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ABD1B" w14:textId="77777777" w:rsidR="00F51C65" w:rsidRPr="00816C26" w:rsidRDefault="00F51C65" w:rsidP="00F51C65">
      <w:pPr>
        <w:keepNext/>
        <w:numPr>
          <w:ilvl w:val="0"/>
          <w:numId w:val="16"/>
        </w:numPr>
        <w:shd w:val="clear" w:color="auto" w:fill="D9D9D9"/>
        <w:spacing w:after="60" w:line="240" w:lineRule="auto"/>
        <w:ind w:left="567" w:hanging="567"/>
        <w:jc w:val="both"/>
        <w:rPr>
          <w:rFonts w:ascii="Cambria" w:hAnsi="Cambria" w:cs="Arial"/>
          <w:b/>
          <w:bCs/>
          <w:smallCaps/>
        </w:rPr>
      </w:pPr>
      <w:bookmarkStart w:id="0" w:name="_Hlk45602746"/>
      <w:bookmarkStart w:id="1" w:name="_Hlk86241378"/>
      <w:r w:rsidRPr="00816C26">
        <w:rPr>
          <w:rFonts w:ascii="Cambria" w:hAnsi="Cambria" w:cs="Arial"/>
          <w:b/>
          <w:bCs/>
          <w:smallCaps/>
        </w:rPr>
        <w:t>Podmienky účasti vo verejnom obstarávaní týkajúce sa technickej alebo odbornej spôsobilosti</w:t>
      </w:r>
    </w:p>
    <w:bookmarkEnd w:id="0"/>
    <w:p w14:paraId="35918557" w14:textId="77777777" w:rsidR="00F51C65" w:rsidRPr="00816C26" w:rsidRDefault="00F51C65" w:rsidP="00F51C65">
      <w:pPr>
        <w:pStyle w:val="ListParagraph"/>
        <w:numPr>
          <w:ilvl w:val="1"/>
          <w:numId w:val="16"/>
        </w:numPr>
        <w:spacing w:after="0" w:line="240" w:lineRule="auto"/>
        <w:ind w:left="567" w:hanging="573"/>
        <w:jc w:val="both"/>
        <w:rPr>
          <w:rFonts w:ascii="Cambria" w:hAnsi="Cambria" w:cs="Arial"/>
        </w:rPr>
      </w:pPr>
      <w:r w:rsidRPr="00816C26">
        <w:rPr>
          <w:rFonts w:ascii="Cambria" w:hAnsi="Cambria" w:cs="Arial"/>
        </w:rPr>
        <w:t>Uchádzač v ponuke predloží nasledovné doklady:</w:t>
      </w:r>
    </w:p>
    <w:p w14:paraId="43399948" w14:textId="59C53D79" w:rsidR="00F51C65" w:rsidRDefault="00F51C65" w:rsidP="00653C9C">
      <w:pPr>
        <w:pStyle w:val="ListParagraph"/>
        <w:numPr>
          <w:ilvl w:val="2"/>
          <w:numId w:val="16"/>
        </w:numPr>
        <w:spacing w:after="0"/>
        <w:jc w:val="both"/>
        <w:rPr>
          <w:rFonts w:ascii="Cambria" w:hAnsi="Cambria" w:cs="Arial"/>
        </w:rPr>
      </w:pPr>
      <w:r w:rsidRPr="00816C26">
        <w:rPr>
          <w:rFonts w:ascii="Cambria" w:hAnsi="Cambria" w:cs="Arial"/>
          <w:b/>
        </w:rPr>
        <w:t>Podľa § 34 ods. 1 písm. a</w:t>
      </w:r>
      <w:r w:rsidRPr="00816C26">
        <w:rPr>
          <w:rFonts w:ascii="Cambria" w:hAnsi="Cambria" w:cs="Arial"/>
        </w:rPr>
        <w:t xml:space="preserve">) </w:t>
      </w:r>
      <w:r w:rsidRPr="00816C26">
        <w:rPr>
          <w:rFonts w:ascii="Cambria" w:hAnsi="Cambria" w:cs="Arial"/>
          <w:b/>
        </w:rPr>
        <w:t>zákona o verejnom obstarávaní</w:t>
      </w:r>
      <w:r w:rsidRPr="00816C26">
        <w:rPr>
          <w:rFonts w:ascii="Cambria" w:hAnsi="Cambria" w:cs="Arial"/>
        </w:rPr>
        <w:t xml:space="preserve"> – zoznam poskytnutých služieb </w:t>
      </w:r>
      <w:r w:rsidR="00FC6C8C" w:rsidRPr="00FC6C8C">
        <w:rPr>
          <w:rFonts w:ascii="Cambria" w:hAnsi="Cambria" w:cs="Arial"/>
        </w:rPr>
        <w:t xml:space="preserve">na realizáciu projektov (ďalej referencie), ktoré boli ukončené v predchádzajúcich </w:t>
      </w:r>
      <w:r w:rsidR="00816C26" w:rsidRPr="00816C26">
        <w:rPr>
          <w:rFonts w:ascii="Cambria" w:hAnsi="Cambria" w:cs="Arial"/>
          <w:b/>
          <w:bCs/>
          <w:u w:val="single"/>
        </w:rPr>
        <w:t>p</w:t>
      </w:r>
      <w:r w:rsidR="00FC6C8C">
        <w:rPr>
          <w:rFonts w:ascii="Cambria" w:hAnsi="Cambria" w:cs="Arial"/>
          <w:b/>
          <w:bCs/>
          <w:u w:val="single"/>
        </w:rPr>
        <w:t>iatich</w:t>
      </w:r>
      <w:r w:rsidRPr="00816C26">
        <w:rPr>
          <w:rFonts w:ascii="Cambria" w:hAnsi="Cambria" w:cs="Arial"/>
          <w:b/>
          <w:bCs/>
          <w:u w:val="single"/>
        </w:rPr>
        <w:t xml:space="preserve"> rok</w:t>
      </w:r>
      <w:r w:rsidR="00816C26" w:rsidRPr="00816C26">
        <w:rPr>
          <w:rFonts w:ascii="Cambria" w:hAnsi="Cambria" w:cs="Arial"/>
          <w:b/>
          <w:bCs/>
          <w:u w:val="single"/>
        </w:rPr>
        <w:t>o</w:t>
      </w:r>
      <w:r w:rsidR="00FC6C8C">
        <w:rPr>
          <w:rFonts w:ascii="Cambria" w:hAnsi="Cambria" w:cs="Arial"/>
          <w:b/>
          <w:bCs/>
          <w:u w:val="single"/>
        </w:rPr>
        <w:t>ch</w:t>
      </w:r>
      <w:r w:rsidRPr="00816C26">
        <w:rPr>
          <w:rFonts w:ascii="Cambria" w:hAnsi="Cambria" w:cs="Arial"/>
        </w:rPr>
        <w:t xml:space="preserve"> od vyhlásenia verejného obstarávania s uvedením cien, lehôt dodania a odberateľov; dokladom je referencia, ak odberateľom bol verejný obstarávateľ alebo obstarávateľ podľa zákona o verejnom obstarávaní.</w:t>
      </w:r>
    </w:p>
    <w:p w14:paraId="3F50954A" w14:textId="77777777" w:rsidR="00F51C65" w:rsidRPr="00816C26" w:rsidRDefault="00F51C65" w:rsidP="00653C9C">
      <w:pPr>
        <w:spacing w:after="0"/>
        <w:ind w:left="1276"/>
        <w:jc w:val="both"/>
        <w:rPr>
          <w:rFonts w:ascii="Cambria" w:hAnsi="Cambria" w:cs="Arial"/>
        </w:rPr>
      </w:pPr>
      <w:r w:rsidRPr="00816C26">
        <w:rPr>
          <w:rFonts w:ascii="Cambria" w:hAnsi="Cambria" w:cs="Arial"/>
          <w:b/>
        </w:rPr>
        <w:t>Minimálna požadovaná úroveň podmienky účasti:</w:t>
      </w:r>
    </w:p>
    <w:p w14:paraId="687D0F0C" w14:textId="60F70B2E" w:rsidR="00FB6286" w:rsidRPr="00FB6286" w:rsidRDefault="00F51C65" w:rsidP="00FB6286">
      <w:pPr>
        <w:pStyle w:val="ListParagraph"/>
        <w:numPr>
          <w:ilvl w:val="4"/>
          <w:numId w:val="17"/>
        </w:numPr>
        <w:tabs>
          <w:tab w:val="left" w:pos="2410"/>
        </w:tabs>
        <w:spacing w:after="0" w:line="240" w:lineRule="auto"/>
        <w:ind w:left="2410" w:hanging="970"/>
        <w:contextualSpacing w:val="0"/>
        <w:jc w:val="both"/>
        <w:rPr>
          <w:rFonts w:ascii="Cambria" w:hAnsi="Cambria"/>
        </w:rPr>
      </w:pPr>
      <w:r w:rsidRPr="00816C26">
        <w:rPr>
          <w:rFonts w:ascii="Cambria" w:hAnsi="Cambria" w:cs="Arial"/>
        </w:rPr>
        <w:t xml:space="preserve">Verejný obstarávateľ požaduje, aby uchádzač v </w:t>
      </w:r>
      <w:r w:rsidR="00FB6286" w:rsidRPr="00C26F8B">
        <w:rPr>
          <w:rFonts w:ascii="Cambria" w:eastAsia="Calibri" w:hAnsi="Cambria" w:cs="Arial"/>
          <w:lang w:eastAsia="sk-SK"/>
        </w:rPr>
        <w:t xml:space="preserve">zozname poskytnutých služieb </w:t>
      </w:r>
      <w:r w:rsidR="00FB6286">
        <w:rPr>
          <w:rFonts w:ascii="Cambria" w:hAnsi="Cambria" w:cs="Arial"/>
        </w:rPr>
        <w:t xml:space="preserve">uviedol </w:t>
      </w:r>
      <w:r w:rsidR="00B303C5" w:rsidRPr="00BE417E">
        <w:rPr>
          <w:rFonts w:ascii="Cambria" w:hAnsi="Cambria" w:cs="Arial"/>
        </w:rPr>
        <w:t xml:space="preserve">minimálne </w:t>
      </w:r>
      <w:r w:rsidR="00B303C5" w:rsidRPr="00BE417E">
        <w:rPr>
          <w:rFonts w:ascii="Cambria" w:hAnsi="Cambria" w:cs="Arial"/>
          <w:b/>
          <w:u w:val="single"/>
        </w:rPr>
        <w:t>dva projekty</w:t>
      </w:r>
      <w:r w:rsidR="00B303C5" w:rsidRPr="00BE417E">
        <w:rPr>
          <w:rFonts w:ascii="Cambria" w:hAnsi="Cambria" w:cs="Arial"/>
          <w:u w:val="single"/>
        </w:rPr>
        <w:t xml:space="preserve"> </w:t>
      </w:r>
      <w:r w:rsidR="00B303C5" w:rsidRPr="00BE417E">
        <w:rPr>
          <w:rFonts w:ascii="Cambria" w:hAnsi="Cambria"/>
        </w:rPr>
        <w:t>rovnakého alebo obdobného charakteru</w:t>
      </w:r>
      <w:r w:rsidR="00816C26" w:rsidRPr="00BE417E">
        <w:rPr>
          <w:rFonts w:ascii="Cambria" w:hAnsi="Cambria"/>
        </w:rPr>
        <w:t>,</w:t>
      </w:r>
      <w:r w:rsidR="00B303C5" w:rsidRPr="00BE417E">
        <w:rPr>
          <w:rFonts w:ascii="Cambria" w:hAnsi="Cambria"/>
        </w:rPr>
        <w:t xml:space="preserve"> ako je predmet zákazky</w:t>
      </w:r>
      <w:r w:rsidR="00CE02C8">
        <w:rPr>
          <w:rFonts w:ascii="Cambria" w:hAnsi="Cambria"/>
        </w:rPr>
        <w:t xml:space="preserve">, pričom </w:t>
      </w:r>
      <w:r w:rsidR="00B303C5" w:rsidRPr="00BE417E">
        <w:rPr>
          <w:rFonts w:ascii="Cambria" w:hAnsi="Cambria"/>
        </w:rPr>
        <w:t xml:space="preserve">obdobným predmetom zákazky sa rozumie </w:t>
      </w:r>
      <w:r w:rsidR="00CE5D5F" w:rsidRPr="00BE417E">
        <w:rPr>
          <w:rFonts w:ascii="Cambria" w:hAnsi="Cambria"/>
        </w:rPr>
        <w:t xml:space="preserve">poskytovanie služieb </w:t>
      </w:r>
      <w:proofErr w:type="spellStart"/>
      <w:r w:rsidR="00CE5D5F" w:rsidRPr="00BE417E">
        <w:rPr>
          <w:rFonts w:ascii="Cambria" w:hAnsi="Cambria"/>
        </w:rPr>
        <w:t>Core</w:t>
      </w:r>
      <w:proofErr w:type="spellEnd"/>
      <w:r w:rsidR="00CE5D5F" w:rsidRPr="00BE417E">
        <w:rPr>
          <w:rFonts w:ascii="Cambria" w:hAnsi="Cambria"/>
        </w:rPr>
        <w:t xml:space="preserve"> Banking systému</w:t>
      </w:r>
      <w:r w:rsidR="00FB6286" w:rsidRPr="00FB6286">
        <w:rPr>
          <w:rFonts w:asciiTheme="majorHAnsi" w:eastAsia="Calibri" w:hAnsiTheme="majorHAnsi" w:cs="Arial"/>
          <w:sz w:val="20"/>
          <w:szCs w:val="20"/>
        </w:rPr>
        <w:t xml:space="preserve"> </w:t>
      </w:r>
      <w:r w:rsidR="00FB6286" w:rsidRPr="00FB6286">
        <w:rPr>
          <w:rFonts w:ascii="Cambria" w:hAnsi="Cambria"/>
        </w:rPr>
        <w:t>a zároveň musia byť splnené nasledovné podmienky:</w:t>
      </w:r>
    </w:p>
    <w:p w14:paraId="44E327DC" w14:textId="1CDFF622" w:rsidR="00D4666C" w:rsidRPr="00BE417E" w:rsidRDefault="00CE02C8" w:rsidP="00C26F8B">
      <w:pPr>
        <w:pStyle w:val="ListParagraph"/>
        <w:numPr>
          <w:ilvl w:val="0"/>
          <w:numId w:val="30"/>
        </w:numPr>
        <w:tabs>
          <w:tab w:val="left" w:pos="2410"/>
        </w:tabs>
        <w:spacing w:after="0" w:line="240" w:lineRule="auto"/>
        <w:contextualSpacing w:val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</w:t>
      </w:r>
      <w:r w:rsidR="00816C26" w:rsidRPr="00BE417E">
        <w:rPr>
          <w:rFonts w:ascii="Cambria" w:hAnsi="Cambria" w:cs="Arial"/>
        </w:rPr>
        <w:t xml:space="preserve">redložené projekty </w:t>
      </w:r>
      <w:r w:rsidR="004B58A1" w:rsidRPr="00C26F8B">
        <w:rPr>
          <w:rFonts w:ascii="Cambria" w:eastAsia="Calibri" w:hAnsi="Cambria" w:cs="Times New Roman"/>
          <w:lang w:eastAsia="sk-SK"/>
        </w:rPr>
        <w:t>(všetky, resp. minimálne 2 projekty)</w:t>
      </w:r>
      <w:r w:rsidR="004B58A1" w:rsidRPr="004B58A1">
        <w:rPr>
          <w:rFonts w:ascii="Cambria" w:eastAsia="Calibri" w:hAnsi="Cambria" w:cs="Times New Roman"/>
          <w:sz w:val="20"/>
          <w:szCs w:val="20"/>
          <w:lang w:eastAsia="sk-SK"/>
        </w:rPr>
        <w:t xml:space="preserve"> </w:t>
      </w:r>
      <w:r w:rsidR="00816C26" w:rsidRPr="00BE417E">
        <w:rPr>
          <w:rFonts w:ascii="Cambria" w:hAnsi="Cambria" w:cs="Arial"/>
        </w:rPr>
        <w:t>musia byť v celkovej hodnote</w:t>
      </w:r>
      <w:r w:rsidR="00FC6C8C" w:rsidRPr="00BE417E">
        <w:rPr>
          <w:rFonts w:ascii="Cambria" w:hAnsi="Cambria" w:cs="Arial"/>
        </w:rPr>
        <w:t xml:space="preserve"> minimálne</w:t>
      </w:r>
      <w:r w:rsidR="00816C26" w:rsidRPr="00BE417E">
        <w:rPr>
          <w:rFonts w:ascii="Cambria" w:hAnsi="Cambria" w:cs="Arial"/>
        </w:rPr>
        <w:t xml:space="preserve"> </w:t>
      </w:r>
      <w:r w:rsidR="00816C26" w:rsidRPr="00BE417E">
        <w:rPr>
          <w:rFonts w:ascii="Cambria" w:hAnsi="Cambria" w:cs="Arial"/>
          <w:b/>
        </w:rPr>
        <w:t xml:space="preserve">6 000 000,- </w:t>
      </w:r>
      <w:r w:rsidR="00FC6C8C" w:rsidRPr="00BE417E">
        <w:rPr>
          <w:rFonts w:ascii="Cambria" w:hAnsi="Cambria" w:cs="Arial"/>
          <w:b/>
        </w:rPr>
        <w:t>EUR</w:t>
      </w:r>
      <w:r w:rsidR="00816C26" w:rsidRPr="00BE417E">
        <w:rPr>
          <w:rFonts w:ascii="Cambria" w:hAnsi="Cambria" w:cs="Arial"/>
        </w:rPr>
        <w:t xml:space="preserve"> bez DPH</w:t>
      </w:r>
      <w:r>
        <w:rPr>
          <w:rFonts w:ascii="Cambria" w:hAnsi="Cambria" w:cs="Arial"/>
        </w:rPr>
        <w:t>,</w:t>
      </w:r>
      <w:r w:rsidR="009905A0" w:rsidRPr="00BE417E">
        <w:rPr>
          <w:rFonts w:ascii="Cambria" w:hAnsi="Cambria" w:cs="Arial"/>
        </w:rPr>
        <w:t xml:space="preserve"> </w:t>
      </w:r>
      <w:r w:rsidR="00816C26" w:rsidRPr="00BE417E">
        <w:rPr>
          <w:rFonts w:ascii="Cambria" w:hAnsi="Cambria" w:cs="Arial"/>
        </w:rPr>
        <w:t xml:space="preserve"> </w:t>
      </w:r>
    </w:p>
    <w:p w14:paraId="77C41CD8" w14:textId="3935ADAB" w:rsidR="00D4666C" w:rsidRPr="00BE417E" w:rsidRDefault="00CE02C8" w:rsidP="00C26F8B">
      <w:pPr>
        <w:pStyle w:val="ListParagraph"/>
        <w:numPr>
          <w:ilvl w:val="0"/>
          <w:numId w:val="30"/>
        </w:numPr>
        <w:jc w:val="both"/>
        <w:rPr>
          <w:rFonts w:ascii="Cambria" w:hAnsi="Cambria"/>
        </w:rPr>
      </w:pPr>
      <w:r>
        <w:rPr>
          <w:rFonts w:ascii="Cambria" w:hAnsi="Cambria"/>
        </w:rPr>
        <w:t>m</w:t>
      </w:r>
      <w:r w:rsidR="00D4666C" w:rsidRPr="00C26F8B">
        <w:rPr>
          <w:rFonts w:ascii="Cambria" w:hAnsi="Cambria"/>
        </w:rPr>
        <w:t xml:space="preserve">inimálne </w:t>
      </w:r>
      <w:r w:rsidRPr="00C26F8B">
        <w:rPr>
          <w:rFonts w:ascii="Cambria" w:hAnsi="Cambria"/>
        </w:rPr>
        <w:t xml:space="preserve">v </w:t>
      </w:r>
      <w:r>
        <w:rPr>
          <w:rFonts w:ascii="Cambria" w:hAnsi="Cambria"/>
        </w:rPr>
        <w:t>jednom</w:t>
      </w:r>
      <w:r w:rsidR="00D4666C" w:rsidRPr="00C26F8B">
        <w:rPr>
          <w:rFonts w:ascii="Cambria" w:hAnsi="Cambria"/>
        </w:rPr>
        <w:t xml:space="preserve"> </w:t>
      </w:r>
      <w:r w:rsidRPr="00C26F8B">
        <w:rPr>
          <w:rFonts w:ascii="Cambria" w:hAnsi="Cambria"/>
        </w:rPr>
        <w:t>prípade musí ísť o</w:t>
      </w:r>
      <w:r w:rsidR="00D4666C" w:rsidRPr="00BE417E">
        <w:rPr>
          <w:rFonts w:ascii="Cambria" w:hAnsi="Cambria"/>
        </w:rPr>
        <w:t xml:space="preserve"> projekt </w:t>
      </w:r>
      <w:r w:rsidR="00E8570C" w:rsidRPr="00BE417E">
        <w:rPr>
          <w:rFonts w:ascii="Cambria" w:hAnsi="Cambria"/>
        </w:rPr>
        <w:t xml:space="preserve">poskytovania služieb </w:t>
      </w:r>
      <w:proofErr w:type="spellStart"/>
      <w:r w:rsidR="00232EEA" w:rsidRPr="00BE417E">
        <w:rPr>
          <w:rFonts w:ascii="Cambria" w:hAnsi="Cambria"/>
        </w:rPr>
        <w:t>Core</w:t>
      </w:r>
      <w:proofErr w:type="spellEnd"/>
      <w:r w:rsidR="00232EEA" w:rsidRPr="00BE417E">
        <w:rPr>
          <w:rFonts w:ascii="Cambria" w:hAnsi="Cambria"/>
        </w:rPr>
        <w:t xml:space="preserve"> Banking Systému</w:t>
      </w:r>
      <w:r w:rsidR="00D4666C" w:rsidRPr="00BE417E">
        <w:rPr>
          <w:rFonts w:ascii="Cambria" w:hAnsi="Cambria"/>
        </w:rPr>
        <w:t>, ktorý spĺňa nasledovné podmienky:</w:t>
      </w:r>
    </w:p>
    <w:p w14:paraId="6BB1C070" w14:textId="79C6B7E2" w:rsidR="00D4666C" w:rsidRPr="00D4666C" w:rsidRDefault="00614ACF" w:rsidP="00C26F8B">
      <w:pPr>
        <w:pStyle w:val="ListParagraph"/>
        <w:numPr>
          <w:ilvl w:val="1"/>
          <w:numId w:val="30"/>
        </w:numPr>
        <w:jc w:val="both"/>
        <w:rPr>
          <w:rFonts w:ascii="Cambria" w:hAnsi="Cambria"/>
        </w:rPr>
      </w:pPr>
      <w:r>
        <w:rPr>
          <w:rFonts w:ascii="Cambria" w:hAnsi="Cambria"/>
        </w:rPr>
        <w:t>m</w:t>
      </w:r>
      <w:r w:rsidR="00D4666C" w:rsidRPr="00D4666C">
        <w:rPr>
          <w:rFonts w:ascii="Cambria" w:hAnsi="Cambria"/>
        </w:rPr>
        <w:t xml:space="preserve">inimálny počet používateľov bol </w:t>
      </w:r>
      <w:r w:rsidR="008573E9">
        <w:rPr>
          <w:rFonts w:ascii="Cambria" w:hAnsi="Cambria"/>
          <w:b/>
          <w:bCs/>
        </w:rPr>
        <w:t>1</w:t>
      </w:r>
      <w:r w:rsidR="001F19F7">
        <w:rPr>
          <w:rFonts w:ascii="Cambria" w:hAnsi="Cambria"/>
          <w:b/>
          <w:bCs/>
        </w:rPr>
        <w:t>0</w:t>
      </w:r>
      <w:r w:rsidR="008573E9">
        <w:rPr>
          <w:rFonts w:ascii="Cambria" w:hAnsi="Cambria"/>
          <w:b/>
          <w:bCs/>
        </w:rPr>
        <w:t>0</w:t>
      </w:r>
      <w:r w:rsidR="001F19F7">
        <w:rPr>
          <w:rFonts w:ascii="Cambria" w:hAnsi="Cambria"/>
          <w:b/>
          <w:bCs/>
        </w:rPr>
        <w:t>0</w:t>
      </w:r>
      <w:r w:rsidR="005531DA">
        <w:rPr>
          <w:rFonts w:ascii="Cambria" w:hAnsi="Cambria"/>
          <w:b/>
          <w:bCs/>
        </w:rPr>
        <w:t>,</w:t>
      </w:r>
    </w:p>
    <w:p w14:paraId="1D306F0B" w14:textId="578951BC" w:rsidR="00D4666C" w:rsidRPr="00D4666C" w:rsidRDefault="00614ACF" w:rsidP="00C26F8B">
      <w:pPr>
        <w:pStyle w:val="ListParagraph"/>
        <w:numPr>
          <w:ilvl w:val="1"/>
          <w:numId w:val="30"/>
        </w:numPr>
        <w:jc w:val="both"/>
        <w:rPr>
          <w:rFonts w:ascii="Cambria" w:hAnsi="Cambria"/>
        </w:rPr>
      </w:pPr>
      <w:r>
        <w:rPr>
          <w:rFonts w:ascii="Cambria" w:hAnsi="Cambria"/>
        </w:rPr>
        <w:t>m</w:t>
      </w:r>
      <w:r w:rsidR="00D4666C" w:rsidRPr="00D4666C">
        <w:rPr>
          <w:rFonts w:ascii="Cambria" w:hAnsi="Cambria"/>
        </w:rPr>
        <w:t xml:space="preserve">inimálna </w:t>
      </w:r>
      <w:r w:rsidR="009905A0">
        <w:rPr>
          <w:rFonts w:ascii="Cambria" w:hAnsi="Cambria"/>
        </w:rPr>
        <w:t>hodnota</w:t>
      </w:r>
      <w:r w:rsidR="00D4666C" w:rsidRPr="00D4666C">
        <w:rPr>
          <w:rFonts w:ascii="Cambria" w:hAnsi="Cambria"/>
        </w:rPr>
        <w:t xml:space="preserve"> projektu bola </w:t>
      </w:r>
      <w:r w:rsidR="008E6B12">
        <w:rPr>
          <w:rFonts w:ascii="Cambria" w:hAnsi="Cambria"/>
          <w:b/>
          <w:bCs/>
        </w:rPr>
        <w:t xml:space="preserve"> 1 5</w:t>
      </w:r>
      <w:r w:rsidR="00FC6C8C" w:rsidRPr="00FC6C8C">
        <w:rPr>
          <w:rFonts w:ascii="Cambria" w:hAnsi="Cambria"/>
          <w:b/>
          <w:bCs/>
        </w:rPr>
        <w:t>00 000,-</w:t>
      </w:r>
      <w:r w:rsidR="00D4666C" w:rsidRPr="00FC6C8C">
        <w:rPr>
          <w:rFonts w:ascii="Cambria" w:hAnsi="Cambria"/>
          <w:b/>
          <w:bCs/>
        </w:rPr>
        <w:t xml:space="preserve"> EUR</w:t>
      </w:r>
      <w:r w:rsidR="00D4666C" w:rsidRPr="00D4666C">
        <w:rPr>
          <w:rFonts w:ascii="Cambria" w:hAnsi="Cambria"/>
        </w:rPr>
        <w:t xml:space="preserve"> bez DPH</w:t>
      </w:r>
      <w:r w:rsidR="005531DA">
        <w:rPr>
          <w:rFonts w:ascii="Cambria" w:hAnsi="Cambria"/>
        </w:rPr>
        <w:t>,</w:t>
      </w:r>
    </w:p>
    <w:p w14:paraId="6620B144" w14:textId="7C108F36" w:rsidR="00D4666C" w:rsidRPr="00D4666C" w:rsidRDefault="005531DA" w:rsidP="00CE02C8">
      <w:pPr>
        <w:pStyle w:val="ListParagraph"/>
        <w:numPr>
          <w:ilvl w:val="1"/>
          <w:numId w:val="30"/>
        </w:numPr>
        <w:jc w:val="both"/>
        <w:rPr>
          <w:rFonts w:ascii="Cambria" w:hAnsi="Cambria"/>
        </w:rPr>
      </w:pPr>
      <w:r>
        <w:rPr>
          <w:rFonts w:ascii="Cambria" w:hAnsi="Cambria"/>
        </w:rPr>
        <w:t>pr</w:t>
      </w:r>
      <w:r w:rsidR="00CB14EB">
        <w:rPr>
          <w:rFonts w:ascii="Cambria" w:hAnsi="Cambria"/>
        </w:rPr>
        <w:t>edmet projektu</w:t>
      </w:r>
      <w:r>
        <w:rPr>
          <w:rFonts w:ascii="Cambria" w:hAnsi="Cambria"/>
        </w:rPr>
        <w:t xml:space="preserve"> bol dodávaný </w:t>
      </w:r>
      <w:r w:rsidR="00CB14EB">
        <w:rPr>
          <w:rFonts w:ascii="Cambria" w:hAnsi="Cambria"/>
        </w:rPr>
        <w:t>ako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cloud</w:t>
      </w:r>
      <w:proofErr w:type="spellEnd"/>
      <w:r>
        <w:rPr>
          <w:rFonts w:ascii="Cambria" w:hAnsi="Cambria"/>
        </w:rPr>
        <w:t xml:space="preserve"> služb</w:t>
      </w:r>
      <w:r w:rsidR="00CB14EB">
        <w:rPr>
          <w:rFonts w:ascii="Cambria" w:hAnsi="Cambria"/>
        </w:rPr>
        <w:t>a</w:t>
      </w:r>
      <w:r>
        <w:rPr>
          <w:rFonts w:ascii="Cambria" w:hAnsi="Cambria"/>
        </w:rPr>
        <w:t>,</w:t>
      </w:r>
    </w:p>
    <w:p w14:paraId="2F5DE6AB" w14:textId="064E2F33" w:rsidR="00614ACF" w:rsidRPr="00D85192" w:rsidRDefault="009327C0" w:rsidP="00D85192">
      <w:pPr>
        <w:pStyle w:val="ListParagraph"/>
        <w:numPr>
          <w:ilvl w:val="1"/>
          <w:numId w:val="30"/>
        </w:numPr>
        <w:jc w:val="both"/>
        <w:rPr>
          <w:rFonts w:ascii="Cambria" w:hAnsi="Cambria" w:cs="Arial"/>
        </w:rPr>
      </w:pPr>
      <w:r>
        <w:rPr>
          <w:rFonts w:ascii="Cambria" w:hAnsi="Cambria"/>
        </w:rPr>
        <w:t xml:space="preserve">projekt </w:t>
      </w:r>
      <w:r w:rsidR="00614ACF">
        <w:rPr>
          <w:rFonts w:ascii="Cambria" w:hAnsi="Cambria"/>
        </w:rPr>
        <w:t xml:space="preserve">bol </w:t>
      </w:r>
      <w:r>
        <w:rPr>
          <w:rFonts w:ascii="Cambria" w:hAnsi="Cambria"/>
        </w:rPr>
        <w:t>realizovaný</w:t>
      </w:r>
      <w:r w:rsidR="00614ACF">
        <w:rPr>
          <w:rFonts w:ascii="Cambria" w:hAnsi="Cambria"/>
        </w:rPr>
        <w:t xml:space="preserve"> </w:t>
      </w:r>
      <w:r w:rsidR="009905A0" w:rsidRPr="00BE417E">
        <w:rPr>
          <w:rFonts w:ascii="Cambria" w:hAnsi="Cambria" w:cs="Arial"/>
        </w:rPr>
        <w:t>pre subjekt finančného sektora</w:t>
      </w:r>
      <w:r w:rsidR="004B58A1" w:rsidRPr="00C26F8B">
        <w:rPr>
          <w:rFonts w:ascii="Cambria" w:hAnsi="Cambria" w:cs="Arial"/>
        </w:rPr>
        <w:t>,</w:t>
      </w:r>
      <w:r w:rsidR="004B58A1">
        <w:t xml:space="preserve"> </w:t>
      </w:r>
      <w:r w:rsidR="004B58A1" w:rsidRPr="00C26F8B">
        <w:rPr>
          <w:rFonts w:ascii="Cambria" w:hAnsi="Cambria" w:cs="Arial"/>
        </w:rPr>
        <w:t>pričom subjektom finančného sekt</w:t>
      </w:r>
      <w:r w:rsidR="004B58A1" w:rsidRPr="00D85192">
        <w:rPr>
          <w:rFonts w:ascii="Cambria" w:hAnsi="Cambria" w:cs="Arial"/>
        </w:rPr>
        <w:t xml:space="preserve">ora </w:t>
      </w:r>
      <w:r w:rsidR="00DA56F7" w:rsidRPr="00D85192">
        <w:rPr>
          <w:rFonts w:ascii="Cambria" w:hAnsi="Cambria" w:cs="Arial"/>
        </w:rPr>
        <w:t xml:space="preserve">podľa právneho poriadku Slovenskej republiky </w:t>
      </w:r>
      <w:r w:rsidR="004B58A1" w:rsidRPr="00D85192">
        <w:rPr>
          <w:rFonts w:ascii="Cambria" w:hAnsi="Cambria" w:cs="Arial"/>
        </w:rPr>
        <w:t xml:space="preserve">sa rozumie banka, poisťovňa, investičná spoločnosť alebo iná inštitúcia pôsobiaca na finančnom trhu, </w:t>
      </w:r>
    </w:p>
    <w:p w14:paraId="41B2C5E1" w14:textId="467AFECC" w:rsidR="00D4666C" w:rsidRDefault="00CB14EB" w:rsidP="00C26F8B">
      <w:pPr>
        <w:pStyle w:val="ListParagraph"/>
        <w:numPr>
          <w:ilvl w:val="1"/>
          <w:numId w:val="30"/>
        </w:numPr>
        <w:jc w:val="both"/>
        <w:rPr>
          <w:rFonts w:ascii="Cambria" w:hAnsi="Cambria"/>
        </w:rPr>
      </w:pPr>
      <w:r>
        <w:rPr>
          <w:rFonts w:ascii="Cambria" w:hAnsi="Cambria"/>
        </w:rPr>
        <w:t>súčasťou</w:t>
      </w:r>
      <w:r w:rsidR="00D4666C" w:rsidRPr="00BE417E">
        <w:rPr>
          <w:rFonts w:ascii="Cambria" w:hAnsi="Cambria"/>
        </w:rPr>
        <w:t xml:space="preserve"> </w:t>
      </w:r>
      <w:r w:rsidR="00614ACF">
        <w:rPr>
          <w:rFonts w:ascii="Cambria" w:hAnsi="Cambria"/>
        </w:rPr>
        <w:t xml:space="preserve">projektu </w:t>
      </w:r>
      <w:r w:rsidR="00D4666C" w:rsidRPr="00C26F8B">
        <w:rPr>
          <w:rFonts w:ascii="Cambria" w:hAnsi="Cambria"/>
        </w:rPr>
        <w:t xml:space="preserve">bola </w:t>
      </w:r>
      <w:r w:rsidR="00614ACF">
        <w:rPr>
          <w:rFonts w:ascii="Cambria" w:hAnsi="Cambria"/>
        </w:rPr>
        <w:t>aj</w:t>
      </w:r>
      <w:r w:rsidR="00D4666C" w:rsidRPr="00D4666C">
        <w:rPr>
          <w:rFonts w:ascii="Cambria" w:hAnsi="Cambria"/>
        </w:rPr>
        <w:t xml:space="preserve"> </w:t>
      </w:r>
      <w:r w:rsidR="00D4666C" w:rsidRPr="00BE417E">
        <w:rPr>
          <w:rFonts w:ascii="Cambria" w:hAnsi="Cambria"/>
        </w:rPr>
        <w:t xml:space="preserve">migrácia údajov do prostredia </w:t>
      </w:r>
      <w:proofErr w:type="spellStart"/>
      <w:r w:rsidR="006D6A0B" w:rsidRPr="00BE417E">
        <w:rPr>
          <w:rFonts w:ascii="Cambria" w:hAnsi="Cambria"/>
        </w:rPr>
        <w:t>Core</w:t>
      </w:r>
      <w:proofErr w:type="spellEnd"/>
      <w:r w:rsidR="006D6A0B" w:rsidRPr="00BE417E">
        <w:rPr>
          <w:rFonts w:ascii="Cambria" w:hAnsi="Cambria"/>
        </w:rPr>
        <w:t xml:space="preserve"> Banking Systému</w:t>
      </w:r>
      <w:r w:rsidR="00D4666C" w:rsidRPr="00BE417E">
        <w:rPr>
          <w:rFonts w:ascii="Cambria" w:hAnsi="Cambria"/>
        </w:rPr>
        <w:t>.</w:t>
      </w:r>
    </w:p>
    <w:p w14:paraId="2DAAD6E4" w14:textId="50797D7A" w:rsidR="0061489B" w:rsidRDefault="0067060A" w:rsidP="0061489B">
      <w:pPr>
        <w:pStyle w:val="ListParagraph"/>
        <w:numPr>
          <w:ilvl w:val="4"/>
          <w:numId w:val="17"/>
        </w:numPr>
        <w:tabs>
          <w:tab w:val="left" w:pos="2410"/>
        </w:tabs>
        <w:spacing w:after="0" w:line="240" w:lineRule="auto"/>
        <w:ind w:left="2410" w:hanging="970"/>
        <w:contextualSpacing w:val="0"/>
        <w:jc w:val="both"/>
        <w:rPr>
          <w:rFonts w:ascii="Cambria" w:hAnsi="Cambria" w:cs="Arial"/>
        </w:rPr>
      </w:pPr>
      <w:r>
        <w:rPr>
          <w:rFonts w:ascii="Cambria" w:hAnsi="Cambria"/>
        </w:rPr>
        <w:t>U</w:t>
      </w:r>
      <w:r w:rsidRPr="0067060A">
        <w:rPr>
          <w:rFonts w:ascii="Cambria" w:hAnsi="Cambria"/>
        </w:rPr>
        <w:t xml:space="preserve">chádzač </w:t>
      </w:r>
      <w:r w:rsidR="002F5B5C">
        <w:rPr>
          <w:rFonts w:ascii="Cambria" w:hAnsi="Cambria"/>
        </w:rPr>
        <w:t>musí</w:t>
      </w:r>
      <w:r w:rsidR="002F5B5C" w:rsidRPr="0067060A">
        <w:rPr>
          <w:rFonts w:ascii="Cambria" w:hAnsi="Cambria"/>
        </w:rPr>
        <w:t xml:space="preserve"> </w:t>
      </w:r>
      <w:r w:rsidRPr="0067060A">
        <w:rPr>
          <w:rFonts w:ascii="Cambria" w:hAnsi="Cambria"/>
        </w:rPr>
        <w:t xml:space="preserve">preukázať splnenie podmienky účasti podľa bodu </w:t>
      </w:r>
      <w:r>
        <w:rPr>
          <w:rFonts w:ascii="Cambria" w:hAnsi="Cambria"/>
        </w:rPr>
        <w:t>1</w:t>
      </w:r>
      <w:r w:rsidRPr="0067060A">
        <w:rPr>
          <w:rFonts w:ascii="Cambria" w:hAnsi="Cambria"/>
        </w:rPr>
        <w:t>.1.1.1.</w:t>
      </w:r>
      <w:r>
        <w:rPr>
          <w:rFonts w:ascii="Cambria" w:hAnsi="Cambria"/>
        </w:rPr>
        <w:t>1</w:t>
      </w:r>
      <w:r w:rsidRPr="0067060A">
        <w:rPr>
          <w:rFonts w:ascii="Cambria" w:hAnsi="Cambria"/>
        </w:rPr>
        <w:t xml:space="preserve"> písm. b)</w:t>
      </w:r>
      <w:r w:rsidR="002F5B5C">
        <w:rPr>
          <w:rFonts w:ascii="Cambria" w:hAnsi="Cambria"/>
        </w:rPr>
        <w:t xml:space="preserve"> (a.-e.)</w:t>
      </w:r>
      <w:r w:rsidRPr="0067060A">
        <w:rPr>
          <w:rFonts w:ascii="Cambria" w:hAnsi="Cambria"/>
        </w:rPr>
        <w:t xml:space="preserve"> súťažných podkladov </w:t>
      </w:r>
      <w:r w:rsidR="002F5B5C">
        <w:rPr>
          <w:rFonts w:ascii="Cambria" w:hAnsi="Cambria"/>
        </w:rPr>
        <w:t xml:space="preserve">v rámci jedného projektu. </w:t>
      </w:r>
      <w:bookmarkStart w:id="2" w:name="_Hlk28542261"/>
      <w:r w:rsidR="0061489B" w:rsidRPr="0061489B">
        <w:rPr>
          <w:rFonts w:ascii="Cambria" w:hAnsi="Cambria" w:cs="Arial"/>
        </w:rPr>
        <w:t>Verejný obstarávateľ požaduje</w:t>
      </w:r>
      <w:r w:rsidR="00C86DAD">
        <w:rPr>
          <w:rFonts w:ascii="Cambria" w:hAnsi="Cambria" w:cs="Arial"/>
        </w:rPr>
        <w:t xml:space="preserve"> aby uchádzač disponoval</w:t>
      </w:r>
      <w:r w:rsidR="0061489B" w:rsidRPr="0061489B">
        <w:rPr>
          <w:rFonts w:ascii="Cambria" w:hAnsi="Cambria" w:cs="Arial"/>
        </w:rPr>
        <w:t xml:space="preserve"> certifikát</w:t>
      </w:r>
      <w:r w:rsidR="00C86DAD">
        <w:rPr>
          <w:rFonts w:ascii="Cambria" w:hAnsi="Cambria" w:cs="Arial"/>
        </w:rPr>
        <w:t>om</w:t>
      </w:r>
      <w:r w:rsidR="0061489B" w:rsidRPr="0061489B">
        <w:rPr>
          <w:rFonts w:ascii="Cambria" w:hAnsi="Cambria" w:cs="Arial"/>
        </w:rPr>
        <w:t xml:space="preserve"> v</w:t>
      </w:r>
      <w:r w:rsidR="00614ACF">
        <w:rPr>
          <w:rFonts w:ascii="Cambria" w:hAnsi="Cambria" w:cs="Arial"/>
        </w:rPr>
        <w:t xml:space="preserve"> </w:t>
      </w:r>
      <w:r w:rsidR="0061489B" w:rsidRPr="0061489B">
        <w:rPr>
          <w:rFonts w:ascii="Cambria" w:hAnsi="Cambria" w:cs="Arial"/>
        </w:rPr>
        <w:t xml:space="preserve">oblasti zabezpečenia kvality podľa </w:t>
      </w:r>
      <w:r w:rsidR="000F6968">
        <w:rPr>
          <w:rFonts w:ascii="Cambria" w:hAnsi="Cambria" w:cs="Arial"/>
        </w:rPr>
        <w:t xml:space="preserve">noriem </w:t>
      </w:r>
      <w:r w:rsidR="000F6968" w:rsidRPr="000F6968">
        <w:rPr>
          <w:rFonts w:ascii="Cambria" w:hAnsi="Cambria" w:cs="Arial"/>
        </w:rPr>
        <w:t xml:space="preserve">ISO27001, ISO27017, ISO27018, </w:t>
      </w:r>
      <w:r w:rsidR="000F6968">
        <w:rPr>
          <w:rFonts w:ascii="Cambria" w:hAnsi="Cambria" w:cs="Arial"/>
        </w:rPr>
        <w:t xml:space="preserve">alebo </w:t>
      </w:r>
      <w:r w:rsidR="00636A4C">
        <w:rPr>
          <w:rFonts w:ascii="Cambria" w:hAnsi="Cambria" w:cs="Arial"/>
        </w:rPr>
        <w:t>ekvivalent</w:t>
      </w:r>
      <w:r w:rsidR="000F6968" w:rsidRPr="000F6968">
        <w:rPr>
          <w:rFonts w:ascii="Cambria" w:hAnsi="Cambria" w:cs="Arial"/>
        </w:rPr>
        <w:t>.</w:t>
      </w:r>
    </w:p>
    <w:p w14:paraId="54AE57E8" w14:textId="4E79A483" w:rsidR="00614ACF" w:rsidRPr="0061489B" w:rsidRDefault="000F6968" w:rsidP="000F6968">
      <w:pPr>
        <w:pStyle w:val="ListParagraph"/>
        <w:numPr>
          <w:ilvl w:val="4"/>
          <w:numId w:val="17"/>
        </w:numPr>
        <w:tabs>
          <w:tab w:val="left" w:pos="2410"/>
        </w:tabs>
        <w:spacing w:after="0" w:line="240" w:lineRule="auto"/>
        <w:ind w:left="2410" w:hanging="970"/>
        <w:contextualSpacing w:val="0"/>
        <w:jc w:val="both"/>
        <w:rPr>
          <w:rFonts w:ascii="Cambria" w:hAnsi="Cambria" w:cs="Arial"/>
        </w:rPr>
      </w:pPr>
      <w:r w:rsidRPr="0061489B">
        <w:rPr>
          <w:rFonts w:ascii="Cambria" w:hAnsi="Cambria" w:cs="Arial"/>
        </w:rPr>
        <w:t xml:space="preserve">Verejný obstarávateľ požaduje </w:t>
      </w:r>
      <w:r w:rsidR="00C86DAD">
        <w:rPr>
          <w:rFonts w:ascii="Cambria" w:hAnsi="Cambria" w:cs="Arial"/>
        </w:rPr>
        <w:t>aby uchádzač disponoval</w:t>
      </w:r>
      <w:r w:rsidRPr="0061489B">
        <w:rPr>
          <w:rFonts w:ascii="Cambria" w:hAnsi="Cambria" w:cs="Arial"/>
        </w:rPr>
        <w:t xml:space="preserve"> certifikát</w:t>
      </w:r>
      <w:r w:rsidR="00C86DAD">
        <w:rPr>
          <w:rFonts w:ascii="Cambria" w:hAnsi="Cambria" w:cs="Arial"/>
        </w:rPr>
        <w:t>om</w:t>
      </w:r>
      <w:r w:rsidRPr="0061489B">
        <w:rPr>
          <w:rFonts w:ascii="Cambria" w:hAnsi="Cambria" w:cs="Arial"/>
        </w:rPr>
        <w:t xml:space="preserve"> v</w:t>
      </w:r>
      <w:r w:rsidR="00614ACF">
        <w:rPr>
          <w:rFonts w:ascii="Cambria" w:hAnsi="Cambria" w:cs="Arial"/>
        </w:rPr>
        <w:t xml:space="preserve"> </w:t>
      </w:r>
      <w:r w:rsidRPr="0061489B">
        <w:rPr>
          <w:rFonts w:ascii="Cambria" w:hAnsi="Cambria" w:cs="Arial"/>
        </w:rPr>
        <w:t xml:space="preserve">oblasti zabezpečenia </w:t>
      </w:r>
      <w:r>
        <w:rPr>
          <w:rFonts w:ascii="Cambria" w:hAnsi="Cambria" w:cs="Arial"/>
        </w:rPr>
        <w:t>Cloudových služieb</w:t>
      </w:r>
      <w:r w:rsidRPr="0061489B">
        <w:rPr>
          <w:rFonts w:ascii="Cambria" w:hAnsi="Cambria" w:cs="Arial"/>
        </w:rPr>
        <w:t xml:space="preserve"> podľa </w:t>
      </w:r>
      <w:r w:rsidR="00636A4C">
        <w:rPr>
          <w:rFonts w:ascii="Cambria" w:hAnsi="Cambria" w:cs="Arial"/>
        </w:rPr>
        <w:t xml:space="preserve">noriem </w:t>
      </w:r>
      <w:proofErr w:type="spellStart"/>
      <w:r w:rsidRPr="000F6968">
        <w:rPr>
          <w:rFonts w:ascii="Cambria" w:hAnsi="Cambria" w:cs="Arial"/>
        </w:rPr>
        <w:t>SecNumCloud</w:t>
      </w:r>
      <w:proofErr w:type="spellEnd"/>
      <w:r w:rsidR="00636A4C">
        <w:rPr>
          <w:rFonts w:ascii="Cambria" w:hAnsi="Cambria" w:cs="Arial"/>
        </w:rPr>
        <w:t xml:space="preserve"> alebo </w:t>
      </w:r>
      <w:r w:rsidRPr="000F6968">
        <w:rPr>
          <w:rFonts w:ascii="Cambria" w:hAnsi="Cambria" w:cs="Arial"/>
        </w:rPr>
        <w:t>EUCS</w:t>
      </w:r>
      <w:r w:rsidR="00636A4C">
        <w:rPr>
          <w:rFonts w:ascii="Cambria" w:hAnsi="Cambria" w:cs="Arial"/>
        </w:rPr>
        <w:t xml:space="preserve"> alebo </w:t>
      </w:r>
      <w:r w:rsidRPr="000F6968">
        <w:rPr>
          <w:rFonts w:ascii="Cambria" w:hAnsi="Cambria" w:cs="Arial"/>
        </w:rPr>
        <w:t>CSA STAR</w:t>
      </w:r>
      <w:r w:rsidR="00636A4C">
        <w:rPr>
          <w:rFonts w:ascii="Cambria" w:hAnsi="Cambria" w:cs="Arial"/>
        </w:rPr>
        <w:t xml:space="preserve"> alebo </w:t>
      </w:r>
      <w:r w:rsidRPr="000F6968">
        <w:rPr>
          <w:rFonts w:ascii="Cambria" w:hAnsi="Cambria" w:cs="Arial"/>
        </w:rPr>
        <w:t>PCI DSS alebo SOC 2 type 2</w:t>
      </w:r>
      <w:r>
        <w:rPr>
          <w:rFonts w:ascii="Cambria" w:hAnsi="Cambria" w:cs="Arial"/>
        </w:rPr>
        <w:t xml:space="preserve"> alebo </w:t>
      </w:r>
      <w:r w:rsidR="00636A4C">
        <w:rPr>
          <w:rFonts w:ascii="Cambria" w:hAnsi="Cambria" w:cs="Arial"/>
        </w:rPr>
        <w:t>ekvivalent</w:t>
      </w:r>
      <w:r w:rsidRPr="000F6968">
        <w:rPr>
          <w:rFonts w:ascii="Cambria" w:hAnsi="Cambria" w:cs="Arial"/>
        </w:rPr>
        <w:t>.</w:t>
      </w:r>
    </w:p>
    <w:p w14:paraId="4ECD59F2" w14:textId="77777777" w:rsidR="0061489B" w:rsidRPr="006B299C" w:rsidRDefault="0061489B" w:rsidP="00C26F8B">
      <w:pPr>
        <w:pStyle w:val="ListParagraph"/>
        <w:tabs>
          <w:tab w:val="left" w:pos="2410"/>
        </w:tabs>
        <w:spacing w:after="0" w:line="240" w:lineRule="auto"/>
        <w:ind w:left="2410"/>
        <w:contextualSpacing w:val="0"/>
        <w:jc w:val="both"/>
      </w:pPr>
    </w:p>
    <w:bookmarkEnd w:id="2"/>
    <w:p w14:paraId="530AC4E1" w14:textId="4A95666A" w:rsidR="009905A0" w:rsidRPr="00811D0B" w:rsidRDefault="20BC7F3A" w:rsidP="009905A0">
      <w:pPr>
        <w:pStyle w:val="ListParagraph"/>
        <w:numPr>
          <w:ilvl w:val="2"/>
          <w:numId w:val="16"/>
        </w:numPr>
        <w:jc w:val="both"/>
        <w:rPr>
          <w:rFonts w:ascii="Cambria" w:hAnsi="Cambria" w:cs="Arial"/>
        </w:rPr>
      </w:pPr>
      <w:r w:rsidRPr="31D49DC8">
        <w:rPr>
          <w:rFonts w:ascii="Cambria" w:hAnsi="Cambria" w:cs="Arial"/>
          <w:b/>
          <w:bCs/>
        </w:rPr>
        <w:t xml:space="preserve"> </w:t>
      </w:r>
      <w:r w:rsidR="032E9E6A" w:rsidRPr="31D49DC8">
        <w:rPr>
          <w:rFonts w:ascii="Cambria" w:hAnsi="Cambria" w:cs="Arial"/>
          <w:b/>
          <w:bCs/>
        </w:rPr>
        <w:t>Podľa § 34 ods. 1 písm. g) zákona o verejnom obstarávaní</w:t>
      </w:r>
      <w:r w:rsidR="032E9E6A" w:rsidRPr="31D49DC8">
        <w:rPr>
          <w:rFonts w:ascii="Cambria" w:hAnsi="Cambria" w:cs="Arial"/>
        </w:rPr>
        <w:t xml:space="preserve"> –</w:t>
      </w:r>
      <w:bookmarkStart w:id="3" w:name="_Hlk43983682"/>
      <w:r w:rsidR="00EF5DF0">
        <w:rPr>
          <w:rFonts w:ascii="Cambria" w:hAnsi="Cambria" w:cs="Arial"/>
        </w:rPr>
        <w:t xml:space="preserve"> </w:t>
      </w:r>
      <w:r w:rsidR="032E9E6A" w:rsidRPr="00811D0B">
        <w:rPr>
          <w:rFonts w:ascii="Cambria" w:hAnsi="Cambria" w:cs="Arial"/>
        </w:rPr>
        <w:t>údaj</w:t>
      </w:r>
      <w:r w:rsidR="00EF5DF0">
        <w:rPr>
          <w:rFonts w:ascii="Cambria" w:hAnsi="Cambria" w:cs="Arial"/>
        </w:rPr>
        <w:t>e</w:t>
      </w:r>
      <w:r w:rsidR="032E9E6A" w:rsidRPr="00811D0B">
        <w:rPr>
          <w:rFonts w:ascii="Cambria" w:hAnsi="Cambria" w:cs="Arial"/>
        </w:rPr>
        <w:t xml:space="preserve"> o vzdelaní a odbornej praxi alebo o odbornej kvalifikácii osôb určených na plnenie zmluvy</w:t>
      </w:r>
      <w:bookmarkEnd w:id="3"/>
      <w:r w:rsidR="032E9E6A" w:rsidRPr="00811D0B">
        <w:rPr>
          <w:rFonts w:ascii="Cambria" w:hAnsi="Cambria" w:cs="Arial"/>
        </w:rPr>
        <w:t>.</w:t>
      </w:r>
    </w:p>
    <w:p w14:paraId="6C5B9405" w14:textId="77777777" w:rsidR="00811D0B" w:rsidRPr="009905A0" w:rsidRDefault="00811D0B" w:rsidP="00811D0B">
      <w:pPr>
        <w:pStyle w:val="ListParagraph"/>
        <w:ind w:left="1224"/>
        <w:jc w:val="both"/>
        <w:rPr>
          <w:rFonts w:ascii="Cambria" w:hAnsi="Cambria" w:cs="Arial"/>
        </w:rPr>
      </w:pPr>
    </w:p>
    <w:p w14:paraId="5F2FCDD1" w14:textId="77777777" w:rsidR="009905A0" w:rsidRPr="009905A0" w:rsidRDefault="009905A0" w:rsidP="009905A0">
      <w:pPr>
        <w:pStyle w:val="ListParagraph"/>
        <w:spacing w:after="0" w:line="240" w:lineRule="auto"/>
        <w:ind w:left="1276" w:firstLine="4"/>
        <w:jc w:val="both"/>
        <w:rPr>
          <w:rFonts w:ascii="Cambria" w:hAnsi="Cambria" w:cs="Arial"/>
          <w:b/>
        </w:rPr>
      </w:pPr>
      <w:r w:rsidRPr="009905A0">
        <w:rPr>
          <w:rFonts w:ascii="Cambria" w:hAnsi="Cambria" w:cs="Arial"/>
          <w:b/>
        </w:rPr>
        <w:t>Minimálna požadovaná úroveň podmienky účasti:</w:t>
      </w:r>
    </w:p>
    <w:p w14:paraId="47F7C236" w14:textId="22E8B0ED" w:rsidR="009905A0" w:rsidRPr="00674A39" w:rsidRDefault="009905A0" w:rsidP="00674A39">
      <w:pPr>
        <w:pStyle w:val="ListParagraph"/>
        <w:numPr>
          <w:ilvl w:val="3"/>
          <w:numId w:val="16"/>
        </w:numPr>
        <w:ind w:left="1843" w:hanging="763"/>
        <w:jc w:val="both"/>
        <w:rPr>
          <w:rFonts w:ascii="Cambria" w:hAnsi="Cambria" w:cs="Arial"/>
        </w:rPr>
      </w:pPr>
      <w:r w:rsidRPr="00674A39">
        <w:rPr>
          <w:rFonts w:ascii="Cambria" w:hAnsi="Cambria" w:cs="Arial"/>
        </w:rPr>
        <w:t>Verejný obstarávateľ požaduje, aby uchádzač v ponuke predložil osobou určenou na plnenie zmluvy – kľúčovým expertom vlastnoručne podpísaný profesijný životopis, vrátane v</w:t>
      </w:r>
      <w:r w:rsidR="00EF5DF0">
        <w:rPr>
          <w:rFonts w:ascii="Cambria" w:hAnsi="Cambria" w:cs="Arial"/>
        </w:rPr>
        <w:t xml:space="preserve"> </w:t>
      </w:r>
      <w:r w:rsidRPr="00674A39">
        <w:rPr>
          <w:rFonts w:ascii="Cambria" w:hAnsi="Cambria" w:cs="Arial"/>
        </w:rPr>
        <w:t xml:space="preserve">životopise uvedeného zoznamu riešených praktických úloh (projektov) a ďalších skutočností, ktorými preukazuje splnenie minimálnej úrovne osôb, ktoré budú zodpovedné za plnenie </w:t>
      </w:r>
      <w:r w:rsidR="0061489B" w:rsidRPr="00674A39">
        <w:rPr>
          <w:rFonts w:ascii="Cambria" w:hAnsi="Cambria" w:cs="Arial"/>
        </w:rPr>
        <w:t xml:space="preserve">predmetu </w:t>
      </w:r>
      <w:r w:rsidRPr="00674A39">
        <w:rPr>
          <w:rFonts w:ascii="Cambria" w:hAnsi="Cambria" w:cs="Arial"/>
        </w:rPr>
        <w:t>zmluvy (garant/expert). Kľúčový expert je povinný predložiť okrem profesijného životopisu aj Súhlas so spracovaním osobných údajov.</w:t>
      </w:r>
    </w:p>
    <w:p w14:paraId="06E2720E" w14:textId="47F6953B" w:rsidR="009905A0" w:rsidRPr="009905A0" w:rsidRDefault="009905A0" w:rsidP="00674A39">
      <w:pPr>
        <w:autoSpaceDE w:val="0"/>
        <w:autoSpaceDN w:val="0"/>
        <w:adjustRightInd w:val="0"/>
        <w:spacing w:after="0"/>
        <w:ind w:left="1843"/>
        <w:jc w:val="both"/>
        <w:rPr>
          <w:rFonts w:ascii="Cambria" w:hAnsi="Cambria" w:cs="Calibri"/>
        </w:rPr>
      </w:pPr>
      <w:r w:rsidRPr="009905A0">
        <w:rPr>
          <w:rFonts w:ascii="Cambria" w:hAnsi="Cambria" w:cs="Calibri"/>
        </w:rPr>
        <w:lastRenderedPageBreak/>
        <w:t xml:space="preserve">Profesijný životopis kľúčového experta musí obsahovať minimálne nasledujúce identifikačné </w:t>
      </w:r>
      <w:r w:rsidR="00EF5DF0">
        <w:rPr>
          <w:rFonts w:ascii="Cambria" w:hAnsi="Cambria" w:cs="Calibri"/>
        </w:rPr>
        <w:t xml:space="preserve">údaje </w:t>
      </w:r>
      <w:r w:rsidRPr="009905A0">
        <w:rPr>
          <w:rFonts w:ascii="Cambria" w:hAnsi="Cambria" w:cs="Calibri"/>
        </w:rPr>
        <w:t>a ďalšie informácie:</w:t>
      </w:r>
    </w:p>
    <w:p w14:paraId="383E2DCC" w14:textId="77777777" w:rsidR="009905A0" w:rsidRPr="009905A0" w:rsidRDefault="009905A0" w:rsidP="0061489B">
      <w:pPr>
        <w:autoSpaceDE w:val="0"/>
        <w:autoSpaceDN w:val="0"/>
        <w:adjustRightInd w:val="0"/>
        <w:spacing w:after="0"/>
        <w:ind w:left="2409" w:hanging="141"/>
        <w:jc w:val="both"/>
        <w:rPr>
          <w:rFonts w:ascii="Cambria" w:hAnsi="Cambria" w:cs="Calibri"/>
        </w:rPr>
      </w:pPr>
      <w:r w:rsidRPr="009905A0">
        <w:rPr>
          <w:rFonts w:ascii="Cambria" w:hAnsi="Cambria" w:cs="TimesNewRomanPSMT"/>
        </w:rPr>
        <w:t>-</w:t>
      </w:r>
      <w:r w:rsidRPr="009905A0">
        <w:rPr>
          <w:rFonts w:ascii="Cambria" w:hAnsi="Cambria" w:cs="TimesNewRomanPSMT"/>
        </w:rPr>
        <w:tab/>
      </w:r>
      <w:r w:rsidRPr="009905A0">
        <w:rPr>
          <w:rFonts w:ascii="Cambria" w:hAnsi="Cambria" w:cs="Calibri"/>
        </w:rPr>
        <w:t>meno a priezvisko príslušného kľúčového experta,</w:t>
      </w:r>
    </w:p>
    <w:p w14:paraId="446FB31E" w14:textId="77777777" w:rsidR="009905A0" w:rsidRPr="009905A0" w:rsidRDefault="009905A0" w:rsidP="0061489B">
      <w:pPr>
        <w:autoSpaceDE w:val="0"/>
        <w:autoSpaceDN w:val="0"/>
        <w:adjustRightInd w:val="0"/>
        <w:spacing w:after="0"/>
        <w:ind w:left="2409" w:hanging="141"/>
        <w:jc w:val="both"/>
        <w:rPr>
          <w:rFonts w:ascii="Cambria" w:hAnsi="Cambria" w:cs="Calibri"/>
        </w:rPr>
      </w:pPr>
      <w:r w:rsidRPr="009905A0">
        <w:rPr>
          <w:rFonts w:ascii="Cambria" w:hAnsi="Cambria" w:cs="Calibri"/>
        </w:rPr>
        <w:t>-</w:t>
      </w:r>
      <w:r w:rsidRPr="009905A0">
        <w:rPr>
          <w:rFonts w:ascii="Cambria" w:hAnsi="Cambria" w:cs="Calibri"/>
        </w:rPr>
        <w:tab/>
        <w:t>názov a sídlo zamestnávateľa,</w:t>
      </w:r>
    </w:p>
    <w:p w14:paraId="0C374EBB" w14:textId="77777777" w:rsidR="009905A0" w:rsidRPr="009905A0" w:rsidRDefault="009905A0" w:rsidP="0061489B">
      <w:pPr>
        <w:autoSpaceDE w:val="0"/>
        <w:autoSpaceDN w:val="0"/>
        <w:adjustRightInd w:val="0"/>
        <w:spacing w:after="0"/>
        <w:ind w:left="2409" w:hanging="141"/>
        <w:jc w:val="both"/>
        <w:rPr>
          <w:rFonts w:ascii="Cambria" w:hAnsi="Cambria" w:cs="Calibri"/>
        </w:rPr>
      </w:pPr>
      <w:r w:rsidRPr="009905A0">
        <w:rPr>
          <w:rFonts w:ascii="Cambria" w:hAnsi="Cambria" w:cs="Calibri"/>
        </w:rPr>
        <w:t>-</w:t>
      </w:r>
      <w:r w:rsidRPr="009905A0">
        <w:rPr>
          <w:rFonts w:ascii="Cambria" w:hAnsi="Cambria" w:cs="Calibri"/>
        </w:rPr>
        <w:tab/>
        <w:t>dosiahnuté vysokoškolské vzdelanie 2. stupňa,</w:t>
      </w:r>
    </w:p>
    <w:p w14:paraId="40D424B0" w14:textId="77777777" w:rsidR="009905A0" w:rsidRPr="009905A0" w:rsidRDefault="009905A0" w:rsidP="0061489B">
      <w:pPr>
        <w:autoSpaceDE w:val="0"/>
        <w:autoSpaceDN w:val="0"/>
        <w:adjustRightInd w:val="0"/>
        <w:spacing w:after="0"/>
        <w:ind w:left="2409" w:hanging="141"/>
        <w:jc w:val="both"/>
        <w:rPr>
          <w:rFonts w:ascii="Cambria" w:hAnsi="Cambria" w:cs="Calibri"/>
        </w:rPr>
      </w:pPr>
      <w:r w:rsidRPr="009905A0">
        <w:rPr>
          <w:rFonts w:ascii="Cambria" w:hAnsi="Cambria" w:cs="Calibri"/>
        </w:rPr>
        <w:t>-</w:t>
      </w:r>
      <w:r w:rsidRPr="009905A0">
        <w:rPr>
          <w:rFonts w:ascii="Cambria" w:hAnsi="Cambria" w:cs="Calibri"/>
        </w:rPr>
        <w:tab/>
        <w:t>dĺžku odbornej praxe,</w:t>
      </w:r>
    </w:p>
    <w:p w14:paraId="25905C17" w14:textId="77777777" w:rsidR="009905A0" w:rsidRPr="009905A0" w:rsidRDefault="009905A0" w:rsidP="0061489B">
      <w:pPr>
        <w:autoSpaceDE w:val="0"/>
        <w:autoSpaceDN w:val="0"/>
        <w:adjustRightInd w:val="0"/>
        <w:spacing w:after="0"/>
        <w:ind w:left="2409" w:hanging="141"/>
        <w:jc w:val="both"/>
        <w:rPr>
          <w:rFonts w:ascii="Cambria" w:hAnsi="Cambria" w:cs="Calibri"/>
        </w:rPr>
      </w:pPr>
      <w:r w:rsidRPr="009905A0">
        <w:rPr>
          <w:rFonts w:ascii="Cambria" w:hAnsi="Cambria" w:cs="Calibri"/>
        </w:rPr>
        <w:t>-</w:t>
      </w:r>
      <w:r w:rsidRPr="009905A0">
        <w:rPr>
          <w:rFonts w:ascii="Cambria" w:hAnsi="Cambria" w:cs="Calibri"/>
        </w:rPr>
        <w:tab/>
        <w:t>získané certifikáty,</w:t>
      </w:r>
    </w:p>
    <w:p w14:paraId="0E8F8A3D" w14:textId="77777777" w:rsidR="009905A0" w:rsidRPr="009905A0" w:rsidRDefault="009905A0" w:rsidP="00674A39">
      <w:pPr>
        <w:autoSpaceDE w:val="0"/>
        <w:autoSpaceDN w:val="0"/>
        <w:adjustRightInd w:val="0"/>
        <w:spacing w:after="0"/>
        <w:ind w:left="1985" w:hanging="141"/>
        <w:jc w:val="both"/>
        <w:rPr>
          <w:rFonts w:ascii="Cambria" w:hAnsi="Cambria" w:cs="Calibri"/>
        </w:rPr>
      </w:pPr>
      <w:r w:rsidRPr="009905A0">
        <w:rPr>
          <w:rFonts w:ascii="Cambria" w:hAnsi="Cambria" w:cs="Calibri"/>
        </w:rPr>
        <w:t>Osobné praktické skúsenosti:</w:t>
      </w:r>
    </w:p>
    <w:p w14:paraId="33B70F37" w14:textId="77777777" w:rsidR="009905A0" w:rsidRPr="009905A0" w:rsidRDefault="009905A0" w:rsidP="0061489B">
      <w:pPr>
        <w:autoSpaceDE w:val="0"/>
        <w:autoSpaceDN w:val="0"/>
        <w:adjustRightInd w:val="0"/>
        <w:spacing w:after="0"/>
        <w:ind w:left="2409" w:hanging="141"/>
        <w:jc w:val="both"/>
        <w:rPr>
          <w:rFonts w:ascii="Cambria" w:hAnsi="Cambria" w:cs="Calibri"/>
        </w:rPr>
      </w:pPr>
      <w:r w:rsidRPr="009905A0">
        <w:rPr>
          <w:rFonts w:ascii="Cambria" w:hAnsi="Cambria" w:cs="Calibri"/>
        </w:rPr>
        <w:t>-</w:t>
      </w:r>
      <w:r w:rsidRPr="009905A0">
        <w:rPr>
          <w:rFonts w:ascii="Cambria" w:hAnsi="Cambria" w:cs="Calibri"/>
        </w:rPr>
        <w:tab/>
        <w:t>názov a sídlo odberateľa,</w:t>
      </w:r>
    </w:p>
    <w:p w14:paraId="10CF8EA5" w14:textId="77777777" w:rsidR="009905A0" w:rsidRPr="009905A0" w:rsidRDefault="009905A0" w:rsidP="0061489B">
      <w:pPr>
        <w:autoSpaceDE w:val="0"/>
        <w:autoSpaceDN w:val="0"/>
        <w:adjustRightInd w:val="0"/>
        <w:spacing w:after="0"/>
        <w:ind w:left="2409" w:hanging="141"/>
        <w:jc w:val="both"/>
        <w:rPr>
          <w:rFonts w:ascii="Cambria" w:hAnsi="Cambria" w:cs="Calibri"/>
        </w:rPr>
      </w:pPr>
      <w:r w:rsidRPr="009905A0">
        <w:rPr>
          <w:rFonts w:ascii="Cambria" w:hAnsi="Cambria" w:cs="Calibri"/>
        </w:rPr>
        <w:t>-</w:t>
      </w:r>
      <w:r w:rsidRPr="009905A0">
        <w:rPr>
          <w:rFonts w:ascii="Cambria" w:hAnsi="Cambria" w:cs="Calibri"/>
        </w:rPr>
        <w:tab/>
        <w:t>finančný objem zákazky,</w:t>
      </w:r>
    </w:p>
    <w:p w14:paraId="05A0055F" w14:textId="77777777" w:rsidR="009905A0" w:rsidRPr="009905A0" w:rsidRDefault="009905A0" w:rsidP="0061489B">
      <w:pPr>
        <w:autoSpaceDE w:val="0"/>
        <w:autoSpaceDN w:val="0"/>
        <w:adjustRightInd w:val="0"/>
        <w:spacing w:after="0"/>
        <w:ind w:left="2409" w:hanging="141"/>
        <w:jc w:val="both"/>
        <w:rPr>
          <w:rFonts w:ascii="Cambria" w:hAnsi="Cambria" w:cs="Calibri"/>
        </w:rPr>
      </w:pPr>
      <w:r w:rsidRPr="009905A0">
        <w:rPr>
          <w:rFonts w:ascii="Cambria" w:hAnsi="Cambria" w:cs="Calibri"/>
        </w:rPr>
        <w:t>-</w:t>
      </w:r>
      <w:r w:rsidRPr="009905A0">
        <w:rPr>
          <w:rFonts w:ascii="Cambria" w:hAnsi="Cambria" w:cs="Calibri"/>
        </w:rPr>
        <w:tab/>
        <w:t>stručný opis predmetu zákazky/projektu/zmluvy, resp. rozsah činnosti, ktoré príslušný kľúčový expert zabezpečoval, aby bolo možné vyhodnotiť splnenie podmienok účasti, vo vzťahu k splneniu požiadaviek verejného obstarávateľa,</w:t>
      </w:r>
    </w:p>
    <w:p w14:paraId="66FAAE2E" w14:textId="6A5EF9B1" w:rsidR="009905A0" w:rsidRPr="009905A0" w:rsidRDefault="009905A0" w:rsidP="0061489B">
      <w:pPr>
        <w:autoSpaceDE w:val="0"/>
        <w:autoSpaceDN w:val="0"/>
        <w:adjustRightInd w:val="0"/>
        <w:spacing w:after="0"/>
        <w:ind w:left="2409" w:hanging="141"/>
        <w:jc w:val="both"/>
        <w:rPr>
          <w:rFonts w:ascii="Cambria" w:hAnsi="Cambria" w:cs="Calibri"/>
        </w:rPr>
      </w:pPr>
      <w:r w:rsidRPr="009905A0">
        <w:rPr>
          <w:rFonts w:ascii="Cambria" w:hAnsi="Cambria" w:cs="Calibri"/>
        </w:rPr>
        <w:t>-</w:t>
      </w:r>
      <w:r w:rsidRPr="009905A0">
        <w:rPr>
          <w:rFonts w:ascii="Cambria" w:hAnsi="Cambria" w:cs="Calibri"/>
        </w:rPr>
        <w:tab/>
        <w:t>funkciu, názov zast</w:t>
      </w:r>
      <w:r w:rsidR="00653C9C">
        <w:rPr>
          <w:rFonts w:ascii="Cambria" w:hAnsi="Cambria" w:cs="Calibri"/>
        </w:rPr>
        <w:t>á</w:t>
      </w:r>
      <w:r w:rsidRPr="009905A0">
        <w:rPr>
          <w:rFonts w:ascii="Cambria" w:hAnsi="Cambria" w:cs="Calibri"/>
        </w:rPr>
        <w:t>vanej funkcie príslušného kľúčového experta,</w:t>
      </w:r>
    </w:p>
    <w:p w14:paraId="39F8FC0B" w14:textId="77777777" w:rsidR="009905A0" w:rsidRPr="009905A0" w:rsidRDefault="009905A0" w:rsidP="0061489B">
      <w:pPr>
        <w:autoSpaceDE w:val="0"/>
        <w:autoSpaceDN w:val="0"/>
        <w:adjustRightInd w:val="0"/>
        <w:spacing w:after="0"/>
        <w:ind w:left="2409" w:hanging="141"/>
        <w:jc w:val="both"/>
        <w:rPr>
          <w:rFonts w:ascii="Cambria" w:hAnsi="Cambria" w:cs="Calibri"/>
        </w:rPr>
      </w:pPr>
      <w:r w:rsidRPr="009905A0">
        <w:rPr>
          <w:rFonts w:ascii="Cambria" w:hAnsi="Cambria" w:cs="Calibri"/>
        </w:rPr>
        <w:t>-</w:t>
      </w:r>
      <w:r w:rsidRPr="009905A0">
        <w:rPr>
          <w:rFonts w:ascii="Cambria" w:hAnsi="Cambria" w:cs="Calibri"/>
        </w:rPr>
        <w:tab/>
        <w:t>obdobie plnenia zákazky/zmluvy, t. j. od – do (mesiac, rok).</w:t>
      </w:r>
    </w:p>
    <w:p w14:paraId="1FEA09F7" w14:textId="77777777" w:rsidR="009905A0" w:rsidRPr="009905A0" w:rsidRDefault="009905A0" w:rsidP="0061489B">
      <w:pPr>
        <w:autoSpaceDE w:val="0"/>
        <w:autoSpaceDN w:val="0"/>
        <w:adjustRightInd w:val="0"/>
        <w:spacing w:after="0"/>
        <w:ind w:left="2409" w:hanging="141"/>
        <w:jc w:val="both"/>
        <w:rPr>
          <w:rFonts w:ascii="Cambria" w:hAnsi="Cambria" w:cs="Calibri"/>
        </w:rPr>
      </w:pPr>
      <w:r w:rsidRPr="009905A0">
        <w:rPr>
          <w:rFonts w:ascii="Cambria" w:hAnsi="Cambria" w:cs="Calibri"/>
        </w:rPr>
        <w:t>-</w:t>
      </w:r>
      <w:r w:rsidRPr="009905A0">
        <w:rPr>
          <w:rFonts w:ascii="Cambria" w:hAnsi="Cambria" w:cs="Calibri"/>
        </w:rPr>
        <w:tab/>
        <w:t>meno zamestnanca odberateľa, resp. zamestnávateľa, kde si možno tieto údaje overiť, telefónne číslo a e-mail.</w:t>
      </w:r>
    </w:p>
    <w:p w14:paraId="47DAA7B7" w14:textId="77777777" w:rsidR="00653C9C" w:rsidRPr="00653C9C" w:rsidRDefault="009905A0" w:rsidP="00674A39">
      <w:pPr>
        <w:spacing w:before="240" w:after="0"/>
        <w:ind w:left="1416"/>
        <w:jc w:val="both"/>
        <w:rPr>
          <w:rFonts w:ascii="Cambria" w:hAnsi="Cambria" w:cs="Calibri"/>
        </w:rPr>
      </w:pPr>
      <w:r w:rsidRPr="00653C9C">
        <w:rPr>
          <w:rFonts w:ascii="Cambria" w:hAnsi="Cambria" w:cs="Calibri"/>
        </w:rPr>
        <w:t>Uchádzač musí preukázať splnenie minimálnych úrovní požiadaviek nasledovných garantov/expertov (</w:t>
      </w:r>
      <w:r w:rsidRPr="00653C9C">
        <w:rPr>
          <w:rFonts w:ascii="Cambria" w:hAnsi="Cambria" w:cs="Calibri"/>
          <w:b/>
          <w:bCs/>
        </w:rPr>
        <w:t>musí sa jednať o navzájom rôzne osoby</w:t>
      </w:r>
      <w:r w:rsidRPr="00653C9C">
        <w:rPr>
          <w:rFonts w:ascii="Cambria" w:hAnsi="Cambria" w:cs="Calibri"/>
        </w:rPr>
        <w:t>):</w:t>
      </w:r>
    </w:p>
    <w:p w14:paraId="70212C38" w14:textId="77777777" w:rsidR="00653C9C" w:rsidRPr="00653C9C" w:rsidRDefault="00653C9C" w:rsidP="00674A39">
      <w:pPr>
        <w:pStyle w:val="ListParagraph"/>
        <w:numPr>
          <w:ilvl w:val="0"/>
          <w:numId w:val="20"/>
        </w:numPr>
        <w:spacing w:before="120" w:after="0"/>
        <w:ind w:left="1766"/>
        <w:jc w:val="both"/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</w:pPr>
      <w:r w:rsidRPr="00653C9C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>Expert č. 1 - Projektový manažér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>, uchádzač predloží profesijný životopis alebo ekvivalentný doklad, z ktorých je identifikovateľné a preukázateľné</w:t>
      </w:r>
      <w:r w:rsidRPr="00653C9C" w:rsidDel="001E2213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>:</w:t>
      </w:r>
    </w:p>
    <w:p w14:paraId="43AA4499" w14:textId="030456B2" w:rsidR="00653C9C" w:rsidRPr="00653C9C" w:rsidRDefault="00653C9C" w:rsidP="0061489B">
      <w:pPr>
        <w:pStyle w:val="ListParagraph"/>
        <w:numPr>
          <w:ilvl w:val="0"/>
          <w:numId w:val="21"/>
        </w:numPr>
        <w:spacing w:before="60" w:after="0" w:line="240" w:lineRule="auto"/>
        <w:ind w:left="2112" w:hanging="357"/>
        <w:jc w:val="both"/>
        <w:rPr>
          <w:rFonts w:ascii="Cambria" w:eastAsia="Times New Roman" w:hAnsi="Cambria" w:cstheme="minorHAnsi"/>
          <w:shd w:val="clear" w:color="auto" w:fill="FFFFFF"/>
          <w:lang w:eastAsia="en-GB"/>
        </w:rPr>
      </w:pP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Minimálne </w:t>
      </w:r>
      <w:r w:rsidRPr="00E36257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>5 rokov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odborných skúseností s riadením implementácie projektov informačných systémov v rozsahu analýza, návrh riešenia, implementácia a nasadenie informačného systému,</w:t>
      </w:r>
    </w:p>
    <w:p w14:paraId="76167CEB" w14:textId="34A746CE" w:rsidR="00653C9C" w:rsidRPr="00653C9C" w:rsidRDefault="00653C9C" w:rsidP="0061489B">
      <w:pPr>
        <w:numPr>
          <w:ilvl w:val="0"/>
          <w:numId w:val="21"/>
        </w:numPr>
        <w:spacing w:before="60" w:after="0" w:line="240" w:lineRule="auto"/>
        <w:ind w:left="2112" w:hanging="357"/>
        <w:jc w:val="both"/>
        <w:rPr>
          <w:rFonts w:ascii="Cambria" w:eastAsia="Times New Roman" w:hAnsi="Cambria" w:cstheme="minorHAnsi"/>
          <w:shd w:val="clear" w:color="auto" w:fill="FFFFFF"/>
          <w:lang w:eastAsia="en-GB"/>
        </w:rPr>
      </w:pP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Minimálne </w:t>
      </w:r>
      <w:r w:rsidRPr="00E36257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>1 praktick</w:t>
      </w:r>
      <w:r w:rsidR="00EF5DF0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>á</w:t>
      </w:r>
      <w:r w:rsidRPr="00E36257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 xml:space="preserve"> skúsenosť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s</w:t>
      </w:r>
      <w:r w:rsidR="00EF5DF0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realizáciou projektu </w:t>
      </w:r>
      <w:proofErr w:type="spellStart"/>
      <w:r w:rsidR="00CB789E">
        <w:rPr>
          <w:rFonts w:ascii="Cambria" w:eastAsia="Times New Roman" w:hAnsi="Cambria" w:cstheme="minorHAnsi"/>
          <w:shd w:val="clear" w:color="auto" w:fill="FFFFFF"/>
          <w:lang w:eastAsia="en-GB"/>
        </w:rPr>
        <w:t>Core</w:t>
      </w:r>
      <w:proofErr w:type="spellEnd"/>
      <w:r w:rsidR="00CB789E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Banking Systému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 minimálne v </w:t>
      </w:r>
      <w:r w:rsidRPr="00801206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hodnote </w:t>
      </w:r>
      <w:r w:rsidRPr="00801206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>1 500</w:t>
      </w:r>
      <w:r w:rsidR="003C5848" w:rsidRPr="00801206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> </w:t>
      </w:r>
      <w:r w:rsidRPr="00801206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>000</w:t>
      </w:r>
      <w:r w:rsidR="003C5848" w:rsidRPr="00801206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>,-</w:t>
      </w:r>
      <w:r w:rsidRPr="00801206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 xml:space="preserve"> EUR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bez DPH v</w:t>
      </w:r>
      <w:r w:rsidR="00EF5DF0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>pozícii projektového manažéra,</w:t>
      </w:r>
    </w:p>
    <w:p w14:paraId="57C32D52" w14:textId="657DD126" w:rsidR="00653C9C" w:rsidRPr="00653C9C" w:rsidRDefault="00653C9C" w:rsidP="0061489B">
      <w:pPr>
        <w:numPr>
          <w:ilvl w:val="0"/>
          <w:numId w:val="21"/>
        </w:numPr>
        <w:spacing w:before="60" w:after="0" w:line="240" w:lineRule="auto"/>
        <w:ind w:left="2112" w:hanging="357"/>
        <w:jc w:val="both"/>
        <w:rPr>
          <w:rFonts w:ascii="Cambria" w:eastAsia="Times New Roman" w:hAnsi="Cambria" w:cstheme="minorHAnsi"/>
          <w:shd w:val="clear" w:color="auto" w:fill="FFFFFF"/>
          <w:lang w:eastAsia="en-GB"/>
        </w:rPr>
      </w:pP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>Získaný a platný certifikát na úrovni IPMA level C  alebo PRINCE2-Practitioner alebo PMI-PMP</w:t>
      </w:r>
      <w:r w:rsidRPr="00653C9C" w:rsidDel="0048369E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>na odbornú spôsobilosť pre riadenie projektov</w:t>
      </w:r>
      <w:r w:rsidR="00EF5DF0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alebo ekvivalent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; </w:t>
      </w:r>
      <w:bookmarkStart w:id="4" w:name="_Hlk163808798"/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túto podmienku účasti uchádzač preukáže prostredníctvom </w:t>
      </w:r>
      <w:proofErr w:type="spellStart"/>
      <w:r w:rsidR="00EF5DF0">
        <w:rPr>
          <w:rFonts w:ascii="Cambria" w:eastAsia="Times New Roman" w:hAnsi="Cambria" w:cstheme="minorHAnsi"/>
          <w:shd w:val="clear" w:color="auto" w:fill="FFFFFF"/>
          <w:lang w:eastAsia="en-GB"/>
        </w:rPr>
        <w:t>skenu</w:t>
      </w:r>
      <w:proofErr w:type="spellEnd"/>
      <w:r w:rsidR="00EF5DF0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>platného certifikátu.</w:t>
      </w:r>
    </w:p>
    <w:bookmarkEnd w:id="4"/>
    <w:p w14:paraId="410A0882" w14:textId="77777777" w:rsidR="00653C9C" w:rsidRPr="00653C9C" w:rsidRDefault="00653C9C" w:rsidP="0061489B">
      <w:pPr>
        <w:spacing w:before="240" w:after="0"/>
        <w:ind w:left="1754"/>
        <w:jc w:val="both"/>
        <w:rPr>
          <w:rFonts w:ascii="Cambria" w:eastAsia="Times New Roman" w:hAnsi="Cambria" w:cstheme="minorHAnsi"/>
          <w:shd w:val="clear" w:color="auto" w:fill="FFFFFF"/>
          <w:lang w:eastAsia="en-GB"/>
        </w:rPr>
      </w:pP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>Požiadavky na zodpovednú osobu za plnenie zmluvy sú potrebné a primerané, nakoľko v rámci dodania predmetu zákazky bude vytvorený projektový tím zložený zo zástupcov verejného obstarávateľa a uchádzača, ktorý bude riadiť poskytovanie tohto predmetu zákazky. Taktiež bude potrebná rozsiahla znalosť na strane verejného obstarávateľa, ako aj uchádzača v súlade s metodikou PRINCE2 alebo ekvivalentnou, zabezpečenie kvality, riadenie rizík. Hlboká znalosť metodiky a skúsenosti s riadením budú potrebné aj v realizačnej fáze projektu. Požiadavky na experta sú všeobecného charakteru vyplývajúce z medzinárodnej metodiky PRINCE2 uplatniteľné pre každý projekt.</w:t>
      </w:r>
    </w:p>
    <w:p w14:paraId="30D32244" w14:textId="70DA65C3" w:rsidR="00653C9C" w:rsidRPr="00653C9C" w:rsidRDefault="00653C9C" w:rsidP="0061489B">
      <w:pPr>
        <w:numPr>
          <w:ilvl w:val="0"/>
          <w:numId w:val="3"/>
        </w:numPr>
        <w:spacing w:after="0" w:line="240" w:lineRule="auto"/>
        <w:ind w:left="1773" w:hanging="357"/>
        <w:jc w:val="both"/>
        <w:rPr>
          <w:rFonts w:ascii="Cambria" w:eastAsia="Times New Roman" w:hAnsi="Cambria" w:cstheme="minorHAnsi"/>
          <w:shd w:val="clear" w:color="auto" w:fill="FFFFFF"/>
          <w:lang w:eastAsia="en-GB"/>
        </w:rPr>
      </w:pPr>
      <w:r w:rsidRPr="00653C9C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>Expert č.2</w:t>
      </w:r>
      <w:r w:rsidR="00887D17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>, č.3</w:t>
      </w:r>
      <w:r w:rsidRPr="00653C9C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 xml:space="preserve"> - Analytik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>, uchádzač predloží profesijný životopis alebo ekvivalentný doklad, z ktorých je identifikovateľné a preukázateľné:</w:t>
      </w:r>
    </w:p>
    <w:p w14:paraId="2ED65B67" w14:textId="771D182C" w:rsidR="00653C9C" w:rsidRPr="00653C9C" w:rsidRDefault="00653C9C" w:rsidP="0061489B">
      <w:pPr>
        <w:numPr>
          <w:ilvl w:val="1"/>
          <w:numId w:val="3"/>
        </w:numPr>
        <w:spacing w:before="60" w:after="0" w:line="240" w:lineRule="auto"/>
        <w:ind w:left="2493" w:hanging="357"/>
        <w:jc w:val="both"/>
        <w:rPr>
          <w:rFonts w:ascii="Cambria" w:eastAsia="Times New Roman" w:hAnsi="Cambria" w:cstheme="minorHAnsi"/>
          <w:shd w:val="clear" w:color="auto" w:fill="FFFFFF"/>
          <w:lang w:eastAsia="en-GB"/>
        </w:rPr>
      </w:pP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Minimálne </w:t>
      </w:r>
      <w:r w:rsidR="009A3405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>3</w:t>
      </w:r>
      <w:r w:rsidR="009A3405" w:rsidRPr="00E36257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 xml:space="preserve"> rok</w:t>
      </w:r>
      <w:r w:rsidR="009A3405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>y</w:t>
      </w:r>
      <w:r w:rsidR="009A3405"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odborných skúseností v oblasti analýzy a dizajnu riešení pre </w:t>
      </w:r>
      <w:r w:rsidR="00771649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oblasť </w:t>
      </w:r>
      <w:proofErr w:type="spellStart"/>
      <w:r w:rsidR="00771649">
        <w:rPr>
          <w:rFonts w:ascii="Cambria" w:eastAsia="Times New Roman" w:hAnsi="Cambria" w:cstheme="minorHAnsi"/>
          <w:shd w:val="clear" w:color="auto" w:fill="FFFFFF"/>
          <w:lang w:eastAsia="en-GB"/>
        </w:rPr>
        <w:t>Core</w:t>
      </w:r>
      <w:proofErr w:type="spellEnd"/>
      <w:r w:rsidR="00771649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Banking Systému (</w:t>
      </w:r>
      <w:r w:rsidR="005D5175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správa zákazníka a účtov, 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</w:t>
      </w:r>
      <w:r w:rsidR="005D5175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platby, </w:t>
      </w:r>
      <w:proofErr w:type="spellStart"/>
      <w:r w:rsidR="005D5175">
        <w:rPr>
          <w:rFonts w:ascii="Cambria" w:eastAsia="Times New Roman" w:hAnsi="Cambria" w:cstheme="minorHAnsi"/>
          <w:shd w:val="clear" w:color="auto" w:fill="FFFFFF"/>
          <w:lang w:eastAsia="en-GB"/>
        </w:rPr>
        <w:t>compliance</w:t>
      </w:r>
      <w:proofErr w:type="spellEnd"/>
      <w:r w:rsidR="00800F74">
        <w:rPr>
          <w:rFonts w:ascii="Cambria" w:eastAsia="Times New Roman" w:hAnsi="Cambria" w:cstheme="minorHAnsi"/>
          <w:shd w:val="clear" w:color="auto" w:fill="FFFFFF"/>
          <w:lang w:eastAsia="en-GB"/>
        </w:rPr>
        <w:t>)</w:t>
      </w:r>
    </w:p>
    <w:p w14:paraId="707D49F1" w14:textId="323546E6" w:rsidR="00653C9C" w:rsidRPr="00653C9C" w:rsidRDefault="00653C9C" w:rsidP="0061489B">
      <w:pPr>
        <w:numPr>
          <w:ilvl w:val="1"/>
          <w:numId w:val="3"/>
        </w:numPr>
        <w:spacing w:before="60" w:after="0" w:line="240" w:lineRule="auto"/>
        <w:ind w:left="2493" w:hanging="357"/>
        <w:jc w:val="both"/>
        <w:rPr>
          <w:rFonts w:ascii="Cambria" w:eastAsia="Times New Roman" w:hAnsi="Cambria" w:cstheme="minorHAnsi"/>
          <w:shd w:val="clear" w:color="auto" w:fill="FFFFFF"/>
          <w:lang w:eastAsia="en-GB"/>
        </w:rPr>
      </w:pP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lastRenderedPageBreak/>
        <w:t xml:space="preserve">Minimálne </w:t>
      </w:r>
      <w:r w:rsidRPr="00E36257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>2 praktické skúsenosti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v rozsahu celého životného cyklu implementácie a uvedenia do prevádzky </w:t>
      </w:r>
      <w:proofErr w:type="spellStart"/>
      <w:r w:rsidR="00F31E00">
        <w:rPr>
          <w:rFonts w:ascii="Cambria" w:eastAsia="Times New Roman" w:hAnsi="Cambria" w:cstheme="minorHAnsi"/>
          <w:shd w:val="clear" w:color="auto" w:fill="FFFFFF"/>
          <w:lang w:eastAsia="en-GB"/>
        </w:rPr>
        <w:t>Core</w:t>
      </w:r>
      <w:proofErr w:type="spellEnd"/>
      <w:r w:rsidR="00F31E00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Banking Systém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>, pričom expert bol zodpovedný za analýzu a dizajn riešenia,</w:t>
      </w:r>
    </w:p>
    <w:p w14:paraId="118AA65A" w14:textId="69FFF85E" w:rsidR="00653C9C" w:rsidRPr="00653C9C" w:rsidRDefault="00653C9C" w:rsidP="0061489B">
      <w:pPr>
        <w:numPr>
          <w:ilvl w:val="1"/>
          <w:numId w:val="3"/>
        </w:numPr>
        <w:spacing w:before="60" w:after="0" w:line="240" w:lineRule="auto"/>
        <w:ind w:left="2493" w:hanging="357"/>
        <w:jc w:val="both"/>
        <w:rPr>
          <w:rFonts w:ascii="Cambria" w:eastAsia="Times New Roman" w:hAnsi="Cambria" w:cstheme="minorHAnsi"/>
          <w:shd w:val="clear" w:color="auto" w:fill="FFFFFF"/>
          <w:lang w:eastAsia="en-GB"/>
        </w:rPr>
      </w:pP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>Znalosť  práce s modelovacími nástrojmi</w:t>
      </w:r>
      <w:r w:rsidR="00762E47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a notáciami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ako ARIS</w:t>
      </w:r>
      <w:r w:rsidR="004A6A72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EPC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, </w:t>
      </w:r>
      <w:r w:rsidR="00762E47">
        <w:rPr>
          <w:rFonts w:ascii="Cambria" w:eastAsia="Times New Roman" w:hAnsi="Cambria" w:cstheme="minorHAnsi"/>
          <w:shd w:val="clear" w:color="auto" w:fill="FFFFFF"/>
          <w:lang w:eastAsia="en-GB"/>
        </w:rPr>
        <w:t>BPMN</w:t>
      </w:r>
      <w:r w:rsidR="009B0744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alebo podobné, </w:t>
      </w:r>
    </w:p>
    <w:p w14:paraId="0F1C91A8" w14:textId="0C2DA6B1" w:rsidR="00653C9C" w:rsidRPr="00653C9C" w:rsidRDefault="00653C9C" w:rsidP="0061489B">
      <w:pPr>
        <w:numPr>
          <w:ilvl w:val="1"/>
          <w:numId w:val="3"/>
        </w:numPr>
        <w:spacing w:before="60" w:after="0" w:line="240" w:lineRule="auto"/>
        <w:ind w:left="2493" w:hanging="357"/>
        <w:jc w:val="both"/>
        <w:rPr>
          <w:rFonts w:ascii="Cambria" w:eastAsia="Times New Roman" w:hAnsi="Cambria" w:cstheme="minorHAnsi"/>
          <w:shd w:val="clear" w:color="auto" w:fill="FFFFFF"/>
          <w:lang w:eastAsia="en-GB"/>
        </w:rPr>
      </w:pP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Minimálne 1 získaný a platný certifikát pre oblasť </w:t>
      </w:r>
      <w:r w:rsidR="004A6A72">
        <w:rPr>
          <w:rFonts w:ascii="Cambria" w:eastAsia="Times New Roman" w:hAnsi="Cambria" w:cstheme="minorHAnsi"/>
          <w:shd w:val="clear" w:color="auto" w:fill="FFFFFF"/>
          <w:lang w:eastAsia="en-GB"/>
        </w:rPr>
        <w:t>BPMN 2.0 alebo UML</w:t>
      </w:r>
      <w:r w:rsidR="00045037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alebo ekvivalent</w:t>
      </w:r>
      <w:r w:rsidR="000D03D0">
        <w:rPr>
          <w:rFonts w:ascii="Cambria" w:eastAsia="Times New Roman" w:hAnsi="Cambria" w:cstheme="minorHAnsi"/>
          <w:shd w:val="clear" w:color="auto" w:fill="FFFFFF"/>
          <w:lang w:eastAsia="en-GB"/>
        </w:rPr>
        <w:t>;</w:t>
      </w:r>
      <w:r w:rsidR="000D03D0" w:rsidRPr="000D03D0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túto podmienku účasti uchádzač preukáže prostredníctvom </w:t>
      </w:r>
      <w:proofErr w:type="spellStart"/>
      <w:r w:rsidR="000D03D0" w:rsidRPr="000D03D0">
        <w:rPr>
          <w:rFonts w:ascii="Cambria" w:eastAsia="Times New Roman" w:hAnsi="Cambria" w:cstheme="minorHAnsi"/>
          <w:shd w:val="clear" w:color="auto" w:fill="FFFFFF"/>
          <w:lang w:eastAsia="en-GB"/>
        </w:rPr>
        <w:t>skenu</w:t>
      </w:r>
      <w:proofErr w:type="spellEnd"/>
      <w:r w:rsidR="000D03D0" w:rsidRPr="000D03D0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platného certifikátu.</w:t>
      </w:r>
    </w:p>
    <w:p w14:paraId="3AB1A4FE" w14:textId="4A9E9E75" w:rsidR="00653C9C" w:rsidRPr="00653C9C" w:rsidRDefault="00653C9C" w:rsidP="0061489B">
      <w:pPr>
        <w:spacing w:before="240" w:after="0"/>
        <w:ind w:left="1761"/>
        <w:jc w:val="both"/>
        <w:rPr>
          <w:rFonts w:ascii="Cambria" w:eastAsia="Times New Roman" w:hAnsi="Cambria" w:cstheme="minorHAnsi"/>
          <w:shd w:val="clear" w:color="auto" w:fill="FFFFFF"/>
          <w:lang w:eastAsia="en-GB"/>
        </w:rPr>
      </w:pP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>Požiadavky na zodpovednú osobu za plnenie zmluvy sú potrebné a primerané hlavne s ohľadom na potrebu znalosti v oblasti analytického modelovania IS. Vzhľadom na to, že každá technológia a platforma má svoje špecifické vlastnosti, správanie, možnosti úprav, nastavenia, vývoja a integrácie je potrebné preukázať skúsenosti s technológiou resp. platformou, ktor</w:t>
      </w:r>
      <w:r w:rsidR="003E6C51">
        <w:rPr>
          <w:rFonts w:ascii="Cambria" w:eastAsia="Times New Roman" w:hAnsi="Cambria" w:cstheme="minorHAnsi"/>
          <w:shd w:val="clear" w:color="auto" w:fill="FFFFFF"/>
          <w:lang w:eastAsia="en-GB"/>
        </w:rPr>
        <w:t>á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bude súčasťou ponuky uchádzača a ktorú bude dodávať ako predmet zákazky verejnému obstarávateľovi. Súčasťou dodania predmetu zákazky bude spracovanie analýzy požiadaviek na IS a dokumentácie funkčného a technického návrhu IS verejného obstarávateľa.</w:t>
      </w:r>
    </w:p>
    <w:p w14:paraId="4C13872E" w14:textId="77777777" w:rsidR="00653C9C" w:rsidRPr="00653C9C" w:rsidRDefault="00653C9C" w:rsidP="00653C9C">
      <w:pPr>
        <w:spacing w:after="0"/>
        <w:jc w:val="both"/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</w:pPr>
    </w:p>
    <w:p w14:paraId="2435C090" w14:textId="7191F1FB" w:rsidR="00653C9C" w:rsidRPr="00653C9C" w:rsidRDefault="00653C9C" w:rsidP="0061489B">
      <w:pPr>
        <w:numPr>
          <w:ilvl w:val="0"/>
          <w:numId w:val="3"/>
        </w:numPr>
        <w:spacing w:after="0" w:line="276" w:lineRule="auto"/>
        <w:ind w:left="1776"/>
        <w:jc w:val="both"/>
        <w:rPr>
          <w:rFonts w:ascii="Cambria" w:eastAsia="Times New Roman" w:hAnsi="Cambria" w:cstheme="minorHAnsi"/>
          <w:shd w:val="clear" w:color="auto" w:fill="FFFFFF"/>
          <w:lang w:eastAsia="en-GB"/>
        </w:rPr>
      </w:pPr>
      <w:r w:rsidRPr="00653C9C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 xml:space="preserve">Expert č. </w:t>
      </w:r>
      <w:r w:rsidR="00887D17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>4</w:t>
      </w:r>
      <w:r w:rsidRPr="00653C9C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 xml:space="preserve"> – Architekt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, </w:t>
      </w:r>
      <w:bookmarkStart w:id="5" w:name="_Hlk118386467"/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>uchádzač predloží profesijný životopis alebo ekvivalentný doklad, z ktorých je identifikovateľné a preukázateľné</w:t>
      </w:r>
      <w:bookmarkEnd w:id="5"/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>:</w:t>
      </w:r>
    </w:p>
    <w:p w14:paraId="3D29076A" w14:textId="72635A21" w:rsidR="00653C9C" w:rsidRPr="00653C9C" w:rsidRDefault="00653C9C" w:rsidP="0061489B">
      <w:pPr>
        <w:numPr>
          <w:ilvl w:val="1"/>
          <w:numId w:val="3"/>
        </w:numPr>
        <w:spacing w:after="0" w:line="276" w:lineRule="auto"/>
        <w:ind w:left="2496"/>
        <w:jc w:val="both"/>
        <w:rPr>
          <w:rFonts w:ascii="Cambria" w:eastAsia="Times New Roman" w:hAnsi="Cambria" w:cstheme="minorHAnsi"/>
          <w:shd w:val="clear" w:color="auto" w:fill="FFFFFF"/>
          <w:lang w:eastAsia="en-GB"/>
        </w:rPr>
      </w:pP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Minimálne </w:t>
      </w:r>
      <w:r w:rsidR="009A3405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>7</w:t>
      </w:r>
      <w:r w:rsidR="009A3405" w:rsidRPr="00653C9C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 xml:space="preserve"> </w:t>
      </w:r>
      <w:r w:rsidRPr="00653C9C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>rokov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odborných skúseností v oblasti návrhu architektúry pre </w:t>
      </w:r>
      <w:proofErr w:type="spellStart"/>
      <w:r w:rsidR="009A3405">
        <w:rPr>
          <w:rFonts w:ascii="Cambria" w:eastAsia="Times New Roman" w:hAnsi="Cambria" w:cstheme="minorHAnsi"/>
          <w:shd w:val="clear" w:color="auto" w:fill="FFFFFF"/>
          <w:lang w:eastAsia="en-GB"/>
        </w:rPr>
        <w:t>Core</w:t>
      </w:r>
      <w:proofErr w:type="spellEnd"/>
      <w:r w:rsidR="009A3405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Banking Systémy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</w:t>
      </w:r>
    </w:p>
    <w:p w14:paraId="6A0E42B3" w14:textId="35A8D6F9" w:rsidR="00653C9C" w:rsidRPr="00653C9C" w:rsidRDefault="00653C9C" w:rsidP="0061489B">
      <w:pPr>
        <w:numPr>
          <w:ilvl w:val="1"/>
          <w:numId w:val="3"/>
        </w:numPr>
        <w:spacing w:after="0" w:line="276" w:lineRule="auto"/>
        <w:ind w:left="2496"/>
        <w:jc w:val="both"/>
        <w:rPr>
          <w:rFonts w:ascii="Cambria" w:eastAsia="Times New Roman" w:hAnsi="Cambria" w:cstheme="minorHAnsi"/>
          <w:shd w:val="clear" w:color="auto" w:fill="FFFFFF"/>
          <w:lang w:eastAsia="en-GB"/>
        </w:rPr>
      </w:pP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Minimálne </w:t>
      </w:r>
      <w:r w:rsidRPr="00653C9C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>2 praktické skúsenosti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v rozsahu celého životného cyklu implementácie a</w:t>
      </w:r>
      <w:r w:rsidR="009B0744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uvedenia do prevádzky </w:t>
      </w:r>
      <w:proofErr w:type="spellStart"/>
      <w:r w:rsidR="00363935" w:rsidRPr="00363935">
        <w:rPr>
          <w:rFonts w:ascii="Cambria" w:eastAsia="Times New Roman" w:hAnsi="Cambria" w:cstheme="minorHAnsi"/>
          <w:shd w:val="clear" w:color="auto" w:fill="FFFFFF"/>
          <w:lang w:eastAsia="en-GB"/>
        </w:rPr>
        <w:t>Core</w:t>
      </w:r>
      <w:proofErr w:type="spellEnd"/>
      <w:r w:rsidR="00363935" w:rsidRPr="00363935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Banking Systému (správa zákazníka a účtov, platby, </w:t>
      </w:r>
      <w:proofErr w:type="spellStart"/>
      <w:r w:rsidR="00363935" w:rsidRPr="00363935">
        <w:rPr>
          <w:rFonts w:ascii="Cambria" w:eastAsia="Times New Roman" w:hAnsi="Cambria" w:cstheme="minorHAnsi"/>
          <w:shd w:val="clear" w:color="auto" w:fill="FFFFFF"/>
          <w:lang w:eastAsia="en-GB"/>
        </w:rPr>
        <w:t>compliance</w:t>
      </w:r>
      <w:proofErr w:type="spellEnd"/>
      <w:r w:rsidR="00363935" w:rsidRPr="00363935">
        <w:rPr>
          <w:rFonts w:ascii="Cambria" w:eastAsia="Times New Roman" w:hAnsi="Cambria" w:cstheme="minorHAnsi"/>
          <w:shd w:val="clear" w:color="auto" w:fill="FFFFFF"/>
          <w:lang w:eastAsia="en-GB"/>
        </w:rPr>
        <w:t>)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>, pričom expert bol zodpovedný za tvorbu návrhu architektúry riešenia vrátane integrácií,</w:t>
      </w:r>
    </w:p>
    <w:p w14:paraId="4021BB06" w14:textId="3B750476" w:rsidR="00653C9C" w:rsidRPr="00653C9C" w:rsidRDefault="00653C9C" w:rsidP="0061489B">
      <w:pPr>
        <w:numPr>
          <w:ilvl w:val="1"/>
          <w:numId w:val="3"/>
        </w:numPr>
        <w:spacing w:after="0" w:line="276" w:lineRule="auto"/>
        <w:ind w:left="2496"/>
        <w:jc w:val="both"/>
        <w:rPr>
          <w:rFonts w:ascii="Cambria" w:eastAsia="Times New Roman" w:hAnsi="Cambria" w:cstheme="minorHAnsi"/>
          <w:shd w:val="clear" w:color="auto" w:fill="FFFFFF"/>
          <w:lang w:eastAsia="en-GB"/>
        </w:rPr>
      </w:pP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Znalosť </w:t>
      </w:r>
      <w:proofErr w:type="spellStart"/>
      <w:r w:rsidR="00D75436">
        <w:rPr>
          <w:rFonts w:ascii="Cambria" w:eastAsia="Times New Roman" w:hAnsi="Cambria" w:cstheme="minorHAnsi"/>
          <w:shd w:val="clear" w:color="auto" w:fill="FFFFFF"/>
          <w:lang w:eastAsia="en-GB"/>
        </w:rPr>
        <w:t>Core</w:t>
      </w:r>
      <w:proofErr w:type="spellEnd"/>
      <w:r w:rsidR="00D75436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Banking Produktov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 </w:t>
      </w:r>
    </w:p>
    <w:p w14:paraId="6910A188" w14:textId="2BBE7548" w:rsidR="00653C9C" w:rsidRPr="00653C9C" w:rsidRDefault="002F5B5C" w:rsidP="0061489B">
      <w:pPr>
        <w:numPr>
          <w:ilvl w:val="1"/>
          <w:numId w:val="3"/>
        </w:numPr>
        <w:spacing w:after="0" w:line="276" w:lineRule="auto"/>
        <w:ind w:left="2496"/>
        <w:jc w:val="both"/>
        <w:rPr>
          <w:rFonts w:ascii="Cambria" w:eastAsia="Times New Roman" w:hAnsi="Cambria" w:cstheme="minorHAnsi"/>
          <w:shd w:val="clear" w:color="auto" w:fill="FFFFFF"/>
          <w:lang w:eastAsia="en-GB"/>
        </w:rPr>
      </w:pPr>
      <w:r>
        <w:rPr>
          <w:rFonts w:ascii="Cambria" w:eastAsia="Times New Roman" w:hAnsi="Cambria" w:cstheme="minorHAnsi"/>
          <w:shd w:val="clear" w:color="auto" w:fill="FFFFFF"/>
          <w:lang w:eastAsia="en-GB"/>
        </w:rPr>
        <w:t>P</w:t>
      </w:r>
      <w:r w:rsidR="00653C9C"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latný certifikát pre oblasť </w:t>
      </w:r>
      <w:r w:rsidR="00D75436">
        <w:rPr>
          <w:rFonts w:ascii="Cambria" w:eastAsia="Times New Roman" w:hAnsi="Cambria" w:cstheme="minorHAnsi"/>
          <w:shd w:val="clear" w:color="auto" w:fill="FFFFFF"/>
          <w:lang w:eastAsia="en-GB"/>
        </w:rPr>
        <w:t>riadenia podnikovej architektúry</w:t>
      </w:r>
      <w:r w:rsidR="009B0744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: </w:t>
      </w:r>
      <w:r w:rsidR="00D75436">
        <w:rPr>
          <w:rFonts w:ascii="Cambria" w:eastAsia="Times New Roman" w:hAnsi="Cambria" w:cstheme="minorHAnsi"/>
          <w:shd w:val="clear" w:color="auto" w:fill="FFFFFF"/>
          <w:lang w:eastAsia="en-GB"/>
        </w:rPr>
        <w:t>TOGAF alebo ekvivalent</w:t>
      </w:r>
      <w:r w:rsidR="000D03D0">
        <w:rPr>
          <w:rFonts w:ascii="Cambria" w:eastAsia="Times New Roman" w:hAnsi="Cambria" w:cstheme="minorHAnsi"/>
          <w:shd w:val="clear" w:color="auto" w:fill="FFFFFF"/>
          <w:lang w:eastAsia="en-GB"/>
        </w:rPr>
        <w:t>;</w:t>
      </w:r>
      <w:r w:rsidR="00653C9C"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</w:t>
      </w:r>
      <w:r w:rsidR="000D03D0" w:rsidRPr="000D03D0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túto podmienku účasti uchádzač preukáže prostredníctvom </w:t>
      </w:r>
      <w:proofErr w:type="spellStart"/>
      <w:r w:rsidR="000D03D0" w:rsidRPr="000D03D0">
        <w:rPr>
          <w:rFonts w:ascii="Cambria" w:eastAsia="Times New Roman" w:hAnsi="Cambria" w:cstheme="minorHAnsi"/>
          <w:shd w:val="clear" w:color="auto" w:fill="FFFFFF"/>
          <w:lang w:eastAsia="en-GB"/>
        </w:rPr>
        <w:t>skenu</w:t>
      </w:r>
      <w:proofErr w:type="spellEnd"/>
      <w:r w:rsidR="000D03D0" w:rsidRPr="000D03D0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platného certifikátu.</w:t>
      </w:r>
    </w:p>
    <w:p w14:paraId="495D347B" w14:textId="73412797" w:rsidR="00653C9C" w:rsidRDefault="00653C9C" w:rsidP="0061489B">
      <w:pPr>
        <w:spacing w:before="240" w:after="0" w:line="276" w:lineRule="auto"/>
        <w:ind w:left="1764"/>
        <w:jc w:val="both"/>
        <w:rPr>
          <w:rFonts w:ascii="Cambria" w:eastAsia="Times New Roman" w:hAnsi="Cambria" w:cstheme="minorHAnsi"/>
          <w:shd w:val="clear" w:color="auto" w:fill="FFFFFF"/>
          <w:lang w:eastAsia="en-GB"/>
        </w:rPr>
      </w:pP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Požiadavky na osobu zodpovednú za plnenie zmluvy sú primerané a potrebné z toho dôvodu, že v rámci dodania predmetu zákazky </w:t>
      </w:r>
      <w:r w:rsidR="00D44B6E"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>bud</w:t>
      </w:r>
      <w:r w:rsidR="00D44B6E">
        <w:rPr>
          <w:rFonts w:ascii="Cambria" w:eastAsia="Times New Roman" w:hAnsi="Cambria" w:cstheme="minorHAnsi"/>
          <w:shd w:val="clear" w:color="auto" w:fill="FFFFFF"/>
          <w:lang w:eastAsia="en-GB"/>
        </w:rPr>
        <w:t>ú</w:t>
      </w:r>
      <w:r w:rsidR="00D44B6E"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</w:t>
      </w:r>
      <w:r w:rsidR="00D44B6E">
        <w:rPr>
          <w:rFonts w:ascii="Cambria" w:eastAsia="Times New Roman" w:hAnsi="Cambria" w:cstheme="minorHAnsi"/>
          <w:shd w:val="clear" w:color="auto" w:fill="FFFFFF"/>
          <w:lang w:eastAsia="en-GB"/>
        </w:rPr>
        <w:t>poskytované služby</w:t>
      </w:r>
      <w:r w:rsidR="00D44B6E"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komplexn</w:t>
      </w:r>
      <w:r w:rsidR="00D44B6E">
        <w:rPr>
          <w:rFonts w:ascii="Cambria" w:eastAsia="Times New Roman" w:hAnsi="Cambria" w:cstheme="minorHAnsi"/>
          <w:shd w:val="clear" w:color="auto" w:fill="FFFFFF"/>
          <w:lang w:eastAsia="en-GB"/>
        </w:rPr>
        <w:t>ého</w:t>
      </w:r>
      <w:r w:rsidR="00D44B6E"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IS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, ktorý uchádzač plánuje dodať v rámci predmetu zákazky a bude ho nutné integrovať s relevantnými systémami za podmienok dodržania požadovaných štandardov, najvyššej kvality dodávky a dôsledného návrhu architektúry pre dlhodobú udržateľnosť a rozvoj </w:t>
      </w:r>
      <w:r w:rsidR="00A75113">
        <w:rPr>
          <w:rFonts w:ascii="Cambria" w:eastAsia="Times New Roman" w:hAnsi="Cambria" w:cstheme="minorHAnsi"/>
          <w:shd w:val="clear" w:color="auto" w:fill="FFFFFF"/>
          <w:lang w:eastAsia="en-GB"/>
        </w:rPr>
        <w:t>služieb a produktov</w:t>
      </w:r>
      <w:r w:rsidR="00A75113"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>v budúcnosti. Vzhľadom na to, že každá technológia a platforma má svoje špecifické vlastnosti, správanie, možnosti úprav, nastavenia, vývoja a integrácie je potrebné preukázať skúsenosti s technológiou resp. platformou, ktor</w:t>
      </w:r>
      <w:r w:rsidR="003E6C51">
        <w:rPr>
          <w:rFonts w:ascii="Cambria" w:eastAsia="Times New Roman" w:hAnsi="Cambria" w:cstheme="minorHAnsi"/>
          <w:shd w:val="clear" w:color="auto" w:fill="FFFFFF"/>
          <w:lang w:eastAsia="en-GB"/>
        </w:rPr>
        <w:t>á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je súčasťou ponuky uchádzača a ktorú bude dodávať ako predmet zákazky verejnému obstarávateľovi.</w:t>
      </w:r>
    </w:p>
    <w:p w14:paraId="17B32A34" w14:textId="31337893" w:rsidR="00653C9C" w:rsidRPr="00653C9C" w:rsidRDefault="00653C9C" w:rsidP="00A62036">
      <w:pPr>
        <w:pStyle w:val="ListParagraph"/>
        <w:numPr>
          <w:ilvl w:val="0"/>
          <w:numId w:val="19"/>
        </w:numPr>
        <w:spacing w:before="120" w:after="0" w:line="276" w:lineRule="auto"/>
        <w:ind w:left="1764"/>
        <w:jc w:val="both"/>
        <w:rPr>
          <w:rFonts w:ascii="Cambria" w:eastAsia="Times New Roman" w:hAnsi="Cambria" w:cstheme="minorHAnsi"/>
          <w:shd w:val="clear" w:color="auto" w:fill="FFFFFF"/>
          <w:lang w:eastAsia="en-GB"/>
        </w:rPr>
      </w:pPr>
      <w:r w:rsidRPr="00653C9C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 xml:space="preserve">Expert č. </w:t>
      </w:r>
      <w:r w:rsidR="00887D17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>5</w:t>
      </w:r>
      <w:r w:rsidR="00352F10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>, č. 6, č. 7, č. 8</w:t>
      </w:r>
      <w:r w:rsidRPr="00653C9C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 xml:space="preserve"> – </w:t>
      </w:r>
      <w:r w:rsidR="00266C97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 xml:space="preserve">Technický </w:t>
      </w:r>
      <w:r w:rsidRPr="00653C9C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 xml:space="preserve">Konzultant pre </w:t>
      </w:r>
      <w:proofErr w:type="spellStart"/>
      <w:r w:rsidR="000C1CBF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>Core</w:t>
      </w:r>
      <w:proofErr w:type="spellEnd"/>
      <w:r w:rsidR="000C1CBF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 xml:space="preserve"> Banking </w:t>
      </w:r>
      <w:r w:rsidR="00C50906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>Systém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>, uchádzač predloží profesijný životopis alebo ekvivalentný doklad, z</w:t>
      </w:r>
      <w:r w:rsidR="006B42EB">
        <w:rPr>
          <w:rFonts w:ascii="Cambria" w:eastAsia="Times New Roman" w:hAnsi="Cambria" w:cstheme="minorHAnsi"/>
          <w:shd w:val="clear" w:color="auto" w:fill="FFFFFF"/>
          <w:lang w:eastAsia="en-GB"/>
        </w:rPr>
        <w:t> 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>ktorých je identifikovateľné a</w:t>
      </w:r>
      <w:r w:rsidR="006B42EB">
        <w:rPr>
          <w:rFonts w:ascii="Cambria" w:eastAsia="Times New Roman" w:hAnsi="Cambria" w:cstheme="minorHAnsi"/>
          <w:shd w:val="clear" w:color="auto" w:fill="FFFFFF"/>
          <w:lang w:eastAsia="en-GB"/>
        </w:rPr>
        <w:t> 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>preukázateľné:</w:t>
      </w:r>
    </w:p>
    <w:p w14:paraId="4F66C65C" w14:textId="2A15D978" w:rsidR="00653C9C" w:rsidRPr="00653C9C" w:rsidRDefault="006B42EB" w:rsidP="00A62036">
      <w:pPr>
        <w:pStyle w:val="ListParagraph"/>
        <w:numPr>
          <w:ilvl w:val="0"/>
          <w:numId w:val="18"/>
        </w:numPr>
        <w:spacing w:after="0"/>
        <w:ind w:left="2112"/>
        <w:jc w:val="both"/>
        <w:rPr>
          <w:rFonts w:ascii="Cambria" w:eastAsia="Times New Roman" w:hAnsi="Cambria" w:cstheme="minorHAnsi"/>
          <w:shd w:val="clear" w:color="auto" w:fill="FFFFFF"/>
          <w:lang w:eastAsia="en-GB"/>
        </w:rPr>
      </w:pPr>
      <w:r>
        <w:rPr>
          <w:rFonts w:ascii="Cambria" w:eastAsia="Times New Roman" w:hAnsi="Cambria" w:cstheme="minorHAnsi"/>
          <w:shd w:val="clear" w:color="auto" w:fill="FFFFFF"/>
          <w:lang w:eastAsia="en-GB"/>
        </w:rPr>
        <w:t> </w:t>
      </w:r>
      <w:r w:rsidR="00653C9C"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Minimálne </w:t>
      </w:r>
      <w:r w:rsidR="00653C9C" w:rsidRPr="00E36257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>3 roky</w:t>
      </w:r>
      <w:r w:rsidR="00653C9C"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odborných skúseností v</w:t>
      </w:r>
      <w:r>
        <w:rPr>
          <w:rFonts w:ascii="Cambria" w:eastAsia="Times New Roman" w:hAnsi="Cambria" w:cstheme="minorHAnsi"/>
          <w:shd w:val="clear" w:color="auto" w:fill="FFFFFF"/>
          <w:lang w:eastAsia="en-GB"/>
        </w:rPr>
        <w:t> </w:t>
      </w:r>
      <w:r w:rsidR="00653C9C"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oblasti konzultácií </w:t>
      </w:r>
      <w:r w:rsidR="005A1CC6">
        <w:rPr>
          <w:rFonts w:ascii="Cambria" w:eastAsia="Times New Roman" w:hAnsi="Cambria" w:cstheme="minorHAnsi"/>
          <w:shd w:val="clear" w:color="auto" w:fill="FFFFFF"/>
          <w:lang w:eastAsia="en-GB"/>
        </w:rPr>
        <w:t>a</w:t>
      </w:r>
      <w:r>
        <w:rPr>
          <w:rFonts w:ascii="Cambria" w:eastAsia="Times New Roman" w:hAnsi="Cambria" w:cstheme="minorHAnsi"/>
          <w:shd w:val="clear" w:color="auto" w:fill="FFFFFF"/>
          <w:lang w:eastAsia="en-GB"/>
        </w:rPr>
        <w:t> </w:t>
      </w:r>
      <w:r w:rsidR="005A1CC6">
        <w:rPr>
          <w:rFonts w:ascii="Cambria" w:eastAsia="Times New Roman" w:hAnsi="Cambria" w:cstheme="minorHAnsi"/>
          <w:shd w:val="clear" w:color="auto" w:fill="FFFFFF"/>
          <w:lang w:eastAsia="en-GB"/>
        </w:rPr>
        <w:t>realizácie</w:t>
      </w:r>
      <w:r w:rsidR="00653C9C"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 implementácií </w:t>
      </w:r>
      <w:proofErr w:type="spellStart"/>
      <w:r w:rsidR="00C50906">
        <w:rPr>
          <w:rFonts w:ascii="Cambria" w:eastAsia="Times New Roman" w:hAnsi="Cambria" w:cstheme="minorHAnsi"/>
          <w:shd w:val="clear" w:color="auto" w:fill="FFFFFF"/>
          <w:lang w:eastAsia="en-GB"/>
        </w:rPr>
        <w:t>Core</w:t>
      </w:r>
      <w:proofErr w:type="spellEnd"/>
      <w:r w:rsidR="00C50906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Banking</w:t>
      </w:r>
      <w:r w:rsidR="00653C9C"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projektov,</w:t>
      </w:r>
    </w:p>
    <w:p w14:paraId="34D49D7A" w14:textId="2598BF8D" w:rsidR="00653C9C" w:rsidRPr="00653C9C" w:rsidRDefault="00653C9C" w:rsidP="00A62036">
      <w:pPr>
        <w:pStyle w:val="ListParagraph"/>
        <w:numPr>
          <w:ilvl w:val="0"/>
          <w:numId w:val="18"/>
        </w:numPr>
        <w:spacing w:after="0"/>
        <w:ind w:left="2112"/>
        <w:jc w:val="both"/>
        <w:rPr>
          <w:rFonts w:ascii="Cambria" w:eastAsia="Times New Roman" w:hAnsi="Cambria"/>
          <w:shd w:val="clear" w:color="auto" w:fill="FFFFFF"/>
          <w:lang w:eastAsia="en-GB"/>
        </w:rPr>
      </w:pPr>
      <w:r w:rsidRPr="00653C9C">
        <w:rPr>
          <w:rFonts w:ascii="Cambria" w:eastAsia="Times New Roman" w:hAnsi="Cambria"/>
          <w:shd w:val="clear" w:color="auto" w:fill="FFFFFF"/>
          <w:lang w:eastAsia="en-GB"/>
        </w:rPr>
        <w:lastRenderedPageBreak/>
        <w:t xml:space="preserve">Minimálne </w:t>
      </w:r>
      <w:r w:rsidRPr="00E36257">
        <w:rPr>
          <w:rFonts w:ascii="Cambria" w:eastAsia="Times New Roman" w:hAnsi="Cambria"/>
          <w:b/>
          <w:bCs/>
          <w:shd w:val="clear" w:color="auto" w:fill="FFFFFF"/>
          <w:lang w:eastAsia="en-GB"/>
        </w:rPr>
        <w:t>3 praktické skúsenosti</w:t>
      </w:r>
      <w:r w:rsidRPr="00653C9C">
        <w:rPr>
          <w:rFonts w:ascii="Cambria" w:eastAsia="Times New Roman" w:hAnsi="Cambria"/>
          <w:shd w:val="clear" w:color="auto" w:fill="FFFFFF"/>
          <w:lang w:eastAsia="en-GB"/>
        </w:rPr>
        <w:t xml:space="preserve"> v</w:t>
      </w:r>
      <w:r w:rsidR="006B42EB">
        <w:rPr>
          <w:rFonts w:ascii="Cambria" w:eastAsia="Times New Roman" w:hAnsi="Cambria"/>
          <w:shd w:val="clear" w:color="auto" w:fill="FFFFFF"/>
          <w:lang w:eastAsia="en-GB"/>
        </w:rPr>
        <w:t> </w:t>
      </w:r>
      <w:r w:rsidRPr="00653C9C">
        <w:rPr>
          <w:rFonts w:ascii="Cambria" w:eastAsia="Times New Roman" w:hAnsi="Cambria"/>
          <w:shd w:val="clear" w:color="auto" w:fill="FFFFFF"/>
          <w:lang w:eastAsia="en-GB"/>
        </w:rPr>
        <w:t>oblasti konzultácie a</w:t>
      </w:r>
      <w:r w:rsidR="006B42EB">
        <w:rPr>
          <w:rFonts w:ascii="Cambria" w:eastAsia="Times New Roman" w:hAnsi="Cambria"/>
          <w:shd w:val="clear" w:color="auto" w:fill="FFFFFF"/>
          <w:lang w:eastAsia="en-GB"/>
        </w:rPr>
        <w:t> </w:t>
      </w:r>
      <w:r w:rsidR="001A5E18">
        <w:rPr>
          <w:rFonts w:ascii="Cambria" w:eastAsia="Times New Roman" w:hAnsi="Cambria"/>
          <w:shd w:val="clear" w:color="auto" w:fill="FFFFFF"/>
          <w:lang w:eastAsia="en-GB"/>
        </w:rPr>
        <w:t>realizácie</w:t>
      </w:r>
      <w:r w:rsidR="001A5E18" w:rsidRPr="00653C9C">
        <w:rPr>
          <w:rFonts w:ascii="Cambria" w:eastAsia="Times New Roman" w:hAnsi="Cambria"/>
          <w:shd w:val="clear" w:color="auto" w:fill="FFFFFF"/>
          <w:lang w:eastAsia="en-GB"/>
        </w:rPr>
        <w:t xml:space="preserve"> </w:t>
      </w:r>
      <w:r w:rsidRPr="00653C9C">
        <w:rPr>
          <w:rFonts w:ascii="Cambria" w:eastAsia="Times New Roman" w:hAnsi="Cambria"/>
          <w:shd w:val="clear" w:color="auto" w:fill="FFFFFF"/>
          <w:lang w:eastAsia="en-GB"/>
        </w:rPr>
        <w:t>implementáci</w:t>
      </w:r>
      <w:r w:rsidR="005A1CC6">
        <w:rPr>
          <w:rFonts w:ascii="Cambria" w:eastAsia="Times New Roman" w:hAnsi="Cambria"/>
          <w:shd w:val="clear" w:color="auto" w:fill="FFFFFF"/>
          <w:lang w:eastAsia="en-GB"/>
        </w:rPr>
        <w:t>e</w:t>
      </w:r>
      <w:r w:rsidRPr="00653C9C">
        <w:rPr>
          <w:rFonts w:ascii="Cambria" w:eastAsia="Times New Roman" w:hAnsi="Cambria"/>
          <w:shd w:val="clear" w:color="auto" w:fill="FFFFFF"/>
          <w:lang w:eastAsia="en-GB"/>
        </w:rPr>
        <w:t xml:space="preserve"> </w:t>
      </w:r>
      <w:proofErr w:type="spellStart"/>
      <w:r w:rsidR="00C50906">
        <w:rPr>
          <w:rFonts w:ascii="Cambria" w:eastAsia="Times New Roman" w:hAnsi="Cambria" w:cstheme="minorHAnsi"/>
          <w:shd w:val="clear" w:color="auto" w:fill="FFFFFF"/>
          <w:lang w:eastAsia="en-GB"/>
        </w:rPr>
        <w:t>Core</w:t>
      </w:r>
      <w:proofErr w:type="spellEnd"/>
      <w:r w:rsidR="00C50906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Banking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projektov</w:t>
      </w:r>
      <w:r w:rsidRPr="00653C9C">
        <w:rPr>
          <w:rFonts w:ascii="Cambria" w:eastAsia="Times New Roman" w:hAnsi="Cambria"/>
          <w:shd w:val="clear" w:color="auto" w:fill="FFFFFF"/>
          <w:lang w:eastAsia="en-GB"/>
        </w:rPr>
        <w:t xml:space="preserve">, </w:t>
      </w:r>
    </w:p>
    <w:p w14:paraId="5BAA13EE" w14:textId="472B1C14" w:rsidR="00653C9C" w:rsidRPr="00653C9C" w:rsidRDefault="00653C9C" w:rsidP="00A62036">
      <w:pPr>
        <w:pStyle w:val="ListParagraph"/>
        <w:numPr>
          <w:ilvl w:val="0"/>
          <w:numId w:val="18"/>
        </w:numPr>
        <w:spacing w:after="0"/>
        <w:ind w:left="2112"/>
        <w:jc w:val="both"/>
        <w:rPr>
          <w:rFonts w:ascii="Cambria" w:eastAsia="Times New Roman" w:hAnsi="Cambria"/>
          <w:shd w:val="clear" w:color="auto" w:fill="FFFFFF"/>
          <w:lang w:eastAsia="en-GB"/>
        </w:rPr>
      </w:pPr>
      <w:r w:rsidRPr="00653C9C">
        <w:rPr>
          <w:rFonts w:ascii="Cambria" w:eastAsia="Times New Roman" w:hAnsi="Cambria"/>
          <w:shd w:val="clear" w:color="auto" w:fill="FFFFFF"/>
          <w:lang w:eastAsia="en-GB"/>
        </w:rPr>
        <w:t>Minimálne 1 praktická skúsenos</w:t>
      </w:r>
      <w:r w:rsidR="00741615">
        <w:rPr>
          <w:rFonts w:ascii="Cambria" w:eastAsia="Times New Roman" w:hAnsi="Cambria"/>
          <w:shd w:val="clear" w:color="auto" w:fill="FFFFFF"/>
          <w:lang w:eastAsia="en-GB"/>
        </w:rPr>
        <w:t>ť</w:t>
      </w:r>
      <w:r w:rsidRPr="00653C9C">
        <w:rPr>
          <w:rFonts w:ascii="Cambria" w:eastAsia="Times New Roman" w:hAnsi="Cambria"/>
          <w:shd w:val="clear" w:color="auto" w:fill="FFFFFF"/>
          <w:lang w:eastAsia="en-GB"/>
        </w:rPr>
        <w:t xml:space="preserve"> pri implementácií </w:t>
      </w:r>
      <w:r w:rsidR="00F61655">
        <w:rPr>
          <w:rFonts w:ascii="Cambria" w:eastAsia="Times New Roman" w:hAnsi="Cambria"/>
          <w:shd w:val="clear" w:color="auto" w:fill="FFFFFF"/>
          <w:lang w:eastAsia="en-GB"/>
        </w:rPr>
        <w:t>nasledovných oblasti</w:t>
      </w:r>
      <w:r w:rsidR="006B42EB">
        <w:rPr>
          <w:rFonts w:ascii="Cambria" w:eastAsia="Times New Roman" w:hAnsi="Cambria"/>
          <w:shd w:val="clear" w:color="auto" w:fill="FFFFFF"/>
          <w:lang w:eastAsia="en-GB"/>
        </w:rPr>
        <w:t xml:space="preserve">, </w:t>
      </w:r>
      <w:r w:rsidR="006B42EB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pričom je požadované pokrytie všetkých oblasti </w:t>
      </w:r>
      <w:r w:rsidR="0008241B">
        <w:rPr>
          <w:rFonts w:ascii="Cambria" w:eastAsia="Times New Roman" w:hAnsi="Cambria" w:cstheme="minorHAnsi"/>
          <w:shd w:val="clear" w:color="auto" w:fill="FFFFFF"/>
          <w:lang w:eastAsia="en-GB"/>
        </w:rPr>
        <w:t>predloženými</w:t>
      </w:r>
      <w:r w:rsidR="00FD7A5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e</w:t>
      </w:r>
      <w:r w:rsidR="006B42EB">
        <w:rPr>
          <w:rFonts w:ascii="Cambria" w:eastAsia="Times New Roman" w:hAnsi="Cambria" w:cstheme="minorHAnsi"/>
          <w:shd w:val="clear" w:color="auto" w:fill="FFFFFF"/>
          <w:lang w:eastAsia="en-GB"/>
        </w:rPr>
        <w:t>xpertmi</w:t>
      </w:r>
      <w:r w:rsidRPr="00653C9C">
        <w:rPr>
          <w:rFonts w:ascii="Cambria" w:eastAsia="Times New Roman" w:hAnsi="Cambria"/>
          <w:shd w:val="clear" w:color="auto" w:fill="FFFFFF"/>
          <w:lang w:eastAsia="en-GB"/>
        </w:rPr>
        <w:t>:</w:t>
      </w:r>
    </w:p>
    <w:p w14:paraId="26CB7DA9" w14:textId="421AF954" w:rsidR="00653C9C" w:rsidRPr="00653C9C" w:rsidRDefault="00F61655" w:rsidP="00A62036">
      <w:pPr>
        <w:pStyle w:val="ListParagraph"/>
        <w:numPr>
          <w:ilvl w:val="1"/>
          <w:numId w:val="18"/>
        </w:numPr>
        <w:spacing w:after="0"/>
        <w:ind w:left="2832"/>
        <w:jc w:val="both"/>
        <w:rPr>
          <w:rFonts w:ascii="Cambria" w:eastAsia="Times New Roman" w:hAnsi="Cambria"/>
          <w:shd w:val="clear" w:color="auto" w:fill="FFFFFF"/>
          <w:lang w:eastAsia="en-GB"/>
        </w:rPr>
      </w:pPr>
      <w:r>
        <w:rPr>
          <w:rFonts w:ascii="Cambria" w:eastAsia="Times New Roman" w:hAnsi="Cambria"/>
          <w:u w:val="single"/>
          <w:shd w:val="clear" w:color="auto" w:fill="FFFFFF"/>
          <w:lang w:eastAsia="en-GB"/>
        </w:rPr>
        <w:t>Správa zákazníka</w:t>
      </w:r>
      <w:r w:rsidR="00653C9C" w:rsidRPr="00653C9C">
        <w:rPr>
          <w:rFonts w:ascii="Cambria" w:eastAsia="Times New Roman" w:hAnsi="Cambria"/>
          <w:shd w:val="clear" w:color="auto" w:fill="FFFFFF"/>
          <w:lang w:eastAsia="en-GB"/>
        </w:rPr>
        <w:t xml:space="preserve"> – </w:t>
      </w:r>
      <w:r w:rsidR="00F52EE4">
        <w:rPr>
          <w:rFonts w:ascii="Cambria" w:eastAsia="Times New Roman" w:hAnsi="Cambria"/>
          <w:shd w:val="clear" w:color="auto" w:fill="FFFFFF"/>
          <w:lang w:eastAsia="en-GB"/>
        </w:rPr>
        <w:t>procesy založenia a správy zákazníckych dát</w:t>
      </w:r>
      <w:r w:rsidR="00676DF5">
        <w:rPr>
          <w:rFonts w:ascii="Cambria" w:eastAsia="Times New Roman" w:hAnsi="Cambria"/>
          <w:shd w:val="clear" w:color="auto" w:fill="FFFFFF"/>
          <w:lang w:val="en-US" w:eastAsia="en-GB"/>
        </w:rPr>
        <w:t>;</w:t>
      </w:r>
    </w:p>
    <w:p w14:paraId="67A07AF5" w14:textId="1152E83C" w:rsidR="00653C9C" w:rsidRPr="00653C9C" w:rsidRDefault="00F52EE4" w:rsidP="00A62036">
      <w:pPr>
        <w:pStyle w:val="ListParagraph"/>
        <w:numPr>
          <w:ilvl w:val="1"/>
          <w:numId w:val="18"/>
        </w:numPr>
        <w:spacing w:after="0"/>
        <w:ind w:left="2832"/>
        <w:jc w:val="both"/>
        <w:rPr>
          <w:rFonts w:ascii="Cambria" w:eastAsia="Times New Roman" w:hAnsi="Cambria"/>
          <w:shd w:val="clear" w:color="auto" w:fill="FFFFFF"/>
          <w:lang w:eastAsia="en-GB"/>
        </w:rPr>
      </w:pPr>
      <w:r w:rsidRPr="00AF29A8">
        <w:rPr>
          <w:rFonts w:ascii="Cambria" w:eastAsia="Times New Roman" w:hAnsi="Cambria"/>
          <w:u w:val="single"/>
          <w:shd w:val="clear" w:color="auto" w:fill="FFFFFF"/>
          <w:lang w:eastAsia="en-GB"/>
        </w:rPr>
        <w:t>Správa účtov</w:t>
      </w:r>
      <w:r w:rsidR="00653C9C" w:rsidRPr="00653C9C">
        <w:rPr>
          <w:rFonts w:ascii="Cambria" w:eastAsia="Times New Roman" w:hAnsi="Cambria"/>
          <w:shd w:val="clear" w:color="auto" w:fill="FFFFFF"/>
          <w:lang w:eastAsia="en-GB"/>
        </w:rPr>
        <w:t xml:space="preserve"> – proces</w:t>
      </w:r>
      <w:r>
        <w:rPr>
          <w:rFonts w:ascii="Cambria" w:eastAsia="Times New Roman" w:hAnsi="Cambria"/>
          <w:shd w:val="clear" w:color="auto" w:fill="FFFFFF"/>
          <w:lang w:eastAsia="en-GB"/>
        </w:rPr>
        <w:t>y otvárania a</w:t>
      </w:r>
      <w:r w:rsidR="005276F3">
        <w:rPr>
          <w:rFonts w:ascii="Cambria" w:eastAsia="Times New Roman" w:hAnsi="Cambria"/>
          <w:shd w:val="clear" w:color="auto" w:fill="FFFFFF"/>
          <w:lang w:eastAsia="en-GB"/>
        </w:rPr>
        <w:t> správy účtov, produktový katalóg</w:t>
      </w:r>
      <w:r w:rsidR="00D9530B">
        <w:rPr>
          <w:rFonts w:ascii="Cambria" w:eastAsia="Times New Roman" w:hAnsi="Cambria"/>
          <w:shd w:val="clear" w:color="auto" w:fill="FFFFFF"/>
          <w:lang w:eastAsia="en-GB"/>
        </w:rPr>
        <w:t>,</w:t>
      </w:r>
      <w:r w:rsidR="00E62FD0">
        <w:rPr>
          <w:rFonts w:ascii="Cambria" w:eastAsia="Times New Roman" w:hAnsi="Cambria"/>
          <w:shd w:val="clear" w:color="auto" w:fill="FFFFFF"/>
          <w:lang w:eastAsia="en-GB"/>
        </w:rPr>
        <w:t xml:space="preserve"> vedľajšia</w:t>
      </w:r>
      <w:r w:rsidR="00676DF5">
        <w:rPr>
          <w:rFonts w:ascii="Cambria" w:eastAsia="Times New Roman" w:hAnsi="Cambria"/>
          <w:shd w:val="clear" w:color="auto" w:fill="FFFFFF"/>
          <w:lang w:eastAsia="en-GB"/>
        </w:rPr>
        <w:t xml:space="preserve"> účtovná</w:t>
      </w:r>
      <w:r w:rsidR="00E62FD0">
        <w:rPr>
          <w:rFonts w:ascii="Cambria" w:eastAsia="Times New Roman" w:hAnsi="Cambria"/>
          <w:shd w:val="clear" w:color="auto" w:fill="FFFFFF"/>
          <w:lang w:eastAsia="en-GB"/>
        </w:rPr>
        <w:t xml:space="preserve"> kniha finančných produktov</w:t>
      </w:r>
      <w:r w:rsidR="00653C9C" w:rsidRPr="00653C9C">
        <w:rPr>
          <w:rFonts w:ascii="Cambria" w:eastAsia="Times New Roman" w:hAnsi="Cambria"/>
          <w:shd w:val="clear" w:color="auto" w:fill="FFFFFF"/>
          <w:lang w:eastAsia="en-GB"/>
        </w:rPr>
        <w:t xml:space="preserve">;  </w:t>
      </w:r>
    </w:p>
    <w:p w14:paraId="0A33D839" w14:textId="6276AF83" w:rsidR="00161CF7" w:rsidRDefault="00F20CC5" w:rsidP="00F20CC5">
      <w:pPr>
        <w:pStyle w:val="ListParagraph"/>
        <w:numPr>
          <w:ilvl w:val="1"/>
          <w:numId w:val="18"/>
        </w:numPr>
        <w:spacing w:after="0"/>
        <w:ind w:left="2832"/>
        <w:jc w:val="both"/>
        <w:rPr>
          <w:rFonts w:ascii="Cambria" w:eastAsia="Times New Roman" w:hAnsi="Cambria"/>
          <w:shd w:val="clear" w:color="auto" w:fill="FFFFFF"/>
          <w:lang w:eastAsia="en-GB"/>
        </w:rPr>
      </w:pPr>
      <w:r>
        <w:rPr>
          <w:rFonts w:ascii="Cambria" w:eastAsia="Times New Roman" w:hAnsi="Cambria"/>
          <w:u w:val="single"/>
          <w:shd w:val="clear" w:color="auto" w:fill="FFFFFF"/>
          <w:lang w:eastAsia="en-GB"/>
        </w:rPr>
        <w:t>Platobný modul</w:t>
      </w:r>
      <w:r w:rsidRPr="00531CEE">
        <w:rPr>
          <w:rFonts w:ascii="Cambria" w:eastAsia="Times New Roman" w:hAnsi="Cambria"/>
          <w:u w:val="single"/>
          <w:shd w:val="clear" w:color="auto" w:fill="FFFFFF"/>
          <w:lang w:eastAsia="en-GB"/>
        </w:rPr>
        <w:t xml:space="preserve"> </w:t>
      </w:r>
      <w:r w:rsidRPr="00653C9C">
        <w:rPr>
          <w:rFonts w:ascii="Cambria" w:eastAsia="Times New Roman" w:hAnsi="Cambria"/>
          <w:shd w:val="clear" w:color="auto" w:fill="FFFFFF"/>
          <w:lang w:eastAsia="en-GB"/>
        </w:rPr>
        <w:t>– proces</w:t>
      </w:r>
      <w:r>
        <w:rPr>
          <w:rFonts w:ascii="Cambria" w:eastAsia="Times New Roman" w:hAnsi="Cambria"/>
          <w:shd w:val="clear" w:color="auto" w:fill="FFFFFF"/>
          <w:lang w:eastAsia="en-GB"/>
        </w:rPr>
        <w:t>y realizácie platobného styku (SEPA, SWIFT, TARGET</w:t>
      </w:r>
      <w:r w:rsidR="007A0D24">
        <w:rPr>
          <w:rFonts w:ascii="Cambria" w:eastAsia="Times New Roman" w:hAnsi="Cambria"/>
          <w:shd w:val="clear" w:color="auto" w:fill="FFFFFF"/>
          <w:lang w:eastAsia="en-GB"/>
        </w:rPr>
        <w:t>, TIPS</w:t>
      </w:r>
      <w:r>
        <w:rPr>
          <w:rFonts w:ascii="Cambria" w:eastAsia="Times New Roman" w:hAnsi="Cambria"/>
          <w:shd w:val="clear" w:color="auto" w:fill="FFFFFF"/>
          <w:lang w:eastAsia="en-GB"/>
        </w:rPr>
        <w:t>) a</w:t>
      </w:r>
      <w:r w:rsidR="00161CF7">
        <w:rPr>
          <w:rFonts w:ascii="Cambria" w:eastAsia="Times New Roman" w:hAnsi="Cambria"/>
          <w:shd w:val="clear" w:color="auto" w:fill="FFFFFF"/>
          <w:lang w:eastAsia="en-GB"/>
        </w:rPr>
        <w:t> </w:t>
      </w:r>
      <w:r>
        <w:rPr>
          <w:rFonts w:ascii="Cambria" w:eastAsia="Times New Roman" w:hAnsi="Cambria"/>
          <w:shd w:val="clear" w:color="auto" w:fill="FFFFFF"/>
          <w:lang w:eastAsia="en-GB"/>
        </w:rPr>
        <w:t>integrácie</w:t>
      </w:r>
      <w:r w:rsidR="00161CF7">
        <w:rPr>
          <w:rFonts w:ascii="Cambria" w:eastAsia="Times New Roman" w:hAnsi="Cambria"/>
          <w:shd w:val="clear" w:color="auto" w:fill="FFFFFF"/>
          <w:lang w:eastAsia="en-GB"/>
        </w:rPr>
        <w:t xml:space="preserve"> v prostredí platobného systému</w:t>
      </w:r>
      <w:r w:rsidRPr="00653C9C">
        <w:rPr>
          <w:rFonts w:ascii="Cambria" w:eastAsia="Times New Roman" w:hAnsi="Cambria"/>
          <w:shd w:val="clear" w:color="auto" w:fill="FFFFFF"/>
          <w:lang w:eastAsia="en-GB"/>
        </w:rPr>
        <w:t>;</w:t>
      </w:r>
    </w:p>
    <w:p w14:paraId="69373C56" w14:textId="7E382EF2" w:rsidR="00F20CC5" w:rsidRPr="00653C9C" w:rsidRDefault="00161CF7" w:rsidP="00F20CC5">
      <w:pPr>
        <w:pStyle w:val="ListParagraph"/>
        <w:numPr>
          <w:ilvl w:val="1"/>
          <w:numId w:val="18"/>
        </w:numPr>
        <w:spacing w:after="0"/>
        <w:ind w:left="2832"/>
        <w:jc w:val="both"/>
        <w:rPr>
          <w:rFonts w:ascii="Cambria" w:eastAsia="Times New Roman" w:hAnsi="Cambria"/>
          <w:shd w:val="clear" w:color="auto" w:fill="FFFFFF"/>
          <w:lang w:eastAsia="en-GB"/>
        </w:rPr>
      </w:pPr>
      <w:proofErr w:type="spellStart"/>
      <w:r>
        <w:rPr>
          <w:rFonts w:ascii="Cambria" w:eastAsia="Times New Roman" w:hAnsi="Cambria"/>
          <w:u w:val="single"/>
          <w:shd w:val="clear" w:color="auto" w:fill="FFFFFF"/>
          <w:lang w:eastAsia="en-GB"/>
        </w:rPr>
        <w:t>Compliance</w:t>
      </w:r>
      <w:proofErr w:type="spellEnd"/>
      <w:r>
        <w:rPr>
          <w:rFonts w:ascii="Cambria" w:eastAsia="Times New Roman" w:hAnsi="Cambria"/>
          <w:u w:val="single"/>
          <w:shd w:val="clear" w:color="auto" w:fill="FFFFFF"/>
          <w:lang w:eastAsia="en-GB"/>
        </w:rPr>
        <w:t xml:space="preserve"> modul </w:t>
      </w:r>
      <w:r>
        <w:rPr>
          <w:rFonts w:ascii="Cambria" w:eastAsia="Times New Roman" w:hAnsi="Cambria"/>
          <w:shd w:val="clear" w:color="auto" w:fill="FFFFFF"/>
          <w:lang w:eastAsia="en-GB"/>
        </w:rPr>
        <w:t>– procesy verifikácie zákazníka</w:t>
      </w:r>
      <w:r w:rsidR="00AC4C04">
        <w:rPr>
          <w:rFonts w:ascii="Cambria" w:eastAsia="Times New Roman" w:hAnsi="Cambria"/>
          <w:shd w:val="clear" w:color="auto" w:fill="FFFFFF"/>
          <w:lang w:eastAsia="en-GB"/>
        </w:rPr>
        <w:t xml:space="preserve"> a </w:t>
      </w:r>
      <w:r>
        <w:rPr>
          <w:rFonts w:ascii="Cambria" w:eastAsia="Times New Roman" w:hAnsi="Cambria"/>
          <w:shd w:val="clear" w:color="auto" w:fill="FFFFFF"/>
          <w:lang w:eastAsia="en-GB"/>
        </w:rPr>
        <w:t>platieb,</w:t>
      </w:r>
      <w:r w:rsidR="00AC4C04">
        <w:rPr>
          <w:rFonts w:ascii="Cambria" w:eastAsia="Times New Roman" w:hAnsi="Cambria"/>
          <w:shd w:val="clear" w:color="auto" w:fill="FFFFFF"/>
          <w:lang w:eastAsia="en-GB"/>
        </w:rPr>
        <w:t xml:space="preserve"> </w:t>
      </w:r>
      <w:r w:rsidR="00FB111E">
        <w:rPr>
          <w:rFonts w:ascii="Cambria" w:eastAsia="Times New Roman" w:hAnsi="Cambria"/>
          <w:shd w:val="clear" w:color="auto" w:fill="FFFFFF"/>
          <w:lang w:eastAsia="en-GB"/>
        </w:rPr>
        <w:t>a definícia AML a KYC modelov</w:t>
      </w:r>
      <w:r w:rsidR="00AC4C04">
        <w:rPr>
          <w:rFonts w:ascii="Cambria" w:eastAsia="Times New Roman" w:hAnsi="Cambria"/>
          <w:shd w:val="clear" w:color="auto" w:fill="FFFFFF"/>
          <w:lang w:eastAsia="en-GB"/>
        </w:rPr>
        <w:t xml:space="preserve"> </w:t>
      </w:r>
      <w:r>
        <w:rPr>
          <w:rFonts w:ascii="Cambria" w:eastAsia="Times New Roman" w:hAnsi="Cambria"/>
          <w:shd w:val="clear" w:color="auto" w:fill="FFFFFF"/>
          <w:lang w:eastAsia="en-GB"/>
        </w:rPr>
        <w:t xml:space="preserve"> </w:t>
      </w:r>
      <w:r w:rsidR="00F20CC5" w:rsidRPr="00653C9C">
        <w:rPr>
          <w:rFonts w:ascii="Cambria" w:eastAsia="Times New Roman" w:hAnsi="Cambria"/>
          <w:shd w:val="clear" w:color="auto" w:fill="FFFFFF"/>
          <w:lang w:eastAsia="en-GB"/>
        </w:rPr>
        <w:t xml:space="preserve">  </w:t>
      </w:r>
    </w:p>
    <w:p w14:paraId="6FAEDF5D" w14:textId="3C956BC0" w:rsidR="00653C9C" w:rsidRPr="00653C9C" w:rsidRDefault="00653C9C" w:rsidP="00A62036">
      <w:pPr>
        <w:spacing w:before="240" w:after="0" w:line="276" w:lineRule="auto"/>
        <w:ind w:left="1752"/>
        <w:jc w:val="both"/>
        <w:rPr>
          <w:rFonts w:ascii="Cambria" w:eastAsia="Times New Roman" w:hAnsi="Cambria" w:cstheme="minorHAnsi"/>
          <w:shd w:val="clear" w:color="auto" w:fill="FFFFFF"/>
          <w:lang w:eastAsia="en-GB"/>
        </w:rPr>
      </w:pP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Požiadavky na osobu zodpovednú za plnenie zmluvy sú primerané a potrebné z toho dôvodu, že v rámci dodania predmetu zákazky </w:t>
      </w:r>
      <w:r w:rsidR="00D44B6E"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>bud</w:t>
      </w:r>
      <w:r w:rsidR="00D44B6E">
        <w:rPr>
          <w:rFonts w:ascii="Cambria" w:eastAsia="Times New Roman" w:hAnsi="Cambria" w:cstheme="minorHAnsi"/>
          <w:shd w:val="clear" w:color="auto" w:fill="FFFFFF"/>
          <w:lang w:eastAsia="en-GB"/>
        </w:rPr>
        <w:t>ú</w:t>
      </w:r>
      <w:r w:rsidR="00D44B6E"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</w:t>
      </w:r>
      <w:r w:rsidR="00D44B6E">
        <w:rPr>
          <w:rFonts w:ascii="Cambria" w:eastAsia="Times New Roman" w:hAnsi="Cambria" w:cstheme="minorHAnsi"/>
          <w:shd w:val="clear" w:color="auto" w:fill="FFFFFF"/>
          <w:lang w:eastAsia="en-GB"/>
        </w:rPr>
        <w:t>poskytované služby</w:t>
      </w:r>
      <w:r w:rsidR="00D44B6E"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komplexn</w:t>
      </w:r>
      <w:r w:rsidR="00D44B6E">
        <w:rPr>
          <w:rFonts w:ascii="Cambria" w:eastAsia="Times New Roman" w:hAnsi="Cambria" w:cstheme="minorHAnsi"/>
          <w:shd w:val="clear" w:color="auto" w:fill="FFFFFF"/>
          <w:lang w:eastAsia="en-GB"/>
        </w:rPr>
        <w:t>ého</w:t>
      </w:r>
      <w:r w:rsidR="00D44B6E"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IS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, ktorý uchádzač plánuje dodať v rámci predmetu zákazky a bude ho nutné integrovať s relevantnými systémami za podmienok dodržania požadovaných štandardov, najvyššej kvality dodávky a dôsledného návrhu architektúry pre dlhodobú udržateľnosť a rozvoj </w:t>
      </w:r>
      <w:r w:rsidR="00A75113">
        <w:rPr>
          <w:rFonts w:ascii="Cambria" w:eastAsia="Times New Roman" w:hAnsi="Cambria" w:cstheme="minorHAnsi"/>
          <w:shd w:val="clear" w:color="auto" w:fill="FFFFFF"/>
          <w:lang w:eastAsia="en-GB"/>
        </w:rPr>
        <w:t>služieb a produktov</w:t>
      </w:r>
      <w:r w:rsidR="00A75113"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v budúcnosti. Vzhľadom na to, že každá technológia a platforma má svoje špecifické vlastnosti, správanie, možnosti úprav, nastavenia, vývoja a integrácie je potrebné preukázať skúsenosti s technológiou resp. platformou, ktorá je súčasťou ponuky uchádzača a ktorú bude dodávať ako predmet zákazky verejnému obstarávateľovi v súlade so štandardmi pre </w:t>
      </w:r>
      <w:proofErr w:type="spellStart"/>
      <w:r w:rsidR="002464A1">
        <w:rPr>
          <w:rFonts w:ascii="Cambria" w:eastAsia="Times New Roman" w:hAnsi="Cambria" w:cstheme="minorHAnsi"/>
          <w:shd w:val="clear" w:color="auto" w:fill="FFFFFF"/>
          <w:lang w:eastAsia="en-GB"/>
        </w:rPr>
        <w:t>Core</w:t>
      </w:r>
      <w:proofErr w:type="spellEnd"/>
      <w:r w:rsidR="002464A1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Banking systémy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>.</w:t>
      </w:r>
    </w:p>
    <w:p w14:paraId="11F3B4AA" w14:textId="381EA2EB" w:rsidR="00546B2E" w:rsidRDefault="00546B2E" w:rsidP="00546B2E">
      <w:pPr>
        <w:spacing w:after="0"/>
        <w:ind w:left="1752"/>
        <w:jc w:val="both"/>
        <w:rPr>
          <w:rFonts w:ascii="Cambria" w:eastAsia="Times New Roman" w:hAnsi="Cambria"/>
          <w:shd w:val="clear" w:color="auto" w:fill="FFFFFF"/>
          <w:lang w:eastAsia="en-GB"/>
        </w:rPr>
      </w:pPr>
    </w:p>
    <w:p w14:paraId="2DF925AB" w14:textId="43633547" w:rsidR="00546B2E" w:rsidRDefault="00546B2E" w:rsidP="00546B2E">
      <w:pPr>
        <w:pStyle w:val="ListParagraph"/>
        <w:numPr>
          <w:ilvl w:val="0"/>
          <w:numId w:val="26"/>
        </w:numPr>
        <w:spacing w:before="120" w:after="0" w:line="276" w:lineRule="auto"/>
        <w:ind w:left="1764"/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</w:pPr>
      <w:r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 xml:space="preserve">Expert č. </w:t>
      </w:r>
      <w:r w:rsidR="00676DF5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>9</w:t>
      </w:r>
      <w:r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 xml:space="preserve"> – Test</w:t>
      </w:r>
      <w:r w:rsidR="008E6B12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 xml:space="preserve"> manažér</w:t>
      </w:r>
      <w:r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 xml:space="preserve">, </w:t>
      </w:r>
      <w:r w:rsidR="008E6B12"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>uchádzač predloží profesijný životopis alebo ekvivalentný doklad, z ktorých je identifikovateľné a</w:t>
      </w:r>
      <w:r w:rsidR="008E6B12">
        <w:rPr>
          <w:rFonts w:ascii="Cambria" w:eastAsia="Times New Roman" w:hAnsi="Cambria" w:cstheme="minorHAnsi"/>
          <w:shd w:val="clear" w:color="auto" w:fill="FFFFFF"/>
          <w:lang w:eastAsia="en-GB"/>
        </w:rPr>
        <w:t> </w:t>
      </w:r>
      <w:r w:rsidR="008E6B12"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>preukázateľné</w:t>
      </w:r>
      <w:r w:rsidR="008E6B12">
        <w:rPr>
          <w:rFonts w:ascii="Cambria" w:eastAsia="Times New Roman" w:hAnsi="Cambria" w:cstheme="minorHAnsi"/>
          <w:shd w:val="clear" w:color="auto" w:fill="FFFFFF"/>
          <w:lang w:eastAsia="en-GB"/>
        </w:rPr>
        <w:t>:</w:t>
      </w:r>
      <w:r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 xml:space="preserve"> </w:t>
      </w:r>
    </w:p>
    <w:p w14:paraId="3AD8C58E" w14:textId="68BA4F61" w:rsidR="008E6B12" w:rsidRDefault="008E6B12" w:rsidP="008E6B12">
      <w:pPr>
        <w:pStyle w:val="ListParagraph"/>
        <w:numPr>
          <w:ilvl w:val="2"/>
          <w:numId w:val="28"/>
        </w:numPr>
        <w:spacing w:after="0" w:line="252" w:lineRule="auto"/>
        <w:jc w:val="both"/>
        <w:rPr>
          <w:rFonts w:ascii="Cambria" w:eastAsia="Times New Roman" w:hAnsi="Cambria" w:cstheme="minorHAnsi"/>
          <w:shd w:val="clear" w:color="auto" w:fill="FFFFFF"/>
          <w:lang w:eastAsia="en-GB"/>
        </w:rPr>
      </w:pPr>
      <w:r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Minimálne </w:t>
      </w:r>
      <w:r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>5 rokov</w:t>
      </w:r>
      <w:r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odborných skúseností v oblasti testovania implementácií </w:t>
      </w:r>
      <w:proofErr w:type="spellStart"/>
      <w:r w:rsidR="00B5443C">
        <w:rPr>
          <w:rFonts w:ascii="Cambria" w:eastAsia="Times New Roman" w:hAnsi="Cambria" w:cstheme="minorHAnsi"/>
          <w:shd w:val="clear" w:color="auto" w:fill="FFFFFF"/>
          <w:lang w:eastAsia="en-GB"/>
        </w:rPr>
        <w:t>Core</w:t>
      </w:r>
      <w:proofErr w:type="spellEnd"/>
      <w:r w:rsidR="00B5443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Banking</w:t>
      </w:r>
      <w:r w:rsidR="00B5443C"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</w:t>
      </w:r>
      <w:r>
        <w:rPr>
          <w:rFonts w:ascii="Cambria" w:eastAsia="Times New Roman" w:hAnsi="Cambria" w:cstheme="minorHAnsi"/>
          <w:shd w:val="clear" w:color="auto" w:fill="FFFFFF"/>
          <w:lang w:eastAsia="en-GB"/>
        </w:rPr>
        <w:t>projektov,</w:t>
      </w:r>
    </w:p>
    <w:p w14:paraId="291FA40A" w14:textId="77911B0D" w:rsidR="008E6B12" w:rsidRDefault="008E6B12" w:rsidP="008E6B12">
      <w:pPr>
        <w:pStyle w:val="ListParagraph"/>
        <w:numPr>
          <w:ilvl w:val="2"/>
          <w:numId w:val="28"/>
        </w:numPr>
        <w:spacing w:after="0" w:line="252" w:lineRule="auto"/>
        <w:jc w:val="both"/>
        <w:rPr>
          <w:rFonts w:ascii="Cambria" w:eastAsia="Times New Roman" w:hAnsi="Cambria"/>
          <w:shd w:val="clear" w:color="auto" w:fill="FFFFFF"/>
          <w:lang w:eastAsia="en-GB"/>
        </w:rPr>
      </w:pPr>
      <w:r>
        <w:rPr>
          <w:rFonts w:ascii="Cambria" w:eastAsia="Times New Roman" w:hAnsi="Cambria"/>
          <w:shd w:val="clear" w:color="auto" w:fill="FFFFFF"/>
          <w:lang w:eastAsia="en-GB"/>
        </w:rPr>
        <w:t>Minimálne 2</w:t>
      </w:r>
      <w:r>
        <w:rPr>
          <w:rFonts w:ascii="Cambria" w:eastAsia="Times New Roman" w:hAnsi="Cambria"/>
          <w:b/>
          <w:bCs/>
          <w:shd w:val="clear" w:color="auto" w:fill="FFFFFF"/>
          <w:lang w:eastAsia="en-GB"/>
        </w:rPr>
        <w:t xml:space="preserve"> praktické skúsenosti</w:t>
      </w:r>
      <w:r>
        <w:rPr>
          <w:rFonts w:ascii="Cambria" w:eastAsia="Times New Roman" w:hAnsi="Cambria"/>
          <w:shd w:val="clear" w:color="auto" w:fill="FFFFFF"/>
          <w:lang w:eastAsia="en-GB"/>
        </w:rPr>
        <w:t xml:space="preserve"> v oblasti testovania implementácií </w:t>
      </w:r>
      <w:proofErr w:type="spellStart"/>
      <w:r w:rsidR="00B5443C">
        <w:rPr>
          <w:rFonts w:ascii="Cambria" w:eastAsia="Times New Roman" w:hAnsi="Cambria" w:cstheme="minorHAnsi"/>
          <w:shd w:val="clear" w:color="auto" w:fill="FFFFFF"/>
          <w:lang w:eastAsia="en-GB"/>
        </w:rPr>
        <w:t>Core</w:t>
      </w:r>
      <w:proofErr w:type="spellEnd"/>
      <w:r w:rsidR="00B5443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Banking</w:t>
      </w:r>
      <w:r w:rsidR="00B5443C"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</w:t>
      </w:r>
      <w:r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projektov</w:t>
      </w:r>
      <w:r>
        <w:rPr>
          <w:rFonts w:ascii="Cambria" w:eastAsia="Times New Roman" w:hAnsi="Cambria"/>
          <w:shd w:val="clear" w:color="auto" w:fill="FFFFFF"/>
          <w:lang w:eastAsia="en-GB"/>
        </w:rPr>
        <w:t xml:space="preserve">, </w:t>
      </w:r>
    </w:p>
    <w:p w14:paraId="3DE4EA1A" w14:textId="77777777" w:rsidR="008E6B12" w:rsidRDefault="008E6B12" w:rsidP="008E6B12">
      <w:pPr>
        <w:pStyle w:val="ListParagraph"/>
        <w:numPr>
          <w:ilvl w:val="2"/>
          <w:numId w:val="28"/>
        </w:numPr>
        <w:spacing w:after="0" w:line="252" w:lineRule="auto"/>
        <w:jc w:val="both"/>
        <w:rPr>
          <w:rFonts w:ascii="Cambria" w:eastAsia="Times New Roman" w:hAnsi="Cambria"/>
          <w:shd w:val="clear" w:color="auto" w:fill="FFFFFF"/>
          <w:lang w:eastAsia="en-GB"/>
        </w:rPr>
      </w:pPr>
      <w:r>
        <w:rPr>
          <w:rFonts w:ascii="Cambria" w:eastAsia="Times New Roman" w:hAnsi="Cambria"/>
          <w:shd w:val="clear" w:color="auto" w:fill="FFFFFF"/>
          <w:lang w:eastAsia="en-GB"/>
        </w:rPr>
        <w:t>Minimálne 2 praktické skúsenosti pri testovaní implementácií E2E procesov,</w:t>
      </w:r>
    </w:p>
    <w:p w14:paraId="11F5B274" w14:textId="77777777" w:rsidR="008E6B12" w:rsidRDefault="008E6B12" w:rsidP="008E6B12">
      <w:pPr>
        <w:pStyle w:val="ListParagraph"/>
        <w:numPr>
          <w:ilvl w:val="2"/>
          <w:numId w:val="28"/>
        </w:numPr>
        <w:spacing w:after="0" w:line="252" w:lineRule="auto"/>
        <w:jc w:val="both"/>
        <w:rPr>
          <w:rFonts w:ascii="Cambria" w:eastAsia="Times New Roman" w:hAnsi="Cambria"/>
          <w:shd w:val="clear" w:color="auto" w:fill="FFFFFF"/>
          <w:lang w:eastAsia="en-GB"/>
        </w:rPr>
      </w:pPr>
      <w:r>
        <w:rPr>
          <w:rFonts w:ascii="Cambria" w:eastAsia="Times New Roman" w:hAnsi="Cambria"/>
          <w:shd w:val="clear" w:color="auto" w:fill="FFFFFF"/>
          <w:lang w:eastAsia="en-GB"/>
        </w:rPr>
        <w:t>Minimálne 2 praktické skúsenosti s integračným testovaním viacerých komponentov v rámci implementácie,</w:t>
      </w:r>
    </w:p>
    <w:p w14:paraId="0A5CE5E5" w14:textId="65F28727" w:rsidR="00546B2E" w:rsidRPr="00BE417E" w:rsidRDefault="002F5B5C" w:rsidP="00C26F8B">
      <w:pPr>
        <w:pStyle w:val="ListParagraph"/>
        <w:numPr>
          <w:ilvl w:val="2"/>
          <w:numId w:val="28"/>
        </w:numPr>
        <w:spacing w:line="256" w:lineRule="auto"/>
        <w:jc w:val="both"/>
        <w:rPr>
          <w:rFonts w:ascii="Cambria" w:eastAsia="Times New Roman" w:hAnsi="Cambria"/>
          <w:shd w:val="clear" w:color="auto" w:fill="FFFFFF"/>
          <w:lang w:eastAsia="en-GB"/>
        </w:rPr>
      </w:pPr>
      <w:r>
        <w:rPr>
          <w:rFonts w:ascii="Cambria" w:eastAsia="Times New Roman" w:hAnsi="Cambria" w:cstheme="minorHAnsi"/>
          <w:shd w:val="clear" w:color="auto" w:fill="FFFFFF"/>
          <w:lang w:eastAsia="en-GB"/>
        </w:rPr>
        <w:t>P</w:t>
      </w:r>
      <w:r w:rsidR="008E6B12"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>latný certifikát</w:t>
      </w:r>
      <w:r w:rsidR="008E6B12">
        <w:rPr>
          <w:rFonts w:ascii="Cambria" w:eastAsia="Times New Roman" w:hAnsi="Cambria" w:cstheme="minorHAnsi"/>
          <w:shd w:val="clear" w:color="auto" w:fill="FFFFFF"/>
          <w:lang w:eastAsia="en-GB"/>
        </w:rPr>
        <w:t> test manažment certifikácia ISTQB alebo ekvivalent</w:t>
      </w:r>
      <w:r w:rsidR="00CE1CD3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; </w:t>
      </w:r>
      <w:r w:rsidR="00CE1CD3" w:rsidRPr="00CE1CD3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túto podmienku účasti uchádzač preukáže prostredníctvom </w:t>
      </w:r>
      <w:proofErr w:type="spellStart"/>
      <w:r w:rsidR="00CE1CD3" w:rsidRPr="00CE1CD3">
        <w:rPr>
          <w:rFonts w:ascii="Cambria" w:eastAsia="Times New Roman" w:hAnsi="Cambria" w:cstheme="minorHAnsi"/>
          <w:shd w:val="clear" w:color="auto" w:fill="FFFFFF"/>
          <w:lang w:eastAsia="en-GB"/>
        </w:rPr>
        <w:t>skenu</w:t>
      </w:r>
      <w:proofErr w:type="spellEnd"/>
      <w:r w:rsidR="00CE1CD3" w:rsidRPr="00CE1CD3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platného certifikátu.</w:t>
      </w:r>
    </w:p>
    <w:p w14:paraId="65A2F831" w14:textId="1EE618B2" w:rsidR="002464A1" w:rsidRDefault="00653C9C" w:rsidP="00A62036">
      <w:pPr>
        <w:spacing w:before="120" w:after="0" w:line="276" w:lineRule="auto"/>
        <w:ind w:left="1752"/>
        <w:jc w:val="both"/>
        <w:rPr>
          <w:rFonts w:ascii="Cambria" w:eastAsia="Times New Roman" w:hAnsi="Cambria" w:cstheme="minorHAnsi"/>
          <w:shd w:val="clear" w:color="auto" w:fill="FFFFFF"/>
          <w:lang w:eastAsia="en-GB"/>
        </w:rPr>
      </w:pP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>Požiadavky na osobu zodpovednú za plnenie zmluvy sú primerané a potrebné z toho dôvodu, že v rámci dodania predmetu zákazky bud</w:t>
      </w:r>
      <w:r w:rsidR="00515910">
        <w:rPr>
          <w:rFonts w:ascii="Cambria" w:eastAsia="Times New Roman" w:hAnsi="Cambria" w:cstheme="minorHAnsi"/>
          <w:shd w:val="clear" w:color="auto" w:fill="FFFFFF"/>
          <w:lang w:eastAsia="en-GB"/>
        </w:rPr>
        <w:t>ú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</w:t>
      </w:r>
      <w:r w:rsidR="00515910">
        <w:rPr>
          <w:rFonts w:ascii="Cambria" w:eastAsia="Times New Roman" w:hAnsi="Cambria" w:cstheme="minorHAnsi"/>
          <w:shd w:val="clear" w:color="auto" w:fill="FFFFFF"/>
          <w:lang w:eastAsia="en-GB"/>
        </w:rPr>
        <w:t>poskytované služby</w:t>
      </w:r>
      <w:r w:rsidR="00515910"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>komplexn</w:t>
      </w:r>
      <w:r w:rsidR="00515910">
        <w:rPr>
          <w:rFonts w:ascii="Cambria" w:eastAsia="Times New Roman" w:hAnsi="Cambria" w:cstheme="minorHAnsi"/>
          <w:shd w:val="clear" w:color="auto" w:fill="FFFFFF"/>
          <w:lang w:eastAsia="en-GB"/>
        </w:rPr>
        <w:t>ého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IS, ktorý uchádzač plánuje dodať v rámci predmetu zákazky a bude ho nutné integrovať s relevantnými systémami za podmienok dodržania požadovaných štandardov, najvyššej kvality dodávky a</w:t>
      </w:r>
      <w:r w:rsidR="008E6B12">
        <w:rPr>
          <w:rFonts w:ascii="Cambria" w:eastAsia="Times New Roman" w:hAnsi="Cambria" w:cstheme="minorHAnsi"/>
          <w:shd w:val="clear" w:color="auto" w:fill="FFFFFF"/>
          <w:lang w:eastAsia="en-GB"/>
        </w:rPr>
        <w:t> 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dôsledného návrhu architektúry pre dlhodobú udržateľnosť a rozvoj </w:t>
      </w:r>
      <w:r w:rsidR="00A75113">
        <w:rPr>
          <w:rFonts w:ascii="Cambria" w:eastAsia="Times New Roman" w:hAnsi="Cambria" w:cstheme="minorHAnsi"/>
          <w:shd w:val="clear" w:color="auto" w:fill="FFFFFF"/>
          <w:lang w:eastAsia="en-GB"/>
        </w:rPr>
        <w:t>služieb a produktov</w:t>
      </w:r>
      <w:r w:rsidR="00A75113"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>v</w:t>
      </w:r>
      <w:r w:rsidR="008E6B12">
        <w:rPr>
          <w:rFonts w:ascii="Cambria" w:eastAsia="Times New Roman" w:hAnsi="Cambria" w:cstheme="minorHAnsi"/>
          <w:shd w:val="clear" w:color="auto" w:fill="FFFFFF"/>
          <w:lang w:eastAsia="en-GB"/>
        </w:rPr>
        <w:t> 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>budúcnosti. Vzhľadom na to, že každá technológia a platforma má svoje špecifické vlastnosti, správanie, možnosti úprav, nastavenia, vývoja a</w:t>
      </w:r>
      <w:r w:rsidR="008E6B12">
        <w:rPr>
          <w:rFonts w:ascii="Cambria" w:eastAsia="Times New Roman" w:hAnsi="Cambria" w:cstheme="minorHAnsi"/>
          <w:shd w:val="clear" w:color="auto" w:fill="FFFFFF"/>
          <w:lang w:eastAsia="en-GB"/>
        </w:rPr>
        <w:t> 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integrácie je potrebné preukázať skúsenosti s technológiou resp. platformou, 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lastRenderedPageBreak/>
        <w:t xml:space="preserve">ktorá je súčasťou ponuky uchádzača a ktorú bude dodávať ako predmet zákazky verejnému obstarávateľovi v súlade so štandardmi pre </w:t>
      </w:r>
      <w:proofErr w:type="spellStart"/>
      <w:r w:rsidR="002464A1">
        <w:rPr>
          <w:rFonts w:ascii="Cambria" w:eastAsia="Times New Roman" w:hAnsi="Cambria" w:cstheme="minorHAnsi"/>
          <w:shd w:val="clear" w:color="auto" w:fill="FFFFFF"/>
          <w:lang w:eastAsia="en-GB"/>
        </w:rPr>
        <w:t>Core</w:t>
      </w:r>
      <w:proofErr w:type="spellEnd"/>
      <w:r w:rsidR="002464A1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Banking systémy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>.</w:t>
      </w:r>
    </w:p>
    <w:p w14:paraId="266970B4" w14:textId="77777777" w:rsidR="002464A1" w:rsidRDefault="002464A1" w:rsidP="002464A1">
      <w:pPr>
        <w:pStyle w:val="ListParagraph"/>
        <w:numPr>
          <w:ilvl w:val="0"/>
          <w:numId w:val="26"/>
        </w:numPr>
        <w:spacing w:before="120" w:after="0" w:line="276" w:lineRule="auto"/>
        <w:ind w:left="1764"/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</w:pPr>
      <w:r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 xml:space="preserve">Expert č. 10 – </w:t>
      </w:r>
      <w:proofErr w:type="spellStart"/>
      <w:r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>Cloud</w:t>
      </w:r>
      <w:proofErr w:type="spellEnd"/>
      <w:r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 xml:space="preserve"> </w:t>
      </w:r>
      <w:proofErr w:type="spellStart"/>
      <w:r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>security</w:t>
      </w:r>
      <w:proofErr w:type="spellEnd"/>
      <w:r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 xml:space="preserve"> expert, 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>uchádzač predloží profesijný životopis alebo ekvivalentný doklad, z ktorých je identifikovateľné a</w:t>
      </w:r>
      <w:r>
        <w:rPr>
          <w:rFonts w:ascii="Cambria" w:eastAsia="Times New Roman" w:hAnsi="Cambria" w:cstheme="minorHAnsi"/>
          <w:shd w:val="clear" w:color="auto" w:fill="FFFFFF"/>
          <w:lang w:eastAsia="en-GB"/>
        </w:rPr>
        <w:t> </w:t>
      </w:r>
      <w:r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>preukázateľné</w:t>
      </w:r>
      <w:r>
        <w:rPr>
          <w:rFonts w:ascii="Cambria" w:eastAsia="Times New Roman" w:hAnsi="Cambria" w:cstheme="minorHAnsi"/>
          <w:shd w:val="clear" w:color="auto" w:fill="FFFFFF"/>
          <w:lang w:eastAsia="en-GB"/>
        </w:rPr>
        <w:t>:</w:t>
      </w:r>
      <w:r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 xml:space="preserve"> </w:t>
      </w:r>
    </w:p>
    <w:p w14:paraId="361569E8" w14:textId="77777777" w:rsidR="002464A1" w:rsidRDefault="002464A1" w:rsidP="002464A1">
      <w:pPr>
        <w:pStyle w:val="ListParagraph"/>
        <w:numPr>
          <w:ilvl w:val="2"/>
          <w:numId w:val="28"/>
        </w:numPr>
        <w:spacing w:after="0" w:line="252" w:lineRule="auto"/>
        <w:jc w:val="both"/>
        <w:rPr>
          <w:rFonts w:ascii="Cambria" w:eastAsia="Times New Roman" w:hAnsi="Cambria" w:cstheme="minorHAnsi"/>
          <w:shd w:val="clear" w:color="auto" w:fill="FFFFFF"/>
          <w:lang w:eastAsia="en-GB"/>
        </w:rPr>
      </w:pPr>
      <w:r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Minimálne </w:t>
      </w:r>
      <w:r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>5 rokov</w:t>
      </w:r>
      <w:r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odborných skúseností v oblasti s</w:t>
      </w:r>
      <w:r w:rsidRPr="00AD5530">
        <w:rPr>
          <w:rFonts w:ascii="Cambria" w:eastAsia="Times New Roman" w:hAnsi="Cambria" w:cstheme="minorHAnsi"/>
          <w:shd w:val="clear" w:color="auto" w:fill="FFFFFF"/>
          <w:lang w:eastAsia="en-GB"/>
        </w:rPr>
        <w:t>ieťovej bezpečnosti, aplikačnej bezpečnosti, kryptografie alebo inej príbuznej oblasti</w:t>
      </w:r>
      <w:r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pre cloudové riešenia,</w:t>
      </w:r>
    </w:p>
    <w:p w14:paraId="6E8CABD1" w14:textId="13C72389" w:rsidR="002464A1" w:rsidRDefault="002464A1" w:rsidP="002464A1">
      <w:pPr>
        <w:pStyle w:val="ListParagraph"/>
        <w:numPr>
          <w:ilvl w:val="2"/>
          <w:numId w:val="28"/>
        </w:numPr>
        <w:spacing w:after="0" w:line="252" w:lineRule="auto"/>
        <w:jc w:val="both"/>
        <w:rPr>
          <w:rFonts w:ascii="Cambria" w:eastAsia="Times New Roman" w:hAnsi="Cambria"/>
          <w:shd w:val="clear" w:color="auto" w:fill="FFFFFF"/>
          <w:lang w:eastAsia="en-GB"/>
        </w:rPr>
      </w:pPr>
      <w:r>
        <w:rPr>
          <w:rFonts w:ascii="Cambria" w:eastAsia="Times New Roman" w:hAnsi="Cambria"/>
          <w:shd w:val="clear" w:color="auto" w:fill="FFFFFF"/>
          <w:lang w:eastAsia="en-GB"/>
        </w:rPr>
        <w:t xml:space="preserve">Minimálne </w:t>
      </w:r>
      <w:r w:rsidR="00336210">
        <w:rPr>
          <w:rFonts w:ascii="Cambria" w:eastAsia="Times New Roman" w:hAnsi="Cambria"/>
          <w:shd w:val="clear" w:color="auto" w:fill="FFFFFF"/>
          <w:lang w:eastAsia="en-GB"/>
        </w:rPr>
        <w:t>1</w:t>
      </w:r>
      <w:r>
        <w:rPr>
          <w:rFonts w:ascii="Cambria" w:eastAsia="Times New Roman" w:hAnsi="Cambria"/>
          <w:b/>
          <w:bCs/>
          <w:shd w:val="clear" w:color="auto" w:fill="FFFFFF"/>
          <w:lang w:eastAsia="en-GB"/>
        </w:rPr>
        <w:t xml:space="preserve"> praktick</w:t>
      </w:r>
      <w:r w:rsidR="00336210">
        <w:rPr>
          <w:rFonts w:ascii="Cambria" w:eastAsia="Times New Roman" w:hAnsi="Cambria"/>
          <w:b/>
          <w:bCs/>
          <w:shd w:val="clear" w:color="auto" w:fill="FFFFFF"/>
          <w:lang w:eastAsia="en-GB"/>
        </w:rPr>
        <w:t>á</w:t>
      </w:r>
      <w:r>
        <w:rPr>
          <w:rFonts w:ascii="Cambria" w:eastAsia="Times New Roman" w:hAnsi="Cambria"/>
          <w:b/>
          <w:bCs/>
          <w:shd w:val="clear" w:color="auto" w:fill="FFFFFF"/>
          <w:lang w:eastAsia="en-GB"/>
        </w:rPr>
        <w:t xml:space="preserve"> skúsenos</w:t>
      </w:r>
      <w:r w:rsidR="00336210">
        <w:rPr>
          <w:rFonts w:ascii="Cambria" w:eastAsia="Times New Roman" w:hAnsi="Cambria"/>
          <w:b/>
          <w:bCs/>
          <w:shd w:val="clear" w:color="auto" w:fill="FFFFFF"/>
          <w:lang w:eastAsia="en-GB"/>
        </w:rPr>
        <w:t>ť</w:t>
      </w:r>
      <w:r>
        <w:rPr>
          <w:rFonts w:ascii="Cambria" w:eastAsia="Times New Roman" w:hAnsi="Cambria"/>
          <w:shd w:val="clear" w:color="auto" w:fill="FFFFFF"/>
          <w:lang w:eastAsia="en-GB"/>
        </w:rPr>
        <w:t xml:space="preserve"> v oblasti </w:t>
      </w:r>
      <w:r w:rsidR="006B4723">
        <w:rPr>
          <w:rFonts w:ascii="Cambria" w:eastAsia="Times New Roman" w:hAnsi="Cambria"/>
          <w:color w:val="000000"/>
          <w:shd w:val="clear" w:color="auto" w:fill="FFFFFF"/>
          <w:lang w:eastAsia="en-GB"/>
        </w:rPr>
        <w:t>návrhu</w:t>
      </w:r>
      <w:r w:rsidR="006B4723">
        <w:rPr>
          <w:rFonts w:ascii="Cambria" w:eastAsia="Times New Roman" w:hAnsi="Cambria"/>
          <w:color w:val="000000"/>
          <w:shd w:val="clear" w:color="auto" w:fill="FFFFFF"/>
          <w:lang w:val="en-US" w:eastAsia="en-GB"/>
        </w:rPr>
        <w:t>/implement</w:t>
      </w:r>
      <w:proofErr w:type="spellStart"/>
      <w:r w:rsidR="006B4723">
        <w:rPr>
          <w:rFonts w:ascii="Cambria" w:eastAsia="Times New Roman" w:hAnsi="Cambria"/>
          <w:color w:val="000000"/>
          <w:shd w:val="clear" w:color="auto" w:fill="FFFFFF"/>
          <w:lang w:eastAsia="en-GB"/>
        </w:rPr>
        <w:t>ácie</w:t>
      </w:r>
      <w:proofErr w:type="spellEnd"/>
      <w:r w:rsidR="006B4723">
        <w:rPr>
          <w:rFonts w:ascii="Cambria" w:eastAsia="Times New Roman" w:hAnsi="Cambria"/>
          <w:color w:val="000000"/>
          <w:shd w:val="clear" w:color="auto" w:fill="FFFFFF"/>
          <w:lang w:eastAsia="en-GB"/>
        </w:rPr>
        <w:t xml:space="preserve"> bezpečnostnej architektúry cloudového </w:t>
      </w:r>
      <w:proofErr w:type="spellStart"/>
      <w:r w:rsidR="006B4723">
        <w:rPr>
          <w:rFonts w:ascii="Cambria" w:eastAsia="Times New Roman" w:hAnsi="Cambria"/>
          <w:color w:val="000000"/>
          <w:shd w:val="clear" w:color="auto" w:fill="FFFFFF"/>
          <w:lang w:eastAsia="en-GB"/>
        </w:rPr>
        <w:t>Core</w:t>
      </w:r>
      <w:proofErr w:type="spellEnd"/>
      <w:r w:rsidR="006B4723">
        <w:rPr>
          <w:rFonts w:ascii="Cambria" w:eastAsia="Times New Roman" w:hAnsi="Cambria"/>
          <w:color w:val="000000"/>
          <w:shd w:val="clear" w:color="auto" w:fill="FFFFFF"/>
          <w:lang w:eastAsia="en-GB"/>
        </w:rPr>
        <w:t xml:space="preserve"> Banking systému</w:t>
      </w:r>
      <w:r>
        <w:rPr>
          <w:rFonts w:ascii="Cambria" w:eastAsia="Times New Roman" w:hAnsi="Cambria"/>
          <w:shd w:val="clear" w:color="auto" w:fill="FFFFFF"/>
          <w:lang w:eastAsia="en-GB"/>
        </w:rPr>
        <w:t xml:space="preserve">, </w:t>
      </w:r>
    </w:p>
    <w:p w14:paraId="1A0DE99A" w14:textId="06F88F53" w:rsidR="00CE1CD3" w:rsidRPr="00CE1CD3" w:rsidRDefault="00431FF6" w:rsidP="00C26F8B">
      <w:pPr>
        <w:pStyle w:val="ListParagraph"/>
        <w:numPr>
          <w:ilvl w:val="2"/>
          <w:numId w:val="28"/>
        </w:numPr>
        <w:spacing w:line="256" w:lineRule="auto"/>
        <w:jc w:val="both"/>
        <w:rPr>
          <w:rFonts w:ascii="Cambria" w:eastAsia="Times New Roman" w:hAnsi="Cambria"/>
          <w:shd w:val="clear" w:color="auto" w:fill="FFFFFF"/>
          <w:lang w:eastAsia="en-GB"/>
        </w:rPr>
      </w:pPr>
      <w:r>
        <w:rPr>
          <w:rFonts w:ascii="Cambria" w:eastAsia="Times New Roman" w:hAnsi="Cambria"/>
          <w:lang w:eastAsia="en-GB"/>
        </w:rPr>
        <w:t>P</w:t>
      </w:r>
      <w:r w:rsidR="002464A1" w:rsidRPr="759E1351">
        <w:rPr>
          <w:rFonts w:ascii="Cambria" w:eastAsia="Times New Roman" w:hAnsi="Cambria"/>
          <w:lang w:eastAsia="en-GB"/>
        </w:rPr>
        <w:t xml:space="preserve">latný certifikát  </w:t>
      </w:r>
      <w:r w:rsidR="008F3242">
        <w:rPr>
          <w:rFonts w:ascii="Cambria" w:eastAsia="Times New Roman" w:hAnsi="Cambria"/>
          <w:lang w:eastAsia="en-GB"/>
        </w:rPr>
        <w:t>C</w:t>
      </w:r>
      <w:r w:rsidR="00D17B67">
        <w:rPr>
          <w:rFonts w:ascii="Cambria" w:eastAsia="Times New Roman" w:hAnsi="Cambria"/>
          <w:lang w:eastAsia="en-GB"/>
        </w:rPr>
        <w:t>C</w:t>
      </w:r>
      <w:r w:rsidR="008F3242">
        <w:rPr>
          <w:rFonts w:ascii="Cambria" w:eastAsia="Times New Roman" w:hAnsi="Cambria"/>
          <w:lang w:eastAsia="en-GB"/>
        </w:rPr>
        <w:t>SP</w:t>
      </w:r>
      <w:r w:rsidR="002464A1" w:rsidRPr="759E1351">
        <w:rPr>
          <w:rFonts w:ascii="Cambria" w:eastAsia="Times New Roman" w:hAnsi="Cambria"/>
          <w:lang w:eastAsia="en-GB"/>
        </w:rPr>
        <w:t xml:space="preserve"> alebo ekvivalent</w:t>
      </w:r>
      <w:r w:rsidR="00CE1CD3" w:rsidRPr="759E1351">
        <w:rPr>
          <w:rFonts w:ascii="Cambria" w:eastAsia="Times New Roman" w:hAnsi="Cambria"/>
          <w:lang w:eastAsia="en-GB"/>
        </w:rPr>
        <w:t>;</w:t>
      </w:r>
      <w:r w:rsidR="002464A1" w:rsidRPr="759E1351">
        <w:rPr>
          <w:rFonts w:ascii="Cambria" w:eastAsia="Times New Roman" w:hAnsi="Cambria"/>
          <w:lang w:eastAsia="en-GB"/>
        </w:rPr>
        <w:t xml:space="preserve"> </w:t>
      </w:r>
      <w:r w:rsidR="00CE1CD3" w:rsidRPr="759E1351">
        <w:rPr>
          <w:rFonts w:ascii="Cambria" w:eastAsia="Times New Roman" w:hAnsi="Cambria"/>
          <w:lang w:eastAsia="en-GB"/>
        </w:rPr>
        <w:t xml:space="preserve">túto podmienku účasti uchádzač preukáže prostredníctvom </w:t>
      </w:r>
      <w:proofErr w:type="spellStart"/>
      <w:r w:rsidR="00CE1CD3" w:rsidRPr="759E1351">
        <w:rPr>
          <w:rFonts w:ascii="Cambria" w:eastAsia="Times New Roman" w:hAnsi="Cambria"/>
          <w:lang w:eastAsia="en-GB"/>
        </w:rPr>
        <w:t>skenu</w:t>
      </w:r>
      <w:proofErr w:type="spellEnd"/>
      <w:r w:rsidR="00CE1CD3" w:rsidRPr="759E1351">
        <w:rPr>
          <w:rFonts w:ascii="Cambria" w:eastAsia="Times New Roman" w:hAnsi="Cambria"/>
          <w:lang w:eastAsia="en-GB"/>
        </w:rPr>
        <w:t xml:space="preserve"> platného certifikátu.</w:t>
      </w:r>
    </w:p>
    <w:p w14:paraId="25A85628" w14:textId="22C771E5" w:rsidR="002464A1" w:rsidRDefault="002464A1" w:rsidP="00C26F8B">
      <w:pPr>
        <w:pStyle w:val="ListParagraph"/>
        <w:spacing w:after="0" w:line="256" w:lineRule="auto"/>
        <w:ind w:left="2160"/>
        <w:jc w:val="both"/>
        <w:rPr>
          <w:rFonts w:ascii="Cambria" w:eastAsia="Times New Roman" w:hAnsi="Cambria"/>
          <w:shd w:val="clear" w:color="auto" w:fill="FFFFFF"/>
          <w:lang w:eastAsia="en-GB"/>
        </w:rPr>
      </w:pPr>
    </w:p>
    <w:p w14:paraId="011A4504" w14:textId="1B7206F6" w:rsidR="00674A39" w:rsidRPr="00076944" w:rsidRDefault="00515910" w:rsidP="002F5B5C">
      <w:p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515910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Požiadavky na osobu zodpovednú za plnenie zmluvy sú primerané a potrebné z toho dôvodu, že v rámci dodania predmetu zákazky </w:t>
      </w:r>
      <w:r w:rsidR="000846CC"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>bud</w:t>
      </w:r>
      <w:r w:rsidR="000846CC">
        <w:rPr>
          <w:rFonts w:ascii="Cambria" w:eastAsia="Times New Roman" w:hAnsi="Cambria" w:cstheme="minorHAnsi"/>
          <w:shd w:val="clear" w:color="auto" w:fill="FFFFFF"/>
          <w:lang w:eastAsia="en-GB"/>
        </w:rPr>
        <w:t>ú</w:t>
      </w:r>
      <w:r w:rsidR="000846CC"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</w:t>
      </w:r>
      <w:r w:rsidR="000846CC">
        <w:rPr>
          <w:rFonts w:ascii="Cambria" w:eastAsia="Times New Roman" w:hAnsi="Cambria" w:cstheme="minorHAnsi"/>
          <w:shd w:val="clear" w:color="auto" w:fill="FFFFFF"/>
          <w:lang w:eastAsia="en-GB"/>
        </w:rPr>
        <w:t>poskytované služby</w:t>
      </w:r>
      <w:r w:rsidR="000846CC"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komplexn</w:t>
      </w:r>
      <w:r w:rsidR="000846CC">
        <w:rPr>
          <w:rFonts w:ascii="Cambria" w:eastAsia="Times New Roman" w:hAnsi="Cambria" w:cstheme="minorHAnsi"/>
          <w:shd w:val="clear" w:color="auto" w:fill="FFFFFF"/>
          <w:lang w:eastAsia="en-GB"/>
        </w:rPr>
        <w:t>ého</w:t>
      </w:r>
      <w:r w:rsidR="000846CC"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IS</w:t>
      </w:r>
      <w:r w:rsidRPr="00515910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, ktorý uchádzač plánuje dodať v rámci predmetu zákazky a bude nutné </w:t>
      </w:r>
      <w:r w:rsidR="000846CC">
        <w:rPr>
          <w:rFonts w:ascii="Cambria" w:eastAsia="Times New Roman" w:hAnsi="Cambria" w:cstheme="minorHAnsi"/>
          <w:shd w:val="clear" w:color="auto" w:fill="FFFFFF"/>
          <w:lang w:eastAsia="en-GB"/>
        </w:rPr>
        <w:t>zabezpečiť jeho bezpečnosť</w:t>
      </w:r>
      <w:r w:rsidRPr="00515910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za podmienok dodržania požadovaných štandardov. Vzhľadom na to, že každá technológia a platforma má svoje špecifické vlastnosti, správanie, možnosti úprav, nastavenia, vývoja a integrácie je potrebné preukázať skúsenosti s technológiou resp. platformou, ktorá je súčasťou ponuky uchádzača a ktorú bude dodávať ako predmet zákazky verejnému obstarávateľovi v súlade so štandardmi pre </w:t>
      </w:r>
      <w:proofErr w:type="spellStart"/>
      <w:r w:rsidRPr="00515910">
        <w:rPr>
          <w:rFonts w:ascii="Cambria" w:eastAsia="Times New Roman" w:hAnsi="Cambria" w:cstheme="minorHAnsi"/>
          <w:shd w:val="clear" w:color="auto" w:fill="FFFFFF"/>
          <w:lang w:eastAsia="en-GB"/>
        </w:rPr>
        <w:t>Core</w:t>
      </w:r>
      <w:proofErr w:type="spellEnd"/>
      <w:r w:rsidRPr="00515910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Banking systémy</w:t>
      </w:r>
      <w:r w:rsidR="000E6D59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a Cloudové služby</w:t>
      </w:r>
      <w:r w:rsidRPr="00515910">
        <w:rPr>
          <w:rFonts w:ascii="Cambria" w:eastAsia="Times New Roman" w:hAnsi="Cambria" w:cstheme="minorHAnsi"/>
          <w:shd w:val="clear" w:color="auto" w:fill="FFFFFF"/>
          <w:lang w:eastAsia="en-GB"/>
        </w:rPr>
        <w:t>.</w:t>
      </w:r>
      <w:bookmarkEnd w:id="1"/>
    </w:p>
    <w:sectPr w:rsidR="00674A39" w:rsidRPr="00076944" w:rsidSect="002678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8E4EF" w14:textId="77777777" w:rsidR="003A19FF" w:rsidRDefault="003A19FF" w:rsidP="009A7E42">
      <w:pPr>
        <w:spacing w:after="0" w:line="240" w:lineRule="auto"/>
      </w:pPr>
      <w:r>
        <w:separator/>
      </w:r>
    </w:p>
  </w:endnote>
  <w:endnote w:type="continuationSeparator" w:id="0">
    <w:p w14:paraId="6640CD08" w14:textId="77777777" w:rsidR="003A19FF" w:rsidRDefault="003A19FF" w:rsidP="009A7E42">
      <w:pPr>
        <w:spacing w:after="0" w:line="240" w:lineRule="auto"/>
      </w:pPr>
      <w:r>
        <w:continuationSeparator/>
      </w:r>
    </w:p>
  </w:endnote>
  <w:endnote w:type="continuationNotice" w:id="1">
    <w:p w14:paraId="1A342BD1" w14:textId="77777777" w:rsidR="003A19FF" w:rsidRDefault="003A19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4BA26" w14:textId="77777777" w:rsidR="008D15C8" w:rsidRDefault="008D15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3345416"/>
      <w:docPartObj>
        <w:docPartGallery w:val="Page Numbers (Bottom of Page)"/>
        <w:docPartUnique/>
      </w:docPartObj>
    </w:sdtPr>
    <w:sdtContent>
      <w:p w14:paraId="2F146B93" w14:textId="00493D91" w:rsidR="008D15C8" w:rsidRDefault="008D15C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57AF0C" w14:textId="77777777" w:rsidR="008D15C8" w:rsidRDefault="008D15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089D4" w14:textId="77777777" w:rsidR="008D15C8" w:rsidRDefault="008D15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FB39E" w14:textId="77777777" w:rsidR="003A19FF" w:rsidRDefault="003A19FF" w:rsidP="009A7E42">
      <w:pPr>
        <w:spacing w:after="0" w:line="240" w:lineRule="auto"/>
      </w:pPr>
      <w:r>
        <w:separator/>
      </w:r>
    </w:p>
  </w:footnote>
  <w:footnote w:type="continuationSeparator" w:id="0">
    <w:p w14:paraId="2E758DCA" w14:textId="77777777" w:rsidR="003A19FF" w:rsidRDefault="003A19FF" w:rsidP="009A7E42">
      <w:pPr>
        <w:spacing w:after="0" w:line="240" w:lineRule="auto"/>
      </w:pPr>
      <w:r>
        <w:continuationSeparator/>
      </w:r>
    </w:p>
  </w:footnote>
  <w:footnote w:type="continuationNotice" w:id="1">
    <w:p w14:paraId="5570E361" w14:textId="77777777" w:rsidR="003A19FF" w:rsidRDefault="003A19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1879C" w14:textId="77777777" w:rsidR="008D15C8" w:rsidRDefault="008D15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975AA" w14:textId="77777777" w:rsidR="008D15C8" w:rsidRDefault="008D15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8107C" w14:textId="77777777" w:rsidR="008D15C8" w:rsidRDefault="008D15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1C40"/>
    <w:multiLevelType w:val="hybridMultilevel"/>
    <w:tmpl w:val="878C6EB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7C56B8"/>
    <w:multiLevelType w:val="hybridMultilevel"/>
    <w:tmpl w:val="4528963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1D3B95"/>
    <w:multiLevelType w:val="hybridMultilevel"/>
    <w:tmpl w:val="D73EF0B8"/>
    <w:lvl w:ilvl="0" w:tplc="9C80491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1281D"/>
    <w:multiLevelType w:val="hybridMultilevel"/>
    <w:tmpl w:val="F3106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24EFA"/>
    <w:multiLevelType w:val="hybridMultilevel"/>
    <w:tmpl w:val="0E4A8F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A1490"/>
    <w:multiLevelType w:val="hybridMultilevel"/>
    <w:tmpl w:val="878C6EB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5F2443"/>
    <w:multiLevelType w:val="hybridMultilevel"/>
    <w:tmpl w:val="509CC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22E20"/>
    <w:multiLevelType w:val="multilevel"/>
    <w:tmpl w:val="9C62CF32"/>
    <w:lvl w:ilvl="0">
      <w:start w:val="35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4694FB0"/>
    <w:multiLevelType w:val="hybridMultilevel"/>
    <w:tmpl w:val="56823EF6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6F513A3"/>
    <w:multiLevelType w:val="hybridMultilevel"/>
    <w:tmpl w:val="6728DBC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381D8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DF0E73"/>
    <w:multiLevelType w:val="hybridMultilevel"/>
    <w:tmpl w:val="B19669CE"/>
    <w:lvl w:ilvl="0" w:tplc="04050017">
      <w:start w:val="1"/>
      <w:numFmt w:val="lowerLetter"/>
      <w:lvlText w:val="%1)"/>
      <w:lvlJc w:val="left"/>
      <w:pPr>
        <w:ind w:left="2770" w:hanging="360"/>
      </w:pPr>
    </w:lvl>
    <w:lvl w:ilvl="1" w:tplc="041B000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4210" w:hanging="180"/>
      </w:pPr>
    </w:lvl>
    <w:lvl w:ilvl="3" w:tplc="041B000F" w:tentative="1">
      <w:start w:val="1"/>
      <w:numFmt w:val="decimal"/>
      <w:lvlText w:val="%4."/>
      <w:lvlJc w:val="left"/>
      <w:pPr>
        <w:ind w:left="4930" w:hanging="360"/>
      </w:pPr>
    </w:lvl>
    <w:lvl w:ilvl="4" w:tplc="041B0019" w:tentative="1">
      <w:start w:val="1"/>
      <w:numFmt w:val="lowerLetter"/>
      <w:lvlText w:val="%5."/>
      <w:lvlJc w:val="left"/>
      <w:pPr>
        <w:ind w:left="5650" w:hanging="360"/>
      </w:pPr>
    </w:lvl>
    <w:lvl w:ilvl="5" w:tplc="041B001B" w:tentative="1">
      <w:start w:val="1"/>
      <w:numFmt w:val="lowerRoman"/>
      <w:lvlText w:val="%6."/>
      <w:lvlJc w:val="right"/>
      <w:pPr>
        <w:ind w:left="6370" w:hanging="180"/>
      </w:pPr>
    </w:lvl>
    <w:lvl w:ilvl="6" w:tplc="041B000F" w:tentative="1">
      <w:start w:val="1"/>
      <w:numFmt w:val="decimal"/>
      <w:lvlText w:val="%7."/>
      <w:lvlJc w:val="left"/>
      <w:pPr>
        <w:ind w:left="7090" w:hanging="360"/>
      </w:pPr>
    </w:lvl>
    <w:lvl w:ilvl="7" w:tplc="041B0019" w:tentative="1">
      <w:start w:val="1"/>
      <w:numFmt w:val="lowerLetter"/>
      <w:lvlText w:val="%8."/>
      <w:lvlJc w:val="left"/>
      <w:pPr>
        <w:ind w:left="7810" w:hanging="360"/>
      </w:pPr>
    </w:lvl>
    <w:lvl w:ilvl="8" w:tplc="041B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2" w15:restartNumberingAfterBreak="0">
    <w:nsid w:val="39A663C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AEF1451"/>
    <w:multiLevelType w:val="hybridMultilevel"/>
    <w:tmpl w:val="5BA06A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4667F"/>
    <w:multiLevelType w:val="multilevel"/>
    <w:tmpl w:val="88EA167E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15" w15:restartNumberingAfterBreak="0">
    <w:nsid w:val="3F782D47"/>
    <w:multiLevelType w:val="hybridMultilevel"/>
    <w:tmpl w:val="6728DBC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FC5F9E"/>
    <w:multiLevelType w:val="hybridMultilevel"/>
    <w:tmpl w:val="FBB86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B249B"/>
    <w:multiLevelType w:val="hybridMultilevel"/>
    <w:tmpl w:val="925EB0D2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4FF340D"/>
    <w:multiLevelType w:val="hybridMultilevel"/>
    <w:tmpl w:val="0BD659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05AB6"/>
    <w:multiLevelType w:val="hybridMultilevel"/>
    <w:tmpl w:val="6728DBC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BC43653"/>
    <w:multiLevelType w:val="hybridMultilevel"/>
    <w:tmpl w:val="8856D6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B3D06"/>
    <w:multiLevelType w:val="hybridMultilevel"/>
    <w:tmpl w:val="ADC60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664B2"/>
    <w:multiLevelType w:val="hybridMultilevel"/>
    <w:tmpl w:val="878C6EB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4B05CA"/>
    <w:multiLevelType w:val="hybridMultilevel"/>
    <w:tmpl w:val="9D7046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206E5"/>
    <w:multiLevelType w:val="hybridMultilevel"/>
    <w:tmpl w:val="0E94A4BE"/>
    <w:lvl w:ilvl="0" w:tplc="89E488AE">
      <w:start w:val="1"/>
      <w:numFmt w:val="lowerLetter"/>
      <w:lvlText w:val="%1)"/>
      <w:lvlJc w:val="left"/>
      <w:pPr>
        <w:ind w:left="277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3490" w:hanging="360"/>
      </w:pPr>
    </w:lvl>
    <w:lvl w:ilvl="2" w:tplc="041B001B" w:tentative="1">
      <w:start w:val="1"/>
      <w:numFmt w:val="lowerRoman"/>
      <w:lvlText w:val="%3."/>
      <w:lvlJc w:val="right"/>
      <w:pPr>
        <w:ind w:left="4210" w:hanging="180"/>
      </w:pPr>
    </w:lvl>
    <w:lvl w:ilvl="3" w:tplc="041B000F" w:tentative="1">
      <w:start w:val="1"/>
      <w:numFmt w:val="decimal"/>
      <w:lvlText w:val="%4."/>
      <w:lvlJc w:val="left"/>
      <w:pPr>
        <w:ind w:left="4930" w:hanging="360"/>
      </w:pPr>
    </w:lvl>
    <w:lvl w:ilvl="4" w:tplc="041B0019" w:tentative="1">
      <w:start w:val="1"/>
      <w:numFmt w:val="lowerLetter"/>
      <w:lvlText w:val="%5."/>
      <w:lvlJc w:val="left"/>
      <w:pPr>
        <w:ind w:left="5650" w:hanging="360"/>
      </w:pPr>
    </w:lvl>
    <w:lvl w:ilvl="5" w:tplc="041B001B" w:tentative="1">
      <w:start w:val="1"/>
      <w:numFmt w:val="lowerRoman"/>
      <w:lvlText w:val="%6."/>
      <w:lvlJc w:val="right"/>
      <w:pPr>
        <w:ind w:left="6370" w:hanging="180"/>
      </w:pPr>
    </w:lvl>
    <w:lvl w:ilvl="6" w:tplc="041B000F" w:tentative="1">
      <w:start w:val="1"/>
      <w:numFmt w:val="decimal"/>
      <w:lvlText w:val="%7."/>
      <w:lvlJc w:val="left"/>
      <w:pPr>
        <w:ind w:left="7090" w:hanging="360"/>
      </w:pPr>
    </w:lvl>
    <w:lvl w:ilvl="7" w:tplc="041B0019" w:tentative="1">
      <w:start w:val="1"/>
      <w:numFmt w:val="lowerLetter"/>
      <w:lvlText w:val="%8."/>
      <w:lvlJc w:val="left"/>
      <w:pPr>
        <w:ind w:left="7810" w:hanging="360"/>
      </w:pPr>
    </w:lvl>
    <w:lvl w:ilvl="8" w:tplc="041B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5" w15:restartNumberingAfterBreak="0">
    <w:nsid w:val="70845374"/>
    <w:multiLevelType w:val="hybridMultilevel"/>
    <w:tmpl w:val="A44202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F44EDD"/>
    <w:multiLevelType w:val="hybridMultilevel"/>
    <w:tmpl w:val="7BBC4AB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49268252">
    <w:abstractNumId w:val="21"/>
  </w:num>
  <w:num w:numId="2" w16cid:durableId="1114516119">
    <w:abstractNumId w:val="16"/>
  </w:num>
  <w:num w:numId="3" w16cid:durableId="2147235176">
    <w:abstractNumId w:val="6"/>
  </w:num>
  <w:num w:numId="4" w16cid:durableId="384991010">
    <w:abstractNumId w:val="11"/>
  </w:num>
  <w:num w:numId="5" w16cid:durableId="772895905">
    <w:abstractNumId w:val="4"/>
  </w:num>
  <w:num w:numId="6" w16cid:durableId="469712309">
    <w:abstractNumId w:val="15"/>
  </w:num>
  <w:num w:numId="7" w16cid:durableId="363605537">
    <w:abstractNumId w:val="22"/>
  </w:num>
  <w:num w:numId="8" w16cid:durableId="1902713540">
    <w:abstractNumId w:val="26"/>
  </w:num>
  <w:num w:numId="9" w16cid:durableId="1748309039">
    <w:abstractNumId w:val="1"/>
  </w:num>
  <w:num w:numId="10" w16cid:durableId="1314259362">
    <w:abstractNumId w:val="20"/>
  </w:num>
  <w:num w:numId="11" w16cid:durableId="1739861287">
    <w:abstractNumId w:val="19"/>
  </w:num>
  <w:num w:numId="12" w16cid:durableId="855196179">
    <w:abstractNumId w:val="9"/>
  </w:num>
  <w:num w:numId="13" w16cid:durableId="41683789">
    <w:abstractNumId w:val="5"/>
  </w:num>
  <w:num w:numId="14" w16cid:durableId="2003385575">
    <w:abstractNumId w:val="0"/>
  </w:num>
  <w:num w:numId="15" w16cid:durableId="558445491">
    <w:abstractNumId w:val="14"/>
  </w:num>
  <w:num w:numId="16" w16cid:durableId="1787699598">
    <w:abstractNumId w:val="12"/>
  </w:num>
  <w:num w:numId="17" w16cid:durableId="393117594">
    <w:abstractNumId w:val="10"/>
  </w:num>
  <w:num w:numId="18" w16cid:durableId="1318995878">
    <w:abstractNumId w:val="8"/>
  </w:num>
  <w:num w:numId="19" w16cid:durableId="1481536346">
    <w:abstractNumId w:val="13"/>
  </w:num>
  <w:num w:numId="20" w16cid:durableId="641928681">
    <w:abstractNumId w:val="18"/>
  </w:num>
  <w:num w:numId="21" w16cid:durableId="565993628">
    <w:abstractNumId w:val="17"/>
  </w:num>
  <w:num w:numId="22" w16cid:durableId="1762606216">
    <w:abstractNumId w:val="25"/>
  </w:num>
  <w:num w:numId="23" w16cid:durableId="1750153218">
    <w:abstractNumId w:val="2"/>
  </w:num>
  <w:num w:numId="24" w16cid:durableId="364643856">
    <w:abstractNumId w:val="3"/>
  </w:num>
  <w:num w:numId="25" w16cid:durableId="1704013987">
    <w:abstractNumId w:val="6"/>
  </w:num>
  <w:num w:numId="26" w16cid:durableId="2135521051">
    <w:abstractNumId w:val="13"/>
  </w:num>
  <w:num w:numId="27" w16cid:durableId="1697123869">
    <w:abstractNumId w:val="13"/>
  </w:num>
  <w:num w:numId="28" w16cid:durableId="1788549540">
    <w:abstractNumId w:val="23"/>
  </w:num>
  <w:num w:numId="29" w16cid:durableId="362364951">
    <w:abstractNumId w:val="7"/>
  </w:num>
  <w:num w:numId="30" w16cid:durableId="20932347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9D"/>
    <w:rsid w:val="000003D3"/>
    <w:rsid w:val="00006263"/>
    <w:rsid w:val="000209A7"/>
    <w:rsid w:val="00030465"/>
    <w:rsid w:val="000371FE"/>
    <w:rsid w:val="00040117"/>
    <w:rsid w:val="00045037"/>
    <w:rsid w:val="00070DE7"/>
    <w:rsid w:val="00071585"/>
    <w:rsid w:val="00072F07"/>
    <w:rsid w:val="0007720C"/>
    <w:rsid w:val="0007786C"/>
    <w:rsid w:val="0008241B"/>
    <w:rsid w:val="000846CC"/>
    <w:rsid w:val="0009184A"/>
    <w:rsid w:val="00095146"/>
    <w:rsid w:val="000A4CB2"/>
    <w:rsid w:val="000B0D94"/>
    <w:rsid w:val="000C1CBF"/>
    <w:rsid w:val="000D03D0"/>
    <w:rsid w:val="000D7F1F"/>
    <w:rsid w:val="000E1765"/>
    <w:rsid w:val="000E278F"/>
    <w:rsid w:val="000E29AD"/>
    <w:rsid w:val="000E2D6B"/>
    <w:rsid w:val="000E6D59"/>
    <w:rsid w:val="000F5CAF"/>
    <w:rsid w:val="000F6968"/>
    <w:rsid w:val="001101CF"/>
    <w:rsid w:val="001108D8"/>
    <w:rsid w:val="0011532F"/>
    <w:rsid w:val="00122458"/>
    <w:rsid w:val="00126F1E"/>
    <w:rsid w:val="00127BAB"/>
    <w:rsid w:val="00143BAE"/>
    <w:rsid w:val="00147BD9"/>
    <w:rsid w:val="00151A57"/>
    <w:rsid w:val="00161CF7"/>
    <w:rsid w:val="001828A6"/>
    <w:rsid w:val="001949E2"/>
    <w:rsid w:val="001A3D8E"/>
    <w:rsid w:val="001A5E18"/>
    <w:rsid w:val="001A6519"/>
    <w:rsid w:val="001D6EDB"/>
    <w:rsid w:val="001F19F7"/>
    <w:rsid w:val="001F76A9"/>
    <w:rsid w:val="00214FDF"/>
    <w:rsid w:val="00226705"/>
    <w:rsid w:val="00230D8C"/>
    <w:rsid w:val="00232EEA"/>
    <w:rsid w:val="002464A1"/>
    <w:rsid w:val="002614BF"/>
    <w:rsid w:val="00266C97"/>
    <w:rsid w:val="0026784F"/>
    <w:rsid w:val="00270A51"/>
    <w:rsid w:val="00276558"/>
    <w:rsid w:val="00293828"/>
    <w:rsid w:val="002B7202"/>
    <w:rsid w:val="002F5B5C"/>
    <w:rsid w:val="002F7021"/>
    <w:rsid w:val="00325E86"/>
    <w:rsid w:val="00336210"/>
    <w:rsid w:val="00340027"/>
    <w:rsid w:val="00352F10"/>
    <w:rsid w:val="00353A63"/>
    <w:rsid w:val="003610B0"/>
    <w:rsid w:val="00363935"/>
    <w:rsid w:val="003665EC"/>
    <w:rsid w:val="00371968"/>
    <w:rsid w:val="00374944"/>
    <w:rsid w:val="00380312"/>
    <w:rsid w:val="003825A6"/>
    <w:rsid w:val="00391DC5"/>
    <w:rsid w:val="003A19FF"/>
    <w:rsid w:val="003A7B18"/>
    <w:rsid w:val="003C5848"/>
    <w:rsid w:val="003D51C6"/>
    <w:rsid w:val="003D6849"/>
    <w:rsid w:val="003E0F6D"/>
    <w:rsid w:val="003E5CA0"/>
    <w:rsid w:val="003E6C51"/>
    <w:rsid w:val="003F5AA5"/>
    <w:rsid w:val="004079AA"/>
    <w:rsid w:val="00431898"/>
    <w:rsid w:val="00431FF6"/>
    <w:rsid w:val="00433530"/>
    <w:rsid w:val="004336E2"/>
    <w:rsid w:val="00436C42"/>
    <w:rsid w:val="00457BED"/>
    <w:rsid w:val="004741DD"/>
    <w:rsid w:val="0048369E"/>
    <w:rsid w:val="004A3D30"/>
    <w:rsid w:val="004A6A72"/>
    <w:rsid w:val="004B58A1"/>
    <w:rsid w:val="004C1942"/>
    <w:rsid w:val="004C1D49"/>
    <w:rsid w:val="004C3367"/>
    <w:rsid w:val="004D0EA6"/>
    <w:rsid w:val="004D6968"/>
    <w:rsid w:val="004D6DC9"/>
    <w:rsid w:val="004E5DB5"/>
    <w:rsid w:val="00504A62"/>
    <w:rsid w:val="00513FA6"/>
    <w:rsid w:val="00515910"/>
    <w:rsid w:val="005179A0"/>
    <w:rsid w:val="00521E62"/>
    <w:rsid w:val="0052731D"/>
    <w:rsid w:val="005276F3"/>
    <w:rsid w:val="005328E4"/>
    <w:rsid w:val="005404C6"/>
    <w:rsid w:val="00542563"/>
    <w:rsid w:val="00546B2E"/>
    <w:rsid w:val="00550CB7"/>
    <w:rsid w:val="005531DA"/>
    <w:rsid w:val="00561DB7"/>
    <w:rsid w:val="00567C9F"/>
    <w:rsid w:val="00592D8A"/>
    <w:rsid w:val="00597B7D"/>
    <w:rsid w:val="005A0130"/>
    <w:rsid w:val="005A1CC6"/>
    <w:rsid w:val="005A64C2"/>
    <w:rsid w:val="005B14EE"/>
    <w:rsid w:val="005B187E"/>
    <w:rsid w:val="005C13A9"/>
    <w:rsid w:val="005D5175"/>
    <w:rsid w:val="0061489B"/>
    <w:rsid w:val="00614ACF"/>
    <w:rsid w:val="00615493"/>
    <w:rsid w:val="00636A4C"/>
    <w:rsid w:val="00642E14"/>
    <w:rsid w:val="00652437"/>
    <w:rsid w:val="00653C9C"/>
    <w:rsid w:val="00655D3F"/>
    <w:rsid w:val="006677C1"/>
    <w:rsid w:val="0067060A"/>
    <w:rsid w:val="00674A39"/>
    <w:rsid w:val="006762AC"/>
    <w:rsid w:val="00676DF5"/>
    <w:rsid w:val="00684C28"/>
    <w:rsid w:val="00686944"/>
    <w:rsid w:val="00687742"/>
    <w:rsid w:val="006B11E7"/>
    <w:rsid w:val="006B299C"/>
    <w:rsid w:val="006B42EB"/>
    <w:rsid w:val="006B4723"/>
    <w:rsid w:val="006C4433"/>
    <w:rsid w:val="006C5059"/>
    <w:rsid w:val="006C6E40"/>
    <w:rsid w:val="006D3759"/>
    <w:rsid w:val="006D6A0B"/>
    <w:rsid w:val="00713DA4"/>
    <w:rsid w:val="007216D4"/>
    <w:rsid w:val="00741615"/>
    <w:rsid w:val="00751159"/>
    <w:rsid w:val="00762E47"/>
    <w:rsid w:val="00767360"/>
    <w:rsid w:val="00771649"/>
    <w:rsid w:val="007A0D24"/>
    <w:rsid w:val="007B0E80"/>
    <w:rsid w:val="007B3E75"/>
    <w:rsid w:val="007B6F72"/>
    <w:rsid w:val="007B7FDE"/>
    <w:rsid w:val="007C5167"/>
    <w:rsid w:val="007D7781"/>
    <w:rsid w:val="00800F74"/>
    <w:rsid w:val="00801206"/>
    <w:rsid w:val="00811D0B"/>
    <w:rsid w:val="00816C26"/>
    <w:rsid w:val="008201BA"/>
    <w:rsid w:val="0083305D"/>
    <w:rsid w:val="00833E9D"/>
    <w:rsid w:val="00837FC3"/>
    <w:rsid w:val="008425AE"/>
    <w:rsid w:val="008436B1"/>
    <w:rsid w:val="00852728"/>
    <w:rsid w:val="008573E9"/>
    <w:rsid w:val="00864AEB"/>
    <w:rsid w:val="0087144C"/>
    <w:rsid w:val="00887D17"/>
    <w:rsid w:val="008A2EE7"/>
    <w:rsid w:val="008A7C45"/>
    <w:rsid w:val="008D15C8"/>
    <w:rsid w:val="008E18EE"/>
    <w:rsid w:val="008E6B12"/>
    <w:rsid w:val="008F3242"/>
    <w:rsid w:val="0090214C"/>
    <w:rsid w:val="0091731B"/>
    <w:rsid w:val="009327C0"/>
    <w:rsid w:val="009364B8"/>
    <w:rsid w:val="00946B25"/>
    <w:rsid w:val="00972C00"/>
    <w:rsid w:val="009746E1"/>
    <w:rsid w:val="00976F2C"/>
    <w:rsid w:val="009905A0"/>
    <w:rsid w:val="00994B73"/>
    <w:rsid w:val="009A3405"/>
    <w:rsid w:val="009A590C"/>
    <w:rsid w:val="009A7E42"/>
    <w:rsid w:val="009B0744"/>
    <w:rsid w:val="009B7C08"/>
    <w:rsid w:val="009E7DB6"/>
    <w:rsid w:val="009F6B94"/>
    <w:rsid w:val="00A53C61"/>
    <w:rsid w:val="00A5587D"/>
    <w:rsid w:val="00A62036"/>
    <w:rsid w:val="00A75113"/>
    <w:rsid w:val="00AA2A4D"/>
    <w:rsid w:val="00AC4C04"/>
    <w:rsid w:val="00AD2A10"/>
    <w:rsid w:val="00AD5530"/>
    <w:rsid w:val="00AF29A8"/>
    <w:rsid w:val="00B14EC3"/>
    <w:rsid w:val="00B30338"/>
    <w:rsid w:val="00B303C5"/>
    <w:rsid w:val="00B30E10"/>
    <w:rsid w:val="00B45BA9"/>
    <w:rsid w:val="00B51A1B"/>
    <w:rsid w:val="00B5443C"/>
    <w:rsid w:val="00B64F3D"/>
    <w:rsid w:val="00BA27AD"/>
    <w:rsid w:val="00BE417E"/>
    <w:rsid w:val="00BE4A81"/>
    <w:rsid w:val="00C168A1"/>
    <w:rsid w:val="00C26F8B"/>
    <w:rsid w:val="00C34292"/>
    <w:rsid w:val="00C50906"/>
    <w:rsid w:val="00C751EE"/>
    <w:rsid w:val="00C84E57"/>
    <w:rsid w:val="00C86DAD"/>
    <w:rsid w:val="00C93497"/>
    <w:rsid w:val="00CA76CF"/>
    <w:rsid w:val="00CB14EB"/>
    <w:rsid w:val="00CB789E"/>
    <w:rsid w:val="00CD063E"/>
    <w:rsid w:val="00CE02C8"/>
    <w:rsid w:val="00CE1CD3"/>
    <w:rsid w:val="00CE3C63"/>
    <w:rsid w:val="00CE5D5F"/>
    <w:rsid w:val="00CF7350"/>
    <w:rsid w:val="00D17B67"/>
    <w:rsid w:val="00D41687"/>
    <w:rsid w:val="00D44B6E"/>
    <w:rsid w:val="00D4666C"/>
    <w:rsid w:val="00D51F9C"/>
    <w:rsid w:val="00D75436"/>
    <w:rsid w:val="00D837C4"/>
    <w:rsid w:val="00D85192"/>
    <w:rsid w:val="00D91A7B"/>
    <w:rsid w:val="00D92A9B"/>
    <w:rsid w:val="00D9530B"/>
    <w:rsid w:val="00D96E0E"/>
    <w:rsid w:val="00DA56F7"/>
    <w:rsid w:val="00DB3F1D"/>
    <w:rsid w:val="00DE6623"/>
    <w:rsid w:val="00E03840"/>
    <w:rsid w:val="00E21CE0"/>
    <w:rsid w:val="00E24499"/>
    <w:rsid w:val="00E3585E"/>
    <w:rsid w:val="00E36257"/>
    <w:rsid w:val="00E41489"/>
    <w:rsid w:val="00E440DF"/>
    <w:rsid w:val="00E5274A"/>
    <w:rsid w:val="00E62FD0"/>
    <w:rsid w:val="00E84DD3"/>
    <w:rsid w:val="00E8570C"/>
    <w:rsid w:val="00EA6540"/>
    <w:rsid w:val="00EC6A79"/>
    <w:rsid w:val="00EF1B72"/>
    <w:rsid w:val="00EF5DF0"/>
    <w:rsid w:val="00F02A19"/>
    <w:rsid w:val="00F10411"/>
    <w:rsid w:val="00F20CC5"/>
    <w:rsid w:val="00F31E00"/>
    <w:rsid w:val="00F326F8"/>
    <w:rsid w:val="00F35065"/>
    <w:rsid w:val="00F4142A"/>
    <w:rsid w:val="00F41778"/>
    <w:rsid w:val="00F51C65"/>
    <w:rsid w:val="00F52EE4"/>
    <w:rsid w:val="00F61655"/>
    <w:rsid w:val="00F742E4"/>
    <w:rsid w:val="00F87083"/>
    <w:rsid w:val="00F954FA"/>
    <w:rsid w:val="00F96D41"/>
    <w:rsid w:val="00FB111E"/>
    <w:rsid w:val="00FB363C"/>
    <w:rsid w:val="00FB3CB8"/>
    <w:rsid w:val="00FB6286"/>
    <w:rsid w:val="00FC6C8C"/>
    <w:rsid w:val="00FC7785"/>
    <w:rsid w:val="00FD141C"/>
    <w:rsid w:val="00FD7A5C"/>
    <w:rsid w:val="00FE6EB8"/>
    <w:rsid w:val="032E9E6A"/>
    <w:rsid w:val="17B3DA19"/>
    <w:rsid w:val="1BF82605"/>
    <w:rsid w:val="20BC7F3A"/>
    <w:rsid w:val="31D49DC8"/>
    <w:rsid w:val="759E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5045C"/>
  <w15:chartTrackingRefBased/>
  <w15:docId w15:val="{67EE88C0-0E7E-47B8-80BC-B6D3ACCB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Odsek zoznamu2,ODRAZKY PRVA UROVEN,body,List Paragraph1"/>
    <w:basedOn w:val="Normal"/>
    <w:link w:val="ListParagraphChar"/>
    <w:qFormat/>
    <w:rsid w:val="00FD14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E1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17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17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76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4B73"/>
    <w:pPr>
      <w:spacing w:after="0" w:line="240" w:lineRule="auto"/>
    </w:pPr>
  </w:style>
  <w:style w:type="character" w:customStyle="1" w:styleId="ListParagraphChar">
    <w:name w:val="List Paragraph Char"/>
    <w:aliases w:val="Odsek zoznamu2 Char,ODRAZKY PRVA UROVEN Char,body Char,List Paragraph1 Char"/>
    <w:basedOn w:val="DefaultParagraphFont"/>
    <w:link w:val="ListParagraph"/>
    <w:qFormat/>
    <w:locked/>
    <w:rsid w:val="00F51C65"/>
  </w:style>
  <w:style w:type="paragraph" w:styleId="BodyText2">
    <w:name w:val="Body Text 2"/>
    <w:basedOn w:val="Normal"/>
    <w:link w:val="BodyText2Char"/>
    <w:rsid w:val="00D4666C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BodyText2Char">
    <w:name w:val="Body Text 2 Char"/>
    <w:basedOn w:val="DefaultParagraphFont"/>
    <w:link w:val="BodyText2"/>
    <w:rsid w:val="00D4666C"/>
    <w:rPr>
      <w:rFonts w:ascii="Arial" w:eastAsia="Times New Roman" w:hAnsi="Arial" w:cs="Arial"/>
      <w:noProof/>
      <w:sz w:val="20"/>
      <w:szCs w:val="20"/>
      <w:lang w:eastAsia="sk-SK"/>
    </w:rPr>
  </w:style>
  <w:style w:type="paragraph" w:customStyle="1" w:styleId="SP-Level3">
    <w:name w:val="SP-Level3"/>
    <w:basedOn w:val="Normal"/>
    <w:link w:val="SP-Level3CharChar"/>
    <w:rsid w:val="00D4666C"/>
    <w:pPr>
      <w:tabs>
        <w:tab w:val="left" w:pos="540"/>
        <w:tab w:val="num" w:pos="851"/>
        <w:tab w:val="num" w:pos="1080"/>
      </w:tabs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SP-Level3CharChar">
    <w:name w:val="SP-Level3 Char Char"/>
    <w:basedOn w:val="DefaultParagraphFont"/>
    <w:link w:val="SP-Level3"/>
    <w:locked/>
    <w:rsid w:val="00D4666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eader">
    <w:name w:val="header"/>
    <w:basedOn w:val="Normal"/>
    <w:link w:val="HeaderChar"/>
    <w:uiPriority w:val="99"/>
    <w:unhideWhenUsed/>
    <w:rsid w:val="008D1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5C8"/>
  </w:style>
  <w:style w:type="paragraph" w:styleId="Footer">
    <w:name w:val="footer"/>
    <w:basedOn w:val="Normal"/>
    <w:link w:val="FooterChar"/>
    <w:uiPriority w:val="99"/>
    <w:unhideWhenUsed/>
    <w:rsid w:val="008D1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34B5CD8EB5BA409F0CFE7A46B7A285" ma:contentTypeVersion="4" ma:contentTypeDescription="Umožňuje vytvoriť nový dokument." ma:contentTypeScope="" ma:versionID="00eed3f6a223b18d1dea4acee05a06d9">
  <xsd:schema xmlns:xsd="http://www.w3.org/2001/XMLSchema" xmlns:xs="http://www.w3.org/2001/XMLSchema" xmlns:p="http://schemas.microsoft.com/office/2006/metadata/properties" xmlns:ns2="1ead519b-c0ca-43e0-b72c-008dcbc0972b" targetNamespace="http://schemas.microsoft.com/office/2006/metadata/properties" ma:root="true" ma:fieldsID="5871e60afa65032152d6dbb420de1f05" ns2:_="">
    <xsd:import namespace="1ead519b-c0ca-43e0-b72c-008dcbc097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d519b-c0ca-43e0-b72c-008dcbc09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443CD7-2F5F-4393-9807-3BC7E9E783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70CD85-6AC1-4361-BE06-D94B754F51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3C7760-C969-4382-9D08-3FF06C3ABE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1AFD79-76EE-4538-834B-B9D1DFBA78B7}"/>
</file>

<file path=docMetadata/LabelInfo.xml><?xml version="1.0" encoding="utf-8"?>
<clbl:labelList xmlns:clbl="http://schemas.microsoft.com/office/2020/mipLabelMetadata">
  <clbl:label id="{b38b69c2-5d85-4d56-8293-be9e8cd95707}" enabled="0" method="" siteId="{b38b69c2-5d85-4d56-8293-be9e8cd957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1855</Words>
  <Characters>10575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12406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Dodek Gogová Alexandra</cp:lastModifiedBy>
  <cp:revision>2</cp:revision>
  <cp:lastPrinted>2024-06-10T12:42:00Z</cp:lastPrinted>
  <dcterms:created xsi:type="dcterms:W3CDTF">2024-06-12T10:38:00Z</dcterms:created>
  <dcterms:modified xsi:type="dcterms:W3CDTF">2024-06-12T10:38:00Z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0x010100E034B5CD8EB5BA409F0CFE7A46B7A285</vt:lpwstr>
  </property>
  <property fmtid="{D5CDD505-2E9C-101B-9397-08002B2CF9AE}" pid="3" name="MediaServiceImageTags">
    <vt:lpwstr/>
  </property>
</Properties>
</file>