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BDAF6" w14:textId="2FDAB4B7" w:rsidR="00FC575B" w:rsidRPr="00F06784" w:rsidRDefault="00FC575B" w:rsidP="00FE0A8A">
      <w:pPr>
        <w:spacing w:after="0" w:line="240" w:lineRule="auto"/>
        <w:jc w:val="both"/>
        <w:rPr>
          <w:rFonts w:cs="Arial"/>
        </w:rPr>
      </w:pPr>
    </w:p>
    <w:p w14:paraId="663BBECB" w14:textId="77777777" w:rsidR="00F01247" w:rsidRPr="00BB2DE3" w:rsidRDefault="00F01247" w:rsidP="00C6693D">
      <w:pPr>
        <w:jc w:val="right"/>
        <w:rPr>
          <w:rFonts w:cs="Arial"/>
          <w:b/>
        </w:rPr>
      </w:pPr>
    </w:p>
    <w:p w14:paraId="1D137120" w14:textId="77777777" w:rsidR="00F01247" w:rsidRPr="00BB2DE3" w:rsidRDefault="00F01247">
      <w:pPr>
        <w:jc w:val="right"/>
        <w:rPr>
          <w:rFonts w:cs="Arial"/>
          <w:b/>
        </w:rPr>
      </w:pPr>
    </w:p>
    <w:p w14:paraId="0DE7AA60" w14:textId="77777777" w:rsidR="00F01247" w:rsidRPr="00BB2DE3" w:rsidRDefault="00F01247">
      <w:pPr>
        <w:jc w:val="right"/>
        <w:rPr>
          <w:rFonts w:cs="Arial"/>
          <w:b/>
        </w:rPr>
      </w:pPr>
    </w:p>
    <w:p w14:paraId="3FAFAEF7" w14:textId="5FA6EFEF" w:rsidR="00F01247" w:rsidRPr="00BB2DE3" w:rsidRDefault="00F01247" w:rsidP="00472711">
      <w:pPr>
        <w:jc w:val="both"/>
        <w:rPr>
          <w:rFonts w:cs="Arial"/>
        </w:rPr>
      </w:pPr>
      <w:r w:rsidRPr="00BB2DE3">
        <w:rPr>
          <w:rFonts w:cs="Arial"/>
          <w:noProof/>
        </w:rPr>
        <w:drawing>
          <wp:anchor distT="0" distB="0" distL="114300" distR="114300" simplePos="0" relativeHeight="251658242" behindDoc="1" locked="0" layoutInCell="1" allowOverlap="1" wp14:anchorId="1193E27A" wp14:editId="71642D78">
            <wp:simplePos x="0" y="0"/>
            <wp:positionH relativeFrom="column">
              <wp:posOffset>-75973</wp:posOffset>
            </wp:positionH>
            <wp:positionV relativeFrom="page">
              <wp:posOffset>1033780</wp:posOffset>
            </wp:positionV>
            <wp:extent cx="5943600" cy="899160"/>
            <wp:effectExtent l="0" t="0" r="0" b="0"/>
            <wp:wrapNone/>
            <wp:docPr id="40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899160"/>
                    </a:xfrm>
                    <a:prstGeom prst="rect">
                      <a:avLst/>
                    </a:prstGeom>
                    <a:noFill/>
                  </pic:spPr>
                </pic:pic>
              </a:graphicData>
            </a:graphic>
            <wp14:sizeRelH relativeFrom="page">
              <wp14:pctWidth>0</wp14:pctWidth>
            </wp14:sizeRelH>
            <wp14:sizeRelV relativeFrom="page">
              <wp14:pctHeight>0</wp14:pctHeight>
            </wp14:sizeRelV>
          </wp:anchor>
        </w:drawing>
      </w:r>
    </w:p>
    <w:p w14:paraId="51D81FB5" w14:textId="77777777" w:rsidR="00F01247" w:rsidRPr="00BB2DE3" w:rsidRDefault="00F01247" w:rsidP="00472711">
      <w:pPr>
        <w:jc w:val="both"/>
        <w:rPr>
          <w:rFonts w:cs="Arial"/>
        </w:rPr>
      </w:pPr>
    </w:p>
    <w:p w14:paraId="6B4544C2" w14:textId="77777777" w:rsidR="00F01247" w:rsidRPr="00BB2DE3" w:rsidRDefault="00F01247" w:rsidP="00472711">
      <w:pPr>
        <w:jc w:val="both"/>
        <w:rPr>
          <w:rFonts w:cs="Arial"/>
          <w:sz w:val="18"/>
          <w:szCs w:val="18"/>
        </w:rPr>
      </w:pPr>
    </w:p>
    <w:p w14:paraId="5B6BB6CB" w14:textId="77777777" w:rsidR="00F01247" w:rsidRPr="00BB2DE3" w:rsidRDefault="00F01247" w:rsidP="00472711">
      <w:pPr>
        <w:jc w:val="both"/>
        <w:rPr>
          <w:rFonts w:cs="Arial"/>
        </w:rPr>
      </w:pPr>
    </w:p>
    <w:p w14:paraId="4E506E60" w14:textId="77777777" w:rsidR="00F01247" w:rsidRPr="00BB2DE3" w:rsidRDefault="00F01247" w:rsidP="00472711">
      <w:pPr>
        <w:jc w:val="both"/>
        <w:rPr>
          <w:rFonts w:cs="Arial"/>
        </w:rPr>
      </w:pPr>
    </w:p>
    <w:p w14:paraId="7EA7308A" w14:textId="2DAF8964" w:rsidR="00F01247" w:rsidRPr="00BB2DE3" w:rsidRDefault="00F01247" w:rsidP="00472711">
      <w:pPr>
        <w:jc w:val="both"/>
        <w:rPr>
          <w:rFonts w:cs="Arial"/>
        </w:rPr>
      </w:pPr>
    </w:p>
    <w:p w14:paraId="231B7ACE" w14:textId="6BF384BA" w:rsidR="00F01247" w:rsidRPr="00BB2DE3" w:rsidRDefault="007B5B24" w:rsidP="007B5B24">
      <w:pPr>
        <w:jc w:val="both"/>
        <w:rPr>
          <w:rFonts w:cs="Arial"/>
        </w:rPr>
      </w:pPr>
      <w:r>
        <w:rPr>
          <w:rFonts w:cs="Arial"/>
        </w:rPr>
        <w:object w:dxaOrig="9361" w:dyaOrig="4681" w14:anchorId="067C5E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35pt;height:1in" o:ole="">
            <v:imagedata r:id="rId12" o:title=""/>
          </v:shape>
          <o:OLEObject Type="Embed" ProgID="AcroExch.Document.DC" ShapeID="_x0000_i1025" DrawAspect="Content" ObjectID="_1810367575" r:id="rId13"/>
        </w:object>
      </w:r>
      <w:r w:rsidR="00E220BB">
        <w:rPr>
          <w:rFonts w:cs="Arial"/>
        </w:rPr>
        <w:t xml:space="preserve">                         </w:t>
      </w:r>
      <w:r w:rsidR="00004B7A">
        <w:rPr>
          <w:rFonts w:cs="Arial"/>
          <w:noProof/>
        </w:rPr>
        <w:drawing>
          <wp:anchor distT="0" distB="0" distL="114300" distR="114300" simplePos="0" relativeHeight="251658243" behindDoc="0" locked="0" layoutInCell="1" allowOverlap="1" wp14:anchorId="1CE4B721" wp14:editId="3B161D9B">
            <wp:simplePos x="0" y="0"/>
            <wp:positionH relativeFrom="column">
              <wp:posOffset>3930650</wp:posOffset>
            </wp:positionH>
            <wp:positionV relativeFrom="paragraph">
              <wp:posOffset>8890</wp:posOffset>
            </wp:positionV>
            <wp:extent cx="1904400" cy="954000"/>
            <wp:effectExtent l="0" t="0" r="0" b="0"/>
            <wp:wrapThrough wrapText="bothSides">
              <wp:wrapPolygon edited="0">
                <wp:start x="4754" y="1726"/>
                <wp:lineTo x="3457" y="3020"/>
                <wp:lineTo x="1513" y="7334"/>
                <wp:lineTo x="1513" y="9491"/>
                <wp:lineTo x="648" y="11648"/>
                <wp:lineTo x="648" y="13374"/>
                <wp:lineTo x="1729" y="16394"/>
                <wp:lineTo x="2377" y="18983"/>
                <wp:lineTo x="20959" y="18983"/>
                <wp:lineTo x="21175" y="13806"/>
                <wp:lineTo x="20095" y="12080"/>
                <wp:lineTo x="16421" y="9491"/>
                <wp:lineTo x="19879" y="8197"/>
                <wp:lineTo x="19230" y="4746"/>
                <wp:lineTo x="6482" y="1726"/>
                <wp:lineTo x="4754" y="1726"/>
              </wp:wrapPolygon>
            </wp:wrapThrough>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LOGO-NBS-EUROSYSTEM-SK-A-BLUE-RGB_200x100.png"/>
                    <pic:cNvPicPr/>
                  </pic:nvPicPr>
                  <pic:blipFill>
                    <a:blip r:embed="rId14"/>
                    <a:stretch>
                      <a:fillRect/>
                    </a:stretch>
                  </pic:blipFill>
                  <pic:spPr>
                    <a:xfrm>
                      <a:off x="0" y="0"/>
                      <a:ext cx="1904400" cy="954000"/>
                    </a:xfrm>
                    <a:prstGeom prst="rect">
                      <a:avLst/>
                    </a:prstGeom>
                  </pic:spPr>
                </pic:pic>
              </a:graphicData>
            </a:graphic>
            <wp14:sizeRelH relativeFrom="margin">
              <wp14:pctWidth>0</wp14:pctWidth>
            </wp14:sizeRelH>
            <wp14:sizeRelV relativeFrom="margin">
              <wp14:pctHeight>0</wp14:pctHeight>
            </wp14:sizeRelV>
          </wp:anchor>
        </w:drawing>
      </w:r>
    </w:p>
    <w:p w14:paraId="7042FB3D" w14:textId="410B18AC" w:rsidR="00F01247" w:rsidRPr="00BB2DE3" w:rsidRDefault="00F01247" w:rsidP="00472711">
      <w:pPr>
        <w:jc w:val="both"/>
        <w:rPr>
          <w:rFonts w:cs="Arial"/>
        </w:rPr>
      </w:pPr>
    </w:p>
    <w:p w14:paraId="54AD3B29" w14:textId="77777777" w:rsidR="00F01247" w:rsidRPr="00BB2DE3" w:rsidRDefault="00F01247" w:rsidP="00472711">
      <w:pPr>
        <w:jc w:val="both"/>
        <w:rPr>
          <w:rFonts w:cs="Arial"/>
        </w:rPr>
      </w:pPr>
    </w:p>
    <w:p w14:paraId="4F0E52EC" w14:textId="77777777" w:rsidR="00F01247" w:rsidRPr="00BB2DE3" w:rsidRDefault="00F01247" w:rsidP="00472711">
      <w:pPr>
        <w:jc w:val="both"/>
        <w:rPr>
          <w:rFonts w:cs="Arial"/>
        </w:rPr>
      </w:pPr>
    </w:p>
    <w:p w14:paraId="73900C6F" w14:textId="77777777" w:rsidR="00F01247" w:rsidRPr="00BB2DE3" w:rsidRDefault="00F01247" w:rsidP="00472711">
      <w:pPr>
        <w:pStyle w:val="Title1"/>
        <w:jc w:val="both"/>
        <w:rPr>
          <w:rFonts w:ascii="Arial" w:hAnsi="Arial" w:cs="Arial"/>
          <w:lang w:val="sk-SK"/>
        </w:rPr>
      </w:pPr>
      <w:r w:rsidRPr="00BB2DE3">
        <w:rPr>
          <w:rFonts w:ascii="Arial" w:hAnsi="Arial" w:cs="Arial"/>
          <w:lang w:val="sk-SK"/>
        </w:rPr>
        <w:t xml:space="preserve">IS Štatistický zberový portál </w:t>
      </w:r>
    </w:p>
    <w:p w14:paraId="783A0352" w14:textId="77777777" w:rsidR="00F01247" w:rsidRPr="00BB2DE3" w:rsidRDefault="00F01247" w:rsidP="004B35AC">
      <w:pPr>
        <w:pStyle w:val="Projectname"/>
        <w:rPr>
          <w:rFonts w:ascii="Arial" w:hAnsi="Arial" w:cs="Arial"/>
          <w:lang w:val="sk-SK"/>
        </w:rPr>
      </w:pPr>
      <w:r w:rsidRPr="00BB2DE3">
        <w:rPr>
          <w:rFonts w:ascii="Arial" w:hAnsi="Arial" w:cs="Arial"/>
          <w:noProof/>
          <w:lang w:val="sk-SK" w:eastAsia="sk-SK"/>
        </w:rPr>
        <mc:AlternateContent>
          <mc:Choice Requires="wps">
            <w:drawing>
              <wp:anchor distT="0" distB="0" distL="114300" distR="114300" simplePos="0" relativeHeight="251658240" behindDoc="0" locked="0" layoutInCell="1" allowOverlap="1" wp14:anchorId="588129B4" wp14:editId="0DB1FF15">
                <wp:simplePos x="0" y="0"/>
                <wp:positionH relativeFrom="column">
                  <wp:posOffset>-57150</wp:posOffset>
                </wp:positionH>
                <wp:positionV relativeFrom="paragraph">
                  <wp:posOffset>310515</wp:posOffset>
                </wp:positionV>
                <wp:extent cx="6029325" cy="1609725"/>
                <wp:effectExtent l="0" t="0" r="0" b="9525"/>
                <wp:wrapNone/>
                <wp:docPr id="2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160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B5667" w14:textId="0CF347BC" w:rsidR="007465AC" w:rsidRPr="00BB2DE3" w:rsidRDefault="007465AC" w:rsidP="00F01247">
                            <w:pPr>
                              <w:pStyle w:val="normal8"/>
                              <w:rPr>
                                <w:lang w:val="sk-SK"/>
                              </w:rPr>
                            </w:pPr>
                            <w:proofErr w:type="gramStart"/>
                            <w:r w:rsidRPr="0088359F">
                              <w:t>©</w:t>
                            </w:r>
                            <w:r>
                              <w:t xml:space="preserve">  2023</w:t>
                            </w:r>
                            <w:proofErr w:type="gramEnd"/>
                            <w:r>
                              <w:t xml:space="preserve">  Tempest, a.s.</w:t>
                            </w:r>
                          </w:p>
                          <w:p w14:paraId="5C9ECEDB" w14:textId="2A4700F7" w:rsidR="007465AC" w:rsidRDefault="007465AC" w:rsidP="00F01247">
                            <w:pPr>
                              <w:pStyle w:val="normal8"/>
                              <w:rPr>
                                <w:lang w:val="sk-SK"/>
                              </w:rPr>
                            </w:pPr>
                            <w:r>
                              <w:rPr>
                                <w:lang w:val="sk-SK"/>
                              </w:rPr>
                              <w:t xml:space="preserve">   2016  Národná banka Slovenska</w:t>
                            </w:r>
                          </w:p>
                          <w:p w14:paraId="722E70A0" w14:textId="77777777" w:rsidR="007465AC" w:rsidRPr="0088359F" w:rsidRDefault="007465AC" w:rsidP="00F01247">
                            <w:pPr>
                              <w:pStyle w:val="normal8"/>
                            </w:pPr>
                            <w:r w:rsidRPr="00BB2DE3">
                              <w:rPr>
                                <w:lang w:val="sk-SK"/>
                              </w:rPr>
                              <w:t>Všetky</w:t>
                            </w:r>
                            <w:r w:rsidRPr="0088359F">
                              <w:t xml:space="preserve"> práva</w:t>
                            </w:r>
                            <w:r w:rsidRPr="00BB2DE3">
                              <w:rPr>
                                <w:lang w:val="sk-SK"/>
                              </w:rPr>
                              <w:t xml:space="preserve"> vyhradené</w:t>
                            </w:r>
                            <w:r w:rsidRPr="0088359F">
                              <w:t>.</w:t>
                            </w:r>
                          </w:p>
                          <w:p w14:paraId="7AA3A7B4" w14:textId="77777777" w:rsidR="007465AC" w:rsidRPr="0088359F" w:rsidRDefault="007465AC" w:rsidP="00F01247">
                            <w:pPr>
                              <w:pStyle w:val="normal8"/>
                            </w:pPr>
                          </w:p>
                          <w:p w14:paraId="73658EB6" w14:textId="70100F36" w:rsidR="007465AC" w:rsidRPr="0088359F" w:rsidRDefault="007465AC" w:rsidP="00F01247">
                            <w:pPr>
                              <w:pStyle w:val="normal8"/>
                            </w:pPr>
                            <w:r>
                              <w:t xml:space="preserve"> Tempest a.s., Krasovského </w:t>
                            </w:r>
                            <w:proofErr w:type="gramStart"/>
                            <w:r>
                              <w:t>14,  851</w:t>
                            </w:r>
                            <w:proofErr w:type="gramEnd"/>
                            <w:r>
                              <w:t xml:space="preserve"> 01  Bratislava</w:t>
                            </w:r>
                          </w:p>
                          <w:p w14:paraId="1A20D2BB" w14:textId="3324723E" w:rsidR="007465AC" w:rsidRPr="0088359F" w:rsidRDefault="007465AC" w:rsidP="00F01247">
                            <w:pPr>
                              <w:pStyle w:val="normal8"/>
                            </w:pPr>
                            <w:r>
                              <w:t xml:space="preserve"> tel.: +421 (2) 502 67 111 - fax: +421 (2) 502 67 100</w:t>
                            </w:r>
                          </w:p>
                          <w:p w14:paraId="78411816" w14:textId="5A7BC97D" w:rsidR="007465AC" w:rsidRPr="0088359F" w:rsidRDefault="007465AC" w:rsidP="00F01247">
                            <w:pPr>
                              <w:pStyle w:val="normal8"/>
                            </w:pPr>
                            <w:r w:rsidRPr="00924AD0">
                              <w:t xml:space="preserve">  www.tempest.sk </w:t>
                            </w:r>
                          </w:p>
                          <w:p w14:paraId="7446011F" w14:textId="77777777" w:rsidR="007465AC" w:rsidRPr="0088359F" w:rsidRDefault="007465AC" w:rsidP="00F01247">
                            <w:pPr>
                              <w:pStyle w:val="normal8"/>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588129B4" id="_x0000_t202" coordsize="21600,21600" o:spt="202" path="m,l,21600r21600,l21600,xe">
                <v:stroke joinstyle="miter"/>
                <v:path gradientshapeok="t" o:connecttype="rect"/>
              </v:shapetype>
              <v:shape id="Text Box 8" o:spid="_x0000_s1026" type="#_x0000_t202" style="position:absolute;left:0;text-align:left;margin-left:-4.5pt;margin-top:24.45pt;width:474.75pt;height:12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" filled="f" stroked="f">
                <v:textbox>
                  <w:txbxContent>
                    <w:p w14:paraId="11FB5667" w14:textId="0CF347BC" w:rsidR="007465AC" w:rsidRPr="00BB2DE3" w:rsidRDefault="007465AC" w:rsidP="00F01247">
                      <w:pPr>
                        <w:pStyle w:val="normal8"/>
                        <w:rPr>
                          <w:lang w:val="sk-SK"/>
                        </w:rPr>
                      </w:pPr>
                      <w:r w:rsidRPr="0088359F">
                        <w:t>©</w:t>
                      </w:r>
                      <w:r>
                        <w:t xml:space="preserve">  2023  Tempest, a.s.</w:t>
                      </w:r>
                    </w:p>
                    <w:p w14:paraId="5C9ECEDB" w14:textId="2A4700F7" w:rsidR="007465AC" w:rsidRDefault="007465AC" w:rsidP="00F01247">
                      <w:pPr>
                        <w:pStyle w:val="normal8"/>
                        <w:rPr>
                          <w:lang w:val="sk-SK"/>
                        </w:rPr>
                      </w:pPr>
                      <w:r>
                        <w:rPr>
                          <w:lang w:val="sk-SK"/>
                        </w:rPr>
                        <w:t xml:space="preserve">   2016  Národná banka Slovenska</w:t>
                      </w:r>
                    </w:p>
                    <w:p w14:paraId="722E70A0" w14:textId="77777777" w:rsidR="007465AC" w:rsidRPr="0088359F" w:rsidRDefault="007465AC" w:rsidP="00F01247">
                      <w:pPr>
                        <w:pStyle w:val="normal8"/>
                      </w:pPr>
                      <w:r w:rsidRPr="00BB2DE3">
                        <w:rPr>
                          <w:lang w:val="sk-SK"/>
                        </w:rPr>
                        <w:t>Všetky</w:t>
                      </w:r>
                      <w:r w:rsidRPr="0088359F">
                        <w:t xml:space="preserve"> práva</w:t>
                      </w:r>
                      <w:r w:rsidRPr="00BB2DE3">
                        <w:rPr>
                          <w:lang w:val="sk-SK"/>
                        </w:rPr>
                        <w:t xml:space="preserve"> vyhradené</w:t>
                      </w:r>
                      <w:r w:rsidRPr="0088359F">
                        <w:t>.</w:t>
                      </w:r>
                    </w:p>
                    <w:p w14:paraId="7AA3A7B4" w14:textId="77777777" w:rsidR="007465AC" w:rsidRPr="0088359F" w:rsidRDefault="007465AC" w:rsidP="00F01247">
                      <w:pPr>
                        <w:pStyle w:val="normal8"/>
                      </w:pPr>
                    </w:p>
                    <w:p w14:paraId="73658EB6" w14:textId="70100F36" w:rsidR="007465AC" w:rsidRPr="0088359F" w:rsidRDefault="007465AC" w:rsidP="00F01247">
                      <w:pPr>
                        <w:pStyle w:val="normal8"/>
                      </w:pPr>
                      <w:r>
                        <w:t xml:space="preserve"> Tempest a.s., Krasovského 14,  851 01  Bratislava</w:t>
                      </w:r>
                    </w:p>
                    <w:p w14:paraId="1A20D2BB" w14:textId="3324723E" w:rsidR="007465AC" w:rsidRPr="0088359F" w:rsidRDefault="007465AC" w:rsidP="00F01247">
                      <w:pPr>
                        <w:pStyle w:val="normal8"/>
                      </w:pPr>
                      <w:r>
                        <w:t xml:space="preserve"> tel.: +421 (2) 502 67 111 - fax: +421 (2) 502 67 100</w:t>
                      </w:r>
                    </w:p>
                    <w:p w14:paraId="78411816" w14:textId="5A7BC97D" w:rsidR="007465AC" w:rsidRPr="0088359F" w:rsidRDefault="007465AC" w:rsidP="00F01247">
                      <w:pPr>
                        <w:pStyle w:val="normal8"/>
                      </w:pPr>
                      <w:r w:rsidRPr="00924AD0">
                        <w:t xml:space="preserve">  www.tempest.sk </w:t>
                      </w:r>
                    </w:p>
                    <w:p w14:paraId="7446011F" w14:textId="77777777" w:rsidR="007465AC" w:rsidRPr="0088359F" w:rsidRDefault="007465AC" w:rsidP="00F01247">
                      <w:pPr>
                        <w:pStyle w:val="normal8"/>
                      </w:pPr>
                    </w:p>
                  </w:txbxContent>
                </v:textbox>
              </v:shape>
            </w:pict>
          </mc:Fallback>
        </mc:AlternateContent>
      </w:r>
      <w:r w:rsidRPr="00BB2DE3">
        <w:rPr>
          <w:rFonts w:ascii="Arial" w:hAnsi="Arial" w:cs="Arial"/>
          <w:lang w:val="sk-SK"/>
        </w:rPr>
        <w:t>Príručka používateľa</w:t>
      </w:r>
      <w:r w:rsidR="0042667D" w:rsidRPr="00BB2DE3">
        <w:rPr>
          <w:rFonts w:ascii="Arial" w:hAnsi="Arial" w:cs="Arial"/>
          <w:lang w:val="sk-SK"/>
        </w:rPr>
        <w:t xml:space="preserve"> pre </w:t>
      </w:r>
      <w:r w:rsidR="00274772" w:rsidRPr="00BB2DE3">
        <w:rPr>
          <w:rFonts w:ascii="Arial" w:hAnsi="Arial" w:cs="Arial"/>
          <w:lang w:val="sk-SK"/>
        </w:rPr>
        <w:t>vykazujúce subjekty</w:t>
      </w:r>
    </w:p>
    <w:p w14:paraId="649E4A83" w14:textId="77777777" w:rsidR="00F01247" w:rsidRPr="00BB2DE3" w:rsidRDefault="0022221C" w:rsidP="00472711">
      <w:pPr>
        <w:spacing w:after="0"/>
        <w:jc w:val="both"/>
        <w:rPr>
          <w:rFonts w:cs="Arial"/>
          <w:b/>
          <w:sz w:val="36"/>
          <w:szCs w:val="36"/>
        </w:rPr>
      </w:pPr>
      <w:r w:rsidRPr="00BB2DE3">
        <w:rPr>
          <w:rFonts w:cs="Arial"/>
          <w:noProof/>
        </w:rPr>
        <w:drawing>
          <wp:anchor distT="0" distB="0" distL="114300" distR="114300" simplePos="0" relativeHeight="251658241" behindDoc="1" locked="0" layoutInCell="1" allowOverlap="1" wp14:anchorId="5405E4A7" wp14:editId="635172A5">
            <wp:simplePos x="0" y="0"/>
            <wp:positionH relativeFrom="margin">
              <wp:posOffset>-379730</wp:posOffset>
            </wp:positionH>
            <wp:positionV relativeFrom="page">
              <wp:posOffset>8572500</wp:posOffset>
            </wp:positionV>
            <wp:extent cx="6650990" cy="1697990"/>
            <wp:effectExtent l="0" t="0" r="0" b="0"/>
            <wp:wrapNone/>
            <wp:docPr id="382" name="Obrázek 0" descr="Description: m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Description: map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50990" cy="1697990"/>
                    </a:xfrm>
                    <a:prstGeom prst="rect">
                      <a:avLst/>
                    </a:prstGeom>
                    <a:noFill/>
                  </pic:spPr>
                </pic:pic>
              </a:graphicData>
            </a:graphic>
            <wp14:sizeRelH relativeFrom="page">
              <wp14:pctWidth>0</wp14:pctWidth>
            </wp14:sizeRelH>
            <wp14:sizeRelV relativeFrom="page">
              <wp14:pctHeight>0</wp14:pctHeight>
            </wp14:sizeRelV>
          </wp:anchor>
        </w:drawing>
      </w:r>
      <w:r w:rsidR="00F01247" w:rsidRPr="00BB2DE3">
        <w:rPr>
          <w:rFonts w:cs="Arial"/>
        </w:rPr>
        <w:br w:type="page"/>
      </w:r>
    </w:p>
    <w:p w14:paraId="279D68D2" w14:textId="77777777" w:rsidR="00F01247" w:rsidRPr="00BB2DE3" w:rsidRDefault="00F01247">
      <w:pPr>
        <w:spacing w:after="0" w:line="240" w:lineRule="auto"/>
        <w:jc w:val="both"/>
        <w:rPr>
          <w:rFonts w:cs="Arial"/>
        </w:rPr>
        <w:sectPr w:rsidR="00F01247" w:rsidRPr="00BB2DE3" w:rsidSect="0007063D">
          <w:headerReference w:type="default" r:id="rId16"/>
          <w:footerReference w:type="default" r:id="rId17"/>
          <w:headerReference w:type="first" r:id="rId18"/>
          <w:pgSz w:w="11906" w:h="16838"/>
          <w:pgMar w:top="1418" w:right="1800" w:bottom="1440" w:left="1800" w:header="708" w:footer="708" w:gutter="0"/>
          <w:cols w:space="708"/>
          <w:titlePg/>
          <w:docGrid w:linePitch="299"/>
        </w:sectPr>
      </w:pPr>
    </w:p>
    <w:p w14:paraId="351EA41F" w14:textId="77777777" w:rsidR="00B27B31" w:rsidRPr="00F4555C" w:rsidRDefault="00B27B31" w:rsidP="00F4555C">
      <w:pPr>
        <w:rPr>
          <w:szCs w:val="32"/>
        </w:rPr>
      </w:pPr>
      <w:bookmarkStart w:id="0" w:name="_Toc317058737"/>
      <w:bookmarkStart w:id="1" w:name="_Toc298158106"/>
      <w:bookmarkStart w:id="2" w:name="_Toc318124229"/>
      <w:bookmarkStart w:id="3" w:name="_Ref383596303"/>
      <w:bookmarkStart w:id="4" w:name="_Ref384387028"/>
      <w:bookmarkStart w:id="5" w:name="_Toc403676459"/>
      <w:bookmarkStart w:id="6" w:name="_Toc403119058"/>
      <w:bookmarkStart w:id="7" w:name="_Toc404797941"/>
      <w:bookmarkStart w:id="8" w:name="_Toc318124139"/>
      <w:r w:rsidRPr="00F4555C">
        <w:rPr>
          <w:color w:val="365F91"/>
          <w:sz w:val="32"/>
          <w:szCs w:val="32"/>
        </w:rPr>
        <w:lastRenderedPageBreak/>
        <w:t>Zoznam zmien v dokumente</w:t>
      </w:r>
      <w:bookmarkEnd w:id="0"/>
      <w:bookmarkEnd w:id="1"/>
      <w:bookmarkEnd w:id="2"/>
      <w:bookmarkEnd w:id="3"/>
      <w:bookmarkEnd w:id="4"/>
      <w:bookmarkEnd w:id="5"/>
      <w:bookmarkEnd w:id="6"/>
      <w:bookmarkEnd w:id="7"/>
    </w:p>
    <w:tbl>
      <w:tblPr>
        <w:tblW w:w="9356" w:type="dxa"/>
        <w:tblInd w:w="10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20" w:firstRow="1" w:lastRow="0" w:firstColumn="0" w:lastColumn="0" w:noHBand="0" w:noVBand="0"/>
      </w:tblPr>
      <w:tblGrid>
        <w:gridCol w:w="1560"/>
        <w:gridCol w:w="851"/>
        <w:gridCol w:w="2551"/>
        <w:gridCol w:w="4394"/>
      </w:tblGrid>
      <w:tr w:rsidR="00B27B31" w:rsidRPr="00BB2DE3" w14:paraId="72DAC254" w14:textId="77777777" w:rsidTr="00784070">
        <w:tc>
          <w:tcPr>
            <w:tcW w:w="1560" w:type="dxa"/>
            <w:tcBorders>
              <w:bottom w:val="single" w:sz="18" w:space="0" w:color="FFFFFF"/>
            </w:tcBorders>
            <w:shd w:val="clear" w:color="auto" w:fill="0095CD"/>
          </w:tcPr>
          <w:p w14:paraId="738B0B15" w14:textId="77777777" w:rsidR="00B27B31" w:rsidRPr="00BB2DE3" w:rsidRDefault="00B27B31" w:rsidP="00784070">
            <w:pPr>
              <w:spacing w:before="60"/>
              <w:rPr>
                <w:rFonts w:cs="Arial"/>
                <w:b/>
                <w:color w:val="FFFFFF"/>
                <w:sz w:val="16"/>
              </w:rPr>
            </w:pPr>
            <w:r w:rsidRPr="00BB2DE3">
              <w:rPr>
                <w:rFonts w:cs="Arial"/>
                <w:b/>
                <w:color w:val="FFFFFF"/>
                <w:sz w:val="16"/>
              </w:rPr>
              <w:t>Dátum</w:t>
            </w:r>
          </w:p>
        </w:tc>
        <w:tc>
          <w:tcPr>
            <w:tcW w:w="851" w:type="dxa"/>
            <w:tcBorders>
              <w:bottom w:val="single" w:sz="18" w:space="0" w:color="FFFFFF"/>
            </w:tcBorders>
            <w:shd w:val="clear" w:color="auto" w:fill="0095CD"/>
          </w:tcPr>
          <w:p w14:paraId="38350BF5" w14:textId="77777777" w:rsidR="00B27B31" w:rsidRPr="00BB2DE3" w:rsidRDefault="00B27B31" w:rsidP="00784070">
            <w:pPr>
              <w:spacing w:before="60"/>
              <w:rPr>
                <w:rFonts w:cs="Arial"/>
                <w:b/>
                <w:color w:val="FFFFFF"/>
                <w:sz w:val="16"/>
              </w:rPr>
            </w:pPr>
            <w:r w:rsidRPr="00BB2DE3">
              <w:rPr>
                <w:rFonts w:cs="Arial"/>
                <w:b/>
                <w:color w:val="FFFFFF"/>
                <w:sz w:val="16"/>
              </w:rPr>
              <w:t>Verzia</w:t>
            </w:r>
          </w:p>
        </w:tc>
        <w:tc>
          <w:tcPr>
            <w:tcW w:w="2551" w:type="dxa"/>
            <w:tcBorders>
              <w:bottom w:val="single" w:sz="18" w:space="0" w:color="FFFFFF"/>
            </w:tcBorders>
            <w:shd w:val="clear" w:color="auto" w:fill="0095CD"/>
          </w:tcPr>
          <w:p w14:paraId="66187C0F" w14:textId="77777777" w:rsidR="00B27B31" w:rsidRPr="00BB2DE3" w:rsidRDefault="00B27B31" w:rsidP="00784070">
            <w:pPr>
              <w:spacing w:before="60"/>
              <w:rPr>
                <w:rFonts w:cs="Arial"/>
                <w:b/>
                <w:color w:val="FFFFFF"/>
                <w:sz w:val="16"/>
              </w:rPr>
            </w:pPr>
            <w:r w:rsidRPr="00BB2DE3">
              <w:rPr>
                <w:rFonts w:cs="Arial"/>
                <w:b/>
                <w:color w:val="FFFFFF"/>
                <w:sz w:val="16"/>
              </w:rPr>
              <w:t>Autor</w:t>
            </w:r>
          </w:p>
        </w:tc>
        <w:tc>
          <w:tcPr>
            <w:tcW w:w="4394" w:type="dxa"/>
            <w:tcBorders>
              <w:bottom w:val="single" w:sz="18" w:space="0" w:color="FFFFFF"/>
            </w:tcBorders>
            <w:shd w:val="clear" w:color="auto" w:fill="0095CD"/>
          </w:tcPr>
          <w:p w14:paraId="545C4548" w14:textId="77777777" w:rsidR="00B27B31" w:rsidRPr="00BB2DE3" w:rsidRDefault="00B27B31" w:rsidP="00784070">
            <w:pPr>
              <w:spacing w:before="60"/>
              <w:rPr>
                <w:rFonts w:cs="Arial"/>
                <w:b/>
                <w:color w:val="FFFFFF"/>
                <w:sz w:val="16"/>
              </w:rPr>
            </w:pPr>
            <w:r w:rsidRPr="00BB2DE3">
              <w:rPr>
                <w:rFonts w:cs="Arial"/>
                <w:b/>
                <w:color w:val="FFFFFF"/>
                <w:sz w:val="16"/>
              </w:rPr>
              <w:t>Popis verzie a zmena oproti predchádzajúcej verzii</w:t>
            </w:r>
          </w:p>
        </w:tc>
      </w:tr>
      <w:tr w:rsidR="00B27B31" w:rsidRPr="00BB2DE3" w14:paraId="672680A4" w14:textId="77777777" w:rsidTr="00784070">
        <w:tc>
          <w:tcPr>
            <w:tcW w:w="1560" w:type="dxa"/>
            <w:shd w:val="clear" w:color="auto" w:fill="CBDDED"/>
          </w:tcPr>
          <w:p w14:paraId="4D5E154A" w14:textId="77777777" w:rsidR="00B27B31" w:rsidRPr="00BB2DE3" w:rsidRDefault="00B27B31" w:rsidP="00784070">
            <w:pPr>
              <w:spacing w:after="0"/>
              <w:rPr>
                <w:rFonts w:cs="Arial"/>
                <w:color w:val="000000"/>
                <w:sz w:val="16"/>
              </w:rPr>
            </w:pPr>
            <w:r w:rsidRPr="00BB2DE3">
              <w:rPr>
                <w:rFonts w:cs="Arial"/>
                <w:color w:val="000000"/>
                <w:sz w:val="16"/>
              </w:rPr>
              <w:t>22.7.2014</w:t>
            </w:r>
          </w:p>
        </w:tc>
        <w:tc>
          <w:tcPr>
            <w:tcW w:w="851" w:type="dxa"/>
            <w:shd w:val="clear" w:color="auto" w:fill="CBDDED"/>
          </w:tcPr>
          <w:p w14:paraId="2D638CA1" w14:textId="77777777" w:rsidR="00B27B31" w:rsidRPr="00BB2DE3" w:rsidRDefault="00B27B31" w:rsidP="00784070">
            <w:pPr>
              <w:spacing w:after="0"/>
              <w:rPr>
                <w:rFonts w:cs="Arial"/>
                <w:color w:val="000000"/>
                <w:sz w:val="16"/>
              </w:rPr>
            </w:pPr>
            <w:r w:rsidRPr="00BB2DE3">
              <w:rPr>
                <w:rFonts w:cs="Arial"/>
                <w:color w:val="000000"/>
                <w:sz w:val="16"/>
              </w:rPr>
              <w:t xml:space="preserve">Draft1 </w:t>
            </w:r>
          </w:p>
          <w:p w14:paraId="5F16C0AC" w14:textId="77777777" w:rsidR="00B27B31" w:rsidRPr="00BB2DE3" w:rsidRDefault="00B27B31" w:rsidP="00784070">
            <w:pPr>
              <w:spacing w:after="0"/>
              <w:rPr>
                <w:rFonts w:cs="Arial"/>
                <w:color w:val="000000"/>
                <w:sz w:val="16"/>
              </w:rPr>
            </w:pPr>
            <w:r w:rsidRPr="00BB2DE3">
              <w:rPr>
                <w:rFonts w:cs="Arial"/>
                <w:color w:val="000000"/>
                <w:sz w:val="16"/>
              </w:rPr>
              <w:t>1.01.01</w:t>
            </w:r>
          </w:p>
        </w:tc>
        <w:tc>
          <w:tcPr>
            <w:tcW w:w="2551" w:type="dxa"/>
            <w:shd w:val="clear" w:color="auto" w:fill="CBDDED"/>
          </w:tcPr>
          <w:p w14:paraId="06EA6B91" w14:textId="77777777" w:rsidR="00B27B31" w:rsidRPr="00BB2DE3" w:rsidRDefault="00B27B31" w:rsidP="00784070">
            <w:pPr>
              <w:spacing w:after="0"/>
              <w:rPr>
                <w:rFonts w:cs="Arial"/>
                <w:color w:val="000000"/>
                <w:sz w:val="16"/>
              </w:rPr>
            </w:pPr>
            <w:r w:rsidRPr="00BB2DE3">
              <w:rPr>
                <w:rFonts w:cs="Arial"/>
                <w:color w:val="000000"/>
                <w:sz w:val="16"/>
              </w:rPr>
              <w:t xml:space="preserve">Andrea </w:t>
            </w:r>
            <w:proofErr w:type="spellStart"/>
            <w:r w:rsidRPr="00BB2DE3">
              <w:rPr>
                <w:rFonts w:cs="Arial"/>
                <w:color w:val="000000"/>
                <w:sz w:val="16"/>
              </w:rPr>
              <w:t>Morozová</w:t>
            </w:r>
            <w:proofErr w:type="spellEnd"/>
          </w:p>
        </w:tc>
        <w:tc>
          <w:tcPr>
            <w:tcW w:w="4394" w:type="dxa"/>
            <w:shd w:val="clear" w:color="auto" w:fill="CBDDED"/>
          </w:tcPr>
          <w:p w14:paraId="6A2D4E6C" w14:textId="77777777" w:rsidR="00B27B31" w:rsidRPr="00BB2DE3" w:rsidRDefault="00B27B31" w:rsidP="00784070">
            <w:pPr>
              <w:spacing w:after="0"/>
              <w:rPr>
                <w:rFonts w:cs="Arial"/>
                <w:color w:val="000000"/>
                <w:sz w:val="16"/>
              </w:rPr>
            </w:pPr>
            <w:r w:rsidRPr="00BB2DE3">
              <w:rPr>
                <w:rFonts w:cs="Arial"/>
                <w:color w:val="000000"/>
                <w:sz w:val="16"/>
              </w:rPr>
              <w:t>Kapitoly všeobecné a pre moduly: SUB, PRV_EXT</w:t>
            </w:r>
          </w:p>
        </w:tc>
      </w:tr>
      <w:tr w:rsidR="00B27B31" w:rsidRPr="00BB2DE3" w14:paraId="5901064C" w14:textId="77777777" w:rsidTr="00784070">
        <w:tc>
          <w:tcPr>
            <w:tcW w:w="1560" w:type="dxa"/>
            <w:shd w:val="clear" w:color="auto" w:fill="E7EFF6"/>
          </w:tcPr>
          <w:p w14:paraId="4B21F3A3" w14:textId="77777777" w:rsidR="00B27B31" w:rsidRPr="00BB2DE3" w:rsidRDefault="00B27B31" w:rsidP="00784070">
            <w:pPr>
              <w:spacing w:after="0"/>
              <w:rPr>
                <w:rFonts w:cs="Arial"/>
                <w:color w:val="000000"/>
                <w:sz w:val="16"/>
              </w:rPr>
            </w:pPr>
            <w:r w:rsidRPr="00BB2DE3">
              <w:rPr>
                <w:rFonts w:cs="Arial"/>
                <w:color w:val="000000"/>
                <w:sz w:val="16"/>
              </w:rPr>
              <w:t>15.7.2014</w:t>
            </w:r>
          </w:p>
        </w:tc>
        <w:tc>
          <w:tcPr>
            <w:tcW w:w="851" w:type="dxa"/>
            <w:shd w:val="clear" w:color="auto" w:fill="E7EFF6"/>
          </w:tcPr>
          <w:p w14:paraId="708C88CE" w14:textId="77777777" w:rsidR="00B27B31" w:rsidRPr="00BB2DE3" w:rsidRDefault="00B27B31" w:rsidP="00784070">
            <w:pPr>
              <w:spacing w:after="0"/>
              <w:rPr>
                <w:rFonts w:cs="Arial"/>
                <w:color w:val="000000"/>
                <w:sz w:val="16"/>
              </w:rPr>
            </w:pPr>
            <w:r w:rsidRPr="00BB2DE3">
              <w:rPr>
                <w:rFonts w:cs="Arial"/>
                <w:color w:val="000000"/>
                <w:sz w:val="16"/>
              </w:rPr>
              <w:t>1.01.02</w:t>
            </w:r>
          </w:p>
        </w:tc>
        <w:tc>
          <w:tcPr>
            <w:tcW w:w="2551" w:type="dxa"/>
            <w:shd w:val="clear" w:color="auto" w:fill="E7EFF6"/>
          </w:tcPr>
          <w:p w14:paraId="5A6949CF" w14:textId="77777777" w:rsidR="00B27B31" w:rsidRPr="00BB2DE3" w:rsidRDefault="00B27B31" w:rsidP="00784070">
            <w:pPr>
              <w:spacing w:after="0"/>
              <w:rPr>
                <w:rFonts w:cs="Arial"/>
                <w:color w:val="000000"/>
                <w:sz w:val="16"/>
              </w:rPr>
            </w:pPr>
            <w:r w:rsidRPr="00BB2DE3">
              <w:rPr>
                <w:rFonts w:cs="Arial"/>
                <w:color w:val="000000"/>
                <w:sz w:val="16"/>
              </w:rPr>
              <w:t xml:space="preserve">Andrea </w:t>
            </w:r>
            <w:proofErr w:type="spellStart"/>
            <w:r w:rsidRPr="00BB2DE3">
              <w:rPr>
                <w:rFonts w:cs="Arial"/>
                <w:color w:val="000000"/>
                <w:sz w:val="16"/>
              </w:rPr>
              <w:t>Morozová</w:t>
            </w:r>
            <w:proofErr w:type="spellEnd"/>
            <w:r w:rsidRPr="00BB2DE3">
              <w:rPr>
                <w:rFonts w:cs="Arial"/>
                <w:color w:val="000000"/>
                <w:sz w:val="16"/>
              </w:rPr>
              <w:t>,</w:t>
            </w:r>
          </w:p>
          <w:p w14:paraId="14417786" w14:textId="77777777" w:rsidR="00B27B31" w:rsidRPr="00BB2DE3" w:rsidRDefault="00B27B31" w:rsidP="00784070">
            <w:pPr>
              <w:spacing w:after="0"/>
              <w:rPr>
                <w:rFonts w:cs="Arial"/>
                <w:color w:val="000000"/>
                <w:sz w:val="16"/>
              </w:rPr>
            </w:pPr>
            <w:r w:rsidRPr="00BB2DE3">
              <w:rPr>
                <w:rFonts w:cs="Arial"/>
                <w:color w:val="000000"/>
                <w:sz w:val="16"/>
              </w:rPr>
              <w:t xml:space="preserve">Alexander </w:t>
            </w:r>
            <w:proofErr w:type="spellStart"/>
            <w:r w:rsidRPr="00BB2DE3">
              <w:rPr>
                <w:rFonts w:cs="Arial"/>
                <w:color w:val="000000"/>
                <w:sz w:val="16"/>
              </w:rPr>
              <w:t>Krišš</w:t>
            </w:r>
            <w:proofErr w:type="spellEnd"/>
          </w:p>
        </w:tc>
        <w:tc>
          <w:tcPr>
            <w:tcW w:w="4394" w:type="dxa"/>
            <w:shd w:val="clear" w:color="auto" w:fill="E7EFF6"/>
          </w:tcPr>
          <w:p w14:paraId="2E9303AE" w14:textId="77777777" w:rsidR="00B27B31" w:rsidRPr="00BB2DE3" w:rsidRDefault="00B27B31" w:rsidP="00784070">
            <w:pPr>
              <w:spacing w:after="0"/>
              <w:rPr>
                <w:rFonts w:cs="Arial"/>
                <w:color w:val="000000"/>
                <w:sz w:val="16"/>
              </w:rPr>
            </w:pPr>
            <w:r w:rsidRPr="00BB2DE3">
              <w:rPr>
                <w:rFonts w:cs="Arial"/>
                <w:color w:val="000000"/>
                <w:sz w:val="16"/>
              </w:rPr>
              <w:t>Zapracovanie pripomienok</w:t>
            </w:r>
          </w:p>
        </w:tc>
      </w:tr>
      <w:tr w:rsidR="00B27B31" w:rsidRPr="003F59A1" w14:paraId="0D15FD4A" w14:textId="77777777" w:rsidTr="00784070">
        <w:tc>
          <w:tcPr>
            <w:tcW w:w="1560" w:type="dxa"/>
            <w:shd w:val="clear" w:color="auto" w:fill="CBDDED"/>
          </w:tcPr>
          <w:p w14:paraId="175B7484" w14:textId="77777777" w:rsidR="00B27B31" w:rsidRPr="00BB2DE3" w:rsidRDefault="00B27B31" w:rsidP="00784070">
            <w:pPr>
              <w:spacing w:after="0"/>
              <w:rPr>
                <w:rFonts w:cs="Arial"/>
                <w:color w:val="000000"/>
                <w:sz w:val="16"/>
              </w:rPr>
            </w:pPr>
            <w:r w:rsidRPr="00BB2DE3">
              <w:rPr>
                <w:rFonts w:cs="Arial"/>
                <w:color w:val="000000"/>
                <w:sz w:val="16"/>
              </w:rPr>
              <w:t>18.7.2014</w:t>
            </w:r>
          </w:p>
        </w:tc>
        <w:tc>
          <w:tcPr>
            <w:tcW w:w="851" w:type="dxa"/>
            <w:shd w:val="clear" w:color="auto" w:fill="CBDDED"/>
          </w:tcPr>
          <w:p w14:paraId="2A91BCCD" w14:textId="77777777" w:rsidR="00B27B31" w:rsidRPr="00BB2DE3" w:rsidRDefault="00B27B31" w:rsidP="00784070">
            <w:pPr>
              <w:spacing w:after="0"/>
              <w:rPr>
                <w:rFonts w:cs="Arial"/>
                <w:color w:val="000000"/>
                <w:sz w:val="16"/>
              </w:rPr>
            </w:pPr>
            <w:r w:rsidRPr="00BB2DE3">
              <w:rPr>
                <w:rFonts w:cs="Arial"/>
                <w:color w:val="000000"/>
                <w:sz w:val="16"/>
              </w:rPr>
              <w:t>1.02.01</w:t>
            </w:r>
          </w:p>
        </w:tc>
        <w:tc>
          <w:tcPr>
            <w:tcW w:w="2551" w:type="dxa"/>
            <w:shd w:val="clear" w:color="auto" w:fill="CBDDED"/>
          </w:tcPr>
          <w:p w14:paraId="3404DDF0" w14:textId="77777777" w:rsidR="00B27B31" w:rsidRPr="00BB2DE3" w:rsidRDefault="00B27B31" w:rsidP="00784070">
            <w:pPr>
              <w:spacing w:after="0"/>
              <w:rPr>
                <w:rFonts w:cs="Arial"/>
                <w:color w:val="000000"/>
                <w:sz w:val="16"/>
              </w:rPr>
            </w:pPr>
            <w:r w:rsidRPr="00BB2DE3">
              <w:rPr>
                <w:rFonts w:cs="Arial"/>
                <w:color w:val="000000"/>
                <w:sz w:val="16"/>
              </w:rPr>
              <w:t xml:space="preserve">Andrea </w:t>
            </w:r>
            <w:proofErr w:type="spellStart"/>
            <w:r w:rsidRPr="00BB2DE3">
              <w:rPr>
                <w:rFonts w:cs="Arial"/>
                <w:color w:val="000000"/>
                <w:sz w:val="16"/>
              </w:rPr>
              <w:t>Morozová</w:t>
            </w:r>
            <w:proofErr w:type="spellEnd"/>
          </w:p>
        </w:tc>
        <w:tc>
          <w:tcPr>
            <w:tcW w:w="4394" w:type="dxa"/>
            <w:shd w:val="clear" w:color="auto" w:fill="CBDDED"/>
          </w:tcPr>
          <w:p w14:paraId="39C31562" w14:textId="77777777" w:rsidR="00B27B31" w:rsidRPr="00BB2DE3" w:rsidRDefault="00B27B31" w:rsidP="00784070">
            <w:pPr>
              <w:spacing w:after="0"/>
              <w:rPr>
                <w:rFonts w:cs="Arial"/>
                <w:color w:val="000000"/>
                <w:sz w:val="16"/>
              </w:rPr>
            </w:pPr>
            <w:r w:rsidRPr="00BB2DE3">
              <w:rPr>
                <w:rFonts w:cs="Arial"/>
                <w:color w:val="000000"/>
                <w:sz w:val="16"/>
              </w:rPr>
              <w:t>Kapitoly :</w:t>
            </w:r>
          </w:p>
          <w:p w14:paraId="0C18183D" w14:textId="77777777" w:rsidR="00B27B31" w:rsidRPr="00BB2DE3" w:rsidRDefault="00B27B31" w:rsidP="00784070">
            <w:pPr>
              <w:spacing w:after="0"/>
              <w:rPr>
                <w:rFonts w:cs="Arial"/>
                <w:color w:val="000000"/>
                <w:sz w:val="16"/>
              </w:rPr>
            </w:pPr>
            <w:r w:rsidRPr="00BB2DE3">
              <w:rPr>
                <w:rFonts w:cs="Arial"/>
                <w:color w:val="000000"/>
                <w:sz w:val="16"/>
              </w:rPr>
              <w:t xml:space="preserve">3 Metadáta, </w:t>
            </w:r>
          </w:p>
          <w:p w14:paraId="13668227" w14:textId="77777777" w:rsidR="00B27B31" w:rsidRPr="00BB2DE3" w:rsidRDefault="00B27B31" w:rsidP="00784070">
            <w:pPr>
              <w:spacing w:after="0"/>
              <w:rPr>
                <w:rFonts w:cs="Arial"/>
                <w:color w:val="000000"/>
                <w:sz w:val="16"/>
              </w:rPr>
            </w:pPr>
            <w:r w:rsidRPr="00BB2DE3">
              <w:rPr>
                <w:rFonts w:cs="Arial"/>
                <w:color w:val="000000"/>
                <w:sz w:val="16"/>
              </w:rPr>
              <w:t>4 Textové správy a notifikácie</w:t>
            </w:r>
          </w:p>
          <w:p w14:paraId="5E9BC92A" w14:textId="77777777" w:rsidR="00B27B31" w:rsidRPr="00BB2DE3" w:rsidRDefault="00B27B31" w:rsidP="00784070">
            <w:pPr>
              <w:spacing w:after="0"/>
              <w:rPr>
                <w:rFonts w:cs="Arial"/>
                <w:color w:val="000000"/>
                <w:sz w:val="16"/>
              </w:rPr>
            </w:pPr>
            <w:r w:rsidRPr="00BB2DE3">
              <w:rPr>
                <w:rFonts w:cs="Arial"/>
                <w:color w:val="000000"/>
                <w:sz w:val="16"/>
              </w:rPr>
              <w:t>5 Vykazovanie</w:t>
            </w:r>
          </w:p>
          <w:p w14:paraId="1981368A" w14:textId="77777777" w:rsidR="00B27B31" w:rsidRPr="00BB2DE3" w:rsidRDefault="00B27B31" w:rsidP="00784070">
            <w:pPr>
              <w:spacing w:after="0"/>
              <w:rPr>
                <w:rFonts w:cs="Arial"/>
                <w:color w:val="000000"/>
                <w:sz w:val="16"/>
              </w:rPr>
            </w:pPr>
            <w:r w:rsidRPr="00BB2DE3">
              <w:rPr>
                <w:rFonts w:cs="Arial"/>
                <w:color w:val="000000"/>
                <w:sz w:val="16"/>
              </w:rPr>
              <w:t>6 Výstupy</w:t>
            </w:r>
          </w:p>
        </w:tc>
      </w:tr>
      <w:tr w:rsidR="00B27B31" w:rsidRPr="00BB2DE3" w14:paraId="073079B2" w14:textId="77777777" w:rsidTr="00784070">
        <w:tc>
          <w:tcPr>
            <w:tcW w:w="1560" w:type="dxa"/>
            <w:shd w:val="clear" w:color="auto" w:fill="E7EFF6"/>
          </w:tcPr>
          <w:p w14:paraId="1FA2B95B" w14:textId="77777777" w:rsidR="00B27B31" w:rsidRPr="00BB2DE3" w:rsidRDefault="00B27B31" w:rsidP="00784070">
            <w:pPr>
              <w:spacing w:after="0"/>
              <w:rPr>
                <w:rFonts w:cs="Arial"/>
                <w:color w:val="000000"/>
                <w:sz w:val="16"/>
              </w:rPr>
            </w:pPr>
            <w:r w:rsidRPr="00BB2DE3">
              <w:rPr>
                <w:rFonts w:cs="Arial"/>
                <w:color w:val="000000"/>
                <w:sz w:val="16"/>
              </w:rPr>
              <w:t>8.9.2014</w:t>
            </w:r>
          </w:p>
        </w:tc>
        <w:tc>
          <w:tcPr>
            <w:tcW w:w="851" w:type="dxa"/>
            <w:shd w:val="clear" w:color="auto" w:fill="E7EFF6"/>
          </w:tcPr>
          <w:p w14:paraId="40AD97BF" w14:textId="77777777" w:rsidR="00B27B31" w:rsidRPr="00BB2DE3" w:rsidRDefault="00B27B31" w:rsidP="00784070">
            <w:pPr>
              <w:spacing w:after="0"/>
              <w:rPr>
                <w:rFonts w:cs="Arial"/>
                <w:color w:val="000000"/>
                <w:sz w:val="16"/>
              </w:rPr>
            </w:pPr>
            <w:r w:rsidRPr="00BB2DE3">
              <w:rPr>
                <w:rFonts w:cs="Arial"/>
                <w:color w:val="000000"/>
                <w:sz w:val="16"/>
              </w:rPr>
              <w:t>1.02.02</w:t>
            </w:r>
          </w:p>
        </w:tc>
        <w:tc>
          <w:tcPr>
            <w:tcW w:w="2551" w:type="dxa"/>
            <w:shd w:val="clear" w:color="auto" w:fill="E7EFF6"/>
          </w:tcPr>
          <w:p w14:paraId="5EA3635C" w14:textId="77777777" w:rsidR="00B27B31" w:rsidRPr="00BB2DE3" w:rsidRDefault="00B27B31" w:rsidP="00784070">
            <w:pPr>
              <w:spacing w:after="0"/>
              <w:rPr>
                <w:rFonts w:cs="Arial"/>
                <w:color w:val="000000"/>
                <w:sz w:val="16"/>
              </w:rPr>
            </w:pPr>
            <w:r w:rsidRPr="00BB2DE3">
              <w:rPr>
                <w:rFonts w:cs="Arial"/>
                <w:color w:val="000000"/>
                <w:sz w:val="16"/>
              </w:rPr>
              <w:t xml:space="preserve">Andrea </w:t>
            </w:r>
            <w:proofErr w:type="spellStart"/>
            <w:r w:rsidRPr="00BB2DE3">
              <w:rPr>
                <w:rFonts w:cs="Arial"/>
                <w:color w:val="000000"/>
                <w:sz w:val="16"/>
              </w:rPr>
              <w:t>Morozová</w:t>
            </w:r>
            <w:proofErr w:type="spellEnd"/>
            <w:r w:rsidRPr="00BB2DE3">
              <w:rPr>
                <w:rFonts w:cs="Arial"/>
                <w:color w:val="000000"/>
                <w:sz w:val="16"/>
              </w:rPr>
              <w:t>,</w:t>
            </w:r>
          </w:p>
          <w:p w14:paraId="3D27AC9E" w14:textId="77777777" w:rsidR="00B27B31" w:rsidRPr="00BB2DE3" w:rsidRDefault="00B27B31" w:rsidP="00784070">
            <w:pPr>
              <w:spacing w:after="0"/>
              <w:rPr>
                <w:rFonts w:cs="Arial"/>
                <w:color w:val="000000"/>
                <w:sz w:val="16"/>
              </w:rPr>
            </w:pPr>
            <w:r w:rsidRPr="00BB2DE3">
              <w:rPr>
                <w:rFonts w:cs="Arial"/>
                <w:color w:val="000000"/>
                <w:sz w:val="16"/>
              </w:rPr>
              <w:t xml:space="preserve">Alexander </w:t>
            </w:r>
            <w:proofErr w:type="spellStart"/>
            <w:r w:rsidRPr="00BB2DE3">
              <w:rPr>
                <w:rFonts w:cs="Arial"/>
                <w:color w:val="000000"/>
                <w:sz w:val="16"/>
              </w:rPr>
              <w:t>Krišš</w:t>
            </w:r>
            <w:proofErr w:type="spellEnd"/>
          </w:p>
        </w:tc>
        <w:tc>
          <w:tcPr>
            <w:tcW w:w="4394" w:type="dxa"/>
            <w:shd w:val="clear" w:color="auto" w:fill="E7EFF6"/>
          </w:tcPr>
          <w:p w14:paraId="36160E54" w14:textId="77777777" w:rsidR="00B27B31" w:rsidRPr="00BB2DE3" w:rsidRDefault="00B27B31" w:rsidP="00784070">
            <w:pPr>
              <w:spacing w:after="0"/>
              <w:rPr>
                <w:rFonts w:cs="Arial"/>
                <w:color w:val="000000"/>
                <w:sz w:val="16"/>
              </w:rPr>
            </w:pPr>
            <w:r w:rsidRPr="00BB2DE3">
              <w:rPr>
                <w:rFonts w:cs="Arial"/>
                <w:color w:val="000000"/>
                <w:sz w:val="16"/>
              </w:rPr>
              <w:t>Zapracovanie pripomienok</w:t>
            </w:r>
          </w:p>
        </w:tc>
      </w:tr>
      <w:tr w:rsidR="00B27B31" w:rsidRPr="00BB2DE3" w14:paraId="5D4E3D07" w14:textId="77777777" w:rsidTr="00784070">
        <w:tc>
          <w:tcPr>
            <w:tcW w:w="1560" w:type="dxa"/>
            <w:shd w:val="clear" w:color="auto" w:fill="E7EFF6"/>
          </w:tcPr>
          <w:p w14:paraId="69B95896" w14:textId="77777777" w:rsidR="00B27B31" w:rsidRPr="00BB2DE3" w:rsidRDefault="00B27B31" w:rsidP="00784070">
            <w:pPr>
              <w:spacing w:after="0"/>
              <w:rPr>
                <w:rFonts w:cs="Arial"/>
                <w:color w:val="000000"/>
                <w:sz w:val="16"/>
              </w:rPr>
            </w:pPr>
            <w:r w:rsidRPr="00BB2DE3">
              <w:rPr>
                <w:rFonts w:cs="Arial"/>
                <w:color w:val="000000"/>
                <w:sz w:val="16"/>
              </w:rPr>
              <w:t>10.9.2014</w:t>
            </w:r>
          </w:p>
        </w:tc>
        <w:tc>
          <w:tcPr>
            <w:tcW w:w="851" w:type="dxa"/>
            <w:shd w:val="clear" w:color="auto" w:fill="E7EFF6"/>
          </w:tcPr>
          <w:p w14:paraId="068851CE" w14:textId="77777777" w:rsidR="00B27B31" w:rsidRPr="00BB2DE3" w:rsidRDefault="00B27B31" w:rsidP="00784070">
            <w:pPr>
              <w:spacing w:after="0"/>
              <w:rPr>
                <w:rFonts w:cs="Arial"/>
                <w:color w:val="000000"/>
                <w:sz w:val="16"/>
              </w:rPr>
            </w:pPr>
            <w:r w:rsidRPr="00BB2DE3">
              <w:rPr>
                <w:rFonts w:cs="Arial"/>
                <w:color w:val="000000"/>
                <w:sz w:val="16"/>
              </w:rPr>
              <w:t>1.02.03</w:t>
            </w:r>
          </w:p>
        </w:tc>
        <w:tc>
          <w:tcPr>
            <w:tcW w:w="2551" w:type="dxa"/>
            <w:shd w:val="clear" w:color="auto" w:fill="E7EFF6"/>
          </w:tcPr>
          <w:p w14:paraId="36B7011C" w14:textId="77777777" w:rsidR="00B27B31" w:rsidRPr="00BB2DE3" w:rsidRDefault="00B27B31" w:rsidP="00784070">
            <w:pPr>
              <w:spacing w:after="0"/>
              <w:rPr>
                <w:rFonts w:cs="Arial"/>
                <w:color w:val="000000"/>
                <w:sz w:val="16"/>
              </w:rPr>
            </w:pPr>
            <w:r w:rsidRPr="00BB2DE3">
              <w:rPr>
                <w:rFonts w:cs="Arial"/>
                <w:color w:val="000000"/>
                <w:sz w:val="16"/>
              </w:rPr>
              <w:t xml:space="preserve">Andrea </w:t>
            </w:r>
            <w:proofErr w:type="spellStart"/>
            <w:r w:rsidRPr="00BB2DE3">
              <w:rPr>
                <w:rFonts w:cs="Arial"/>
                <w:color w:val="000000"/>
                <w:sz w:val="16"/>
              </w:rPr>
              <w:t>Morozová</w:t>
            </w:r>
            <w:proofErr w:type="spellEnd"/>
          </w:p>
          <w:p w14:paraId="25B26EA2" w14:textId="77777777" w:rsidR="00B27B31" w:rsidRPr="00BB2DE3" w:rsidRDefault="00B27B31" w:rsidP="00784070">
            <w:pPr>
              <w:spacing w:after="0"/>
              <w:rPr>
                <w:rFonts w:cs="Arial"/>
                <w:color w:val="000000"/>
                <w:sz w:val="16"/>
              </w:rPr>
            </w:pPr>
          </w:p>
        </w:tc>
        <w:tc>
          <w:tcPr>
            <w:tcW w:w="4394" w:type="dxa"/>
            <w:shd w:val="clear" w:color="auto" w:fill="E7EFF6"/>
          </w:tcPr>
          <w:p w14:paraId="494B0010" w14:textId="77777777" w:rsidR="00B27B31" w:rsidRPr="00BB2DE3" w:rsidRDefault="00B27B31" w:rsidP="00784070">
            <w:pPr>
              <w:spacing w:after="0"/>
              <w:rPr>
                <w:rFonts w:cs="Arial"/>
                <w:color w:val="000000"/>
                <w:sz w:val="16"/>
              </w:rPr>
            </w:pPr>
            <w:r w:rsidRPr="00BB2DE3">
              <w:rPr>
                <w:rFonts w:cs="Arial"/>
                <w:color w:val="000000"/>
                <w:sz w:val="16"/>
              </w:rPr>
              <w:t>Zapracovanie pripomienok</w:t>
            </w:r>
          </w:p>
        </w:tc>
      </w:tr>
      <w:tr w:rsidR="00B27B31" w:rsidRPr="00BB2DE3" w14:paraId="2E1BAA26" w14:textId="77777777" w:rsidTr="00784070">
        <w:tc>
          <w:tcPr>
            <w:tcW w:w="1560" w:type="dxa"/>
            <w:shd w:val="clear" w:color="auto" w:fill="E7EFF6"/>
          </w:tcPr>
          <w:p w14:paraId="1D881FDE" w14:textId="77777777" w:rsidR="00B27B31" w:rsidRPr="00BB2DE3" w:rsidRDefault="00B27B31" w:rsidP="00784070">
            <w:pPr>
              <w:spacing w:after="0"/>
              <w:rPr>
                <w:rFonts w:cs="Arial"/>
                <w:color w:val="000000"/>
                <w:sz w:val="16"/>
              </w:rPr>
            </w:pPr>
            <w:r w:rsidRPr="00BB2DE3">
              <w:rPr>
                <w:rFonts w:cs="Arial"/>
                <w:color w:val="000000"/>
                <w:sz w:val="16"/>
              </w:rPr>
              <w:t>26.9.2014</w:t>
            </w:r>
          </w:p>
        </w:tc>
        <w:tc>
          <w:tcPr>
            <w:tcW w:w="851" w:type="dxa"/>
            <w:shd w:val="clear" w:color="auto" w:fill="E7EFF6"/>
          </w:tcPr>
          <w:p w14:paraId="0A3B57D3" w14:textId="77777777" w:rsidR="00B27B31" w:rsidRPr="00BB2DE3" w:rsidRDefault="00B27B31" w:rsidP="00784070">
            <w:pPr>
              <w:spacing w:after="0"/>
              <w:rPr>
                <w:rFonts w:cs="Arial"/>
                <w:color w:val="000000"/>
                <w:sz w:val="16"/>
              </w:rPr>
            </w:pPr>
            <w:r w:rsidRPr="00BB2DE3">
              <w:rPr>
                <w:rFonts w:cs="Arial"/>
                <w:color w:val="000000"/>
                <w:sz w:val="16"/>
              </w:rPr>
              <w:t>1.02.04</w:t>
            </w:r>
          </w:p>
        </w:tc>
        <w:tc>
          <w:tcPr>
            <w:tcW w:w="2551" w:type="dxa"/>
            <w:shd w:val="clear" w:color="auto" w:fill="E7EFF6"/>
          </w:tcPr>
          <w:p w14:paraId="21A4FAC4" w14:textId="77777777" w:rsidR="00B27B31" w:rsidRPr="00BB2DE3" w:rsidRDefault="00B27B31" w:rsidP="00784070">
            <w:pPr>
              <w:spacing w:after="0"/>
              <w:rPr>
                <w:rFonts w:cs="Arial"/>
                <w:color w:val="000000"/>
                <w:sz w:val="16"/>
              </w:rPr>
            </w:pPr>
            <w:r w:rsidRPr="00BB2DE3">
              <w:rPr>
                <w:rFonts w:cs="Arial"/>
                <w:color w:val="000000"/>
                <w:sz w:val="16"/>
              </w:rPr>
              <w:t xml:space="preserve">Andrea </w:t>
            </w:r>
            <w:proofErr w:type="spellStart"/>
            <w:r w:rsidRPr="00BB2DE3">
              <w:rPr>
                <w:rFonts w:cs="Arial"/>
                <w:color w:val="000000"/>
                <w:sz w:val="16"/>
              </w:rPr>
              <w:t>Morozová</w:t>
            </w:r>
            <w:proofErr w:type="spellEnd"/>
          </w:p>
          <w:p w14:paraId="5135051F" w14:textId="77777777" w:rsidR="00B27B31" w:rsidRPr="00BB2DE3" w:rsidRDefault="00B27B31" w:rsidP="00784070">
            <w:pPr>
              <w:spacing w:after="0"/>
              <w:rPr>
                <w:rFonts w:cs="Arial"/>
                <w:color w:val="000000"/>
                <w:sz w:val="16"/>
              </w:rPr>
            </w:pPr>
          </w:p>
        </w:tc>
        <w:tc>
          <w:tcPr>
            <w:tcW w:w="4394" w:type="dxa"/>
            <w:shd w:val="clear" w:color="auto" w:fill="E7EFF6"/>
          </w:tcPr>
          <w:p w14:paraId="7A1260E2" w14:textId="77777777" w:rsidR="00B27B31" w:rsidRPr="00BB2DE3" w:rsidRDefault="00B27B31" w:rsidP="00784070">
            <w:pPr>
              <w:spacing w:after="0"/>
              <w:rPr>
                <w:rFonts w:cs="Arial"/>
                <w:color w:val="000000"/>
                <w:sz w:val="16"/>
              </w:rPr>
            </w:pPr>
            <w:r w:rsidRPr="00BB2DE3">
              <w:rPr>
                <w:rFonts w:cs="Arial"/>
                <w:color w:val="000000"/>
                <w:sz w:val="16"/>
              </w:rPr>
              <w:t>Zapracovanie pripomienok</w:t>
            </w:r>
          </w:p>
        </w:tc>
      </w:tr>
      <w:tr w:rsidR="00B27B31" w:rsidRPr="00BB2DE3" w14:paraId="00453A89" w14:textId="77777777" w:rsidTr="00784070">
        <w:tc>
          <w:tcPr>
            <w:tcW w:w="1560" w:type="dxa"/>
            <w:shd w:val="clear" w:color="auto" w:fill="E7EFF6"/>
          </w:tcPr>
          <w:p w14:paraId="765B4AF1" w14:textId="77777777" w:rsidR="00B27B31" w:rsidRPr="00BB2DE3" w:rsidRDefault="00B27B31" w:rsidP="00784070">
            <w:pPr>
              <w:spacing w:after="0"/>
              <w:rPr>
                <w:rFonts w:cs="Arial"/>
                <w:color w:val="000000"/>
                <w:sz w:val="16"/>
              </w:rPr>
            </w:pPr>
            <w:r w:rsidRPr="00BB2DE3">
              <w:rPr>
                <w:rFonts w:cs="Arial"/>
                <w:color w:val="000000"/>
                <w:sz w:val="16"/>
              </w:rPr>
              <w:t>13.10.2014</w:t>
            </w:r>
          </w:p>
        </w:tc>
        <w:tc>
          <w:tcPr>
            <w:tcW w:w="851" w:type="dxa"/>
            <w:shd w:val="clear" w:color="auto" w:fill="E7EFF6"/>
          </w:tcPr>
          <w:p w14:paraId="27570945" w14:textId="77777777" w:rsidR="00B27B31" w:rsidRPr="00BB2DE3" w:rsidRDefault="00B27B31" w:rsidP="00784070">
            <w:pPr>
              <w:spacing w:after="0"/>
              <w:rPr>
                <w:rFonts w:cs="Arial"/>
                <w:color w:val="000000"/>
                <w:sz w:val="16"/>
              </w:rPr>
            </w:pPr>
            <w:r w:rsidRPr="00BB2DE3">
              <w:rPr>
                <w:rFonts w:cs="Arial"/>
                <w:color w:val="000000"/>
                <w:sz w:val="16"/>
              </w:rPr>
              <w:t>1.02.05</w:t>
            </w:r>
          </w:p>
        </w:tc>
        <w:tc>
          <w:tcPr>
            <w:tcW w:w="2551" w:type="dxa"/>
            <w:shd w:val="clear" w:color="auto" w:fill="E7EFF6"/>
          </w:tcPr>
          <w:p w14:paraId="510B7083" w14:textId="77777777" w:rsidR="00B27B31" w:rsidRPr="00BB2DE3" w:rsidRDefault="00B27B31" w:rsidP="00784070">
            <w:pPr>
              <w:spacing w:after="0"/>
              <w:rPr>
                <w:rFonts w:cs="Arial"/>
                <w:color w:val="000000"/>
                <w:sz w:val="16"/>
              </w:rPr>
            </w:pPr>
            <w:r w:rsidRPr="00BB2DE3">
              <w:rPr>
                <w:rFonts w:cs="Arial"/>
                <w:color w:val="000000"/>
                <w:sz w:val="16"/>
              </w:rPr>
              <w:t xml:space="preserve">Andrea </w:t>
            </w:r>
            <w:proofErr w:type="spellStart"/>
            <w:r w:rsidRPr="00BB2DE3">
              <w:rPr>
                <w:rFonts w:cs="Arial"/>
                <w:color w:val="000000"/>
                <w:sz w:val="16"/>
              </w:rPr>
              <w:t>Morozová</w:t>
            </w:r>
            <w:proofErr w:type="spellEnd"/>
          </w:p>
          <w:p w14:paraId="3EE82044" w14:textId="77777777" w:rsidR="00B27B31" w:rsidRPr="00BB2DE3" w:rsidRDefault="00B27B31" w:rsidP="00784070">
            <w:pPr>
              <w:spacing w:after="0"/>
              <w:rPr>
                <w:rFonts w:cs="Arial"/>
                <w:color w:val="000000"/>
                <w:sz w:val="16"/>
              </w:rPr>
            </w:pPr>
          </w:p>
        </w:tc>
        <w:tc>
          <w:tcPr>
            <w:tcW w:w="4394" w:type="dxa"/>
            <w:shd w:val="clear" w:color="auto" w:fill="E7EFF6"/>
          </w:tcPr>
          <w:p w14:paraId="6A2A9FE6" w14:textId="77777777" w:rsidR="00B27B31" w:rsidRPr="00BB2DE3" w:rsidRDefault="00B27B31" w:rsidP="00784070">
            <w:pPr>
              <w:spacing w:after="0"/>
              <w:rPr>
                <w:rFonts w:cs="Arial"/>
                <w:color w:val="000000"/>
                <w:sz w:val="16"/>
              </w:rPr>
            </w:pPr>
            <w:r w:rsidRPr="00BB2DE3">
              <w:rPr>
                <w:rFonts w:cs="Arial"/>
                <w:color w:val="000000"/>
                <w:sz w:val="16"/>
              </w:rPr>
              <w:t>Zapracovanie pripomienok</w:t>
            </w:r>
          </w:p>
        </w:tc>
      </w:tr>
      <w:tr w:rsidR="00B27B31" w:rsidRPr="00BB2DE3" w14:paraId="021554C5" w14:textId="77777777" w:rsidTr="00784070">
        <w:tc>
          <w:tcPr>
            <w:tcW w:w="1560" w:type="dxa"/>
            <w:shd w:val="clear" w:color="auto" w:fill="E7EFF6"/>
          </w:tcPr>
          <w:p w14:paraId="7AE35688" w14:textId="77777777" w:rsidR="00B27B31" w:rsidRPr="00BB2DE3" w:rsidRDefault="00B27B31" w:rsidP="00784070">
            <w:pPr>
              <w:spacing w:after="0"/>
              <w:rPr>
                <w:rFonts w:cs="Arial"/>
                <w:color w:val="000000"/>
                <w:sz w:val="16"/>
              </w:rPr>
            </w:pPr>
            <w:r>
              <w:rPr>
                <w:sz w:val="16"/>
                <w:szCs w:val="16"/>
              </w:rPr>
              <w:t xml:space="preserve">17.10.2014 </w:t>
            </w:r>
          </w:p>
        </w:tc>
        <w:tc>
          <w:tcPr>
            <w:tcW w:w="851" w:type="dxa"/>
            <w:shd w:val="clear" w:color="auto" w:fill="E7EFF6"/>
          </w:tcPr>
          <w:p w14:paraId="7E7BAB85" w14:textId="77777777" w:rsidR="00B27B31" w:rsidRPr="00BB2DE3" w:rsidRDefault="00B27B31" w:rsidP="00784070">
            <w:pPr>
              <w:spacing w:after="0"/>
              <w:rPr>
                <w:rFonts w:cs="Arial"/>
                <w:color w:val="000000"/>
                <w:sz w:val="16"/>
              </w:rPr>
            </w:pPr>
            <w:r>
              <w:rPr>
                <w:sz w:val="16"/>
                <w:szCs w:val="16"/>
              </w:rPr>
              <w:t xml:space="preserve">1.02.06 </w:t>
            </w:r>
          </w:p>
        </w:tc>
        <w:tc>
          <w:tcPr>
            <w:tcW w:w="2551" w:type="dxa"/>
            <w:shd w:val="clear" w:color="auto" w:fill="E7EFF6"/>
          </w:tcPr>
          <w:p w14:paraId="69700F2A" w14:textId="77777777" w:rsidR="00B27B31" w:rsidRPr="00BB2DE3" w:rsidRDefault="00B27B31" w:rsidP="00784070">
            <w:pPr>
              <w:spacing w:after="0"/>
              <w:rPr>
                <w:rFonts w:cs="Arial"/>
                <w:color w:val="000000"/>
                <w:sz w:val="16"/>
              </w:rPr>
            </w:pPr>
            <w:r>
              <w:rPr>
                <w:sz w:val="16"/>
                <w:szCs w:val="16"/>
              </w:rPr>
              <w:t xml:space="preserve">Alexander </w:t>
            </w:r>
            <w:proofErr w:type="spellStart"/>
            <w:r>
              <w:rPr>
                <w:sz w:val="16"/>
                <w:szCs w:val="16"/>
              </w:rPr>
              <w:t>Krišš</w:t>
            </w:r>
            <w:proofErr w:type="spellEnd"/>
            <w:r>
              <w:rPr>
                <w:sz w:val="16"/>
                <w:szCs w:val="16"/>
              </w:rPr>
              <w:t xml:space="preserve"> </w:t>
            </w:r>
          </w:p>
        </w:tc>
        <w:tc>
          <w:tcPr>
            <w:tcW w:w="4394" w:type="dxa"/>
            <w:shd w:val="clear" w:color="auto" w:fill="E7EFF6"/>
          </w:tcPr>
          <w:p w14:paraId="0B02B639" w14:textId="77777777" w:rsidR="00B27B31" w:rsidRPr="00BB2DE3" w:rsidRDefault="00B27B31" w:rsidP="00784070">
            <w:pPr>
              <w:spacing w:after="0"/>
              <w:rPr>
                <w:rFonts w:cs="Arial"/>
                <w:color w:val="000000"/>
                <w:sz w:val="16"/>
              </w:rPr>
            </w:pPr>
            <w:r>
              <w:rPr>
                <w:sz w:val="16"/>
                <w:szCs w:val="16"/>
              </w:rPr>
              <w:t xml:space="preserve">Kapitola 7: Aktualizácia verzie Java (JRE) na 1.7.0_67 </w:t>
            </w:r>
          </w:p>
        </w:tc>
      </w:tr>
      <w:tr w:rsidR="00B27B31" w:rsidRPr="00BB2DE3" w14:paraId="1F10FB6E" w14:textId="77777777" w:rsidTr="00784070">
        <w:tc>
          <w:tcPr>
            <w:tcW w:w="1560" w:type="dxa"/>
            <w:shd w:val="clear" w:color="auto" w:fill="E7EFF6"/>
          </w:tcPr>
          <w:p w14:paraId="0761B58E" w14:textId="77777777" w:rsidR="00B27B31" w:rsidRPr="00BB2DE3" w:rsidRDefault="00B27B31" w:rsidP="00784070">
            <w:pPr>
              <w:spacing w:after="0"/>
              <w:rPr>
                <w:rFonts w:cs="Arial"/>
                <w:color w:val="000000"/>
                <w:sz w:val="16"/>
              </w:rPr>
            </w:pPr>
            <w:r>
              <w:rPr>
                <w:rFonts w:cs="Arial"/>
                <w:color w:val="000000"/>
                <w:sz w:val="16"/>
              </w:rPr>
              <w:t>7.11.2014</w:t>
            </w:r>
          </w:p>
        </w:tc>
        <w:tc>
          <w:tcPr>
            <w:tcW w:w="851" w:type="dxa"/>
            <w:shd w:val="clear" w:color="auto" w:fill="E7EFF6"/>
          </w:tcPr>
          <w:p w14:paraId="4A7EAD9A" w14:textId="77777777" w:rsidR="00B27B31" w:rsidRPr="00BB2DE3" w:rsidRDefault="00B27B31" w:rsidP="00784070">
            <w:pPr>
              <w:spacing w:after="0"/>
              <w:rPr>
                <w:rFonts w:cs="Arial"/>
                <w:color w:val="000000"/>
                <w:sz w:val="16"/>
              </w:rPr>
            </w:pPr>
            <w:r>
              <w:rPr>
                <w:rFonts w:cs="Arial"/>
                <w:color w:val="000000"/>
                <w:sz w:val="16"/>
              </w:rPr>
              <w:t>1.02.07</w:t>
            </w:r>
          </w:p>
        </w:tc>
        <w:tc>
          <w:tcPr>
            <w:tcW w:w="2551" w:type="dxa"/>
            <w:shd w:val="clear" w:color="auto" w:fill="E7EFF6"/>
          </w:tcPr>
          <w:p w14:paraId="78D6D36F" w14:textId="77777777" w:rsidR="00B27B31" w:rsidRPr="00BB2DE3" w:rsidRDefault="00B27B31" w:rsidP="00784070">
            <w:pPr>
              <w:spacing w:after="0"/>
              <w:rPr>
                <w:rFonts w:cs="Arial"/>
                <w:color w:val="000000"/>
                <w:sz w:val="16"/>
              </w:rPr>
            </w:pPr>
            <w:r w:rsidRPr="00BB2DE3">
              <w:rPr>
                <w:rFonts w:cs="Arial"/>
                <w:color w:val="000000"/>
                <w:sz w:val="16"/>
              </w:rPr>
              <w:t xml:space="preserve">Andrea </w:t>
            </w:r>
            <w:proofErr w:type="spellStart"/>
            <w:r w:rsidRPr="00BB2DE3">
              <w:rPr>
                <w:rFonts w:cs="Arial"/>
                <w:color w:val="000000"/>
                <w:sz w:val="16"/>
              </w:rPr>
              <w:t>Morozová</w:t>
            </w:r>
            <w:proofErr w:type="spellEnd"/>
          </w:p>
          <w:p w14:paraId="647A4CD2" w14:textId="77777777" w:rsidR="00B27B31" w:rsidRPr="00BB2DE3" w:rsidRDefault="00B27B31" w:rsidP="00784070">
            <w:pPr>
              <w:spacing w:after="0"/>
              <w:rPr>
                <w:rFonts w:cs="Arial"/>
                <w:color w:val="000000"/>
                <w:sz w:val="16"/>
              </w:rPr>
            </w:pPr>
          </w:p>
        </w:tc>
        <w:tc>
          <w:tcPr>
            <w:tcW w:w="4394" w:type="dxa"/>
            <w:shd w:val="clear" w:color="auto" w:fill="E7EFF6"/>
          </w:tcPr>
          <w:p w14:paraId="42E20C19" w14:textId="77777777" w:rsidR="00B27B31" w:rsidRDefault="00B27B31" w:rsidP="00784070">
            <w:pPr>
              <w:spacing w:after="0"/>
              <w:rPr>
                <w:rFonts w:cs="Arial"/>
                <w:color w:val="000000"/>
                <w:sz w:val="16"/>
              </w:rPr>
            </w:pPr>
            <w:r>
              <w:rPr>
                <w:rFonts w:cs="Arial"/>
                <w:color w:val="000000"/>
                <w:sz w:val="16"/>
              </w:rPr>
              <w:t>Zapracovanie pripomienok a aktualizácia:</w:t>
            </w:r>
          </w:p>
          <w:p w14:paraId="74F705ED" w14:textId="77777777" w:rsidR="00B27B31" w:rsidRDefault="00B27B31" w:rsidP="00784070">
            <w:pPr>
              <w:spacing w:after="0"/>
              <w:rPr>
                <w:rFonts w:cs="Arial"/>
                <w:color w:val="000000"/>
                <w:sz w:val="16"/>
              </w:rPr>
            </w:pPr>
            <w:r>
              <w:rPr>
                <w:rFonts w:cs="Arial"/>
                <w:color w:val="000000"/>
                <w:sz w:val="16"/>
              </w:rPr>
              <w:t>Kapitola 2.5.7 Kontroly</w:t>
            </w:r>
          </w:p>
          <w:p w14:paraId="43AB560D" w14:textId="77777777" w:rsidR="00B27B31" w:rsidRPr="00BB2DE3" w:rsidRDefault="00B27B31" w:rsidP="00784070">
            <w:pPr>
              <w:spacing w:after="0"/>
              <w:rPr>
                <w:rFonts w:cs="Arial"/>
                <w:color w:val="000000"/>
                <w:sz w:val="16"/>
              </w:rPr>
            </w:pPr>
            <w:r>
              <w:rPr>
                <w:rFonts w:cs="Arial"/>
                <w:color w:val="000000"/>
                <w:sz w:val="16"/>
              </w:rPr>
              <w:t>Kapitola 1.2.2 Rozvrhnutie IS ŠZP</w:t>
            </w:r>
          </w:p>
        </w:tc>
      </w:tr>
      <w:tr w:rsidR="00B27B31" w:rsidRPr="00BB2DE3" w14:paraId="411970F5" w14:textId="77777777" w:rsidTr="00784070">
        <w:tc>
          <w:tcPr>
            <w:tcW w:w="1560" w:type="dxa"/>
            <w:shd w:val="clear" w:color="auto" w:fill="E7EFF6"/>
          </w:tcPr>
          <w:p w14:paraId="698A621B" w14:textId="77777777" w:rsidR="00B27B31" w:rsidRPr="00BB2DE3" w:rsidRDefault="00B27B31" w:rsidP="00784070">
            <w:pPr>
              <w:spacing w:after="0"/>
              <w:rPr>
                <w:rFonts w:cs="Arial"/>
                <w:color w:val="000000"/>
                <w:sz w:val="16"/>
              </w:rPr>
            </w:pPr>
            <w:r>
              <w:rPr>
                <w:rFonts w:cs="Arial"/>
                <w:color w:val="000000"/>
                <w:sz w:val="16"/>
              </w:rPr>
              <w:t>13.11.2014</w:t>
            </w:r>
          </w:p>
        </w:tc>
        <w:tc>
          <w:tcPr>
            <w:tcW w:w="851" w:type="dxa"/>
            <w:shd w:val="clear" w:color="auto" w:fill="E7EFF6"/>
          </w:tcPr>
          <w:p w14:paraId="7CE29A05" w14:textId="77777777" w:rsidR="00B27B31" w:rsidRPr="00BB2DE3" w:rsidRDefault="00B27B31" w:rsidP="00784070">
            <w:pPr>
              <w:spacing w:after="0"/>
              <w:rPr>
                <w:rFonts w:cs="Arial"/>
                <w:color w:val="000000"/>
                <w:sz w:val="16"/>
              </w:rPr>
            </w:pPr>
            <w:r>
              <w:rPr>
                <w:rFonts w:cs="Arial"/>
                <w:color w:val="000000"/>
                <w:sz w:val="16"/>
              </w:rPr>
              <w:t>1.02.08</w:t>
            </w:r>
          </w:p>
        </w:tc>
        <w:tc>
          <w:tcPr>
            <w:tcW w:w="2551" w:type="dxa"/>
            <w:shd w:val="clear" w:color="auto" w:fill="E7EFF6"/>
          </w:tcPr>
          <w:p w14:paraId="1C3BA775" w14:textId="77777777" w:rsidR="00B27B31" w:rsidRPr="00BB2DE3" w:rsidRDefault="00B27B31" w:rsidP="00784070">
            <w:pPr>
              <w:spacing w:after="0"/>
              <w:rPr>
                <w:rFonts w:cs="Arial"/>
                <w:color w:val="000000"/>
                <w:sz w:val="16"/>
              </w:rPr>
            </w:pPr>
            <w:r>
              <w:rPr>
                <w:rFonts w:cs="Arial"/>
                <w:color w:val="000000"/>
                <w:sz w:val="16"/>
              </w:rPr>
              <w:t xml:space="preserve">Andrea </w:t>
            </w:r>
            <w:proofErr w:type="spellStart"/>
            <w:r>
              <w:rPr>
                <w:rFonts w:cs="Arial"/>
                <w:color w:val="000000"/>
                <w:sz w:val="16"/>
              </w:rPr>
              <w:t>Morozová</w:t>
            </w:r>
            <w:proofErr w:type="spellEnd"/>
          </w:p>
        </w:tc>
        <w:tc>
          <w:tcPr>
            <w:tcW w:w="4394" w:type="dxa"/>
            <w:shd w:val="clear" w:color="auto" w:fill="E7EFF6"/>
          </w:tcPr>
          <w:p w14:paraId="3793EDE0" w14:textId="77777777" w:rsidR="00B27B31" w:rsidRPr="00BB2DE3" w:rsidRDefault="00B27B31" w:rsidP="00784070">
            <w:pPr>
              <w:spacing w:after="0"/>
              <w:rPr>
                <w:rFonts w:cs="Arial"/>
                <w:color w:val="000000"/>
                <w:sz w:val="16"/>
              </w:rPr>
            </w:pPr>
            <w:r>
              <w:rPr>
                <w:rFonts w:cs="Arial"/>
                <w:color w:val="000000"/>
                <w:sz w:val="16"/>
              </w:rPr>
              <w:t xml:space="preserve">Zapracovanie pripomienok </w:t>
            </w:r>
          </w:p>
        </w:tc>
      </w:tr>
      <w:tr w:rsidR="00B27B31" w:rsidRPr="00BB2DE3" w14:paraId="04CC94F9" w14:textId="77777777" w:rsidTr="00784070">
        <w:tc>
          <w:tcPr>
            <w:tcW w:w="1560" w:type="dxa"/>
            <w:shd w:val="clear" w:color="auto" w:fill="E7EFF6"/>
          </w:tcPr>
          <w:p w14:paraId="080F44E5" w14:textId="77777777" w:rsidR="00B27B31" w:rsidRPr="00BB2DE3" w:rsidRDefault="00B27B31" w:rsidP="00784070">
            <w:pPr>
              <w:spacing w:after="0"/>
              <w:rPr>
                <w:rFonts w:cs="Arial"/>
                <w:color w:val="000000"/>
                <w:sz w:val="16"/>
              </w:rPr>
            </w:pPr>
            <w:r>
              <w:rPr>
                <w:rFonts w:cs="Arial"/>
                <w:color w:val="000000"/>
                <w:sz w:val="16"/>
              </w:rPr>
              <w:t>27.11.2014</w:t>
            </w:r>
          </w:p>
        </w:tc>
        <w:tc>
          <w:tcPr>
            <w:tcW w:w="851" w:type="dxa"/>
            <w:shd w:val="clear" w:color="auto" w:fill="E7EFF6"/>
          </w:tcPr>
          <w:p w14:paraId="4CD2A928" w14:textId="77777777" w:rsidR="00B27B31" w:rsidRPr="00BB2DE3" w:rsidRDefault="00B27B31" w:rsidP="00784070">
            <w:pPr>
              <w:spacing w:after="0"/>
              <w:rPr>
                <w:rFonts w:cs="Arial"/>
                <w:color w:val="000000"/>
                <w:sz w:val="16"/>
              </w:rPr>
            </w:pPr>
            <w:r>
              <w:rPr>
                <w:rFonts w:cs="Arial"/>
                <w:color w:val="000000"/>
                <w:sz w:val="16"/>
              </w:rPr>
              <w:t>1.02.09</w:t>
            </w:r>
          </w:p>
        </w:tc>
        <w:tc>
          <w:tcPr>
            <w:tcW w:w="2551" w:type="dxa"/>
            <w:shd w:val="clear" w:color="auto" w:fill="E7EFF6"/>
          </w:tcPr>
          <w:p w14:paraId="48B04490" w14:textId="77777777" w:rsidR="00B27B31" w:rsidRPr="00BB2DE3" w:rsidRDefault="00B27B31" w:rsidP="00784070">
            <w:pPr>
              <w:spacing w:after="0"/>
              <w:rPr>
                <w:rFonts w:cs="Arial"/>
                <w:color w:val="000000"/>
                <w:sz w:val="16"/>
              </w:rPr>
            </w:pPr>
            <w:r>
              <w:rPr>
                <w:rFonts w:cs="Arial"/>
                <w:color w:val="000000"/>
                <w:sz w:val="16"/>
              </w:rPr>
              <w:t xml:space="preserve">Andrea </w:t>
            </w:r>
            <w:proofErr w:type="spellStart"/>
            <w:r>
              <w:rPr>
                <w:rFonts w:cs="Arial"/>
                <w:color w:val="000000"/>
                <w:sz w:val="16"/>
              </w:rPr>
              <w:t>Morozová</w:t>
            </w:r>
            <w:proofErr w:type="spellEnd"/>
          </w:p>
        </w:tc>
        <w:tc>
          <w:tcPr>
            <w:tcW w:w="4394" w:type="dxa"/>
            <w:shd w:val="clear" w:color="auto" w:fill="E7EFF6"/>
          </w:tcPr>
          <w:p w14:paraId="2D432AC5" w14:textId="77777777" w:rsidR="00B27B31" w:rsidRPr="00BB2DE3" w:rsidRDefault="00B27B31" w:rsidP="00784070">
            <w:pPr>
              <w:spacing w:after="0"/>
              <w:rPr>
                <w:rFonts w:cs="Arial"/>
                <w:color w:val="000000"/>
                <w:sz w:val="16"/>
              </w:rPr>
            </w:pPr>
            <w:r>
              <w:rPr>
                <w:rFonts w:cs="Arial"/>
                <w:color w:val="000000"/>
                <w:sz w:val="16"/>
              </w:rPr>
              <w:t xml:space="preserve">Zapracovanie pripomienok </w:t>
            </w:r>
          </w:p>
        </w:tc>
      </w:tr>
      <w:tr w:rsidR="00B27B31" w:rsidRPr="00BB2DE3" w14:paraId="3FB65FD1" w14:textId="77777777" w:rsidTr="00784070">
        <w:tc>
          <w:tcPr>
            <w:tcW w:w="1560" w:type="dxa"/>
            <w:shd w:val="clear" w:color="auto" w:fill="E7EFF6"/>
          </w:tcPr>
          <w:p w14:paraId="377BB9EC" w14:textId="77777777" w:rsidR="00B27B31" w:rsidRPr="00BB2DE3" w:rsidRDefault="00B27B31" w:rsidP="00784070">
            <w:pPr>
              <w:spacing w:after="0"/>
              <w:rPr>
                <w:rFonts w:cs="Arial"/>
                <w:color w:val="000000"/>
                <w:sz w:val="16"/>
              </w:rPr>
            </w:pPr>
            <w:r>
              <w:rPr>
                <w:rFonts w:cs="Arial"/>
                <w:color w:val="000000"/>
                <w:sz w:val="16"/>
              </w:rPr>
              <w:t>11.12.2014</w:t>
            </w:r>
          </w:p>
        </w:tc>
        <w:tc>
          <w:tcPr>
            <w:tcW w:w="851" w:type="dxa"/>
            <w:shd w:val="clear" w:color="auto" w:fill="E7EFF6"/>
          </w:tcPr>
          <w:p w14:paraId="209865AF" w14:textId="77777777" w:rsidR="00B27B31" w:rsidRPr="00BB2DE3" w:rsidRDefault="00B27B31" w:rsidP="00784070">
            <w:pPr>
              <w:spacing w:after="0"/>
              <w:rPr>
                <w:rFonts w:cs="Arial"/>
                <w:color w:val="000000"/>
                <w:sz w:val="16"/>
              </w:rPr>
            </w:pPr>
            <w:r>
              <w:rPr>
                <w:rFonts w:cs="Arial"/>
                <w:color w:val="000000"/>
                <w:sz w:val="16"/>
              </w:rPr>
              <w:t>2.01.02</w:t>
            </w:r>
          </w:p>
        </w:tc>
        <w:tc>
          <w:tcPr>
            <w:tcW w:w="2551" w:type="dxa"/>
            <w:shd w:val="clear" w:color="auto" w:fill="E7EFF6"/>
          </w:tcPr>
          <w:p w14:paraId="1181A0FA" w14:textId="77777777" w:rsidR="00B27B31" w:rsidRPr="00BB2DE3" w:rsidRDefault="00B27B31" w:rsidP="00784070">
            <w:pPr>
              <w:spacing w:after="0"/>
              <w:rPr>
                <w:rFonts w:cs="Arial"/>
                <w:color w:val="000000"/>
                <w:sz w:val="16"/>
              </w:rPr>
            </w:pPr>
            <w:r>
              <w:rPr>
                <w:rFonts w:cs="Arial"/>
                <w:color w:val="000000"/>
                <w:sz w:val="16"/>
              </w:rPr>
              <w:t xml:space="preserve">Andrea </w:t>
            </w:r>
            <w:proofErr w:type="spellStart"/>
            <w:r>
              <w:rPr>
                <w:rFonts w:cs="Arial"/>
                <w:color w:val="000000"/>
                <w:sz w:val="16"/>
              </w:rPr>
              <w:t>Morozová</w:t>
            </w:r>
            <w:proofErr w:type="spellEnd"/>
          </w:p>
        </w:tc>
        <w:tc>
          <w:tcPr>
            <w:tcW w:w="4394" w:type="dxa"/>
            <w:shd w:val="clear" w:color="auto" w:fill="E7EFF6"/>
          </w:tcPr>
          <w:p w14:paraId="3509455A" w14:textId="77777777" w:rsidR="00B27B31" w:rsidRPr="00BB2DE3" w:rsidRDefault="00B27B31" w:rsidP="00784070">
            <w:pPr>
              <w:spacing w:after="0"/>
              <w:rPr>
                <w:rFonts w:cs="Arial"/>
                <w:color w:val="000000"/>
                <w:sz w:val="16"/>
              </w:rPr>
            </w:pPr>
            <w:r>
              <w:rPr>
                <w:rFonts w:cs="Arial"/>
                <w:color w:val="000000"/>
                <w:sz w:val="16"/>
              </w:rPr>
              <w:t>Úprava veľkosti loga NESS</w:t>
            </w:r>
          </w:p>
        </w:tc>
      </w:tr>
      <w:tr w:rsidR="00B27B31" w:rsidRPr="00BB2DE3" w14:paraId="543B7F79"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5286B1C3" w14:textId="2E45F8C9" w:rsidR="00B27B31" w:rsidRPr="00BB2DE3" w:rsidRDefault="00B27B31" w:rsidP="00A17770">
            <w:pPr>
              <w:spacing w:after="0"/>
              <w:rPr>
                <w:rFonts w:cs="Arial"/>
                <w:color w:val="000000"/>
                <w:sz w:val="16"/>
              </w:rPr>
            </w:pPr>
            <w:r>
              <w:rPr>
                <w:rFonts w:cs="Arial"/>
                <w:color w:val="000000"/>
                <w:sz w:val="16"/>
              </w:rPr>
              <w:t>15.</w:t>
            </w:r>
            <w:r w:rsidR="00A17770">
              <w:rPr>
                <w:rFonts w:cs="Arial"/>
                <w:color w:val="000000"/>
                <w:sz w:val="16"/>
              </w:rPr>
              <w:t>12</w:t>
            </w:r>
            <w:r>
              <w:rPr>
                <w:rFonts w:cs="Arial"/>
                <w:color w:val="000000"/>
                <w:sz w:val="16"/>
              </w:rPr>
              <w:t>.2014</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145E61B4" w14:textId="77777777" w:rsidR="00B27B31" w:rsidRPr="00BB2DE3" w:rsidRDefault="00B27B31" w:rsidP="00784070">
            <w:pPr>
              <w:spacing w:after="0"/>
              <w:rPr>
                <w:rFonts w:cs="Arial"/>
                <w:color w:val="000000"/>
                <w:sz w:val="16"/>
              </w:rPr>
            </w:pPr>
            <w:r>
              <w:rPr>
                <w:rFonts w:cs="Arial"/>
                <w:color w:val="000000"/>
                <w:sz w:val="16"/>
              </w:rPr>
              <w:t>2.02.01</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03D70465" w14:textId="77777777" w:rsidR="00B27B31" w:rsidRPr="00BB2DE3" w:rsidRDefault="00B27B31" w:rsidP="00784070">
            <w:pPr>
              <w:spacing w:after="0"/>
              <w:rPr>
                <w:rFonts w:cs="Arial"/>
                <w:color w:val="000000"/>
                <w:sz w:val="16"/>
              </w:rPr>
            </w:pPr>
            <w:r>
              <w:rPr>
                <w:rFonts w:cs="Arial"/>
                <w:color w:val="000000"/>
                <w:sz w:val="16"/>
              </w:rPr>
              <w:t xml:space="preserve">Andrea </w:t>
            </w:r>
            <w:proofErr w:type="spellStart"/>
            <w:r>
              <w:rPr>
                <w:rFonts w:cs="Arial"/>
                <w:color w:val="000000"/>
                <w:sz w:val="16"/>
              </w:rPr>
              <w:t>Morozová</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6AD04D89" w14:textId="77777777" w:rsidR="00B27B31" w:rsidRPr="00BB2DE3" w:rsidRDefault="00B27B31" w:rsidP="00784070">
            <w:pPr>
              <w:spacing w:after="0"/>
              <w:rPr>
                <w:rFonts w:cs="Arial"/>
                <w:color w:val="000000"/>
                <w:sz w:val="16"/>
              </w:rPr>
            </w:pPr>
            <w:r>
              <w:rPr>
                <w:rFonts w:cs="Arial"/>
                <w:color w:val="000000"/>
                <w:sz w:val="16"/>
              </w:rPr>
              <w:t>Aktualizácia  - zapracovanie ELZP č. 29, 30, 32</w:t>
            </w:r>
          </w:p>
        </w:tc>
      </w:tr>
      <w:tr w:rsidR="00B27B31" w:rsidRPr="00BB2DE3" w14:paraId="4C0AD4C4"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099624CB" w14:textId="57951AB7" w:rsidR="00B27B31" w:rsidRPr="00BB2DE3" w:rsidRDefault="00784070" w:rsidP="003241D3">
            <w:pPr>
              <w:spacing w:after="0"/>
              <w:rPr>
                <w:rFonts w:cs="Arial"/>
                <w:color w:val="000000"/>
                <w:sz w:val="16"/>
              </w:rPr>
            </w:pPr>
            <w:r>
              <w:rPr>
                <w:rFonts w:cs="Arial"/>
                <w:color w:val="000000"/>
                <w:sz w:val="16"/>
              </w:rPr>
              <w:t>24.02.</w:t>
            </w:r>
            <w:r w:rsidR="003241D3">
              <w:rPr>
                <w:rFonts w:cs="Arial"/>
                <w:color w:val="000000"/>
                <w:sz w:val="16"/>
              </w:rPr>
              <w:t>2015</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600E3F6F" w14:textId="4AF69F40" w:rsidR="00B27B31" w:rsidRPr="00BB2DE3" w:rsidRDefault="00784070" w:rsidP="00784070">
            <w:pPr>
              <w:spacing w:after="0"/>
              <w:rPr>
                <w:rFonts w:cs="Arial"/>
                <w:color w:val="000000"/>
                <w:sz w:val="16"/>
              </w:rPr>
            </w:pPr>
            <w:r>
              <w:rPr>
                <w:rFonts w:cs="Arial"/>
                <w:color w:val="000000"/>
                <w:sz w:val="16"/>
              </w:rPr>
              <w:t>2.02.02</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1DA46E4D" w14:textId="5A36632B" w:rsidR="00B27B31" w:rsidRPr="00BB2DE3" w:rsidRDefault="00784070" w:rsidP="00784070">
            <w:pPr>
              <w:spacing w:after="0"/>
              <w:rPr>
                <w:rFonts w:cs="Arial"/>
                <w:color w:val="000000"/>
                <w:sz w:val="16"/>
              </w:rPr>
            </w:pPr>
            <w:r>
              <w:rPr>
                <w:rFonts w:cs="Arial"/>
                <w:color w:val="000000"/>
                <w:sz w:val="16"/>
              </w:rPr>
              <w:t xml:space="preserve">Andrea </w:t>
            </w:r>
            <w:proofErr w:type="spellStart"/>
            <w:r>
              <w:rPr>
                <w:rFonts w:cs="Arial"/>
                <w:color w:val="000000"/>
                <w:sz w:val="16"/>
              </w:rPr>
              <w:t>Morozová</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4C6D65D0" w14:textId="77777777" w:rsidR="00784070" w:rsidRPr="00784070" w:rsidRDefault="00784070" w:rsidP="00784070">
            <w:pPr>
              <w:spacing w:after="0"/>
              <w:rPr>
                <w:rFonts w:cs="Arial"/>
                <w:color w:val="000000"/>
                <w:sz w:val="16"/>
              </w:rPr>
            </w:pPr>
            <w:r w:rsidRPr="00784070">
              <w:rPr>
                <w:rFonts w:cs="Arial"/>
                <w:color w:val="000000"/>
                <w:sz w:val="16"/>
              </w:rPr>
              <w:t>Aktualizácia dokumentácie:</w:t>
            </w:r>
          </w:p>
          <w:p w14:paraId="1BE7B26F" w14:textId="644CA8DD" w:rsidR="00784070" w:rsidRPr="00784070" w:rsidRDefault="00784070" w:rsidP="00784070">
            <w:pPr>
              <w:spacing w:after="0"/>
              <w:rPr>
                <w:rFonts w:cs="Arial"/>
                <w:color w:val="000000"/>
                <w:sz w:val="16"/>
              </w:rPr>
            </w:pPr>
            <w:r w:rsidRPr="00784070">
              <w:rPr>
                <w:rFonts w:cs="Arial"/>
                <w:color w:val="000000"/>
                <w:sz w:val="16"/>
              </w:rPr>
              <w:t>1.</w:t>
            </w:r>
            <w:r>
              <w:rPr>
                <w:rFonts w:cs="Arial"/>
                <w:color w:val="000000"/>
                <w:sz w:val="16"/>
              </w:rPr>
              <w:t>2</w:t>
            </w:r>
            <w:r w:rsidRPr="00784070">
              <w:rPr>
                <w:rFonts w:cs="Arial"/>
                <w:color w:val="000000"/>
                <w:sz w:val="16"/>
              </w:rPr>
              <w:t>.3 Ovládacie prvky IS ŠZP</w:t>
            </w:r>
          </w:p>
          <w:p w14:paraId="482845CE" w14:textId="22B505F2" w:rsidR="00B27B31" w:rsidRPr="00BB2DE3" w:rsidRDefault="00784070" w:rsidP="00784070">
            <w:pPr>
              <w:spacing w:after="0"/>
              <w:rPr>
                <w:rFonts w:cs="Arial"/>
                <w:color w:val="000000"/>
                <w:sz w:val="16"/>
              </w:rPr>
            </w:pPr>
            <w:r w:rsidRPr="00784070">
              <w:rPr>
                <w:rFonts w:cs="Arial"/>
                <w:color w:val="000000"/>
                <w:sz w:val="16"/>
              </w:rPr>
              <w:t>ELZP č.33</w:t>
            </w:r>
          </w:p>
        </w:tc>
      </w:tr>
      <w:tr w:rsidR="003061B4" w:rsidRPr="00BB2DE3" w14:paraId="0B286466"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56913061" w14:textId="0E2EB673" w:rsidR="003061B4" w:rsidRPr="00BB2DE3" w:rsidRDefault="003061B4" w:rsidP="003241D3">
            <w:pPr>
              <w:spacing w:after="0"/>
              <w:rPr>
                <w:rFonts w:cs="Arial"/>
                <w:color w:val="000000"/>
                <w:sz w:val="16"/>
              </w:rPr>
            </w:pPr>
            <w:r>
              <w:rPr>
                <w:rFonts w:cs="Arial"/>
                <w:color w:val="000000"/>
                <w:sz w:val="16"/>
              </w:rPr>
              <w:t>06.03.</w:t>
            </w:r>
            <w:r w:rsidR="003241D3">
              <w:rPr>
                <w:rFonts w:cs="Arial"/>
                <w:color w:val="000000"/>
                <w:sz w:val="16"/>
              </w:rPr>
              <w:t>2015</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1AF9D687" w14:textId="311A16B2" w:rsidR="003061B4" w:rsidRPr="00BB2DE3" w:rsidRDefault="003061B4" w:rsidP="00EA0F1F">
            <w:pPr>
              <w:spacing w:after="0"/>
              <w:rPr>
                <w:rFonts w:cs="Arial"/>
                <w:color w:val="000000"/>
                <w:sz w:val="16"/>
              </w:rPr>
            </w:pPr>
            <w:r>
              <w:rPr>
                <w:rFonts w:cs="Arial"/>
                <w:color w:val="000000"/>
                <w:sz w:val="16"/>
              </w:rPr>
              <w:t>2.02.</w:t>
            </w:r>
            <w:r w:rsidR="00EA0F1F">
              <w:rPr>
                <w:rFonts w:cs="Arial"/>
                <w:color w:val="000000"/>
                <w:sz w:val="16"/>
              </w:rPr>
              <w:t>03</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7DA7B1FC" w14:textId="677B032F" w:rsidR="003061B4" w:rsidRPr="00BB2DE3" w:rsidRDefault="003061B4" w:rsidP="00784070">
            <w:pPr>
              <w:spacing w:after="0"/>
              <w:rPr>
                <w:rFonts w:cs="Arial"/>
                <w:color w:val="000000"/>
                <w:sz w:val="16"/>
              </w:rPr>
            </w:pPr>
            <w:r>
              <w:rPr>
                <w:rFonts w:cs="Arial"/>
                <w:color w:val="000000"/>
                <w:sz w:val="16"/>
              </w:rPr>
              <w:t xml:space="preserve">Andrea </w:t>
            </w:r>
            <w:proofErr w:type="spellStart"/>
            <w:r>
              <w:rPr>
                <w:rFonts w:cs="Arial"/>
                <w:color w:val="000000"/>
                <w:sz w:val="16"/>
              </w:rPr>
              <w:t>Morozová</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2564128D" w14:textId="6E197322" w:rsidR="003061B4" w:rsidRPr="00BB2DE3" w:rsidRDefault="003061B4" w:rsidP="003061B4">
            <w:pPr>
              <w:spacing w:after="0"/>
              <w:rPr>
                <w:rFonts w:cs="Arial"/>
                <w:color w:val="000000"/>
                <w:sz w:val="16"/>
              </w:rPr>
            </w:pPr>
            <w:r w:rsidRPr="00784070">
              <w:rPr>
                <w:rFonts w:cs="Arial"/>
                <w:color w:val="000000"/>
                <w:sz w:val="16"/>
              </w:rPr>
              <w:t>Aktualizácia dokumentácie:</w:t>
            </w:r>
            <w:r>
              <w:rPr>
                <w:rFonts w:cs="Arial"/>
                <w:color w:val="000000"/>
                <w:sz w:val="16"/>
              </w:rPr>
              <w:t xml:space="preserve"> </w:t>
            </w:r>
            <w:r w:rsidRPr="00784070">
              <w:rPr>
                <w:rFonts w:cs="Arial"/>
                <w:color w:val="000000"/>
                <w:sz w:val="16"/>
              </w:rPr>
              <w:t>ELZP č.3</w:t>
            </w:r>
            <w:r>
              <w:rPr>
                <w:rFonts w:cs="Arial"/>
                <w:color w:val="000000"/>
                <w:sz w:val="16"/>
              </w:rPr>
              <w:t>7</w:t>
            </w:r>
          </w:p>
        </w:tc>
      </w:tr>
      <w:tr w:rsidR="00467111" w:rsidRPr="00BB2DE3" w14:paraId="264CF19C"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27A040DF" w14:textId="0E391023" w:rsidR="00467111" w:rsidRPr="00BB2DE3" w:rsidRDefault="00467111" w:rsidP="003241D3">
            <w:pPr>
              <w:spacing w:after="0"/>
              <w:rPr>
                <w:rFonts w:cs="Arial"/>
                <w:color w:val="000000"/>
                <w:sz w:val="16"/>
              </w:rPr>
            </w:pPr>
            <w:r>
              <w:rPr>
                <w:rFonts w:cs="Arial"/>
                <w:color w:val="000000"/>
                <w:sz w:val="16"/>
              </w:rPr>
              <w:t>1</w:t>
            </w:r>
            <w:r w:rsidR="003241D3">
              <w:rPr>
                <w:rFonts w:cs="Arial"/>
                <w:color w:val="000000"/>
                <w:sz w:val="16"/>
              </w:rPr>
              <w:t>7</w:t>
            </w:r>
            <w:r>
              <w:rPr>
                <w:rFonts w:cs="Arial"/>
                <w:color w:val="000000"/>
                <w:sz w:val="16"/>
              </w:rPr>
              <w:t>.03.201</w:t>
            </w:r>
            <w:r w:rsidR="003241D3">
              <w:rPr>
                <w:rFonts w:cs="Arial"/>
                <w:color w:val="000000"/>
                <w:sz w:val="16"/>
              </w:rPr>
              <w:t>5</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49E57E1B" w14:textId="51047168" w:rsidR="00467111" w:rsidRPr="00BB2DE3" w:rsidRDefault="00467111">
            <w:pPr>
              <w:spacing w:after="0"/>
              <w:rPr>
                <w:rFonts w:cs="Arial"/>
                <w:color w:val="000000"/>
                <w:sz w:val="16"/>
              </w:rPr>
            </w:pPr>
            <w:r>
              <w:rPr>
                <w:rFonts w:cs="Arial"/>
                <w:color w:val="000000"/>
                <w:sz w:val="16"/>
              </w:rPr>
              <w:t>2.02.0</w:t>
            </w:r>
            <w:r w:rsidR="00EA0F1F">
              <w:rPr>
                <w:rFonts w:cs="Arial"/>
                <w:color w:val="000000"/>
                <w:sz w:val="16"/>
              </w:rPr>
              <w:t>4</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0423BC83" w14:textId="013F9DD6" w:rsidR="00467111" w:rsidRPr="00BB2DE3" w:rsidRDefault="00467111" w:rsidP="00467111">
            <w:pPr>
              <w:spacing w:after="0"/>
              <w:rPr>
                <w:rFonts w:cs="Arial"/>
                <w:color w:val="000000"/>
                <w:sz w:val="16"/>
              </w:rPr>
            </w:pPr>
            <w:r>
              <w:rPr>
                <w:rFonts w:cs="Arial"/>
                <w:color w:val="000000"/>
                <w:sz w:val="16"/>
              </w:rPr>
              <w:t xml:space="preserve">Andrea </w:t>
            </w:r>
            <w:proofErr w:type="spellStart"/>
            <w:r>
              <w:rPr>
                <w:rFonts w:cs="Arial"/>
                <w:color w:val="000000"/>
                <w:sz w:val="16"/>
              </w:rPr>
              <w:t>Morozová</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7DD03124" w14:textId="77777777" w:rsidR="00467111" w:rsidRDefault="00467111" w:rsidP="00467111">
            <w:pPr>
              <w:spacing w:after="0"/>
              <w:rPr>
                <w:rFonts w:cs="Arial"/>
                <w:color w:val="000000"/>
                <w:sz w:val="16"/>
              </w:rPr>
            </w:pPr>
            <w:r w:rsidRPr="00784070">
              <w:rPr>
                <w:rFonts w:cs="Arial"/>
                <w:color w:val="000000"/>
                <w:sz w:val="16"/>
              </w:rPr>
              <w:t>Aktualizácia dokumentácie:</w:t>
            </w:r>
            <w:r>
              <w:rPr>
                <w:rFonts w:cs="Arial"/>
                <w:color w:val="000000"/>
                <w:sz w:val="16"/>
              </w:rPr>
              <w:t xml:space="preserve"> </w:t>
            </w:r>
            <w:r w:rsidRPr="00784070">
              <w:rPr>
                <w:rFonts w:cs="Arial"/>
                <w:color w:val="000000"/>
                <w:sz w:val="16"/>
              </w:rPr>
              <w:t>ELZP č.3</w:t>
            </w:r>
            <w:r>
              <w:rPr>
                <w:rFonts w:cs="Arial"/>
                <w:color w:val="000000"/>
                <w:sz w:val="16"/>
              </w:rPr>
              <w:t>5</w:t>
            </w:r>
          </w:p>
          <w:p w14:paraId="6A0393E0" w14:textId="36429318" w:rsidR="00467111" w:rsidRPr="00BB2DE3" w:rsidRDefault="00467111" w:rsidP="00467111">
            <w:pPr>
              <w:spacing w:after="0"/>
              <w:rPr>
                <w:rFonts w:cs="Arial"/>
                <w:color w:val="000000"/>
                <w:sz w:val="16"/>
              </w:rPr>
            </w:pPr>
            <w:r>
              <w:rPr>
                <w:rFonts w:cs="Arial"/>
                <w:color w:val="000000"/>
                <w:sz w:val="16"/>
              </w:rPr>
              <w:t>Zapracovanie pripomienok</w:t>
            </w:r>
          </w:p>
        </w:tc>
      </w:tr>
      <w:tr w:rsidR="00467111" w:rsidRPr="00BB2DE3" w14:paraId="149C77B9"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70DDC376" w14:textId="2637E578" w:rsidR="00467111" w:rsidRPr="00BB2DE3" w:rsidRDefault="00C82483" w:rsidP="00467111">
            <w:pPr>
              <w:spacing w:after="0"/>
              <w:rPr>
                <w:rFonts w:cs="Arial"/>
                <w:color w:val="000000"/>
                <w:sz w:val="16"/>
              </w:rPr>
            </w:pPr>
            <w:r>
              <w:rPr>
                <w:rFonts w:cs="Arial"/>
                <w:color w:val="000000"/>
                <w:sz w:val="16"/>
              </w:rPr>
              <w:t>31.03.2015</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06A08540" w14:textId="4A137E06" w:rsidR="00467111" w:rsidRPr="00BB2DE3" w:rsidRDefault="00C82483" w:rsidP="00467111">
            <w:pPr>
              <w:spacing w:after="0"/>
              <w:rPr>
                <w:rFonts w:cs="Arial"/>
                <w:color w:val="000000"/>
                <w:sz w:val="16"/>
              </w:rPr>
            </w:pPr>
            <w:r>
              <w:rPr>
                <w:rFonts w:cs="Arial"/>
                <w:color w:val="000000"/>
                <w:sz w:val="16"/>
              </w:rPr>
              <w:t>3.01.01</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572493A2" w14:textId="68D67DC6" w:rsidR="00467111" w:rsidRPr="00BB2DE3" w:rsidRDefault="00C82483" w:rsidP="00467111">
            <w:pPr>
              <w:spacing w:after="0"/>
              <w:rPr>
                <w:rFonts w:cs="Arial"/>
                <w:color w:val="000000"/>
                <w:sz w:val="16"/>
              </w:rPr>
            </w:pPr>
            <w:r>
              <w:rPr>
                <w:rFonts w:cs="Arial"/>
                <w:color w:val="000000"/>
                <w:sz w:val="16"/>
              </w:rPr>
              <w:t>Miroslav Palkovič</w:t>
            </w:r>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31408E36" w14:textId="42664B65" w:rsidR="00467111" w:rsidRPr="00BB2DE3" w:rsidRDefault="00C82483" w:rsidP="00467111">
            <w:pPr>
              <w:spacing w:after="0"/>
              <w:rPr>
                <w:rFonts w:cs="Arial"/>
                <w:color w:val="000000"/>
                <w:sz w:val="16"/>
              </w:rPr>
            </w:pPr>
            <w:r w:rsidRPr="00C82483">
              <w:rPr>
                <w:rFonts w:cs="Arial"/>
                <w:color w:val="000000"/>
                <w:sz w:val="16"/>
              </w:rPr>
              <w:t>Aktualizácia ku koncu skúšobnej prevádzky</w:t>
            </w:r>
          </w:p>
        </w:tc>
      </w:tr>
      <w:tr w:rsidR="00467111" w:rsidRPr="00BB2DE3" w14:paraId="486825C9"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51A9C055" w14:textId="479C864A" w:rsidR="00467111" w:rsidRPr="00BB2DE3" w:rsidRDefault="00B95C7F" w:rsidP="00467111">
            <w:pPr>
              <w:spacing w:after="0"/>
              <w:rPr>
                <w:rFonts w:cs="Arial"/>
                <w:color w:val="000000"/>
                <w:sz w:val="16"/>
              </w:rPr>
            </w:pPr>
            <w:r>
              <w:rPr>
                <w:rFonts w:cs="Arial"/>
                <w:color w:val="000000"/>
                <w:sz w:val="16"/>
              </w:rPr>
              <w:t>04.06.2015</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78446BB2" w14:textId="4D15C17C" w:rsidR="00467111" w:rsidRPr="00BB2DE3" w:rsidRDefault="00774188" w:rsidP="00467111">
            <w:pPr>
              <w:spacing w:after="0"/>
              <w:rPr>
                <w:rFonts w:cs="Arial"/>
                <w:color w:val="000000"/>
                <w:sz w:val="16"/>
              </w:rPr>
            </w:pPr>
            <w:r>
              <w:rPr>
                <w:rFonts w:cs="Arial"/>
                <w:color w:val="000000"/>
                <w:sz w:val="16"/>
              </w:rPr>
              <w:t>3.01.02</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73E47E4D" w14:textId="38D5427A" w:rsidR="00467111" w:rsidRPr="00BB2DE3" w:rsidRDefault="00954623" w:rsidP="00467111">
            <w:pPr>
              <w:spacing w:after="0"/>
              <w:rPr>
                <w:rFonts w:cs="Arial"/>
                <w:color w:val="000000"/>
                <w:sz w:val="16"/>
              </w:rPr>
            </w:pPr>
            <w:r>
              <w:rPr>
                <w:rFonts w:cs="Arial"/>
                <w:color w:val="000000"/>
                <w:sz w:val="16"/>
              </w:rPr>
              <w:t xml:space="preserve">Juraj </w:t>
            </w:r>
            <w:proofErr w:type="spellStart"/>
            <w:r>
              <w:rPr>
                <w:rFonts w:cs="Arial"/>
                <w:color w:val="000000"/>
                <w:sz w:val="16"/>
              </w:rPr>
              <w:t>Kyseľ</w:t>
            </w:r>
            <w:proofErr w:type="spellEnd"/>
            <w:r>
              <w:rPr>
                <w:rFonts w:cs="Arial"/>
                <w:color w:val="000000"/>
                <w:sz w:val="16"/>
              </w:rPr>
              <w:t>, Zuzana Kohútová, Miroslav Palkovič</w:t>
            </w:r>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56AC8F7B" w14:textId="77777777" w:rsidR="00774188" w:rsidRDefault="00774188" w:rsidP="00774188">
            <w:pPr>
              <w:spacing w:after="0"/>
              <w:rPr>
                <w:rFonts w:cs="Arial"/>
                <w:color w:val="000000"/>
                <w:sz w:val="16"/>
              </w:rPr>
            </w:pPr>
            <w:r>
              <w:rPr>
                <w:rFonts w:cs="Arial"/>
                <w:color w:val="000000"/>
                <w:sz w:val="16"/>
              </w:rPr>
              <w:t>Aktualizácia po skúšobnej prevádzke:</w:t>
            </w:r>
          </w:p>
          <w:p w14:paraId="1FCE4CE1" w14:textId="633D58C4" w:rsidR="00467111" w:rsidRPr="00BB2DE3" w:rsidRDefault="00774188" w:rsidP="00774188">
            <w:pPr>
              <w:spacing w:after="0"/>
              <w:rPr>
                <w:rFonts w:cs="Arial"/>
                <w:color w:val="000000"/>
                <w:sz w:val="16"/>
              </w:rPr>
            </w:pPr>
            <w:r>
              <w:rPr>
                <w:rFonts w:cs="Arial"/>
                <w:color w:val="000000"/>
                <w:sz w:val="16"/>
              </w:rPr>
              <w:t>Incident 36132</w:t>
            </w:r>
          </w:p>
        </w:tc>
      </w:tr>
      <w:tr w:rsidR="00467111" w:rsidRPr="00BB2DE3" w14:paraId="0C53A8C1"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5E7E65E3" w14:textId="5AD88D56" w:rsidR="00467111" w:rsidRPr="00BB2DE3" w:rsidRDefault="00B95C7F" w:rsidP="00467111">
            <w:pPr>
              <w:spacing w:after="0"/>
              <w:rPr>
                <w:rFonts w:cs="Arial"/>
                <w:color w:val="000000"/>
                <w:sz w:val="16"/>
              </w:rPr>
            </w:pPr>
            <w:r>
              <w:rPr>
                <w:rFonts w:cs="Arial"/>
                <w:color w:val="000000"/>
                <w:sz w:val="16"/>
              </w:rPr>
              <w:t>01.07.2015</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32179573" w14:textId="40B30EE2" w:rsidR="00467111" w:rsidRPr="00BB2DE3" w:rsidRDefault="00B95C7F" w:rsidP="00467111">
            <w:pPr>
              <w:spacing w:after="0"/>
              <w:rPr>
                <w:rFonts w:cs="Arial"/>
                <w:color w:val="000000"/>
                <w:sz w:val="16"/>
              </w:rPr>
            </w:pPr>
            <w:r>
              <w:rPr>
                <w:rFonts w:cs="Arial"/>
                <w:color w:val="000000"/>
                <w:sz w:val="16"/>
              </w:rPr>
              <w:t>3.01.03</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4DCD2A67" w14:textId="304ECA7F" w:rsidR="00467111" w:rsidRPr="00BB2DE3" w:rsidRDefault="00B95C7F" w:rsidP="00467111">
            <w:pPr>
              <w:spacing w:after="0"/>
              <w:rPr>
                <w:rFonts w:cs="Arial"/>
                <w:color w:val="000000"/>
                <w:sz w:val="16"/>
              </w:rPr>
            </w:pPr>
            <w:r>
              <w:rPr>
                <w:rFonts w:cs="Arial"/>
                <w:color w:val="000000"/>
                <w:sz w:val="16"/>
              </w:rPr>
              <w:t xml:space="preserve">Juraj </w:t>
            </w:r>
            <w:proofErr w:type="spellStart"/>
            <w:r>
              <w:rPr>
                <w:rFonts w:cs="Arial"/>
                <w:color w:val="000000"/>
                <w:sz w:val="16"/>
              </w:rPr>
              <w:t>Kyseľ</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706632B1" w14:textId="07B7E4D0" w:rsidR="00B95C7F" w:rsidRDefault="00B95C7F" w:rsidP="00B95C7F">
            <w:pPr>
              <w:spacing w:after="0"/>
              <w:rPr>
                <w:rFonts w:cs="Arial"/>
                <w:color w:val="000000"/>
                <w:sz w:val="16"/>
              </w:rPr>
            </w:pPr>
            <w:r>
              <w:rPr>
                <w:rFonts w:cs="Arial"/>
                <w:color w:val="000000"/>
                <w:sz w:val="16"/>
              </w:rPr>
              <w:t xml:space="preserve">Zapracovanie zmien na základe </w:t>
            </w:r>
            <w:r w:rsidR="00DB1E85">
              <w:rPr>
                <w:rFonts w:cs="Arial"/>
                <w:color w:val="000000"/>
                <w:sz w:val="16"/>
              </w:rPr>
              <w:t>TP01</w:t>
            </w:r>
          </w:p>
          <w:p w14:paraId="52E09226" w14:textId="1BB391EF" w:rsidR="00467111" w:rsidRPr="00BB2DE3" w:rsidRDefault="00B95C7F" w:rsidP="00B95C7F">
            <w:pPr>
              <w:spacing w:after="0"/>
              <w:rPr>
                <w:rFonts w:cs="Arial"/>
                <w:color w:val="000000"/>
                <w:sz w:val="16"/>
              </w:rPr>
            </w:pPr>
            <w:r>
              <w:rPr>
                <w:rFonts w:cs="Arial"/>
                <w:color w:val="000000"/>
                <w:sz w:val="16"/>
              </w:rPr>
              <w:t>Zapracovanie dodatočných úprav aplikácie na základe incidentov a interných chýb</w:t>
            </w:r>
          </w:p>
        </w:tc>
      </w:tr>
      <w:tr w:rsidR="00467111" w:rsidRPr="00BB2DE3" w14:paraId="6362DBDB"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007DABA4" w14:textId="7C7B3304" w:rsidR="00467111" w:rsidRPr="00BB2DE3" w:rsidRDefault="007F7626" w:rsidP="00467111">
            <w:pPr>
              <w:spacing w:after="0"/>
              <w:rPr>
                <w:rFonts w:cs="Arial"/>
                <w:color w:val="000000"/>
                <w:sz w:val="16"/>
              </w:rPr>
            </w:pPr>
            <w:r>
              <w:rPr>
                <w:rFonts w:cs="Arial"/>
                <w:color w:val="000000"/>
                <w:sz w:val="16"/>
              </w:rPr>
              <w:t>23.09.2015</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702E568B" w14:textId="1D611B7D" w:rsidR="00467111" w:rsidRPr="00BB2DE3" w:rsidRDefault="007F7626" w:rsidP="00467111">
            <w:pPr>
              <w:spacing w:after="0"/>
              <w:rPr>
                <w:rFonts w:cs="Arial"/>
                <w:color w:val="000000"/>
                <w:sz w:val="16"/>
              </w:rPr>
            </w:pPr>
            <w:r>
              <w:rPr>
                <w:rFonts w:cs="Arial"/>
                <w:color w:val="000000"/>
                <w:sz w:val="16"/>
              </w:rPr>
              <w:t>3.01.04</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3CBAF388" w14:textId="316847C7" w:rsidR="00467111" w:rsidRPr="00BB2DE3" w:rsidRDefault="007F7626" w:rsidP="00467111">
            <w:pPr>
              <w:spacing w:after="0"/>
              <w:rPr>
                <w:rFonts w:cs="Arial"/>
                <w:color w:val="000000"/>
                <w:sz w:val="16"/>
              </w:rPr>
            </w:pPr>
            <w:r>
              <w:rPr>
                <w:rFonts w:cs="Arial"/>
                <w:color w:val="000000"/>
                <w:sz w:val="16"/>
              </w:rPr>
              <w:t xml:space="preserve">Juraj </w:t>
            </w:r>
            <w:proofErr w:type="spellStart"/>
            <w:r>
              <w:rPr>
                <w:rFonts w:cs="Arial"/>
                <w:color w:val="000000"/>
                <w:sz w:val="16"/>
              </w:rPr>
              <w:t>Kyseľ</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170223CD" w14:textId="32EB97CE" w:rsidR="00467111" w:rsidRDefault="007F7626" w:rsidP="00467111">
            <w:pPr>
              <w:spacing w:after="0"/>
              <w:rPr>
                <w:rFonts w:cs="Arial"/>
                <w:color w:val="000000"/>
                <w:sz w:val="16"/>
              </w:rPr>
            </w:pPr>
            <w:r>
              <w:rPr>
                <w:rFonts w:cs="Arial"/>
                <w:color w:val="000000"/>
                <w:sz w:val="16"/>
              </w:rPr>
              <w:t>Zapracovanie zmien zahŕňajúcich import kontrol a výpočtov</w:t>
            </w:r>
          </w:p>
          <w:p w14:paraId="071A6193" w14:textId="77777777" w:rsidR="007F7626" w:rsidRDefault="007F7626" w:rsidP="00467111">
            <w:pPr>
              <w:spacing w:after="0"/>
              <w:rPr>
                <w:rFonts w:cs="Arial"/>
                <w:color w:val="000000"/>
                <w:sz w:val="16"/>
              </w:rPr>
            </w:pPr>
            <w:r>
              <w:rPr>
                <w:rFonts w:cs="Arial"/>
                <w:color w:val="000000"/>
                <w:sz w:val="16"/>
              </w:rPr>
              <w:t xml:space="preserve">Zapracovanie </w:t>
            </w:r>
            <w:proofErr w:type="spellStart"/>
            <w:r>
              <w:rPr>
                <w:rFonts w:cs="Arial"/>
                <w:color w:val="000000"/>
                <w:sz w:val="16"/>
              </w:rPr>
              <w:t>hyperlinkov</w:t>
            </w:r>
            <w:proofErr w:type="spellEnd"/>
            <w:r>
              <w:rPr>
                <w:rFonts w:cs="Arial"/>
                <w:color w:val="000000"/>
                <w:sz w:val="16"/>
              </w:rPr>
              <w:t xml:space="preserve"> pre odkazy na kapitoly</w:t>
            </w:r>
          </w:p>
          <w:p w14:paraId="6B1D701C" w14:textId="6A5FF6F9" w:rsidR="00F333E0" w:rsidRPr="00BB2DE3" w:rsidRDefault="00F333E0" w:rsidP="00467111">
            <w:pPr>
              <w:spacing w:after="0"/>
              <w:rPr>
                <w:rFonts w:cs="Arial"/>
                <w:color w:val="000000"/>
                <w:sz w:val="16"/>
              </w:rPr>
            </w:pPr>
            <w:r>
              <w:rPr>
                <w:rFonts w:cs="Arial"/>
                <w:color w:val="000000"/>
                <w:sz w:val="16"/>
              </w:rPr>
              <w:t>Update verzie Java applet</w:t>
            </w:r>
          </w:p>
        </w:tc>
      </w:tr>
      <w:tr w:rsidR="00467111" w:rsidRPr="00BB2DE3" w14:paraId="20A54B06"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629939CC" w14:textId="2AC06103" w:rsidR="00467111" w:rsidRPr="00BB2DE3" w:rsidRDefault="005F43B1" w:rsidP="00467111">
            <w:pPr>
              <w:spacing w:after="0"/>
              <w:rPr>
                <w:rFonts w:cs="Arial"/>
                <w:color w:val="000000"/>
                <w:sz w:val="16"/>
              </w:rPr>
            </w:pPr>
            <w:r>
              <w:rPr>
                <w:rFonts w:cs="Arial"/>
                <w:color w:val="000000"/>
                <w:sz w:val="16"/>
              </w:rPr>
              <w:t>16.10.2015</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2B4B2DC3" w14:textId="31567B3F" w:rsidR="00467111" w:rsidRPr="00BB2DE3" w:rsidRDefault="005F43B1" w:rsidP="00467111">
            <w:pPr>
              <w:spacing w:after="0"/>
              <w:rPr>
                <w:rFonts w:cs="Arial"/>
                <w:color w:val="000000"/>
                <w:sz w:val="16"/>
              </w:rPr>
            </w:pPr>
            <w:r>
              <w:rPr>
                <w:rFonts w:cs="Arial"/>
                <w:color w:val="000000"/>
                <w:sz w:val="16"/>
              </w:rPr>
              <w:t>3.01.05</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7E2765D5" w14:textId="17447C2D" w:rsidR="00467111" w:rsidRPr="00BB2DE3" w:rsidRDefault="005F43B1" w:rsidP="00467111">
            <w:pPr>
              <w:spacing w:after="0"/>
              <w:rPr>
                <w:rFonts w:cs="Arial"/>
                <w:color w:val="000000"/>
                <w:sz w:val="16"/>
              </w:rPr>
            </w:pPr>
            <w:r>
              <w:rPr>
                <w:rFonts w:cs="Arial"/>
                <w:color w:val="000000"/>
                <w:sz w:val="16"/>
              </w:rPr>
              <w:t xml:space="preserve">Juraj </w:t>
            </w:r>
            <w:proofErr w:type="spellStart"/>
            <w:r>
              <w:rPr>
                <w:rFonts w:cs="Arial"/>
                <w:color w:val="000000"/>
                <w:sz w:val="16"/>
              </w:rPr>
              <w:t>Kyseľ</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621AC236" w14:textId="77777777" w:rsidR="00467111" w:rsidRDefault="005F43B1" w:rsidP="00467111">
            <w:pPr>
              <w:spacing w:after="0"/>
              <w:rPr>
                <w:rFonts w:cs="Arial"/>
                <w:color w:val="000000"/>
                <w:sz w:val="16"/>
              </w:rPr>
            </w:pPr>
            <w:r>
              <w:rPr>
                <w:rFonts w:cs="Arial"/>
                <w:color w:val="000000"/>
                <w:sz w:val="16"/>
              </w:rPr>
              <w:t>Zapracovanie zmien z opravy incidentov</w:t>
            </w:r>
          </w:p>
          <w:p w14:paraId="21008465" w14:textId="77777777" w:rsidR="005F43B1" w:rsidRDefault="005F43B1" w:rsidP="00467111">
            <w:pPr>
              <w:spacing w:after="0"/>
              <w:rPr>
                <w:rFonts w:cs="Arial"/>
                <w:color w:val="000000"/>
                <w:sz w:val="16"/>
              </w:rPr>
            </w:pPr>
            <w:r>
              <w:rPr>
                <w:rFonts w:cs="Arial"/>
                <w:color w:val="000000"/>
                <w:sz w:val="16"/>
              </w:rPr>
              <w:t>Zapracovanie zmeny informačnej stránky IS ŠZP</w:t>
            </w:r>
          </w:p>
          <w:p w14:paraId="487A8DF8" w14:textId="54B0CA6F" w:rsidR="00586F17" w:rsidRPr="00BB2DE3" w:rsidRDefault="00586F17" w:rsidP="00467111">
            <w:pPr>
              <w:spacing w:after="0"/>
              <w:rPr>
                <w:rFonts w:cs="Arial"/>
                <w:color w:val="000000"/>
                <w:sz w:val="16"/>
              </w:rPr>
            </w:pPr>
            <w:r>
              <w:rPr>
                <w:rFonts w:cs="Arial"/>
                <w:color w:val="000000"/>
                <w:sz w:val="16"/>
              </w:rPr>
              <w:t>Zakomponovaný dokument „Štruktúra XML“ do príručky</w:t>
            </w:r>
          </w:p>
        </w:tc>
      </w:tr>
      <w:tr w:rsidR="00467111" w:rsidRPr="00BB2DE3" w14:paraId="35C733E6"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003BD630" w14:textId="426E636A" w:rsidR="00467111" w:rsidRPr="00BB2DE3" w:rsidRDefault="00E600A4" w:rsidP="00467111">
            <w:pPr>
              <w:spacing w:after="0"/>
              <w:rPr>
                <w:rFonts w:cs="Arial"/>
                <w:color w:val="000000"/>
                <w:sz w:val="16"/>
              </w:rPr>
            </w:pPr>
            <w:r>
              <w:rPr>
                <w:rFonts w:cs="Arial"/>
                <w:color w:val="000000"/>
                <w:sz w:val="16"/>
              </w:rPr>
              <w:t>02.11.2015</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12949AF9" w14:textId="1FE8C27C" w:rsidR="00467111" w:rsidRPr="00BB2DE3" w:rsidRDefault="00E600A4" w:rsidP="00467111">
            <w:pPr>
              <w:spacing w:after="0"/>
              <w:rPr>
                <w:rFonts w:cs="Arial"/>
                <w:color w:val="000000"/>
                <w:sz w:val="16"/>
              </w:rPr>
            </w:pPr>
            <w:r>
              <w:rPr>
                <w:rFonts w:cs="Arial"/>
                <w:color w:val="000000"/>
                <w:sz w:val="16"/>
              </w:rPr>
              <w:t>3.01.06</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6A0A0A63" w14:textId="3F79D4E1" w:rsidR="00467111" w:rsidRPr="00BB2DE3" w:rsidRDefault="00E600A4" w:rsidP="00467111">
            <w:pPr>
              <w:spacing w:after="0"/>
              <w:rPr>
                <w:rFonts w:cs="Arial"/>
                <w:color w:val="000000"/>
                <w:sz w:val="16"/>
              </w:rPr>
            </w:pPr>
            <w:r>
              <w:rPr>
                <w:rFonts w:cs="Arial"/>
                <w:color w:val="000000"/>
                <w:sz w:val="16"/>
              </w:rPr>
              <w:t xml:space="preserve">Juraj </w:t>
            </w:r>
            <w:proofErr w:type="spellStart"/>
            <w:r>
              <w:rPr>
                <w:rFonts w:cs="Arial"/>
                <w:color w:val="000000"/>
                <w:sz w:val="16"/>
              </w:rPr>
              <w:t>Kyseľ</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1E3D6E8F" w14:textId="150CD14E" w:rsidR="00467111" w:rsidRPr="00BB2DE3" w:rsidRDefault="00CE65AC" w:rsidP="00467111">
            <w:pPr>
              <w:spacing w:after="0"/>
              <w:rPr>
                <w:rFonts w:cs="Arial"/>
                <w:color w:val="000000"/>
                <w:sz w:val="16"/>
              </w:rPr>
            </w:pPr>
            <w:r>
              <w:rPr>
                <w:rFonts w:cs="Arial"/>
                <w:color w:val="000000"/>
                <w:sz w:val="16"/>
              </w:rPr>
              <w:t>Update verzie Java applet</w:t>
            </w:r>
          </w:p>
        </w:tc>
      </w:tr>
      <w:tr w:rsidR="00467111" w:rsidRPr="00BB2DE3" w14:paraId="6CC2015C"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361ED120" w14:textId="3C515DF5" w:rsidR="00467111" w:rsidRPr="00BB2DE3" w:rsidRDefault="00116913" w:rsidP="00467111">
            <w:pPr>
              <w:spacing w:after="0"/>
              <w:rPr>
                <w:rFonts w:cs="Arial"/>
                <w:color w:val="000000"/>
                <w:sz w:val="16"/>
              </w:rPr>
            </w:pPr>
            <w:r>
              <w:rPr>
                <w:rFonts w:cs="Arial"/>
                <w:color w:val="000000"/>
                <w:sz w:val="16"/>
              </w:rPr>
              <w:t>03.11.2015</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574998E8" w14:textId="24847E8B" w:rsidR="00467111" w:rsidRPr="00BB2DE3" w:rsidRDefault="00116913" w:rsidP="00467111">
            <w:pPr>
              <w:spacing w:after="0"/>
              <w:rPr>
                <w:rFonts w:cs="Arial"/>
                <w:color w:val="000000"/>
                <w:sz w:val="16"/>
              </w:rPr>
            </w:pPr>
            <w:r>
              <w:rPr>
                <w:rFonts w:cs="Arial"/>
                <w:color w:val="000000"/>
                <w:sz w:val="16"/>
              </w:rPr>
              <w:t>3.01.0</w:t>
            </w:r>
            <w:r w:rsidR="00E76246">
              <w:rPr>
                <w:rFonts w:cs="Arial"/>
                <w:color w:val="000000"/>
                <w:sz w:val="16"/>
              </w:rPr>
              <w:t>7</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3D7BE5C8" w14:textId="29EB3031" w:rsidR="00467111" w:rsidRPr="00BB2DE3" w:rsidRDefault="00116913" w:rsidP="00467111">
            <w:pPr>
              <w:spacing w:after="0"/>
              <w:rPr>
                <w:rFonts w:cs="Arial"/>
                <w:color w:val="000000"/>
                <w:sz w:val="16"/>
              </w:rPr>
            </w:pPr>
            <w:r>
              <w:rPr>
                <w:rFonts w:cs="Arial"/>
                <w:color w:val="000000"/>
                <w:sz w:val="16"/>
              </w:rPr>
              <w:t xml:space="preserve">Andrea </w:t>
            </w:r>
            <w:proofErr w:type="spellStart"/>
            <w:r>
              <w:rPr>
                <w:rFonts w:cs="Arial"/>
                <w:color w:val="000000"/>
                <w:sz w:val="16"/>
              </w:rPr>
              <w:t>Morozová</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552AF9E7" w14:textId="3EA491C1" w:rsidR="00467111" w:rsidRPr="00BB2DE3" w:rsidRDefault="00116913" w:rsidP="00467111">
            <w:pPr>
              <w:spacing w:after="0"/>
              <w:rPr>
                <w:rFonts w:cs="Arial"/>
                <w:color w:val="000000"/>
                <w:sz w:val="16"/>
              </w:rPr>
            </w:pPr>
            <w:r>
              <w:rPr>
                <w:rFonts w:cs="Arial"/>
                <w:color w:val="000000"/>
                <w:sz w:val="16"/>
              </w:rPr>
              <w:t>Príklad zníženia verzie JAVA</w:t>
            </w:r>
          </w:p>
        </w:tc>
      </w:tr>
      <w:tr w:rsidR="00467111" w:rsidRPr="00BB2DE3" w14:paraId="6DC4CC14"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69BB1C95" w14:textId="0371ECD4" w:rsidR="00467111" w:rsidRPr="00BB2DE3" w:rsidRDefault="00E00431" w:rsidP="00E00431">
            <w:pPr>
              <w:spacing w:after="0"/>
              <w:rPr>
                <w:rFonts w:cs="Arial"/>
                <w:color w:val="000000"/>
                <w:sz w:val="16"/>
              </w:rPr>
            </w:pPr>
            <w:r>
              <w:rPr>
                <w:rFonts w:cs="Arial"/>
                <w:color w:val="000000"/>
                <w:sz w:val="16"/>
              </w:rPr>
              <w:t>05.11.2015</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4A446B33" w14:textId="414B8677" w:rsidR="00467111" w:rsidRPr="00BB2DE3" w:rsidRDefault="00E00431" w:rsidP="00467111">
            <w:pPr>
              <w:spacing w:after="0"/>
              <w:rPr>
                <w:rFonts w:cs="Arial"/>
                <w:color w:val="000000"/>
                <w:sz w:val="16"/>
              </w:rPr>
            </w:pPr>
            <w:r>
              <w:rPr>
                <w:rFonts w:cs="Arial"/>
                <w:color w:val="000000"/>
                <w:sz w:val="16"/>
              </w:rPr>
              <w:t>3.01.08</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3DD17305" w14:textId="10575A3A" w:rsidR="00467111" w:rsidRPr="00BB2DE3" w:rsidRDefault="00E00431" w:rsidP="00467111">
            <w:pPr>
              <w:spacing w:after="0"/>
              <w:rPr>
                <w:rFonts w:cs="Arial"/>
                <w:color w:val="000000"/>
                <w:sz w:val="16"/>
              </w:rPr>
            </w:pPr>
            <w:r>
              <w:rPr>
                <w:rFonts w:cs="Arial"/>
                <w:color w:val="000000"/>
                <w:sz w:val="16"/>
              </w:rPr>
              <w:t xml:space="preserve">Juraj </w:t>
            </w:r>
            <w:proofErr w:type="spellStart"/>
            <w:r>
              <w:rPr>
                <w:rFonts w:cs="Arial"/>
                <w:color w:val="000000"/>
                <w:sz w:val="16"/>
              </w:rPr>
              <w:t>Kyseľ</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27366B72" w14:textId="411A7B58" w:rsidR="00467111" w:rsidRPr="00BB2DE3" w:rsidRDefault="00E00431" w:rsidP="00467111">
            <w:pPr>
              <w:spacing w:after="0"/>
              <w:rPr>
                <w:rFonts w:cs="Arial"/>
                <w:color w:val="000000"/>
                <w:sz w:val="16"/>
              </w:rPr>
            </w:pPr>
            <w:r>
              <w:rPr>
                <w:rFonts w:cs="Arial"/>
                <w:color w:val="000000"/>
                <w:sz w:val="16"/>
              </w:rPr>
              <w:t>Update verzie Java applet a verzií prehliadačov</w:t>
            </w:r>
          </w:p>
        </w:tc>
      </w:tr>
      <w:tr w:rsidR="00390DA8" w:rsidRPr="00BB2DE3" w14:paraId="04EB5F1A"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31D60909" w14:textId="22566DAE" w:rsidR="00390DA8" w:rsidRPr="00BB2DE3" w:rsidRDefault="009F0EC4" w:rsidP="00390DA8">
            <w:pPr>
              <w:spacing w:after="0"/>
              <w:rPr>
                <w:rFonts w:cs="Arial"/>
                <w:color w:val="000000"/>
                <w:sz w:val="16"/>
              </w:rPr>
            </w:pPr>
            <w:r>
              <w:rPr>
                <w:rFonts w:cs="Arial"/>
                <w:color w:val="000000"/>
                <w:sz w:val="16"/>
              </w:rPr>
              <w:t>16</w:t>
            </w:r>
            <w:r w:rsidR="00390DA8">
              <w:rPr>
                <w:rFonts w:cs="Arial"/>
                <w:color w:val="000000"/>
                <w:sz w:val="16"/>
              </w:rPr>
              <w:t>.11.2015</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7B257C27" w14:textId="2172BD85" w:rsidR="00390DA8" w:rsidRPr="00BB2DE3" w:rsidRDefault="00390DA8" w:rsidP="00390DA8">
            <w:pPr>
              <w:spacing w:after="0"/>
              <w:rPr>
                <w:rFonts w:cs="Arial"/>
                <w:color w:val="000000"/>
                <w:sz w:val="16"/>
              </w:rPr>
            </w:pPr>
            <w:r>
              <w:rPr>
                <w:rFonts w:cs="Arial"/>
                <w:color w:val="000000"/>
                <w:sz w:val="16"/>
              </w:rPr>
              <w:t>3.01.08</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6818D4DC" w14:textId="6D605143" w:rsidR="00390DA8" w:rsidRPr="00BB2DE3" w:rsidRDefault="00390DA8" w:rsidP="00390DA8">
            <w:pPr>
              <w:spacing w:after="0"/>
              <w:rPr>
                <w:rFonts w:cs="Arial"/>
                <w:color w:val="000000"/>
                <w:sz w:val="16"/>
              </w:rPr>
            </w:pPr>
            <w:r>
              <w:rPr>
                <w:rFonts w:cs="Arial"/>
                <w:color w:val="000000"/>
                <w:sz w:val="16"/>
              </w:rPr>
              <w:t xml:space="preserve">Andrea </w:t>
            </w:r>
            <w:proofErr w:type="spellStart"/>
            <w:r>
              <w:rPr>
                <w:rFonts w:cs="Arial"/>
                <w:color w:val="000000"/>
                <w:sz w:val="16"/>
              </w:rPr>
              <w:t>Morozová</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1BAADCF5" w14:textId="5B5FEA60" w:rsidR="00390DA8" w:rsidRPr="00BB2DE3" w:rsidRDefault="002C2091">
            <w:pPr>
              <w:spacing w:after="0"/>
              <w:rPr>
                <w:rFonts w:cs="Arial"/>
                <w:color w:val="000000"/>
                <w:sz w:val="16"/>
              </w:rPr>
            </w:pPr>
            <w:r>
              <w:rPr>
                <w:rFonts w:cs="Arial"/>
                <w:color w:val="000000"/>
                <w:sz w:val="16"/>
              </w:rPr>
              <w:t>Update v</w:t>
            </w:r>
            <w:r w:rsidR="00390DA8">
              <w:rPr>
                <w:rFonts w:cs="Arial"/>
                <w:color w:val="000000"/>
                <w:sz w:val="16"/>
              </w:rPr>
              <w:t xml:space="preserve">erzie Java applet </w:t>
            </w:r>
            <w:r>
              <w:rPr>
                <w:rFonts w:cs="Arial"/>
                <w:color w:val="000000"/>
                <w:sz w:val="16"/>
              </w:rPr>
              <w:t>a postup prihlásenia do IS SZP pri inštalácii rôznych verzií JAVA</w:t>
            </w:r>
          </w:p>
        </w:tc>
      </w:tr>
      <w:tr w:rsidR="00AE3A1D" w:rsidRPr="00BB2DE3" w14:paraId="4747671E"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54AC0F7B" w14:textId="57F35F1C" w:rsidR="00AE3A1D" w:rsidRPr="00BB2DE3" w:rsidRDefault="00AE3A1D" w:rsidP="00AE3A1D">
            <w:pPr>
              <w:spacing w:after="0"/>
              <w:rPr>
                <w:rFonts w:cs="Arial"/>
                <w:color w:val="000000"/>
                <w:sz w:val="16"/>
              </w:rPr>
            </w:pPr>
            <w:r>
              <w:rPr>
                <w:rFonts w:cs="Arial"/>
                <w:color w:val="000000"/>
                <w:sz w:val="16"/>
              </w:rPr>
              <w:t>08.12.2015</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67DAD3DF" w14:textId="166FBE8C" w:rsidR="00AE3A1D" w:rsidRPr="00BB2DE3" w:rsidRDefault="00AE3A1D" w:rsidP="00AE3A1D">
            <w:pPr>
              <w:spacing w:after="0"/>
              <w:rPr>
                <w:rFonts w:cs="Arial"/>
                <w:color w:val="000000"/>
                <w:sz w:val="16"/>
              </w:rPr>
            </w:pPr>
            <w:r>
              <w:rPr>
                <w:rFonts w:cs="Arial"/>
                <w:color w:val="000000"/>
                <w:sz w:val="16"/>
              </w:rPr>
              <w:t>3.01.09</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50FF0B52" w14:textId="4BADDD54" w:rsidR="00AE3A1D" w:rsidRPr="00BB2DE3" w:rsidRDefault="00AE3A1D" w:rsidP="00AE3A1D">
            <w:pPr>
              <w:spacing w:after="0"/>
              <w:rPr>
                <w:rFonts w:cs="Arial"/>
                <w:color w:val="000000"/>
                <w:sz w:val="16"/>
              </w:rPr>
            </w:pPr>
            <w:r>
              <w:rPr>
                <w:rFonts w:cs="Arial"/>
                <w:color w:val="000000"/>
                <w:sz w:val="16"/>
              </w:rPr>
              <w:t xml:space="preserve">Juraj </w:t>
            </w:r>
            <w:proofErr w:type="spellStart"/>
            <w:r>
              <w:rPr>
                <w:rFonts w:cs="Arial"/>
                <w:color w:val="000000"/>
                <w:sz w:val="16"/>
              </w:rPr>
              <w:t>Kyseľ</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5DE4CDA8" w14:textId="48CEC58D" w:rsidR="00AE3A1D" w:rsidRDefault="00AE3A1D" w:rsidP="00AE3A1D">
            <w:pPr>
              <w:spacing w:after="0"/>
              <w:rPr>
                <w:rFonts w:cs="Arial"/>
                <w:color w:val="000000"/>
                <w:sz w:val="16"/>
              </w:rPr>
            </w:pPr>
            <w:r>
              <w:rPr>
                <w:rFonts w:cs="Arial"/>
                <w:color w:val="000000"/>
                <w:sz w:val="16"/>
              </w:rPr>
              <w:t>Doplnenie kapitoly „Správa XBRL detailu“</w:t>
            </w:r>
          </w:p>
          <w:p w14:paraId="6362258C" w14:textId="0C8A636F" w:rsidR="00AE3A1D" w:rsidRPr="00BB2DE3" w:rsidRDefault="00AE3A1D">
            <w:pPr>
              <w:spacing w:after="0"/>
              <w:rPr>
                <w:rFonts w:cs="Arial"/>
                <w:color w:val="000000"/>
                <w:sz w:val="16"/>
              </w:rPr>
            </w:pPr>
            <w:r>
              <w:rPr>
                <w:rFonts w:cs="Arial"/>
                <w:color w:val="000000"/>
                <w:sz w:val="16"/>
              </w:rPr>
              <w:t>Aktualizácia kapitol so zmenami XBRL</w:t>
            </w:r>
          </w:p>
        </w:tc>
      </w:tr>
      <w:tr w:rsidR="00AE3A1D" w:rsidRPr="00BB2DE3" w14:paraId="26598012"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194BBC06" w14:textId="1AE243FD" w:rsidR="00AE3A1D" w:rsidRPr="00BB2DE3" w:rsidRDefault="002C086E" w:rsidP="00AE3A1D">
            <w:pPr>
              <w:spacing w:after="0"/>
              <w:rPr>
                <w:rFonts w:cs="Arial"/>
                <w:color w:val="000000"/>
                <w:sz w:val="16"/>
              </w:rPr>
            </w:pPr>
            <w:r>
              <w:rPr>
                <w:rFonts w:cs="Arial"/>
                <w:color w:val="000000"/>
                <w:sz w:val="16"/>
              </w:rPr>
              <w:t>0</w:t>
            </w:r>
            <w:r w:rsidR="001B4063">
              <w:rPr>
                <w:rFonts w:cs="Arial"/>
                <w:color w:val="000000"/>
                <w:sz w:val="16"/>
              </w:rPr>
              <w:t>5</w:t>
            </w:r>
            <w:r>
              <w:rPr>
                <w:rFonts w:cs="Arial"/>
                <w:color w:val="000000"/>
                <w:sz w:val="16"/>
              </w:rPr>
              <w:t>.0</w:t>
            </w:r>
            <w:r w:rsidR="001B4063">
              <w:rPr>
                <w:rFonts w:cs="Arial"/>
                <w:color w:val="000000"/>
                <w:sz w:val="16"/>
              </w:rPr>
              <w:t>2</w:t>
            </w:r>
            <w:r>
              <w:rPr>
                <w:rFonts w:cs="Arial"/>
                <w:color w:val="000000"/>
                <w:sz w:val="16"/>
              </w:rPr>
              <w:t>.2016</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0978E8A8" w14:textId="7C8718A3" w:rsidR="00AE3A1D" w:rsidRPr="00BB2DE3" w:rsidRDefault="002C086E" w:rsidP="00AE3A1D">
            <w:pPr>
              <w:spacing w:after="0"/>
              <w:rPr>
                <w:rFonts w:cs="Arial"/>
                <w:color w:val="000000"/>
                <w:sz w:val="16"/>
              </w:rPr>
            </w:pPr>
            <w:r>
              <w:rPr>
                <w:rFonts w:cs="Arial"/>
                <w:color w:val="000000"/>
                <w:sz w:val="16"/>
              </w:rPr>
              <w:t>3.01.10</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08B258A6" w14:textId="77777777" w:rsidR="00AE3A1D" w:rsidRDefault="002C086E" w:rsidP="00AE3A1D">
            <w:pPr>
              <w:spacing w:after="0"/>
              <w:rPr>
                <w:rFonts w:cs="Arial"/>
                <w:color w:val="000000"/>
                <w:sz w:val="16"/>
              </w:rPr>
            </w:pPr>
            <w:r>
              <w:rPr>
                <w:rFonts w:cs="Arial"/>
                <w:color w:val="000000"/>
                <w:sz w:val="16"/>
              </w:rPr>
              <w:t xml:space="preserve">Dominik </w:t>
            </w:r>
            <w:proofErr w:type="spellStart"/>
            <w:r>
              <w:rPr>
                <w:rFonts w:cs="Arial"/>
                <w:color w:val="000000"/>
                <w:sz w:val="16"/>
              </w:rPr>
              <w:t>Fúsek</w:t>
            </w:r>
            <w:proofErr w:type="spellEnd"/>
          </w:p>
          <w:p w14:paraId="7E822A87" w14:textId="3CFF94B3" w:rsidR="001B4063" w:rsidRPr="00BB2DE3" w:rsidRDefault="001B4063" w:rsidP="00AE3A1D">
            <w:pPr>
              <w:spacing w:after="0"/>
              <w:rPr>
                <w:rFonts w:cs="Arial"/>
                <w:color w:val="000000"/>
                <w:sz w:val="16"/>
              </w:rPr>
            </w:pPr>
            <w:r>
              <w:rPr>
                <w:rFonts w:cs="Arial"/>
                <w:color w:val="000000"/>
                <w:sz w:val="16"/>
              </w:rPr>
              <w:t xml:space="preserve">Juraj </w:t>
            </w:r>
            <w:proofErr w:type="spellStart"/>
            <w:r>
              <w:rPr>
                <w:rFonts w:cs="Arial"/>
                <w:color w:val="000000"/>
                <w:sz w:val="16"/>
              </w:rPr>
              <w:t>Kyseľ</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0F394840" w14:textId="77777777" w:rsidR="00AE3A1D" w:rsidRDefault="002C086E" w:rsidP="00AE3A1D">
            <w:pPr>
              <w:spacing w:after="0"/>
              <w:rPr>
                <w:rFonts w:cs="Arial"/>
                <w:color w:val="000000"/>
                <w:sz w:val="16"/>
              </w:rPr>
            </w:pPr>
            <w:r>
              <w:rPr>
                <w:rFonts w:cs="Arial"/>
                <w:color w:val="000000"/>
                <w:sz w:val="16"/>
              </w:rPr>
              <w:t>Zapracovanie zmenových požiadaviek TP02_ELZP_SZ_03 až SZ_07</w:t>
            </w:r>
          </w:p>
          <w:p w14:paraId="40B275B1" w14:textId="3487E829" w:rsidR="009E5D73" w:rsidRDefault="009E5D73" w:rsidP="009E5D73">
            <w:pPr>
              <w:spacing w:after="0"/>
              <w:rPr>
                <w:rFonts w:cs="Arial"/>
                <w:color w:val="000000"/>
                <w:sz w:val="16"/>
              </w:rPr>
            </w:pPr>
            <w:r>
              <w:rPr>
                <w:rFonts w:cs="Arial"/>
                <w:color w:val="000000"/>
                <w:sz w:val="16"/>
              </w:rPr>
              <w:t>Zapracovanie problematiky hodnôt v prázdnych dimenziách pre XBRL výkazy</w:t>
            </w:r>
          </w:p>
          <w:p w14:paraId="62A67168" w14:textId="23957187" w:rsidR="001B4063" w:rsidRPr="00BB2DE3" w:rsidRDefault="001B4063" w:rsidP="00AE3A1D">
            <w:pPr>
              <w:spacing w:after="0"/>
              <w:rPr>
                <w:rFonts w:cs="Arial"/>
                <w:color w:val="000000"/>
                <w:sz w:val="16"/>
              </w:rPr>
            </w:pPr>
            <w:r>
              <w:rPr>
                <w:rFonts w:cs="Arial"/>
                <w:color w:val="000000"/>
                <w:sz w:val="16"/>
              </w:rPr>
              <w:lastRenderedPageBreak/>
              <w:t>Zapracovanie exportu vzoru výkazu do XML</w:t>
            </w:r>
          </w:p>
        </w:tc>
      </w:tr>
      <w:tr w:rsidR="00AE3A1D" w:rsidRPr="00BB2DE3" w14:paraId="2B2B1DE7"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5292EB7C" w14:textId="1B3FF6D8" w:rsidR="00AE3A1D" w:rsidRPr="00BB2DE3" w:rsidRDefault="002B3BD3" w:rsidP="00AE3A1D">
            <w:pPr>
              <w:spacing w:after="0"/>
              <w:rPr>
                <w:rFonts w:cs="Arial"/>
                <w:color w:val="000000"/>
                <w:sz w:val="16"/>
              </w:rPr>
            </w:pPr>
            <w:r>
              <w:rPr>
                <w:rFonts w:cs="Arial"/>
                <w:color w:val="000000"/>
                <w:sz w:val="16"/>
              </w:rPr>
              <w:lastRenderedPageBreak/>
              <w:t>20.04.2016</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6960CFAF" w14:textId="5D942A24" w:rsidR="00AE3A1D" w:rsidRPr="00BB2DE3" w:rsidRDefault="002B3BD3" w:rsidP="00AE3A1D">
            <w:pPr>
              <w:spacing w:after="0"/>
              <w:rPr>
                <w:rFonts w:cs="Arial"/>
                <w:color w:val="000000"/>
                <w:sz w:val="16"/>
              </w:rPr>
            </w:pPr>
            <w:r>
              <w:rPr>
                <w:rFonts w:cs="Arial"/>
                <w:color w:val="000000"/>
                <w:sz w:val="16"/>
              </w:rPr>
              <w:t>3.01.11</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420C4C08" w14:textId="3057352B" w:rsidR="00AE3A1D" w:rsidRPr="00BB2DE3" w:rsidRDefault="002B3BD3" w:rsidP="00AE3A1D">
            <w:pPr>
              <w:spacing w:after="0"/>
              <w:rPr>
                <w:rFonts w:cs="Arial"/>
                <w:color w:val="000000"/>
                <w:sz w:val="16"/>
              </w:rPr>
            </w:pPr>
            <w:r>
              <w:rPr>
                <w:rFonts w:cs="Arial"/>
                <w:color w:val="000000"/>
                <w:sz w:val="16"/>
              </w:rPr>
              <w:t xml:space="preserve">Mgr. </w:t>
            </w:r>
            <w:proofErr w:type="spellStart"/>
            <w:r>
              <w:rPr>
                <w:rFonts w:cs="Arial"/>
                <w:color w:val="000000"/>
                <w:sz w:val="16"/>
              </w:rPr>
              <w:t>Kyseľ</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6CCDB87A" w14:textId="0D21E26D" w:rsidR="00AE3A1D" w:rsidRPr="00BB2DE3" w:rsidRDefault="002B3BD3" w:rsidP="00AE3A1D">
            <w:pPr>
              <w:spacing w:after="0"/>
              <w:rPr>
                <w:rFonts w:cs="Arial"/>
                <w:color w:val="000000"/>
                <w:sz w:val="16"/>
              </w:rPr>
            </w:pPr>
            <w:r>
              <w:rPr>
                <w:rFonts w:cs="Arial"/>
                <w:color w:val="000000"/>
                <w:sz w:val="16"/>
              </w:rPr>
              <w:t>Aktualizované kapitoly týkajúce sa XBRL – 2.7, 5.1.2.1, 5.1.7 a kap. 5.2.4</w:t>
            </w:r>
          </w:p>
        </w:tc>
      </w:tr>
      <w:tr w:rsidR="00DF6D75" w:rsidRPr="00BB2DE3" w14:paraId="648E843D"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744D7C01" w14:textId="5F62214A" w:rsidR="00DF6D75" w:rsidRDefault="00DF6D75" w:rsidP="00AE3A1D">
            <w:pPr>
              <w:spacing w:after="0"/>
              <w:rPr>
                <w:rFonts w:cs="Arial"/>
                <w:color w:val="000000"/>
                <w:sz w:val="16"/>
              </w:rPr>
            </w:pPr>
            <w:r>
              <w:rPr>
                <w:rFonts w:cs="Arial"/>
                <w:color w:val="000000"/>
                <w:sz w:val="16"/>
              </w:rPr>
              <w:t>16. 06. 2016</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5B9B3051" w14:textId="3162EC12" w:rsidR="00DF6D75" w:rsidRDefault="00DF6D75" w:rsidP="00AE3A1D">
            <w:pPr>
              <w:spacing w:after="0"/>
              <w:rPr>
                <w:rFonts w:cs="Arial"/>
                <w:color w:val="000000"/>
                <w:sz w:val="16"/>
              </w:rPr>
            </w:pPr>
            <w:r>
              <w:rPr>
                <w:rFonts w:cs="Arial"/>
                <w:color w:val="000000"/>
                <w:sz w:val="16"/>
              </w:rPr>
              <w:t>3.0</w:t>
            </w:r>
            <w:r w:rsidR="00915C0C">
              <w:rPr>
                <w:rFonts w:cs="Arial"/>
                <w:color w:val="000000"/>
                <w:sz w:val="16"/>
              </w:rPr>
              <w:t>2</w:t>
            </w:r>
            <w:r>
              <w:rPr>
                <w:rFonts w:cs="Arial"/>
                <w:color w:val="000000"/>
                <w:sz w:val="16"/>
              </w:rPr>
              <w:t>.12</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6B997A4D" w14:textId="7650DEF6" w:rsidR="00DF6D75" w:rsidRDefault="00DF6D75" w:rsidP="00AE3A1D">
            <w:pPr>
              <w:spacing w:after="0"/>
              <w:rPr>
                <w:rFonts w:cs="Arial"/>
                <w:color w:val="000000"/>
                <w:sz w:val="16"/>
              </w:rPr>
            </w:pPr>
            <w:r>
              <w:rPr>
                <w:rFonts w:cs="Arial"/>
                <w:color w:val="000000"/>
                <w:sz w:val="16"/>
              </w:rPr>
              <w:t xml:space="preserve">Dominik </w:t>
            </w:r>
            <w:proofErr w:type="spellStart"/>
            <w:r>
              <w:rPr>
                <w:rFonts w:cs="Arial"/>
                <w:color w:val="000000"/>
                <w:sz w:val="16"/>
              </w:rPr>
              <w:t>Fúsek</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79F5C4DE" w14:textId="3C18F6F6" w:rsidR="00DF6D75" w:rsidRDefault="00DF6D75" w:rsidP="00AE3A1D">
            <w:pPr>
              <w:spacing w:after="0"/>
              <w:rPr>
                <w:rFonts w:cs="Arial"/>
                <w:color w:val="000000"/>
                <w:sz w:val="16"/>
              </w:rPr>
            </w:pPr>
            <w:r>
              <w:rPr>
                <w:rFonts w:cs="Arial"/>
                <w:color w:val="000000"/>
                <w:sz w:val="16"/>
              </w:rPr>
              <w:t>Zapracovanie problematiky výkazníctva ESMA AIFMD</w:t>
            </w:r>
          </w:p>
        </w:tc>
      </w:tr>
      <w:tr w:rsidR="00330324" w:rsidRPr="00BB2DE3" w14:paraId="53E4CD77"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420D84CE" w14:textId="7BFB02A7" w:rsidR="00330324" w:rsidRDefault="00330324" w:rsidP="00AE3A1D">
            <w:pPr>
              <w:spacing w:after="0"/>
              <w:rPr>
                <w:rFonts w:cs="Arial"/>
                <w:color w:val="000000"/>
                <w:sz w:val="16"/>
              </w:rPr>
            </w:pPr>
            <w:r>
              <w:rPr>
                <w:rFonts w:cs="Arial"/>
                <w:color w:val="000000"/>
                <w:sz w:val="16"/>
              </w:rPr>
              <w:t>27. 07. 2016</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1BAC9ED1" w14:textId="215983F2" w:rsidR="00330324" w:rsidRDefault="00330324">
            <w:pPr>
              <w:spacing w:after="0"/>
              <w:rPr>
                <w:rFonts w:cs="Arial"/>
                <w:color w:val="000000"/>
                <w:sz w:val="16"/>
              </w:rPr>
            </w:pPr>
            <w:r>
              <w:rPr>
                <w:rFonts w:cs="Arial"/>
                <w:color w:val="000000"/>
                <w:sz w:val="16"/>
              </w:rPr>
              <w:t>3.0</w:t>
            </w:r>
            <w:r w:rsidR="00DF2624">
              <w:rPr>
                <w:rFonts w:cs="Arial"/>
                <w:color w:val="000000"/>
                <w:sz w:val="16"/>
              </w:rPr>
              <w:t>3</w:t>
            </w:r>
            <w:r>
              <w:rPr>
                <w:rFonts w:cs="Arial"/>
                <w:color w:val="000000"/>
                <w:sz w:val="16"/>
              </w:rPr>
              <w:t>.</w:t>
            </w:r>
            <w:r w:rsidR="00DF2624">
              <w:rPr>
                <w:rFonts w:cs="Arial"/>
                <w:color w:val="000000"/>
                <w:sz w:val="16"/>
              </w:rPr>
              <w:t>01</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48557272" w14:textId="2FDB95F5" w:rsidR="00330324" w:rsidRDefault="00BC2075" w:rsidP="00AE3A1D">
            <w:pPr>
              <w:spacing w:after="0"/>
              <w:rPr>
                <w:rFonts w:cs="Arial"/>
                <w:color w:val="000000"/>
                <w:sz w:val="16"/>
              </w:rPr>
            </w:pPr>
            <w:r>
              <w:rPr>
                <w:rFonts w:cs="Arial"/>
                <w:color w:val="000000"/>
                <w:sz w:val="16"/>
              </w:rPr>
              <w:t xml:space="preserve">Juraj </w:t>
            </w:r>
            <w:proofErr w:type="spellStart"/>
            <w:r>
              <w:rPr>
                <w:rFonts w:cs="Arial"/>
                <w:color w:val="000000"/>
                <w:sz w:val="16"/>
              </w:rPr>
              <w:t>Kyseľ</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111453F0" w14:textId="31728A61" w:rsidR="00330324" w:rsidRDefault="00330324" w:rsidP="00AE3A1D">
            <w:pPr>
              <w:spacing w:after="0"/>
              <w:rPr>
                <w:rFonts w:cs="Arial"/>
                <w:color w:val="000000"/>
                <w:sz w:val="16"/>
              </w:rPr>
            </w:pPr>
            <w:r>
              <w:rPr>
                <w:rFonts w:cs="Arial"/>
                <w:color w:val="000000"/>
                <w:sz w:val="16"/>
              </w:rPr>
              <w:t>Zapracovanie zmien pre SZ_12 a SZ_13</w:t>
            </w:r>
          </w:p>
        </w:tc>
      </w:tr>
      <w:tr w:rsidR="007E1E72" w:rsidRPr="00BB2DE3" w14:paraId="6DB754E9"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62715450" w14:textId="3CFD5C0F" w:rsidR="007E1E72" w:rsidRDefault="007E1E72" w:rsidP="00AE3A1D">
            <w:pPr>
              <w:spacing w:after="0"/>
              <w:rPr>
                <w:rFonts w:cs="Arial"/>
                <w:color w:val="000000"/>
                <w:sz w:val="16"/>
              </w:rPr>
            </w:pPr>
            <w:r>
              <w:rPr>
                <w:rFonts w:cs="Arial"/>
                <w:color w:val="000000"/>
                <w:sz w:val="16"/>
              </w:rPr>
              <w:t>24. 08. 2016</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30BC70A2" w14:textId="79DB58B4" w:rsidR="007E1E72" w:rsidRDefault="007E1E72">
            <w:pPr>
              <w:spacing w:after="0"/>
              <w:rPr>
                <w:rFonts w:cs="Arial"/>
                <w:color w:val="000000"/>
                <w:sz w:val="16"/>
              </w:rPr>
            </w:pPr>
            <w:r>
              <w:rPr>
                <w:rFonts w:cs="Arial"/>
                <w:color w:val="000000"/>
                <w:sz w:val="16"/>
              </w:rPr>
              <w:t>3.03.01</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4839BC16" w14:textId="161495AC" w:rsidR="007E1E72" w:rsidRDefault="00BC2075" w:rsidP="00AE3A1D">
            <w:pPr>
              <w:spacing w:after="0"/>
              <w:rPr>
                <w:rFonts w:cs="Arial"/>
                <w:color w:val="000000"/>
                <w:sz w:val="16"/>
              </w:rPr>
            </w:pPr>
            <w:r>
              <w:rPr>
                <w:rFonts w:cs="Arial"/>
                <w:color w:val="000000"/>
                <w:sz w:val="16"/>
              </w:rPr>
              <w:t xml:space="preserve">Juraj </w:t>
            </w:r>
            <w:proofErr w:type="spellStart"/>
            <w:r>
              <w:rPr>
                <w:rFonts w:cs="Arial"/>
                <w:color w:val="000000"/>
                <w:sz w:val="16"/>
              </w:rPr>
              <w:t>Kyseľ</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69F16B89" w14:textId="68A0FAEB" w:rsidR="007E1E72" w:rsidRDefault="007E1E72">
            <w:pPr>
              <w:spacing w:after="0"/>
              <w:rPr>
                <w:rFonts w:cs="Arial"/>
                <w:color w:val="000000"/>
                <w:sz w:val="16"/>
              </w:rPr>
            </w:pPr>
            <w:r>
              <w:rPr>
                <w:rFonts w:cs="Arial"/>
                <w:color w:val="000000"/>
                <w:sz w:val="16"/>
              </w:rPr>
              <w:t>Zapracovanie zmien pre SZ_26</w:t>
            </w:r>
          </w:p>
        </w:tc>
      </w:tr>
      <w:tr w:rsidR="00BC2075" w:rsidRPr="00BB2DE3" w14:paraId="2454490C"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1B6C825F" w14:textId="14190A82" w:rsidR="00BC2075" w:rsidRDefault="00BC2075" w:rsidP="00AE3A1D">
            <w:pPr>
              <w:spacing w:after="0"/>
              <w:rPr>
                <w:rFonts w:cs="Arial"/>
                <w:color w:val="000000"/>
                <w:sz w:val="16"/>
              </w:rPr>
            </w:pPr>
            <w:r>
              <w:rPr>
                <w:rFonts w:cs="Arial"/>
                <w:color w:val="000000"/>
                <w:sz w:val="16"/>
              </w:rPr>
              <w:t>30. 09. 2016</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2CD23D05" w14:textId="66A75286" w:rsidR="00BC2075" w:rsidRDefault="00BC2075">
            <w:pPr>
              <w:spacing w:after="0"/>
              <w:rPr>
                <w:rFonts w:cs="Arial"/>
                <w:color w:val="000000"/>
                <w:sz w:val="16"/>
              </w:rPr>
            </w:pPr>
            <w:r>
              <w:rPr>
                <w:rFonts w:cs="Arial"/>
                <w:color w:val="000000"/>
                <w:sz w:val="16"/>
              </w:rPr>
              <w:t>3.03.02</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187BBFBC" w14:textId="1841A66E" w:rsidR="00BC2075" w:rsidRDefault="00BC2075" w:rsidP="00AE3A1D">
            <w:pPr>
              <w:spacing w:after="0"/>
              <w:rPr>
                <w:rFonts w:cs="Arial"/>
                <w:color w:val="000000"/>
                <w:sz w:val="16"/>
              </w:rPr>
            </w:pPr>
            <w:r>
              <w:rPr>
                <w:rFonts w:cs="Arial"/>
                <w:color w:val="000000"/>
                <w:sz w:val="16"/>
              </w:rPr>
              <w:t xml:space="preserve">Juraj </w:t>
            </w:r>
            <w:proofErr w:type="spellStart"/>
            <w:r>
              <w:rPr>
                <w:rFonts w:cs="Arial"/>
                <w:color w:val="000000"/>
                <w:sz w:val="16"/>
              </w:rPr>
              <w:t>Kyseľ</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5E775DBF" w14:textId="09CA3113" w:rsidR="00BC2075" w:rsidRDefault="00BC2075">
            <w:pPr>
              <w:spacing w:after="0"/>
              <w:rPr>
                <w:rFonts w:cs="Arial"/>
                <w:color w:val="000000"/>
                <w:sz w:val="16"/>
              </w:rPr>
            </w:pPr>
            <w:r>
              <w:rPr>
                <w:rFonts w:cs="Arial"/>
                <w:color w:val="000000"/>
                <w:sz w:val="16"/>
              </w:rPr>
              <w:t>Zapracovanie zmien pre SZ_24</w:t>
            </w:r>
          </w:p>
        </w:tc>
      </w:tr>
      <w:tr w:rsidR="009378C4" w:rsidRPr="00BB2DE3" w14:paraId="71358343"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00DBD043" w14:textId="2CF996AE" w:rsidR="009378C4" w:rsidRDefault="009378C4" w:rsidP="00AE3A1D">
            <w:pPr>
              <w:spacing w:after="0"/>
              <w:rPr>
                <w:rFonts w:cs="Arial"/>
                <w:color w:val="000000"/>
                <w:sz w:val="16"/>
              </w:rPr>
            </w:pPr>
            <w:r>
              <w:rPr>
                <w:rFonts w:cs="Arial"/>
                <w:color w:val="000000"/>
                <w:sz w:val="16"/>
              </w:rPr>
              <w:t>11.11.2016</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0BD15324" w14:textId="527533C6" w:rsidR="009378C4" w:rsidRDefault="009378C4">
            <w:pPr>
              <w:spacing w:after="0"/>
              <w:rPr>
                <w:rFonts w:cs="Arial"/>
                <w:color w:val="000000"/>
                <w:sz w:val="16"/>
              </w:rPr>
            </w:pPr>
            <w:r>
              <w:rPr>
                <w:rFonts w:cs="Arial"/>
                <w:color w:val="000000"/>
                <w:sz w:val="16"/>
              </w:rPr>
              <w:t>3.03.03</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786F336A" w14:textId="2FF75BE4" w:rsidR="009378C4" w:rsidRDefault="009378C4" w:rsidP="00AE3A1D">
            <w:pPr>
              <w:spacing w:after="0"/>
              <w:rPr>
                <w:rFonts w:cs="Arial"/>
                <w:color w:val="000000"/>
                <w:sz w:val="16"/>
              </w:rPr>
            </w:pPr>
            <w:r>
              <w:rPr>
                <w:rFonts w:cs="Arial"/>
                <w:color w:val="000000"/>
                <w:sz w:val="16"/>
              </w:rPr>
              <w:t xml:space="preserve">Juraj </w:t>
            </w:r>
            <w:proofErr w:type="spellStart"/>
            <w:r>
              <w:rPr>
                <w:rFonts w:cs="Arial"/>
                <w:color w:val="000000"/>
                <w:sz w:val="16"/>
              </w:rPr>
              <w:t>Kyseľ</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5D145CB5" w14:textId="0A074C40" w:rsidR="009378C4" w:rsidRDefault="008C22ED">
            <w:pPr>
              <w:spacing w:after="0"/>
              <w:rPr>
                <w:rFonts w:cs="Arial"/>
                <w:color w:val="000000"/>
                <w:sz w:val="16"/>
              </w:rPr>
            </w:pPr>
            <w:r>
              <w:rPr>
                <w:rFonts w:cs="Arial"/>
                <w:color w:val="000000"/>
                <w:sz w:val="16"/>
              </w:rPr>
              <w:t>Zapracovanie pripomienok</w:t>
            </w:r>
          </w:p>
        </w:tc>
      </w:tr>
      <w:tr w:rsidR="00C87F79" w:rsidRPr="00BB2DE3" w14:paraId="20818D32"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34A9A8B8" w14:textId="25128564" w:rsidR="00C87F79" w:rsidRDefault="00C87F79" w:rsidP="00AE3A1D">
            <w:pPr>
              <w:spacing w:after="0"/>
              <w:rPr>
                <w:rFonts w:cs="Arial"/>
                <w:color w:val="000000"/>
                <w:sz w:val="16"/>
              </w:rPr>
            </w:pPr>
            <w:r>
              <w:rPr>
                <w:rFonts w:cs="Arial"/>
                <w:color w:val="000000"/>
                <w:sz w:val="16"/>
              </w:rPr>
              <w:t>20.12.2016</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6BBA7581" w14:textId="4BCC6C6F" w:rsidR="00C87F79" w:rsidRDefault="00C87F79">
            <w:pPr>
              <w:spacing w:after="0"/>
              <w:rPr>
                <w:rFonts w:cs="Arial"/>
                <w:color w:val="000000"/>
                <w:sz w:val="16"/>
              </w:rPr>
            </w:pPr>
            <w:r>
              <w:rPr>
                <w:rFonts w:cs="Arial"/>
                <w:color w:val="000000"/>
                <w:sz w:val="16"/>
              </w:rPr>
              <w:t>3.03.04</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6B3ACDD2" w14:textId="312AAB77" w:rsidR="00C87F79" w:rsidRDefault="00C87F79" w:rsidP="00AE3A1D">
            <w:pPr>
              <w:spacing w:after="0"/>
              <w:rPr>
                <w:rFonts w:cs="Arial"/>
                <w:color w:val="000000"/>
                <w:sz w:val="16"/>
              </w:rPr>
            </w:pPr>
            <w:r>
              <w:rPr>
                <w:rFonts w:cs="Arial"/>
                <w:color w:val="000000"/>
                <w:sz w:val="16"/>
              </w:rPr>
              <w:t xml:space="preserve">Juraj </w:t>
            </w:r>
            <w:proofErr w:type="spellStart"/>
            <w:r>
              <w:rPr>
                <w:rFonts w:cs="Arial"/>
                <w:color w:val="000000"/>
                <w:sz w:val="16"/>
              </w:rPr>
              <w:t>Kyseľ</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49F6EA26" w14:textId="48CA91FF" w:rsidR="00C87F79" w:rsidRDefault="00C87F79">
            <w:pPr>
              <w:spacing w:after="0"/>
              <w:rPr>
                <w:rFonts w:cs="Arial"/>
                <w:color w:val="000000"/>
                <w:sz w:val="16"/>
              </w:rPr>
            </w:pPr>
            <w:r>
              <w:rPr>
                <w:rFonts w:cs="Arial"/>
                <w:color w:val="000000"/>
                <w:sz w:val="16"/>
              </w:rPr>
              <w:t xml:space="preserve">Zapracovanie zmien – zmeny FTŠ, protokoly kontrol, Web </w:t>
            </w:r>
            <w:proofErr w:type="spellStart"/>
            <w:r>
              <w:rPr>
                <w:rFonts w:cs="Arial"/>
                <w:color w:val="000000"/>
                <w:sz w:val="16"/>
              </w:rPr>
              <w:t>Start</w:t>
            </w:r>
            <w:proofErr w:type="spellEnd"/>
          </w:p>
        </w:tc>
      </w:tr>
      <w:tr w:rsidR="00E92E8B" w:rsidRPr="00BB2DE3" w14:paraId="25DBD005"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32EF1636" w14:textId="7CC82049" w:rsidR="00E92E8B" w:rsidRDefault="00E92E8B" w:rsidP="00AE3A1D">
            <w:pPr>
              <w:spacing w:after="0"/>
              <w:rPr>
                <w:rFonts w:cs="Arial"/>
                <w:color w:val="000000"/>
                <w:sz w:val="16"/>
              </w:rPr>
            </w:pPr>
            <w:r>
              <w:rPr>
                <w:rFonts w:cs="Arial"/>
                <w:color w:val="000000"/>
                <w:sz w:val="16"/>
              </w:rPr>
              <w:t>22. 12. 2016</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1933DD67" w14:textId="248B93DF" w:rsidR="00E92E8B" w:rsidRDefault="00E92E8B">
            <w:pPr>
              <w:spacing w:after="0"/>
              <w:rPr>
                <w:rFonts w:cs="Arial"/>
                <w:color w:val="000000"/>
                <w:sz w:val="16"/>
              </w:rPr>
            </w:pPr>
            <w:r>
              <w:rPr>
                <w:rFonts w:cs="Arial"/>
                <w:color w:val="000000"/>
                <w:sz w:val="16"/>
              </w:rPr>
              <w:t>3.03.05</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75C16C57" w14:textId="19B49586" w:rsidR="00E92E8B" w:rsidRDefault="00E92E8B" w:rsidP="00AE3A1D">
            <w:pPr>
              <w:spacing w:after="0"/>
              <w:rPr>
                <w:rFonts w:cs="Arial"/>
                <w:color w:val="000000"/>
                <w:sz w:val="16"/>
              </w:rPr>
            </w:pPr>
            <w:r>
              <w:rPr>
                <w:rFonts w:cs="Arial"/>
                <w:color w:val="000000"/>
                <w:sz w:val="16"/>
              </w:rPr>
              <w:t xml:space="preserve">Dominik </w:t>
            </w:r>
            <w:proofErr w:type="spellStart"/>
            <w:r>
              <w:rPr>
                <w:rFonts w:cs="Arial"/>
                <w:color w:val="000000"/>
                <w:sz w:val="16"/>
              </w:rPr>
              <w:t>Fúsek</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18664117" w14:textId="2087E270" w:rsidR="00E92E8B" w:rsidRDefault="00193839">
            <w:pPr>
              <w:spacing w:after="0"/>
              <w:rPr>
                <w:rFonts w:cs="Arial"/>
                <w:color w:val="000000"/>
                <w:sz w:val="16"/>
              </w:rPr>
            </w:pPr>
            <w:r>
              <w:rPr>
                <w:rFonts w:cs="Arial"/>
                <w:color w:val="000000"/>
                <w:sz w:val="16"/>
              </w:rPr>
              <w:t xml:space="preserve">Aktualizácia vybraných </w:t>
            </w:r>
            <w:proofErr w:type="spellStart"/>
            <w:r>
              <w:rPr>
                <w:rFonts w:cs="Arial"/>
                <w:color w:val="000000"/>
                <w:sz w:val="16"/>
              </w:rPr>
              <w:t>screenshotov</w:t>
            </w:r>
            <w:proofErr w:type="spellEnd"/>
          </w:p>
        </w:tc>
      </w:tr>
      <w:tr w:rsidR="006961AA" w:rsidRPr="006961AA" w14:paraId="458B5A15"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0C4442CB" w14:textId="4AA5F6CD" w:rsidR="006961AA" w:rsidRDefault="006961AA">
            <w:pPr>
              <w:spacing w:after="0"/>
              <w:rPr>
                <w:rFonts w:cs="Arial"/>
                <w:color w:val="000000"/>
                <w:sz w:val="16"/>
              </w:rPr>
            </w:pPr>
            <w:r w:rsidRPr="00F64C7C">
              <w:rPr>
                <w:rFonts w:cs="Arial"/>
                <w:color w:val="000000"/>
                <w:sz w:val="16"/>
              </w:rPr>
              <w:t>28.12.2016</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31C32E0E" w14:textId="5BF9EB37" w:rsidR="006961AA" w:rsidRDefault="006961AA" w:rsidP="006961AA">
            <w:pPr>
              <w:spacing w:after="0"/>
              <w:rPr>
                <w:rFonts w:cs="Arial"/>
                <w:color w:val="000000"/>
                <w:sz w:val="16"/>
              </w:rPr>
            </w:pPr>
            <w:r w:rsidRPr="00F64C7C">
              <w:rPr>
                <w:rFonts w:cs="Arial"/>
                <w:color w:val="000000"/>
                <w:sz w:val="16"/>
              </w:rPr>
              <w:t>3.05.00</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27CA8D6E" w14:textId="1DC18788" w:rsidR="006961AA" w:rsidRDefault="006961AA" w:rsidP="006961AA">
            <w:pPr>
              <w:spacing w:after="0"/>
              <w:rPr>
                <w:rFonts w:cs="Arial"/>
                <w:color w:val="000000"/>
                <w:sz w:val="16"/>
              </w:rPr>
            </w:pPr>
            <w:r w:rsidRPr="00F64C7C">
              <w:rPr>
                <w:rFonts w:cs="Arial"/>
                <w:color w:val="000000"/>
                <w:sz w:val="16"/>
              </w:rPr>
              <w:t xml:space="preserve">Vydanie v NBS – zosúladenie čísla vydania verzie dokumentácie s </w:t>
            </w:r>
            <w:proofErr w:type="spellStart"/>
            <w:r w:rsidRPr="00F64C7C">
              <w:rPr>
                <w:rFonts w:cs="Arial"/>
                <w:color w:val="000000"/>
                <w:sz w:val="16"/>
              </w:rPr>
              <w:t>buildom</w:t>
            </w:r>
            <w:proofErr w:type="spellEnd"/>
            <w:r w:rsidRPr="00F64C7C">
              <w:rPr>
                <w:rFonts w:cs="Arial"/>
                <w:color w:val="000000"/>
                <w:sz w:val="16"/>
              </w:rPr>
              <w:t xml:space="preserve"> </w:t>
            </w:r>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24792B20" w14:textId="77777777" w:rsidR="006961AA" w:rsidRPr="00F64C7C" w:rsidRDefault="006961AA" w:rsidP="00F64C7C">
            <w:pPr>
              <w:spacing w:after="0"/>
              <w:rPr>
                <w:rFonts w:cs="Arial"/>
                <w:color w:val="000000"/>
                <w:sz w:val="16"/>
              </w:rPr>
            </w:pPr>
            <w:r w:rsidRPr="00F64C7C">
              <w:rPr>
                <w:rFonts w:cs="Arial"/>
                <w:color w:val="000000"/>
                <w:sz w:val="16"/>
              </w:rPr>
              <w:t xml:space="preserve">Jana Beleš </w:t>
            </w:r>
            <w:proofErr w:type="spellStart"/>
            <w:r w:rsidRPr="00F64C7C">
              <w:rPr>
                <w:rFonts w:cs="Arial"/>
                <w:color w:val="000000"/>
                <w:sz w:val="16"/>
              </w:rPr>
              <w:t>Hurtová</w:t>
            </w:r>
            <w:proofErr w:type="spellEnd"/>
            <w:r w:rsidRPr="00F64C7C">
              <w:rPr>
                <w:rFonts w:cs="Arial"/>
                <w:color w:val="000000"/>
                <w:sz w:val="16"/>
              </w:rPr>
              <w:t xml:space="preserve">, </w:t>
            </w:r>
          </w:p>
          <w:p w14:paraId="20A06D3C" w14:textId="57781F60" w:rsidR="006961AA" w:rsidRDefault="006961AA" w:rsidP="006961AA">
            <w:pPr>
              <w:spacing w:after="0"/>
              <w:rPr>
                <w:rFonts w:cs="Arial"/>
                <w:color w:val="000000"/>
                <w:sz w:val="16"/>
              </w:rPr>
            </w:pPr>
            <w:r w:rsidRPr="00F64C7C">
              <w:rPr>
                <w:rFonts w:cs="Arial"/>
                <w:color w:val="000000"/>
                <w:sz w:val="16"/>
              </w:rPr>
              <w:t>Jozef Piváček</w:t>
            </w:r>
          </w:p>
        </w:tc>
      </w:tr>
      <w:tr w:rsidR="00546E21" w:rsidRPr="006961AA" w14:paraId="5E95100E"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683BE29C" w14:textId="21D8EAC9" w:rsidR="00546E21" w:rsidRPr="00F64C7C" w:rsidRDefault="00546E21">
            <w:pPr>
              <w:spacing w:after="0"/>
              <w:rPr>
                <w:rFonts w:cs="Arial"/>
                <w:color w:val="000000"/>
                <w:sz w:val="16"/>
              </w:rPr>
            </w:pPr>
            <w:r>
              <w:rPr>
                <w:rFonts w:cs="Arial"/>
                <w:color w:val="000000"/>
                <w:sz w:val="16"/>
              </w:rPr>
              <w:t>29.06.201</w:t>
            </w:r>
            <w:r w:rsidR="00C00909">
              <w:rPr>
                <w:rFonts w:cs="Arial"/>
                <w:color w:val="000000"/>
                <w:sz w:val="16"/>
              </w:rPr>
              <w:t>7</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5C715C9A" w14:textId="02F618FB" w:rsidR="00546E21" w:rsidRPr="00F64C7C" w:rsidRDefault="00546E21" w:rsidP="006961AA">
            <w:pPr>
              <w:spacing w:after="0"/>
              <w:rPr>
                <w:rFonts w:cs="Arial"/>
                <w:color w:val="000000"/>
                <w:sz w:val="16"/>
              </w:rPr>
            </w:pPr>
            <w:r>
              <w:rPr>
                <w:rFonts w:cs="Arial"/>
                <w:color w:val="000000"/>
                <w:sz w:val="16"/>
              </w:rPr>
              <w:t>3.06.00</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03FA694C" w14:textId="26592773" w:rsidR="00546E21" w:rsidRPr="00F64C7C" w:rsidRDefault="00546E21" w:rsidP="006961AA">
            <w:pPr>
              <w:spacing w:after="0"/>
              <w:rPr>
                <w:rFonts w:cs="Arial"/>
                <w:color w:val="000000"/>
                <w:sz w:val="16"/>
              </w:rPr>
            </w:pPr>
            <w:r>
              <w:rPr>
                <w:rFonts w:cs="Arial"/>
                <w:color w:val="000000"/>
                <w:sz w:val="16"/>
              </w:rPr>
              <w:t xml:space="preserve">Juraj </w:t>
            </w:r>
            <w:proofErr w:type="spellStart"/>
            <w:r>
              <w:rPr>
                <w:rFonts w:cs="Arial"/>
                <w:color w:val="000000"/>
                <w:sz w:val="16"/>
              </w:rPr>
              <w:t>Kyseľ</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38A64AEC" w14:textId="29ECB495" w:rsidR="00546E21" w:rsidRPr="00F64C7C" w:rsidRDefault="00546E21" w:rsidP="00F64C7C">
            <w:pPr>
              <w:spacing w:after="0"/>
              <w:rPr>
                <w:rFonts w:cs="Arial"/>
                <w:color w:val="000000"/>
                <w:sz w:val="16"/>
              </w:rPr>
            </w:pPr>
            <w:r>
              <w:rPr>
                <w:rFonts w:cs="Arial"/>
                <w:color w:val="000000"/>
                <w:sz w:val="16"/>
              </w:rPr>
              <w:t>Doplnenie kapitol ohľadom funkcionality TREM – 2.5 a 6.4</w:t>
            </w:r>
          </w:p>
        </w:tc>
      </w:tr>
      <w:tr w:rsidR="00B85A20" w:rsidRPr="006961AA" w14:paraId="6EE84C9F"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1E28C8D5" w14:textId="19B3EF79" w:rsidR="00B85A20" w:rsidRDefault="00B85A20">
            <w:pPr>
              <w:spacing w:after="0"/>
              <w:rPr>
                <w:rFonts w:cs="Arial"/>
                <w:color w:val="000000"/>
                <w:sz w:val="16"/>
              </w:rPr>
            </w:pPr>
            <w:r>
              <w:rPr>
                <w:rFonts w:cs="Arial"/>
                <w:color w:val="000000"/>
                <w:sz w:val="16"/>
              </w:rPr>
              <w:t>21.08.201</w:t>
            </w:r>
            <w:r w:rsidR="00C00909">
              <w:rPr>
                <w:rFonts w:cs="Arial"/>
                <w:color w:val="000000"/>
                <w:sz w:val="16"/>
              </w:rPr>
              <w:t>7</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1DAD5B16" w14:textId="0FA88E08" w:rsidR="00B85A20" w:rsidRDefault="00B85A20">
            <w:pPr>
              <w:spacing w:after="0"/>
              <w:rPr>
                <w:rFonts w:cs="Arial"/>
                <w:color w:val="000000"/>
                <w:sz w:val="16"/>
              </w:rPr>
            </w:pPr>
            <w:r>
              <w:rPr>
                <w:rFonts w:cs="Arial"/>
                <w:color w:val="000000"/>
                <w:sz w:val="16"/>
              </w:rPr>
              <w:t>3.06.01</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1E8C2E51" w14:textId="2CE31A68" w:rsidR="00B85A20" w:rsidRDefault="00B85A20" w:rsidP="006961AA">
            <w:pPr>
              <w:spacing w:after="0"/>
              <w:rPr>
                <w:rFonts w:cs="Arial"/>
                <w:color w:val="000000"/>
                <w:sz w:val="16"/>
              </w:rPr>
            </w:pPr>
            <w:r>
              <w:rPr>
                <w:rFonts w:cs="Arial"/>
                <w:color w:val="000000"/>
                <w:sz w:val="16"/>
              </w:rPr>
              <w:t xml:space="preserve">Juraj </w:t>
            </w:r>
            <w:proofErr w:type="spellStart"/>
            <w:r>
              <w:rPr>
                <w:rFonts w:cs="Arial"/>
                <w:color w:val="000000"/>
                <w:sz w:val="16"/>
              </w:rPr>
              <w:t>Kyseľ</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02D98C4E" w14:textId="24F6E7C1" w:rsidR="00B85A20" w:rsidRDefault="00B85A20" w:rsidP="00F64C7C">
            <w:pPr>
              <w:spacing w:after="0"/>
              <w:rPr>
                <w:rFonts w:cs="Arial"/>
                <w:color w:val="000000"/>
                <w:sz w:val="16"/>
              </w:rPr>
            </w:pPr>
            <w:r>
              <w:rPr>
                <w:rFonts w:cs="Arial"/>
                <w:color w:val="000000"/>
                <w:sz w:val="16"/>
              </w:rPr>
              <w:t>Zapracovanie pripomienky k TREM</w:t>
            </w:r>
          </w:p>
        </w:tc>
      </w:tr>
      <w:tr w:rsidR="00C00909" w:rsidRPr="006961AA" w14:paraId="6A35DF85"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01402C2A" w14:textId="163A5CEB" w:rsidR="00C00909" w:rsidRDefault="00C00909">
            <w:pPr>
              <w:spacing w:after="0"/>
              <w:rPr>
                <w:rFonts w:cs="Arial"/>
                <w:color w:val="000000"/>
                <w:sz w:val="16"/>
              </w:rPr>
            </w:pPr>
            <w:r>
              <w:rPr>
                <w:rFonts w:cs="Arial"/>
                <w:color w:val="000000"/>
                <w:sz w:val="16"/>
              </w:rPr>
              <w:t>04.10.2017</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15EAEFA6" w14:textId="50216E75" w:rsidR="00C00909" w:rsidRDefault="00C00909">
            <w:pPr>
              <w:spacing w:after="0"/>
              <w:rPr>
                <w:rFonts w:cs="Arial"/>
                <w:color w:val="000000"/>
                <w:sz w:val="16"/>
              </w:rPr>
            </w:pPr>
            <w:r>
              <w:rPr>
                <w:rFonts w:cs="Arial"/>
                <w:color w:val="000000"/>
                <w:sz w:val="16"/>
              </w:rPr>
              <w:t>3.06.02</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70F8631C" w14:textId="2D361FA9" w:rsidR="00C00909" w:rsidRDefault="00C00909" w:rsidP="006961AA">
            <w:pPr>
              <w:spacing w:after="0"/>
              <w:rPr>
                <w:rFonts w:cs="Arial"/>
                <w:color w:val="000000"/>
                <w:sz w:val="16"/>
              </w:rPr>
            </w:pPr>
            <w:r>
              <w:rPr>
                <w:rFonts w:cs="Arial"/>
                <w:color w:val="000000"/>
                <w:sz w:val="16"/>
              </w:rPr>
              <w:t xml:space="preserve">Juraj </w:t>
            </w:r>
            <w:proofErr w:type="spellStart"/>
            <w:r>
              <w:rPr>
                <w:rFonts w:cs="Arial"/>
                <w:color w:val="000000"/>
                <w:sz w:val="16"/>
              </w:rPr>
              <w:t>Kyseľ</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03FF0A2C" w14:textId="411D9C75" w:rsidR="00C00909" w:rsidRDefault="00C00909" w:rsidP="00F64C7C">
            <w:pPr>
              <w:spacing w:after="0"/>
              <w:rPr>
                <w:rFonts w:cs="Arial"/>
                <w:color w:val="000000"/>
                <w:sz w:val="16"/>
              </w:rPr>
            </w:pPr>
            <w:r>
              <w:rPr>
                <w:rFonts w:cs="Arial"/>
                <w:color w:val="000000"/>
                <w:sz w:val="16"/>
              </w:rPr>
              <w:t xml:space="preserve">Aktualizácia nastavenia Web </w:t>
            </w:r>
            <w:proofErr w:type="spellStart"/>
            <w:r>
              <w:rPr>
                <w:rFonts w:cs="Arial"/>
                <w:color w:val="000000"/>
                <w:sz w:val="16"/>
              </w:rPr>
              <w:t>Start</w:t>
            </w:r>
            <w:proofErr w:type="spellEnd"/>
          </w:p>
        </w:tc>
      </w:tr>
      <w:tr w:rsidR="0084023E" w:rsidRPr="006961AA" w14:paraId="23211520"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12D71B90" w14:textId="6004E018" w:rsidR="0084023E" w:rsidRDefault="0084023E">
            <w:pPr>
              <w:spacing w:after="0"/>
              <w:rPr>
                <w:rFonts w:cs="Arial"/>
                <w:color w:val="000000"/>
                <w:sz w:val="16"/>
              </w:rPr>
            </w:pPr>
            <w:r>
              <w:rPr>
                <w:rFonts w:cs="Arial"/>
                <w:color w:val="000000"/>
                <w:sz w:val="16"/>
              </w:rPr>
              <w:t>03.11.2017</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6149313C" w14:textId="17EFDA42" w:rsidR="0084023E" w:rsidRDefault="0084023E">
            <w:pPr>
              <w:spacing w:after="0"/>
              <w:rPr>
                <w:rFonts w:cs="Arial"/>
                <w:color w:val="000000"/>
                <w:sz w:val="16"/>
              </w:rPr>
            </w:pPr>
            <w:r>
              <w:rPr>
                <w:rFonts w:cs="Arial"/>
                <w:color w:val="000000"/>
                <w:sz w:val="16"/>
              </w:rPr>
              <w:t>3.06.03</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4FF2C767" w14:textId="04B14111" w:rsidR="0084023E" w:rsidRDefault="0084023E" w:rsidP="006961AA">
            <w:pPr>
              <w:spacing w:after="0"/>
              <w:rPr>
                <w:rFonts w:cs="Arial"/>
                <w:color w:val="000000"/>
                <w:sz w:val="16"/>
              </w:rPr>
            </w:pPr>
            <w:r>
              <w:rPr>
                <w:rFonts w:cs="Arial"/>
                <w:color w:val="000000"/>
                <w:sz w:val="16"/>
              </w:rPr>
              <w:t xml:space="preserve">Juraj </w:t>
            </w:r>
            <w:proofErr w:type="spellStart"/>
            <w:r>
              <w:rPr>
                <w:rFonts w:cs="Arial"/>
                <w:color w:val="000000"/>
                <w:sz w:val="16"/>
              </w:rPr>
              <w:t>Kyseľ</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2FD896E1" w14:textId="19666C16" w:rsidR="0084023E" w:rsidRDefault="008953E9" w:rsidP="00F64C7C">
            <w:pPr>
              <w:spacing w:after="0"/>
              <w:rPr>
                <w:rFonts w:cs="Arial"/>
                <w:color w:val="000000"/>
                <w:sz w:val="16"/>
              </w:rPr>
            </w:pPr>
            <w:r>
              <w:rPr>
                <w:rFonts w:cs="Arial"/>
                <w:color w:val="000000"/>
                <w:sz w:val="16"/>
              </w:rPr>
              <w:t>Aktualizácia kapitol k TREM II</w:t>
            </w:r>
          </w:p>
        </w:tc>
      </w:tr>
      <w:tr w:rsidR="006709A2" w:rsidRPr="006961AA" w14:paraId="08E1BFCA"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3D7AF353" w14:textId="33F803D4" w:rsidR="006709A2" w:rsidRDefault="006709A2">
            <w:pPr>
              <w:spacing w:after="0"/>
              <w:rPr>
                <w:rFonts w:cs="Arial"/>
                <w:color w:val="000000"/>
                <w:sz w:val="16"/>
              </w:rPr>
            </w:pPr>
            <w:r>
              <w:rPr>
                <w:rFonts w:cs="Arial"/>
                <w:color w:val="000000"/>
                <w:sz w:val="16"/>
              </w:rPr>
              <w:t>02.01.2018</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30D59C88" w14:textId="473519EE" w:rsidR="006709A2" w:rsidRDefault="006709A2">
            <w:pPr>
              <w:spacing w:after="0"/>
              <w:rPr>
                <w:rFonts w:cs="Arial"/>
                <w:color w:val="000000"/>
                <w:sz w:val="16"/>
              </w:rPr>
            </w:pPr>
            <w:r>
              <w:rPr>
                <w:rFonts w:cs="Arial"/>
                <w:color w:val="000000"/>
                <w:sz w:val="16"/>
              </w:rPr>
              <w:t>3.06.04</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0DE2DE08" w14:textId="38A24409" w:rsidR="006709A2" w:rsidRDefault="006709A2" w:rsidP="006961AA">
            <w:pPr>
              <w:spacing w:after="0"/>
              <w:rPr>
                <w:rFonts w:cs="Arial"/>
                <w:color w:val="000000"/>
                <w:sz w:val="16"/>
              </w:rPr>
            </w:pPr>
            <w:r>
              <w:rPr>
                <w:rFonts w:cs="Arial"/>
                <w:color w:val="000000"/>
                <w:sz w:val="16"/>
              </w:rPr>
              <w:t>Zuzana Kohútová</w:t>
            </w:r>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536C9D77" w14:textId="30572195" w:rsidR="006709A2" w:rsidRDefault="006709A2" w:rsidP="00F64C7C">
            <w:pPr>
              <w:spacing w:after="0"/>
              <w:rPr>
                <w:rFonts w:cs="Arial"/>
                <w:color w:val="000000"/>
                <w:sz w:val="16"/>
              </w:rPr>
            </w:pPr>
            <w:r>
              <w:rPr>
                <w:rFonts w:cs="Arial"/>
                <w:color w:val="000000"/>
                <w:sz w:val="16"/>
              </w:rPr>
              <w:t>Zapracovanie pripomienok</w:t>
            </w:r>
          </w:p>
        </w:tc>
      </w:tr>
      <w:tr w:rsidR="004B06B7" w:rsidRPr="006961AA" w14:paraId="32077563"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02EDAB00" w14:textId="3C365D12" w:rsidR="004B06B7" w:rsidRDefault="004B06B7">
            <w:pPr>
              <w:spacing w:after="0"/>
              <w:rPr>
                <w:rFonts w:cs="Arial"/>
                <w:color w:val="000000"/>
                <w:sz w:val="16"/>
              </w:rPr>
            </w:pPr>
            <w:r>
              <w:rPr>
                <w:rFonts w:cs="Arial"/>
                <w:color w:val="000000"/>
                <w:sz w:val="16"/>
              </w:rPr>
              <w:t>15.01.2018</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72C5E02F" w14:textId="5E419E03" w:rsidR="004B06B7" w:rsidRDefault="004B06B7">
            <w:pPr>
              <w:spacing w:after="0"/>
              <w:rPr>
                <w:rFonts w:cs="Arial"/>
                <w:color w:val="000000"/>
                <w:sz w:val="16"/>
              </w:rPr>
            </w:pPr>
            <w:r>
              <w:rPr>
                <w:rFonts w:cs="Arial"/>
                <w:color w:val="000000"/>
                <w:sz w:val="16"/>
              </w:rPr>
              <w:t>4.01.01</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2C366C54" w14:textId="1B8176F1" w:rsidR="004B06B7" w:rsidRDefault="004B06B7" w:rsidP="006961AA">
            <w:pPr>
              <w:spacing w:after="0"/>
              <w:rPr>
                <w:rFonts w:cs="Arial"/>
                <w:color w:val="000000"/>
                <w:sz w:val="16"/>
              </w:rPr>
            </w:pPr>
            <w:r>
              <w:rPr>
                <w:rFonts w:cs="Arial"/>
                <w:color w:val="000000"/>
                <w:sz w:val="16"/>
              </w:rPr>
              <w:t xml:space="preserve">Juraj </w:t>
            </w:r>
            <w:proofErr w:type="spellStart"/>
            <w:r>
              <w:rPr>
                <w:rFonts w:cs="Arial"/>
                <w:color w:val="000000"/>
                <w:sz w:val="16"/>
              </w:rPr>
              <w:t>Kyseľ</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3EE6A9A8" w14:textId="28CC8218" w:rsidR="004B06B7" w:rsidRDefault="004B06B7" w:rsidP="00F64C7C">
            <w:pPr>
              <w:spacing w:after="0"/>
              <w:rPr>
                <w:rFonts w:cs="Arial"/>
                <w:color w:val="000000"/>
                <w:sz w:val="16"/>
              </w:rPr>
            </w:pPr>
            <w:r>
              <w:rPr>
                <w:rFonts w:cs="Arial"/>
                <w:color w:val="000000"/>
                <w:sz w:val="16"/>
              </w:rPr>
              <w:t>Zapracovanie pripomienok k TREM II</w:t>
            </w:r>
            <w:r w:rsidR="00DE43CD">
              <w:rPr>
                <w:rFonts w:cs="Arial"/>
                <w:color w:val="000000"/>
                <w:sz w:val="16"/>
              </w:rPr>
              <w:t xml:space="preserve"> a k Web </w:t>
            </w:r>
            <w:proofErr w:type="spellStart"/>
            <w:r w:rsidR="00DE43CD">
              <w:rPr>
                <w:rFonts w:cs="Arial"/>
                <w:color w:val="000000"/>
                <w:sz w:val="16"/>
              </w:rPr>
              <w:t>Startu</w:t>
            </w:r>
            <w:proofErr w:type="spellEnd"/>
          </w:p>
        </w:tc>
      </w:tr>
      <w:tr w:rsidR="00615C27" w:rsidRPr="006961AA" w14:paraId="7BD41A3F"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3AD06828" w14:textId="2BAEBDD2" w:rsidR="00615C27" w:rsidRDefault="00615C27">
            <w:pPr>
              <w:spacing w:after="0"/>
              <w:rPr>
                <w:rFonts w:cs="Arial"/>
                <w:color w:val="000000"/>
                <w:sz w:val="16"/>
              </w:rPr>
            </w:pPr>
            <w:r>
              <w:rPr>
                <w:rFonts w:cs="Arial"/>
                <w:color w:val="000000"/>
                <w:sz w:val="16"/>
              </w:rPr>
              <w:t>27.03.2018</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68388A7D" w14:textId="6DE21C5D" w:rsidR="00615C27" w:rsidRDefault="00615C27">
            <w:pPr>
              <w:spacing w:after="0"/>
              <w:rPr>
                <w:rFonts w:cs="Arial"/>
                <w:color w:val="000000"/>
                <w:sz w:val="16"/>
              </w:rPr>
            </w:pPr>
            <w:r>
              <w:rPr>
                <w:rFonts w:cs="Arial"/>
                <w:color w:val="000000"/>
                <w:sz w:val="16"/>
              </w:rPr>
              <w:t>4.01.02</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5C25D3F2" w14:textId="4BC4593B" w:rsidR="00615C27" w:rsidRDefault="00615C27" w:rsidP="006961AA">
            <w:pPr>
              <w:spacing w:after="0"/>
              <w:rPr>
                <w:rFonts w:cs="Arial"/>
                <w:color w:val="000000"/>
                <w:sz w:val="16"/>
              </w:rPr>
            </w:pPr>
            <w:r>
              <w:rPr>
                <w:rFonts w:cs="Arial"/>
                <w:color w:val="000000"/>
                <w:sz w:val="16"/>
              </w:rPr>
              <w:t xml:space="preserve">Dominik </w:t>
            </w:r>
            <w:proofErr w:type="spellStart"/>
            <w:r>
              <w:rPr>
                <w:rFonts w:cs="Arial"/>
                <w:color w:val="000000"/>
                <w:sz w:val="16"/>
              </w:rPr>
              <w:t>Fúsek</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73CA073D" w14:textId="77777777" w:rsidR="00615C27" w:rsidRDefault="00615C27" w:rsidP="00F64C7C">
            <w:pPr>
              <w:spacing w:after="0"/>
              <w:rPr>
                <w:rFonts w:cs="Arial"/>
                <w:color w:val="000000"/>
                <w:sz w:val="16"/>
              </w:rPr>
            </w:pPr>
            <w:r>
              <w:rPr>
                <w:rFonts w:cs="Arial"/>
                <w:color w:val="000000"/>
                <w:sz w:val="16"/>
              </w:rPr>
              <w:t>Zapracovanie zmenových požiadaviek SZ_39 až SZ_41</w:t>
            </w:r>
          </w:p>
          <w:p w14:paraId="3240D264" w14:textId="492F50B3" w:rsidR="00615C27" w:rsidRDefault="00615C27" w:rsidP="00F64C7C">
            <w:pPr>
              <w:spacing w:after="0"/>
              <w:rPr>
                <w:rFonts w:cs="Arial"/>
                <w:color w:val="000000"/>
                <w:sz w:val="16"/>
              </w:rPr>
            </w:pPr>
            <w:proofErr w:type="spellStart"/>
            <w:r>
              <w:rPr>
                <w:rFonts w:cs="Arial"/>
                <w:color w:val="000000"/>
                <w:sz w:val="16"/>
              </w:rPr>
              <w:t>Detailizácia</w:t>
            </w:r>
            <w:proofErr w:type="spellEnd"/>
            <w:r>
              <w:rPr>
                <w:rFonts w:cs="Arial"/>
                <w:color w:val="000000"/>
                <w:sz w:val="16"/>
              </w:rPr>
              <w:t xml:space="preserve"> práce s</w:t>
            </w:r>
            <w:r w:rsidR="005D3BC3">
              <w:rPr>
                <w:rFonts w:cs="Arial"/>
                <w:color w:val="000000"/>
                <w:sz w:val="16"/>
              </w:rPr>
              <w:t> </w:t>
            </w:r>
            <w:r>
              <w:rPr>
                <w:rFonts w:cs="Arial"/>
                <w:color w:val="000000"/>
                <w:sz w:val="16"/>
              </w:rPr>
              <w:t>certifikátmi</w:t>
            </w:r>
          </w:p>
        </w:tc>
      </w:tr>
      <w:tr w:rsidR="005D3BC3" w:rsidRPr="006961AA" w14:paraId="255F9CB5"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3AC23381" w14:textId="2200637B" w:rsidR="005D3BC3" w:rsidRDefault="005D3BC3">
            <w:pPr>
              <w:spacing w:after="0"/>
              <w:rPr>
                <w:rFonts w:cs="Arial"/>
                <w:color w:val="000000"/>
                <w:sz w:val="16"/>
              </w:rPr>
            </w:pPr>
            <w:r>
              <w:rPr>
                <w:rFonts w:cs="Arial"/>
                <w:color w:val="000000"/>
                <w:sz w:val="16"/>
              </w:rPr>
              <w:t>20.04.2018</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473E9FC0" w14:textId="76CF998B" w:rsidR="005D3BC3" w:rsidRDefault="005D3BC3">
            <w:pPr>
              <w:spacing w:after="0"/>
              <w:rPr>
                <w:rFonts w:cs="Arial"/>
                <w:color w:val="000000"/>
                <w:sz w:val="16"/>
              </w:rPr>
            </w:pPr>
            <w:r>
              <w:rPr>
                <w:rFonts w:cs="Arial"/>
                <w:color w:val="000000"/>
                <w:sz w:val="16"/>
              </w:rPr>
              <w:t>4.01.03</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488351F4" w14:textId="050F799F" w:rsidR="005D3BC3" w:rsidRDefault="005D3BC3" w:rsidP="006961AA">
            <w:pPr>
              <w:spacing w:after="0"/>
              <w:rPr>
                <w:rFonts w:cs="Arial"/>
                <w:color w:val="000000"/>
                <w:sz w:val="16"/>
              </w:rPr>
            </w:pPr>
            <w:r>
              <w:rPr>
                <w:rFonts w:cs="Arial"/>
                <w:color w:val="000000"/>
                <w:sz w:val="16"/>
              </w:rPr>
              <w:t xml:space="preserve">Dominik </w:t>
            </w:r>
            <w:proofErr w:type="spellStart"/>
            <w:r>
              <w:rPr>
                <w:rFonts w:cs="Arial"/>
                <w:color w:val="000000"/>
                <w:sz w:val="16"/>
              </w:rPr>
              <w:t>Fúsek</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70EBE93C" w14:textId="4DAD4C7D" w:rsidR="005D3BC3" w:rsidRDefault="005D3BC3" w:rsidP="00F64C7C">
            <w:pPr>
              <w:spacing w:after="0"/>
              <w:rPr>
                <w:rFonts w:cs="Arial"/>
                <w:color w:val="000000"/>
                <w:sz w:val="16"/>
              </w:rPr>
            </w:pPr>
            <w:r>
              <w:rPr>
                <w:rFonts w:cs="Arial"/>
                <w:color w:val="000000"/>
                <w:sz w:val="16"/>
              </w:rPr>
              <w:t>Zapracovanie pripomienok NBS k verzii 4.01.02</w:t>
            </w:r>
          </w:p>
        </w:tc>
      </w:tr>
      <w:tr w:rsidR="009346AE" w:rsidRPr="006961AA" w14:paraId="5E896576"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0CAC45DA" w14:textId="7F86CB19" w:rsidR="009346AE" w:rsidRDefault="009346AE">
            <w:pPr>
              <w:spacing w:after="0"/>
              <w:rPr>
                <w:rFonts w:cs="Arial"/>
                <w:color w:val="000000"/>
                <w:sz w:val="16"/>
              </w:rPr>
            </w:pPr>
            <w:r>
              <w:rPr>
                <w:rFonts w:cs="Arial"/>
                <w:color w:val="000000"/>
                <w:sz w:val="16"/>
              </w:rPr>
              <w:t>04.01.2019</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4800622F" w14:textId="69786459" w:rsidR="009346AE" w:rsidRDefault="009346AE">
            <w:pPr>
              <w:spacing w:after="0"/>
              <w:rPr>
                <w:rFonts w:cs="Arial"/>
                <w:color w:val="000000"/>
                <w:sz w:val="16"/>
              </w:rPr>
            </w:pPr>
            <w:r>
              <w:rPr>
                <w:rFonts w:cs="Arial"/>
                <w:color w:val="000000"/>
                <w:sz w:val="16"/>
              </w:rPr>
              <w:t>4.01.04</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51C3826F" w14:textId="2DEFBE2A" w:rsidR="009346AE" w:rsidRDefault="009346AE" w:rsidP="006961AA">
            <w:pPr>
              <w:spacing w:after="0"/>
              <w:rPr>
                <w:rFonts w:cs="Arial"/>
                <w:color w:val="000000"/>
                <w:sz w:val="16"/>
              </w:rPr>
            </w:pPr>
            <w:r>
              <w:rPr>
                <w:rFonts w:cs="Arial"/>
                <w:color w:val="000000"/>
                <w:sz w:val="16"/>
              </w:rPr>
              <w:t xml:space="preserve">Dominik </w:t>
            </w:r>
            <w:proofErr w:type="spellStart"/>
            <w:r>
              <w:rPr>
                <w:rFonts w:cs="Arial"/>
                <w:color w:val="000000"/>
                <w:sz w:val="16"/>
              </w:rPr>
              <w:t>Fúsek</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06229C75" w14:textId="77777777" w:rsidR="009346AE" w:rsidRDefault="009346AE" w:rsidP="00F64C7C">
            <w:pPr>
              <w:spacing w:after="0"/>
              <w:rPr>
                <w:rFonts w:cs="Arial"/>
                <w:color w:val="000000"/>
                <w:sz w:val="16"/>
              </w:rPr>
            </w:pPr>
            <w:r>
              <w:rPr>
                <w:rFonts w:cs="Arial"/>
                <w:color w:val="000000"/>
                <w:sz w:val="16"/>
              </w:rPr>
              <w:t>Zapracovanie SZ_45</w:t>
            </w:r>
          </w:p>
          <w:p w14:paraId="546FC29A" w14:textId="0310CE7C" w:rsidR="0096309B" w:rsidRDefault="0096309B" w:rsidP="00F64C7C">
            <w:pPr>
              <w:spacing w:after="0"/>
              <w:rPr>
                <w:rFonts w:cs="Arial"/>
                <w:color w:val="000000"/>
                <w:sz w:val="16"/>
              </w:rPr>
            </w:pPr>
            <w:r>
              <w:rPr>
                <w:rFonts w:cs="Arial"/>
                <w:color w:val="000000"/>
                <w:sz w:val="16"/>
              </w:rPr>
              <w:t xml:space="preserve">Zapracovaný incident </w:t>
            </w:r>
            <w:r w:rsidRPr="0096309B">
              <w:rPr>
                <w:rFonts w:cs="Arial"/>
                <w:color w:val="000000"/>
                <w:sz w:val="16"/>
              </w:rPr>
              <w:t>85457</w:t>
            </w:r>
          </w:p>
        </w:tc>
      </w:tr>
      <w:tr w:rsidR="00060CA1" w:rsidRPr="006961AA" w14:paraId="22FD4563"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6E813DE0" w14:textId="00F4624C" w:rsidR="00060CA1" w:rsidRDefault="002052FF">
            <w:pPr>
              <w:spacing w:after="0"/>
              <w:rPr>
                <w:rFonts w:cs="Arial"/>
                <w:color w:val="000000"/>
                <w:sz w:val="16"/>
              </w:rPr>
            </w:pPr>
            <w:r>
              <w:rPr>
                <w:rFonts w:cs="Arial"/>
                <w:color w:val="000000"/>
                <w:sz w:val="16"/>
              </w:rPr>
              <w:t>19.02.2019</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6F2FB8C7" w14:textId="50AB4369" w:rsidR="00060CA1" w:rsidRDefault="002052FF">
            <w:pPr>
              <w:spacing w:after="0"/>
              <w:rPr>
                <w:rFonts w:cs="Arial"/>
                <w:color w:val="000000"/>
                <w:sz w:val="16"/>
              </w:rPr>
            </w:pPr>
            <w:r>
              <w:rPr>
                <w:rFonts w:cs="Arial"/>
                <w:color w:val="000000"/>
                <w:sz w:val="16"/>
              </w:rPr>
              <w:t>4.01.05</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14D0949F" w14:textId="6031288A" w:rsidR="00060CA1" w:rsidRDefault="002052FF" w:rsidP="006961AA">
            <w:pPr>
              <w:spacing w:after="0"/>
              <w:rPr>
                <w:rFonts w:cs="Arial"/>
                <w:color w:val="000000"/>
                <w:sz w:val="16"/>
              </w:rPr>
            </w:pPr>
            <w:r>
              <w:rPr>
                <w:rFonts w:cs="Arial"/>
                <w:color w:val="000000"/>
                <w:sz w:val="16"/>
              </w:rPr>
              <w:t xml:space="preserve">Dominik </w:t>
            </w:r>
            <w:proofErr w:type="spellStart"/>
            <w:r>
              <w:rPr>
                <w:rFonts w:cs="Arial"/>
                <w:color w:val="000000"/>
                <w:sz w:val="16"/>
              </w:rPr>
              <w:t>Fúsek</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20E241A6" w14:textId="283FA90F" w:rsidR="00060CA1" w:rsidRDefault="002052FF" w:rsidP="00F64C7C">
            <w:pPr>
              <w:spacing w:after="0"/>
              <w:rPr>
                <w:rFonts w:cs="Arial"/>
                <w:color w:val="000000"/>
                <w:sz w:val="16"/>
              </w:rPr>
            </w:pPr>
            <w:r>
              <w:rPr>
                <w:rFonts w:cs="Arial"/>
                <w:color w:val="000000"/>
                <w:sz w:val="16"/>
              </w:rPr>
              <w:t>Zapracovanie pripomienok k verzii 4.01.04</w:t>
            </w:r>
          </w:p>
        </w:tc>
      </w:tr>
      <w:tr w:rsidR="0090133A" w:rsidRPr="006961AA" w14:paraId="62903EC2"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732371AF" w14:textId="566C72D7" w:rsidR="0090133A" w:rsidRDefault="0090133A">
            <w:pPr>
              <w:spacing w:after="0"/>
              <w:rPr>
                <w:rFonts w:cs="Arial"/>
                <w:color w:val="000000"/>
                <w:sz w:val="16"/>
              </w:rPr>
            </w:pPr>
            <w:r>
              <w:rPr>
                <w:rFonts w:cs="Arial"/>
                <w:color w:val="000000"/>
                <w:sz w:val="16"/>
              </w:rPr>
              <w:t>18.03.2019</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31CD3877" w14:textId="341FB686" w:rsidR="0090133A" w:rsidRDefault="0090133A">
            <w:pPr>
              <w:spacing w:after="0"/>
              <w:rPr>
                <w:rFonts w:cs="Arial"/>
                <w:color w:val="000000"/>
                <w:sz w:val="16"/>
              </w:rPr>
            </w:pPr>
            <w:r>
              <w:rPr>
                <w:rFonts w:cs="Arial"/>
                <w:color w:val="000000"/>
                <w:sz w:val="16"/>
              </w:rPr>
              <w:t>4.02.00</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28FC0AAB" w14:textId="612B08E0" w:rsidR="0090133A" w:rsidRDefault="0090133A" w:rsidP="006961AA">
            <w:pPr>
              <w:spacing w:after="0"/>
              <w:rPr>
                <w:rFonts w:cs="Arial"/>
                <w:color w:val="000000"/>
                <w:sz w:val="16"/>
              </w:rPr>
            </w:pPr>
            <w:r>
              <w:rPr>
                <w:rFonts w:cs="Arial"/>
                <w:color w:val="000000"/>
                <w:sz w:val="16"/>
              </w:rPr>
              <w:t xml:space="preserve">Dominik </w:t>
            </w:r>
            <w:proofErr w:type="spellStart"/>
            <w:r>
              <w:rPr>
                <w:rFonts w:cs="Arial"/>
                <w:color w:val="000000"/>
                <w:sz w:val="16"/>
              </w:rPr>
              <w:t>Fúsek</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68320900" w14:textId="055E84FE" w:rsidR="0090133A" w:rsidRDefault="001F1212" w:rsidP="00F64C7C">
            <w:pPr>
              <w:spacing w:after="0"/>
              <w:rPr>
                <w:rFonts w:cs="Arial"/>
                <w:color w:val="000000"/>
                <w:sz w:val="16"/>
              </w:rPr>
            </w:pPr>
            <w:r>
              <w:rPr>
                <w:rFonts w:cs="Arial"/>
                <w:color w:val="000000"/>
                <w:sz w:val="16"/>
              </w:rPr>
              <w:t>Vydanie v</w:t>
            </w:r>
            <w:r w:rsidR="00004B7A">
              <w:rPr>
                <w:rFonts w:cs="Arial"/>
                <w:color w:val="000000"/>
                <w:sz w:val="16"/>
              </w:rPr>
              <w:t> </w:t>
            </w:r>
            <w:r>
              <w:rPr>
                <w:rFonts w:cs="Arial"/>
                <w:color w:val="000000"/>
                <w:sz w:val="16"/>
              </w:rPr>
              <w:t>NBS</w:t>
            </w:r>
          </w:p>
        </w:tc>
      </w:tr>
      <w:tr w:rsidR="00004B7A" w:rsidRPr="006961AA" w14:paraId="6BA7D8CE"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2C0F4C3B" w14:textId="023FC25A" w:rsidR="00004B7A" w:rsidRDefault="00586F02">
            <w:pPr>
              <w:spacing w:after="0"/>
              <w:rPr>
                <w:rFonts w:cs="Arial"/>
                <w:color w:val="000000"/>
                <w:sz w:val="16"/>
              </w:rPr>
            </w:pPr>
            <w:r>
              <w:rPr>
                <w:rFonts w:cs="Arial"/>
                <w:color w:val="000000"/>
                <w:sz w:val="16"/>
              </w:rPr>
              <w:t>03.05.2019</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61EC2DCD" w14:textId="25489B87" w:rsidR="00004B7A" w:rsidRDefault="00586F02">
            <w:pPr>
              <w:spacing w:after="0"/>
              <w:rPr>
                <w:rFonts w:cs="Arial"/>
                <w:color w:val="000000"/>
                <w:sz w:val="16"/>
              </w:rPr>
            </w:pPr>
            <w:r>
              <w:rPr>
                <w:rFonts w:cs="Arial"/>
                <w:color w:val="000000"/>
                <w:sz w:val="16"/>
              </w:rPr>
              <w:t>4.02.01</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3CA5FE6B" w14:textId="01EA50E2" w:rsidR="00004B7A" w:rsidRDefault="00586F02" w:rsidP="006961AA">
            <w:pPr>
              <w:spacing w:after="0"/>
              <w:rPr>
                <w:rFonts w:cs="Arial"/>
                <w:color w:val="000000"/>
                <w:sz w:val="16"/>
              </w:rPr>
            </w:pPr>
            <w:r>
              <w:rPr>
                <w:rFonts w:cs="Arial"/>
                <w:color w:val="000000"/>
                <w:sz w:val="16"/>
              </w:rPr>
              <w:t xml:space="preserve">Dominik </w:t>
            </w:r>
            <w:proofErr w:type="spellStart"/>
            <w:r>
              <w:rPr>
                <w:rFonts w:cs="Arial"/>
                <w:color w:val="000000"/>
                <w:sz w:val="16"/>
              </w:rPr>
              <w:t>Fúsek</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471E2CC2" w14:textId="0B6B1FBD" w:rsidR="00004B7A" w:rsidRDefault="00586F02" w:rsidP="00F64C7C">
            <w:pPr>
              <w:spacing w:after="0"/>
              <w:rPr>
                <w:rFonts w:cs="Arial"/>
                <w:color w:val="000000"/>
                <w:sz w:val="16"/>
              </w:rPr>
            </w:pPr>
            <w:r>
              <w:rPr>
                <w:rFonts w:cs="Arial"/>
                <w:color w:val="000000"/>
                <w:sz w:val="16"/>
              </w:rPr>
              <w:t xml:space="preserve">Zmena loga NBS v úvode dokumentu a na </w:t>
            </w:r>
            <w:proofErr w:type="spellStart"/>
            <w:r>
              <w:rPr>
                <w:rFonts w:cs="Arial"/>
                <w:color w:val="000000"/>
                <w:sz w:val="16"/>
              </w:rPr>
              <w:t>screenshotoch</w:t>
            </w:r>
            <w:proofErr w:type="spellEnd"/>
          </w:p>
        </w:tc>
      </w:tr>
      <w:tr w:rsidR="00A5388D" w:rsidRPr="006961AA" w14:paraId="730C1448"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726C307D" w14:textId="619E8D29" w:rsidR="00A5388D" w:rsidRDefault="00AB4625">
            <w:pPr>
              <w:spacing w:after="0"/>
              <w:rPr>
                <w:rFonts w:cs="Arial"/>
                <w:color w:val="000000"/>
                <w:sz w:val="16"/>
              </w:rPr>
            </w:pPr>
            <w:r>
              <w:rPr>
                <w:rFonts w:cs="Arial"/>
                <w:color w:val="000000"/>
                <w:sz w:val="16"/>
              </w:rPr>
              <w:t>17.12.2019</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3B8D1669" w14:textId="71D7A82D" w:rsidR="00A5388D" w:rsidRDefault="00AB4625">
            <w:pPr>
              <w:spacing w:after="0"/>
              <w:rPr>
                <w:rFonts w:cs="Arial"/>
                <w:color w:val="000000"/>
                <w:sz w:val="16"/>
              </w:rPr>
            </w:pPr>
            <w:r>
              <w:rPr>
                <w:rFonts w:cs="Arial"/>
                <w:color w:val="000000"/>
                <w:sz w:val="16"/>
              </w:rPr>
              <w:t>4.02.02</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2EA17C4F" w14:textId="5F1E89EC" w:rsidR="00A5388D" w:rsidRDefault="00AB4625" w:rsidP="006961AA">
            <w:pPr>
              <w:spacing w:after="0"/>
              <w:rPr>
                <w:rFonts w:cs="Arial"/>
                <w:color w:val="000000"/>
                <w:sz w:val="16"/>
              </w:rPr>
            </w:pPr>
            <w:r>
              <w:rPr>
                <w:rFonts w:cs="Arial"/>
                <w:color w:val="000000"/>
                <w:sz w:val="16"/>
              </w:rPr>
              <w:t xml:space="preserve">Dominik </w:t>
            </w:r>
            <w:proofErr w:type="spellStart"/>
            <w:r>
              <w:rPr>
                <w:rFonts w:cs="Arial"/>
                <w:color w:val="000000"/>
                <w:sz w:val="16"/>
              </w:rPr>
              <w:t>Fúsek</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042AA517" w14:textId="082A4180" w:rsidR="00A5388D" w:rsidRDefault="00AB4625" w:rsidP="00F64C7C">
            <w:pPr>
              <w:spacing w:after="0"/>
              <w:rPr>
                <w:rFonts w:cs="Arial"/>
                <w:color w:val="000000"/>
                <w:sz w:val="16"/>
              </w:rPr>
            </w:pPr>
            <w:r>
              <w:rPr>
                <w:rFonts w:cs="Arial"/>
                <w:color w:val="000000"/>
                <w:sz w:val="16"/>
              </w:rPr>
              <w:t>Zapracovanie SZ_56</w:t>
            </w:r>
          </w:p>
        </w:tc>
      </w:tr>
      <w:tr w:rsidR="00D803C6" w:rsidRPr="006961AA" w14:paraId="7D189542"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629B708E" w14:textId="5C8A1555" w:rsidR="00D803C6" w:rsidRDefault="00D803C6">
            <w:pPr>
              <w:spacing w:after="0"/>
              <w:rPr>
                <w:rFonts w:cs="Arial"/>
                <w:color w:val="000000"/>
                <w:sz w:val="16"/>
              </w:rPr>
            </w:pPr>
            <w:r>
              <w:rPr>
                <w:rFonts w:cs="Arial"/>
                <w:color w:val="000000"/>
                <w:sz w:val="16"/>
              </w:rPr>
              <w:t>01.04.2020</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0039D001" w14:textId="5C863C8E" w:rsidR="00D803C6" w:rsidRDefault="00D803C6">
            <w:pPr>
              <w:spacing w:after="0"/>
              <w:rPr>
                <w:rFonts w:cs="Arial"/>
                <w:color w:val="000000"/>
                <w:sz w:val="16"/>
              </w:rPr>
            </w:pPr>
            <w:r>
              <w:rPr>
                <w:rFonts w:cs="Arial"/>
                <w:color w:val="000000"/>
                <w:sz w:val="16"/>
              </w:rPr>
              <w:t>4.02.03</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44ED76BA" w14:textId="1FF7EE8D" w:rsidR="00D803C6" w:rsidRDefault="00D803C6" w:rsidP="006961AA">
            <w:pPr>
              <w:spacing w:after="0"/>
              <w:rPr>
                <w:rFonts w:cs="Arial"/>
                <w:color w:val="000000"/>
                <w:sz w:val="16"/>
              </w:rPr>
            </w:pPr>
            <w:r>
              <w:rPr>
                <w:rFonts w:cs="Arial"/>
                <w:color w:val="000000"/>
                <w:sz w:val="16"/>
              </w:rPr>
              <w:t xml:space="preserve">Dominik </w:t>
            </w:r>
            <w:proofErr w:type="spellStart"/>
            <w:r>
              <w:rPr>
                <w:rFonts w:cs="Arial"/>
                <w:color w:val="000000"/>
                <w:sz w:val="16"/>
              </w:rPr>
              <w:t>Fúsek</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64F09888" w14:textId="2C527837" w:rsidR="00D803C6" w:rsidRDefault="00D803C6" w:rsidP="00F64C7C">
            <w:pPr>
              <w:spacing w:after="0"/>
              <w:rPr>
                <w:rFonts w:cs="Arial"/>
                <w:color w:val="000000"/>
                <w:sz w:val="16"/>
              </w:rPr>
            </w:pPr>
            <w:r>
              <w:rPr>
                <w:rFonts w:cs="Arial"/>
                <w:color w:val="000000"/>
                <w:sz w:val="16"/>
              </w:rPr>
              <w:t>Zapracovanie SZ_61</w:t>
            </w:r>
          </w:p>
        </w:tc>
      </w:tr>
      <w:tr w:rsidR="00EB2AAA" w:rsidRPr="006961AA" w14:paraId="1E226FA7"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61299E65" w14:textId="0A1CAB9F" w:rsidR="00EB2AAA" w:rsidRDefault="00EB2AAA">
            <w:pPr>
              <w:spacing w:after="0"/>
              <w:rPr>
                <w:rFonts w:cs="Arial"/>
                <w:color w:val="000000"/>
                <w:sz w:val="16"/>
              </w:rPr>
            </w:pPr>
            <w:r>
              <w:rPr>
                <w:rFonts w:cs="Arial"/>
                <w:color w:val="000000"/>
                <w:sz w:val="16"/>
              </w:rPr>
              <w:t>22.9.2020</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14AE82D4" w14:textId="78BE40CF" w:rsidR="00EB2AAA" w:rsidRDefault="00EB2AAA">
            <w:pPr>
              <w:spacing w:after="0"/>
              <w:rPr>
                <w:rFonts w:cs="Arial"/>
                <w:color w:val="000000"/>
                <w:sz w:val="16"/>
              </w:rPr>
            </w:pPr>
            <w:r>
              <w:rPr>
                <w:rFonts w:cs="Arial"/>
                <w:color w:val="000000"/>
                <w:sz w:val="16"/>
              </w:rPr>
              <w:t>4.02.04</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05DDB558" w14:textId="35E2F25E" w:rsidR="00EB2AAA" w:rsidRDefault="00EB2AAA" w:rsidP="006961AA">
            <w:pPr>
              <w:spacing w:after="0"/>
              <w:rPr>
                <w:rFonts w:cs="Arial"/>
                <w:color w:val="000000"/>
                <w:sz w:val="16"/>
              </w:rPr>
            </w:pPr>
            <w:r>
              <w:rPr>
                <w:rFonts w:cs="Arial"/>
                <w:color w:val="000000"/>
                <w:sz w:val="16"/>
              </w:rPr>
              <w:t xml:space="preserve">Dominik </w:t>
            </w:r>
            <w:proofErr w:type="spellStart"/>
            <w:r>
              <w:rPr>
                <w:rFonts w:cs="Arial"/>
                <w:color w:val="000000"/>
                <w:sz w:val="16"/>
              </w:rPr>
              <w:t>Fúsek</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25829888" w14:textId="002836E5" w:rsidR="00EB2AAA" w:rsidRDefault="00EB2AAA" w:rsidP="00F64C7C">
            <w:pPr>
              <w:spacing w:after="0"/>
              <w:rPr>
                <w:rFonts w:cs="Arial"/>
                <w:color w:val="000000"/>
                <w:sz w:val="16"/>
              </w:rPr>
            </w:pPr>
            <w:r>
              <w:rPr>
                <w:rFonts w:cs="Arial"/>
                <w:color w:val="000000"/>
                <w:sz w:val="16"/>
              </w:rPr>
              <w:t>Vydanie verzie v</w:t>
            </w:r>
            <w:r w:rsidR="00127D62">
              <w:rPr>
                <w:rFonts w:cs="Arial"/>
                <w:color w:val="000000"/>
                <w:sz w:val="16"/>
              </w:rPr>
              <w:t> </w:t>
            </w:r>
            <w:r>
              <w:rPr>
                <w:rFonts w:cs="Arial"/>
                <w:color w:val="000000"/>
                <w:sz w:val="16"/>
              </w:rPr>
              <w:t>NBS</w:t>
            </w:r>
          </w:p>
        </w:tc>
      </w:tr>
      <w:tr w:rsidR="00127D62" w:rsidRPr="006961AA" w14:paraId="6964D19D"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5CF65278" w14:textId="25DBADDD" w:rsidR="00127D62" w:rsidRDefault="00127D62">
            <w:pPr>
              <w:spacing w:after="0"/>
              <w:rPr>
                <w:rFonts w:cs="Arial"/>
                <w:color w:val="000000"/>
                <w:sz w:val="16"/>
              </w:rPr>
            </w:pPr>
            <w:r>
              <w:rPr>
                <w:rFonts w:cs="Arial"/>
                <w:color w:val="000000"/>
                <w:sz w:val="16"/>
              </w:rPr>
              <w:t>21.12.2020</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70C6AB92" w14:textId="77BADA32" w:rsidR="00127D62" w:rsidRDefault="00127D62">
            <w:pPr>
              <w:spacing w:after="0"/>
              <w:rPr>
                <w:rFonts w:cs="Arial"/>
                <w:color w:val="000000"/>
                <w:sz w:val="16"/>
              </w:rPr>
            </w:pPr>
            <w:r>
              <w:rPr>
                <w:rFonts w:cs="Arial"/>
                <w:color w:val="000000"/>
                <w:sz w:val="16"/>
              </w:rPr>
              <w:t>4.02.05</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10B0E20C" w14:textId="48F3D6EF" w:rsidR="00127D62" w:rsidRDefault="00127D62" w:rsidP="006961AA">
            <w:pPr>
              <w:spacing w:after="0"/>
              <w:rPr>
                <w:rFonts w:cs="Arial"/>
                <w:color w:val="000000"/>
                <w:sz w:val="16"/>
              </w:rPr>
            </w:pPr>
            <w:r>
              <w:rPr>
                <w:rFonts w:cs="Arial"/>
                <w:color w:val="000000"/>
                <w:sz w:val="16"/>
              </w:rPr>
              <w:t xml:space="preserve">Dominik </w:t>
            </w:r>
            <w:proofErr w:type="spellStart"/>
            <w:r w:rsidR="00ED4BBE">
              <w:rPr>
                <w:rFonts w:cs="Arial"/>
                <w:color w:val="000000"/>
                <w:sz w:val="16"/>
              </w:rPr>
              <w:t>Fúsek</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6CDCB050" w14:textId="3D9B01D7" w:rsidR="00127D62" w:rsidRDefault="00ED4BBE" w:rsidP="00F64C7C">
            <w:pPr>
              <w:spacing w:after="0"/>
              <w:rPr>
                <w:rFonts w:cs="Arial"/>
                <w:color w:val="000000"/>
                <w:sz w:val="16"/>
              </w:rPr>
            </w:pPr>
            <w:r>
              <w:rPr>
                <w:rFonts w:cs="Arial"/>
                <w:color w:val="000000"/>
                <w:sz w:val="16"/>
              </w:rPr>
              <w:t xml:space="preserve">Zapracovanie SZ_58, </w:t>
            </w:r>
            <w:r w:rsidR="00CB6261">
              <w:rPr>
                <w:rFonts w:cs="Arial"/>
                <w:color w:val="000000"/>
                <w:sz w:val="16"/>
              </w:rPr>
              <w:t>66</w:t>
            </w:r>
          </w:p>
        </w:tc>
      </w:tr>
      <w:tr w:rsidR="006A3755" w:rsidRPr="006961AA" w14:paraId="6F904218"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47CF230D" w14:textId="6CF1F6DA" w:rsidR="006A3755" w:rsidRDefault="006A3755">
            <w:pPr>
              <w:spacing w:after="0"/>
              <w:rPr>
                <w:rFonts w:cs="Arial"/>
                <w:color w:val="000000"/>
                <w:sz w:val="16"/>
              </w:rPr>
            </w:pPr>
            <w:r>
              <w:rPr>
                <w:rFonts w:cs="Arial"/>
                <w:color w:val="000000"/>
                <w:sz w:val="16"/>
              </w:rPr>
              <w:t>24.11.2021</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70808B34" w14:textId="5BFE362E" w:rsidR="006A3755" w:rsidRDefault="006A3755">
            <w:pPr>
              <w:spacing w:after="0"/>
              <w:rPr>
                <w:rFonts w:cs="Arial"/>
                <w:color w:val="000000"/>
                <w:sz w:val="16"/>
              </w:rPr>
            </w:pPr>
            <w:r>
              <w:rPr>
                <w:rFonts w:cs="Arial"/>
                <w:color w:val="000000"/>
                <w:sz w:val="16"/>
              </w:rPr>
              <w:t>4.02.06</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0E692FCC" w14:textId="0D7FA655" w:rsidR="006A3755" w:rsidRDefault="006A3755" w:rsidP="006961AA">
            <w:pPr>
              <w:spacing w:after="0"/>
              <w:rPr>
                <w:rFonts w:cs="Arial"/>
                <w:color w:val="000000"/>
                <w:sz w:val="16"/>
              </w:rPr>
            </w:pPr>
            <w:r>
              <w:rPr>
                <w:rFonts w:cs="Arial"/>
                <w:color w:val="000000"/>
                <w:sz w:val="16"/>
              </w:rPr>
              <w:t xml:space="preserve">Dominik </w:t>
            </w:r>
            <w:proofErr w:type="spellStart"/>
            <w:r>
              <w:rPr>
                <w:rFonts w:cs="Arial"/>
                <w:color w:val="000000"/>
                <w:sz w:val="16"/>
              </w:rPr>
              <w:t>Fúsek</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745B59C8" w14:textId="107BE7C8" w:rsidR="006A3755" w:rsidRDefault="006A3755" w:rsidP="00F64C7C">
            <w:pPr>
              <w:spacing w:after="0"/>
              <w:rPr>
                <w:rFonts w:cs="Arial"/>
                <w:color w:val="000000"/>
                <w:sz w:val="16"/>
              </w:rPr>
            </w:pPr>
            <w:r>
              <w:rPr>
                <w:rFonts w:cs="Arial"/>
                <w:color w:val="000000"/>
                <w:sz w:val="16"/>
              </w:rPr>
              <w:t xml:space="preserve">Zapracovanie žiadosti </w:t>
            </w:r>
            <w:r w:rsidR="00DE7E2E">
              <w:rPr>
                <w:rFonts w:cs="Arial"/>
                <w:color w:val="000000"/>
                <w:sz w:val="16"/>
              </w:rPr>
              <w:t>137017</w:t>
            </w:r>
          </w:p>
        </w:tc>
      </w:tr>
      <w:tr w:rsidR="001C54C1" w:rsidRPr="006961AA" w14:paraId="179C1B7F"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042220FC" w14:textId="6FE3B6A3" w:rsidR="001C54C1" w:rsidRDefault="007B5B24">
            <w:pPr>
              <w:spacing w:after="0"/>
              <w:rPr>
                <w:rFonts w:cs="Arial"/>
                <w:color w:val="000000"/>
                <w:sz w:val="16"/>
              </w:rPr>
            </w:pPr>
            <w:r>
              <w:rPr>
                <w:rFonts w:cs="Arial"/>
                <w:color w:val="000000"/>
                <w:sz w:val="16"/>
              </w:rPr>
              <w:t>05</w:t>
            </w:r>
            <w:r w:rsidR="001C54C1">
              <w:rPr>
                <w:rFonts w:cs="Arial"/>
                <w:color w:val="000000"/>
                <w:sz w:val="16"/>
              </w:rPr>
              <w:t>.</w:t>
            </w:r>
            <w:r>
              <w:rPr>
                <w:rFonts w:cs="Arial"/>
                <w:color w:val="000000"/>
                <w:sz w:val="16"/>
              </w:rPr>
              <w:t>08</w:t>
            </w:r>
            <w:r w:rsidR="001C54C1">
              <w:rPr>
                <w:rFonts w:cs="Arial"/>
                <w:color w:val="000000"/>
                <w:sz w:val="16"/>
              </w:rPr>
              <w:t>.2022</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2C581BBF" w14:textId="15AE080D" w:rsidR="001C54C1" w:rsidRDefault="001C54C1">
            <w:pPr>
              <w:spacing w:after="0"/>
              <w:rPr>
                <w:rFonts w:cs="Arial"/>
                <w:color w:val="000000"/>
                <w:sz w:val="16"/>
              </w:rPr>
            </w:pPr>
            <w:r>
              <w:rPr>
                <w:rFonts w:cs="Arial"/>
                <w:color w:val="000000"/>
                <w:sz w:val="16"/>
              </w:rPr>
              <w:t>5.00.0</w:t>
            </w:r>
            <w:r w:rsidR="005915D5">
              <w:rPr>
                <w:rFonts w:cs="Arial"/>
                <w:color w:val="000000"/>
                <w:sz w:val="16"/>
              </w:rPr>
              <w:t>4</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4B2D2AB4" w14:textId="6AB6CC1E" w:rsidR="001C54C1" w:rsidRDefault="001C54C1" w:rsidP="006961AA">
            <w:pPr>
              <w:spacing w:after="0"/>
              <w:rPr>
                <w:rFonts w:cs="Arial"/>
                <w:color w:val="000000"/>
                <w:sz w:val="16"/>
              </w:rPr>
            </w:pPr>
            <w:r>
              <w:rPr>
                <w:rFonts w:cs="Arial"/>
                <w:color w:val="000000"/>
                <w:sz w:val="16"/>
              </w:rPr>
              <w:t>Tomáš Kuša</w:t>
            </w:r>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1ECC1DB3" w14:textId="7DED6FBF" w:rsidR="001C54C1" w:rsidRDefault="001C54C1" w:rsidP="00F64C7C">
            <w:pPr>
              <w:spacing w:after="0"/>
              <w:rPr>
                <w:rFonts w:cs="Arial"/>
                <w:color w:val="000000"/>
                <w:sz w:val="16"/>
              </w:rPr>
            </w:pPr>
            <w:r>
              <w:rPr>
                <w:rFonts w:cs="Arial"/>
                <w:color w:val="000000"/>
                <w:sz w:val="16"/>
              </w:rPr>
              <w:t>Zapracovanie požiadaviek</w:t>
            </w:r>
            <w:r w:rsidR="00C40166">
              <w:rPr>
                <w:rFonts w:cs="Arial"/>
                <w:color w:val="000000"/>
                <w:sz w:val="16"/>
              </w:rPr>
              <w:t xml:space="preserve"> 15.3,</w:t>
            </w:r>
            <w:r>
              <w:rPr>
                <w:rFonts w:cs="Arial"/>
                <w:color w:val="000000"/>
                <w:sz w:val="16"/>
              </w:rPr>
              <w:t xml:space="preserve"> 15.4, 15.7, 15.8</w:t>
            </w:r>
            <w:r w:rsidR="006940E8">
              <w:rPr>
                <w:rFonts w:cs="Arial"/>
                <w:color w:val="000000"/>
                <w:sz w:val="16"/>
              </w:rPr>
              <w:t>, TE</w:t>
            </w:r>
            <w:r w:rsidR="00C40166">
              <w:rPr>
                <w:rFonts w:cs="Arial"/>
                <w:color w:val="000000"/>
                <w:sz w:val="16"/>
              </w:rPr>
              <w:t>_</w:t>
            </w:r>
            <w:r w:rsidR="006940E8">
              <w:rPr>
                <w:rFonts w:cs="Arial"/>
                <w:color w:val="000000"/>
                <w:sz w:val="16"/>
              </w:rPr>
              <w:t>03</w:t>
            </w:r>
          </w:p>
        </w:tc>
      </w:tr>
      <w:tr w:rsidR="00531584" w:rsidRPr="006961AA" w14:paraId="69930DB6"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6B1AB9C0" w14:textId="28D9C206" w:rsidR="00531584" w:rsidRDefault="00531584" w:rsidP="00531584">
            <w:pPr>
              <w:spacing w:after="0"/>
              <w:rPr>
                <w:rFonts w:cs="Arial"/>
                <w:color w:val="000000"/>
                <w:sz w:val="16"/>
              </w:rPr>
            </w:pPr>
            <w:r>
              <w:rPr>
                <w:rFonts w:cs="Arial"/>
                <w:color w:val="000000"/>
                <w:sz w:val="16"/>
              </w:rPr>
              <w:t>12.01.2023</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7B54EFB6" w14:textId="51BF6643" w:rsidR="00531584" w:rsidRDefault="00531584" w:rsidP="00531584">
            <w:pPr>
              <w:spacing w:after="0"/>
              <w:rPr>
                <w:rFonts w:cs="Arial"/>
                <w:color w:val="000000"/>
                <w:sz w:val="16"/>
              </w:rPr>
            </w:pPr>
            <w:r>
              <w:rPr>
                <w:rFonts w:cs="Arial"/>
                <w:color w:val="000000"/>
                <w:sz w:val="16"/>
              </w:rPr>
              <w:t>5.00.05</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047D07CA" w14:textId="3E200003" w:rsidR="00531584" w:rsidRDefault="00531584" w:rsidP="00531584">
            <w:pPr>
              <w:spacing w:after="0"/>
              <w:rPr>
                <w:rFonts w:cs="Arial"/>
                <w:color w:val="000000"/>
                <w:sz w:val="16"/>
              </w:rPr>
            </w:pPr>
            <w:r>
              <w:rPr>
                <w:rFonts w:cs="Arial"/>
                <w:color w:val="000000"/>
                <w:sz w:val="16"/>
              </w:rPr>
              <w:t>Tomáš Kuša</w:t>
            </w:r>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4BA08ECC" w14:textId="77580E35" w:rsidR="00531584" w:rsidRDefault="00531584" w:rsidP="00531584">
            <w:pPr>
              <w:spacing w:after="0"/>
              <w:rPr>
                <w:rFonts w:cs="Arial"/>
                <w:color w:val="000000"/>
                <w:sz w:val="16"/>
              </w:rPr>
            </w:pPr>
            <w:r>
              <w:rPr>
                <w:rFonts w:cs="Arial"/>
                <w:color w:val="000000"/>
                <w:sz w:val="16"/>
              </w:rPr>
              <w:t>Zapracovanie požiadaviek 1.1, 1.2, 1.3, 1.4, 16.11.4, TE_02</w:t>
            </w:r>
          </w:p>
        </w:tc>
      </w:tr>
      <w:tr w:rsidR="00DD28F9" w:rsidRPr="006961AA" w14:paraId="2AE9E47C"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782B94A9" w14:textId="2E3387DA" w:rsidR="00DD28F9" w:rsidRDefault="00DD28F9" w:rsidP="00531584">
            <w:pPr>
              <w:spacing w:after="0"/>
              <w:rPr>
                <w:rFonts w:cs="Arial"/>
                <w:color w:val="000000"/>
                <w:sz w:val="16"/>
              </w:rPr>
            </w:pPr>
            <w:r>
              <w:rPr>
                <w:rFonts w:cs="Arial"/>
                <w:color w:val="000000"/>
                <w:sz w:val="16"/>
              </w:rPr>
              <w:t>10.05.2023</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3AF309E3" w14:textId="4FD9121C" w:rsidR="00DD28F9" w:rsidRDefault="00DD28F9" w:rsidP="00531584">
            <w:pPr>
              <w:spacing w:after="0"/>
              <w:rPr>
                <w:rFonts w:cs="Arial"/>
                <w:color w:val="000000"/>
                <w:sz w:val="16"/>
              </w:rPr>
            </w:pPr>
            <w:r>
              <w:rPr>
                <w:rFonts w:cs="Arial"/>
                <w:color w:val="000000"/>
                <w:sz w:val="16"/>
              </w:rPr>
              <w:t>5.00.06</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18CF11EC" w14:textId="09B01EE2" w:rsidR="00DD28F9" w:rsidRDefault="00DD28F9" w:rsidP="00531584">
            <w:pPr>
              <w:spacing w:after="0"/>
              <w:rPr>
                <w:rFonts w:cs="Arial"/>
                <w:color w:val="000000"/>
                <w:sz w:val="16"/>
              </w:rPr>
            </w:pPr>
            <w:r>
              <w:rPr>
                <w:rFonts w:cs="Arial"/>
                <w:color w:val="000000"/>
                <w:sz w:val="16"/>
              </w:rPr>
              <w:t>Tomáš Kuša</w:t>
            </w:r>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5AEF5703" w14:textId="3AF5AA2E" w:rsidR="00DD28F9" w:rsidRDefault="00DD28F9" w:rsidP="00531584">
            <w:pPr>
              <w:spacing w:after="0"/>
              <w:rPr>
                <w:rFonts w:cs="Arial"/>
                <w:color w:val="000000"/>
                <w:sz w:val="16"/>
              </w:rPr>
            </w:pPr>
            <w:r>
              <w:rPr>
                <w:rFonts w:cs="Arial"/>
                <w:color w:val="000000"/>
                <w:sz w:val="16"/>
              </w:rPr>
              <w:t>Zapracovanie požiadaviek 12, 16.8, 16.9, 8, 3, 11</w:t>
            </w:r>
          </w:p>
        </w:tc>
      </w:tr>
      <w:tr w:rsidR="00C67D23" w:rsidRPr="006961AA" w14:paraId="39B57138"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29F573E1" w14:textId="5388C90A" w:rsidR="00C67D23" w:rsidRDefault="001625BD" w:rsidP="00531584">
            <w:pPr>
              <w:spacing w:after="0"/>
              <w:rPr>
                <w:rFonts w:cs="Arial"/>
                <w:color w:val="000000"/>
                <w:sz w:val="16"/>
              </w:rPr>
            </w:pPr>
            <w:r>
              <w:rPr>
                <w:rFonts w:cs="Arial"/>
                <w:color w:val="000000"/>
                <w:sz w:val="16"/>
              </w:rPr>
              <w:t>27.03.2024</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486B56A1" w14:textId="44554363" w:rsidR="00C67D23" w:rsidRDefault="001625BD" w:rsidP="00531584">
            <w:pPr>
              <w:spacing w:after="0"/>
              <w:rPr>
                <w:rFonts w:cs="Arial"/>
                <w:color w:val="000000"/>
                <w:sz w:val="16"/>
              </w:rPr>
            </w:pPr>
            <w:r>
              <w:rPr>
                <w:rFonts w:cs="Arial"/>
                <w:color w:val="000000"/>
                <w:sz w:val="16"/>
              </w:rPr>
              <w:t>5.00.07</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58E73ACC" w14:textId="4615AD37" w:rsidR="00C67D23" w:rsidRDefault="001625BD" w:rsidP="00531584">
            <w:pPr>
              <w:spacing w:after="0"/>
              <w:rPr>
                <w:rFonts w:cs="Arial"/>
                <w:color w:val="000000"/>
                <w:sz w:val="16"/>
              </w:rPr>
            </w:pPr>
            <w:r>
              <w:rPr>
                <w:rFonts w:cs="Arial"/>
                <w:color w:val="000000"/>
                <w:sz w:val="16"/>
              </w:rPr>
              <w:t>Tomáš Kuša</w:t>
            </w:r>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39C79BEC" w14:textId="7A40FAC9" w:rsidR="00C67D23" w:rsidRDefault="00C67D23" w:rsidP="00531584">
            <w:pPr>
              <w:spacing w:after="0"/>
              <w:rPr>
                <w:rFonts w:cs="Arial"/>
                <w:color w:val="000000"/>
                <w:sz w:val="16"/>
              </w:rPr>
            </w:pPr>
            <w:r>
              <w:rPr>
                <w:rFonts w:cs="Arial"/>
                <w:color w:val="000000"/>
                <w:sz w:val="16"/>
              </w:rPr>
              <w:t xml:space="preserve">Zapracovanie požiadaviek </w:t>
            </w:r>
            <w:r w:rsidR="001625BD" w:rsidRPr="001625BD">
              <w:rPr>
                <w:rFonts w:cs="Arial"/>
                <w:color w:val="000000"/>
                <w:sz w:val="16"/>
              </w:rPr>
              <w:t>16.1, 16.11, 16.27, 16.23, 16.24, 16.7, 16.3, 16.4, 16.15, 16.19, 16.17, 16.6, 16.13, 14, 10, 1.5, 9, 16.2, 16.20, 7, 16.18, TE_15</w:t>
            </w:r>
          </w:p>
        </w:tc>
      </w:tr>
      <w:tr w:rsidR="005E675A" w:rsidRPr="006961AA" w14:paraId="50A4E059"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4AF71601" w14:textId="4D3F8CC6" w:rsidR="005E675A" w:rsidRDefault="00B22D2C" w:rsidP="00531584">
            <w:pPr>
              <w:spacing w:after="0"/>
              <w:rPr>
                <w:rFonts w:cs="Arial"/>
                <w:color w:val="000000"/>
                <w:sz w:val="16"/>
              </w:rPr>
            </w:pPr>
            <w:r>
              <w:rPr>
                <w:rFonts w:cs="Arial"/>
                <w:color w:val="000000"/>
                <w:sz w:val="16"/>
              </w:rPr>
              <w:t>28.04.2025</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0413F18B" w14:textId="4CFF946B" w:rsidR="005E675A" w:rsidRDefault="00B22D2C" w:rsidP="00531584">
            <w:pPr>
              <w:spacing w:after="0"/>
              <w:rPr>
                <w:rFonts w:cs="Arial"/>
                <w:color w:val="000000"/>
                <w:sz w:val="16"/>
              </w:rPr>
            </w:pPr>
            <w:r>
              <w:rPr>
                <w:rFonts w:cs="Arial"/>
                <w:color w:val="000000"/>
                <w:sz w:val="16"/>
              </w:rPr>
              <w:t>5.00.08</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0C26186C" w14:textId="2558487E" w:rsidR="005E675A" w:rsidRDefault="00B22D2C" w:rsidP="00531584">
            <w:pPr>
              <w:spacing w:after="0"/>
              <w:rPr>
                <w:rFonts w:cs="Arial"/>
                <w:color w:val="000000"/>
                <w:sz w:val="16"/>
              </w:rPr>
            </w:pPr>
            <w:proofErr w:type="spellStart"/>
            <w:r>
              <w:rPr>
                <w:rFonts w:cs="Arial"/>
                <w:color w:val="000000"/>
                <w:sz w:val="16"/>
              </w:rPr>
              <w:t>Darnadyová</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2C83A02E" w14:textId="40249F2F" w:rsidR="005E675A" w:rsidRDefault="00B22D2C" w:rsidP="00531584">
            <w:pPr>
              <w:spacing w:after="0"/>
              <w:rPr>
                <w:rFonts w:cs="Arial"/>
                <w:color w:val="000000"/>
                <w:sz w:val="16"/>
              </w:rPr>
            </w:pPr>
            <w:r>
              <w:rPr>
                <w:rFonts w:cs="Arial"/>
                <w:color w:val="000000"/>
                <w:sz w:val="16"/>
              </w:rPr>
              <w:t>Zapracovanie požiadaviek TE_20, TE_24, TE_25, TE_31, TE_33, TE_35</w:t>
            </w:r>
          </w:p>
        </w:tc>
      </w:tr>
      <w:tr w:rsidR="00890934" w:rsidRPr="006961AA" w14:paraId="79551BD0"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54DBF6F9" w14:textId="3FB245C3" w:rsidR="00890934" w:rsidRDefault="00890934" w:rsidP="00531584">
            <w:pPr>
              <w:spacing w:after="0"/>
              <w:rPr>
                <w:rFonts w:cs="Arial"/>
                <w:color w:val="000000"/>
                <w:sz w:val="16"/>
              </w:rPr>
            </w:pPr>
            <w:r>
              <w:rPr>
                <w:rFonts w:cs="Arial"/>
                <w:color w:val="000000"/>
                <w:sz w:val="16"/>
              </w:rPr>
              <w:t>14.05.2025</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159E969C" w14:textId="7D444D11" w:rsidR="00890934" w:rsidRDefault="00890934" w:rsidP="00531584">
            <w:pPr>
              <w:spacing w:after="0"/>
              <w:rPr>
                <w:rFonts w:cs="Arial"/>
                <w:color w:val="000000"/>
                <w:sz w:val="16"/>
              </w:rPr>
            </w:pPr>
            <w:r>
              <w:rPr>
                <w:rFonts w:cs="Arial"/>
                <w:color w:val="000000"/>
                <w:sz w:val="16"/>
              </w:rPr>
              <w:t>5.00.09</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0004A496" w14:textId="0594B234" w:rsidR="00890934" w:rsidRDefault="00890934" w:rsidP="00531584">
            <w:pPr>
              <w:spacing w:after="0"/>
              <w:rPr>
                <w:rFonts w:cs="Arial"/>
                <w:color w:val="000000"/>
                <w:sz w:val="16"/>
              </w:rPr>
            </w:pPr>
            <w:r>
              <w:rPr>
                <w:rFonts w:cs="Arial"/>
                <w:color w:val="000000"/>
                <w:sz w:val="16"/>
              </w:rPr>
              <w:t>Margita Tilandyová</w:t>
            </w:r>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4D2AADA9" w14:textId="771BE868" w:rsidR="00890934" w:rsidRDefault="00890934" w:rsidP="00531584">
            <w:pPr>
              <w:spacing w:after="0"/>
              <w:rPr>
                <w:rFonts w:cs="Arial"/>
                <w:color w:val="000000"/>
                <w:sz w:val="16"/>
              </w:rPr>
            </w:pPr>
            <w:r>
              <w:rPr>
                <w:rFonts w:cs="Arial"/>
                <w:color w:val="000000"/>
                <w:sz w:val="16"/>
              </w:rPr>
              <w:t>Zapracovanie zmien pre DEVOHP</w:t>
            </w:r>
          </w:p>
        </w:tc>
      </w:tr>
      <w:tr w:rsidR="005E675A" w:rsidRPr="006961AA" w14:paraId="6227053B"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5D7C9CBA" w14:textId="71B09EDF" w:rsidR="005E675A" w:rsidRDefault="005E675A" w:rsidP="00531584">
            <w:pPr>
              <w:spacing w:after="0"/>
              <w:rPr>
                <w:rFonts w:cs="Arial"/>
                <w:color w:val="000000"/>
                <w:sz w:val="16"/>
              </w:rPr>
            </w:pPr>
            <w:r>
              <w:rPr>
                <w:rFonts w:cs="Arial"/>
                <w:color w:val="000000"/>
                <w:sz w:val="16"/>
              </w:rPr>
              <w:t>16.05.2025</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10958568" w14:textId="624B3D43" w:rsidR="005E675A" w:rsidRDefault="005E675A" w:rsidP="00531584">
            <w:pPr>
              <w:spacing w:after="0"/>
              <w:rPr>
                <w:rFonts w:cs="Arial"/>
                <w:color w:val="000000"/>
                <w:sz w:val="16"/>
              </w:rPr>
            </w:pPr>
            <w:r>
              <w:rPr>
                <w:rFonts w:cs="Arial"/>
                <w:color w:val="000000"/>
                <w:sz w:val="16"/>
              </w:rPr>
              <w:t>5.00.</w:t>
            </w:r>
            <w:r w:rsidR="00890934">
              <w:rPr>
                <w:rFonts w:cs="Arial"/>
                <w:color w:val="000000"/>
                <w:sz w:val="16"/>
              </w:rPr>
              <w:t>10</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532BA798" w14:textId="5EBB4453" w:rsidR="005E675A" w:rsidRDefault="005E675A" w:rsidP="00531584">
            <w:pPr>
              <w:spacing w:after="0"/>
              <w:rPr>
                <w:rFonts w:cs="Arial"/>
                <w:color w:val="000000"/>
                <w:sz w:val="16"/>
              </w:rPr>
            </w:pPr>
            <w:proofErr w:type="spellStart"/>
            <w:r>
              <w:rPr>
                <w:rFonts w:cs="Arial"/>
                <w:color w:val="000000"/>
                <w:sz w:val="16"/>
              </w:rPr>
              <w:t>Darnadyová</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4CC950A1" w14:textId="2C8455E7" w:rsidR="005E675A" w:rsidRDefault="005E675A" w:rsidP="00531584">
            <w:pPr>
              <w:spacing w:after="0"/>
              <w:rPr>
                <w:rFonts w:cs="Arial"/>
                <w:color w:val="000000"/>
                <w:sz w:val="16"/>
              </w:rPr>
            </w:pPr>
            <w:r>
              <w:rPr>
                <w:rFonts w:cs="Arial"/>
                <w:color w:val="000000"/>
                <w:sz w:val="16"/>
              </w:rPr>
              <w:t>Zapracované pripomienky</w:t>
            </w:r>
            <w:r w:rsidR="00B22D2C">
              <w:rPr>
                <w:rFonts w:cs="Arial"/>
                <w:color w:val="000000"/>
                <w:sz w:val="16"/>
              </w:rPr>
              <w:t xml:space="preserve"> z predošlej verzie</w:t>
            </w:r>
          </w:p>
        </w:tc>
      </w:tr>
      <w:tr w:rsidR="00A747BE" w:rsidRPr="006961AA" w14:paraId="321B674F" w14:textId="77777777" w:rsidTr="00784070">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0A5C044E" w14:textId="3A09A186" w:rsidR="00A747BE" w:rsidRDefault="00A747BE" w:rsidP="00531584">
            <w:pPr>
              <w:spacing w:after="0"/>
              <w:rPr>
                <w:rFonts w:cs="Arial"/>
                <w:color w:val="000000"/>
                <w:sz w:val="16"/>
              </w:rPr>
            </w:pPr>
            <w:r>
              <w:rPr>
                <w:rFonts w:cs="Arial"/>
                <w:color w:val="000000"/>
                <w:sz w:val="16"/>
              </w:rPr>
              <w:t>21.05.2025</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071DD39F" w14:textId="1DB4D4FE" w:rsidR="00A747BE" w:rsidRDefault="00A747BE" w:rsidP="00531584">
            <w:pPr>
              <w:spacing w:after="0"/>
              <w:rPr>
                <w:rFonts w:cs="Arial"/>
                <w:color w:val="000000"/>
                <w:sz w:val="16"/>
              </w:rPr>
            </w:pPr>
            <w:r>
              <w:rPr>
                <w:rFonts w:cs="Arial"/>
                <w:color w:val="000000"/>
                <w:sz w:val="16"/>
              </w:rPr>
              <w:t>5.00.11</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1E4C1F7B" w14:textId="07EAC151" w:rsidR="00A747BE" w:rsidRDefault="00A747BE" w:rsidP="00531584">
            <w:pPr>
              <w:spacing w:after="0"/>
              <w:rPr>
                <w:rFonts w:cs="Arial"/>
                <w:color w:val="000000"/>
                <w:sz w:val="16"/>
              </w:rPr>
            </w:pPr>
            <w:proofErr w:type="spellStart"/>
            <w:r>
              <w:rPr>
                <w:rFonts w:cs="Arial"/>
                <w:color w:val="000000"/>
                <w:sz w:val="16"/>
              </w:rPr>
              <w:t>Darnadyová</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6960654F" w14:textId="55692CD1" w:rsidR="00A747BE" w:rsidRDefault="00A747BE" w:rsidP="00531584">
            <w:pPr>
              <w:spacing w:after="0"/>
              <w:rPr>
                <w:rFonts w:cs="Arial"/>
                <w:color w:val="000000"/>
                <w:sz w:val="16"/>
              </w:rPr>
            </w:pPr>
            <w:r>
              <w:rPr>
                <w:rFonts w:cs="Arial"/>
                <w:color w:val="000000"/>
                <w:sz w:val="16"/>
              </w:rPr>
              <w:t>Dodatočné úpravy číslovania kapitol</w:t>
            </w:r>
            <w:r w:rsidR="00A348A6">
              <w:rPr>
                <w:rFonts w:cs="Arial"/>
                <w:color w:val="000000"/>
                <w:sz w:val="16"/>
              </w:rPr>
              <w:t xml:space="preserve"> - úroveň 4</w:t>
            </w:r>
          </w:p>
        </w:tc>
      </w:tr>
    </w:tbl>
    <w:p w14:paraId="77E7813B" w14:textId="77777777" w:rsidR="001B4063" w:rsidRDefault="001B4063">
      <w:pPr>
        <w:spacing w:after="0" w:line="240" w:lineRule="auto"/>
        <w:rPr>
          <w:rFonts w:eastAsia="Times New Roman" w:cs="Arial"/>
          <w:b/>
          <w:smallCaps/>
          <w:color w:val="365F91"/>
          <w:sz w:val="32"/>
          <w:szCs w:val="20"/>
        </w:rPr>
      </w:pPr>
      <w:bookmarkStart w:id="9" w:name="_Toc403676460"/>
      <w:bookmarkStart w:id="10" w:name="_Toc403119059"/>
      <w:bookmarkStart w:id="11" w:name="_Toc404797942"/>
      <w:r>
        <w:rPr>
          <w:rFonts w:cs="Arial"/>
        </w:rPr>
        <w:br w:type="page"/>
      </w:r>
    </w:p>
    <w:p w14:paraId="62C63686" w14:textId="72105706" w:rsidR="00B27B31" w:rsidRPr="00F4555C" w:rsidRDefault="00B27B31" w:rsidP="00F4555C">
      <w:pPr>
        <w:rPr>
          <w:szCs w:val="32"/>
        </w:rPr>
      </w:pPr>
      <w:r w:rsidRPr="00F4555C">
        <w:rPr>
          <w:color w:val="365F91"/>
          <w:sz w:val="32"/>
          <w:szCs w:val="32"/>
        </w:rPr>
        <w:lastRenderedPageBreak/>
        <w:t>OBSAH</w:t>
      </w:r>
      <w:bookmarkEnd w:id="8"/>
      <w:bookmarkEnd w:id="9"/>
      <w:bookmarkEnd w:id="10"/>
      <w:bookmarkEnd w:id="11"/>
    </w:p>
    <w:p w14:paraId="3E7B186C" w14:textId="76B3CA88" w:rsidR="00430826" w:rsidRDefault="00B27B31">
      <w:pPr>
        <w:pStyle w:val="TOC1"/>
        <w:rPr>
          <w:rFonts w:asciiTheme="minorHAnsi" w:eastAsiaTheme="minorEastAsia" w:hAnsiTheme="minorHAnsi" w:cstheme="minorBidi"/>
          <w:kern w:val="2"/>
          <w:sz w:val="24"/>
          <w:szCs w:val="24"/>
          <w:lang w:val="en-GB" w:eastAsia="en-GB"/>
          <w14:ligatures w14:val="standardContextual"/>
        </w:rPr>
      </w:pPr>
      <w:r w:rsidRPr="00BB2DE3">
        <w:fldChar w:fldCharType="begin"/>
      </w:r>
      <w:r w:rsidRPr="00BB2DE3">
        <w:instrText xml:space="preserve"> TOC \o "1-3" \h \z \u </w:instrText>
      </w:r>
      <w:r w:rsidRPr="00BB2DE3">
        <w:fldChar w:fldCharType="separate"/>
      </w:r>
      <w:hyperlink w:anchor="_Toc198725586" w:history="1">
        <w:r w:rsidR="00430826" w:rsidRPr="00543637">
          <w:rPr>
            <w:rStyle w:val="Hyperlink"/>
          </w:rPr>
          <w:t>1.</w:t>
        </w:r>
        <w:r w:rsidR="00430826">
          <w:rPr>
            <w:rFonts w:asciiTheme="minorHAnsi" w:eastAsiaTheme="minorEastAsia" w:hAnsiTheme="minorHAnsi" w:cstheme="minorBidi"/>
            <w:kern w:val="2"/>
            <w:sz w:val="24"/>
            <w:szCs w:val="24"/>
            <w:lang w:val="en-GB" w:eastAsia="en-GB"/>
            <w14:ligatures w14:val="standardContextual"/>
          </w:rPr>
          <w:tab/>
        </w:r>
        <w:r w:rsidR="00430826" w:rsidRPr="00543637">
          <w:rPr>
            <w:rStyle w:val="Hyperlink"/>
          </w:rPr>
          <w:t>Základné pojmy a ovládanie IS ŠZP</w:t>
        </w:r>
        <w:r w:rsidR="00430826">
          <w:rPr>
            <w:webHidden/>
          </w:rPr>
          <w:tab/>
        </w:r>
        <w:r w:rsidR="00430826">
          <w:rPr>
            <w:webHidden/>
          </w:rPr>
          <w:fldChar w:fldCharType="begin"/>
        </w:r>
        <w:r w:rsidR="00430826">
          <w:rPr>
            <w:webHidden/>
          </w:rPr>
          <w:instrText xml:space="preserve"> PAGEREF _Toc198725586 \h </w:instrText>
        </w:r>
        <w:r w:rsidR="00430826">
          <w:rPr>
            <w:webHidden/>
          </w:rPr>
        </w:r>
        <w:r w:rsidR="00430826">
          <w:rPr>
            <w:webHidden/>
          </w:rPr>
          <w:fldChar w:fldCharType="separate"/>
        </w:r>
        <w:r w:rsidR="00430826">
          <w:rPr>
            <w:webHidden/>
          </w:rPr>
          <w:t>9</w:t>
        </w:r>
        <w:r w:rsidR="00430826">
          <w:rPr>
            <w:webHidden/>
          </w:rPr>
          <w:fldChar w:fldCharType="end"/>
        </w:r>
      </w:hyperlink>
    </w:p>
    <w:p w14:paraId="1364CA19" w14:textId="51F57B1F"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587" w:history="1">
        <w:r w:rsidRPr="00543637">
          <w:rPr>
            <w:rStyle w:val="Hyperlink"/>
            <w:rFonts w:cs="Arial"/>
            <w:bCs/>
            <w:iCs/>
            <w:noProof/>
            <w:lang w:eastAsia="en-US"/>
          </w:rPr>
          <w:t>1.1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Základné pojmy</w:t>
        </w:r>
        <w:r>
          <w:rPr>
            <w:noProof/>
            <w:webHidden/>
          </w:rPr>
          <w:tab/>
        </w:r>
        <w:r>
          <w:rPr>
            <w:noProof/>
            <w:webHidden/>
          </w:rPr>
          <w:fldChar w:fldCharType="begin"/>
        </w:r>
        <w:r>
          <w:rPr>
            <w:noProof/>
            <w:webHidden/>
          </w:rPr>
          <w:instrText xml:space="preserve"> PAGEREF _Toc198725587 \h </w:instrText>
        </w:r>
        <w:r>
          <w:rPr>
            <w:noProof/>
            <w:webHidden/>
          </w:rPr>
        </w:r>
        <w:r>
          <w:rPr>
            <w:noProof/>
            <w:webHidden/>
          </w:rPr>
          <w:fldChar w:fldCharType="separate"/>
        </w:r>
        <w:r>
          <w:rPr>
            <w:noProof/>
            <w:webHidden/>
          </w:rPr>
          <w:t>9</w:t>
        </w:r>
        <w:r>
          <w:rPr>
            <w:noProof/>
            <w:webHidden/>
          </w:rPr>
          <w:fldChar w:fldCharType="end"/>
        </w:r>
      </w:hyperlink>
    </w:p>
    <w:p w14:paraId="1CA9CC05" w14:textId="51E3B4C9"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588" w:history="1">
        <w:r w:rsidRPr="00543637">
          <w:rPr>
            <w:rStyle w:val="Hyperlink"/>
            <w:rFonts w:cs="Arial"/>
            <w:bCs/>
            <w:iCs/>
            <w:noProof/>
            <w:lang w:eastAsia="en-US"/>
          </w:rPr>
          <w:t>1.2</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Ovládanie IS ŠZP</w:t>
        </w:r>
        <w:r>
          <w:rPr>
            <w:noProof/>
            <w:webHidden/>
          </w:rPr>
          <w:tab/>
        </w:r>
        <w:r>
          <w:rPr>
            <w:noProof/>
            <w:webHidden/>
          </w:rPr>
          <w:fldChar w:fldCharType="begin"/>
        </w:r>
        <w:r>
          <w:rPr>
            <w:noProof/>
            <w:webHidden/>
          </w:rPr>
          <w:instrText xml:space="preserve"> PAGEREF _Toc198725588 \h </w:instrText>
        </w:r>
        <w:r>
          <w:rPr>
            <w:noProof/>
            <w:webHidden/>
          </w:rPr>
        </w:r>
        <w:r>
          <w:rPr>
            <w:noProof/>
            <w:webHidden/>
          </w:rPr>
          <w:fldChar w:fldCharType="separate"/>
        </w:r>
        <w:r>
          <w:rPr>
            <w:noProof/>
            <w:webHidden/>
          </w:rPr>
          <w:t>15</w:t>
        </w:r>
        <w:r>
          <w:rPr>
            <w:noProof/>
            <w:webHidden/>
          </w:rPr>
          <w:fldChar w:fldCharType="end"/>
        </w:r>
      </w:hyperlink>
    </w:p>
    <w:p w14:paraId="3904925D" w14:textId="12B25E12"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589" w:history="1">
        <w:r w:rsidRPr="00543637">
          <w:rPr>
            <w:rStyle w:val="Hyperlink"/>
            <w:rFonts w:cs="Arial"/>
            <w:bCs/>
            <w:i/>
            <w:iCs/>
            <w:noProof/>
            <w:lang w:eastAsia="en-US"/>
          </w:rPr>
          <w:t>1.2.1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Prihlásenie externého používateľa do IS ŠZP</w:t>
        </w:r>
        <w:r>
          <w:rPr>
            <w:noProof/>
            <w:webHidden/>
          </w:rPr>
          <w:tab/>
        </w:r>
        <w:r>
          <w:rPr>
            <w:noProof/>
            <w:webHidden/>
          </w:rPr>
          <w:fldChar w:fldCharType="begin"/>
        </w:r>
        <w:r>
          <w:rPr>
            <w:noProof/>
            <w:webHidden/>
          </w:rPr>
          <w:instrText xml:space="preserve"> PAGEREF _Toc198725589 \h </w:instrText>
        </w:r>
        <w:r>
          <w:rPr>
            <w:noProof/>
            <w:webHidden/>
          </w:rPr>
        </w:r>
        <w:r>
          <w:rPr>
            <w:noProof/>
            <w:webHidden/>
          </w:rPr>
          <w:fldChar w:fldCharType="separate"/>
        </w:r>
        <w:r>
          <w:rPr>
            <w:noProof/>
            <w:webHidden/>
          </w:rPr>
          <w:t>16</w:t>
        </w:r>
        <w:r>
          <w:rPr>
            <w:noProof/>
            <w:webHidden/>
          </w:rPr>
          <w:fldChar w:fldCharType="end"/>
        </w:r>
      </w:hyperlink>
    </w:p>
    <w:p w14:paraId="7F6FDC9D" w14:textId="509BF93F"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590" w:history="1">
        <w:r w:rsidRPr="00543637">
          <w:rPr>
            <w:rStyle w:val="Hyperlink"/>
            <w:rFonts w:cs="Arial"/>
            <w:bCs/>
            <w:i/>
            <w:iCs/>
            <w:noProof/>
            <w:lang w:eastAsia="en-US"/>
          </w:rPr>
          <w:t>1.2.2</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Rozvrhnutie IS ŠZP</w:t>
        </w:r>
        <w:r>
          <w:rPr>
            <w:noProof/>
            <w:webHidden/>
          </w:rPr>
          <w:tab/>
        </w:r>
        <w:r>
          <w:rPr>
            <w:noProof/>
            <w:webHidden/>
          </w:rPr>
          <w:fldChar w:fldCharType="begin"/>
        </w:r>
        <w:r>
          <w:rPr>
            <w:noProof/>
            <w:webHidden/>
          </w:rPr>
          <w:instrText xml:space="preserve"> PAGEREF _Toc198725590 \h </w:instrText>
        </w:r>
        <w:r>
          <w:rPr>
            <w:noProof/>
            <w:webHidden/>
          </w:rPr>
        </w:r>
        <w:r>
          <w:rPr>
            <w:noProof/>
            <w:webHidden/>
          </w:rPr>
          <w:fldChar w:fldCharType="separate"/>
        </w:r>
        <w:r>
          <w:rPr>
            <w:noProof/>
            <w:webHidden/>
          </w:rPr>
          <w:t>16</w:t>
        </w:r>
        <w:r>
          <w:rPr>
            <w:noProof/>
            <w:webHidden/>
          </w:rPr>
          <w:fldChar w:fldCharType="end"/>
        </w:r>
      </w:hyperlink>
    </w:p>
    <w:p w14:paraId="016F6348" w14:textId="1912A0F5"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591" w:history="1">
        <w:r w:rsidRPr="00543637">
          <w:rPr>
            <w:rStyle w:val="Hyperlink"/>
            <w:rFonts w:cs="Arial"/>
            <w:bCs/>
            <w:i/>
            <w:iCs/>
            <w:noProof/>
            <w:lang w:eastAsia="en-US"/>
          </w:rPr>
          <w:t>1.2.3</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Ovládacie prvky IS ŠZP</w:t>
        </w:r>
        <w:r>
          <w:rPr>
            <w:noProof/>
            <w:webHidden/>
          </w:rPr>
          <w:tab/>
        </w:r>
        <w:r>
          <w:rPr>
            <w:noProof/>
            <w:webHidden/>
          </w:rPr>
          <w:fldChar w:fldCharType="begin"/>
        </w:r>
        <w:r>
          <w:rPr>
            <w:noProof/>
            <w:webHidden/>
          </w:rPr>
          <w:instrText xml:space="preserve"> PAGEREF _Toc198725591 \h </w:instrText>
        </w:r>
        <w:r>
          <w:rPr>
            <w:noProof/>
            <w:webHidden/>
          </w:rPr>
        </w:r>
        <w:r>
          <w:rPr>
            <w:noProof/>
            <w:webHidden/>
          </w:rPr>
          <w:fldChar w:fldCharType="separate"/>
        </w:r>
        <w:r>
          <w:rPr>
            <w:noProof/>
            <w:webHidden/>
          </w:rPr>
          <w:t>23</w:t>
        </w:r>
        <w:r>
          <w:rPr>
            <w:noProof/>
            <w:webHidden/>
          </w:rPr>
          <w:fldChar w:fldCharType="end"/>
        </w:r>
      </w:hyperlink>
    </w:p>
    <w:p w14:paraId="29407888" w14:textId="3A7EA6CD"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592" w:history="1">
        <w:r w:rsidRPr="00543637">
          <w:rPr>
            <w:rStyle w:val="Hyperlink"/>
            <w:rFonts w:cs="Arial"/>
            <w:bCs/>
            <w:i/>
            <w:iCs/>
            <w:noProof/>
            <w:lang w:eastAsia="en-US"/>
          </w:rPr>
          <w:t>1.2.4</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Multijazyčnosť</w:t>
        </w:r>
        <w:r>
          <w:rPr>
            <w:noProof/>
            <w:webHidden/>
          </w:rPr>
          <w:tab/>
        </w:r>
        <w:r>
          <w:rPr>
            <w:noProof/>
            <w:webHidden/>
          </w:rPr>
          <w:fldChar w:fldCharType="begin"/>
        </w:r>
        <w:r>
          <w:rPr>
            <w:noProof/>
            <w:webHidden/>
          </w:rPr>
          <w:instrText xml:space="preserve"> PAGEREF _Toc198725592 \h </w:instrText>
        </w:r>
        <w:r>
          <w:rPr>
            <w:noProof/>
            <w:webHidden/>
          </w:rPr>
        </w:r>
        <w:r>
          <w:rPr>
            <w:noProof/>
            <w:webHidden/>
          </w:rPr>
          <w:fldChar w:fldCharType="separate"/>
        </w:r>
        <w:r>
          <w:rPr>
            <w:noProof/>
            <w:webHidden/>
          </w:rPr>
          <w:t>38</w:t>
        </w:r>
        <w:r>
          <w:rPr>
            <w:noProof/>
            <w:webHidden/>
          </w:rPr>
          <w:fldChar w:fldCharType="end"/>
        </w:r>
      </w:hyperlink>
    </w:p>
    <w:p w14:paraId="295CB5CD" w14:textId="1BB93F3A"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593" w:history="1">
        <w:r w:rsidRPr="00543637">
          <w:rPr>
            <w:rStyle w:val="Hyperlink"/>
            <w:rFonts w:cs="Arial"/>
            <w:bCs/>
            <w:iCs/>
            <w:noProof/>
            <w:lang w:eastAsia="en-US"/>
          </w:rPr>
          <w:t>1.3</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Dashboard</w:t>
        </w:r>
        <w:r>
          <w:rPr>
            <w:noProof/>
            <w:webHidden/>
          </w:rPr>
          <w:tab/>
        </w:r>
        <w:r>
          <w:rPr>
            <w:noProof/>
            <w:webHidden/>
          </w:rPr>
          <w:fldChar w:fldCharType="begin"/>
        </w:r>
        <w:r>
          <w:rPr>
            <w:noProof/>
            <w:webHidden/>
          </w:rPr>
          <w:instrText xml:space="preserve"> PAGEREF _Toc198725593 \h </w:instrText>
        </w:r>
        <w:r>
          <w:rPr>
            <w:noProof/>
            <w:webHidden/>
          </w:rPr>
        </w:r>
        <w:r>
          <w:rPr>
            <w:noProof/>
            <w:webHidden/>
          </w:rPr>
          <w:fldChar w:fldCharType="separate"/>
        </w:r>
        <w:r>
          <w:rPr>
            <w:noProof/>
            <w:webHidden/>
          </w:rPr>
          <w:t>41</w:t>
        </w:r>
        <w:r>
          <w:rPr>
            <w:noProof/>
            <w:webHidden/>
          </w:rPr>
          <w:fldChar w:fldCharType="end"/>
        </w:r>
      </w:hyperlink>
    </w:p>
    <w:p w14:paraId="64B747E2" w14:textId="6B11E27F"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594" w:history="1">
        <w:r w:rsidRPr="00543637">
          <w:rPr>
            <w:rStyle w:val="Hyperlink"/>
            <w:rFonts w:cs="Arial"/>
            <w:bCs/>
            <w:i/>
            <w:iCs/>
            <w:noProof/>
            <w:lang w:eastAsia="en-US"/>
          </w:rPr>
          <w:t>1.3.1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Používateľský dashboard</w:t>
        </w:r>
        <w:r>
          <w:rPr>
            <w:noProof/>
            <w:webHidden/>
          </w:rPr>
          <w:tab/>
        </w:r>
        <w:r>
          <w:rPr>
            <w:noProof/>
            <w:webHidden/>
          </w:rPr>
          <w:fldChar w:fldCharType="begin"/>
        </w:r>
        <w:r>
          <w:rPr>
            <w:noProof/>
            <w:webHidden/>
          </w:rPr>
          <w:instrText xml:space="preserve"> PAGEREF _Toc198725594 \h </w:instrText>
        </w:r>
        <w:r>
          <w:rPr>
            <w:noProof/>
            <w:webHidden/>
          </w:rPr>
        </w:r>
        <w:r>
          <w:rPr>
            <w:noProof/>
            <w:webHidden/>
          </w:rPr>
          <w:fldChar w:fldCharType="separate"/>
        </w:r>
        <w:r>
          <w:rPr>
            <w:noProof/>
            <w:webHidden/>
          </w:rPr>
          <w:t>41</w:t>
        </w:r>
        <w:r>
          <w:rPr>
            <w:noProof/>
            <w:webHidden/>
          </w:rPr>
          <w:fldChar w:fldCharType="end"/>
        </w:r>
      </w:hyperlink>
    </w:p>
    <w:p w14:paraId="664D9974" w14:textId="7A9F8090"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595" w:history="1">
        <w:r w:rsidRPr="00543637">
          <w:rPr>
            <w:rStyle w:val="Hyperlink"/>
            <w:rFonts w:cs="Arial"/>
            <w:bCs/>
            <w:i/>
            <w:iCs/>
            <w:noProof/>
            <w:lang w:eastAsia="en-US"/>
          </w:rPr>
          <w:t>1.3.2</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Widgety (dlaždice)</w:t>
        </w:r>
        <w:r>
          <w:rPr>
            <w:noProof/>
            <w:webHidden/>
          </w:rPr>
          <w:tab/>
        </w:r>
        <w:r>
          <w:rPr>
            <w:noProof/>
            <w:webHidden/>
          </w:rPr>
          <w:fldChar w:fldCharType="begin"/>
        </w:r>
        <w:r>
          <w:rPr>
            <w:noProof/>
            <w:webHidden/>
          </w:rPr>
          <w:instrText xml:space="preserve"> PAGEREF _Toc198725595 \h </w:instrText>
        </w:r>
        <w:r>
          <w:rPr>
            <w:noProof/>
            <w:webHidden/>
          </w:rPr>
        </w:r>
        <w:r>
          <w:rPr>
            <w:noProof/>
            <w:webHidden/>
          </w:rPr>
          <w:fldChar w:fldCharType="separate"/>
        </w:r>
        <w:r>
          <w:rPr>
            <w:noProof/>
            <w:webHidden/>
          </w:rPr>
          <w:t>46</w:t>
        </w:r>
        <w:r>
          <w:rPr>
            <w:noProof/>
            <w:webHidden/>
          </w:rPr>
          <w:fldChar w:fldCharType="end"/>
        </w:r>
      </w:hyperlink>
    </w:p>
    <w:p w14:paraId="4A04F253" w14:textId="17933B49" w:rsidR="00430826" w:rsidRDefault="00430826">
      <w:pPr>
        <w:pStyle w:val="TOC1"/>
        <w:rPr>
          <w:rFonts w:asciiTheme="minorHAnsi" w:eastAsiaTheme="minorEastAsia" w:hAnsiTheme="minorHAnsi" w:cstheme="minorBidi"/>
          <w:kern w:val="2"/>
          <w:sz w:val="24"/>
          <w:szCs w:val="24"/>
          <w:lang w:val="en-GB" w:eastAsia="en-GB"/>
          <w14:ligatures w14:val="standardContextual"/>
        </w:rPr>
      </w:pPr>
      <w:hyperlink w:anchor="_Toc198725596" w:history="1">
        <w:r w:rsidRPr="00543637">
          <w:rPr>
            <w:rStyle w:val="Hyperlink"/>
          </w:rPr>
          <w:t>2.</w:t>
        </w:r>
        <w:r>
          <w:rPr>
            <w:rFonts w:asciiTheme="minorHAnsi" w:eastAsiaTheme="minorEastAsia" w:hAnsiTheme="minorHAnsi" w:cstheme="minorBidi"/>
            <w:kern w:val="2"/>
            <w:sz w:val="24"/>
            <w:szCs w:val="24"/>
            <w:lang w:val="en-GB" w:eastAsia="en-GB"/>
            <w14:ligatures w14:val="standardContextual"/>
          </w:rPr>
          <w:tab/>
        </w:r>
        <w:r w:rsidRPr="00543637">
          <w:rPr>
            <w:rStyle w:val="Hyperlink"/>
          </w:rPr>
          <w:t>Metadáta</w:t>
        </w:r>
        <w:r>
          <w:rPr>
            <w:webHidden/>
          </w:rPr>
          <w:tab/>
        </w:r>
        <w:r>
          <w:rPr>
            <w:webHidden/>
          </w:rPr>
          <w:fldChar w:fldCharType="begin"/>
        </w:r>
        <w:r>
          <w:rPr>
            <w:webHidden/>
          </w:rPr>
          <w:instrText xml:space="preserve"> PAGEREF _Toc198725596 \h </w:instrText>
        </w:r>
        <w:r>
          <w:rPr>
            <w:webHidden/>
          </w:rPr>
        </w:r>
        <w:r>
          <w:rPr>
            <w:webHidden/>
          </w:rPr>
          <w:fldChar w:fldCharType="separate"/>
        </w:r>
        <w:r>
          <w:rPr>
            <w:webHidden/>
          </w:rPr>
          <w:t>48</w:t>
        </w:r>
        <w:r>
          <w:rPr>
            <w:webHidden/>
          </w:rPr>
          <w:fldChar w:fldCharType="end"/>
        </w:r>
      </w:hyperlink>
    </w:p>
    <w:p w14:paraId="3AD1254E" w14:textId="5D186F97"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597" w:history="1">
        <w:r w:rsidRPr="00543637">
          <w:rPr>
            <w:rStyle w:val="Hyperlink"/>
            <w:rFonts w:cs="Arial"/>
            <w:bCs/>
            <w:iCs/>
            <w:noProof/>
            <w:lang w:eastAsia="en-US"/>
          </w:rPr>
          <w:t>2.1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Číselníky</w:t>
        </w:r>
        <w:r>
          <w:rPr>
            <w:noProof/>
            <w:webHidden/>
          </w:rPr>
          <w:tab/>
        </w:r>
        <w:r>
          <w:rPr>
            <w:noProof/>
            <w:webHidden/>
          </w:rPr>
          <w:fldChar w:fldCharType="begin"/>
        </w:r>
        <w:r>
          <w:rPr>
            <w:noProof/>
            <w:webHidden/>
          </w:rPr>
          <w:instrText xml:space="preserve"> PAGEREF _Toc198725597 \h </w:instrText>
        </w:r>
        <w:r>
          <w:rPr>
            <w:noProof/>
            <w:webHidden/>
          </w:rPr>
        </w:r>
        <w:r>
          <w:rPr>
            <w:noProof/>
            <w:webHidden/>
          </w:rPr>
          <w:fldChar w:fldCharType="separate"/>
        </w:r>
        <w:r>
          <w:rPr>
            <w:noProof/>
            <w:webHidden/>
          </w:rPr>
          <w:t>50</w:t>
        </w:r>
        <w:r>
          <w:rPr>
            <w:noProof/>
            <w:webHidden/>
          </w:rPr>
          <w:fldChar w:fldCharType="end"/>
        </w:r>
      </w:hyperlink>
    </w:p>
    <w:p w14:paraId="0491024C" w14:textId="3FA9E619"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598" w:history="1">
        <w:r w:rsidRPr="00543637">
          <w:rPr>
            <w:rStyle w:val="Hyperlink"/>
            <w:rFonts w:cs="Arial"/>
            <w:bCs/>
            <w:i/>
            <w:iCs/>
            <w:noProof/>
            <w:lang w:eastAsia="en-US"/>
          </w:rPr>
          <w:t>2.1.1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Detail číselníka</w:t>
        </w:r>
        <w:r>
          <w:rPr>
            <w:noProof/>
            <w:webHidden/>
          </w:rPr>
          <w:tab/>
        </w:r>
        <w:r>
          <w:rPr>
            <w:noProof/>
            <w:webHidden/>
          </w:rPr>
          <w:fldChar w:fldCharType="begin"/>
        </w:r>
        <w:r>
          <w:rPr>
            <w:noProof/>
            <w:webHidden/>
          </w:rPr>
          <w:instrText xml:space="preserve"> PAGEREF _Toc198725598 \h </w:instrText>
        </w:r>
        <w:r>
          <w:rPr>
            <w:noProof/>
            <w:webHidden/>
          </w:rPr>
        </w:r>
        <w:r>
          <w:rPr>
            <w:noProof/>
            <w:webHidden/>
          </w:rPr>
          <w:fldChar w:fldCharType="separate"/>
        </w:r>
        <w:r>
          <w:rPr>
            <w:noProof/>
            <w:webHidden/>
          </w:rPr>
          <w:t>51</w:t>
        </w:r>
        <w:r>
          <w:rPr>
            <w:noProof/>
            <w:webHidden/>
          </w:rPr>
          <w:fldChar w:fldCharType="end"/>
        </w:r>
      </w:hyperlink>
    </w:p>
    <w:p w14:paraId="4A11D2BC" w14:textId="28B10B64"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599" w:history="1">
        <w:r w:rsidRPr="00543637">
          <w:rPr>
            <w:rStyle w:val="Hyperlink"/>
            <w:rFonts w:cs="Arial"/>
            <w:bCs/>
            <w:i/>
            <w:iCs/>
            <w:noProof/>
            <w:lang w:eastAsia="en-US"/>
          </w:rPr>
          <w:t>2.1.2</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Prvky číselníka</w:t>
        </w:r>
        <w:r>
          <w:rPr>
            <w:noProof/>
            <w:webHidden/>
          </w:rPr>
          <w:tab/>
        </w:r>
        <w:r>
          <w:rPr>
            <w:noProof/>
            <w:webHidden/>
          </w:rPr>
          <w:fldChar w:fldCharType="begin"/>
        </w:r>
        <w:r>
          <w:rPr>
            <w:noProof/>
            <w:webHidden/>
          </w:rPr>
          <w:instrText xml:space="preserve"> PAGEREF _Toc198725599 \h </w:instrText>
        </w:r>
        <w:r>
          <w:rPr>
            <w:noProof/>
            <w:webHidden/>
          </w:rPr>
        </w:r>
        <w:r>
          <w:rPr>
            <w:noProof/>
            <w:webHidden/>
          </w:rPr>
          <w:fldChar w:fldCharType="separate"/>
        </w:r>
        <w:r>
          <w:rPr>
            <w:noProof/>
            <w:webHidden/>
          </w:rPr>
          <w:t>54</w:t>
        </w:r>
        <w:r>
          <w:rPr>
            <w:noProof/>
            <w:webHidden/>
          </w:rPr>
          <w:fldChar w:fldCharType="end"/>
        </w:r>
      </w:hyperlink>
    </w:p>
    <w:p w14:paraId="28CE47D2" w14:textId="7CCF778D"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600" w:history="1">
        <w:r w:rsidRPr="00543637">
          <w:rPr>
            <w:rStyle w:val="Hyperlink"/>
            <w:rFonts w:cs="Arial"/>
            <w:bCs/>
            <w:iCs/>
            <w:noProof/>
            <w:lang w:eastAsia="en-US"/>
          </w:rPr>
          <w:t>2.2</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Zoskupenia</w:t>
        </w:r>
        <w:r>
          <w:rPr>
            <w:noProof/>
            <w:webHidden/>
          </w:rPr>
          <w:tab/>
        </w:r>
        <w:r>
          <w:rPr>
            <w:noProof/>
            <w:webHidden/>
          </w:rPr>
          <w:fldChar w:fldCharType="begin"/>
        </w:r>
        <w:r>
          <w:rPr>
            <w:noProof/>
            <w:webHidden/>
          </w:rPr>
          <w:instrText xml:space="preserve"> PAGEREF _Toc198725600 \h </w:instrText>
        </w:r>
        <w:r>
          <w:rPr>
            <w:noProof/>
            <w:webHidden/>
          </w:rPr>
        </w:r>
        <w:r>
          <w:rPr>
            <w:noProof/>
            <w:webHidden/>
          </w:rPr>
          <w:fldChar w:fldCharType="separate"/>
        </w:r>
        <w:r>
          <w:rPr>
            <w:noProof/>
            <w:webHidden/>
          </w:rPr>
          <w:t>59</w:t>
        </w:r>
        <w:r>
          <w:rPr>
            <w:noProof/>
            <w:webHidden/>
          </w:rPr>
          <w:fldChar w:fldCharType="end"/>
        </w:r>
      </w:hyperlink>
    </w:p>
    <w:p w14:paraId="0CA60EBF" w14:textId="79CFACDB"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01" w:history="1">
        <w:r w:rsidRPr="00543637">
          <w:rPr>
            <w:rStyle w:val="Hyperlink"/>
            <w:rFonts w:cs="Arial"/>
            <w:bCs/>
            <w:i/>
            <w:iCs/>
            <w:noProof/>
            <w:lang w:eastAsia="en-US"/>
          </w:rPr>
          <w:t>2.2.1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Detail zoskupenia</w:t>
        </w:r>
        <w:r>
          <w:rPr>
            <w:noProof/>
            <w:webHidden/>
          </w:rPr>
          <w:tab/>
        </w:r>
        <w:r>
          <w:rPr>
            <w:noProof/>
            <w:webHidden/>
          </w:rPr>
          <w:fldChar w:fldCharType="begin"/>
        </w:r>
        <w:r>
          <w:rPr>
            <w:noProof/>
            <w:webHidden/>
          </w:rPr>
          <w:instrText xml:space="preserve"> PAGEREF _Toc198725601 \h </w:instrText>
        </w:r>
        <w:r>
          <w:rPr>
            <w:noProof/>
            <w:webHidden/>
          </w:rPr>
        </w:r>
        <w:r>
          <w:rPr>
            <w:noProof/>
            <w:webHidden/>
          </w:rPr>
          <w:fldChar w:fldCharType="separate"/>
        </w:r>
        <w:r>
          <w:rPr>
            <w:noProof/>
            <w:webHidden/>
          </w:rPr>
          <w:t>60</w:t>
        </w:r>
        <w:r>
          <w:rPr>
            <w:noProof/>
            <w:webHidden/>
          </w:rPr>
          <w:fldChar w:fldCharType="end"/>
        </w:r>
      </w:hyperlink>
    </w:p>
    <w:p w14:paraId="5990657D" w14:textId="1695A078"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02" w:history="1">
        <w:r w:rsidRPr="00543637">
          <w:rPr>
            <w:rStyle w:val="Hyperlink"/>
            <w:rFonts w:cs="Arial"/>
            <w:bCs/>
            <w:i/>
            <w:iCs/>
            <w:noProof/>
            <w:lang w:eastAsia="en-US"/>
          </w:rPr>
          <w:t>2.2.2</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Prvky zoskupenia</w:t>
        </w:r>
        <w:r>
          <w:rPr>
            <w:noProof/>
            <w:webHidden/>
          </w:rPr>
          <w:tab/>
        </w:r>
        <w:r>
          <w:rPr>
            <w:noProof/>
            <w:webHidden/>
          </w:rPr>
          <w:fldChar w:fldCharType="begin"/>
        </w:r>
        <w:r>
          <w:rPr>
            <w:noProof/>
            <w:webHidden/>
          </w:rPr>
          <w:instrText xml:space="preserve"> PAGEREF _Toc198725602 \h </w:instrText>
        </w:r>
        <w:r>
          <w:rPr>
            <w:noProof/>
            <w:webHidden/>
          </w:rPr>
        </w:r>
        <w:r>
          <w:rPr>
            <w:noProof/>
            <w:webHidden/>
          </w:rPr>
          <w:fldChar w:fldCharType="separate"/>
        </w:r>
        <w:r>
          <w:rPr>
            <w:noProof/>
            <w:webHidden/>
          </w:rPr>
          <w:t>62</w:t>
        </w:r>
        <w:r>
          <w:rPr>
            <w:noProof/>
            <w:webHidden/>
          </w:rPr>
          <w:fldChar w:fldCharType="end"/>
        </w:r>
      </w:hyperlink>
    </w:p>
    <w:p w14:paraId="13925DC8" w14:textId="162BD01A"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603" w:history="1">
        <w:r w:rsidRPr="00543637">
          <w:rPr>
            <w:rStyle w:val="Hyperlink"/>
            <w:rFonts w:cs="Arial"/>
            <w:bCs/>
            <w:iCs/>
            <w:noProof/>
            <w:lang w:eastAsia="en-US"/>
          </w:rPr>
          <w:t>2.3</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Aliasné skupiny</w:t>
        </w:r>
        <w:r>
          <w:rPr>
            <w:noProof/>
            <w:webHidden/>
          </w:rPr>
          <w:tab/>
        </w:r>
        <w:r>
          <w:rPr>
            <w:noProof/>
            <w:webHidden/>
          </w:rPr>
          <w:fldChar w:fldCharType="begin"/>
        </w:r>
        <w:r>
          <w:rPr>
            <w:noProof/>
            <w:webHidden/>
          </w:rPr>
          <w:instrText xml:space="preserve"> PAGEREF _Toc198725603 \h </w:instrText>
        </w:r>
        <w:r>
          <w:rPr>
            <w:noProof/>
            <w:webHidden/>
          </w:rPr>
        </w:r>
        <w:r>
          <w:rPr>
            <w:noProof/>
            <w:webHidden/>
          </w:rPr>
          <w:fldChar w:fldCharType="separate"/>
        </w:r>
        <w:r>
          <w:rPr>
            <w:noProof/>
            <w:webHidden/>
          </w:rPr>
          <w:t>65</w:t>
        </w:r>
        <w:r>
          <w:rPr>
            <w:noProof/>
            <w:webHidden/>
          </w:rPr>
          <w:fldChar w:fldCharType="end"/>
        </w:r>
      </w:hyperlink>
    </w:p>
    <w:p w14:paraId="71246E50" w14:textId="0A9E8998"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04" w:history="1">
        <w:r w:rsidRPr="00543637">
          <w:rPr>
            <w:rStyle w:val="Hyperlink"/>
            <w:rFonts w:cs="Arial"/>
            <w:bCs/>
            <w:i/>
            <w:iCs/>
            <w:noProof/>
            <w:lang w:eastAsia="en-US"/>
          </w:rPr>
          <w:t>2.3.1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Detail aliasnej skupiny</w:t>
        </w:r>
        <w:r>
          <w:rPr>
            <w:noProof/>
            <w:webHidden/>
          </w:rPr>
          <w:tab/>
        </w:r>
        <w:r>
          <w:rPr>
            <w:noProof/>
            <w:webHidden/>
          </w:rPr>
          <w:fldChar w:fldCharType="begin"/>
        </w:r>
        <w:r>
          <w:rPr>
            <w:noProof/>
            <w:webHidden/>
          </w:rPr>
          <w:instrText xml:space="preserve"> PAGEREF _Toc198725604 \h </w:instrText>
        </w:r>
        <w:r>
          <w:rPr>
            <w:noProof/>
            <w:webHidden/>
          </w:rPr>
        </w:r>
        <w:r>
          <w:rPr>
            <w:noProof/>
            <w:webHidden/>
          </w:rPr>
          <w:fldChar w:fldCharType="separate"/>
        </w:r>
        <w:r>
          <w:rPr>
            <w:noProof/>
            <w:webHidden/>
          </w:rPr>
          <w:t>65</w:t>
        </w:r>
        <w:r>
          <w:rPr>
            <w:noProof/>
            <w:webHidden/>
          </w:rPr>
          <w:fldChar w:fldCharType="end"/>
        </w:r>
      </w:hyperlink>
    </w:p>
    <w:p w14:paraId="1DA8D6CB" w14:textId="1E84C1DC"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05" w:history="1">
        <w:r w:rsidRPr="00543637">
          <w:rPr>
            <w:rStyle w:val="Hyperlink"/>
            <w:rFonts w:cs="Arial"/>
            <w:bCs/>
            <w:i/>
            <w:iCs/>
            <w:noProof/>
            <w:lang w:eastAsia="en-US"/>
          </w:rPr>
          <w:t>2.3.2</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Prvky aliasnej skupiny</w:t>
        </w:r>
        <w:r>
          <w:rPr>
            <w:noProof/>
            <w:webHidden/>
          </w:rPr>
          <w:tab/>
        </w:r>
        <w:r>
          <w:rPr>
            <w:noProof/>
            <w:webHidden/>
          </w:rPr>
          <w:fldChar w:fldCharType="begin"/>
        </w:r>
        <w:r>
          <w:rPr>
            <w:noProof/>
            <w:webHidden/>
          </w:rPr>
          <w:instrText xml:space="preserve"> PAGEREF _Toc198725605 \h </w:instrText>
        </w:r>
        <w:r>
          <w:rPr>
            <w:noProof/>
            <w:webHidden/>
          </w:rPr>
        </w:r>
        <w:r>
          <w:rPr>
            <w:noProof/>
            <w:webHidden/>
          </w:rPr>
          <w:fldChar w:fldCharType="separate"/>
        </w:r>
        <w:r>
          <w:rPr>
            <w:noProof/>
            <w:webHidden/>
          </w:rPr>
          <w:t>66</w:t>
        </w:r>
        <w:r>
          <w:rPr>
            <w:noProof/>
            <w:webHidden/>
          </w:rPr>
          <w:fldChar w:fldCharType="end"/>
        </w:r>
      </w:hyperlink>
    </w:p>
    <w:p w14:paraId="7144FA97" w14:textId="435395E1"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606" w:history="1">
        <w:r w:rsidRPr="00543637">
          <w:rPr>
            <w:rStyle w:val="Hyperlink"/>
            <w:rFonts w:cs="Arial"/>
            <w:bCs/>
            <w:iCs/>
            <w:noProof/>
            <w:lang w:eastAsia="en-US"/>
          </w:rPr>
          <w:t>2.4</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Hierarchie</w:t>
        </w:r>
        <w:r>
          <w:rPr>
            <w:noProof/>
            <w:webHidden/>
          </w:rPr>
          <w:tab/>
        </w:r>
        <w:r>
          <w:rPr>
            <w:noProof/>
            <w:webHidden/>
          </w:rPr>
          <w:fldChar w:fldCharType="begin"/>
        </w:r>
        <w:r>
          <w:rPr>
            <w:noProof/>
            <w:webHidden/>
          </w:rPr>
          <w:instrText xml:space="preserve"> PAGEREF _Toc198725606 \h </w:instrText>
        </w:r>
        <w:r>
          <w:rPr>
            <w:noProof/>
            <w:webHidden/>
          </w:rPr>
        </w:r>
        <w:r>
          <w:rPr>
            <w:noProof/>
            <w:webHidden/>
          </w:rPr>
          <w:fldChar w:fldCharType="separate"/>
        </w:r>
        <w:r>
          <w:rPr>
            <w:noProof/>
            <w:webHidden/>
          </w:rPr>
          <w:t>70</w:t>
        </w:r>
        <w:r>
          <w:rPr>
            <w:noProof/>
            <w:webHidden/>
          </w:rPr>
          <w:fldChar w:fldCharType="end"/>
        </w:r>
      </w:hyperlink>
    </w:p>
    <w:p w14:paraId="7E4E72AE" w14:textId="58A3A0CB"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07" w:history="1">
        <w:r w:rsidRPr="00543637">
          <w:rPr>
            <w:rStyle w:val="Hyperlink"/>
            <w:rFonts w:cs="Arial"/>
            <w:bCs/>
            <w:i/>
            <w:iCs/>
            <w:noProof/>
            <w:lang w:eastAsia="en-US"/>
          </w:rPr>
          <w:t>2.4.1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Detail hierarchie</w:t>
        </w:r>
        <w:r>
          <w:rPr>
            <w:noProof/>
            <w:webHidden/>
          </w:rPr>
          <w:tab/>
        </w:r>
        <w:r>
          <w:rPr>
            <w:noProof/>
            <w:webHidden/>
          </w:rPr>
          <w:fldChar w:fldCharType="begin"/>
        </w:r>
        <w:r>
          <w:rPr>
            <w:noProof/>
            <w:webHidden/>
          </w:rPr>
          <w:instrText xml:space="preserve"> PAGEREF _Toc198725607 \h </w:instrText>
        </w:r>
        <w:r>
          <w:rPr>
            <w:noProof/>
            <w:webHidden/>
          </w:rPr>
        </w:r>
        <w:r>
          <w:rPr>
            <w:noProof/>
            <w:webHidden/>
          </w:rPr>
          <w:fldChar w:fldCharType="separate"/>
        </w:r>
        <w:r>
          <w:rPr>
            <w:noProof/>
            <w:webHidden/>
          </w:rPr>
          <w:t>70</w:t>
        </w:r>
        <w:r>
          <w:rPr>
            <w:noProof/>
            <w:webHidden/>
          </w:rPr>
          <w:fldChar w:fldCharType="end"/>
        </w:r>
      </w:hyperlink>
    </w:p>
    <w:p w14:paraId="229278EB" w14:textId="01861815"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08" w:history="1">
        <w:r w:rsidRPr="00543637">
          <w:rPr>
            <w:rStyle w:val="Hyperlink"/>
            <w:rFonts w:cs="Arial"/>
            <w:bCs/>
            <w:i/>
            <w:iCs/>
            <w:noProof/>
            <w:lang w:eastAsia="en-US"/>
          </w:rPr>
          <w:t>2.4.2</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Prvky hierarchie</w:t>
        </w:r>
        <w:r>
          <w:rPr>
            <w:noProof/>
            <w:webHidden/>
          </w:rPr>
          <w:tab/>
        </w:r>
        <w:r>
          <w:rPr>
            <w:noProof/>
            <w:webHidden/>
          </w:rPr>
          <w:fldChar w:fldCharType="begin"/>
        </w:r>
        <w:r>
          <w:rPr>
            <w:noProof/>
            <w:webHidden/>
          </w:rPr>
          <w:instrText xml:space="preserve"> PAGEREF _Toc198725608 \h </w:instrText>
        </w:r>
        <w:r>
          <w:rPr>
            <w:noProof/>
            <w:webHidden/>
          </w:rPr>
        </w:r>
        <w:r>
          <w:rPr>
            <w:noProof/>
            <w:webHidden/>
          </w:rPr>
          <w:fldChar w:fldCharType="separate"/>
        </w:r>
        <w:r>
          <w:rPr>
            <w:noProof/>
            <w:webHidden/>
          </w:rPr>
          <w:t>72</w:t>
        </w:r>
        <w:r>
          <w:rPr>
            <w:noProof/>
            <w:webHidden/>
          </w:rPr>
          <w:fldChar w:fldCharType="end"/>
        </w:r>
      </w:hyperlink>
    </w:p>
    <w:p w14:paraId="6835A503" w14:textId="06F4FCA1"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609" w:history="1">
        <w:r w:rsidRPr="00543637">
          <w:rPr>
            <w:rStyle w:val="Hyperlink"/>
            <w:rFonts w:cs="Arial"/>
            <w:bCs/>
            <w:iCs/>
            <w:noProof/>
            <w:lang w:eastAsia="en-US"/>
          </w:rPr>
          <w:t>2.5</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Triedy</w:t>
        </w:r>
        <w:r>
          <w:rPr>
            <w:noProof/>
            <w:webHidden/>
          </w:rPr>
          <w:tab/>
        </w:r>
        <w:r>
          <w:rPr>
            <w:noProof/>
            <w:webHidden/>
          </w:rPr>
          <w:fldChar w:fldCharType="begin"/>
        </w:r>
        <w:r>
          <w:rPr>
            <w:noProof/>
            <w:webHidden/>
          </w:rPr>
          <w:instrText xml:space="preserve"> PAGEREF _Toc198725609 \h </w:instrText>
        </w:r>
        <w:r>
          <w:rPr>
            <w:noProof/>
            <w:webHidden/>
          </w:rPr>
        </w:r>
        <w:r>
          <w:rPr>
            <w:noProof/>
            <w:webHidden/>
          </w:rPr>
          <w:fldChar w:fldCharType="separate"/>
        </w:r>
        <w:r>
          <w:rPr>
            <w:noProof/>
            <w:webHidden/>
          </w:rPr>
          <w:t>75</w:t>
        </w:r>
        <w:r>
          <w:rPr>
            <w:noProof/>
            <w:webHidden/>
          </w:rPr>
          <w:fldChar w:fldCharType="end"/>
        </w:r>
      </w:hyperlink>
    </w:p>
    <w:p w14:paraId="6D085587" w14:textId="2B5D31B8"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10" w:history="1">
        <w:r w:rsidRPr="00543637">
          <w:rPr>
            <w:rStyle w:val="Hyperlink"/>
            <w:bCs/>
            <w:i/>
            <w:iCs/>
            <w:noProof/>
            <w:lang w:eastAsia="en-US"/>
          </w:rPr>
          <w:t>2.5.1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Detail triedy</w:t>
        </w:r>
        <w:r>
          <w:rPr>
            <w:noProof/>
            <w:webHidden/>
          </w:rPr>
          <w:tab/>
        </w:r>
        <w:r>
          <w:rPr>
            <w:noProof/>
            <w:webHidden/>
          </w:rPr>
          <w:fldChar w:fldCharType="begin"/>
        </w:r>
        <w:r>
          <w:rPr>
            <w:noProof/>
            <w:webHidden/>
          </w:rPr>
          <w:instrText xml:space="preserve"> PAGEREF _Toc198725610 \h </w:instrText>
        </w:r>
        <w:r>
          <w:rPr>
            <w:noProof/>
            <w:webHidden/>
          </w:rPr>
        </w:r>
        <w:r>
          <w:rPr>
            <w:noProof/>
            <w:webHidden/>
          </w:rPr>
          <w:fldChar w:fldCharType="separate"/>
        </w:r>
        <w:r>
          <w:rPr>
            <w:noProof/>
            <w:webHidden/>
          </w:rPr>
          <w:t>76</w:t>
        </w:r>
        <w:r>
          <w:rPr>
            <w:noProof/>
            <w:webHidden/>
          </w:rPr>
          <w:fldChar w:fldCharType="end"/>
        </w:r>
      </w:hyperlink>
    </w:p>
    <w:p w14:paraId="73C61C64" w14:textId="63AF892F"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11" w:history="1">
        <w:r w:rsidRPr="00543637">
          <w:rPr>
            <w:rStyle w:val="Hyperlink"/>
            <w:bCs/>
            <w:i/>
            <w:iCs/>
            <w:noProof/>
            <w:lang w:eastAsia="en-US"/>
          </w:rPr>
          <w:t>2.5.2</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Filtre triedy</w:t>
        </w:r>
        <w:r>
          <w:rPr>
            <w:noProof/>
            <w:webHidden/>
          </w:rPr>
          <w:tab/>
        </w:r>
        <w:r>
          <w:rPr>
            <w:noProof/>
            <w:webHidden/>
          </w:rPr>
          <w:fldChar w:fldCharType="begin"/>
        </w:r>
        <w:r>
          <w:rPr>
            <w:noProof/>
            <w:webHidden/>
          </w:rPr>
          <w:instrText xml:space="preserve"> PAGEREF _Toc198725611 \h </w:instrText>
        </w:r>
        <w:r>
          <w:rPr>
            <w:noProof/>
            <w:webHidden/>
          </w:rPr>
        </w:r>
        <w:r>
          <w:rPr>
            <w:noProof/>
            <w:webHidden/>
          </w:rPr>
          <w:fldChar w:fldCharType="separate"/>
        </w:r>
        <w:r>
          <w:rPr>
            <w:noProof/>
            <w:webHidden/>
          </w:rPr>
          <w:t>82</w:t>
        </w:r>
        <w:r>
          <w:rPr>
            <w:noProof/>
            <w:webHidden/>
          </w:rPr>
          <w:fldChar w:fldCharType="end"/>
        </w:r>
      </w:hyperlink>
    </w:p>
    <w:p w14:paraId="123C2E61" w14:textId="4838352D"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612" w:history="1">
        <w:r w:rsidRPr="00543637">
          <w:rPr>
            <w:rStyle w:val="Hyperlink"/>
            <w:rFonts w:cs="Arial"/>
            <w:bCs/>
            <w:iCs/>
            <w:noProof/>
            <w:lang w:eastAsia="en-US"/>
          </w:rPr>
          <w:t>2.6</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Individuálne triedy</w:t>
        </w:r>
        <w:r>
          <w:rPr>
            <w:noProof/>
            <w:webHidden/>
          </w:rPr>
          <w:tab/>
        </w:r>
        <w:r>
          <w:rPr>
            <w:noProof/>
            <w:webHidden/>
          </w:rPr>
          <w:fldChar w:fldCharType="begin"/>
        </w:r>
        <w:r>
          <w:rPr>
            <w:noProof/>
            <w:webHidden/>
          </w:rPr>
          <w:instrText xml:space="preserve"> PAGEREF _Toc198725612 \h </w:instrText>
        </w:r>
        <w:r>
          <w:rPr>
            <w:noProof/>
            <w:webHidden/>
          </w:rPr>
        </w:r>
        <w:r>
          <w:rPr>
            <w:noProof/>
            <w:webHidden/>
          </w:rPr>
          <w:fldChar w:fldCharType="separate"/>
        </w:r>
        <w:r>
          <w:rPr>
            <w:noProof/>
            <w:webHidden/>
          </w:rPr>
          <w:t>84</w:t>
        </w:r>
        <w:r>
          <w:rPr>
            <w:noProof/>
            <w:webHidden/>
          </w:rPr>
          <w:fldChar w:fldCharType="end"/>
        </w:r>
      </w:hyperlink>
    </w:p>
    <w:p w14:paraId="29CBF111" w14:textId="3DA6EC3A"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13" w:history="1">
        <w:r w:rsidRPr="00543637">
          <w:rPr>
            <w:rStyle w:val="Hyperlink"/>
            <w:bCs/>
            <w:i/>
            <w:iCs/>
            <w:noProof/>
            <w:lang w:eastAsia="en-US"/>
          </w:rPr>
          <w:t>2.6.1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Detail individuálnej triedy</w:t>
        </w:r>
        <w:r>
          <w:rPr>
            <w:noProof/>
            <w:webHidden/>
          </w:rPr>
          <w:tab/>
        </w:r>
        <w:r>
          <w:rPr>
            <w:noProof/>
            <w:webHidden/>
          </w:rPr>
          <w:fldChar w:fldCharType="begin"/>
        </w:r>
        <w:r>
          <w:rPr>
            <w:noProof/>
            <w:webHidden/>
          </w:rPr>
          <w:instrText xml:space="preserve"> PAGEREF _Toc198725613 \h </w:instrText>
        </w:r>
        <w:r>
          <w:rPr>
            <w:noProof/>
            <w:webHidden/>
          </w:rPr>
        </w:r>
        <w:r>
          <w:rPr>
            <w:noProof/>
            <w:webHidden/>
          </w:rPr>
          <w:fldChar w:fldCharType="separate"/>
        </w:r>
        <w:r>
          <w:rPr>
            <w:noProof/>
            <w:webHidden/>
          </w:rPr>
          <w:t>86</w:t>
        </w:r>
        <w:r>
          <w:rPr>
            <w:noProof/>
            <w:webHidden/>
          </w:rPr>
          <w:fldChar w:fldCharType="end"/>
        </w:r>
      </w:hyperlink>
    </w:p>
    <w:p w14:paraId="0FEBEB00" w14:textId="684D9D0D"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614" w:history="1">
        <w:r w:rsidRPr="00543637">
          <w:rPr>
            <w:rStyle w:val="Hyperlink"/>
            <w:rFonts w:cs="Arial"/>
            <w:bCs/>
            <w:iCs/>
            <w:noProof/>
            <w:lang w:eastAsia="en-US"/>
          </w:rPr>
          <w:t>2.7</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Vlastnosti</w:t>
        </w:r>
        <w:r>
          <w:rPr>
            <w:noProof/>
            <w:webHidden/>
          </w:rPr>
          <w:tab/>
        </w:r>
        <w:r>
          <w:rPr>
            <w:noProof/>
            <w:webHidden/>
          </w:rPr>
          <w:fldChar w:fldCharType="begin"/>
        </w:r>
        <w:r>
          <w:rPr>
            <w:noProof/>
            <w:webHidden/>
          </w:rPr>
          <w:instrText xml:space="preserve"> PAGEREF _Toc198725614 \h </w:instrText>
        </w:r>
        <w:r>
          <w:rPr>
            <w:noProof/>
            <w:webHidden/>
          </w:rPr>
        </w:r>
        <w:r>
          <w:rPr>
            <w:noProof/>
            <w:webHidden/>
          </w:rPr>
          <w:fldChar w:fldCharType="separate"/>
        </w:r>
        <w:r>
          <w:rPr>
            <w:noProof/>
            <w:webHidden/>
          </w:rPr>
          <w:t>89</w:t>
        </w:r>
        <w:r>
          <w:rPr>
            <w:noProof/>
            <w:webHidden/>
          </w:rPr>
          <w:fldChar w:fldCharType="end"/>
        </w:r>
      </w:hyperlink>
    </w:p>
    <w:p w14:paraId="68A31FF6" w14:textId="2B184512"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15" w:history="1">
        <w:r w:rsidRPr="00543637">
          <w:rPr>
            <w:rStyle w:val="Hyperlink"/>
            <w:rFonts w:cs="Arial"/>
            <w:bCs/>
            <w:i/>
            <w:iCs/>
            <w:noProof/>
            <w:lang w:eastAsia="en-US"/>
          </w:rPr>
          <w:t>2.7.1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Detail vlastnosti</w:t>
        </w:r>
        <w:r>
          <w:rPr>
            <w:noProof/>
            <w:webHidden/>
          </w:rPr>
          <w:tab/>
        </w:r>
        <w:r>
          <w:rPr>
            <w:noProof/>
            <w:webHidden/>
          </w:rPr>
          <w:fldChar w:fldCharType="begin"/>
        </w:r>
        <w:r>
          <w:rPr>
            <w:noProof/>
            <w:webHidden/>
          </w:rPr>
          <w:instrText xml:space="preserve"> PAGEREF _Toc198725615 \h </w:instrText>
        </w:r>
        <w:r>
          <w:rPr>
            <w:noProof/>
            <w:webHidden/>
          </w:rPr>
        </w:r>
        <w:r>
          <w:rPr>
            <w:noProof/>
            <w:webHidden/>
          </w:rPr>
          <w:fldChar w:fldCharType="separate"/>
        </w:r>
        <w:r>
          <w:rPr>
            <w:noProof/>
            <w:webHidden/>
          </w:rPr>
          <w:t>90</w:t>
        </w:r>
        <w:r>
          <w:rPr>
            <w:noProof/>
            <w:webHidden/>
          </w:rPr>
          <w:fldChar w:fldCharType="end"/>
        </w:r>
      </w:hyperlink>
    </w:p>
    <w:p w14:paraId="550E0CB6" w14:textId="30781A7F"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616" w:history="1">
        <w:r w:rsidRPr="00543637">
          <w:rPr>
            <w:rStyle w:val="Hyperlink"/>
            <w:rFonts w:cs="Arial"/>
            <w:bCs/>
            <w:iCs/>
            <w:noProof/>
            <w:lang w:eastAsia="en-US"/>
          </w:rPr>
          <w:t>2.8</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XSD schémy</w:t>
        </w:r>
        <w:r>
          <w:rPr>
            <w:noProof/>
            <w:webHidden/>
          </w:rPr>
          <w:tab/>
        </w:r>
        <w:r>
          <w:rPr>
            <w:noProof/>
            <w:webHidden/>
          </w:rPr>
          <w:fldChar w:fldCharType="begin"/>
        </w:r>
        <w:r>
          <w:rPr>
            <w:noProof/>
            <w:webHidden/>
          </w:rPr>
          <w:instrText xml:space="preserve"> PAGEREF _Toc198725616 \h </w:instrText>
        </w:r>
        <w:r>
          <w:rPr>
            <w:noProof/>
            <w:webHidden/>
          </w:rPr>
        </w:r>
        <w:r>
          <w:rPr>
            <w:noProof/>
            <w:webHidden/>
          </w:rPr>
          <w:fldChar w:fldCharType="separate"/>
        </w:r>
        <w:r>
          <w:rPr>
            <w:noProof/>
            <w:webHidden/>
          </w:rPr>
          <w:t>92</w:t>
        </w:r>
        <w:r>
          <w:rPr>
            <w:noProof/>
            <w:webHidden/>
          </w:rPr>
          <w:fldChar w:fldCharType="end"/>
        </w:r>
      </w:hyperlink>
    </w:p>
    <w:p w14:paraId="170A94FC" w14:textId="3E60C85A"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17" w:history="1">
        <w:r w:rsidRPr="00543637">
          <w:rPr>
            <w:rStyle w:val="Hyperlink"/>
            <w:rFonts w:cs="Arial"/>
            <w:bCs/>
            <w:i/>
            <w:iCs/>
            <w:noProof/>
            <w:lang w:eastAsia="en-US"/>
          </w:rPr>
          <w:t>2.8.1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Verzie schémy</w:t>
        </w:r>
        <w:r>
          <w:rPr>
            <w:noProof/>
            <w:webHidden/>
          </w:rPr>
          <w:tab/>
        </w:r>
        <w:r>
          <w:rPr>
            <w:noProof/>
            <w:webHidden/>
          </w:rPr>
          <w:fldChar w:fldCharType="begin"/>
        </w:r>
        <w:r>
          <w:rPr>
            <w:noProof/>
            <w:webHidden/>
          </w:rPr>
          <w:instrText xml:space="preserve"> PAGEREF _Toc198725617 \h </w:instrText>
        </w:r>
        <w:r>
          <w:rPr>
            <w:noProof/>
            <w:webHidden/>
          </w:rPr>
        </w:r>
        <w:r>
          <w:rPr>
            <w:noProof/>
            <w:webHidden/>
          </w:rPr>
          <w:fldChar w:fldCharType="separate"/>
        </w:r>
        <w:r>
          <w:rPr>
            <w:noProof/>
            <w:webHidden/>
          </w:rPr>
          <w:t>93</w:t>
        </w:r>
        <w:r>
          <w:rPr>
            <w:noProof/>
            <w:webHidden/>
          </w:rPr>
          <w:fldChar w:fldCharType="end"/>
        </w:r>
      </w:hyperlink>
    </w:p>
    <w:p w14:paraId="0C024C7C" w14:textId="209D1153"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18" w:history="1">
        <w:r w:rsidRPr="00543637">
          <w:rPr>
            <w:rStyle w:val="Hyperlink"/>
            <w:rFonts w:cs="Arial"/>
            <w:bCs/>
            <w:i/>
            <w:iCs/>
            <w:noProof/>
            <w:lang w:eastAsia="en-US"/>
          </w:rPr>
          <w:t>2.8.2</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Kontroly</w:t>
        </w:r>
        <w:r>
          <w:rPr>
            <w:noProof/>
            <w:webHidden/>
          </w:rPr>
          <w:tab/>
        </w:r>
        <w:r>
          <w:rPr>
            <w:noProof/>
            <w:webHidden/>
          </w:rPr>
          <w:fldChar w:fldCharType="begin"/>
        </w:r>
        <w:r>
          <w:rPr>
            <w:noProof/>
            <w:webHidden/>
          </w:rPr>
          <w:instrText xml:space="preserve"> PAGEREF _Toc198725618 \h </w:instrText>
        </w:r>
        <w:r>
          <w:rPr>
            <w:noProof/>
            <w:webHidden/>
          </w:rPr>
        </w:r>
        <w:r>
          <w:rPr>
            <w:noProof/>
            <w:webHidden/>
          </w:rPr>
          <w:fldChar w:fldCharType="separate"/>
        </w:r>
        <w:r>
          <w:rPr>
            <w:noProof/>
            <w:webHidden/>
          </w:rPr>
          <w:t>95</w:t>
        </w:r>
        <w:r>
          <w:rPr>
            <w:noProof/>
            <w:webHidden/>
          </w:rPr>
          <w:fldChar w:fldCharType="end"/>
        </w:r>
      </w:hyperlink>
    </w:p>
    <w:p w14:paraId="4F3CE8B8" w14:textId="470C647A"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619" w:history="1">
        <w:r w:rsidRPr="00543637">
          <w:rPr>
            <w:rStyle w:val="Hyperlink"/>
            <w:rFonts w:cs="Arial"/>
            <w:bCs/>
            <w:iCs/>
            <w:noProof/>
            <w:lang w:eastAsia="en-US"/>
          </w:rPr>
          <w:t>2.9</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Exporty metadátového modelu</w:t>
        </w:r>
        <w:r>
          <w:rPr>
            <w:noProof/>
            <w:webHidden/>
          </w:rPr>
          <w:tab/>
        </w:r>
        <w:r>
          <w:rPr>
            <w:noProof/>
            <w:webHidden/>
          </w:rPr>
          <w:fldChar w:fldCharType="begin"/>
        </w:r>
        <w:r>
          <w:rPr>
            <w:noProof/>
            <w:webHidden/>
          </w:rPr>
          <w:instrText xml:space="preserve"> PAGEREF _Toc198725619 \h </w:instrText>
        </w:r>
        <w:r>
          <w:rPr>
            <w:noProof/>
            <w:webHidden/>
          </w:rPr>
        </w:r>
        <w:r>
          <w:rPr>
            <w:noProof/>
            <w:webHidden/>
          </w:rPr>
          <w:fldChar w:fldCharType="separate"/>
        </w:r>
        <w:r>
          <w:rPr>
            <w:noProof/>
            <w:webHidden/>
          </w:rPr>
          <w:t>98</w:t>
        </w:r>
        <w:r>
          <w:rPr>
            <w:noProof/>
            <w:webHidden/>
          </w:rPr>
          <w:fldChar w:fldCharType="end"/>
        </w:r>
      </w:hyperlink>
    </w:p>
    <w:p w14:paraId="6EB8B31B" w14:textId="1DCB79D8"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620" w:history="1">
        <w:r w:rsidRPr="00543637">
          <w:rPr>
            <w:rStyle w:val="Hyperlink"/>
            <w:rFonts w:cs="Arial"/>
            <w:iCs/>
            <w:noProof/>
            <w:lang w:eastAsia="en-US"/>
          </w:rPr>
          <w:t>2.10</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Vzory výkazov</w:t>
        </w:r>
        <w:r>
          <w:rPr>
            <w:noProof/>
            <w:webHidden/>
          </w:rPr>
          <w:tab/>
        </w:r>
        <w:r>
          <w:rPr>
            <w:noProof/>
            <w:webHidden/>
          </w:rPr>
          <w:fldChar w:fldCharType="begin"/>
        </w:r>
        <w:r>
          <w:rPr>
            <w:noProof/>
            <w:webHidden/>
          </w:rPr>
          <w:instrText xml:space="preserve"> PAGEREF _Toc198725620 \h </w:instrText>
        </w:r>
        <w:r>
          <w:rPr>
            <w:noProof/>
            <w:webHidden/>
          </w:rPr>
        </w:r>
        <w:r>
          <w:rPr>
            <w:noProof/>
            <w:webHidden/>
          </w:rPr>
          <w:fldChar w:fldCharType="separate"/>
        </w:r>
        <w:r>
          <w:rPr>
            <w:noProof/>
            <w:webHidden/>
          </w:rPr>
          <w:t>98</w:t>
        </w:r>
        <w:r>
          <w:rPr>
            <w:noProof/>
            <w:webHidden/>
          </w:rPr>
          <w:fldChar w:fldCharType="end"/>
        </w:r>
      </w:hyperlink>
    </w:p>
    <w:p w14:paraId="3EBC11F6" w14:textId="4A4386C0"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21" w:history="1">
        <w:r w:rsidRPr="00543637">
          <w:rPr>
            <w:rStyle w:val="Hyperlink"/>
            <w:rFonts w:cs="Arial"/>
            <w:bCs/>
            <w:i/>
            <w:iCs/>
            <w:noProof/>
            <w:lang w:eastAsia="en-US"/>
          </w:rPr>
          <w:t>2.10.1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Prehľad  vzorov výkazov</w:t>
        </w:r>
        <w:r>
          <w:rPr>
            <w:noProof/>
            <w:webHidden/>
          </w:rPr>
          <w:tab/>
        </w:r>
        <w:r>
          <w:rPr>
            <w:noProof/>
            <w:webHidden/>
          </w:rPr>
          <w:fldChar w:fldCharType="begin"/>
        </w:r>
        <w:r>
          <w:rPr>
            <w:noProof/>
            <w:webHidden/>
          </w:rPr>
          <w:instrText xml:space="preserve"> PAGEREF _Toc198725621 \h </w:instrText>
        </w:r>
        <w:r>
          <w:rPr>
            <w:noProof/>
            <w:webHidden/>
          </w:rPr>
        </w:r>
        <w:r>
          <w:rPr>
            <w:noProof/>
            <w:webHidden/>
          </w:rPr>
          <w:fldChar w:fldCharType="separate"/>
        </w:r>
        <w:r>
          <w:rPr>
            <w:noProof/>
            <w:webHidden/>
          </w:rPr>
          <w:t>98</w:t>
        </w:r>
        <w:r>
          <w:rPr>
            <w:noProof/>
            <w:webHidden/>
          </w:rPr>
          <w:fldChar w:fldCharType="end"/>
        </w:r>
      </w:hyperlink>
    </w:p>
    <w:p w14:paraId="5009EDA6" w14:textId="736691AE"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22" w:history="1">
        <w:r w:rsidRPr="00543637">
          <w:rPr>
            <w:rStyle w:val="Hyperlink"/>
            <w:rFonts w:cs="Arial"/>
            <w:bCs/>
            <w:i/>
            <w:iCs/>
            <w:noProof/>
            <w:lang w:eastAsia="en-US"/>
          </w:rPr>
          <w:t>2.10.2</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Štruktúra verzie vzoru výkazu</w:t>
        </w:r>
        <w:r>
          <w:rPr>
            <w:noProof/>
            <w:webHidden/>
          </w:rPr>
          <w:tab/>
        </w:r>
        <w:r>
          <w:rPr>
            <w:noProof/>
            <w:webHidden/>
          </w:rPr>
          <w:fldChar w:fldCharType="begin"/>
        </w:r>
        <w:r>
          <w:rPr>
            <w:noProof/>
            <w:webHidden/>
          </w:rPr>
          <w:instrText xml:space="preserve"> PAGEREF _Toc198725622 \h </w:instrText>
        </w:r>
        <w:r>
          <w:rPr>
            <w:noProof/>
            <w:webHidden/>
          </w:rPr>
        </w:r>
        <w:r>
          <w:rPr>
            <w:noProof/>
            <w:webHidden/>
          </w:rPr>
          <w:fldChar w:fldCharType="separate"/>
        </w:r>
        <w:r>
          <w:rPr>
            <w:noProof/>
            <w:webHidden/>
          </w:rPr>
          <w:t>103</w:t>
        </w:r>
        <w:r>
          <w:rPr>
            <w:noProof/>
            <w:webHidden/>
          </w:rPr>
          <w:fldChar w:fldCharType="end"/>
        </w:r>
      </w:hyperlink>
    </w:p>
    <w:p w14:paraId="27EEC6A2" w14:textId="2595DC4D"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23" w:history="1">
        <w:r w:rsidRPr="00543637">
          <w:rPr>
            <w:rStyle w:val="Hyperlink"/>
            <w:rFonts w:cs="Arial"/>
            <w:bCs/>
            <w:i/>
            <w:iCs/>
            <w:noProof/>
            <w:lang w:eastAsia="en-US"/>
          </w:rPr>
          <w:t>2.10.3</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Verzie  vzoru výkazu</w:t>
        </w:r>
        <w:r>
          <w:rPr>
            <w:noProof/>
            <w:webHidden/>
          </w:rPr>
          <w:tab/>
        </w:r>
        <w:r>
          <w:rPr>
            <w:noProof/>
            <w:webHidden/>
          </w:rPr>
          <w:fldChar w:fldCharType="begin"/>
        </w:r>
        <w:r>
          <w:rPr>
            <w:noProof/>
            <w:webHidden/>
          </w:rPr>
          <w:instrText xml:space="preserve"> PAGEREF _Toc198725623 \h </w:instrText>
        </w:r>
        <w:r>
          <w:rPr>
            <w:noProof/>
            <w:webHidden/>
          </w:rPr>
        </w:r>
        <w:r>
          <w:rPr>
            <w:noProof/>
            <w:webHidden/>
          </w:rPr>
          <w:fldChar w:fldCharType="separate"/>
        </w:r>
        <w:r>
          <w:rPr>
            <w:noProof/>
            <w:webHidden/>
          </w:rPr>
          <w:t>114</w:t>
        </w:r>
        <w:r>
          <w:rPr>
            <w:noProof/>
            <w:webHidden/>
          </w:rPr>
          <w:fldChar w:fldCharType="end"/>
        </w:r>
      </w:hyperlink>
    </w:p>
    <w:p w14:paraId="0E46F9B7" w14:textId="08B55529"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24" w:history="1">
        <w:r w:rsidRPr="00543637">
          <w:rPr>
            <w:rStyle w:val="Hyperlink"/>
            <w:rFonts w:cs="Arial"/>
            <w:i/>
            <w:iCs/>
            <w:noProof/>
            <w:lang w:eastAsia="en-US"/>
          </w:rPr>
          <w:t>2.10.4</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Detail verzie vzoru výkazu</w:t>
        </w:r>
        <w:r>
          <w:rPr>
            <w:noProof/>
            <w:webHidden/>
          </w:rPr>
          <w:tab/>
        </w:r>
        <w:r>
          <w:rPr>
            <w:noProof/>
            <w:webHidden/>
          </w:rPr>
          <w:fldChar w:fldCharType="begin"/>
        </w:r>
        <w:r>
          <w:rPr>
            <w:noProof/>
            <w:webHidden/>
          </w:rPr>
          <w:instrText xml:space="preserve"> PAGEREF _Toc198725624 \h </w:instrText>
        </w:r>
        <w:r>
          <w:rPr>
            <w:noProof/>
            <w:webHidden/>
          </w:rPr>
        </w:r>
        <w:r>
          <w:rPr>
            <w:noProof/>
            <w:webHidden/>
          </w:rPr>
          <w:fldChar w:fldCharType="separate"/>
        </w:r>
        <w:r>
          <w:rPr>
            <w:noProof/>
            <w:webHidden/>
          </w:rPr>
          <w:t>131</w:t>
        </w:r>
        <w:r>
          <w:rPr>
            <w:noProof/>
            <w:webHidden/>
          </w:rPr>
          <w:fldChar w:fldCharType="end"/>
        </w:r>
      </w:hyperlink>
    </w:p>
    <w:p w14:paraId="53E6922F" w14:textId="0EE42D87"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25" w:history="1">
        <w:r w:rsidRPr="00543637">
          <w:rPr>
            <w:rStyle w:val="Hyperlink"/>
            <w:rFonts w:cs="Arial"/>
            <w:i/>
            <w:iCs/>
            <w:noProof/>
            <w:lang w:eastAsia="en-US"/>
          </w:rPr>
          <w:t>2.10.5</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Metodika a zodpovedné osoby</w:t>
        </w:r>
        <w:r>
          <w:rPr>
            <w:noProof/>
            <w:webHidden/>
          </w:rPr>
          <w:tab/>
        </w:r>
        <w:r>
          <w:rPr>
            <w:noProof/>
            <w:webHidden/>
          </w:rPr>
          <w:fldChar w:fldCharType="begin"/>
        </w:r>
        <w:r>
          <w:rPr>
            <w:noProof/>
            <w:webHidden/>
          </w:rPr>
          <w:instrText xml:space="preserve"> PAGEREF _Toc198725625 \h </w:instrText>
        </w:r>
        <w:r>
          <w:rPr>
            <w:noProof/>
            <w:webHidden/>
          </w:rPr>
        </w:r>
        <w:r>
          <w:rPr>
            <w:noProof/>
            <w:webHidden/>
          </w:rPr>
          <w:fldChar w:fldCharType="separate"/>
        </w:r>
        <w:r>
          <w:rPr>
            <w:noProof/>
            <w:webHidden/>
          </w:rPr>
          <w:t>132</w:t>
        </w:r>
        <w:r>
          <w:rPr>
            <w:noProof/>
            <w:webHidden/>
          </w:rPr>
          <w:fldChar w:fldCharType="end"/>
        </w:r>
      </w:hyperlink>
    </w:p>
    <w:p w14:paraId="4F82F176" w14:textId="474B4A90"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26" w:history="1">
        <w:r w:rsidRPr="00543637">
          <w:rPr>
            <w:rStyle w:val="Hyperlink"/>
            <w:rFonts w:cs="Arial"/>
            <w:i/>
            <w:iCs/>
            <w:noProof/>
            <w:lang w:eastAsia="en-US"/>
          </w:rPr>
          <w:t>2.10.6</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Časť verzie vzoru výkazu</w:t>
        </w:r>
        <w:r>
          <w:rPr>
            <w:noProof/>
            <w:webHidden/>
          </w:rPr>
          <w:tab/>
        </w:r>
        <w:r>
          <w:rPr>
            <w:noProof/>
            <w:webHidden/>
          </w:rPr>
          <w:fldChar w:fldCharType="begin"/>
        </w:r>
        <w:r>
          <w:rPr>
            <w:noProof/>
            <w:webHidden/>
          </w:rPr>
          <w:instrText xml:space="preserve"> PAGEREF _Toc198725626 \h </w:instrText>
        </w:r>
        <w:r>
          <w:rPr>
            <w:noProof/>
            <w:webHidden/>
          </w:rPr>
        </w:r>
        <w:r>
          <w:rPr>
            <w:noProof/>
            <w:webHidden/>
          </w:rPr>
          <w:fldChar w:fldCharType="separate"/>
        </w:r>
        <w:r>
          <w:rPr>
            <w:noProof/>
            <w:webHidden/>
          </w:rPr>
          <w:t>133</w:t>
        </w:r>
        <w:r>
          <w:rPr>
            <w:noProof/>
            <w:webHidden/>
          </w:rPr>
          <w:fldChar w:fldCharType="end"/>
        </w:r>
      </w:hyperlink>
    </w:p>
    <w:p w14:paraId="6D761448" w14:textId="261BEBC6"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27" w:history="1">
        <w:r w:rsidRPr="00543637">
          <w:rPr>
            <w:rStyle w:val="Hyperlink"/>
            <w:rFonts w:cs="Arial"/>
            <w:bCs/>
            <w:i/>
            <w:iCs/>
            <w:noProof/>
            <w:lang w:eastAsia="en-US"/>
          </w:rPr>
          <w:t>2.10.7</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Vykazovacie povinnosti</w:t>
        </w:r>
        <w:r>
          <w:rPr>
            <w:noProof/>
            <w:webHidden/>
          </w:rPr>
          <w:tab/>
        </w:r>
        <w:r>
          <w:rPr>
            <w:noProof/>
            <w:webHidden/>
          </w:rPr>
          <w:fldChar w:fldCharType="begin"/>
        </w:r>
        <w:r>
          <w:rPr>
            <w:noProof/>
            <w:webHidden/>
          </w:rPr>
          <w:instrText xml:space="preserve"> PAGEREF _Toc198725627 \h </w:instrText>
        </w:r>
        <w:r>
          <w:rPr>
            <w:noProof/>
            <w:webHidden/>
          </w:rPr>
        </w:r>
        <w:r>
          <w:rPr>
            <w:noProof/>
            <w:webHidden/>
          </w:rPr>
          <w:fldChar w:fldCharType="separate"/>
        </w:r>
        <w:r>
          <w:rPr>
            <w:noProof/>
            <w:webHidden/>
          </w:rPr>
          <w:t>138</w:t>
        </w:r>
        <w:r>
          <w:rPr>
            <w:noProof/>
            <w:webHidden/>
          </w:rPr>
          <w:fldChar w:fldCharType="end"/>
        </w:r>
      </w:hyperlink>
    </w:p>
    <w:p w14:paraId="65F4F4E2" w14:textId="6FFF81E4"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28" w:history="1">
        <w:r w:rsidRPr="00543637">
          <w:rPr>
            <w:rStyle w:val="Hyperlink"/>
            <w:rFonts w:cs="Arial"/>
            <w:bCs/>
            <w:i/>
            <w:iCs/>
            <w:noProof/>
            <w:lang w:eastAsia="en-US"/>
          </w:rPr>
          <w:t>2.10.8</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Kontroly</w:t>
        </w:r>
        <w:r>
          <w:rPr>
            <w:noProof/>
            <w:webHidden/>
          </w:rPr>
          <w:tab/>
        </w:r>
        <w:r>
          <w:rPr>
            <w:noProof/>
            <w:webHidden/>
          </w:rPr>
          <w:fldChar w:fldCharType="begin"/>
        </w:r>
        <w:r>
          <w:rPr>
            <w:noProof/>
            <w:webHidden/>
          </w:rPr>
          <w:instrText xml:space="preserve"> PAGEREF _Toc198725628 \h </w:instrText>
        </w:r>
        <w:r>
          <w:rPr>
            <w:noProof/>
            <w:webHidden/>
          </w:rPr>
        </w:r>
        <w:r>
          <w:rPr>
            <w:noProof/>
            <w:webHidden/>
          </w:rPr>
          <w:fldChar w:fldCharType="separate"/>
        </w:r>
        <w:r>
          <w:rPr>
            <w:noProof/>
            <w:webHidden/>
          </w:rPr>
          <w:t>140</w:t>
        </w:r>
        <w:r>
          <w:rPr>
            <w:noProof/>
            <w:webHidden/>
          </w:rPr>
          <w:fldChar w:fldCharType="end"/>
        </w:r>
      </w:hyperlink>
    </w:p>
    <w:p w14:paraId="01635D25" w14:textId="389220C4"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29" w:history="1">
        <w:r w:rsidRPr="00543637">
          <w:rPr>
            <w:rStyle w:val="Hyperlink"/>
            <w:rFonts w:cs="Arial"/>
            <w:bCs/>
            <w:i/>
            <w:iCs/>
            <w:noProof/>
            <w:lang w:eastAsia="en-US"/>
          </w:rPr>
          <w:t>2.10.9</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Kontrola kombinácií</w:t>
        </w:r>
        <w:r>
          <w:rPr>
            <w:noProof/>
            <w:webHidden/>
          </w:rPr>
          <w:tab/>
        </w:r>
        <w:r>
          <w:rPr>
            <w:noProof/>
            <w:webHidden/>
          </w:rPr>
          <w:fldChar w:fldCharType="begin"/>
        </w:r>
        <w:r>
          <w:rPr>
            <w:noProof/>
            <w:webHidden/>
          </w:rPr>
          <w:instrText xml:space="preserve"> PAGEREF _Toc198725629 \h </w:instrText>
        </w:r>
        <w:r>
          <w:rPr>
            <w:noProof/>
            <w:webHidden/>
          </w:rPr>
        </w:r>
        <w:r>
          <w:rPr>
            <w:noProof/>
            <w:webHidden/>
          </w:rPr>
          <w:fldChar w:fldCharType="separate"/>
        </w:r>
        <w:r>
          <w:rPr>
            <w:noProof/>
            <w:webHidden/>
          </w:rPr>
          <w:t>142</w:t>
        </w:r>
        <w:r>
          <w:rPr>
            <w:noProof/>
            <w:webHidden/>
          </w:rPr>
          <w:fldChar w:fldCharType="end"/>
        </w:r>
      </w:hyperlink>
    </w:p>
    <w:p w14:paraId="5BF8FC27" w14:textId="1ACE053B"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630" w:history="1">
        <w:r w:rsidRPr="00543637">
          <w:rPr>
            <w:rStyle w:val="Hyperlink"/>
            <w:rFonts w:cs="Arial"/>
            <w:bCs/>
            <w:iCs/>
            <w:noProof/>
            <w:lang w:eastAsia="en-US"/>
          </w:rPr>
          <w:t>2.11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Vzory individuálnych výkazov</w:t>
        </w:r>
        <w:r>
          <w:rPr>
            <w:noProof/>
            <w:webHidden/>
          </w:rPr>
          <w:tab/>
        </w:r>
        <w:r>
          <w:rPr>
            <w:noProof/>
            <w:webHidden/>
          </w:rPr>
          <w:fldChar w:fldCharType="begin"/>
        </w:r>
        <w:r>
          <w:rPr>
            <w:noProof/>
            <w:webHidden/>
          </w:rPr>
          <w:instrText xml:space="preserve"> PAGEREF _Toc198725630 \h </w:instrText>
        </w:r>
        <w:r>
          <w:rPr>
            <w:noProof/>
            <w:webHidden/>
          </w:rPr>
        </w:r>
        <w:r>
          <w:rPr>
            <w:noProof/>
            <w:webHidden/>
          </w:rPr>
          <w:fldChar w:fldCharType="separate"/>
        </w:r>
        <w:r>
          <w:rPr>
            <w:noProof/>
            <w:webHidden/>
          </w:rPr>
          <w:t>143</w:t>
        </w:r>
        <w:r>
          <w:rPr>
            <w:noProof/>
            <w:webHidden/>
          </w:rPr>
          <w:fldChar w:fldCharType="end"/>
        </w:r>
      </w:hyperlink>
    </w:p>
    <w:p w14:paraId="79EE4858" w14:textId="58811571"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631" w:history="1">
        <w:r w:rsidRPr="00543637">
          <w:rPr>
            <w:rStyle w:val="Hyperlink"/>
            <w:rFonts w:cs="Arial"/>
            <w:bCs/>
            <w:iCs/>
            <w:noProof/>
            <w:lang w:eastAsia="en-US"/>
          </w:rPr>
          <w:t>2.12</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Medzivýkazové kontroly</w:t>
        </w:r>
        <w:r>
          <w:rPr>
            <w:noProof/>
            <w:webHidden/>
          </w:rPr>
          <w:tab/>
        </w:r>
        <w:r>
          <w:rPr>
            <w:noProof/>
            <w:webHidden/>
          </w:rPr>
          <w:fldChar w:fldCharType="begin"/>
        </w:r>
        <w:r>
          <w:rPr>
            <w:noProof/>
            <w:webHidden/>
          </w:rPr>
          <w:instrText xml:space="preserve"> PAGEREF _Toc198725631 \h </w:instrText>
        </w:r>
        <w:r>
          <w:rPr>
            <w:noProof/>
            <w:webHidden/>
          </w:rPr>
        </w:r>
        <w:r>
          <w:rPr>
            <w:noProof/>
            <w:webHidden/>
          </w:rPr>
          <w:fldChar w:fldCharType="separate"/>
        </w:r>
        <w:r>
          <w:rPr>
            <w:noProof/>
            <w:webHidden/>
          </w:rPr>
          <w:t>145</w:t>
        </w:r>
        <w:r>
          <w:rPr>
            <w:noProof/>
            <w:webHidden/>
          </w:rPr>
          <w:fldChar w:fldCharType="end"/>
        </w:r>
      </w:hyperlink>
    </w:p>
    <w:p w14:paraId="455A5E04" w14:textId="56DC577E"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32" w:history="1">
        <w:r w:rsidRPr="00543637">
          <w:rPr>
            <w:rStyle w:val="Hyperlink"/>
            <w:rFonts w:cs="Arial"/>
            <w:bCs/>
            <w:i/>
            <w:iCs/>
            <w:noProof/>
            <w:lang w:eastAsia="en-US"/>
          </w:rPr>
          <w:t>2.12.1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Detail skupiny vzorov</w:t>
        </w:r>
        <w:r>
          <w:rPr>
            <w:noProof/>
            <w:webHidden/>
          </w:rPr>
          <w:tab/>
        </w:r>
        <w:r>
          <w:rPr>
            <w:noProof/>
            <w:webHidden/>
          </w:rPr>
          <w:fldChar w:fldCharType="begin"/>
        </w:r>
        <w:r>
          <w:rPr>
            <w:noProof/>
            <w:webHidden/>
          </w:rPr>
          <w:instrText xml:space="preserve"> PAGEREF _Toc198725632 \h </w:instrText>
        </w:r>
        <w:r>
          <w:rPr>
            <w:noProof/>
            <w:webHidden/>
          </w:rPr>
        </w:r>
        <w:r>
          <w:rPr>
            <w:noProof/>
            <w:webHidden/>
          </w:rPr>
          <w:fldChar w:fldCharType="separate"/>
        </w:r>
        <w:r>
          <w:rPr>
            <w:noProof/>
            <w:webHidden/>
          </w:rPr>
          <w:t>148</w:t>
        </w:r>
        <w:r>
          <w:rPr>
            <w:noProof/>
            <w:webHidden/>
          </w:rPr>
          <w:fldChar w:fldCharType="end"/>
        </w:r>
      </w:hyperlink>
    </w:p>
    <w:p w14:paraId="36D597A5" w14:textId="509A1683"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33" w:history="1">
        <w:r w:rsidRPr="00543637">
          <w:rPr>
            <w:rStyle w:val="Hyperlink"/>
            <w:rFonts w:cs="Arial"/>
            <w:bCs/>
            <w:i/>
            <w:iCs/>
            <w:noProof/>
            <w:lang w:eastAsia="en-US"/>
          </w:rPr>
          <w:t>2.12.2</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Verzie vzorov v skupine s prioritou vykazovania</w:t>
        </w:r>
        <w:r>
          <w:rPr>
            <w:noProof/>
            <w:webHidden/>
          </w:rPr>
          <w:tab/>
        </w:r>
        <w:r>
          <w:rPr>
            <w:noProof/>
            <w:webHidden/>
          </w:rPr>
          <w:fldChar w:fldCharType="begin"/>
        </w:r>
        <w:r>
          <w:rPr>
            <w:noProof/>
            <w:webHidden/>
          </w:rPr>
          <w:instrText xml:space="preserve"> PAGEREF _Toc198725633 \h </w:instrText>
        </w:r>
        <w:r>
          <w:rPr>
            <w:noProof/>
            <w:webHidden/>
          </w:rPr>
        </w:r>
        <w:r>
          <w:rPr>
            <w:noProof/>
            <w:webHidden/>
          </w:rPr>
          <w:fldChar w:fldCharType="separate"/>
        </w:r>
        <w:r>
          <w:rPr>
            <w:noProof/>
            <w:webHidden/>
          </w:rPr>
          <w:t>152</w:t>
        </w:r>
        <w:r>
          <w:rPr>
            <w:noProof/>
            <w:webHidden/>
          </w:rPr>
          <w:fldChar w:fldCharType="end"/>
        </w:r>
      </w:hyperlink>
    </w:p>
    <w:p w14:paraId="3B2766C4" w14:textId="691E89FC"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34" w:history="1">
        <w:r w:rsidRPr="00543637">
          <w:rPr>
            <w:rStyle w:val="Hyperlink"/>
            <w:rFonts w:cs="Arial"/>
            <w:bCs/>
            <w:i/>
            <w:iCs/>
            <w:noProof/>
            <w:lang w:eastAsia="en-US"/>
          </w:rPr>
          <w:t>2.12.3</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Verzie vzorov v skupine bez priority vykazovania</w:t>
        </w:r>
        <w:r>
          <w:rPr>
            <w:noProof/>
            <w:webHidden/>
          </w:rPr>
          <w:tab/>
        </w:r>
        <w:r>
          <w:rPr>
            <w:noProof/>
            <w:webHidden/>
          </w:rPr>
          <w:fldChar w:fldCharType="begin"/>
        </w:r>
        <w:r>
          <w:rPr>
            <w:noProof/>
            <w:webHidden/>
          </w:rPr>
          <w:instrText xml:space="preserve"> PAGEREF _Toc198725634 \h </w:instrText>
        </w:r>
        <w:r>
          <w:rPr>
            <w:noProof/>
            <w:webHidden/>
          </w:rPr>
        </w:r>
        <w:r>
          <w:rPr>
            <w:noProof/>
            <w:webHidden/>
          </w:rPr>
          <w:fldChar w:fldCharType="separate"/>
        </w:r>
        <w:r>
          <w:rPr>
            <w:noProof/>
            <w:webHidden/>
          </w:rPr>
          <w:t>153</w:t>
        </w:r>
        <w:r>
          <w:rPr>
            <w:noProof/>
            <w:webHidden/>
          </w:rPr>
          <w:fldChar w:fldCharType="end"/>
        </w:r>
      </w:hyperlink>
    </w:p>
    <w:p w14:paraId="719E2E2A" w14:textId="6D3D8550"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35" w:history="1">
        <w:r w:rsidRPr="00543637">
          <w:rPr>
            <w:rStyle w:val="Hyperlink"/>
            <w:rFonts w:cs="Arial"/>
            <w:bCs/>
            <w:i/>
            <w:iCs/>
            <w:noProof/>
            <w:lang w:eastAsia="en-US"/>
          </w:rPr>
          <w:t>2.12.4</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Detail kontrol</w:t>
        </w:r>
        <w:r>
          <w:rPr>
            <w:noProof/>
            <w:webHidden/>
          </w:rPr>
          <w:tab/>
        </w:r>
        <w:r>
          <w:rPr>
            <w:noProof/>
            <w:webHidden/>
          </w:rPr>
          <w:fldChar w:fldCharType="begin"/>
        </w:r>
        <w:r>
          <w:rPr>
            <w:noProof/>
            <w:webHidden/>
          </w:rPr>
          <w:instrText xml:space="preserve"> PAGEREF _Toc198725635 \h </w:instrText>
        </w:r>
        <w:r>
          <w:rPr>
            <w:noProof/>
            <w:webHidden/>
          </w:rPr>
        </w:r>
        <w:r>
          <w:rPr>
            <w:noProof/>
            <w:webHidden/>
          </w:rPr>
          <w:fldChar w:fldCharType="separate"/>
        </w:r>
        <w:r>
          <w:rPr>
            <w:noProof/>
            <w:webHidden/>
          </w:rPr>
          <w:t>154</w:t>
        </w:r>
        <w:r>
          <w:rPr>
            <w:noProof/>
            <w:webHidden/>
          </w:rPr>
          <w:fldChar w:fldCharType="end"/>
        </w:r>
      </w:hyperlink>
    </w:p>
    <w:p w14:paraId="5C5DED9A" w14:textId="36E98FAA"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636" w:history="1">
        <w:r w:rsidRPr="00543637">
          <w:rPr>
            <w:rStyle w:val="Hyperlink"/>
            <w:rFonts w:cs="Arial"/>
            <w:iCs/>
            <w:noProof/>
            <w:lang w:eastAsia="en-US"/>
          </w:rPr>
          <w:t>2.13</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Vzory výstupov</w:t>
        </w:r>
        <w:r>
          <w:rPr>
            <w:noProof/>
            <w:webHidden/>
          </w:rPr>
          <w:tab/>
        </w:r>
        <w:r>
          <w:rPr>
            <w:noProof/>
            <w:webHidden/>
          </w:rPr>
          <w:fldChar w:fldCharType="begin"/>
        </w:r>
        <w:r>
          <w:rPr>
            <w:noProof/>
            <w:webHidden/>
          </w:rPr>
          <w:instrText xml:space="preserve"> PAGEREF _Toc198725636 \h </w:instrText>
        </w:r>
        <w:r>
          <w:rPr>
            <w:noProof/>
            <w:webHidden/>
          </w:rPr>
        </w:r>
        <w:r>
          <w:rPr>
            <w:noProof/>
            <w:webHidden/>
          </w:rPr>
          <w:fldChar w:fldCharType="separate"/>
        </w:r>
        <w:r>
          <w:rPr>
            <w:noProof/>
            <w:webHidden/>
          </w:rPr>
          <w:t>156</w:t>
        </w:r>
        <w:r>
          <w:rPr>
            <w:noProof/>
            <w:webHidden/>
          </w:rPr>
          <w:fldChar w:fldCharType="end"/>
        </w:r>
      </w:hyperlink>
    </w:p>
    <w:p w14:paraId="1A711FF6" w14:textId="42561422"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37" w:history="1">
        <w:r w:rsidRPr="00543637">
          <w:rPr>
            <w:rStyle w:val="Hyperlink"/>
            <w:rFonts w:cs="Arial"/>
            <w:bCs/>
            <w:i/>
            <w:iCs/>
            <w:noProof/>
            <w:lang w:eastAsia="en-US"/>
          </w:rPr>
          <w:t>2.13.1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Prehľad  vzorov výstupov</w:t>
        </w:r>
        <w:r>
          <w:rPr>
            <w:noProof/>
            <w:webHidden/>
          </w:rPr>
          <w:tab/>
        </w:r>
        <w:r>
          <w:rPr>
            <w:noProof/>
            <w:webHidden/>
          </w:rPr>
          <w:fldChar w:fldCharType="begin"/>
        </w:r>
        <w:r>
          <w:rPr>
            <w:noProof/>
            <w:webHidden/>
          </w:rPr>
          <w:instrText xml:space="preserve"> PAGEREF _Toc198725637 \h </w:instrText>
        </w:r>
        <w:r>
          <w:rPr>
            <w:noProof/>
            <w:webHidden/>
          </w:rPr>
        </w:r>
        <w:r>
          <w:rPr>
            <w:noProof/>
            <w:webHidden/>
          </w:rPr>
          <w:fldChar w:fldCharType="separate"/>
        </w:r>
        <w:r>
          <w:rPr>
            <w:noProof/>
            <w:webHidden/>
          </w:rPr>
          <w:t>157</w:t>
        </w:r>
        <w:r>
          <w:rPr>
            <w:noProof/>
            <w:webHidden/>
          </w:rPr>
          <w:fldChar w:fldCharType="end"/>
        </w:r>
      </w:hyperlink>
    </w:p>
    <w:p w14:paraId="00E3F33E" w14:textId="24C03603"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38" w:history="1">
        <w:r w:rsidRPr="00543637">
          <w:rPr>
            <w:rStyle w:val="Hyperlink"/>
            <w:rFonts w:cs="Arial"/>
            <w:bCs/>
            <w:i/>
            <w:iCs/>
            <w:noProof/>
            <w:lang w:eastAsia="en-US"/>
          </w:rPr>
          <w:t>2.13.2</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Štruktúra verzie vzoru výstupu</w:t>
        </w:r>
        <w:r>
          <w:rPr>
            <w:noProof/>
            <w:webHidden/>
          </w:rPr>
          <w:tab/>
        </w:r>
        <w:r>
          <w:rPr>
            <w:noProof/>
            <w:webHidden/>
          </w:rPr>
          <w:fldChar w:fldCharType="begin"/>
        </w:r>
        <w:r>
          <w:rPr>
            <w:noProof/>
            <w:webHidden/>
          </w:rPr>
          <w:instrText xml:space="preserve"> PAGEREF _Toc198725638 \h </w:instrText>
        </w:r>
        <w:r>
          <w:rPr>
            <w:noProof/>
            <w:webHidden/>
          </w:rPr>
        </w:r>
        <w:r>
          <w:rPr>
            <w:noProof/>
            <w:webHidden/>
          </w:rPr>
          <w:fldChar w:fldCharType="separate"/>
        </w:r>
        <w:r>
          <w:rPr>
            <w:noProof/>
            <w:webHidden/>
          </w:rPr>
          <w:t>160</w:t>
        </w:r>
        <w:r>
          <w:rPr>
            <w:noProof/>
            <w:webHidden/>
          </w:rPr>
          <w:fldChar w:fldCharType="end"/>
        </w:r>
      </w:hyperlink>
    </w:p>
    <w:p w14:paraId="43F740F4" w14:textId="1217B90B"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39" w:history="1">
        <w:r w:rsidRPr="00543637">
          <w:rPr>
            <w:rStyle w:val="Hyperlink"/>
            <w:rFonts w:cs="Arial"/>
            <w:bCs/>
            <w:i/>
            <w:iCs/>
            <w:noProof/>
            <w:lang w:eastAsia="en-US"/>
          </w:rPr>
          <w:t>2.13.3</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Verzie  vzoru výstupu</w:t>
        </w:r>
        <w:r>
          <w:rPr>
            <w:noProof/>
            <w:webHidden/>
          </w:rPr>
          <w:tab/>
        </w:r>
        <w:r>
          <w:rPr>
            <w:noProof/>
            <w:webHidden/>
          </w:rPr>
          <w:fldChar w:fldCharType="begin"/>
        </w:r>
        <w:r>
          <w:rPr>
            <w:noProof/>
            <w:webHidden/>
          </w:rPr>
          <w:instrText xml:space="preserve"> PAGEREF _Toc198725639 \h </w:instrText>
        </w:r>
        <w:r>
          <w:rPr>
            <w:noProof/>
            <w:webHidden/>
          </w:rPr>
        </w:r>
        <w:r>
          <w:rPr>
            <w:noProof/>
            <w:webHidden/>
          </w:rPr>
          <w:fldChar w:fldCharType="separate"/>
        </w:r>
        <w:r>
          <w:rPr>
            <w:noProof/>
            <w:webHidden/>
          </w:rPr>
          <w:t>168</w:t>
        </w:r>
        <w:r>
          <w:rPr>
            <w:noProof/>
            <w:webHidden/>
          </w:rPr>
          <w:fldChar w:fldCharType="end"/>
        </w:r>
      </w:hyperlink>
    </w:p>
    <w:p w14:paraId="7F83A9A7" w14:textId="3BAFE1BB"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40" w:history="1">
        <w:r w:rsidRPr="00543637">
          <w:rPr>
            <w:rStyle w:val="Hyperlink"/>
            <w:rFonts w:cs="Arial"/>
            <w:i/>
            <w:iCs/>
            <w:noProof/>
            <w:lang w:eastAsia="en-US"/>
          </w:rPr>
          <w:t>2.13.4</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Detail verzie vzoru výstupu</w:t>
        </w:r>
        <w:r>
          <w:rPr>
            <w:noProof/>
            <w:webHidden/>
          </w:rPr>
          <w:tab/>
        </w:r>
        <w:r>
          <w:rPr>
            <w:noProof/>
            <w:webHidden/>
          </w:rPr>
          <w:fldChar w:fldCharType="begin"/>
        </w:r>
        <w:r>
          <w:rPr>
            <w:noProof/>
            <w:webHidden/>
          </w:rPr>
          <w:instrText xml:space="preserve"> PAGEREF _Toc198725640 \h </w:instrText>
        </w:r>
        <w:r>
          <w:rPr>
            <w:noProof/>
            <w:webHidden/>
          </w:rPr>
        </w:r>
        <w:r>
          <w:rPr>
            <w:noProof/>
            <w:webHidden/>
          </w:rPr>
          <w:fldChar w:fldCharType="separate"/>
        </w:r>
        <w:r>
          <w:rPr>
            <w:noProof/>
            <w:webHidden/>
          </w:rPr>
          <w:t>173</w:t>
        </w:r>
        <w:r>
          <w:rPr>
            <w:noProof/>
            <w:webHidden/>
          </w:rPr>
          <w:fldChar w:fldCharType="end"/>
        </w:r>
      </w:hyperlink>
    </w:p>
    <w:p w14:paraId="79106F3D" w14:textId="3018D382"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41" w:history="1">
        <w:r w:rsidRPr="00543637">
          <w:rPr>
            <w:rStyle w:val="Hyperlink"/>
            <w:rFonts w:cs="Arial"/>
            <w:i/>
            <w:iCs/>
            <w:noProof/>
            <w:lang w:eastAsia="en-US"/>
          </w:rPr>
          <w:t>2.13.5</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Časti verzie vzoru výstupu</w:t>
        </w:r>
        <w:r>
          <w:rPr>
            <w:noProof/>
            <w:webHidden/>
          </w:rPr>
          <w:tab/>
        </w:r>
        <w:r>
          <w:rPr>
            <w:noProof/>
            <w:webHidden/>
          </w:rPr>
          <w:fldChar w:fldCharType="begin"/>
        </w:r>
        <w:r>
          <w:rPr>
            <w:noProof/>
            <w:webHidden/>
          </w:rPr>
          <w:instrText xml:space="preserve"> PAGEREF _Toc198725641 \h </w:instrText>
        </w:r>
        <w:r>
          <w:rPr>
            <w:noProof/>
            <w:webHidden/>
          </w:rPr>
        </w:r>
        <w:r>
          <w:rPr>
            <w:noProof/>
            <w:webHidden/>
          </w:rPr>
          <w:fldChar w:fldCharType="separate"/>
        </w:r>
        <w:r>
          <w:rPr>
            <w:noProof/>
            <w:webHidden/>
          </w:rPr>
          <w:t>176</w:t>
        </w:r>
        <w:r>
          <w:rPr>
            <w:noProof/>
            <w:webHidden/>
          </w:rPr>
          <w:fldChar w:fldCharType="end"/>
        </w:r>
      </w:hyperlink>
    </w:p>
    <w:p w14:paraId="068875DE" w14:textId="5183EC06"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42" w:history="1">
        <w:r w:rsidRPr="00543637">
          <w:rPr>
            <w:rStyle w:val="Hyperlink"/>
            <w:rFonts w:cs="Arial"/>
            <w:bCs/>
            <w:i/>
            <w:iCs/>
            <w:noProof/>
            <w:lang w:eastAsia="en-US"/>
          </w:rPr>
          <w:t>2.13.6</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Subjekty a sumarizačné skupiny</w:t>
        </w:r>
        <w:r>
          <w:rPr>
            <w:noProof/>
            <w:webHidden/>
          </w:rPr>
          <w:tab/>
        </w:r>
        <w:r>
          <w:rPr>
            <w:noProof/>
            <w:webHidden/>
          </w:rPr>
          <w:fldChar w:fldCharType="begin"/>
        </w:r>
        <w:r>
          <w:rPr>
            <w:noProof/>
            <w:webHidden/>
          </w:rPr>
          <w:instrText xml:space="preserve"> PAGEREF _Toc198725642 \h </w:instrText>
        </w:r>
        <w:r>
          <w:rPr>
            <w:noProof/>
            <w:webHidden/>
          </w:rPr>
        </w:r>
        <w:r>
          <w:rPr>
            <w:noProof/>
            <w:webHidden/>
          </w:rPr>
          <w:fldChar w:fldCharType="separate"/>
        </w:r>
        <w:r>
          <w:rPr>
            <w:noProof/>
            <w:webHidden/>
          </w:rPr>
          <w:t>179</w:t>
        </w:r>
        <w:r>
          <w:rPr>
            <w:noProof/>
            <w:webHidden/>
          </w:rPr>
          <w:fldChar w:fldCharType="end"/>
        </w:r>
      </w:hyperlink>
    </w:p>
    <w:p w14:paraId="3C1E7F1E" w14:textId="005764D1"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43" w:history="1">
        <w:r w:rsidRPr="00543637">
          <w:rPr>
            <w:rStyle w:val="Hyperlink"/>
            <w:rFonts w:cs="Arial"/>
            <w:bCs/>
            <w:i/>
            <w:iCs/>
            <w:noProof/>
            <w:lang w:eastAsia="en-US"/>
          </w:rPr>
          <w:t>2.13.7</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Kontroly</w:t>
        </w:r>
        <w:r>
          <w:rPr>
            <w:noProof/>
            <w:webHidden/>
          </w:rPr>
          <w:tab/>
        </w:r>
        <w:r>
          <w:rPr>
            <w:noProof/>
            <w:webHidden/>
          </w:rPr>
          <w:fldChar w:fldCharType="begin"/>
        </w:r>
        <w:r>
          <w:rPr>
            <w:noProof/>
            <w:webHidden/>
          </w:rPr>
          <w:instrText xml:space="preserve"> PAGEREF _Toc198725643 \h </w:instrText>
        </w:r>
        <w:r>
          <w:rPr>
            <w:noProof/>
            <w:webHidden/>
          </w:rPr>
        </w:r>
        <w:r>
          <w:rPr>
            <w:noProof/>
            <w:webHidden/>
          </w:rPr>
          <w:fldChar w:fldCharType="separate"/>
        </w:r>
        <w:r>
          <w:rPr>
            <w:noProof/>
            <w:webHidden/>
          </w:rPr>
          <w:t>181</w:t>
        </w:r>
        <w:r>
          <w:rPr>
            <w:noProof/>
            <w:webHidden/>
          </w:rPr>
          <w:fldChar w:fldCharType="end"/>
        </w:r>
      </w:hyperlink>
    </w:p>
    <w:p w14:paraId="78FF87F3" w14:textId="412639EF" w:rsidR="00430826" w:rsidRDefault="00430826">
      <w:pPr>
        <w:pStyle w:val="TOC1"/>
        <w:rPr>
          <w:rFonts w:asciiTheme="minorHAnsi" w:eastAsiaTheme="minorEastAsia" w:hAnsiTheme="minorHAnsi" w:cstheme="minorBidi"/>
          <w:kern w:val="2"/>
          <w:sz w:val="24"/>
          <w:szCs w:val="24"/>
          <w:lang w:val="en-GB" w:eastAsia="en-GB"/>
          <w14:ligatures w14:val="standardContextual"/>
        </w:rPr>
      </w:pPr>
      <w:hyperlink w:anchor="_Toc198725644" w:history="1">
        <w:r w:rsidRPr="00543637">
          <w:rPr>
            <w:rStyle w:val="Hyperlink"/>
          </w:rPr>
          <w:t>3.</w:t>
        </w:r>
        <w:r>
          <w:rPr>
            <w:rFonts w:asciiTheme="minorHAnsi" w:eastAsiaTheme="minorEastAsia" w:hAnsiTheme="minorHAnsi" w:cstheme="minorBidi"/>
            <w:kern w:val="2"/>
            <w:sz w:val="24"/>
            <w:szCs w:val="24"/>
            <w:lang w:val="en-GB" w:eastAsia="en-GB"/>
            <w14:ligatures w14:val="standardContextual"/>
          </w:rPr>
          <w:tab/>
        </w:r>
        <w:r w:rsidRPr="00543637">
          <w:rPr>
            <w:rStyle w:val="Hyperlink"/>
          </w:rPr>
          <w:t>Subjekty</w:t>
        </w:r>
        <w:r>
          <w:rPr>
            <w:webHidden/>
          </w:rPr>
          <w:tab/>
        </w:r>
        <w:r>
          <w:rPr>
            <w:webHidden/>
          </w:rPr>
          <w:fldChar w:fldCharType="begin"/>
        </w:r>
        <w:r>
          <w:rPr>
            <w:webHidden/>
          </w:rPr>
          <w:instrText xml:space="preserve"> PAGEREF _Toc198725644 \h </w:instrText>
        </w:r>
        <w:r>
          <w:rPr>
            <w:webHidden/>
          </w:rPr>
        </w:r>
        <w:r>
          <w:rPr>
            <w:webHidden/>
          </w:rPr>
          <w:fldChar w:fldCharType="separate"/>
        </w:r>
        <w:r>
          <w:rPr>
            <w:webHidden/>
          </w:rPr>
          <w:t>183</w:t>
        </w:r>
        <w:r>
          <w:rPr>
            <w:webHidden/>
          </w:rPr>
          <w:fldChar w:fldCharType="end"/>
        </w:r>
      </w:hyperlink>
    </w:p>
    <w:p w14:paraId="7E0F5E40" w14:textId="64D5D672"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645" w:history="1">
        <w:r w:rsidRPr="00543637">
          <w:rPr>
            <w:rStyle w:val="Hyperlink"/>
            <w:rFonts w:cs="Arial"/>
            <w:bCs/>
            <w:iCs/>
            <w:noProof/>
            <w:lang w:eastAsia="en-US"/>
          </w:rPr>
          <w:t>3.1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Zoznam subjektov</w:t>
        </w:r>
        <w:r>
          <w:rPr>
            <w:noProof/>
            <w:webHidden/>
          </w:rPr>
          <w:tab/>
        </w:r>
        <w:r>
          <w:rPr>
            <w:noProof/>
            <w:webHidden/>
          </w:rPr>
          <w:fldChar w:fldCharType="begin"/>
        </w:r>
        <w:r>
          <w:rPr>
            <w:noProof/>
            <w:webHidden/>
          </w:rPr>
          <w:instrText xml:space="preserve"> PAGEREF _Toc198725645 \h </w:instrText>
        </w:r>
        <w:r>
          <w:rPr>
            <w:noProof/>
            <w:webHidden/>
          </w:rPr>
        </w:r>
        <w:r>
          <w:rPr>
            <w:noProof/>
            <w:webHidden/>
          </w:rPr>
          <w:fldChar w:fldCharType="separate"/>
        </w:r>
        <w:r>
          <w:rPr>
            <w:noProof/>
            <w:webHidden/>
          </w:rPr>
          <w:t>184</w:t>
        </w:r>
        <w:r>
          <w:rPr>
            <w:noProof/>
            <w:webHidden/>
          </w:rPr>
          <w:fldChar w:fldCharType="end"/>
        </w:r>
      </w:hyperlink>
    </w:p>
    <w:p w14:paraId="2E9FA986" w14:textId="3A5C7BD9"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46" w:history="1">
        <w:r w:rsidRPr="00543637">
          <w:rPr>
            <w:rStyle w:val="Hyperlink"/>
            <w:rFonts w:cs="Arial"/>
            <w:bCs/>
            <w:i/>
            <w:iCs/>
            <w:noProof/>
            <w:lang w:eastAsia="en-US"/>
          </w:rPr>
          <w:t>3.1.1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Zmena subjektu</w:t>
        </w:r>
        <w:r>
          <w:rPr>
            <w:noProof/>
            <w:webHidden/>
          </w:rPr>
          <w:tab/>
        </w:r>
        <w:r>
          <w:rPr>
            <w:noProof/>
            <w:webHidden/>
          </w:rPr>
          <w:fldChar w:fldCharType="begin"/>
        </w:r>
        <w:r>
          <w:rPr>
            <w:noProof/>
            <w:webHidden/>
          </w:rPr>
          <w:instrText xml:space="preserve"> PAGEREF _Toc198725646 \h </w:instrText>
        </w:r>
        <w:r>
          <w:rPr>
            <w:noProof/>
            <w:webHidden/>
          </w:rPr>
        </w:r>
        <w:r>
          <w:rPr>
            <w:noProof/>
            <w:webHidden/>
          </w:rPr>
          <w:fldChar w:fldCharType="separate"/>
        </w:r>
        <w:r>
          <w:rPr>
            <w:noProof/>
            <w:webHidden/>
          </w:rPr>
          <w:t>185</w:t>
        </w:r>
        <w:r>
          <w:rPr>
            <w:noProof/>
            <w:webHidden/>
          </w:rPr>
          <w:fldChar w:fldCharType="end"/>
        </w:r>
      </w:hyperlink>
    </w:p>
    <w:p w14:paraId="3E373F4A" w14:textId="3F596900"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47" w:history="1">
        <w:r w:rsidRPr="00543637">
          <w:rPr>
            <w:rStyle w:val="Hyperlink"/>
            <w:rFonts w:cs="Arial"/>
            <w:bCs/>
            <w:i/>
            <w:iCs/>
            <w:noProof/>
            <w:lang w:eastAsia="en-US"/>
          </w:rPr>
          <w:t>3.1.2</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Kontaktné osoby - používatelia</w:t>
        </w:r>
        <w:r>
          <w:rPr>
            <w:noProof/>
            <w:webHidden/>
          </w:rPr>
          <w:tab/>
        </w:r>
        <w:r>
          <w:rPr>
            <w:noProof/>
            <w:webHidden/>
          </w:rPr>
          <w:fldChar w:fldCharType="begin"/>
        </w:r>
        <w:r>
          <w:rPr>
            <w:noProof/>
            <w:webHidden/>
          </w:rPr>
          <w:instrText xml:space="preserve"> PAGEREF _Toc198725647 \h </w:instrText>
        </w:r>
        <w:r>
          <w:rPr>
            <w:noProof/>
            <w:webHidden/>
          </w:rPr>
        </w:r>
        <w:r>
          <w:rPr>
            <w:noProof/>
            <w:webHidden/>
          </w:rPr>
          <w:fldChar w:fldCharType="separate"/>
        </w:r>
        <w:r>
          <w:rPr>
            <w:noProof/>
            <w:webHidden/>
          </w:rPr>
          <w:t>186</w:t>
        </w:r>
        <w:r>
          <w:rPr>
            <w:noProof/>
            <w:webHidden/>
          </w:rPr>
          <w:fldChar w:fldCharType="end"/>
        </w:r>
      </w:hyperlink>
    </w:p>
    <w:p w14:paraId="6883C9E7" w14:textId="3B2BF604"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48" w:history="1">
        <w:r w:rsidRPr="00543637">
          <w:rPr>
            <w:rStyle w:val="Hyperlink"/>
            <w:rFonts w:cs="Arial"/>
            <w:bCs/>
            <w:i/>
            <w:iCs/>
            <w:noProof/>
            <w:lang w:eastAsia="en-US"/>
          </w:rPr>
          <w:t>3.1.3</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Zastupovanie subjektu</w:t>
        </w:r>
        <w:r>
          <w:rPr>
            <w:noProof/>
            <w:webHidden/>
          </w:rPr>
          <w:tab/>
        </w:r>
        <w:r>
          <w:rPr>
            <w:noProof/>
            <w:webHidden/>
          </w:rPr>
          <w:fldChar w:fldCharType="begin"/>
        </w:r>
        <w:r>
          <w:rPr>
            <w:noProof/>
            <w:webHidden/>
          </w:rPr>
          <w:instrText xml:space="preserve"> PAGEREF _Toc198725648 \h </w:instrText>
        </w:r>
        <w:r>
          <w:rPr>
            <w:noProof/>
            <w:webHidden/>
          </w:rPr>
        </w:r>
        <w:r>
          <w:rPr>
            <w:noProof/>
            <w:webHidden/>
          </w:rPr>
          <w:fldChar w:fldCharType="separate"/>
        </w:r>
        <w:r>
          <w:rPr>
            <w:noProof/>
            <w:webHidden/>
          </w:rPr>
          <w:t>198</w:t>
        </w:r>
        <w:r>
          <w:rPr>
            <w:noProof/>
            <w:webHidden/>
          </w:rPr>
          <w:fldChar w:fldCharType="end"/>
        </w:r>
      </w:hyperlink>
    </w:p>
    <w:p w14:paraId="22E5A2D3" w14:textId="1BD1D955"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49" w:history="1">
        <w:r w:rsidRPr="00543637">
          <w:rPr>
            <w:rStyle w:val="Hyperlink"/>
            <w:rFonts w:cs="Arial"/>
            <w:bCs/>
            <w:i/>
            <w:iCs/>
            <w:noProof/>
            <w:lang w:eastAsia="en-US"/>
          </w:rPr>
          <w:t>3.1.4</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Predchodcovia a nasledovníci subjektu</w:t>
        </w:r>
        <w:r>
          <w:rPr>
            <w:noProof/>
            <w:webHidden/>
          </w:rPr>
          <w:tab/>
        </w:r>
        <w:r>
          <w:rPr>
            <w:noProof/>
            <w:webHidden/>
          </w:rPr>
          <w:fldChar w:fldCharType="begin"/>
        </w:r>
        <w:r>
          <w:rPr>
            <w:noProof/>
            <w:webHidden/>
          </w:rPr>
          <w:instrText xml:space="preserve"> PAGEREF _Toc198725649 \h </w:instrText>
        </w:r>
        <w:r>
          <w:rPr>
            <w:noProof/>
            <w:webHidden/>
          </w:rPr>
        </w:r>
        <w:r>
          <w:rPr>
            <w:noProof/>
            <w:webHidden/>
          </w:rPr>
          <w:fldChar w:fldCharType="separate"/>
        </w:r>
        <w:r>
          <w:rPr>
            <w:noProof/>
            <w:webHidden/>
          </w:rPr>
          <w:t>201</w:t>
        </w:r>
        <w:r>
          <w:rPr>
            <w:noProof/>
            <w:webHidden/>
          </w:rPr>
          <w:fldChar w:fldCharType="end"/>
        </w:r>
      </w:hyperlink>
    </w:p>
    <w:p w14:paraId="5EA42E73" w14:textId="535A4B16" w:rsidR="00430826" w:rsidRDefault="00430826">
      <w:pPr>
        <w:pStyle w:val="TOC1"/>
        <w:rPr>
          <w:rFonts w:asciiTheme="minorHAnsi" w:eastAsiaTheme="minorEastAsia" w:hAnsiTheme="minorHAnsi" w:cstheme="minorBidi"/>
          <w:kern w:val="2"/>
          <w:sz w:val="24"/>
          <w:szCs w:val="24"/>
          <w:lang w:val="en-GB" w:eastAsia="en-GB"/>
          <w14:ligatures w14:val="standardContextual"/>
        </w:rPr>
      </w:pPr>
      <w:hyperlink w:anchor="_Toc198725650" w:history="1">
        <w:r w:rsidRPr="00543637">
          <w:rPr>
            <w:rStyle w:val="Hyperlink"/>
          </w:rPr>
          <w:t>4.</w:t>
        </w:r>
        <w:r>
          <w:rPr>
            <w:rFonts w:asciiTheme="minorHAnsi" w:eastAsiaTheme="minorEastAsia" w:hAnsiTheme="minorHAnsi" w:cstheme="minorBidi"/>
            <w:kern w:val="2"/>
            <w:sz w:val="24"/>
            <w:szCs w:val="24"/>
            <w:lang w:val="en-GB" w:eastAsia="en-GB"/>
            <w14:ligatures w14:val="standardContextual"/>
          </w:rPr>
          <w:tab/>
        </w:r>
        <w:r w:rsidRPr="00543637">
          <w:rPr>
            <w:rStyle w:val="Hyperlink"/>
          </w:rPr>
          <w:t>Textové správy a notifikácie</w:t>
        </w:r>
        <w:r>
          <w:rPr>
            <w:webHidden/>
          </w:rPr>
          <w:tab/>
        </w:r>
        <w:r>
          <w:rPr>
            <w:webHidden/>
          </w:rPr>
          <w:fldChar w:fldCharType="begin"/>
        </w:r>
        <w:r>
          <w:rPr>
            <w:webHidden/>
          </w:rPr>
          <w:instrText xml:space="preserve"> PAGEREF _Toc198725650 \h </w:instrText>
        </w:r>
        <w:r>
          <w:rPr>
            <w:webHidden/>
          </w:rPr>
        </w:r>
        <w:r>
          <w:rPr>
            <w:webHidden/>
          </w:rPr>
          <w:fldChar w:fldCharType="separate"/>
        </w:r>
        <w:r>
          <w:rPr>
            <w:webHidden/>
          </w:rPr>
          <w:t>203</w:t>
        </w:r>
        <w:r>
          <w:rPr>
            <w:webHidden/>
          </w:rPr>
          <w:fldChar w:fldCharType="end"/>
        </w:r>
      </w:hyperlink>
    </w:p>
    <w:p w14:paraId="5B96DBA6" w14:textId="154829E9"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651" w:history="1">
        <w:r w:rsidRPr="00543637">
          <w:rPr>
            <w:rStyle w:val="Hyperlink"/>
            <w:rFonts w:cs="Arial"/>
            <w:bCs/>
            <w:iCs/>
            <w:noProof/>
            <w:lang w:eastAsia="en-US"/>
          </w:rPr>
          <w:t>4.1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Textové správy</w:t>
        </w:r>
        <w:r>
          <w:rPr>
            <w:noProof/>
            <w:webHidden/>
          </w:rPr>
          <w:tab/>
        </w:r>
        <w:r>
          <w:rPr>
            <w:noProof/>
            <w:webHidden/>
          </w:rPr>
          <w:fldChar w:fldCharType="begin"/>
        </w:r>
        <w:r>
          <w:rPr>
            <w:noProof/>
            <w:webHidden/>
          </w:rPr>
          <w:instrText xml:space="preserve"> PAGEREF _Toc198725651 \h </w:instrText>
        </w:r>
        <w:r>
          <w:rPr>
            <w:noProof/>
            <w:webHidden/>
          </w:rPr>
        </w:r>
        <w:r>
          <w:rPr>
            <w:noProof/>
            <w:webHidden/>
          </w:rPr>
          <w:fldChar w:fldCharType="separate"/>
        </w:r>
        <w:r>
          <w:rPr>
            <w:noProof/>
            <w:webHidden/>
          </w:rPr>
          <w:t>204</w:t>
        </w:r>
        <w:r>
          <w:rPr>
            <w:noProof/>
            <w:webHidden/>
          </w:rPr>
          <w:fldChar w:fldCharType="end"/>
        </w:r>
      </w:hyperlink>
    </w:p>
    <w:p w14:paraId="45756265" w14:textId="1B3EE213"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52" w:history="1">
        <w:r w:rsidRPr="00543637">
          <w:rPr>
            <w:rStyle w:val="Hyperlink"/>
            <w:rFonts w:cs="Arial"/>
            <w:bCs/>
            <w:i/>
            <w:iCs/>
            <w:noProof/>
            <w:lang w:eastAsia="en-US"/>
          </w:rPr>
          <w:t>4.1.1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Zobrazenie textovej správy</w:t>
        </w:r>
        <w:r>
          <w:rPr>
            <w:noProof/>
            <w:webHidden/>
          </w:rPr>
          <w:tab/>
        </w:r>
        <w:r>
          <w:rPr>
            <w:noProof/>
            <w:webHidden/>
          </w:rPr>
          <w:fldChar w:fldCharType="begin"/>
        </w:r>
        <w:r>
          <w:rPr>
            <w:noProof/>
            <w:webHidden/>
          </w:rPr>
          <w:instrText xml:space="preserve"> PAGEREF _Toc198725652 \h </w:instrText>
        </w:r>
        <w:r>
          <w:rPr>
            <w:noProof/>
            <w:webHidden/>
          </w:rPr>
        </w:r>
        <w:r>
          <w:rPr>
            <w:noProof/>
            <w:webHidden/>
          </w:rPr>
          <w:fldChar w:fldCharType="separate"/>
        </w:r>
        <w:r>
          <w:rPr>
            <w:noProof/>
            <w:webHidden/>
          </w:rPr>
          <w:t>206</w:t>
        </w:r>
        <w:r>
          <w:rPr>
            <w:noProof/>
            <w:webHidden/>
          </w:rPr>
          <w:fldChar w:fldCharType="end"/>
        </w:r>
      </w:hyperlink>
    </w:p>
    <w:p w14:paraId="434C9688" w14:textId="72A2F148"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53" w:history="1">
        <w:r w:rsidRPr="00543637">
          <w:rPr>
            <w:rStyle w:val="Hyperlink"/>
            <w:rFonts w:cs="Arial"/>
            <w:bCs/>
            <w:i/>
            <w:iCs/>
            <w:noProof/>
            <w:lang w:eastAsia="en-US"/>
          </w:rPr>
          <w:t>4.1.2</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Vytvorenie textovej správy</w:t>
        </w:r>
        <w:r>
          <w:rPr>
            <w:noProof/>
            <w:webHidden/>
          </w:rPr>
          <w:tab/>
        </w:r>
        <w:r>
          <w:rPr>
            <w:noProof/>
            <w:webHidden/>
          </w:rPr>
          <w:fldChar w:fldCharType="begin"/>
        </w:r>
        <w:r>
          <w:rPr>
            <w:noProof/>
            <w:webHidden/>
          </w:rPr>
          <w:instrText xml:space="preserve"> PAGEREF _Toc198725653 \h </w:instrText>
        </w:r>
        <w:r>
          <w:rPr>
            <w:noProof/>
            <w:webHidden/>
          </w:rPr>
        </w:r>
        <w:r>
          <w:rPr>
            <w:noProof/>
            <w:webHidden/>
          </w:rPr>
          <w:fldChar w:fldCharType="separate"/>
        </w:r>
        <w:r>
          <w:rPr>
            <w:noProof/>
            <w:webHidden/>
          </w:rPr>
          <w:t>210</w:t>
        </w:r>
        <w:r>
          <w:rPr>
            <w:noProof/>
            <w:webHidden/>
          </w:rPr>
          <w:fldChar w:fldCharType="end"/>
        </w:r>
      </w:hyperlink>
    </w:p>
    <w:p w14:paraId="6C37B113" w14:textId="785DAD5E"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54" w:history="1">
        <w:r w:rsidRPr="00543637">
          <w:rPr>
            <w:rStyle w:val="Hyperlink"/>
            <w:rFonts w:cs="Arial"/>
            <w:bCs/>
            <w:i/>
            <w:iCs/>
            <w:noProof/>
            <w:lang w:eastAsia="en-US"/>
          </w:rPr>
          <w:t>4.1.3</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Pripojenie súboru k správe</w:t>
        </w:r>
        <w:r>
          <w:rPr>
            <w:noProof/>
            <w:webHidden/>
          </w:rPr>
          <w:tab/>
        </w:r>
        <w:r>
          <w:rPr>
            <w:noProof/>
            <w:webHidden/>
          </w:rPr>
          <w:fldChar w:fldCharType="begin"/>
        </w:r>
        <w:r>
          <w:rPr>
            <w:noProof/>
            <w:webHidden/>
          </w:rPr>
          <w:instrText xml:space="preserve"> PAGEREF _Toc198725654 \h </w:instrText>
        </w:r>
        <w:r>
          <w:rPr>
            <w:noProof/>
            <w:webHidden/>
          </w:rPr>
        </w:r>
        <w:r>
          <w:rPr>
            <w:noProof/>
            <w:webHidden/>
          </w:rPr>
          <w:fldChar w:fldCharType="separate"/>
        </w:r>
        <w:r>
          <w:rPr>
            <w:noProof/>
            <w:webHidden/>
          </w:rPr>
          <w:t>216</w:t>
        </w:r>
        <w:r>
          <w:rPr>
            <w:noProof/>
            <w:webHidden/>
          </w:rPr>
          <w:fldChar w:fldCharType="end"/>
        </w:r>
      </w:hyperlink>
    </w:p>
    <w:p w14:paraId="2F9125A8" w14:textId="69C83913"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55" w:history="1">
        <w:r w:rsidRPr="00543637">
          <w:rPr>
            <w:rStyle w:val="Hyperlink"/>
            <w:rFonts w:cs="Arial"/>
            <w:i/>
            <w:iCs/>
            <w:noProof/>
            <w:lang w:eastAsia="en-US"/>
          </w:rPr>
          <w:t>4.1.4</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Odoslanie používateľskej správy</w:t>
        </w:r>
        <w:r>
          <w:rPr>
            <w:noProof/>
            <w:webHidden/>
          </w:rPr>
          <w:tab/>
        </w:r>
        <w:r>
          <w:rPr>
            <w:noProof/>
            <w:webHidden/>
          </w:rPr>
          <w:fldChar w:fldCharType="begin"/>
        </w:r>
        <w:r>
          <w:rPr>
            <w:noProof/>
            <w:webHidden/>
          </w:rPr>
          <w:instrText xml:space="preserve"> PAGEREF _Toc198725655 \h </w:instrText>
        </w:r>
        <w:r>
          <w:rPr>
            <w:noProof/>
            <w:webHidden/>
          </w:rPr>
        </w:r>
        <w:r>
          <w:rPr>
            <w:noProof/>
            <w:webHidden/>
          </w:rPr>
          <w:fldChar w:fldCharType="separate"/>
        </w:r>
        <w:r>
          <w:rPr>
            <w:noProof/>
            <w:webHidden/>
          </w:rPr>
          <w:t>217</w:t>
        </w:r>
        <w:r>
          <w:rPr>
            <w:noProof/>
            <w:webHidden/>
          </w:rPr>
          <w:fldChar w:fldCharType="end"/>
        </w:r>
      </w:hyperlink>
    </w:p>
    <w:p w14:paraId="6E5E6C54" w14:textId="4D623209"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56" w:history="1">
        <w:r w:rsidRPr="00543637">
          <w:rPr>
            <w:rStyle w:val="Hyperlink"/>
            <w:rFonts w:cs="Arial"/>
            <w:bCs/>
            <w:i/>
            <w:iCs/>
            <w:noProof/>
            <w:lang w:eastAsia="en-US"/>
          </w:rPr>
          <w:t>4.1.5</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Odstránenie prijatej správy</w:t>
        </w:r>
        <w:r>
          <w:rPr>
            <w:noProof/>
            <w:webHidden/>
          </w:rPr>
          <w:tab/>
        </w:r>
        <w:r>
          <w:rPr>
            <w:noProof/>
            <w:webHidden/>
          </w:rPr>
          <w:fldChar w:fldCharType="begin"/>
        </w:r>
        <w:r>
          <w:rPr>
            <w:noProof/>
            <w:webHidden/>
          </w:rPr>
          <w:instrText xml:space="preserve"> PAGEREF _Toc198725656 \h </w:instrText>
        </w:r>
        <w:r>
          <w:rPr>
            <w:noProof/>
            <w:webHidden/>
          </w:rPr>
        </w:r>
        <w:r>
          <w:rPr>
            <w:noProof/>
            <w:webHidden/>
          </w:rPr>
          <w:fldChar w:fldCharType="separate"/>
        </w:r>
        <w:r>
          <w:rPr>
            <w:noProof/>
            <w:webHidden/>
          </w:rPr>
          <w:t>220</w:t>
        </w:r>
        <w:r>
          <w:rPr>
            <w:noProof/>
            <w:webHidden/>
          </w:rPr>
          <w:fldChar w:fldCharType="end"/>
        </w:r>
      </w:hyperlink>
    </w:p>
    <w:p w14:paraId="376ECB9A" w14:textId="35CC75A6"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657" w:history="1">
        <w:r w:rsidRPr="00543637">
          <w:rPr>
            <w:rStyle w:val="Hyperlink"/>
            <w:rFonts w:cs="Arial"/>
            <w:bCs/>
            <w:iCs/>
            <w:noProof/>
            <w:lang w:eastAsia="en-US"/>
          </w:rPr>
          <w:t>4.2</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Notifikácie</w:t>
        </w:r>
        <w:r>
          <w:rPr>
            <w:noProof/>
            <w:webHidden/>
          </w:rPr>
          <w:tab/>
        </w:r>
        <w:r>
          <w:rPr>
            <w:noProof/>
            <w:webHidden/>
          </w:rPr>
          <w:fldChar w:fldCharType="begin"/>
        </w:r>
        <w:r>
          <w:rPr>
            <w:noProof/>
            <w:webHidden/>
          </w:rPr>
          <w:instrText xml:space="preserve"> PAGEREF _Toc198725657 \h </w:instrText>
        </w:r>
        <w:r>
          <w:rPr>
            <w:noProof/>
            <w:webHidden/>
          </w:rPr>
        </w:r>
        <w:r>
          <w:rPr>
            <w:noProof/>
            <w:webHidden/>
          </w:rPr>
          <w:fldChar w:fldCharType="separate"/>
        </w:r>
        <w:r>
          <w:rPr>
            <w:noProof/>
            <w:webHidden/>
          </w:rPr>
          <w:t>222</w:t>
        </w:r>
        <w:r>
          <w:rPr>
            <w:noProof/>
            <w:webHidden/>
          </w:rPr>
          <w:fldChar w:fldCharType="end"/>
        </w:r>
      </w:hyperlink>
    </w:p>
    <w:p w14:paraId="30859ACE" w14:textId="50FB6A03"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58" w:history="1">
        <w:r w:rsidRPr="00543637">
          <w:rPr>
            <w:rStyle w:val="Hyperlink"/>
            <w:rFonts w:cs="Arial"/>
            <w:bCs/>
            <w:i/>
            <w:iCs/>
            <w:noProof/>
            <w:lang w:eastAsia="en-US"/>
          </w:rPr>
          <w:t>4.2.1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Nastavenie notifikácií</w:t>
        </w:r>
        <w:r>
          <w:rPr>
            <w:noProof/>
            <w:webHidden/>
          </w:rPr>
          <w:tab/>
        </w:r>
        <w:r>
          <w:rPr>
            <w:noProof/>
            <w:webHidden/>
          </w:rPr>
          <w:fldChar w:fldCharType="begin"/>
        </w:r>
        <w:r>
          <w:rPr>
            <w:noProof/>
            <w:webHidden/>
          </w:rPr>
          <w:instrText xml:space="preserve"> PAGEREF _Toc198725658 \h </w:instrText>
        </w:r>
        <w:r>
          <w:rPr>
            <w:noProof/>
            <w:webHidden/>
          </w:rPr>
        </w:r>
        <w:r>
          <w:rPr>
            <w:noProof/>
            <w:webHidden/>
          </w:rPr>
          <w:fldChar w:fldCharType="separate"/>
        </w:r>
        <w:r>
          <w:rPr>
            <w:noProof/>
            <w:webHidden/>
          </w:rPr>
          <w:t>223</w:t>
        </w:r>
        <w:r>
          <w:rPr>
            <w:noProof/>
            <w:webHidden/>
          </w:rPr>
          <w:fldChar w:fldCharType="end"/>
        </w:r>
      </w:hyperlink>
    </w:p>
    <w:p w14:paraId="10908BBC" w14:textId="1F611A09"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59" w:history="1">
        <w:r w:rsidRPr="00543637">
          <w:rPr>
            <w:rStyle w:val="Hyperlink"/>
            <w:rFonts w:cs="Arial"/>
            <w:bCs/>
            <w:i/>
            <w:iCs/>
            <w:noProof/>
            <w:lang w:eastAsia="en-US"/>
          </w:rPr>
          <w:t>4.2.2</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Zobrazenie notifikácie</w:t>
        </w:r>
        <w:r>
          <w:rPr>
            <w:noProof/>
            <w:webHidden/>
          </w:rPr>
          <w:tab/>
        </w:r>
        <w:r>
          <w:rPr>
            <w:noProof/>
            <w:webHidden/>
          </w:rPr>
          <w:fldChar w:fldCharType="begin"/>
        </w:r>
        <w:r>
          <w:rPr>
            <w:noProof/>
            <w:webHidden/>
          </w:rPr>
          <w:instrText xml:space="preserve"> PAGEREF _Toc198725659 \h </w:instrText>
        </w:r>
        <w:r>
          <w:rPr>
            <w:noProof/>
            <w:webHidden/>
          </w:rPr>
        </w:r>
        <w:r>
          <w:rPr>
            <w:noProof/>
            <w:webHidden/>
          </w:rPr>
          <w:fldChar w:fldCharType="separate"/>
        </w:r>
        <w:r>
          <w:rPr>
            <w:noProof/>
            <w:webHidden/>
          </w:rPr>
          <w:t>227</w:t>
        </w:r>
        <w:r>
          <w:rPr>
            <w:noProof/>
            <w:webHidden/>
          </w:rPr>
          <w:fldChar w:fldCharType="end"/>
        </w:r>
      </w:hyperlink>
    </w:p>
    <w:p w14:paraId="144D55EF" w14:textId="02175E6F"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60" w:history="1">
        <w:r w:rsidRPr="00543637">
          <w:rPr>
            <w:rStyle w:val="Hyperlink"/>
            <w:rFonts w:cs="Arial"/>
            <w:bCs/>
            <w:i/>
            <w:iCs/>
            <w:noProof/>
            <w:lang w:eastAsia="en-US"/>
          </w:rPr>
          <w:t>4.2.3</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Odstránenie starších notifikácií</w:t>
        </w:r>
        <w:r>
          <w:rPr>
            <w:noProof/>
            <w:webHidden/>
          </w:rPr>
          <w:tab/>
        </w:r>
        <w:r>
          <w:rPr>
            <w:noProof/>
            <w:webHidden/>
          </w:rPr>
          <w:fldChar w:fldCharType="begin"/>
        </w:r>
        <w:r>
          <w:rPr>
            <w:noProof/>
            <w:webHidden/>
          </w:rPr>
          <w:instrText xml:space="preserve"> PAGEREF _Toc198725660 \h </w:instrText>
        </w:r>
        <w:r>
          <w:rPr>
            <w:noProof/>
            <w:webHidden/>
          </w:rPr>
        </w:r>
        <w:r>
          <w:rPr>
            <w:noProof/>
            <w:webHidden/>
          </w:rPr>
          <w:fldChar w:fldCharType="separate"/>
        </w:r>
        <w:r>
          <w:rPr>
            <w:noProof/>
            <w:webHidden/>
          </w:rPr>
          <w:t>230</w:t>
        </w:r>
        <w:r>
          <w:rPr>
            <w:noProof/>
            <w:webHidden/>
          </w:rPr>
          <w:fldChar w:fldCharType="end"/>
        </w:r>
      </w:hyperlink>
    </w:p>
    <w:p w14:paraId="75E672DC" w14:textId="7348AFA2" w:rsidR="00430826" w:rsidRDefault="00430826">
      <w:pPr>
        <w:pStyle w:val="TOC1"/>
        <w:rPr>
          <w:rFonts w:asciiTheme="minorHAnsi" w:eastAsiaTheme="minorEastAsia" w:hAnsiTheme="minorHAnsi" w:cstheme="minorBidi"/>
          <w:kern w:val="2"/>
          <w:sz w:val="24"/>
          <w:szCs w:val="24"/>
          <w:lang w:val="en-GB" w:eastAsia="en-GB"/>
          <w14:ligatures w14:val="standardContextual"/>
        </w:rPr>
      </w:pPr>
      <w:hyperlink w:anchor="_Toc198725661" w:history="1">
        <w:r w:rsidRPr="00543637">
          <w:rPr>
            <w:rStyle w:val="Hyperlink"/>
          </w:rPr>
          <w:t>5.</w:t>
        </w:r>
        <w:r>
          <w:rPr>
            <w:rFonts w:asciiTheme="minorHAnsi" w:eastAsiaTheme="minorEastAsia" w:hAnsiTheme="minorHAnsi" w:cstheme="minorBidi"/>
            <w:kern w:val="2"/>
            <w:sz w:val="24"/>
            <w:szCs w:val="24"/>
            <w:lang w:val="en-GB" w:eastAsia="en-GB"/>
            <w14:ligatures w14:val="standardContextual"/>
          </w:rPr>
          <w:tab/>
        </w:r>
        <w:r w:rsidRPr="00543637">
          <w:rPr>
            <w:rStyle w:val="Hyperlink"/>
          </w:rPr>
          <w:t>Vykazovanie</w:t>
        </w:r>
        <w:r>
          <w:rPr>
            <w:webHidden/>
          </w:rPr>
          <w:tab/>
        </w:r>
        <w:r>
          <w:rPr>
            <w:webHidden/>
          </w:rPr>
          <w:fldChar w:fldCharType="begin"/>
        </w:r>
        <w:r>
          <w:rPr>
            <w:webHidden/>
          </w:rPr>
          <w:instrText xml:space="preserve"> PAGEREF _Toc198725661 \h </w:instrText>
        </w:r>
        <w:r>
          <w:rPr>
            <w:webHidden/>
          </w:rPr>
        </w:r>
        <w:r>
          <w:rPr>
            <w:webHidden/>
          </w:rPr>
          <w:fldChar w:fldCharType="separate"/>
        </w:r>
        <w:r>
          <w:rPr>
            <w:webHidden/>
          </w:rPr>
          <w:t>231</w:t>
        </w:r>
        <w:r>
          <w:rPr>
            <w:webHidden/>
          </w:rPr>
          <w:fldChar w:fldCharType="end"/>
        </w:r>
      </w:hyperlink>
    </w:p>
    <w:p w14:paraId="24D1553D" w14:textId="2B955FC7"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662" w:history="1">
        <w:r w:rsidRPr="00543637">
          <w:rPr>
            <w:rStyle w:val="Hyperlink"/>
            <w:rFonts w:cs="Arial"/>
            <w:bCs/>
            <w:iCs/>
            <w:noProof/>
            <w:lang w:eastAsia="en-US"/>
          </w:rPr>
          <w:t>5.1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Vykazovanie</w:t>
        </w:r>
        <w:r>
          <w:rPr>
            <w:noProof/>
            <w:webHidden/>
          </w:rPr>
          <w:tab/>
        </w:r>
        <w:r>
          <w:rPr>
            <w:noProof/>
            <w:webHidden/>
          </w:rPr>
          <w:fldChar w:fldCharType="begin"/>
        </w:r>
        <w:r>
          <w:rPr>
            <w:noProof/>
            <w:webHidden/>
          </w:rPr>
          <w:instrText xml:space="preserve"> PAGEREF _Toc198725662 \h </w:instrText>
        </w:r>
        <w:r>
          <w:rPr>
            <w:noProof/>
            <w:webHidden/>
          </w:rPr>
        </w:r>
        <w:r>
          <w:rPr>
            <w:noProof/>
            <w:webHidden/>
          </w:rPr>
          <w:fldChar w:fldCharType="separate"/>
        </w:r>
        <w:r>
          <w:rPr>
            <w:noProof/>
            <w:webHidden/>
          </w:rPr>
          <w:t>232</w:t>
        </w:r>
        <w:r>
          <w:rPr>
            <w:noProof/>
            <w:webHidden/>
          </w:rPr>
          <w:fldChar w:fldCharType="end"/>
        </w:r>
      </w:hyperlink>
    </w:p>
    <w:p w14:paraId="0DBFCD9F" w14:textId="33F57C68"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63" w:history="1">
        <w:r w:rsidRPr="00543637">
          <w:rPr>
            <w:rStyle w:val="Hyperlink"/>
            <w:rFonts w:cs="Arial"/>
            <w:bCs/>
            <w:i/>
            <w:iCs/>
            <w:noProof/>
            <w:lang w:eastAsia="en-US"/>
          </w:rPr>
          <w:t>5.1.1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Výber vzorov výkazov</w:t>
        </w:r>
        <w:r>
          <w:rPr>
            <w:noProof/>
            <w:webHidden/>
          </w:rPr>
          <w:tab/>
        </w:r>
        <w:r>
          <w:rPr>
            <w:noProof/>
            <w:webHidden/>
          </w:rPr>
          <w:fldChar w:fldCharType="begin"/>
        </w:r>
        <w:r>
          <w:rPr>
            <w:noProof/>
            <w:webHidden/>
          </w:rPr>
          <w:instrText xml:space="preserve"> PAGEREF _Toc198725663 \h </w:instrText>
        </w:r>
        <w:r>
          <w:rPr>
            <w:noProof/>
            <w:webHidden/>
          </w:rPr>
        </w:r>
        <w:r>
          <w:rPr>
            <w:noProof/>
            <w:webHidden/>
          </w:rPr>
          <w:fldChar w:fldCharType="separate"/>
        </w:r>
        <w:r>
          <w:rPr>
            <w:noProof/>
            <w:webHidden/>
          </w:rPr>
          <w:t>233</w:t>
        </w:r>
        <w:r>
          <w:rPr>
            <w:noProof/>
            <w:webHidden/>
          </w:rPr>
          <w:fldChar w:fldCharType="end"/>
        </w:r>
      </w:hyperlink>
    </w:p>
    <w:p w14:paraId="123FF2AE" w14:textId="4E1395F4"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64" w:history="1">
        <w:r w:rsidRPr="00543637">
          <w:rPr>
            <w:rStyle w:val="Hyperlink"/>
            <w:rFonts w:cs="Arial"/>
            <w:bCs/>
            <w:i/>
            <w:iCs/>
            <w:noProof/>
            <w:lang w:eastAsia="en-US"/>
          </w:rPr>
          <w:t>5.1.2</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Správa verzií výkazu</w:t>
        </w:r>
        <w:r>
          <w:rPr>
            <w:noProof/>
            <w:webHidden/>
          </w:rPr>
          <w:tab/>
        </w:r>
        <w:r>
          <w:rPr>
            <w:noProof/>
            <w:webHidden/>
          </w:rPr>
          <w:fldChar w:fldCharType="begin"/>
        </w:r>
        <w:r>
          <w:rPr>
            <w:noProof/>
            <w:webHidden/>
          </w:rPr>
          <w:instrText xml:space="preserve"> PAGEREF _Toc198725664 \h </w:instrText>
        </w:r>
        <w:r>
          <w:rPr>
            <w:noProof/>
            <w:webHidden/>
          </w:rPr>
        </w:r>
        <w:r>
          <w:rPr>
            <w:noProof/>
            <w:webHidden/>
          </w:rPr>
          <w:fldChar w:fldCharType="separate"/>
        </w:r>
        <w:r>
          <w:rPr>
            <w:noProof/>
            <w:webHidden/>
          </w:rPr>
          <w:t>246</w:t>
        </w:r>
        <w:r>
          <w:rPr>
            <w:noProof/>
            <w:webHidden/>
          </w:rPr>
          <w:fldChar w:fldCharType="end"/>
        </w:r>
      </w:hyperlink>
    </w:p>
    <w:p w14:paraId="3A4DAD3E" w14:textId="0C77B916"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65" w:history="1">
        <w:r w:rsidRPr="00543637">
          <w:rPr>
            <w:rStyle w:val="Hyperlink"/>
            <w:rFonts w:cs="Arial"/>
            <w:bCs/>
            <w:i/>
            <w:iCs/>
            <w:noProof/>
            <w:lang w:eastAsia="en-US"/>
          </w:rPr>
          <w:t>5.1.3</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Správa komentárov</w:t>
        </w:r>
        <w:r>
          <w:rPr>
            <w:noProof/>
            <w:webHidden/>
          </w:rPr>
          <w:tab/>
        </w:r>
        <w:r>
          <w:rPr>
            <w:noProof/>
            <w:webHidden/>
          </w:rPr>
          <w:fldChar w:fldCharType="begin"/>
        </w:r>
        <w:r>
          <w:rPr>
            <w:noProof/>
            <w:webHidden/>
          </w:rPr>
          <w:instrText xml:space="preserve"> PAGEREF _Toc198725665 \h </w:instrText>
        </w:r>
        <w:r>
          <w:rPr>
            <w:noProof/>
            <w:webHidden/>
          </w:rPr>
        </w:r>
        <w:r>
          <w:rPr>
            <w:noProof/>
            <w:webHidden/>
          </w:rPr>
          <w:fldChar w:fldCharType="separate"/>
        </w:r>
        <w:r>
          <w:rPr>
            <w:noProof/>
            <w:webHidden/>
          </w:rPr>
          <w:t>273</w:t>
        </w:r>
        <w:r>
          <w:rPr>
            <w:noProof/>
            <w:webHidden/>
          </w:rPr>
          <w:fldChar w:fldCharType="end"/>
        </w:r>
      </w:hyperlink>
    </w:p>
    <w:p w14:paraId="50FBE78F" w14:textId="6FC20A41"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66" w:history="1">
        <w:r w:rsidRPr="00543637">
          <w:rPr>
            <w:rStyle w:val="Hyperlink"/>
            <w:rFonts w:cs="Arial"/>
            <w:bCs/>
            <w:i/>
            <w:iCs/>
            <w:noProof/>
            <w:lang w:eastAsia="en-US"/>
          </w:rPr>
          <w:t>5.1.4</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Správa vyjadrení</w:t>
        </w:r>
        <w:r>
          <w:rPr>
            <w:noProof/>
            <w:webHidden/>
          </w:rPr>
          <w:tab/>
        </w:r>
        <w:r>
          <w:rPr>
            <w:noProof/>
            <w:webHidden/>
          </w:rPr>
          <w:fldChar w:fldCharType="begin"/>
        </w:r>
        <w:r>
          <w:rPr>
            <w:noProof/>
            <w:webHidden/>
          </w:rPr>
          <w:instrText xml:space="preserve"> PAGEREF _Toc198725666 \h </w:instrText>
        </w:r>
        <w:r>
          <w:rPr>
            <w:noProof/>
            <w:webHidden/>
          </w:rPr>
        </w:r>
        <w:r>
          <w:rPr>
            <w:noProof/>
            <w:webHidden/>
          </w:rPr>
          <w:fldChar w:fldCharType="separate"/>
        </w:r>
        <w:r>
          <w:rPr>
            <w:noProof/>
            <w:webHidden/>
          </w:rPr>
          <w:t>283</w:t>
        </w:r>
        <w:r>
          <w:rPr>
            <w:noProof/>
            <w:webHidden/>
          </w:rPr>
          <w:fldChar w:fldCharType="end"/>
        </w:r>
      </w:hyperlink>
    </w:p>
    <w:p w14:paraId="6AEF3017" w14:textId="6EE2A76E"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67" w:history="1">
        <w:r w:rsidRPr="00543637">
          <w:rPr>
            <w:rStyle w:val="Hyperlink"/>
            <w:rFonts w:cs="Arial"/>
            <w:bCs/>
            <w:i/>
            <w:iCs/>
            <w:noProof/>
            <w:lang w:eastAsia="en-US"/>
          </w:rPr>
          <w:t>5.1.5</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Tvorba obsahu</w:t>
        </w:r>
        <w:r>
          <w:rPr>
            <w:noProof/>
            <w:webHidden/>
          </w:rPr>
          <w:tab/>
        </w:r>
        <w:r>
          <w:rPr>
            <w:noProof/>
            <w:webHidden/>
          </w:rPr>
          <w:fldChar w:fldCharType="begin"/>
        </w:r>
        <w:r>
          <w:rPr>
            <w:noProof/>
            <w:webHidden/>
          </w:rPr>
          <w:instrText xml:space="preserve"> PAGEREF _Toc198725667 \h </w:instrText>
        </w:r>
        <w:r>
          <w:rPr>
            <w:noProof/>
            <w:webHidden/>
          </w:rPr>
        </w:r>
        <w:r>
          <w:rPr>
            <w:noProof/>
            <w:webHidden/>
          </w:rPr>
          <w:fldChar w:fldCharType="separate"/>
        </w:r>
        <w:r>
          <w:rPr>
            <w:noProof/>
            <w:webHidden/>
          </w:rPr>
          <w:t>302</w:t>
        </w:r>
        <w:r>
          <w:rPr>
            <w:noProof/>
            <w:webHidden/>
          </w:rPr>
          <w:fldChar w:fldCharType="end"/>
        </w:r>
      </w:hyperlink>
    </w:p>
    <w:p w14:paraId="7514C5B5" w14:textId="1E41EBEF"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68" w:history="1">
        <w:r w:rsidRPr="00543637">
          <w:rPr>
            <w:rStyle w:val="Hyperlink"/>
            <w:rFonts w:cs="Arial"/>
            <w:bCs/>
            <w:i/>
            <w:iCs/>
            <w:noProof/>
            <w:lang w:eastAsia="en-US"/>
          </w:rPr>
          <w:t>5.1.6</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Položkový zber</w:t>
        </w:r>
        <w:r>
          <w:rPr>
            <w:noProof/>
            <w:webHidden/>
          </w:rPr>
          <w:tab/>
        </w:r>
        <w:r>
          <w:rPr>
            <w:noProof/>
            <w:webHidden/>
          </w:rPr>
          <w:fldChar w:fldCharType="begin"/>
        </w:r>
        <w:r>
          <w:rPr>
            <w:noProof/>
            <w:webHidden/>
          </w:rPr>
          <w:instrText xml:space="preserve"> PAGEREF _Toc198725668 \h </w:instrText>
        </w:r>
        <w:r>
          <w:rPr>
            <w:noProof/>
            <w:webHidden/>
          </w:rPr>
        </w:r>
        <w:r>
          <w:rPr>
            <w:noProof/>
            <w:webHidden/>
          </w:rPr>
          <w:fldChar w:fldCharType="separate"/>
        </w:r>
        <w:r>
          <w:rPr>
            <w:noProof/>
            <w:webHidden/>
          </w:rPr>
          <w:t>343</w:t>
        </w:r>
        <w:r>
          <w:rPr>
            <w:noProof/>
            <w:webHidden/>
          </w:rPr>
          <w:fldChar w:fldCharType="end"/>
        </w:r>
      </w:hyperlink>
    </w:p>
    <w:p w14:paraId="38F1AB90" w14:textId="262ED1AE"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69" w:history="1">
        <w:r w:rsidRPr="00543637">
          <w:rPr>
            <w:rStyle w:val="Hyperlink"/>
            <w:rFonts w:cs="Arial"/>
            <w:bCs/>
            <w:i/>
            <w:iCs/>
            <w:noProof/>
            <w:lang w:eastAsia="en-US"/>
          </w:rPr>
          <w:t>5.1.7</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Správa detailu</w:t>
        </w:r>
        <w:r>
          <w:rPr>
            <w:noProof/>
            <w:webHidden/>
          </w:rPr>
          <w:tab/>
        </w:r>
        <w:r>
          <w:rPr>
            <w:noProof/>
            <w:webHidden/>
          </w:rPr>
          <w:fldChar w:fldCharType="begin"/>
        </w:r>
        <w:r>
          <w:rPr>
            <w:noProof/>
            <w:webHidden/>
          </w:rPr>
          <w:instrText xml:space="preserve"> PAGEREF _Toc198725669 \h </w:instrText>
        </w:r>
        <w:r>
          <w:rPr>
            <w:noProof/>
            <w:webHidden/>
          </w:rPr>
        </w:r>
        <w:r>
          <w:rPr>
            <w:noProof/>
            <w:webHidden/>
          </w:rPr>
          <w:fldChar w:fldCharType="separate"/>
        </w:r>
        <w:r>
          <w:rPr>
            <w:noProof/>
            <w:webHidden/>
          </w:rPr>
          <w:t>353</w:t>
        </w:r>
        <w:r>
          <w:rPr>
            <w:noProof/>
            <w:webHidden/>
          </w:rPr>
          <w:fldChar w:fldCharType="end"/>
        </w:r>
      </w:hyperlink>
    </w:p>
    <w:p w14:paraId="2A4F8210" w14:textId="7861A4C7"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70" w:history="1">
        <w:r w:rsidRPr="00543637">
          <w:rPr>
            <w:rStyle w:val="Hyperlink"/>
            <w:rFonts w:cs="Arial"/>
            <w:bCs/>
            <w:i/>
            <w:iCs/>
            <w:noProof/>
            <w:lang w:eastAsia="en-US"/>
          </w:rPr>
          <w:t>5.1.8</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Správa kontrol</w:t>
        </w:r>
        <w:r>
          <w:rPr>
            <w:noProof/>
            <w:webHidden/>
          </w:rPr>
          <w:tab/>
        </w:r>
        <w:r>
          <w:rPr>
            <w:noProof/>
            <w:webHidden/>
          </w:rPr>
          <w:fldChar w:fldCharType="begin"/>
        </w:r>
        <w:r>
          <w:rPr>
            <w:noProof/>
            <w:webHidden/>
          </w:rPr>
          <w:instrText xml:space="preserve"> PAGEREF _Toc198725670 \h </w:instrText>
        </w:r>
        <w:r>
          <w:rPr>
            <w:noProof/>
            <w:webHidden/>
          </w:rPr>
        </w:r>
        <w:r>
          <w:rPr>
            <w:noProof/>
            <w:webHidden/>
          </w:rPr>
          <w:fldChar w:fldCharType="separate"/>
        </w:r>
        <w:r>
          <w:rPr>
            <w:noProof/>
            <w:webHidden/>
          </w:rPr>
          <w:t>374</w:t>
        </w:r>
        <w:r>
          <w:rPr>
            <w:noProof/>
            <w:webHidden/>
          </w:rPr>
          <w:fldChar w:fldCharType="end"/>
        </w:r>
      </w:hyperlink>
    </w:p>
    <w:p w14:paraId="473D75FB" w14:textId="041728C1"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71" w:history="1">
        <w:r w:rsidRPr="00543637">
          <w:rPr>
            <w:rStyle w:val="Hyperlink"/>
            <w:rFonts w:cs="Arial"/>
            <w:bCs/>
            <w:i/>
            <w:iCs/>
            <w:noProof/>
            <w:lang w:eastAsia="en-US"/>
          </w:rPr>
          <w:t>5.1.9</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Porovnanie verzií výkazu</w:t>
        </w:r>
        <w:r>
          <w:rPr>
            <w:noProof/>
            <w:webHidden/>
          </w:rPr>
          <w:tab/>
        </w:r>
        <w:r>
          <w:rPr>
            <w:noProof/>
            <w:webHidden/>
          </w:rPr>
          <w:fldChar w:fldCharType="begin"/>
        </w:r>
        <w:r>
          <w:rPr>
            <w:noProof/>
            <w:webHidden/>
          </w:rPr>
          <w:instrText xml:space="preserve"> PAGEREF _Toc198725671 \h </w:instrText>
        </w:r>
        <w:r>
          <w:rPr>
            <w:noProof/>
            <w:webHidden/>
          </w:rPr>
        </w:r>
        <w:r>
          <w:rPr>
            <w:noProof/>
            <w:webHidden/>
          </w:rPr>
          <w:fldChar w:fldCharType="separate"/>
        </w:r>
        <w:r>
          <w:rPr>
            <w:noProof/>
            <w:webHidden/>
          </w:rPr>
          <w:t>375</w:t>
        </w:r>
        <w:r>
          <w:rPr>
            <w:noProof/>
            <w:webHidden/>
          </w:rPr>
          <w:fldChar w:fldCharType="end"/>
        </w:r>
      </w:hyperlink>
    </w:p>
    <w:p w14:paraId="1BE3F3AE" w14:textId="72C16588"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72" w:history="1">
        <w:r w:rsidRPr="00543637">
          <w:rPr>
            <w:rStyle w:val="Hyperlink"/>
            <w:rFonts w:cs="Arial"/>
            <w:bCs/>
            <w:i/>
            <w:iCs/>
            <w:noProof/>
            <w:lang w:eastAsia="en-US"/>
          </w:rPr>
          <w:t>5.1.10</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História položky</w:t>
        </w:r>
        <w:r>
          <w:rPr>
            <w:noProof/>
            <w:webHidden/>
          </w:rPr>
          <w:tab/>
        </w:r>
        <w:r>
          <w:rPr>
            <w:noProof/>
            <w:webHidden/>
          </w:rPr>
          <w:fldChar w:fldCharType="begin"/>
        </w:r>
        <w:r>
          <w:rPr>
            <w:noProof/>
            <w:webHidden/>
          </w:rPr>
          <w:instrText xml:space="preserve"> PAGEREF _Toc198725672 \h </w:instrText>
        </w:r>
        <w:r>
          <w:rPr>
            <w:noProof/>
            <w:webHidden/>
          </w:rPr>
        </w:r>
        <w:r>
          <w:rPr>
            <w:noProof/>
            <w:webHidden/>
          </w:rPr>
          <w:fldChar w:fldCharType="separate"/>
        </w:r>
        <w:r>
          <w:rPr>
            <w:noProof/>
            <w:webHidden/>
          </w:rPr>
          <w:t>376</w:t>
        </w:r>
        <w:r>
          <w:rPr>
            <w:noProof/>
            <w:webHidden/>
          </w:rPr>
          <w:fldChar w:fldCharType="end"/>
        </w:r>
      </w:hyperlink>
    </w:p>
    <w:p w14:paraId="1308175B" w14:textId="5B35D083"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73" w:history="1">
        <w:r w:rsidRPr="00543637">
          <w:rPr>
            <w:rStyle w:val="Hyperlink"/>
            <w:rFonts w:cs="Arial"/>
            <w:bCs/>
            <w:i/>
            <w:iCs/>
            <w:noProof/>
            <w:lang w:eastAsia="en-US"/>
          </w:rPr>
          <w:t>5.1.10 Zmena stavu výkazu</w:t>
        </w:r>
        <w:r>
          <w:rPr>
            <w:noProof/>
            <w:webHidden/>
          </w:rPr>
          <w:tab/>
        </w:r>
        <w:r>
          <w:rPr>
            <w:noProof/>
            <w:webHidden/>
          </w:rPr>
          <w:fldChar w:fldCharType="begin"/>
        </w:r>
        <w:r>
          <w:rPr>
            <w:noProof/>
            <w:webHidden/>
          </w:rPr>
          <w:instrText xml:space="preserve"> PAGEREF _Toc198725673 \h </w:instrText>
        </w:r>
        <w:r>
          <w:rPr>
            <w:noProof/>
            <w:webHidden/>
          </w:rPr>
        </w:r>
        <w:r>
          <w:rPr>
            <w:noProof/>
            <w:webHidden/>
          </w:rPr>
          <w:fldChar w:fldCharType="separate"/>
        </w:r>
        <w:r>
          <w:rPr>
            <w:noProof/>
            <w:webHidden/>
          </w:rPr>
          <w:t>377</w:t>
        </w:r>
        <w:r>
          <w:rPr>
            <w:noProof/>
            <w:webHidden/>
          </w:rPr>
          <w:fldChar w:fldCharType="end"/>
        </w:r>
      </w:hyperlink>
    </w:p>
    <w:p w14:paraId="3874B9ED" w14:textId="71898B56"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74" w:history="1">
        <w:r w:rsidRPr="00543637">
          <w:rPr>
            <w:rStyle w:val="Hyperlink"/>
            <w:rFonts w:cs="Arial"/>
            <w:bCs/>
            <w:i/>
            <w:iCs/>
            <w:noProof/>
            <w:lang w:eastAsia="en-US"/>
          </w:rPr>
          <w:t>5.1.11 Odoslanie</w:t>
        </w:r>
        <w:r>
          <w:rPr>
            <w:noProof/>
            <w:webHidden/>
          </w:rPr>
          <w:tab/>
        </w:r>
        <w:r>
          <w:rPr>
            <w:noProof/>
            <w:webHidden/>
          </w:rPr>
          <w:fldChar w:fldCharType="begin"/>
        </w:r>
        <w:r>
          <w:rPr>
            <w:noProof/>
            <w:webHidden/>
          </w:rPr>
          <w:instrText xml:space="preserve"> PAGEREF _Toc198725674 \h </w:instrText>
        </w:r>
        <w:r>
          <w:rPr>
            <w:noProof/>
            <w:webHidden/>
          </w:rPr>
        </w:r>
        <w:r>
          <w:rPr>
            <w:noProof/>
            <w:webHidden/>
          </w:rPr>
          <w:fldChar w:fldCharType="separate"/>
        </w:r>
        <w:r>
          <w:rPr>
            <w:noProof/>
            <w:webHidden/>
          </w:rPr>
          <w:t>381</w:t>
        </w:r>
        <w:r>
          <w:rPr>
            <w:noProof/>
            <w:webHidden/>
          </w:rPr>
          <w:fldChar w:fldCharType="end"/>
        </w:r>
      </w:hyperlink>
    </w:p>
    <w:p w14:paraId="710D97F4" w14:textId="3840E88B"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675" w:history="1">
        <w:r w:rsidRPr="00543637">
          <w:rPr>
            <w:rStyle w:val="Hyperlink"/>
            <w:rFonts w:cs="Arial"/>
            <w:bCs/>
            <w:i/>
            <w:iCs/>
            <w:noProof/>
            <w:lang w:eastAsia="en-US"/>
          </w:rPr>
          <w:t>5.2</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Schvaľovanie</w:t>
        </w:r>
        <w:r>
          <w:rPr>
            <w:noProof/>
            <w:webHidden/>
          </w:rPr>
          <w:tab/>
        </w:r>
        <w:r>
          <w:rPr>
            <w:noProof/>
            <w:webHidden/>
          </w:rPr>
          <w:fldChar w:fldCharType="begin"/>
        </w:r>
        <w:r>
          <w:rPr>
            <w:noProof/>
            <w:webHidden/>
          </w:rPr>
          <w:instrText xml:space="preserve"> PAGEREF _Toc198725675 \h </w:instrText>
        </w:r>
        <w:r>
          <w:rPr>
            <w:noProof/>
            <w:webHidden/>
          </w:rPr>
        </w:r>
        <w:r>
          <w:rPr>
            <w:noProof/>
            <w:webHidden/>
          </w:rPr>
          <w:fldChar w:fldCharType="separate"/>
        </w:r>
        <w:r>
          <w:rPr>
            <w:noProof/>
            <w:webHidden/>
          </w:rPr>
          <w:t>382</w:t>
        </w:r>
        <w:r>
          <w:rPr>
            <w:noProof/>
            <w:webHidden/>
          </w:rPr>
          <w:fldChar w:fldCharType="end"/>
        </w:r>
      </w:hyperlink>
    </w:p>
    <w:p w14:paraId="318B6A32" w14:textId="55B55F7C"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76" w:history="1">
        <w:r w:rsidRPr="00543637">
          <w:rPr>
            <w:rStyle w:val="Hyperlink"/>
            <w:rFonts w:cs="Arial"/>
            <w:bCs/>
            <w:i/>
            <w:iCs/>
            <w:noProof/>
            <w:lang w:eastAsia="en-US"/>
          </w:rPr>
          <w:t>5.2.1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Výber vzorov výkazov</w:t>
        </w:r>
        <w:r>
          <w:rPr>
            <w:noProof/>
            <w:webHidden/>
          </w:rPr>
          <w:tab/>
        </w:r>
        <w:r>
          <w:rPr>
            <w:noProof/>
            <w:webHidden/>
          </w:rPr>
          <w:fldChar w:fldCharType="begin"/>
        </w:r>
        <w:r>
          <w:rPr>
            <w:noProof/>
            <w:webHidden/>
          </w:rPr>
          <w:instrText xml:space="preserve"> PAGEREF _Toc198725676 \h </w:instrText>
        </w:r>
        <w:r>
          <w:rPr>
            <w:noProof/>
            <w:webHidden/>
          </w:rPr>
        </w:r>
        <w:r>
          <w:rPr>
            <w:noProof/>
            <w:webHidden/>
          </w:rPr>
          <w:fldChar w:fldCharType="separate"/>
        </w:r>
        <w:r>
          <w:rPr>
            <w:noProof/>
            <w:webHidden/>
          </w:rPr>
          <w:t>383</w:t>
        </w:r>
        <w:r>
          <w:rPr>
            <w:noProof/>
            <w:webHidden/>
          </w:rPr>
          <w:fldChar w:fldCharType="end"/>
        </w:r>
      </w:hyperlink>
    </w:p>
    <w:p w14:paraId="4C75D20F" w14:textId="47BC1988"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77" w:history="1">
        <w:r w:rsidRPr="00543637">
          <w:rPr>
            <w:rStyle w:val="Hyperlink"/>
            <w:rFonts w:cs="Arial"/>
            <w:bCs/>
            <w:i/>
            <w:iCs/>
            <w:noProof/>
            <w:lang w:eastAsia="en-US"/>
          </w:rPr>
          <w:t>5.2.2</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Zobrazenie verzií výkazu</w:t>
        </w:r>
        <w:r>
          <w:rPr>
            <w:noProof/>
            <w:webHidden/>
          </w:rPr>
          <w:tab/>
        </w:r>
        <w:r>
          <w:rPr>
            <w:noProof/>
            <w:webHidden/>
          </w:rPr>
          <w:fldChar w:fldCharType="begin"/>
        </w:r>
        <w:r>
          <w:rPr>
            <w:noProof/>
            <w:webHidden/>
          </w:rPr>
          <w:instrText xml:space="preserve"> PAGEREF _Toc198725677 \h </w:instrText>
        </w:r>
        <w:r>
          <w:rPr>
            <w:noProof/>
            <w:webHidden/>
          </w:rPr>
        </w:r>
        <w:r>
          <w:rPr>
            <w:noProof/>
            <w:webHidden/>
          </w:rPr>
          <w:fldChar w:fldCharType="separate"/>
        </w:r>
        <w:r>
          <w:rPr>
            <w:noProof/>
            <w:webHidden/>
          </w:rPr>
          <w:t>388</w:t>
        </w:r>
        <w:r>
          <w:rPr>
            <w:noProof/>
            <w:webHidden/>
          </w:rPr>
          <w:fldChar w:fldCharType="end"/>
        </w:r>
      </w:hyperlink>
    </w:p>
    <w:p w14:paraId="5F0877BE" w14:textId="46956069"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78" w:history="1">
        <w:r w:rsidRPr="00543637">
          <w:rPr>
            <w:rStyle w:val="Hyperlink"/>
            <w:rFonts w:cs="Arial"/>
            <w:bCs/>
            <w:i/>
            <w:iCs/>
            <w:noProof/>
            <w:lang w:eastAsia="en-US"/>
          </w:rPr>
          <w:t>5.2.3</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Zobrazenie detailu výkazov</w:t>
        </w:r>
        <w:r>
          <w:rPr>
            <w:noProof/>
            <w:webHidden/>
          </w:rPr>
          <w:tab/>
        </w:r>
        <w:r>
          <w:rPr>
            <w:noProof/>
            <w:webHidden/>
          </w:rPr>
          <w:fldChar w:fldCharType="begin"/>
        </w:r>
        <w:r>
          <w:rPr>
            <w:noProof/>
            <w:webHidden/>
          </w:rPr>
          <w:instrText xml:space="preserve"> PAGEREF _Toc198725678 \h </w:instrText>
        </w:r>
        <w:r>
          <w:rPr>
            <w:noProof/>
            <w:webHidden/>
          </w:rPr>
        </w:r>
        <w:r>
          <w:rPr>
            <w:noProof/>
            <w:webHidden/>
          </w:rPr>
          <w:fldChar w:fldCharType="separate"/>
        </w:r>
        <w:r>
          <w:rPr>
            <w:noProof/>
            <w:webHidden/>
          </w:rPr>
          <w:t>390</w:t>
        </w:r>
        <w:r>
          <w:rPr>
            <w:noProof/>
            <w:webHidden/>
          </w:rPr>
          <w:fldChar w:fldCharType="end"/>
        </w:r>
      </w:hyperlink>
    </w:p>
    <w:p w14:paraId="62E69C3F" w14:textId="74361A12"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79" w:history="1">
        <w:r w:rsidRPr="00543637">
          <w:rPr>
            <w:rStyle w:val="Hyperlink"/>
            <w:rFonts w:cs="Arial"/>
            <w:bCs/>
            <w:i/>
            <w:iCs/>
            <w:noProof/>
            <w:lang w:eastAsia="en-US"/>
          </w:rPr>
          <w:t>5.2.4</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Export výkazu</w:t>
        </w:r>
        <w:r>
          <w:rPr>
            <w:noProof/>
            <w:webHidden/>
          </w:rPr>
          <w:tab/>
        </w:r>
        <w:r>
          <w:rPr>
            <w:noProof/>
            <w:webHidden/>
          </w:rPr>
          <w:fldChar w:fldCharType="begin"/>
        </w:r>
        <w:r>
          <w:rPr>
            <w:noProof/>
            <w:webHidden/>
          </w:rPr>
          <w:instrText xml:space="preserve"> PAGEREF _Toc198725679 \h </w:instrText>
        </w:r>
        <w:r>
          <w:rPr>
            <w:noProof/>
            <w:webHidden/>
          </w:rPr>
        </w:r>
        <w:r>
          <w:rPr>
            <w:noProof/>
            <w:webHidden/>
          </w:rPr>
          <w:fldChar w:fldCharType="separate"/>
        </w:r>
        <w:r>
          <w:rPr>
            <w:noProof/>
            <w:webHidden/>
          </w:rPr>
          <w:t>408</w:t>
        </w:r>
        <w:r>
          <w:rPr>
            <w:noProof/>
            <w:webHidden/>
          </w:rPr>
          <w:fldChar w:fldCharType="end"/>
        </w:r>
      </w:hyperlink>
    </w:p>
    <w:p w14:paraId="44051020" w14:textId="00941DE6"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80" w:history="1">
        <w:r w:rsidRPr="00543637">
          <w:rPr>
            <w:rStyle w:val="Hyperlink"/>
            <w:rFonts w:cs="Arial"/>
            <w:bCs/>
            <w:i/>
            <w:iCs/>
            <w:noProof/>
            <w:lang w:eastAsia="en-US"/>
          </w:rPr>
          <w:t>5.2.5</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Zobrazenie obsahu verzie</w:t>
        </w:r>
        <w:r>
          <w:rPr>
            <w:noProof/>
            <w:webHidden/>
          </w:rPr>
          <w:tab/>
        </w:r>
        <w:r>
          <w:rPr>
            <w:noProof/>
            <w:webHidden/>
          </w:rPr>
          <w:fldChar w:fldCharType="begin"/>
        </w:r>
        <w:r>
          <w:rPr>
            <w:noProof/>
            <w:webHidden/>
          </w:rPr>
          <w:instrText xml:space="preserve"> PAGEREF _Toc198725680 \h </w:instrText>
        </w:r>
        <w:r>
          <w:rPr>
            <w:noProof/>
            <w:webHidden/>
          </w:rPr>
        </w:r>
        <w:r>
          <w:rPr>
            <w:noProof/>
            <w:webHidden/>
          </w:rPr>
          <w:fldChar w:fldCharType="separate"/>
        </w:r>
        <w:r>
          <w:rPr>
            <w:noProof/>
            <w:webHidden/>
          </w:rPr>
          <w:t>409</w:t>
        </w:r>
        <w:r>
          <w:rPr>
            <w:noProof/>
            <w:webHidden/>
          </w:rPr>
          <w:fldChar w:fldCharType="end"/>
        </w:r>
      </w:hyperlink>
    </w:p>
    <w:p w14:paraId="11488367" w14:textId="5C4D1026"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81" w:history="1">
        <w:r w:rsidRPr="00543637">
          <w:rPr>
            <w:rStyle w:val="Hyperlink"/>
            <w:rFonts w:cs="Arial"/>
            <w:bCs/>
            <w:i/>
            <w:iCs/>
            <w:noProof/>
            <w:lang w:eastAsia="en-US"/>
          </w:rPr>
          <w:t>5.2.6</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Zmena stavu výkazu</w:t>
        </w:r>
        <w:r>
          <w:rPr>
            <w:noProof/>
            <w:webHidden/>
          </w:rPr>
          <w:tab/>
        </w:r>
        <w:r>
          <w:rPr>
            <w:noProof/>
            <w:webHidden/>
          </w:rPr>
          <w:fldChar w:fldCharType="begin"/>
        </w:r>
        <w:r>
          <w:rPr>
            <w:noProof/>
            <w:webHidden/>
          </w:rPr>
          <w:instrText xml:space="preserve"> PAGEREF _Toc198725681 \h </w:instrText>
        </w:r>
        <w:r>
          <w:rPr>
            <w:noProof/>
            <w:webHidden/>
          </w:rPr>
        </w:r>
        <w:r>
          <w:rPr>
            <w:noProof/>
            <w:webHidden/>
          </w:rPr>
          <w:fldChar w:fldCharType="separate"/>
        </w:r>
        <w:r>
          <w:rPr>
            <w:noProof/>
            <w:webHidden/>
          </w:rPr>
          <w:t>413</w:t>
        </w:r>
        <w:r>
          <w:rPr>
            <w:noProof/>
            <w:webHidden/>
          </w:rPr>
          <w:fldChar w:fldCharType="end"/>
        </w:r>
      </w:hyperlink>
    </w:p>
    <w:p w14:paraId="25E5CFDA" w14:textId="6D1BC6BE"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82" w:history="1">
        <w:r w:rsidRPr="00543637">
          <w:rPr>
            <w:rStyle w:val="Hyperlink"/>
            <w:rFonts w:cs="Arial"/>
            <w:bCs/>
            <w:i/>
            <w:iCs/>
            <w:noProof/>
            <w:lang w:eastAsia="en-US"/>
          </w:rPr>
          <w:t>5.2.7</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Odoslanie</w:t>
        </w:r>
        <w:r>
          <w:rPr>
            <w:noProof/>
            <w:webHidden/>
          </w:rPr>
          <w:tab/>
        </w:r>
        <w:r>
          <w:rPr>
            <w:noProof/>
            <w:webHidden/>
          </w:rPr>
          <w:fldChar w:fldCharType="begin"/>
        </w:r>
        <w:r>
          <w:rPr>
            <w:noProof/>
            <w:webHidden/>
          </w:rPr>
          <w:instrText xml:space="preserve"> PAGEREF _Toc198725682 \h </w:instrText>
        </w:r>
        <w:r>
          <w:rPr>
            <w:noProof/>
            <w:webHidden/>
          </w:rPr>
        </w:r>
        <w:r>
          <w:rPr>
            <w:noProof/>
            <w:webHidden/>
          </w:rPr>
          <w:fldChar w:fldCharType="separate"/>
        </w:r>
        <w:r>
          <w:rPr>
            <w:noProof/>
            <w:webHidden/>
          </w:rPr>
          <w:t>415</w:t>
        </w:r>
        <w:r>
          <w:rPr>
            <w:noProof/>
            <w:webHidden/>
          </w:rPr>
          <w:fldChar w:fldCharType="end"/>
        </w:r>
      </w:hyperlink>
    </w:p>
    <w:p w14:paraId="7C6391F8" w14:textId="3562B001"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683" w:history="1">
        <w:r w:rsidRPr="00543637">
          <w:rPr>
            <w:rStyle w:val="Hyperlink"/>
            <w:rFonts w:cs="Arial"/>
            <w:bCs/>
            <w:i/>
            <w:iCs/>
            <w:noProof/>
            <w:lang w:eastAsia="en-US"/>
          </w:rPr>
          <w:t>5.3</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Výber dát</w:t>
        </w:r>
        <w:r>
          <w:rPr>
            <w:noProof/>
            <w:webHidden/>
          </w:rPr>
          <w:tab/>
        </w:r>
        <w:r>
          <w:rPr>
            <w:noProof/>
            <w:webHidden/>
          </w:rPr>
          <w:fldChar w:fldCharType="begin"/>
        </w:r>
        <w:r>
          <w:rPr>
            <w:noProof/>
            <w:webHidden/>
          </w:rPr>
          <w:instrText xml:space="preserve"> PAGEREF _Toc198725683 \h </w:instrText>
        </w:r>
        <w:r>
          <w:rPr>
            <w:noProof/>
            <w:webHidden/>
          </w:rPr>
        </w:r>
        <w:r>
          <w:rPr>
            <w:noProof/>
            <w:webHidden/>
          </w:rPr>
          <w:fldChar w:fldCharType="separate"/>
        </w:r>
        <w:r>
          <w:rPr>
            <w:noProof/>
            <w:webHidden/>
          </w:rPr>
          <w:t>424</w:t>
        </w:r>
        <w:r>
          <w:rPr>
            <w:noProof/>
            <w:webHidden/>
          </w:rPr>
          <w:fldChar w:fldCharType="end"/>
        </w:r>
      </w:hyperlink>
    </w:p>
    <w:p w14:paraId="12E3C4A4" w14:textId="4318C1A1"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84" w:history="1">
        <w:r w:rsidRPr="00543637">
          <w:rPr>
            <w:rStyle w:val="Hyperlink"/>
            <w:rFonts w:cs="Arial"/>
            <w:bCs/>
            <w:i/>
            <w:iCs/>
            <w:noProof/>
            <w:lang w:eastAsia="en-US"/>
          </w:rPr>
          <w:t>5.3.1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Výber vzoru výkazu</w:t>
        </w:r>
        <w:r>
          <w:rPr>
            <w:noProof/>
            <w:webHidden/>
          </w:rPr>
          <w:tab/>
        </w:r>
        <w:r>
          <w:rPr>
            <w:noProof/>
            <w:webHidden/>
          </w:rPr>
          <w:fldChar w:fldCharType="begin"/>
        </w:r>
        <w:r>
          <w:rPr>
            <w:noProof/>
            <w:webHidden/>
          </w:rPr>
          <w:instrText xml:space="preserve"> PAGEREF _Toc198725684 \h </w:instrText>
        </w:r>
        <w:r>
          <w:rPr>
            <w:noProof/>
            <w:webHidden/>
          </w:rPr>
        </w:r>
        <w:r>
          <w:rPr>
            <w:noProof/>
            <w:webHidden/>
          </w:rPr>
          <w:fldChar w:fldCharType="separate"/>
        </w:r>
        <w:r>
          <w:rPr>
            <w:noProof/>
            <w:webHidden/>
          </w:rPr>
          <w:t>425</w:t>
        </w:r>
        <w:r>
          <w:rPr>
            <w:noProof/>
            <w:webHidden/>
          </w:rPr>
          <w:fldChar w:fldCharType="end"/>
        </w:r>
      </w:hyperlink>
    </w:p>
    <w:p w14:paraId="46FB90A2" w14:textId="7B289E5A"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85" w:history="1">
        <w:r w:rsidRPr="00543637">
          <w:rPr>
            <w:rStyle w:val="Hyperlink"/>
            <w:rFonts w:cs="Arial"/>
            <w:bCs/>
            <w:i/>
            <w:iCs/>
            <w:noProof/>
            <w:lang w:eastAsia="en-US"/>
          </w:rPr>
          <w:t>5.3.2</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Zobrazenie výkazov</w:t>
        </w:r>
        <w:r>
          <w:rPr>
            <w:noProof/>
            <w:webHidden/>
          </w:rPr>
          <w:tab/>
        </w:r>
        <w:r>
          <w:rPr>
            <w:noProof/>
            <w:webHidden/>
          </w:rPr>
          <w:fldChar w:fldCharType="begin"/>
        </w:r>
        <w:r>
          <w:rPr>
            <w:noProof/>
            <w:webHidden/>
          </w:rPr>
          <w:instrText xml:space="preserve"> PAGEREF _Toc198725685 \h </w:instrText>
        </w:r>
        <w:r>
          <w:rPr>
            <w:noProof/>
            <w:webHidden/>
          </w:rPr>
        </w:r>
        <w:r>
          <w:rPr>
            <w:noProof/>
            <w:webHidden/>
          </w:rPr>
          <w:fldChar w:fldCharType="separate"/>
        </w:r>
        <w:r>
          <w:rPr>
            <w:noProof/>
            <w:webHidden/>
          </w:rPr>
          <w:t>430</w:t>
        </w:r>
        <w:r>
          <w:rPr>
            <w:noProof/>
            <w:webHidden/>
          </w:rPr>
          <w:fldChar w:fldCharType="end"/>
        </w:r>
      </w:hyperlink>
    </w:p>
    <w:p w14:paraId="3BE87483" w14:textId="7F9D9ACE"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86" w:history="1">
        <w:r w:rsidRPr="00543637">
          <w:rPr>
            <w:rStyle w:val="Hyperlink"/>
            <w:rFonts w:cs="Arial"/>
            <w:bCs/>
            <w:i/>
            <w:iCs/>
            <w:noProof/>
            <w:lang w:eastAsia="en-US"/>
          </w:rPr>
          <w:t>5.3.3</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Zobrazenie obsahu výkazu</w:t>
        </w:r>
        <w:r>
          <w:rPr>
            <w:noProof/>
            <w:webHidden/>
          </w:rPr>
          <w:tab/>
        </w:r>
        <w:r>
          <w:rPr>
            <w:noProof/>
            <w:webHidden/>
          </w:rPr>
          <w:fldChar w:fldCharType="begin"/>
        </w:r>
        <w:r>
          <w:rPr>
            <w:noProof/>
            <w:webHidden/>
          </w:rPr>
          <w:instrText xml:space="preserve"> PAGEREF _Toc198725686 \h </w:instrText>
        </w:r>
        <w:r>
          <w:rPr>
            <w:noProof/>
            <w:webHidden/>
          </w:rPr>
        </w:r>
        <w:r>
          <w:rPr>
            <w:noProof/>
            <w:webHidden/>
          </w:rPr>
          <w:fldChar w:fldCharType="separate"/>
        </w:r>
        <w:r>
          <w:rPr>
            <w:noProof/>
            <w:webHidden/>
          </w:rPr>
          <w:t>431</w:t>
        </w:r>
        <w:r>
          <w:rPr>
            <w:noProof/>
            <w:webHidden/>
          </w:rPr>
          <w:fldChar w:fldCharType="end"/>
        </w:r>
      </w:hyperlink>
    </w:p>
    <w:p w14:paraId="5FCAA160" w14:textId="64E8AE69"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87" w:history="1">
        <w:r w:rsidRPr="00543637">
          <w:rPr>
            <w:rStyle w:val="Hyperlink"/>
            <w:rFonts w:cs="Arial"/>
            <w:bCs/>
            <w:i/>
            <w:iCs/>
            <w:noProof/>
            <w:lang w:eastAsia="en-US"/>
          </w:rPr>
          <w:t>5.3.4</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Export verzie výkazu</w:t>
        </w:r>
        <w:r>
          <w:rPr>
            <w:noProof/>
            <w:webHidden/>
          </w:rPr>
          <w:tab/>
        </w:r>
        <w:r>
          <w:rPr>
            <w:noProof/>
            <w:webHidden/>
          </w:rPr>
          <w:fldChar w:fldCharType="begin"/>
        </w:r>
        <w:r>
          <w:rPr>
            <w:noProof/>
            <w:webHidden/>
          </w:rPr>
          <w:instrText xml:space="preserve"> PAGEREF _Toc198725687 \h </w:instrText>
        </w:r>
        <w:r>
          <w:rPr>
            <w:noProof/>
            <w:webHidden/>
          </w:rPr>
        </w:r>
        <w:r>
          <w:rPr>
            <w:noProof/>
            <w:webHidden/>
          </w:rPr>
          <w:fldChar w:fldCharType="separate"/>
        </w:r>
        <w:r>
          <w:rPr>
            <w:noProof/>
            <w:webHidden/>
          </w:rPr>
          <w:t>433</w:t>
        </w:r>
        <w:r>
          <w:rPr>
            <w:noProof/>
            <w:webHidden/>
          </w:rPr>
          <w:fldChar w:fldCharType="end"/>
        </w:r>
      </w:hyperlink>
    </w:p>
    <w:p w14:paraId="7B9DCD44" w14:textId="09D0728F" w:rsidR="00430826" w:rsidRDefault="00430826">
      <w:pPr>
        <w:pStyle w:val="TOC1"/>
        <w:rPr>
          <w:rFonts w:asciiTheme="minorHAnsi" w:eastAsiaTheme="minorEastAsia" w:hAnsiTheme="minorHAnsi" w:cstheme="minorBidi"/>
          <w:kern w:val="2"/>
          <w:sz w:val="24"/>
          <w:szCs w:val="24"/>
          <w:lang w:val="en-GB" w:eastAsia="en-GB"/>
          <w14:ligatures w14:val="standardContextual"/>
        </w:rPr>
      </w:pPr>
      <w:hyperlink w:anchor="_Toc198725688" w:history="1">
        <w:r w:rsidRPr="00543637">
          <w:rPr>
            <w:rStyle w:val="Hyperlink"/>
          </w:rPr>
          <w:t>6</w:t>
        </w:r>
        <w:r>
          <w:rPr>
            <w:rFonts w:asciiTheme="minorHAnsi" w:eastAsiaTheme="minorEastAsia" w:hAnsiTheme="minorHAnsi" w:cstheme="minorBidi"/>
            <w:kern w:val="2"/>
            <w:sz w:val="24"/>
            <w:szCs w:val="24"/>
            <w:lang w:val="en-GB" w:eastAsia="en-GB"/>
            <w14:ligatures w14:val="standardContextual"/>
          </w:rPr>
          <w:tab/>
        </w:r>
        <w:r w:rsidRPr="00543637">
          <w:rPr>
            <w:rStyle w:val="Hyperlink"/>
          </w:rPr>
          <w:t>ESMA</w:t>
        </w:r>
        <w:r>
          <w:rPr>
            <w:webHidden/>
          </w:rPr>
          <w:tab/>
        </w:r>
        <w:r>
          <w:rPr>
            <w:webHidden/>
          </w:rPr>
          <w:fldChar w:fldCharType="begin"/>
        </w:r>
        <w:r>
          <w:rPr>
            <w:webHidden/>
          </w:rPr>
          <w:instrText xml:space="preserve"> PAGEREF _Toc198725688 \h </w:instrText>
        </w:r>
        <w:r>
          <w:rPr>
            <w:webHidden/>
          </w:rPr>
        </w:r>
        <w:r>
          <w:rPr>
            <w:webHidden/>
          </w:rPr>
          <w:fldChar w:fldCharType="separate"/>
        </w:r>
        <w:r>
          <w:rPr>
            <w:webHidden/>
          </w:rPr>
          <w:t>434</w:t>
        </w:r>
        <w:r>
          <w:rPr>
            <w:webHidden/>
          </w:rPr>
          <w:fldChar w:fldCharType="end"/>
        </w:r>
      </w:hyperlink>
    </w:p>
    <w:p w14:paraId="6FD8B165" w14:textId="25084578"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689" w:history="1">
        <w:r w:rsidRPr="00543637">
          <w:rPr>
            <w:rStyle w:val="Hyperlink"/>
            <w:rFonts w:cs="Arial"/>
            <w:bCs/>
            <w:i/>
            <w:iCs/>
            <w:noProof/>
            <w:lang w:eastAsia="en-US"/>
          </w:rPr>
          <w:t>6.1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Reporty MiFIR</w:t>
        </w:r>
        <w:r>
          <w:rPr>
            <w:noProof/>
            <w:webHidden/>
          </w:rPr>
          <w:tab/>
        </w:r>
        <w:r>
          <w:rPr>
            <w:noProof/>
            <w:webHidden/>
          </w:rPr>
          <w:fldChar w:fldCharType="begin"/>
        </w:r>
        <w:r>
          <w:rPr>
            <w:noProof/>
            <w:webHidden/>
          </w:rPr>
          <w:instrText xml:space="preserve"> PAGEREF _Toc198725689 \h </w:instrText>
        </w:r>
        <w:r>
          <w:rPr>
            <w:noProof/>
            <w:webHidden/>
          </w:rPr>
        </w:r>
        <w:r>
          <w:rPr>
            <w:noProof/>
            <w:webHidden/>
          </w:rPr>
          <w:fldChar w:fldCharType="separate"/>
        </w:r>
        <w:r>
          <w:rPr>
            <w:noProof/>
            <w:webHidden/>
          </w:rPr>
          <w:t>435</w:t>
        </w:r>
        <w:r>
          <w:rPr>
            <w:noProof/>
            <w:webHidden/>
          </w:rPr>
          <w:fldChar w:fldCharType="end"/>
        </w:r>
      </w:hyperlink>
    </w:p>
    <w:p w14:paraId="671A6E18" w14:textId="5608FB0C"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90" w:history="1">
        <w:r w:rsidRPr="00543637">
          <w:rPr>
            <w:rStyle w:val="Hyperlink"/>
            <w:rFonts w:cs="Arial"/>
            <w:bCs/>
            <w:i/>
            <w:iCs/>
            <w:noProof/>
            <w:lang w:eastAsia="en-US"/>
          </w:rPr>
          <w:t>6.1.1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Nahrávanie a zobrazenie reportov</w:t>
        </w:r>
        <w:r>
          <w:rPr>
            <w:noProof/>
            <w:webHidden/>
          </w:rPr>
          <w:tab/>
        </w:r>
        <w:r>
          <w:rPr>
            <w:noProof/>
            <w:webHidden/>
          </w:rPr>
          <w:fldChar w:fldCharType="begin"/>
        </w:r>
        <w:r>
          <w:rPr>
            <w:noProof/>
            <w:webHidden/>
          </w:rPr>
          <w:instrText xml:space="preserve"> PAGEREF _Toc198725690 \h </w:instrText>
        </w:r>
        <w:r>
          <w:rPr>
            <w:noProof/>
            <w:webHidden/>
          </w:rPr>
        </w:r>
        <w:r>
          <w:rPr>
            <w:noProof/>
            <w:webHidden/>
          </w:rPr>
          <w:fldChar w:fldCharType="separate"/>
        </w:r>
        <w:r>
          <w:rPr>
            <w:noProof/>
            <w:webHidden/>
          </w:rPr>
          <w:t>437</w:t>
        </w:r>
        <w:r>
          <w:rPr>
            <w:noProof/>
            <w:webHidden/>
          </w:rPr>
          <w:fldChar w:fldCharType="end"/>
        </w:r>
      </w:hyperlink>
    </w:p>
    <w:p w14:paraId="7BFE790A" w14:textId="3DE39A09"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91" w:history="1">
        <w:r w:rsidRPr="00543637">
          <w:rPr>
            <w:rStyle w:val="Hyperlink"/>
            <w:rFonts w:cs="Arial"/>
            <w:bCs/>
            <w:i/>
            <w:iCs/>
            <w:noProof/>
            <w:lang w:eastAsia="en-US"/>
          </w:rPr>
          <w:t>6.1.2</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Štruktúra reportu</w:t>
        </w:r>
        <w:r>
          <w:rPr>
            <w:noProof/>
            <w:webHidden/>
          </w:rPr>
          <w:tab/>
        </w:r>
        <w:r>
          <w:rPr>
            <w:noProof/>
            <w:webHidden/>
          </w:rPr>
          <w:fldChar w:fldCharType="begin"/>
        </w:r>
        <w:r>
          <w:rPr>
            <w:noProof/>
            <w:webHidden/>
          </w:rPr>
          <w:instrText xml:space="preserve"> PAGEREF _Toc198725691 \h </w:instrText>
        </w:r>
        <w:r>
          <w:rPr>
            <w:noProof/>
            <w:webHidden/>
          </w:rPr>
        </w:r>
        <w:r>
          <w:rPr>
            <w:noProof/>
            <w:webHidden/>
          </w:rPr>
          <w:fldChar w:fldCharType="separate"/>
        </w:r>
        <w:r>
          <w:rPr>
            <w:noProof/>
            <w:webHidden/>
          </w:rPr>
          <w:t>447</w:t>
        </w:r>
        <w:r>
          <w:rPr>
            <w:noProof/>
            <w:webHidden/>
          </w:rPr>
          <w:fldChar w:fldCharType="end"/>
        </w:r>
      </w:hyperlink>
    </w:p>
    <w:p w14:paraId="6C766B2B" w14:textId="33BFB45A"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92" w:history="1">
        <w:r w:rsidRPr="00543637">
          <w:rPr>
            <w:rStyle w:val="Hyperlink"/>
            <w:rFonts w:cs="Arial"/>
            <w:bCs/>
            <w:i/>
            <w:iCs/>
            <w:noProof/>
            <w:lang w:eastAsia="en-US"/>
          </w:rPr>
          <w:t>6.1.3</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Správa reportov</w:t>
        </w:r>
        <w:r>
          <w:rPr>
            <w:noProof/>
            <w:webHidden/>
          </w:rPr>
          <w:tab/>
        </w:r>
        <w:r>
          <w:rPr>
            <w:noProof/>
            <w:webHidden/>
          </w:rPr>
          <w:fldChar w:fldCharType="begin"/>
        </w:r>
        <w:r>
          <w:rPr>
            <w:noProof/>
            <w:webHidden/>
          </w:rPr>
          <w:instrText xml:space="preserve"> PAGEREF _Toc198725692 \h </w:instrText>
        </w:r>
        <w:r>
          <w:rPr>
            <w:noProof/>
            <w:webHidden/>
          </w:rPr>
        </w:r>
        <w:r>
          <w:rPr>
            <w:noProof/>
            <w:webHidden/>
          </w:rPr>
          <w:fldChar w:fldCharType="separate"/>
        </w:r>
        <w:r>
          <w:rPr>
            <w:noProof/>
            <w:webHidden/>
          </w:rPr>
          <w:t>451</w:t>
        </w:r>
        <w:r>
          <w:rPr>
            <w:noProof/>
            <w:webHidden/>
          </w:rPr>
          <w:fldChar w:fldCharType="end"/>
        </w:r>
      </w:hyperlink>
    </w:p>
    <w:p w14:paraId="15FA3840" w14:textId="50F154E2"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693" w:history="1">
        <w:r w:rsidRPr="00543637">
          <w:rPr>
            <w:rStyle w:val="Hyperlink"/>
            <w:rFonts w:cs="Arial"/>
            <w:bCs/>
            <w:i/>
            <w:iCs/>
            <w:noProof/>
            <w:lang w:eastAsia="en-US"/>
          </w:rPr>
          <w:t>6.2</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Transakcie</w:t>
        </w:r>
        <w:r>
          <w:rPr>
            <w:noProof/>
            <w:webHidden/>
          </w:rPr>
          <w:tab/>
        </w:r>
        <w:r>
          <w:rPr>
            <w:noProof/>
            <w:webHidden/>
          </w:rPr>
          <w:fldChar w:fldCharType="begin"/>
        </w:r>
        <w:r>
          <w:rPr>
            <w:noProof/>
            <w:webHidden/>
          </w:rPr>
          <w:instrText xml:space="preserve"> PAGEREF _Toc198725693 \h </w:instrText>
        </w:r>
        <w:r>
          <w:rPr>
            <w:noProof/>
            <w:webHidden/>
          </w:rPr>
        </w:r>
        <w:r>
          <w:rPr>
            <w:noProof/>
            <w:webHidden/>
          </w:rPr>
          <w:fldChar w:fldCharType="separate"/>
        </w:r>
        <w:r>
          <w:rPr>
            <w:noProof/>
            <w:webHidden/>
          </w:rPr>
          <w:t>474</w:t>
        </w:r>
        <w:r>
          <w:rPr>
            <w:noProof/>
            <w:webHidden/>
          </w:rPr>
          <w:fldChar w:fldCharType="end"/>
        </w:r>
      </w:hyperlink>
    </w:p>
    <w:p w14:paraId="3B4CAAD2" w14:textId="3E1DA852"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96" w:history="1">
        <w:r w:rsidRPr="00543637">
          <w:rPr>
            <w:rStyle w:val="Hyperlink"/>
            <w:rFonts w:cs="Arial"/>
            <w:bCs/>
            <w:i/>
            <w:iCs/>
            <w:noProof/>
            <w:lang w:eastAsia="en-US"/>
          </w:rPr>
          <w:t>6.2.1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Zobrazenie transakcií</w:t>
        </w:r>
        <w:r>
          <w:rPr>
            <w:noProof/>
            <w:webHidden/>
          </w:rPr>
          <w:tab/>
        </w:r>
        <w:r>
          <w:rPr>
            <w:noProof/>
            <w:webHidden/>
          </w:rPr>
          <w:fldChar w:fldCharType="begin"/>
        </w:r>
        <w:r>
          <w:rPr>
            <w:noProof/>
            <w:webHidden/>
          </w:rPr>
          <w:instrText xml:space="preserve"> PAGEREF _Toc198725696 \h </w:instrText>
        </w:r>
        <w:r>
          <w:rPr>
            <w:noProof/>
            <w:webHidden/>
          </w:rPr>
        </w:r>
        <w:r>
          <w:rPr>
            <w:noProof/>
            <w:webHidden/>
          </w:rPr>
          <w:fldChar w:fldCharType="separate"/>
        </w:r>
        <w:r>
          <w:rPr>
            <w:noProof/>
            <w:webHidden/>
          </w:rPr>
          <w:t>476</w:t>
        </w:r>
        <w:r>
          <w:rPr>
            <w:noProof/>
            <w:webHidden/>
          </w:rPr>
          <w:fldChar w:fldCharType="end"/>
        </w:r>
      </w:hyperlink>
    </w:p>
    <w:p w14:paraId="0741FD47" w14:textId="4FA55D54"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97" w:history="1">
        <w:r w:rsidRPr="00543637">
          <w:rPr>
            <w:rStyle w:val="Hyperlink"/>
            <w:rFonts w:cs="Arial"/>
            <w:bCs/>
            <w:i/>
            <w:iCs/>
            <w:noProof/>
            <w:lang w:eastAsia="en-US"/>
          </w:rPr>
          <w:t>6.2.2</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Zobrazenie výsledku transakcií</w:t>
        </w:r>
        <w:r>
          <w:rPr>
            <w:noProof/>
            <w:webHidden/>
          </w:rPr>
          <w:tab/>
        </w:r>
        <w:r>
          <w:rPr>
            <w:noProof/>
            <w:webHidden/>
          </w:rPr>
          <w:fldChar w:fldCharType="begin"/>
        </w:r>
        <w:r>
          <w:rPr>
            <w:noProof/>
            <w:webHidden/>
          </w:rPr>
          <w:instrText xml:space="preserve"> PAGEREF _Toc198725697 \h </w:instrText>
        </w:r>
        <w:r>
          <w:rPr>
            <w:noProof/>
            <w:webHidden/>
          </w:rPr>
        </w:r>
        <w:r>
          <w:rPr>
            <w:noProof/>
            <w:webHidden/>
          </w:rPr>
          <w:fldChar w:fldCharType="separate"/>
        </w:r>
        <w:r>
          <w:rPr>
            <w:noProof/>
            <w:webHidden/>
          </w:rPr>
          <w:t>483</w:t>
        </w:r>
        <w:r>
          <w:rPr>
            <w:noProof/>
            <w:webHidden/>
          </w:rPr>
          <w:fldChar w:fldCharType="end"/>
        </w:r>
      </w:hyperlink>
    </w:p>
    <w:p w14:paraId="099E4F1C" w14:textId="7CD7E984"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698" w:history="1">
        <w:r w:rsidRPr="00543637">
          <w:rPr>
            <w:rStyle w:val="Hyperlink"/>
            <w:rFonts w:cs="Arial"/>
            <w:bCs/>
            <w:i/>
            <w:iCs/>
            <w:noProof/>
            <w:lang w:eastAsia="en-US"/>
          </w:rPr>
          <w:t>6.2.3</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Správa komentárov</w:t>
        </w:r>
        <w:r>
          <w:rPr>
            <w:noProof/>
            <w:webHidden/>
          </w:rPr>
          <w:tab/>
        </w:r>
        <w:r>
          <w:rPr>
            <w:noProof/>
            <w:webHidden/>
          </w:rPr>
          <w:fldChar w:fldCharType="begin"/>
        </w:r>
        <w:r>
          <w:rPr>
            <w:noProof/>
            <w:webHidden/>
          </w:rPr>
          <w:instrText xml:space="preserve"> PAGEREF _Toc198725698 \h </w:instrText>
        </w:r>
        <w:r>
          <w:rPr>
            <w:noProof/>
            <w:webHidden/>
          </w:rPr>
        </w:r>
        <w:r>
          <w:rPr>
            <w:noProof/>
            <w:webHidden/>
          </w:rPr>
          <w:fldChar w:fldCharType="separate"/>
        </w:r>
        <w:r>
          <w:rPr>
            <w:noProof/>
            <w:webHidden/>
          </w:rPr>
          <w:t>486</w:t>
        </w:r>
        <w:r>
          <w:rPr>
            <w:noProof/>
            <w:webHidden/>
          </w:rPr>
          <w:fldChar w:fldCharType="end"/>
        </w:r>
      </w:hyperlink>
    </w:p>
    <w:p w14:paraId="194D8F22" w14:textId="33B0D629"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699" w:history="1">
        <w:r w:rsidRPr="00543637">
          <w:rPr>
            <w:rStyle w:val="Hyperlink"/>
            <w:rFonts w:cs="Arial"/>
            <w:bCs/>
            <w:i/>
            <w:iCs/>
            <w:noProof/>
            <w:lang w:eastAsia="en-US"/>
          </w:rPr>
          <w:t>6.3</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CSDR</w:t>
        </w:r>
        <w:r>
          <w:rPr>
            <w:noProof/>
            <w:webHidden/>
          </w:rPr>
          <w:tab/>
        </w:r>
        <w:r>
          <w:rPr>
            <w:noProof/>
            <w:webHidden/>
          </w:rPr>
          <w:fldChar w:fldCharType="begin"/>
        </w:r>
        <w:r>
          <w:rPr>
            <w:noProof/>
            <w:webHidden/>
          </w:rPr>
          <w:instrText xml:space="preserve"> PAGEREF _Toc198725699 \h </w:instrText>
        </w:r>
        <w:r>
          <w:rPr>
            <w:noProof/>
            <w:webHidden/>
          </w:rPr>
        </w:r>
        <w:r>
          <w:rPr>
            <w:noProof/>
            <w:webHidden/>
          </w:rPr>
          <w:fldChar w:fldCharType="separate"/>
        </w:r>
        <w:r>
          <w:rPr>
            <w:noProof/>
            <w:webHidden/>
          </w:rPr>
          <w:t>490</w:t>
        </w:r>
        <w:r>
          <w:rPr>
            <w:noProof/>
            <w:webHidden/>
          </w:rPr>
          <w:fldChar w:fldCharType="end"/>
        </w:r>
      </w:hyperlink>
    </w:p>
    <w:p w14:paraId="4F78DA66" w14:textId="734C0050"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700" w:history="1">
        <w:r w:rsidRPr="00543637">
          <w:rPr>
            <w:rStyle w:val="Hyperlink"/>
            <w:rFonts w:cs="Arial"/>
            <w:bCs/>
            <w:i/>
            <w:iCs/>
            <w:noProof/>
            <w:lang w:eastAsia="en-US"/>
          </w:rPr>
          <w:t>6.3.1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Nahrávanie a zobrazenie reportov</w:t>
        </w:r>
        <w:r>
          <w:rPr>
            <w:noProof/>
            <w:webHidden/>
          </w:rPr>
          <w:tab/>
        </w:r>
        <w:r>
          <w:rPr>
            <w:noProof/>
            <w:webHidden/>
          </w:rPr>
          <w:fldChar w:fldCharType="begin"/>
        </w:r>
        <w:r>
          <w:rPr>
            <w:noProof/>
            <w:webHidden/>
          </w:rPr>
          <w:instrText xml:space="preserve"> PAGEREF _Toc198725700 \h </w:instrText>
        </w:r>
        <w:r>
          <w:rPr>
            <w:noProof/>
            <w:webHidden/>
          </w:rPr>
        </w:r>
        <w:r>
          <w:rPr>
            <w:noProof/>
            <w:webHidden/>
          </w:rPr>
          <w:fldChar w:fldCharType="separate"/>
        </w:r>
        <w:r>
          <w:rPr>
            <w:noProof/>
            <w:webHidden/>
          </w:rPr>
          <w:t>492</w:t>
        </w:r>
        <w:r>
          <w:rPr>
            <w:noProof/>
            <w:webHidden/>
          </w:rPr>
          <w:fldChar w:fldCharType="end"/>
        </w:r>
      </w:hyperlink>
    </w:p>
    <w:p w14:paraId="6A5F6D18" w14:textId="7619ED38"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701" w:history="1">
        <w:r w:rsidRPr="00543637">
          <w:rPr>
            <w:rStyle w:val="Hyperlink"/>
            <w:rFonts w:cs="Arial"/>
            <w:bCs/>
            <w:i/>
            <w:iCs/>
            <w:noProof/>
            <w:lang w:eastAsia="en-US"/>
          </w:rPr>
          <w:t>6.3.2</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Štruktúra reportu</w:t>
        </w:r>
        <w:r>
          <w:rPr>
            <w:noProof/>
            <w:webHidden/>
          </w:rPr>
          <w:tab/>
        </w:r>
        <w:r>
          <w:rPr>
            <w:noProof/>
            <w:webHidden/>
          </w:rPr>
          <w:fldChar w:fldCharType="begin"/>
        </w:r>
        <w:r>
          <w:rPr>
            <w:noProof/>
            <w:webHidden/>
          </w:rPr>
          <w:instrText xml:space="preserve"> PAGEREF _Toc198725701 \h </w:instrText>
        </w:r>
        <w:r>
          <w:rPr>
            <w:noProof/>
            <w:webHidden/>
          </w:rPr>
        </w:r>
        <w:r>
          <w:rPr>
            <w:noProof/>
            <w:webHidden/>
          </w:rPr>
          <w:fldChar w:fldCharType="separate"/>
        </w:r>
        <w:r>
          <w:rPr>
            <w:noProof/>
            <w:webHidden/>
          </w:rPr>
          <w:t>500</w:t>
        </w:r>
        <w:r>
          <w:rPr>
            <w:noProof/>
            <w:webHidden/>
          </w:rPr>
          <w:fldChar w:fldCharType="end"/>
        </w:r>
      </w:hyperlink>
    </w:p>
    <w:p w14:paraId="69E91D17" w14:textId="1E134919"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702" w:history="1">
        <w:r w:rsidRPr="00543637">
          <w:rPr>
            <w:rStyle w:val="Hyperlink"/>
            <w:rFonts w:cs="Arial"/>
            <w:bCs/>
            <w:i/>
            <w:iCs/>
            <w:noProof/>
            <w:lang w:eastAsia="en-US"/>
          </w:rPr>
          <w:t>6.3.3</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Správa reportov</w:t>
        </w:r>
        <w:r>
          <w:rPr>
            <w:noProof/>
            <w:webHidden/>
          </w:rPr>
          <w:tab/>
        </w:r>
        <w:r>
          <w:rPr>
            <w:noProof/>
            <w:webHidden/>
          </w:rPr>
          <w:fldChar w:fldCharType="begin"/>
        </w:r>
        <w:r>
          <w:rPr>
            <w:noProof/>
            <w:webHidden/>
          </w:rPr>
          <w:instrText xml:space="preserve"> PAGEREF _Toc198725702 \h </w:instrText>
        </w:r>
        <w:r>
          <w:rPr>
            <w:noProof/>
            <w:webHidden/>
          </w:rPr>
        </w:r>
        <w:r>
          <w:rPr>
            <w:noProof/>
            <w:webHidden/>
          </w:rPr>
          <w:fldChar w:fldCharType="separate"/>
        </w:r>
        <w:r>
          <w:rPr>
            <w:noProof/>
            <w:webHidden/>
          </w:rPr>
          <w:t>501</w:t>
        </w:r>
        <w:r>
          <w:rPr>
            <w:noProof/>
            <w:webHidden/>
          </w:rPr>
          <w:fldChar w:fldCharType="end"/>
        </w:r>
      </w:hyperlink>
    </w:p>
    <w:p w14:paraId="2F0DE05C" w14:textId="5B969D52" w:rsidR="00430826" w:rsidRDefault="00430826">
      <w:pPr>
        <w:pStyle w:val="TOC1"/>
        <w:rPr>
          <w:rFonts w:asciiTheme="minorHAnsi" w:eastAsiaTheme="minorEastAsia" w:hAnsiTheme="minorHAnsi" w:cstheme="minorBidi"/>
          <w:kern w:val="2"/>
          <w:sz w:val="24"/>
          <w:szCs w:val="24"/>
          <w:lang w:val="en-GB" w:eastAsia="en-GB"/>
          <w14:ligatures w14:val="standardContextual"/>
        </w:rPr>
      </w:pPr>
      <w:hyperlink w:anchor="_Toc198725703" w:history="1">
        <w:r w:rsidRPr="00543637">
          <w:rPr>
            <w:rStyle w:val="Hyperlink"/>
          </w:rPr>
          <w:t>7</w:t>
        </w:r>
        <w:r>
          <w:rPr>
            <w:rFonts w:asciiTheme="minorHAnsi" w:eastAsiaTheme="minorEastAsia" w:hAnsiTheme="minorHAnsi" w:cstheme="minorBidi"/>
            <w:kern w:val="2"/>
            <w:sz w:val="24"/>
            <w:szCs w:val="24"/>
            <w:lang w:val="en-GB" w:eastAsia="en-GB"/>
            <w14:ligatures w14:val="standardContextual"/>
          </w:rPr>
          <w:tab/>
        </w:r>
        <w:r w:rsidRPr="00543637">
          <w:rPr>
            <w:rStyle w:val="Hyperlink"/>
          </w:rPr>
          <w:t>Výstupy</w:t>
        </w:r>
        <w:r>
          <w:rPr>
            <w:webHidden/>
          </w:rPr>
          <w:tab/>
        </w:r>
        <w:r>
          <w:rPr>
            <w:webHidden/>
          </w:rPr>
          <w:fldChar w:fldCharType="begin"/>
        </w:r>
        <w:r>
          <w:rPr>
            <w:webHidden/>
          </w:rPr>
          <w:instrText xml:space="preserve"> PAGEREF _Toc198725703 \h </w:instrText>
        </w:r>
        <w:r>
          <w:rPr>
            <w:webHidden/>
          </w:rPr>
        </w:r>
        <w:r>
          <w:rPr>
            <w:webHidden/>
          </w:rPr>
          <w:fldChar w:fldCharType="separate"/>
        </w:r>
        <w:r>
          <w:rPr>
            <w:webHidden/>
          </w:rPr>
          <w:t>522</w:t>
        </w:r>
        <w:r>
          <w:rPr>
            <w:webHidden/>
          </w:rPr>
          <w:fldChar w:fldCharType="end"/>
        </w:r>
      </w:hyperlink>
    </w:p>
    <w:p w14:paraId="4264FD91" w14:textId="0E519606"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711" w:history="1">
        <w:r w:rsidRPr="00543637">
          <w:rPr>
            <w:rStyle w:val="Hyperlink"/>
            <w:rFonts w:cs="Arial"/>
            <w:bCs/>
            <w:iCs/>
            <w:noProof/>
            <w:lang w:eastAsia="en-US"/>
          </w:rPr>
          <w:t>7.1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Štandardné výstupy</w:t>
        </w:r>
        <w:r>
          <w:rPr>
            <w:noProof/>
            <w:webHidden/>
          </w:rPr>
          <w:tab/>
        </w:r>
        <w:r>
          <w:rPr>
            <w:noProof/>
            <w:webHidden/>
          </w:rPr>
          <w:fldChar w:fldCharType="begin"/>
        </w:r>
        <w:r>
          <w:rPr>
            <w:noProof/>
            <w:webHidden/>
          </w:rPr>
          <w:instrText xml:space="preserve"> PAGEREF _Toc198725711 \h </w:instrText>
        </w:r>
        <w:r>
          <w:rPr>
            <w:noProof/>
            <w:webHidden/>
          </w:rPr>
        </w:r>
        <w:r>
          <w:rPr>
            <w:noProof/>
            <w:webHidden/>
          </w:rPr>
          <w:fldChar w:fldCharType="separate"/>
        </w:r>
        <w:r>
          <w:rPr>
            <w:noProof/>
            <w:webHidden/>
          </w:rPr>
          <w:t>523</w:t>
        </w:r>
        <w:r>
          <w:rPr>
            <w:noProof/>
            <w:webHidden/>
          </w:rPr>
          <w:fldChar w:fldCharType="end"/>
        </w:r>
      </w:hyperlink>
    </w:p>
    <w:p w14:paraId="37607CD7" w14:textId="6C13B38E"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715" w:history="1">
        <w:r w:rsidRPr="00543637">
          <w:rPr>
            <w:rStyle w:val="Hyperlink"/>
            <w:rFonts w:cs="Arial"/>
            <w:bCs/>
            <w:i/>
            <w:iCs/>
            <w:noProof/>
            <w:lang w:eastAsia="en-US"/>
          </w:rPr>
          <w:t>7.1.1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Výber výstupu</w:t>
        </w:r>
        <w:r>
          <w:rPr>
            <w:noProof/>
            <w:webHidden/>
          </w:rPr>
          <w:tab/>
        </w:r>
        <w:r>
          <w:rPr>
            <w:noProof/>
            <w:webHidden/>
          </w:rPr>
          <w:fldChar w:fldCharType="begin"/>
        </w:r>
        <w:r>
          <w:rPr>
            <w:noProof/>
            <w:webHidden/>
          </w:rPr>
          <w:instrText xml:space="preserve"> PAGEREF _Toc198725715 \h </w:instrText>
        </w:r>
        <w:r>
          <w:rPr>
            <w:noProof/>
            <w:webHidden/>
          </w:rPr>
        </w:r>
        <w:r>
          <w:rPr>
            <w:noProof/>
            <w:webHidden/>
          </w:rPr>
          <w:fldChar w:fldCharType="separate"/>
        </w:r>
        <w:r>
          <w:rPr>
            <w:noProof/>
            <w:webHidden/>
          </w:rPr>
          <w:t>524</w:t>
        </w:r>
        <w:r>
          <w:rPr>
            <w:noProof/>
            <w:webHidden/>
          </w:rPr>
          <w:fldChar w:fldCharType="end"/>
        </w:r>
      </w:hyperlink>
    </w:p>
    <w:p w14:paraId="0BA223CB" w14:textId="726B0FF0"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716" w:history="1">
        <w:r w:rsidRPr="00543637">
          <w:rPr>
            <w:rStyle w:val="Hyperlink"/>
            <w:rFonts w:cs="Arial"/>
            <w:bCs/>
            <w:i/>
            <w:iCs/>
            <w:noProof/>
            <w:lang w:eastAsia="en-US"/>
          </w:rPr>
          <w:t>7.1.2</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Zobrazenie výstupov</w:t>
        </w:r>
        <w:r>
          <w:rPr>
            <w:noProof/>
            <w:webHidden/>
          </w:rPr>
          <w:tab/>
        </w:r>
        <w:r>
          <w:rPr>
            <w:noProof/>
            <w:webHidden/>
          </w:rPr>
          <w:fldChar w:fldCharType="begin"/>
        </w:r>
        <w:r>
          <w:rPr>
            <w:noProof/>
            <w:webHidden/>
          </w:rPr>
          <w:instrText xml:space="preserve"> PAGEREF _Toc198725716 \h </w:instrText>
        </w:r>
        <w:r>
          <w:rPr>
            <w:noProof/>
            <w:webHidden/>
          </w:rPr>
        </w:r>
        <w:r>
          <w:rPr>
            <w:noProof/>
            <w:webHidden/>
          </w:rPr>
          <w:fldChar w:fldCharType="separate"/>
        </w:r>
        <w:r>
          <w:rPr>
            <w:noProof/>
            <w:webHidden/>
          </w:rPr>
          <w:t>529</w:t>
        </w:r>
        <w:r>
          <w:rPr>
            <w:noProof/>
            <w:webHidden/>
          </w:rPr>
          <w:fldChar w:fldCharType="end"/>
        </w:r>
      </w:hyperlink>
    </w:p>
    <w:p w14:paraId="6643D47F" w14:textId="3E0B2FB1"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717" w:history="1">
        <w:r w:rsidRPr="00543637">
          <w:rPr>
            <w:rStyle w:val="Hyperlink"/>
            <w:rFonts w:cs="Arial"/>
            <w:bCs/>
            <w:i/>
            <w:iCs/>
            <w:noProof/>
            <w:lang w:eastAsia="en-US"/>
          </w:rPr>
          <w:t>7.1.3</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Zobrazenie obsahu výstupu</w:t>
        </w:r>
        <w:r>
          <w:rPr>
            <w:noProof/>
            <w:webHidden/>
          </w:rPr>
          <w:tab/>
        </w:r>
        <w:r>
          <w:rPr>
            <w:noProof/>
            <w:webHidden/>
          </w:rPr>
          <w:fldChar w:fldCharType="begin"/>
        </w:r>
        <w:r>
          <w:rPr>
            <w:noProof/>
            <w:webHidden/>
          </w:rPr>
          <w:instrText xml:space="preserve"> PAGEREF _Toc198725717 \h </w:instrText>
        </w:r>
        <w:r>
          <w:rPr>
            <w:noProof/>
            <w:webHidden/>
          </w:rPr>
        </w:r>
        <w:r>
          <w:rPr>
            <w:noProof/>
            <w:webHidden/>
          </w:rPr>
          <w:fldChar w:fldCharType="separate"/>
        </w:r>
        <w:r>
          <w:rPr>
            <w:noProof/>
            <w:webHidden/>
          </w:rPr>
          <w:t>530</w:t>
        </w:r>
        <w:r>
          <w:rPr>
            <w:noProof/>
            <w:webHidden/>
          </w:rPr>
          <w:fldChar w:fldCharType="end"/>
        </w:r>
      </w:hyperlink>
    </w:p>
    <w:p w14:paraId="533BFD5A" w14:textId="2EE13B4E"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718" w:history="1">
        <w:r w:rsidRPr="00543637">
          <w:rPr>
            <w:rStyle w:val="Hyperlink"/>
            <w:rFonts w:cs="Arial"/>
            <w:bCs/>
            <w:i/>
            <w:iCs/>
            <w:noProof/>
            <w:lang w:eastAsia="en-US"/>
          </w:rPr>
          <w:t>7.1.4</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Správa vyjadrení</w:t>
        </w:r>
        <w:r>
          <w:rPr>
            <w:noProof/>
            <w:webHidden/>
          </w:rPr>
          <w:tab/>
        </w:r>
        <w:r>
          <w:rPr>
            <w:noProof/>
            <w:webHidden/>
          </w:rPr>
          <w:fldChar w:fldCharType="begin"/>
        </w:r>
        <w:r>
          <w:rPr>
            <w:noProof/>
            <w:webHidden/>
          </w:rPr>
          <w:instrText xml:space="preserve"> PAGEREF _Toc198725718 \h </w:instrText>
        </w:r>
        <w:r>
          <w:rPr>
            <w:noProof/>
            <w:webHidden/>
          </w:rPr>
        </w:r>
        <w:r>
          <w:rPr>
            <w:noProof/>
            <w:webHidden/>
          </w:rPr>
          <w:fldChar w:fldCharType="separate"/>
        </w:r>
        <w:r>
          <w:rPr>
            <w:noProof/>
            <w:webHidden/>
          </w:rPr>
          <w:t>532</w:t>
        </w:r>
        <w:r>
          <w:rPr>
            <w:noProof/>
            <w:webHidden/>
          </w:rPr>
          <w:fldChar w:fldCharType="end"/>
        </w:r>
      </w:hyperlink>
    </w:p>
    <w:p w14:paraId="3F735125" w14:textId="05AE3CEE"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719" w:history="1">
        <w:r w:rsidRPr="00543637">
          <w:rPr>
            <w:rStyle w:val="Hyperlink"/>
            <w:rFonts w:cs="Arial"/>
            <w:i/>
            <w:iCs/>
            <w:noProof/>
            <w:lang w:eastAsia="en-US"/>
          </w:rPr>
          <w:t>7.1.5</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Export výstupu</w:t>
        </w:r>
        <w:r>
          <w:rPr>
            <w:noProof/>
            <w:webHidden/>
          </w:rPr>
          <w:tab/>
        </w:r>
        <w:r>
          <w:rPr>
            <w:noProof/>
            <w:webHidden/>
          </w:rPr>
          <w:fldChar w:fldCharType="begin"/>
        </w:r>
        <w:r>
          <w:rPr>
            <w:noProof/>
            <w:webHidden/>
          </w:rPr>
          <w:instrText xml:space="preserve"> PAGEREF _Toc198725719 \h </w:instrText>
        </w:r>
        <w:r>
          <w:rPr>
            <w:noProof/>
            <w:webHidden/>
          </w:rPr>
        </w:r>
        <w:r>
          <w:rPr>
            <w:noProof/>
            <w:webHidden/>
          </w:rPr>
          <w:fldChar w:fldCharType="separate"/>
        </w:r>
        <w:r>
          <w:rPr>
            <w:noProof/>
            <w:webHidden/>
          </w:rPr>
          <w:t>535</w:t>
        </w:r>
        <w:r>
          <w:rPr>
            <w:noProof/>
            <w:webHidden/>
          </w:rPr>
          <w:fldChar w:fldCharType="end"/>
        </w:r>
      </w:hyperlink>
    </w:p>
    <w:p w14:paraId="45FCBE0D" w14:textId="5FB0CAEE" w:rsidR="00430826" w:rsidRDefault="00430826">
      <w:pPr>
        <w:pStyle w:val="TOC1"/>
        <w:rPr>
          <w:rFonts w:asciiTheme="minorHAnsi" w:eastAsiaTheme="minorEastAsia" w:hAnsiTheme="minorHAnsi" w:cstheme="minorBidi"/>
          <w:kern w:val="2"/>
          <w:sz w:val="24"/>
          <w:szCs w:val="24"/>
          <w:lang w:val="en-GB" w:eastAsia="en-GB"/>
          <w14:ligatures w14:val="standardContextual"/>
        </w:rPr>
      </w:pPr>
      <w:hyperlink w:anchor="_Toc198725720" w:history="1">
        <w:r w:rsidRPr="00543637">
          <w:rPr>
            <w:rStyle w:val="Hyperlink"/>
          </w:rPr>
          <w:t>8</w:t>
        </w:r>
        <w:r>
          <w:rPr>
            <w:rFonts w:asciiTheme="minorHAnsi" w:eastAsiaTheme="minorEastAsia" w:hAnsiTheme="minorHAnsi" w:cstheme="minorBidi"/>
            <w:kern w:val="2"/>
            <w:sz w:val="24"/>
            <w:szCs w:val="24"/>
            <w:lang w:val="en-GB" w:eastAsia="en-GB"/>
            <w14:ligatures w14:val="standardContextual"/>
          </w:rPr>
          <w:tab/>
        </w:r>
        <w:r w:rsidRPr="00543637">
          <w:rPr>
            <w:rStyle w:val="Hyperlink"/>
          </w:rPr>
          <w:t>Požiadavky na klientsku stanicu</w:t>
        </w:r>
        <w:r>
          <w:rPr>
            <w:webHidden/>
          </w:rPr>
          <w:tab/>
        </w:r>
        <w:r>
          <w:rPr>
            <w:webHidden/>
          </w:rPr>
          <w:fldChar w:fldCharType="begin"/>
        </w:r>
        <w:r>
          <w:rPr>
            <w:webHidden/>
          </w:rPr>
          <w:instrText xml:space="preserve"> PAGEREF _Toc198725720 \h </w:instrText>
        </w:r>
        <w:r>
          <w:rPr>
            <w:webHidden/>
          </w:rPr>
        </w:r>
        <w:r>
          <w:rPr>
            <w:webHidden/>
          </w:rPr>
          <w:fldChar w:fldCharType="separate"/>
        </w:r>
        <w:r>
          <w:rPr>
            <w:webHidden/>
          </w:rPr>
          <w:t>538</w:t>
        </w:r>
        <w:r>
          <w:rPr>
            <w:webHidden/>
          </w:rPr>
          <w:fldChar w:fldCharType="end"/>
        </w:r>
      </w:hyperlink>
    </w:p>
    <w:p w14:paraId="0C13C8C0" w14:textId="254B4E6A" w:rsidR="00430826" w:rsidRDefault="00430826">
      <w:pPr>
        <w:pStyle w:val="TOC1"/>
        <w:rPr>
          <w:rFonts w:asciiTheme="minorHAnsi" w:eastAsiaTheme="minorEastAsia" w:hAnsiTheme="minorHAnsi" w:cstheme="minorBidi"/>
          <w:kern w:val="2"/>
          <w:sz w:val="24"/>
          <w:szCs w:val="24"/>
          <w:lang w:val="en-GB" w:eastAsia="en-GB"/>
          <w14:ligatures w14:val="standardContextual"/>
        </w:rPr>
      </w:pPr>
      <w:hyperlink w:anchor="_Toc198725721" w:history="1">
        <w:r w:rsidRPr="00543637">
          <w:rPr>
            <w:rStyle w:val="Hyperlink"/>
          </w:rPr>
          <w:t>9</w:t>
        </w:r>
        <w:r>
          <w:rPr>
            <w:rFonts w:asciiTheme="minorHAnsi" w:eastAsiaTheme="minorEastAsia" w:hAnsiTheme="minorHAnsi" w:cstheme="minorBidi"/>
            <w:kern w:val="2"/>
            <w:sz w:val="24"/>
            <w:szCs w:val="24"/>
            <w:lang w:val="en-GB" w:eastAsia="en-GB"/>
            <w14:ligatures w14:val="standardContextual"/>
          </w:rPr>
          <w:tab/>
        </w:r>
        <w:r w:rsidRPr="00543637">
          <w:rPr>
            <w:rStyle w:val="Hyperlink"/>
          </w:rPr>
          <w:t>Prílohy</w:t>
        </w:r>
        <w:r>
          <w:rPr>
            <w:webHidden/>
          </w:rPr>
          <w:tab/>
        </w:r>
        <w:r>
          <w:rPr>
            <w:webHidden/>
          </w:rPr>
          <w:fldChar w:fldCharType="begin"/>
        </w:r>
        <w:r>
          <w:rPr>
            <w:webHidden/>
          </w:rPr>
          <w:instrText xml:space="preserve"> PAGEREF _Toc198725721 \h </w:instrText>
        </w:r>
        <w:r>
          <w:rPr>
            <w:webHidden/>
          </w:rPr>
        </w:r>
        <w:r>
          <w:rPr>
            <w:webHidden/>
          </w:rPr>
          <w:fldChar w:fldCharType="separate"/>
        </w:r>
        <w:r>
          <w:rPr>
            <w:webHidden/>
          </w:rPr>
          <w:t>548</w:t>
        </w:r>
        <w:r>
          <w:rPr>
            <w:webHidden/>
          </w:rPr>
          <w:fldChar w:fldCharType="end"/>
        </w:r>
      </w:hyperlink>
    </w:p>
    <w:p w14:paraId="6E0920EC" w14:textId="65B33317"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724" w:history="1">
        <w:r w:rsidRPr="00543637">
          <w:rPr>
            <w:rStyle w:val="Hyperlink"/>
            <w:rFonts w:cs="Arial"/>
            <w:bCs/>
            <w:i/>
            <w:iCs/>
            <w:smallCaps/>
            <w:noProof/>
            <w:lang w:eastAsia="en-US"/>
          </w:rPr>
          <w:t>9.1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Príloha č. 1 príručky používateľa pre vykazujúce subjekty</w:t>
        </w:r>
        <w:r>
          <w:rPr>
            <w:noProof/>
            <w:webHidden/>
          </w:rPr>
          <w:tab/>
        </w:r>
        <w:r>
          <w:rPr>
            <w:noProof/>
            <w:webHidden/>
          </w:rPr>
          <w:fldChar w:fldCharType="begin"/>
        </w:r>
        <w:r>
          <w:rPr>
            <w:noProof/>
            <w:webHidden/>
          </w:rPr>
          <w:instrText xml:space="preserve"> PAGEREF _Toc198725724 \h </w:instrText>
        </w:r>
        <w:r>
          <w:rPr>
            <w:noProof/>
            <w:webHidden/>
          </w:rPr>
        </w:r>
        <w:r>
          <w:rPr>
            <w:noProof/>
            <w:webHidden/>
          </w:rPr>
          <w:fldChar w:fldCharType="separate"/>
        </w:r>
        <w:r>
          <w:rPr>
            <w:noProof/>
            <w:webHidden/>
          </w:rPr>
          <w:t>548</w:t>
        </w:r>
        <w:r>
          <w:rPr>
            <w:noProof/>
            <w:webHidden/>
          </w:rPr>
          <w:fldChar w:fldCharType="end"/>
        </w:r>
      </w:hyperlink>
    </w:p>
    <w:p w14:paraId="6F410042" w14:textId="07C46AD1"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725" w:history="1">
        <w:r w:rsidRPr="00543637">
          <w:rPr>
            <w:rStyle w:val="Hyperlink"/>
            <w:noProof/>
          </w:rPr>
          <w:t>Protokol o odovzdaní a prevzatí certifikátu</w:t>
        </w:r>
        <w:r>
          <w:rPr>
            <w:noProof/>
            <w:webHidden/>
          </w:rPr>
          <w:tab/>
        </w:r>
        <w:r>
          <w:rPr>
            <w:noProof/>
            <w:webHidden/>
          </w:rPr>
          <w:fldChar w:fldCharType="begin"/>
        </w:r>
        <w:r>
          <w:rPr>
            <w:noProof/>
            <w:webHidden/>
          </w:rPr>
          <w:instrText xml:space="preserve"> PAGEREF _Toc198725725 \h </w:instrText>
        </w:r>
        <w:r>
          <w:rPr>
            <w:noProof/>
            <w:webHidden/>
          </w:rPr>
        </w:r>
        <w:r>
          <w:rPr>
            <w:noProof/>
            <w:webHidden/>
          </w:rPr>
          <w:fldChar w:fldCharType="separate"/>
        </w:r>
        <w:r>
          <w:rPr>
            <w:noProof/>
            <w:webHidden/>
          </w:rPr>
          <w:t>548</w:t>
        </w:r>
        <w:r>
          <w:rPr>
            <w:noProof/>
            <w:webHidden/>
          </w:rPr>
          <w:fldChar w:fldCharType="end"/>
        </w:r>
      </w:hyperlink>
    </w:p>
    <w:p w14:paraId="2BB3CE00" w14:textId="25C8E310"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726" w:history="1">
        <w:r w:rsidRPr="00543637">
          <w:rPr>
            <w:rStyle w:val="Hyperlink"/>
            <w:rFonts w:cs="Arial"/>
            <w:bCs/>
            <w:i/>
            <w:iCs/>
            <w:noProof/>
            <w:lang w:eastAsia="en-US"/>
          </w:rPr>
          <w:t>9.2</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Príloha č. 2 príručky používateľa pre vykazujúce subjekty</w:t>
        </w:r>
        <w:r>
          <w:rPr>
            <w:noProof/>
            <w:webHidden/>
          </w:rPr>
          <w:tab/>
        </w:r>
        <w:r>
          <w:rPr>
            <w:noProof/>
            <w:webHidden/>
          </w:rPr>
          <w:fldChar w:fldCharType="begin"/>
        </w:r>
        <w:r>
          <w:rPr>
            <w:noProof/>
            <w:webHidden/>
          </w:rPr>
          <w:instrText xml:space="preserve"> PAGEREF _Toc198725726 \h </w:instrText>
        </w:r>
        <w:r>
          <w:rPr>
            <w:noProof/>
            <w:webHidden/>
          </w:rPr>
        </w:r>
        <w:r>
          <w:rPr>
            <w:noProof/>
            <w:webHidden/>
          </w:rPr>
          <w:fldChar w:fldCharType="separate"/>
        </w:r>
        <w:r>
          <w:rPr>
            <w:noProof/>
            <w:webHidden/>
          </w:rPr>
          <w:t>550</w:t>
        </w:r>
        <w:r>
          <w:rPr>
            <w:noProof/>
            <w:webHidden/>
          </w:rPr>
          <w:fldChar w:fldCharType="end"/>
        </w:r>
      </w:hyperlink>
    </w:p>
    <w:p w14:paraId="2BF2B0BD" w14:textId="64BB4481"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727" w:history="1">
        <w:r w:rsidRPr="00543637">
          <w:rPr>
            <w:rStyle w:val="Hyperlink"/>
            <w:bCs/>
            <w:i/>
            <w:iCs/>
            <w:noProof/>
            <w:lang w:eastAsia="en-US"/>
          </w:rPr>
          <w:t>9.2.1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bCs/>
            <w:i/>
            <w:iCs/>
            <w:noProof/>
            <w:lang w:eastAsia="en-US"/>
          </w:rPr>
          <w:t>Proces registrácie vykazujúceho subjektu k IS ŠZP</w:t>
        </w:r>
        <w:r>
          <w:rPr>
            <w:noProof/>
            <w:webHidden/>
          </w:rPr>
          <w:tab/>
        </w:r>
        <w:r>
          <w:rPr>
            <w:noProof/>
            <w:webHidden/>
          </w:rPr>
          <w:fldChar w:fldCharType="begin"/>
        </w:r>
        <w:r>
          <w:rPr>
            <w:noProof/>
            <w:webHidden/>
          </w:rPr>
          <w:instrText xml:space="preserve"> PAGEREF _Toc198725727 \h </w:instrText>
        </w:r>
        <w:r>
          <w:rPr>
            <w:noProof/>
            <w:webHidden/>
          </w:rPr>
        </w:r>
        <w:r>
          <w:rPr>
            <w:noProof/>
            <w:webHidden/>
          </w:rPr>
          <w:fldChar w:fldCharType="separate"/>
        </w:r>
        <w:r>
          <w:rPr>
            <w:noProof/>
            <w:webHidden/>
          </w:rPr>
          <w:t>550</w:t>
        </w:r>
        <w:r>
          <w:rPr>
            <w:noProof/>
            <w:webHidden/>
          </w:rPr>
          <w:fldChar w:fldCharType="end"/>
        </w:r>
      </w:hyperlink>
    </w:p>
    <w:p w14:paraId="18731B3A" w14:textId="0507F4C1"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728" w:history="1">
        <w:r w:rsidRPr="00543637">
          <w:rPr>
            <w:rStyle w:val="Hyperlink"/>
            <w:rFonts w:cs="Arial"/>
            <w:bCs/>
            <w:i/>
            <w:iCs/>
            <w:noProof/>
            <w:lang w:eastAsia="en-US"/>
          </w:rPr>
          <w:t>9.3</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Príloha č. 3 príručky používateľa pre vykazujúce subjekty</w:t>
        </w:r>
        <w:r>
          <w:rPr>
            <w:noProof/>
            <w:webHidden/>
          </w:rPr>
          <w:tab/>
        </w:r>
        <w:r>
          <w:rPr>
            <w:noProof/>
            <w:webHidden/>
          </w:rPr>
          <w:fldChar w:fldCharType="begin"/>
        </w:r>
        <w:r>
          <w:rPr>
            <w:noProof/>
            <w:webHidden/>
          </w:rPr>
          <w:instrText xml:space="preserve"> PAGEREF _Toc198725728 \h </w:instrText>
        </w:r>
        <w:r>
          <w:rPr>
            <w:noProof/>
            <w:webHidden/>
          </w:rPr>
        </w:r>
        <w:r>
          <w:rPr>
            <w:noProof/>
            <w:webHidden/>
          </w:rPr>
          <w:fldChar w:fldCharType="separate"/>
        </w:r>
        <w:r>
          <w:rPr>
            <w:noProof/>
            <w:webHidden/>
          </w:rPr>
          <w:t>558</w:t>
        </w:r>
        <w:r>
          <w:rPr>
            <w:noProof/>
            <w:webHidden/>
          </w:rPr>
          <w:fldChar w:fldCharType="end"/>
        </w:r>
      </w:hyperlink>
    </w:p>
    <w:p w14:paraId="12E84E60" w14:textId="1DB2730B"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729" w:history="1">
        <w:r w:rsidRPr="00543637">
          <w:rPr>
            <w:rStyle w:val="Hyperlink"/>
            <w:bCs/>
            <w:i/>
            <w:iCs/>
            <w:noProof/>
            <w:lang w:eastAsia="en-US"/>
          </w:rPr>
          <w:t>9.3.1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bCs/>
            <w:i/>
            <w:iCs/>
            <w:noProof/>
            <w:lang w:eastAsia="en-US"/>
          </w:rPr>
          <w:t>Žiadosť o pridelenie prístupových práv správcu IS ŠZP v subjekte</w:t>
        </w:r>
        <w:r>
          <w:rPr>
            <w:noProof/>
            <w:webHidden/>
          </w:rPr>
          <w:tab/>
        </w:r>
        <w:r>
          <w:rPr>
            <w:noProof/>
            <w:webHidden/>
          </w:rPr>
          <w:fldChar w:fldCharType="begin"/>
        </w:r>
        <w:r>
          <w:rPr>
            <w:noProof/>
            <w:webHidden/>
          </w:rPr>
          <w:instrText xml:space="preserve"> PAGEREF _Toc198725729 \h </w:instrText>
        </w:r>
        <w:r>
          <w:rPr>
            <w:noProof/>
            <w:webHidden/>
          </w:rPr>
        </w:r>
        <w:r>
          <w:rPr>
            <w:noProof/>
            <w:webHidden/>
          </w:rPr>
          <w:fldChar w:fldCharType="separate"/>
        </w:r>
        <w:r>
          <w:rPr>
            <w:noProof/>
            <w:webHidden/>
          </w:rPr>
          <w:t>559</w:t>
        </w:r>
        <w:r>
          <w:rPr>
            <w:noProof/>
            <w:webHidden/>
          </w:rPr>
          <w:fldChar w:fldCharType="end"/>
        </w:r>
      </w:hyperlink>
    </w:p>
    <w:p w14:paraId="7513653B" w14:textId="4691CBE3"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730" w:history="1">
        <w:r w:rsidRPr="00543637">
          <w:rPr>
            <w:rStyle w:val="Hyperlink"/>
            <w:rFonts w:cs="Arial"/>
            <w:bCs/>
            <w:i/>
            <w:iCs/>
            <w:noProof/>
            <w:lang w:eastAsia="en-US"/>
          </w:rPr>
          <w:t>9.4</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Príloha č. 4 príručky používateľa pre vykazujúce subjekty</w:t>
        </w:r>
        <w:r>
          <w:rPr>
            <w:noProof/>
            <w:webHidden/>
          </w:rPr>
          <w:tab/>
        </w:r>
        <w:r>
          <w:rPr>
            <w:noProof/>
            <w:webHidden/>
          </w:rPr>
          <w:fldChar w:fldCharType="begin"/>
        </w:r>
        <w:r>
          <w:rPr>
            <w:noProof/>
            <w:webHidden/>
          </w:rPr>
          <w:instrText xml:space="preserve"> PAGEREF _Toc198725730 \h </w:instrText>
        </w:r>
        <w:r>
          <w:rPr>
            <w:noProof/>
            <w:webHidden/>
          </w:rPr>
        </w:r>
        <w:r>
          <w:rPr>
            <w:noProof/>
            <w:webHidden/>
          </w:rPr>
          <w:fldChar w:fldCharType="separate"/>
        </w:r>
        <w:r>
          <w:rPr>
            <w:noProof/>
            <w:webHidden/>
          </w:rPr>
          <w:t>560</w:t>
        </w:r>
        <w:r>
          <w:rPr>
            <w:noProof/>
            <w:webHidden/>
          </w:rPr>
          <w:fldChar w:fldCharType="end"/>
        </w:r>
      </w:hyperlink>
    </w:p>
    <w:p w14:paraId="041F76A8" w14:textId="5A6D78F3"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731" w:history="1">
        <w:r w:rsidRPr="00543637">
          <w:rPr>
            <w:rStyle w:val="Hyperlink"/>
            <w:bCs/>
            <w:i/>
            <w:iCs/>
            <w:noProof/>
            <w:lang w:eastAsia="en-US"/>
          </w:rPr>
          <w:t>9.4.1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bCs/>
            <w:i/>
            <w:iCs/>
            <w:noProof/>
            <w:lang w:eastAsia="en-US"/>
          </w:rPr>
          <w:t>Nahlasovanie incidentov</w:t>
        </w:r>
        <w:r>
          <w:rPr>
            <w:noProof/>
            <w:webHidden/>
          </w:rPr>
          <w:tab/>
        </w:r>
        <w:r>
          <w:rPr>
            <w:noProof/>
            <w:webHidden/>
          </w:rPr>
          <w:fldChar w:fldCharType="begin"/>
        </w:r>
        <w:r>
          <w:rPr>
            <w:noProof/>
            <w:webHidden/>
          </w:rPr>
          <w:instrText xml:space="preserve"> PAGEREF _Toc198725731 \h </w:instrText>
        </w:r>
        <w:r>
          <w:rPr>
            <w:noProof/>
            <w:webHidden/>
          </w:rPr>
        </w:r>
        <w:r>
          <w:rPr>
            <w:noProof/>
            <w:webHidden/>
          </w:rPr>
          <w:fldChar w:fldCharType="separate"/>
        </w:r>
        <w:r>
          <w:rPr>
            <w:noProof/>
            <w:webHidden/>
          </w:rPr>
          <w:t>560</w:t>
        </w:r>
        <w:r>
          <w:rPr>
            <w:noProof/>
            <w:webHidden/>
          </w:rPr>
          <w:fldChar w:fldCharType="end"/>
        </w:r>
      </w:hyperlink>
    </w:p>
    <w:p w14:paraId="4617C600" w14:textId="71634E80" w:rsidR="00430826" w:rsidRDefault="00430826">
      <w:pPr>
        <w:pStyle w:val="TOC2"/>
        <w:rPr>
          <w:rFonts w:asciiTheme="minorHAnsi" w:eastAsiaTheme="minorEastAsia" w:hAnsiTheme="minorHAnsi" w:cstheme="minorBidi"/>
          <w:noProof/>
          <w:kern w:val="2"/>
          <w:sz w:val="24"/>
          <w:szCs w:val="24"/>
          <w:lang w:val="en-GB" w:eastAsia="en-GB"/>
          <w14:ligatures w14:val="standardContextual"/>
        </w:rPr>
      </w:pPr>
      <w:hyperlink w:anchor="_Toc198725732" w:history="1">
        <w:r w:rsidRPr="00543637">
          <w:rPr>
            <w:rStyle w:val="Hyperlink"/>
            <w:rFonts w:cs="Arial"/>
            <w:bCs/>
            <w:i/>
            <w:iCs/>
            <w:noProof/>
            <w:lang w:eastAsia="en-US"/>
          </w:rPr>
          <w:t>9.5</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rFonts w:cs="Arial"/>
            <w:bCs/>
            <w:i/>
            <w:iCs/>
            <w:noProof/>
            <w:lang w:eastAsia="en-US"/>
          </w:rPr>
          <w:t>Príloha č. 5 príručky používateľa pre vykazujúce subjekty</w:t>
        </w:r>
        <w:r>
          <w:rPr>
            <w:noProof/>
            <w:webHidden/>
          </w:rPr>
          <w:tab/>
        </w:r>
        <w:r>
          <w:rPr>
            <w:noProof/>
            <w:webHidden/>
          </w:rPr>
          <w:fldChar w:fldCharType="begin"/>
        </w:r>
        <w:r>
          <w:rPr>
            <w:noProof/>
            <w:webHidden/>
          </w:rPr>
          <w:instrText xml:space="preserve"> PAGEREF _Toc198725732 \h </w:instrText>
        </w:r>
        <w:r>
          <w:rPr>
            <w:noProof/>
            <w:webHidden/>
          </w:rPr>
        </w:r>
        <w:r>
          <w:rPr>
            <w:noProof/>
            <w:webHidden/>
          </w:rPr>
          <w:fldChar w:fldCharType="separate"/>
        </w:r>
        <w:r>
          <w:rPr>
            <w:noProof/>
            <w:webHidden/>
          </w:rPr>
          <w:t>562</w:t>
        </w:r>
        <w:r>
          <w:rPr>
            <w:noProof/>
            <w:webHidden/>
          </w:rPr>
          <w:fldChar w:fldCharType="end"/>
        </w:r>
      </w:hyperlink>
    </w:p>
    <w:p w14:paraId="1913C5F8" w14:textId="55371575" w:rsidR="00430826" w:rsidRDefault="00430826">
      <w:pPr>
        <w:pStyle w:val="TOC3"/>
        <w:rPr>
          <w:rFonts w:asciiTheme="minorHAnsi" w:eastAsiaTheme="minorEastAsia" w:hAnsiTheme="minorHAnsi" w:cstheme="minorBidi"/>
          <w:noProof/>
          <w:kern w:val="2"/>
          <w:sz w:val="24"/>
          <w:szCs w:val="24"/>
          <w:lang w:val="en-GB" w:eastAsia="en-GB"/>
          <w14:ligatures w14:val="standardContextual"/>
        </w:rPr>
      </w:pPr>
      <w:hyperlink w:anchor="_Toc198725733" w:history="1">
        <w:r w:rsidRPr="00543637">
          <w:rPr>
            <w:rStyle w:val="Hyperlink"/>
            <w:bCs/>
            <w:i/>
            <w:iCs/>
            <w:noProof/>
            <w:lang w:eastAsia="en-US"/>
          </w:rPr>
          <w:t>9.5.1</w:t>
        </w:r>
        <w:r>
          <w:rPr>
            <w:rFonts w:asciiTheme="minorHAnsi" w:eastAsiaTheme="minorEastAsia" w:hAnsiTheme="minorHAnsi" w:cstheme="minorBidi"/>
            <w:noProof/>
            <w:kern w:val="2"/>
            <w:sz w:val="24"/>
            <w:szCs w:val="24"/>
            <w:lang w:val="en-GB" w:eastAsia="en-GB"/>
            <w14:ligatures w14:val="standardContextual"/>
          </w:rPr>
          <w:tab/>
        </w:r>
        <w:r w:rsidRPr="00543637">
          <w:rPr>
            <w:rStyle w:val="Hyperlink"/>
            <w:bCs/>
            <w:i/>
            <w:iCs/>
            <w:noProof/>
            <w:lang w:eastAsia="en-US"/>
          </w:rPr>
          <w:t>Štruktúra XML verzie výkazu</w:t>
        </w:r>
        <w:r>
          <w:rPr>
            <w:noProof/>
            <w:webHidden/>
          </w:rPr>
          <w:tab/>
        </w:r>
        <w:r>
          <w:rPr>
            <w:noProof/>
            <w:webHidden/>
          </w:rPr>
          <w:fldChar w:fldCharType="begin"/>
        </w:r>
        <w:r>
          <w:rPr>
            <w:noProof/>
            <w:webHidden/>
          </w:rPr>
          <w:instrText xml:space="preserve"> PAGEREF _Toc198725733 \h </w:instrText>
        </w:r>
        <w:r>
          <w:rPr>
            <w:noProof/>
            <w:webHidden/>
          </w:rPr>
        </w:r>
        <w:r>
          <w:rPr>
            <w:noProof/>
            <w:webHidden/>
          </w:rPr>
          <w:fldChar w:fldCharType="separate"/>
        </w:r>
        <w:r>
          <w:rPr>
            <w:noProof/>
            <w:webHidden/>
          </w:rPr>
          <w:t>562</w:t>
        </w:r>
        <w:r>
          <w:rPr>
            <w:noProof/>
            <w:webHidden/>
          </w:rPr>
          <w:fldChar w:fldCharType="end"/>
        </w:r>
      </w:hyperlink>
    </w:p>
    <w:p w14:paraId="00276EFA" w14:textId="75D7EAA2" w:rsidR="00B27B31" w:rsidRPr="00BB2DE3" w:rsidRDefault="00B27B31" w:rsidP="00B27B31">
      <w:pPr>
        <w:pStyle w:val="TOC1"/>
      </w:pPr>
      <w:r w:rsidRPr="00BB2DE3">
        <w:fldChar w:fldCharType="end"/>
      </w:r>
    </w:p>
    <w:p w14:paraId="03D9282B" w14:textId="2355E4C9" w:rsidR="001B4063" w:rsidRDefault="001B4063">
      <w:pPr>
        <w:tabs>
          <w:tab w:val="left" w:pos="6150"/>
        </w:tabs>
        <w:spacing w:after="0" w:line="240" w:lineRule="auto"/>
      </w:pPr>
      <w:r>
        <w:tab/>
      </w:r>
    </w:p>
    <w:p w14:paraId="2E3DFBDF" w14:textId="77777777" w:rsidR="00B27B31" w:rsidRPr="00BB2DE3" w:rsidRDefault="00B27B31" w:rsidP="005B4EDC">
      <w:pPr>
        <w:tabs>
          <w:tab w:val="left" w:pos="6150"/>
        </w:tabs>
        <w:spacing w:after="0" w:line="240" w:lineRule="auto"/>
        <w:rPr>
          <w:rFonts w:eastAsia="Times New Roman" w:cs="Arial"/>
          <w:noProof/>
          <w:sz w:val="16"/>
          <w:szCs w:val="20"/>
        </w:rPr>
      </w:pPr>
      <w:r w:rsidRPr="001B4063">
        <w:br w:type="page"/>
      </w:r>
      <w:r w:rsidR="001B4063">
        <w:lastRenderedPageBreak/>
        <w:tab/>
      </w:r>
    </w:p>
    <w:p w14:paraId="3CE6A7B4" w14:textId="77777777" w:rsidR="00B27B31" w:rsidRPr="00BB2DE3" w:rsidRDefault="00B27B31" w:rsidP="00B27B31">
      <w:pPr>
        <w:pStyle w:val="Heading1"/>
        <w:numPr>
          <w:ilvl w:val="0"/>
          <w:numId w:val="1"/>
        </w:numPr>
        <w:jc w:val="both"/>
        <w:rPr>
          <w:rFonts w:cs="Arial"/>
        </w:rPr>
      </w:pPr>
      <w:bookmarkStart w:id="12" w:name="_Toc397952423"/>
      <w:bookmarkStart w:id="13" w:name="_Toc397953668"/>
      <w:bookmarkStart w:id="14" w:name="_Toc397952438"/>
      <w:bookmarkStart w:id="15" w:name="_Toc397953683"/>
      <w:bookmarkStart w:id="16" w:name="_Toc397952439"/>
      <w:bookmarkStart w:id="17" w:name="_Toc397953684"/>
      <w:bookmarkStart w:id="18" w:name="_Toc397952440"/>
      <w:bookmarkStart w:id="19" w:name="_Toc397953685"/>
      <w:bookmarkStart w:id="20" w:name="_Toc397952442"/>
      <w:bookmarkStart w:id="21" w:name="_Toc397953687"/>
      <w:bookmarkStart w:id="22" w:name="_Toc397952443"/>
      <w:bookmarkStart w:id="23" w:name="_Toc397953688"/>
      <w:bookmarkStart w:id="24" w:name="_Toc397952444"/>
      <w:bookmarkStart w:id="25" w:name="_Toc397953689"/>
      <w:bookmarkStart w:id="26" w:name="_Toc397952445"/>
      <w:bookmarkStart w:id="27" w:name="_Toc397953690"/>
      <w:bookmarkStart w:id="28" w:name="_Toc397948537"/>
      <w:bookmarkStart w:id="29" w:name="_Toc397952446"/>
      <w:bookmarkStart w:id="30" w:name="_Toc397953691"/>
      <w:bookmarkStart w:id="31" w:name="_Ref380039850"/>
      <w:bookmarkStart w:id="32" w:name="_Toc403676461"/>
      <w:bookmarkStart w:id="33" w:name="_Toc403119060"/>
      <w:bookmarkStart w:id="34" w:name="_Toc404797943"/>
      <w:bookmarkStart w:id="35" w:name="_Toc198725586"/>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BB2DE3">
        <w:rPr>
          <w:rFonts w:cs="Arial"/>
        </w:rPr>
        <w:t>Základné pojmy a ovládanie IS ŠZP</w:t>
      </w:r>
      <w:bookmarkEnd w:id="31"/>
      <w:bookmarkEnd w:id="32"/>
      <w:bookmarkEnd w:id="33"/>
      <w:bookmarkEnd w:id="34"/>
      <w:bookmarkEnd w:id="35"/>
    </w:p>
    <w:p w14:paraId="77BC816F" w14:textId="77777777" w:rsidR="00B27B31" w:rsidRPr="00BB2DE3" w:rsidRDefault="00B27B31" w:rsidP="00B27B31">
      <w:pPr>
        <w:jc w:val="both"/>
        <w:rPr>
          <w:rFonts w:cs="Arial"/>
        </w:rPr>
      </w:pPr>
    </w:p>
    <w:p w14:paraId="15BE7F9B" w14:textId="77777777" w:rsidR="00B27B31" w:rsidRPr="00BB2DE3" w:rsidRDefault="00B27B31" w:rsidP="00B27B31">
      <w:pPr>
        <w:jc w:val="both"/>
        <w:rPr>
          <w:rFonts w:cs="Arial"/>
        </w:rPr>
      </w:pPr>
      <w:r w:rsidRPr="00BB2DE3">
        <w:rPr>
          <w:rFonts w:cs="Arial"/>
        </w:rPr>
        <w:t xml:space="preserve">Táto časť používateľskej dokumentácie je venovaná vysvetleniu základných pojmov, ovládacích prvkov, grafických webových rozhraní a prístupu do informačného systému </w:t>
      </w:r>
      <w:r w:rsidRPr="00BB2DE3">
        <w:rPr>
          <w:rFonts w:cs="Arial"/>
          <w:b/>
        </w:rPr>
        <w:t>„Štatistický zberový portál“</w:t>
      </w:r>
      <w:r w:rsidRPr="00BB2DE3">
        <w:rPr>
          <w:rFonts w:cs="Arial"/>
        </w:rPr>
        <w:t>.</w:t>
      </w:r>
    </w:p>
    <w:p w14:paraId="48320F96" w14:textId="4975EE81" w:rsidR="00B27B31" w:rsidRDefault="00B27B31" w:rsidP="00B27B31">
      <w:pPr>
        <w:keepNext/>
        <w:spacing w:after="0" w:line="240" w:lineRule="auto"/>
        <w:jc w:val="both"/>
      </w:pPr>
    </w:p>
    <w:p w14:paraId="60D5C8A1" w14:textId="241954FE" w:rsidR="00531E92" w:rsidRPr="00BB2DE3" w:rsidRDefault="00531E92" w:rsidP="00B27B31">
      <w:pPr>
        <w:keepNext/>
        <w:spacing w:after="0" w:line="240" w:lineRule="auto"/>
        <w:jc w:val="both"/>
      </w:pPr>
      <w:r>
        <w:rPr>
          <w:noProof/>
        </w:rPr>
        <w:drawing>
          <wp:inline distT="0" distB="0" distL="0" distR="0" wp14:anchorId="7ADE5874" wp14:editId="6B0D279F">
            <wp:extent cx="5760720" cy="2391410"/>
            <wp:effectExtent l="0" t="0" r="0" b="8890"/>
            <wp:docPr id="2779" name="Obrázok 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2391410"/>
                    </a:xfrm>
                    <a:prstGeom prst="rect">
                      <a:avLst/>
                    </a:prstGeom>
                  </pic:spPr>
                </pic:pic>
              </a:graphicData>
            </a:graphic>
          </wp:inline>
        </w:drawing>
      </w:r>
    </w:p>
    <w:p w14:paraId="438CC2C3" w14:textId="77777777" w:rsidR="00B27B31" w:rsidRPr="00BB2DE3" w:rsidRDefault="00B27B31" w:rsidP="00B27B31">
      <w:pPr>
        <w:keepNext/>
        <w:spacing w:after="0" w:line="240" w:lineRule="auto"/>
        <w:jc w:val="both"/>
      </w:pPr>
    </w:p>
    <w:p w14:paraId="0A188171" w14:textId="77777777" w:rsidR="00B27B31" w:rsidRPr="00BB2DE3" w:rsidRDefault="00B27B31" w:rsidP="00B27B31">
      <w:pPr>
        <w:keepNext/>
        <w:spacing w:after="0" w:line="240" w:lineRule="auto"/>
        <w:jc w:val="both"/>
      </w:pPr>
    </w:p>
    <w:p w14:paraId="692A9448" w14:textId="77777777" w:rsidR="00B27B31" w:rsidRPr="00BB2DE3" w:rsidRDefault="00B27B31" w:rsidP="00B27B31">
      <w:pPr>
        <w:pStyle w:val="Heading2"/>
        <w:numPr>
          <w:ilvl w:val="1"/>
          <w:numId w:val="1"/>
        </w:numPr>
        <w:jc w:val="both"/>
        <w:rPr>
          <w:rStyle w:val="IntenseEmphasis"/>
          <w:rFonts w:cs="Arial"/>
          <w:b/>
          <w:sz w:val="24"/>
          <w:szCs w:val="24"/>
        </w:rPr>
      </w:pPr>
      <w:bookmarkStart w:id="36" w:name="_Toc403676462"/>
      <w:bookmarkStart w:id="37" w:name="_Toc403119061"/>
      <w:bookmarkStart w:id="38" w:name="_Toc404797944"/>
      <w:bookmarkStart w:id="39" w:name="_Toc198725587"/>
      <w:r w:rsidRPr="00BB2DE3">
        <w:rPr>
          <w:rStyle w:val="IntenseEmphasis"/>
          <w:rFonts w:cs="Arial"/>
          <w:sz w:val="24"/>
          <w:szCs w:val="24"/>
        </w:rPr>
        <w:t>Základné pojmy</w:t>
      </w:r>
      <w:bookmarkEnd w:id="36"/>
      <w:bookmarkEnd w:id="37"/>
      <w:bookmarkEnd w:id="38"/>
      <w:bookmarkEnd w:id="39"/>
    </w:p>
    <w:p w14:paraId="21876BE5" w14:textId="77777777" w:rsidR="00B27B31" w:rsidRPr="00BB2DE3" w:rsidRDefault="00B27B31" w:rsidP="00B27B31">
      <w:pPr>
        <w:spacing w:after="0" w:line="240" w:lineRule="auto"/>
        <w:jc w:val="both"/>
        <w:rPr>
          <w:rFonts w:cs="Arial"/>
          <w:b/>
        </w:rPr>
      </w:pPr>
    </w:p>
    <w:p w14:paraId="6342EC95" w14:textId="77777777" w:rsidR="00B27B31" w:rsidRPr="00BB2DE3" w:rsidRDefault="00B27B31" w:rsidP="00B27B31">
      <w:pPr>
        <w:spacing w:after="0" w:line="240" w:lineRule="auto"/>
        <w:ind w:firstLine="576"/>
        <w:jc w:val="both"/>
        <w:rPr>
          <w:rFonts w:cs="Arial"/>
          <w:b/>
          <w:u w:val="single"/>
        </w:rPr>
      </w:pPr>
      <w:r w:rsidRPr="00BB2DE3">
        <w:rPr>
          <w:rFonts w:cs="Arial"/>
          <w:b/>
          <w:u w:val="single"/>
        </w:rPr>
        <w:t>VÝKAZY</w:t>
      </w:r>
    </w:p>
    <w:p w14:paraId="197AF968" w14:textId="77777777" w:rsidR="00B27B31" w:rsidRPr="00BB2DE3" w:rsidRDefault="00B27B31" w:rsidP="00B27B31">
      <w:pPr>
        <w:spacing w:after="0" w:line="240" w:lineRule="auto"/>
        <w:jc w:val="both"/>
        <w:rPr>
          <w:rFonts w:cs="Arial"/>
        </w:rPr>
      </w:pPr>
    </w:p>
    <w:p w14:paraId="1DBEC620" w14:textId="77777777" w:rsidR="00B27B31" w:rsidRPr="00BB2DE3" w:rsidRDefault="00B27B31" w:rsidP="00B27B31">
      <w:pPr>
        <w:spacing w:after="0" w:line="240" w:lineRule="auto"/>
        <w:jc w:val="both"/>
        <w:rPr>
          <w:rFonts w:cs="Arial"/>
        </w:rPr>
      </w:pPr>
      <w:r w:rsidRPr="00BB2DE3">
        <w:rPr>
          <w:rFonts w:cs="Arial"/>
          <w:b/>
        </w:rPr>
        <w:t>Vzor výkazu</w:t>
      </w:r>
      <w:r w:rsidRPr="00BB2DE3">
        <w:rPr>
          <w:rFonts w:cs="Arial"/>
        </w:rPr>
        <w:t xml:space="preserve"> je objekt obsahujúci množinu prvkov, ktoré spolu vecne súvisia. </w:t>
      </w:r>
    </w:p>
    <w:p w14:paraId="3AC38E12" w14:textId="77777777" w:rsidR="00B27B31" w:rsidRPr="00BB2DE3" w:rsidRDefault="00B27B31" w:rsidP="00B27B31">
      <w:pPr>
        <w:spacing w:after="0" w:line="240" w:lineRule="auto"/>
        <w:jc w:val="both"/>
        <w:rPr>
          <w:rFonts w:cs="Arial"/>
        </w:rPr>
      </w:pPr>
    </w:p>
    <w:p w14:paraId="7B2E1736" w14:textId="77777777" w:rsidR="00B27B31" w:rsidRPr="00BB2DE3" w:rsidRDefault="00B27B31" w:rsidP="00B27B31">
      <w:pPr>
        <w:spacing w:after="0" w:line="240" w:lineRule="auto"/>
        <w:jc w:val="both"/>
        <w:rPr>
          <w:rFonts w:cs="Arial"/>
        </w:rPr>
      </w:pPr>
      <w:r w:rsidRPr="00BB2DE3">
        <w:rPr>
          <w:rFonts w:cs="Arial"/>
          <w:b/>
        </w:rPr>
        <w:t xml:space="preserve">Zodpovedná osoba </w:t>
      </w:r>
      <w:r w:rsidRPr="00BB2DE3">
        <w:rPr>
          <w:rFonts w:cs="Arial"/>
        </w:rPr>
        <w:t>slúži pre evidenciu osôb a ich rolí pre konkrétny vzor výkazu.</w:t>
      </w:r>
    </w:p>
    <w:p w14:paraId="323D682E" w14:textId="77777777" w:rsidR="00B27B31" w:rsidRPr="00BB2DE3" w:rsidRDefault="00B27B31" w:rsidP="00B27B31">
      <w:pPr>
        <w:spacing w:after="0" w:line="240" w:lineRule="auto"/>
        <w:jc w:val="both"/>
        <w:rPr>
          <w:rFonts w:cs="Arial"/>
        </w:rPr>
      </w:pPr>
    </w:p>
    <w:p w14:paraId="78D28666" w14:textId="77777777" w:rsidR="00B27B31" w:rsidRPr="00BB2DE3" w:rsidRDefault="00B27B31" w:rsidP="00B27B31">
      <w:pPr>
        <w:jc w:val="both"/>
        <w:rPr>
          <w:rFonts w:cs="Arial"/>
        </w:rPr>
      </w:pPr>
      <w:r w:rsidRPr="00BB2DE3">
        <w:rPr>
          <w:rFonts w:cs="Arial"/>
          <w:b/>
        </w:rPr>
        <w:t>Verzia vzoru výkazu</w:t>
      </w:r>
      <w:r w:rsidRPr="00BB2DE3">
        <w:rPr>
          <w:rFonts w:cs="Arial"/>
        </w:rPr>
        <w:t xml:space="preserve"> reprezentuje pohľad na obsah vzoru výkazu platný v definovanom časovom období.</w:t>
      </w:r>
    </w:p>
    <w:p w14:paraId="3F7AE127" w14:textId="77777777" w:rsidR="00B27B31" w:rsidRPr="00BB2DE3" w:rsidRDefault="00B27B31" w:rsidP="00B27B31">
      <w:pPr>
        <w:jc w:val="both"/>
        <w:rPr>
          <w:rFonts w:cs="Arial"/>
        </w:rPr>
      </w:pPr>
      <w:r w:rsidRPr="00BB2DE3">
        <w:rPr>
          <w:rFonts w:cs="Arial"/>
          <w:b/>
        </w:rPr>
        <w:t xml:space="preserve">Metodická príloha vzoru </w:t>
      </w:r>
      <w:r w:rsidRPr="00BB2DE3">
        <w:rPr>
          <w:rFonts w:cs="Arial"/>
        </w:rPr>
        <w:t>reprezentuje dokument s podkladmi od metodika vzoru výkazu, ktorý tvorí prílohu vzoru. Má jednoznačnú väzbu na verziu vzoru výkazu.</w:t>
      </w:r>
    </w:p>
    <w:p w14:paraId="681C76CC" w14:textId="77777777" w:rsidR="00B27B31" w:rsidRPr="00BB2DE3" w:rsidRDefault="00B27B31" w:rsidP="00B27B31">
      <w:pPr>
        <w:jc w:val="both"/>
        <w:rPr>
          <w:rFonts w:cs="Arial"/>
        </w:rPr>
      </w:pPr>
      <w:r w:rsidRPr="00BB2DE3">
        <w:rPr>
          <w:rFonts w:cs="Arial"/>
          <w:b/>
        </w:rPr>
        <w:t>Časť vzoru výkazu</w:t>
      </w:r>
      <w:r w:rsidRPr="00BB2DE3">
        <w:rPr>
          <w:rFonts w:cs="Arial"/>
        </w:rPr>
        <w:t xml:space="preserve"> má jednoznačnú väzbu na verziu vzoru výkazu. Pre každú verziu vzoru výkazu môže existovať nezávislá množina častí. Obsahuje základné evidenčné atribúty, ktoré sú spoločné pre všetky typy častí vzoru výkazu a ďalej sa delí na jednotlivé špecifické typy častí vzoru výkazu.</w:t>
      </w:r>
    </w:p>
    <w:p w14:paraId="270663F3"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b/>
        </w:rPr>
        <w:t>Statická časť vzoru</w:t>
      </w:r>
      <w:r w:rsidRPr="00BB2DE3">
        <w:rPr>
          <w:rFonts w:cs="Arial"/>
        </w:rPr>
        <w:t xml:space="preserve"> predstavuje časť, v ktorej sú obsiahnuté iba položky so statickým popisom - úplné dátové položky. Pre každú takú položku je možné vykázať iba jednu hodnotu.</w:t>
      </w:r>
    </w:p>
    <w:p w14:paraId="3B353413"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b/>
        </w:rPr>
        <w:t>Dynamická časť vzoru</w:t>
      </w:r>
      <w:r w:rsidRPr="00BB2DE3">
        <w:rPr>
          <w:rFonts w:cs="Arial"/>
        </w:rPr>
        <w:t xml:space="preserve"> predstavuje časť, ktorá obsahuje neúplné dátové položky s aspoň jednou voľnou dimenziou, ktoré sú vykazované ako jednotlivé riadky s definíciou v stĺpcoch.</w:t>
      </w:r>
    </w:p>
    <w:p w14:paraId="031B8BBB" w14:textId="77777777" w:rsidR="00B27B31" w:rsidRPr="00BB2DE3" w:rsidRDefault="00B27B31" w:rsidP="00B27B31">
      <w:pPr>
        <w:jc w:val="both"/>
        <w:rPr>
          <w:rFonts w:cs="Arial"/>
          <w:b/>
        </w:rPr>
      </w:pPr>
      <w:r w:rsidRPr="00BB2DE3">
        <w:rPr>
          <w:rFonts w:cs="Arial"/>
          <w:b/>
        </w:rPr>
        <w:lastRenderedPageBreak/>
        <w:t>Staticko-dynamická časť</w:t>
      </w:r>
      <w:r w:rsidRPr="00BB2DE3">
        <w:rPr>
          <w:rFonts w:cs="Arial"/>
        </w:rPr>
        <w:t xml:space="preserve"> je kombináciou statickej časti, ktorú je možné vykázať opakovane. Jednotlivé vykázané časti sa líšia hodnotou dimenzie karty.</w:t>
      </w:r>
    </w:p>
    <w:p w14:paraId="52CC3BB5" w14:textId="77777777" w:rsidR="00B27B31" w:rsidRPr="00BB2DE3" w:rsidRDefault="00B27B31" w:rsidP="00B27B31">
      <w:pPr>
        <w:spacing w:after="0" w:line="240" w:lineRule="auto"/>
        <w:jc w:val="both"/>
        <w:rPr>
          <w:rFonts w:cs="Arial"/>
        </w:rPr>
      </w:pPr>
      <w:r w:rsidRPr="00BB2DE3">
        <w:rPr>
          <w:rFonts w:cs="Arial"/>
          <w:b/>
        </w:rPr>
        <w:t>Uložený súbor</w:t>
      </w:r>
      <w:r w:rsidRPr="00BB2DE3">
        <w:rPr>
          <w:rFonts w:cs="Arial"/>
        </w:rPr>
        <w:t xml:space="preserve"> je príloha, ktorá definuje, že pri vykazovaní je nutné zaslať aj prílohu výkazu vo forme priloženého súboru (napr. výročná správa).</w:t>
      </w:r>
    </w:p>
    <w:p w14:paraId="001B6022" w14:textId="77777777" w:rsidR="00B27B31" w:rsidRPr="00BB2DE3" w:rsidRDefault="00B27B31" w:rsidP="00B27B31">
      <w:pPr>
        <w:spacing w:after="0" w:line="240" w:lineRule="auto"/>
        <w:jc w:val="both"/>
        <w:rPr>
          <w:rFonts w:cs="Arial"/>
        </w:rPr>
      </w:pPr>
    </w:p>
    <w:p w14:paraId="3543A682" w14:textId="77777777" w:rsidR="00B27B31" w:rsidRPr="00BB2DE3" w:rsidRDefault="00B27B31" w:rsidP="00B27B31">
      <w:pPr>
        <w:spacing w:after="0" w:line="240" w:lineRule="auto"/>
        <w:jc w:val="both"/>
        <w:rPr>
          <w:rFonts w:cs="Arial"/>
        </w:rPr>
      </w:pPr>
      <w:r w:rsidRPr="00BB2DE3">
        <w:rPr>
          <w:rFonts w:cs="Arial"/>
          <w:b/>
        </w:rPr>
        <w:t>Grafická reprezentácia</w:t>
      </w:r>
      <w:r w:rsidRPr="00BB2DE3">
        <w:rPr>
          <w:rFonts w:cs="Arial"/>
        </w:rPr>
        <w:t xml:space="preserve"> časti vzoru predstavuje grafický popis, napr. vo formáte XML. V rámci grafického popisu budú uložené informácie, ktoré nemajú vecnú väzbu na metadáta IS ŠZP.</w:t>
      </w:r>
    </w:p>
    <w:p w14:paraId="7F579EDE" w14:textId="77777777" w:rsidR="00B27B31" w:rsidRPr="00BB2DE3" w:rsidRDefault="00B27B31" w:rsidP="00B27B31">
      <w:pPr>
        <w:spacing w:after="0" w:line="240" w:lineRule="auto"/>
        <w:jc w:val="both"/>
        <w:rPr>
          <w:rFonts w:cs="Arial"/>
        </w:rPr>
      </w:pPr>
    </w:p>
    <w:p w14:paraId="5F76AA79" w14:textId="4371508C" w:rsidR="00B27B31" w:rsidRPr="00BB2DE3" w:rsidRDefault="007A0018" w:rsidP="00B27B31">
      <w:pPr>
        <w:spacing w:after="0" w:line="240" w:lineRule="auto"/>
        <w:jc w:val="both"/>
        <w:rPr>
          <w:rFonts w:cs="Arial"/>
        </w:rPr>
      </w:pPr>
      <w:proofErr w:type="spellStart"/>
      <w:r>
        <w:rPr>
          <w:rFonts w:cs="Arial"/>
          <w:b/>
        </w:rPr>
        <w:t>Keikai</w:t>
      </w:r>
      <w:proofErr w:type="spellEnd"/>
      <w:r>
        <w:rPr>
          <w:rFonts w:cs="Arial"/>
          <w:b/>
        </w:rPr>
        <w:t xml:space="preserve"> (pôvodne </w:t>
      </w:r>
      <w:proofErr w:type="spellStart"/>
      <w:r w:rsidR="00B27B31" w:rsidRPr="00BB2DE3">
        <w:rPr>
          <w:rFonts w:cs="Arial"/>
          <w:b/>
        </w:rPr>
        <w:t>Spreadsheet</w:t>
      </w:r>
      <w:proofErr w:type="spellEnd"/>
      <w:r>
        <w:rPr>
          <w:rFonts w:cs="Arial"/>
          <w:b/>
        </w:rPr>
        <w:t>)</w:t>
      </w:r>
      <w:r w:rsidR="00B27B31" w:rsidRPr="00BB2DE3">
        <w:rPr>
          <w:rFonts w:cs="Arial"/>
        </w:rPr>
        <w:t xml:space="preserve">  je tabuľkový procesor, </w:t>
      </w:r>
      <w:proofErr w:type="spellStart"/>
      <w:r w:rsidR="00B27B31" w:rsidRPr="00BB2DE3">
        <w:rPr>
          <w:rFonts w:cs="Arial"/>
        </w:rPr>
        <w:t>t.j</w:t>
      </w:r>
      <w:proofErr w:type="spellEnd"/>
      <w:r w:rsidR="00B27B31" w:rsidRPr="00BB2DE3">
        <w:rPr>
          <w:rFonts w:cs="Arial"/>
        </w:rPr>
        <w:t xml:space="preserve">. program spracovávajúci tabuľku informácií resp. matica. V IS ŠZP je reprezentovaný ako </w:t>
      </w:r>
      <w:r w:rsidR="00B27B31" w:rsidRPr="00BB2DE3">
        <w:rPr>
          <w:rFonts w:cs="Arial"/>
          <w:b/>
        </w:rPr>
        <w:t>zošit</w:t>
      </w:r>
      <w:r w:rsidR="00B27B31" w:rsidRPr="00BB2DE3">
        <w:rPr>
          <w:rFonts w:cs="Arial"/>
        </w:rPr>
        <w:t xml:space="preserve"> obsahujúci listy, </w:t>
      </w:r>
      <w:proofErr w:type="spellStart"/>
      <w:r w:rsidR="00B27B31" w:rsidRPr="00BB2DE3">
        <w:rPr>
          <w:rFonts w:cs="Arial"/>
        </w:rPr>
        <w:t>t.j</w:t>
      </w:r>
      <w:proofErr w:type="spellEnd"/>
      <w:r w:rsidR="00B27B31" w:rsidRPr="00BB2DE3">
        <w:rPr>
          <w:rFonts w:cs="Arial"/>
        </w:rPr>
        <w:t>. jednotlivé časti výkazu/výstupu. Zošit predstavuje grafickú podobu výkazu / výstupu s jednotlivými časťami.</w:t>
      </w:r>
    </w:p>
    <w:p w14:paraId="6676DFA9" w14:textId="77777777" w:rsidR="00B27B31" w:rsidRPr="00BB2DE3" w:rsidRDefault="00B27B31" w:rsidP="00B27B31">
      <w:pPr>
        <w:spacing w:after="0" w:line="240" w:lineRule="auto"/>
        <w:jc w:val="both"/>
        <w:rPr>
          <w:rFonts w:cs="Arial"/>
        </w:rPr>
      </w:pPr>
    </w:p>
    <w:p w14:paraId="796F5253" w14:textId="48DABE2C" w:rsidR="00B27B31" w:rsidRPr="00BB2DE3" w:rsidRDefault="00B27B31" w:rsidP="00B27B31">
      <w:pPr>
        <w:spacing w:after="0" w:line="240" w:lineRule="auto"/>
        <w:jc w:val="both"/>
        <w:rPr>
          <w:rFonts w:cs="Arial"/>
        </w:rPr>
      </w:pPr>
      <w:r w:rsidRPr="00BB2DE3">
        <w:rPr>
          <w:rFonts w:cs="Arial"/>
          <w:b/>
        </w:rPr>
        <w:t>Pole hlavičky</w:t>
      </w:r>
      <w:r w:rsidRPr="00BB2DE3">
        <w:rPr>
          <w:rFonts w:cs="Arial"/>
        </w:rPr>
        <w:t xml:space="preserve"> časti</w:t>
      </w:r>
      <w:r w:rsidR="003061B4">
        <w:rPr>
          <w:rFonts w:cs="Arial"/>
        </w:rPr>
        <w:t xml:space="preserve"> (typ bunky „Naviazaná na ŠZP)</w:t>
      </w:r>
      <w:r w:rsidRPr="00BB2DE3">
        <w:rPr>
          <w:rFonts w:cs="Arial"/>
        </w:rPr>
        <w:t xml:space="preserve"> zobrazuje informácie, ktoré sú k dispozícii až pri vykazovaní, ako je: vykazujúci subjekt, obdobie vykazovania, stav verzie výkazu.</w:t>
      </w:r>
    </w:p>
    <w:p w14:paraId="3EB624A0" w14:textId="77777777" w:rsidR="00B27B31" w:rsidRPr="00BB2DE3" w:rsidRDefault="00B27B31" w:rsidP="00B27B31">
      <w:pPr>
        <w:spacing w:after="0" w:line="240" w:lineRule="auto"/>
        <w:jc w:val="both"/>
        <w:rPr>
          <w:rFonts w:cs="Arial"/>
        </w:rPr>
      </w:pPr>
    </w:p>
    <w:p w14:paraId="6CA7EC4F" w14:textId="77777777" w:rsidR="00B27B31" w:rsidRPr="00BB2DE3" w:rsidRDefault="00B27B31" w:rsidP="00B27B31">
      <w:pPr>
        <w:spacing w:after="0" w:line="240" w:lineRule="auto"/>
        <w:jc w:val="both"/>
        <w:rPr>
          <w:rFonts w:cs="Arial"/>
        </w:rPr>
      </w:pPr>
      <w:r w:rsidRPr="00BB2DE3">
        <w:rPr>
          <w:rFonts w:cs="Arial"/>
          <w:b/>
        </w:rPr>
        <w:t>Bunka časti vzoru</w:t>
      </w:r>
      <w:r w:rsidRPr="00BB2DE3">
        <w:rPr>
          <w:rFonts w:cs="Arial"/>
        </w:rPr>
        <w:t xml:space="preserve"> predstavuje jednu bunku časti výkazu, ktorá má väzbu na metadáta potrebné pre vykazovanie, tzn. primárne položky.  Pre dynamické časti platí, že bunky dynamického riadku sú zviazané príslušným popisom (bunky pre kľúčové stĺpce definujúce dynamické dimenzie a vykazované položky s dynamickými dimenziami). Súčtové alebo dopočítavané bunky obsahujú položky so statickým popisom (bez dynamickej dimenzie). Bunka časti vzoru obsahuje identifikátory riadku a stĺpca, v ktorých sa nachádza.  Grafické formátovanie bunky a organizácia položiek do riadkov a stĺpcov je súčasťou Grafickej reprezentácie časti vzoru.</w:t>
      </w:r>
    </w:p>
    <w:p w14:paraId="012178E8" w14:textId="77777777" w:rsidR="00B27B31" w:rsidRPr="00BB2DE3" w:rsidRDefault="00B27B31" w:rsidP="00B27B31">
      <w:pPr>
        <w:spacing w:after="0" w:line="240" w:lineRule="auto"/>
        <w:jc w:val="both"/>
        <w:rPr>
          <w:rFonts w:cs="Arial"/>
        </w:rPr>
      </w:pPr>
    </w:p>
    <w:p w14:paraId="7C280676" w14:textId="77777777" w:rsidR="00B27B31" w:rsidRPr="00BB2DE3" w:rsidRDefault="00B27B31" w:rsidP="00B27B31">
      <w:pPr>
        <w:spacing w:after="0" w:line="240" w:lineRule="auto"/>
        <w:jc w:val="both"/>
        <w:rPr>
          <w:rFonts w:cs="Arial"/>
        </w:rPr>
      </w:pPr>
      <w:r w:rsidRPr="00BB2DE3">
        <w:rPr>
          <w:rFonts w:cs="Arial"/>
          <w:b/>
        </w:rPr>
        <w:t>Bunka kľúčového stĺpca</w:t>
      </w:r>
      <w:r w:rsidRPr="00BB2DE3">
        <w:rPr>
          <w:rFonts w:cs="Arial"/>
        </w:rPr>
        <w:t xml:space="preserve"> obsahuje väzbu na popisnú dimenziu a skupinu prvkov z číselníka (prípustná množina prvkov).  Bunky kľúčových stĺpcov sú definované iba pre dynamické časti vzorov.</w:t>
      </w:r>
    </w:p>
    <w:p w14:paraId="268CE730" w14:textId="77777777" w:rsidR="00B27B31" w:rsidRPr="00BB2DE3" w:rsidRDefault="00B27B31" w:rsidP="00B27B31">
      <w:pPr>
        <w:spacing w:after="0" w:line="240" w:lineRule="auto"/>
        <w:jc w:val="both"/>
        <w:rPr>
          <w:rFonts w:cs="Arial"/>
        </w:rPr>
      </w:pPr>
    </w:p>
    <w:p w14:paraId="068DE74B" w14:textId="77777777" w:rsidR="00B27B31" w:rsidRPr="00BB2DE3" w:rsidRDefault="00B27B31" w:rsidP="00B27B31">
      <w:pPr>
        <w:spacing w:after="0" w:line="240" w:lineRule="auto"/>
        <w:jc w:val="both"/>
        <w:rPr>
          <w:rFonts w:cs="Arial"/>
        </w:rPr>
      </w:pPr>
      <w:r w:rsidRPr="00BB2DE3">
        <w:rPr>
          <w:rFonts w:cs="Arial"/>
          <w:b/>
        </w:rPr>
        <w:t>Dimenzia karty</w:t>
      </w:r>
      <w:r w:rsidRPr="00BB2DE3">
        <w:rPr>
          <w:rFonts w:cs="Arial"/>
        </w:rPr>
        <w:t xml:space="preserve"> je obdoba kľúčového stĺpca v dynamickej časti vzoru výkazu. Má jednoznačnú väzbu na staticko-dynamickú časť, na popisnú dimenziu a skupinu prvkov z číselníka (prípustná množina prvkov).</w:t>
      </w:r>
      <w:r w:rsidRPr="00BB2DE3">
        <w:rPr>
          <w:rFonts w:eastAsia="Times New Roman" w:cs="Arial"/>
        </w:rPr>
        <w:t xml:space="preserve"> </w:t>
      </w:r>
      <w:r w:rsidRPr="00BB2DE3">
        <w:rPr>
          <w:rFonts w:cs="Arial"/>
        </w:rPr>
        <w:t>Grafické umiestnenie poľa pre zápis dimenzie karty je súčasťou entity Grafická reprezentácia časti vzoru.</w:t>
      </w:r>
    </w:p>
    <w:p w14:paraId="0CEEED55" w14:textId="77777777" w:rsidR="00B27B31" w:rsidRPr="00BB2DE3" w:rsidRDefault="00B27B31" w:rsidP="00B27B31">
      <w:pPr>
        <w:spacing w:after="0" w:line="240" w:lineRule="auto"/>
        <w:jc w:val="both"/>
        <w:rPr>
          <w:rFonts w:cs="Arial"/>
          <w:b/>
          <w:i/>
          <w:u w:val="single"/>
        </w:rPr>
      </w:pPr>
    </w:p>
    <w:p w14:paraId="45139B7D" w14:textId="77777777" w:rsidR="00B27B31" w:rsidRPr="00BB2DE3" w:rsidRDefault="00B27B31" w:rsidP="00B27B31">
      <w:pPr>
        <w:spacing w:after="0" w:line="240" w:lineRule="auto"/>
        <w:jc w:val="both"/>
        <w:rPr>
          <w:rFonts w:cs="Arial"/>
        </w:rPr>
      </w:pPr>
      <w:r w:rsidRPr="00BB2DE3">
        <w:rPr>
          <w:rFonts w:cs="Arial"/>
          <w:b/>
        </w:rPr>
        <w:t>Vykazovaná bunka</w:t>
      </w:r>
      <w:r w:rsidRPr="00BB2DE3">
        <w:rPr>
          <w:rFonts w:cs="Arial"/>
        </w:rPr>
        <w:t xml:space="preserve"> je bunka, ktorá je jednoznačne naviazaná na položku. Bunka tak môže obsahovať hodnotu, ktorú vypĺňa vykazujúci subjekt pri vykazovaní alebo je hodnota vypočítavaná.</w:t>
      </w:r>
    </w:p>
    <w:p w14:paraId="1C40DA70" w14:textId="77777777" w:rsidR="00B27B31" w:rsidRPr="00BB2DE3" w:rsidRDefault="00B27B31" w:rsidP="00B27B31">
      <w:pPr>
        <w:spacing w:after="0" w:line="240" w:lineRule="auto"/>
        <w:jc w:val="both"/>
        <w:rPr>
          <w:rFonts w:cs="Arial"/>
        </w:rPr>
      </w:pPr>
    </w:p>
    <w:p w14:paraId="7F08ADDC" w14:textId="77777777" w:rsidR="00B27B31" w:rsidRPr="00BB2DE3" w:rsidRDefault="00B27B31" w:rsidP="00B27B31">
      <w:pPr>
        <w:spacing w:after="0" w:line="240" w:lineRule="auto"/>
        <w:jc w:val="both"/>
        <w:rPr>
          <w:rFonts w:cs="Arial"/>
        </w:rPr>
      </w:pPr>
      <w:r w:rsidRPr="00BB2DE3">
        <w:rPr>
          <w:rFonts w:cs="Arial"/>
          <w:b/>
        </w:rPr>
        <w:t>Vypočítavaná bunka</w:t>
      </w:r>
      <w:r w:rsidRPr="00BB2DE3">
        <w:rPr>
          <w:rFonts w:cs="Arial"/>
        </w:rPr>
        <w:t xml:space="preserve"> je bunka, za ktorú sa automaticky vypočíta hodnota z hodnôt vykazovaných buniek, napr. súčet, výpočet. Má svoj algoritmus odvodenia (výpočtu hodnoty). Je jednoznačne naviazaná na položku (väzbu dedí od vykazovanej položky).</w:t>
      </w:r>
    </w:p>
    <w:p w14:paraId="0B02D373" w14:textId="77777777" w:rsidR="00B27B31" w:rsidRPr="00BB2DE3" w:rsidRDefault="00B27B31" w:rsidP="00B27B31">
      <w:pPr>
        <w:spacing w:after="0" w:line="240" w:lineRule="auto"/>
        <w:jc w:val="both"/>
        <w:rPr>
          <w:rFonts w:cs="Arial"/>
          <w:b/>
          <w:u w:val="single"/>
        </w:rPr>
      </w:pPr>
    </w:p>
    <w:p w14:paraId="0676A671" w14:textId="77777777" w:rsidR="00B27B31" w:rsidRPr="00BB2DE3" w:rsidRDefault="00B27B31" w:rsidP="00B27B31">
      <w:pPr>
        <w:spacing w:after="0" w:line="240" w:lineRule="auto"/>
        <w:jc w:val="both"/>
        <w:rPr>
          <w:rFonts w:cs="Arial"/>
        </w:rPr>
      </w:pPr>
      <w:r w:rsidRPr="00BB2DE3">
        <w:rPr>
          <w:rFonts w:cs="Arial"/>
          <w:b/>
        </w:rPr>
        <w:t>Nevykazovaná bunka</w:t>
      </w:r>
      <w:r w:rsidRPr="00BB2DE3">
        <w:rPr>
          <w:rFonts w:cs="Arial"/>
        </w:rPr>
        <w:t xml:space="preserve"> je bunka, ktorá je označená, že nie je vykazovaná ani vypočítavaná. Nemá väzbu na položku.</w:t>
      </w:r>
    </w:p>
    <w:p w14:paraId="10DBF15B" w14:textId="77777777" w:rsidR="00B27B31" w:rsidRPr="00BB2DE3" w:rsidRDefault="00B27B31" w:rsidP="00B27B31">
      <w:pPr>
        <w:spacing w:after="0" w:line="240" w:lineRule="auto"/>
        <w:jc w:val="both"/>
        <w:rPr>
          <w:rFonts w:cs="Arial"/>
        </w:rPr>
      </w:pPr>
      <w:r w:rsidRPr="00BB2DE3">
        <w:rPr>
          <w:rFonts w:cs="Arial"/>
          <w:b/>
        </w:rPr>
        <w:t>Vykazovaná bunka nad dátovým typom</w:t>
      </w:r>
      <w:r w:rsidRPr="00BB2DE3">
        <w:rPr>
          <w:rFonts w:cs="Arial"/>
        </w:rPr>
        <w:t xml:space="preserve"> je vykazovaná bunka, ktorá má väzbu na dátový typ. Dátový typ špecifikuje formát hodnoty, ktorú subjekt môže do bunky vyplniť.</w:t>
      </w:r>
    </w:p>
    <w:p w14:paraId="60C6DB4A" w14:textId="77777777" w:rsidR="00B27B31" w:rsidRPr="00BB2DE3" w:rsidRDefault="00B27B31" w:rsidP="00B27B31">
      <w:pPr>
        <w:spacing w:after="0" w:line="240" w:lineRule="auto"/>
        <w:jc w:val="both"/>
        <w:rPr>
          <w:rFonts w:cs="Arial"/>
        </w:rPr>
      </w:pPr>
    </w:p>
    <w:p w14:paraId="47D79EAB" w14:textId="77777777" w:rsidR="00B27B31" w:rsidRDefault="00B27B31" w:rsidP="00B27B31">
      <w:pPr>
        <w:spacing w:after="0" w:line="240" w:lineRule="auto"/>
        <w:jc w:val="both"/>
        <w:rPr>
          <w:rFonts w:cs="Arial"/>
        </w:rPr>
      </w:pPr>
      <w:r w:rsidRPr="00BB2DE3">
        <w:rPr>
          <w:rFonts w:cs="Arial"/>
          <w:b/>
        </w:rPr>
        <w:t>Vykazovaná bunka nad číselníkom</w:t>
      </w:r>
      <w:r w:rsidRPr="00BB2DE3">
        <w:rPr>
          <w:rFonts w:cs="Arial"/>
        </w:rPr>
        <w:t xml:space="preserve"> je vykazovaná bunka, ktorá má väzbu na číselník. Jej hodnotou je konkrétny prvok číselníka. Obor hodnôt bunky je definovaný väzbou na zoskupenie číselníka.</w:t>
      </w:r>
    </w:p>
    <w:p w14:paraId="0ABE6758" w14:textId="77777777" w:rsidR="003061B4" w:rsidRPr="00BB2DE3" w:rsidRDefault="003061B4" w:rsidP="00B27B31">
      <w:pPr>
        <w:spacing w:after="0" w:line="240" w:lineRule="auto"/>
        <w:jc w:val="both"/>
        <w:rPr>
          <w:rFonts w:cs="Arial"/>
        </w:rPr>
      </w:pPr>
    </w:p>
    <w:p w14:paraId="35EED878" w14:textId="77777777" w:rsidR="00B27B31" w:rsidRPr="00BB2DE3" w:rsidRDefault="00B27B31" w:rsidP="00B27B31">
      <w:pPr>
        <w:spacing w:after="0" w:line="240" w:lineRule="auto"/>
        <w:ind w:firstLine="576"/>
        <w:jc w:val="both"/>
        <w:rPr>
          <w:rFonts w:cs="Arial"/>
          <w:b/>
          <w:u w:val="single"/>
        </w:rPr>
      </w:pPr>
      <w:r w:rsidRPr="00BB2DE3">
        <w:rPr>
          <w:rFonts w:cs="Arial"/>
          <w:b/>
          <w:u w:val="single"/>
        </w:rPr>
        <w:t>VÝSTUPY</w:t>
      </w:r>
    </w:p>
    <w:p w14:paraId="26F33EF9" w14:textId="77777777" w:rsidR="00B27B31" w:rsidRPr="00BB2DE3" w:rsidRDefault="00B27B31" w:rsidP="00B27B31">
      <w:pPr>
        <w:spacing w:after="0" w:line="240" w:lineRule="auto"/>
        <w:jc w:val="both"/>
        <w:rPr>
          <w:rFonts w:cs="Arial"/>
          <w:b/>
          <w:u w:val="single"/>
        </w:rPr>
      </w:pPr>
    </w:p>
    <w:p w14:paraId="5CC3A5F4" w14:textId="77777777" w:rsidR="00B27B31" w:rsidRPr="00BB2DE3" w:rsidRDefault="00B27B31" w:rsidP="00B27B31">
      <w:pPr>
        <w:spacing w:after="0" w:line="240" w:lineRule="auto"/>
        <w:jc w:val="both"/>
        <w:rPr>
          <w:rFonts w:cs="Arial"/>
        </w:rPr>
      </w:pPr>
      <w:r w:rsidRPr="00BB2DE3">
        <w:rPr>
          <w:rFonts w:cs="Arial"/>
          <w:b/>
        </w:rPr>
        <w:t>Používateľský výstup</w:t>
      </w:r>
      <w:r w:rsidRPr="00BB2DE3">
        <w:rPr>
          <w:rFonts w:cs="Arial"/>
        </w:rPr>
        <w:t xml:space="preserve"> predstavuje ad hoc výstup vytvorený používateľom, ktorý je po jeho definovaní možné uložiť a sprístupniť ďalším používateľom.</w:t>
      </w:r>
    </w:p>
    <w:p w14:paraId="58C27721" w14:textId="77777777" w:rsidR="00B27B31" w:rsidRPr="00BB2DE3" w:rsidRDefault="00B27B31" w:rsidP="00B27B31">
      <w:pPr>
        <w:spacing w:after="0" w:line="240" w:lineRule="auto"/>
        <w:jc w:val="both"/>
        <w:rPr>
          <w:rFonts w:cs="Arial"/>
        </w:rPr>
      </w:pPr>
    </w:p>
    <w:p w14:paraId="6ED01C8B" w14:textId="111C8A86" w:rsidR="00577B3E" w:rsidRPr="00BB2DE3" w:rsidRDefault="0052089E" w:rsidP="00577B3E">
      <w:pPr>
        <w:spacing w:after="0" w:line="240" w:lineRule="auto"/>
        <w:jc w:val="both"/>
        <w:rPr>
          <w:rFonts w:cs="Arial"/>
        </w:rPr>
      </w:pPr>
      <w:proofErr w:type="spellStart"/>
      <w:r w:rsidRPr="0052089E">
        <w:rPr>
          <w:rFonts w:cs="Arial"/>
          <w:b/>
        </w:rPr>
        <w:t>Dashboard</w:t>
      </w:r>
      <w:proofErr w:type="spellEnd"/>
      <w:r>
        <w:rPr>
          <w:rFonts w:cs="Arial"/>
        </w:rPr>
        <w:t xml:space="preserve"> </w:t>
      </w:r>
      <w:r w:rsidR="00577B3E" w:rsidRPr="00BB2DE3">
        <w:rPr>
          <w:rFonts w:cs="Arial"/>
        </w:rPr>
        <w:t xml:space="preserve">slúži na zobrazenie rýchleho prehľadu vytvorených výstupov. Zobrazuje informácie zo štandardných a používateľských výstupov. </w:t>
      </w:r>
    </w:p>
    <w:p w14:paraId="260B5B93" w14:textId="77777777" w:rsidR="00577B3E" w:rsidRPr="00BB2DE3" w:rsidRDefault="00577B3E" w:rsidP="00B27B31">
      <w:pPr>
        <w:spacing w:after="0" w:line="240" w:lineRule="auto"/>
        <w:jc w:val="both"/>
        <w:rPr>
          <w:rFonts w:cs="Arial"/>
        </w:rPr>
      </w:pPr>
    </w:p>
    <w:p w14:paraId="54D1B7D3" w14:textId="77777777" w:rsidR="00B27B31" w:rsidRPr="00BB2DE3" w:rsidRDefault="00B27B31" w:rsidP="00B27B31">
      <w:pPr>
        <w:spacing w:after="0" w:line="240" w:lineRule="auto"/>
        <w:jc w:val="both"/>
        <w:rPr>
          <w:rFonts w:cs="Arial"/>
        </w:rPr>
      </w:pPr>
      <w:r w:rsidRPr="00BB2DE3">
        <w:rPr>
          <w:rFonts w:cs="Arial"/>
          <w:b/>
        </w:rPr>
        <w:t xml:space="preserve">Okno </w:t>
      </w:r>
      <w:proofErr w:type="spellStart"/>
      <w:r w:rsidRPr="00BB2DE3">
        <w:rPr>
          <w:rFonts w:cs="Arial"/>
          <w:b/>
        </w:rPr>
        <w:t>dashboardu</w:t>
      </w:r>
      <w:proofErr w:type="spellEnd"/>
      <w:r w:rsidRPr="00BB2DE3">
        <w:rPr>
          <w:rFonts w:cs="Arial"/>
          <w:b/>
        </w:rPr>
        <w:t xml:space="preserve"> </w:t>
      </w:r>
      <w:r w:rsidRPr="00BB2DE3">
        <w:rPr>
          <w:rFonts w:cs="Arial"/>
        </w:rPr>
        <w:t>je</w:t>
      </w:r>
      <w:r w:rsidRPr="00BB2DE3">
        <w:rPr>
          <w:rFonts w:cs="Arial"/>
          <w:b/>
        </w:rPr>
        <w:t xml:space="preserve"> </w:t>
      </w:r>
      <w:r w:rsidRPr="00BB2DE3">
        <w:rPr>
          <w:rFonts w:cs="Arial"/>
        </w:rPr>
        <w:t xml:space="preserve">jedno okno na ploche </w:t>
      </w:r>
      <w:proofErr w:type="spellStart"/>
      <w:r w:rsidRPr="00BB2DE3">
        <w:rPr>
          <w:rFonts w:cs="Arial"/>
        </w:rPr>
        <w:t>dashboardu</w:t>
      </w:r>
      <w:proofErr w:type="spellEnd"/>
      <w:r w:rsidRPr="00BB2DE3">
        <w:rPr>
          <w:rFonts w:cs="Arial"/>
        </w:rPr>
        <w:t>. Používateľ má možnosť si založiť ľubovoľný počet okien a do každého okna si vložiť potrebné výstupy.</w:t>
      </w:r>
    </w:p>
    <w:p w14:paraId="0C85EA47" w14:textId="77777777" w:rsidR="00B27B31" w:rsidRPr="00BB2DE3" w:rsidRDefault="00B27B31" w:rsidP="00B27B31">
      <w:pPr>
        <w:spacing w:after="0" w:line="240" w:lineRule="auto"/>
        <w:jc w:val="both"/>
        <w:rPr>
          <w:rFonts w:cs="Arial"/>
          <w:b/>
        </w:rPr>
      </w:pPr>
    </w:p>
    <w:p w14:paraId="08796A5B" w14:textId="77777777" w:rsidR="00B27B31" w:rsidRPr="00BB2DE3" w:rsidRDefault="00B27B31" w:rsidP="00B27B31">
      <w:pPr>
        <w:spacing w:after="0" w:line="240" w:lineRule="auto"/>
        <w:jc w:val="both"/>
        <w:rPr>
          <w:rFonts w:cs="Arial"/>
        </w:rPr>
      </w:pPr>
      <w:r w:rsidRPr="00BB2DE3">
        <w:rPr>
          <w:rFonts w:cs="Arial"/>
          <w:b/>
        </w:rPr>
        <w:t xml:space="preserve">Vzor výstupu </w:t>
      </w:r>
      <w:r w:rsidRPr="00BB2DE3">
        <w:rPr>
          <w:rFonts w:cs="Arial"/>
        </w:rPr>
        <w:t xml:space="preserve">identifikuje jeden typ výstupného objektu. Jeho obsah sa mení v čase a je zachytený v jednotlivých verziách vzoru výstupu. </w:t>
      </w:r>
    </w:p>
    <w:p w14:paraId="34F1E041" w14:textId="77777777" w:rsidR="00B27B31" w:rsidRPr="00BB2DE3" w:rsidRDefault="00B27B31" w:rsidP="00B27B31">
      <w:pPr>
        <w:spacing w:after="0" w:line="240" w:lineRule="auto"/>
        <w:jc w:val="both"/>
        <w:rPr>
          <w:rFonts w:cs="Arial"/>
        </w:rPr>
      </w:pPr>
    </w:p>
    <w:p w14:paraId="3E34E41F" w14:textId="77777777" w:rsidR="00B27B31" w:rsidRPr="00BB2DE3" w:rsidRDefault="00B27B31" w:rsidP="00B27B31">
      <w:pPr>
        <w:spacing w:after="0" w:line="240" w:lineRule="auto"/>
        <w:jc w:val="both"/>
        <w:rPr>
          <w:rFonts w:cs="Arial"/>
        </w:rPr>
      </w:pPr>
      <w:r w:rsidRPr="00BB2DE3">
        <w:rPr>
          <w:rFonts w:cs="Arial"/>
          <w:b/>
        </w:rPr>
        <w:t xml:space="preserve">Dimenzionálny filter </w:t>
      </w:r>
      <w:r w:rsidRPr="00BB2DE3">
        <w:rPr>
          <w:rFonts w:cs="Arial"/>
        </w:rPr>
        <w:t>definuje dátovú kocku z dátového skladu. Obsahuje väzbu na množinu dimenzií s definovanými obmedzeniami.</w:t>
      </w:r>
    </w:p>
    <w:p w14:paraId="0E20502F" w14:textId="77777777" w:rsidR="00B27B31" w:rsidRPr="00BB2DE3" w:rsidRDefault="00B27B31" w:rsidP="00B27B31">
      <w:pPr>
        <w:spacing w:after="0" w:line="240" w:lineRule="auto"/>
        <w:jc w:val="both"/>
        <w:rPr>
          <w:rFonts w:cs="Arial"/>
          <w:b/>
          <w:u w:val="single"/>
        </w:rPr>
      </w:pPr>
    </w:p>
    <w:p w14:paraId="08B0C32A" w14:textId="77777777" w:rsidR="00B27B31" w:rsidRPr="00BB2DE3" w:rsidRDefault="00B27B31" w:rsidP="00B27B31">
      <w:pPr>
        <w:spacing w:after="0" w:line="240" w:lineRule="auto"/>
        <w:jc w:val="both"/>
        <w:rPr>
          <w:rFonts w:cs="Arial"/>
          <w:b/>
          <w:u w:val="single"/>
        </w:rPr>
      </w:pPr>
    </w:p>
    <w:p w14:paraId="003BDC8E" w14:textId="77777777" w:rsidR="00B27B31" w:rsidRPr="00BB2DE3" w:rsidRDefault="00B27B31" w:rsidP="00B27B31">
      <w:pPr>
        <w:spacing w:after="0" w:line="240" w:lineRule="auto"/>
        <w:ind w:firstLine="576"/>
        <w:jc w:val="both"/>
        <w:rPr>
          <w:rFonts w:cs="Arial"/>
          <w:b/>
          <w:u w:val="single"/>
        </w:rPr>
      </w:pPr>
      <w:r w:rsidRPr="00BB2DE3">
        <w:rPr>
          <w:rFonts w:cs="Arial"/>
          <w:b/>
          <w:u w:val="single"/>
        </w:rPr>
        <w:t>METADÁTA</w:t>
      </w:r>
    </w:p>
    <w:p w14:paraId="1388F334" w14:textId="77777777" w:rsidR="00B27B31" w:rsidRPr="00BB2DE3" w:rsidRDefault="00B27B31" w:rsidP="00B27B31">
      <w:pPr>
        <w:spacing w:after="0" w:line="240" w:lineRule="auto"/>
        <w:jc w:val="both"/>
        <w:rPr>
          <w:rFonts w:cs="Arial"/>
          <w:b/>
          <w:u w:val="single"/>
        </w:rPr>
      </w:pPr>
    </w:p>
    <w:p w14:paraId="07E6CD8A" w14:textId="77777777" w:rsidR="00B27B31" w:rsidRPr="00BB2DE3" w:rsidRDefault="00B27B31" w:rsidP="00B27B31">
      <w:pPr>
        <w:spacing w:after="0" w:line="240" w:lineRule="auto"/>
        <w:jc w:val="both"/>
        <w:rPr>
          <w:rFonts w:cs="Arial"/>
        </w:rPr>
      </w:pPr>
      <w:r w:rsidRPr="00BB2DE3">
        <w:rPr>
          <w:rFonts w:cs="Arial"/>
          <w:b/>
        </w:rPr>
        <w:t>Metadáta</w:t>
      </w:r>
      <w:r w:rsidRPr="00BB2DE3">
        <w:rPr>
          <w:rFonts w:cs="Arial"/>
        </w:rPr>
        <w:t xml:space="preserve"> sú metodické informácie o dátach (vykazovaných hodnotách). Zahŕňajú metodické informácie o súvisiacich výkazoch (definície, súbory s metodickými informáciami), informácie o vecnom obsahu vykazovaných buniek (položky, popisy položiek pomocou ekonomického modelu), súvisiace číselníky, prvky číselníkov, triedy a dimenzie.</w:t>
      </w:r>
    </w:p>
    <w:p w14:paraId="3C67D918" w14:textId="77777777" w:rsidR="00B27B31" w:rsidRPr="00BB2DE3" w:rsidRDefault="00B27B31" w:rsidP="00B27B31">
      <w:pPr>
        <w:jc w:val="both"/>
        <w:rPr>
          <w:rFonts w:cs="Arial"/>
        </w:rPr>
      </w:pPr>
    </w:p>
    <w:p w14:paraId="77002EF6" w14:textId="77777777" w:rsidR="00B27B31" w:rsidRPr="00BB2DE3" w:rsidRDefault="00B27B31" w:rsidP="00B27B31">
      <w:pPr>
        <w:jc w:val="both"/>
        <w:rPr>
          <w:rFonts w:cs="Arial"/>
        </w:rPr>
      </w:pPr>
      <w:r w:rsidRPr="00BB2DE3">
        <w:rPr>
          <w:rFonts w:cs="Arial"/>
          <w:b/>
        </w:rPr>
        <w:t>Modul IS ŠZP</w:t>
      </w:r>
      <w:r w:rsidRPr="00BB2DE3">
        <w:rPr>
          <w:rFonts w:cs="Arial"/>
        </w:rPr>
        <w:t xml:space="preserve">– napr. </w:t>
      </w:r>
      <w:r w:rsidRPr="00BB2DE3">
        <w:rPr>
          <w:rFonts w:cs="Arial"/>
          <w:b/>
        </w:rPr>
        <w:t>„Číselníky“</w:t>
      </w:r>
      <w:r w:rsidRPr="00BB2DE3">
        <w:rPr>
          <w:rFonts w:cs="Arial"/>
        </w:rPr>
        <w:t xml:space="preserve">, </w:t>
      </w:r>
      <w:r w:rsidRPr="00BB2DE3">
        <w:rPr>
          <w:rFonts w:cs="Arial"/>
          <w:b/>
        </w:rPr>
        <w:t>„Zoskupenia“</w:t>
      </w:r>
      <w:r w:rsidRPr="00BB2DE3">
        <w:rPr>
          <w:rFonts w:cs="Arial"/>
        </w:rPr>
        <w:t xml:space="preserve">, </w:t>
      </w:r>
      <w:r w:rsidRPr="00BB2DE3">
        <w:rPr>
          <w:rFonts w:cs="Arial"/>
          <w:b/>
        </w:rPr>
        <w:t>„Triedy“</w:t>
      </w:r>
      <w:r w:rsidRPr="00BB2DE3">
        <w:rPr>
          <w:rFonts w:cs="Arial"/>
        </w:rPr>
        <w:t xml:space="preserve"> ....</w:t>
      </w:r>
    </w:p>
    <w:p w14:paraId="5D167D17" w14:textId="77777777" w:rsidR="00B27B31" w:rsidRPr="00BB2DE3" w:rsidRDefault="00B27B31" w:rsidP="00B27B31">
      <w:pPr>
        <w:jc w:val="both"/>
        <w:rPr>
          <w:rFonts w:cs="Arial"/>
        </w:rPr>
      </w:pPr>
    </w:p>
    <w:p w14:paraId="42C9C095" w14:textId="77777777" w:rsidR="00B27B31" w:rsidRPr="00BB2DE3" w:rsidRDefault="00B27B31" w:rsidP="00B27B31">
      <w:pPr>
        <w:jc w:val="both"/>
        <w:rPr>
          <w:rFonts w:cs="Arial"/>
          <w:b/>
        </w:rPr>
      </w:pPr>
      <w:r w:rsidRPr="00BB2DE3">
        <w:rPr>
          <w:rFonts w:cs="Arial"/>
          <w:b/>
        </w:rPr>
        <w:t>ČÍSELNÍKY A ZOSKUPENIA</w:t>
      </w:r>
    </w:p>
    <w:p w14:paraId="50EDFD2D" w14:textId="77777777" w:rsidR="00B27B31" w:rsidRPr="00BB2DE3" w:rsidRDefault="00B27B31" w:rsidP="00B27B31">
      <w:pPr>
        <w:jc w:val="both"/>
        <w:rPr>
          <w:rFonts w:cs="Arial"/>
        </w:rPr>
      </w:pPr>
      <w:r w:rsidRPr="00BB2DE3">
        <w:rPr>
          <w:rFonts w:cs="Arial"/>
          <w:b/>
        </w:rPr>
        <w:t>Číselník</w:t>
      </w:r>
      <w:r w:rsidRPr="00BB2DE3">
        <w:rPr>
          <w:rFonts w:cs="Arial"/>
        </w:rPr>
        <w:t xml:space="preserve"> je objekt obsahujúci množinu prvkov, ktoré spolu vecne súvisia.</w:t>
      </w:r>
    </w:p>
    <w:p w14:paraId="55169A83" w14:textId="77777777" w:rsidR="00B27B31" w:rsidRPr="00BB2DE3" w:rsidRDefault="00B27B31" w:rsidP="00B27B31">
      <w:pPr>
        <w:jc w:val="both"/>
        <w:rPr>
          <w:rFonts w:cs="Arial"/>
        </w:rPr>
      </w:pPr>
      <w:r w:rsidRPr="00BB2DE3">
        <w:rPr>
          <w:rFonts w:cs="Arial"/>
          <w:b/>
        </w:rPr>
        <w:t>Prvok číselníka</w:t>
      </w:r>
      <w:r w:rsidRPr="00BB2DE3">
        <w:rPr>
          <w:rFonts w:cs="Arial"/>
        </w:rPr>
        <w:t xml:space="preserve"> je jednotka obsahu číselníka definovaná unikátne kódom. V rámci svojich verzií obsahuje ďalšie atribúty.</w:t>
      </w:r>
    </w:p>
    <w:p w14:paraId="5F327465" w14:textId="77777777" w:rsidR="00B27B31" w:rsidRPr="00BB2DE3" w:rsidRDefault="00B27B31" w:rsidP="00B27B31">
      <w:pPr>
        <w:jc w:val="both"/>
        <w:rPr>
          <w:rFonts w:cs="Arial"/>
        </w:rPr>
      </w:pPr>
      <w:r w:rsidRPr="00BB2DE3">
        <w:rPr>
          <w:rFonts w:cs="Arial"/>
          <w:b/>
        </w:rPr>
        <w:t>Verzia prvku číselníka</w:t>
      </w:r>
      <w:r w:rsidRPr="00BB2DE3">
        <w:rPr>
          <w:rFonts w:cs="Arial"/>
        </w:rPr>
        <w:t xml:space="preserve"> obsahuje informácie (atribúty) prvku číselníka platné v rozsahu platnosti verzie prvku číselníka. </w:t>
      </w:r>
    </w:p>
    <w:p w14:paraId="2DA83A9B" w14:textId="77777777" w:rsidR="00B27B31" w:rsidRPr="00BB2DE3" w:rsidRDefault="00B27B31" w:rsidP="00B27B31">
      <w:pPr>
        <w:jc w:val="both"/>
        <w:rPr>
          <w:rFonts w:cs="Arial"/>
        </w:rPr>
      </w:pPr>
      <w:r w:rsidRPr="00BB2DE3">
        <w:rPr>
          <w:rFonts w:cs="Arial"/>
          <w:b/>
        </w:rPr>
        <w:t>Hierarchia</w:t>
      </w:r>
      <w:r w:rsidRPr="00BB2DE3">
        <w:rPr>
          <w:rFonts w:cs="Arial"/>
        </w:rPr>
        <w:t xml:space="preserve"> je jednoznačný, necyklický rozpad číselníka na strom prvkov. </w:t>
      </w:r>
    </w:p>
    <w:p w14:paraId="29DD2613" w14:textId="77777777" w:rsidR="00B27B31" w:rsidRPr="00BB2DE3" w:rsidRDefault="00B27B31" w:rsidP="00B27B31">
      <w:pPr>
        <w:jc w:val="both"/>
        <w:rPr>
          <w:rFonts w:cs="Arial"/>
        </w:rPr>
      </w:pPr>
      <w:r w:rsidRPr="00BB2DE3">
        <w:rPr>
          <w:rFonts w:cs="Arial"/>
          <w:b/>
        </w:rPr>
        <w:t>Hierarchická väzba prvkov číselníka</w:t>
      </w:r>
      <w:r w:rsidRPr="00BB2DE3">
        <w:rPr>
          <w:rFonts w:cs="Arial"/>
        </w:rPr>
        <w:t xml:space="preserve"> je vzťah medzi nadriadeným a podriadeným prvkom číselníka v rámci konkrétnej verzie hierarchie číselníka.</w:t>
      </w:r>
    </w:p>
    <w:p w14:paraId="240A719C" w14:textId="77777777" w:rsidR="00B27B31" w:rsidRPr="00BB2DE3" w:rsidRDefault="00B27B31" w:rsidP="00B27B31">
      <w:pPr>
        <w:jc w:val="both"/>
        <w:rPr>
          <w:rFonts w:cs="Arial"/>
        </w:rPr>
      </w:pPr>
      <w:r w:rsidRPr="00BB2DE3">
        <w:rPr>
          <w:rFonts w:cs="Arial"/>
          <w:b/>
        </w:rPr>
        <w:t>Zoskupenie prvkov číselníka</w:t>
      </w:r>
      <w:r w:rsidRPr="00BB2DE3">
        <w:rPr>
          <w:rFonts w:cs="Arial"/>
        </w:rPr>
        <w:t xml:space="preserve"> je vybraná množina prvkov daného číselníka (napr. vybraná množina mien z číselníka mien).</w:t>
      </w:r>
    </w:p>
    <w:p w14:paraId="3FB524D2" w14:textId="77777777" w:rsidR="00B27B31" w:rsidRPr="00BB2DE3" w:rsidRDefault="00B27B31" w:rsidP="00B27B31">
      <w:pPr>
        <w:jc w:val="both"/>
        <w:rPr>
          <w:rFonts w:cs="Arial"/>
        </w:rPr>
      </w:pPr>
      <w:r w:rsidRPr="00BB2DE3">
        <w:rPr>
          <w:rFonts w:cs="Arial"/>
          <w:b/>
        </w:rPr>
        <w:t>Verzia zoskupenia</w:t>
      </w:r>
      <w:r w:rsidRPr="00BB2DE3">
        <w:rPr>
          <w:rFonts w:cs="Arial"/>
        </w:rPr>
        <w:t xml:space="preserve"> obsahuje množinu prvkov zoskupenia k dátumu platnosti verzie zoskupenia. </w:t>
      </w:r>
    </w:p>
    <w:p w14:paraId="23525A24" w14:textId="77777777" w:rsidR="00B27B31" w:rsidRPr="00BB2DE3" w:rsidRDefault="00B27B31" w:rsidP="00B27B31">
      <w:pPr>
        <w:jc w:val="both"/>
        <w:rPr>
          <w:rFonts w:cs="Arial"/>
        </w:rPr>
      </w:pPr>
    </w:p>
    <w:p w14:paraId="2958E65B" w14:textId="77777777" w:rsidR="00B27B31" w:rsidRPr="00BB2DE3" w:rsidRDefault="00B27B31" w:rsidP="00B27B31">
      <w:pPr>
        <w:jc w:val="both"/>
        <w:rPr>
          <w:rFonts w:cs="Arial"/>
        </w:rPr>
      </w:pPr>
      <w:r w:rsidRPr="00BB2DE3">
        <w:rPr>
          <w:rFonts w:cs="Arial"/>
          <w:b/>
        </w:rPr>
        <w:t>TRIEDY A VLASTNOSTI</w:t>
      </w:r>
    </w:p>
    <w:p w14:paraId="5289EB47" w14:textId="77777777" w:rsidR="00B27B31" w:rsidRPr="00BB2DE3" w:rsidRDefault="00B27B31" w:rsidP="00B27B31">
      <w:pPr>
        <w:jc w:val="both"/>
        <w:rPr>
          <w:rFonts w:cs="Arial"/>
        </w:rPr>
      </w:pPr>
      <w:r w:rsidRPr="00BB2DE3">
        <w:rPr>
          <w:rFonts w:cs="Arial"/>
          <w:b/>
        </w:rPr>
        <w:lastRenderedPageBreak/>
        <w:t>Trieda</w:t>
      </w:r>
      <w:r w:rsidRPr="00BB2DE3">
        <w:rPr>
          <w:rFonts w:cs="Arial"/>
        </w:rPr>
        <w:t xml:space="preserve"> vymedzuje vecnú oblasť dát evidovaných v IS ŠZP. Obsahuje množinu vlastností, ktoré tvoria vecný základ pre popis množiny dátových položiek, ktoré spolu vecne súvisia.</w:t>
      </w:r>
    </w:p>
    <w:p w14:paraId="1013E1CE" w14:textId="77777777" w:rsidR="00B27B31" w:rsidRPr="00BB2DE3" w:rsidRDefault="00B27B31" w:rsidP="00B27B31">
      <w:pPr>
        <w:jc w:val="both"/>
        <w:rPr>
          <w:rFonts w:cs="Arial"/>
        </w:rPr>
      </w:pPr>
      <w:r w:rsidRPr="00BB2DE3">
        <w:rPr>
          <w:rFonts w:cs="Arial"/>
          <w:b/>
        </w:rPr>
        <w:t>Trieda vlastností</w:t>
      </w:r>
      <w:r w:rsidRPr="00BB2DE3">
        <w:rPr>
          <w:rFonts w:cs="Arial"/>
        </w:rPr>
        <w:t xml:space="preserve"> je špecifickým typom triedy, ktorá vždy obsahuje </w:t>
      </w:r>
      <w:r w:rsidRPr="00BB2DE3">
        <w:rPr>
          <w:rFonts w:cs="Arial"/>
          <w:b/>
        </w:rPr>
        <w:t>„Dimenziu vlastností“</w:t>
      </w:r>
      <w:r w:rsidRPr="00BB2DE3">
        <w:rPr>
          <w:rFonts w:cs="Arial"/>
        </w:rPr>
        <w:t>.</w:t>
      </w:r>
    </w:p>
    <w:p w14:paraId="65CA5B99" w14:textId="77777777" w:rsidR="00B27B31" w:rsidRPr="00BB2DE3" w:rsidRDefault="00B27B31" w:rsidP="00B27B31">
      <w:pPr>
        <w:jc w:val="both"/>
        <w:rPr>
          <w:rFonts w:cs="Arial"/>
        </w:rPr>
      </w:pPr>
      <w:r w:rsidRPr="00BB2DE3">
        <w:rPr>
          <w:rFonts w:cs="Arial"/>
          <w:b/>
        </w:rPr>
        <w:t>Vlastnosť</w:t>
      </w:r>
      <w:r w:rsidRPr="00BB2DE3">
        <w:rPr>
          <w:rFonts w:cs="Arial"/>
        </w:rPr>
        <w:t xml:space="preserve"> vyjadruje konkrétnu vlastnosť dátových položiek (napr. periodicita, mena, sektor, názov cenného papiera, krajina emitenta cenného papiera).</w:t>
      </w:r>
    </w:p>
    <w:p w14:paraId="1F28EC87"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b/>
        </w:rPr>
        <w:t>Filter</w:t>
      </w:r>
      <w:r w:rsidRPr="00BB2DE3">
        <w:rPr>
          <w:rFonts w:cs="Arial"/>
        </w:rPr>
        <w:t xml:space="preserve"> definuje pre triedu podmnožinu jej dimenzií. Účelom filtra je zefektívniť prácu s triedami tým, že namiesto plnej množiny dimenzií triedy sa bude pracovať len s dimenziami definovanými na filtri. </w:t>
      </w:r>
    </w:p>
    <w:p w14:paraId="0006B8C2" w14:textId="77777777" w:rsidR="00B27B31" w:rsidRPr="00BB2DE3" w:rsidRDefault="00B27B31" w:rsidP="00B27B31">
      <w:pPr>
        <w:autoSpaceDE w:val="0"/>
        <w:autoSpaceDN w:val="0"/>
        <w:adjustRightInd w:val="0"/>
        <w:spacing w:after="0" w:line="240" w:lineRule="auto"/>
        <w:jc w:val="both"/>
        <w:rPr>
          <w:rFonts w:cs="Arial"/>
        </w:rPr>
      </w:pPr>
    </w:p>
    <w:p w14:paraId="1CEAA96B"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b/>
        </w:rPr>
        <w:t>Vlastnosť v triede</w:t>
      </w:r>
      <w:r w:rsidRPr="00BB2DE3">
        <w:rPr>
          <w:rFonts w:cs="Arial"/>
        </w:rPr>
        <w:t>. Väzba medzi vlastnosťou a triedou. Vlastnosť môže byť v triede použitá v role dimenzie alebo je prvkom dimenzie vlastností. Vlastnosť môže byť v triede použitá len raz.</w:t>
      </w:r>
    </w:p>
    <w:p w14:paraId="71723786" w14:textId="77777777" w:rsidR="00B27B31" w:rsidRPr="00BB2DE3" w:rsidRDefault="00B27B31" w:rsidP="00B27B31">
      <w:pPr>
        <w:autoSpaceDE w:val="0"/>
        <w:autoSpaceDN w:val="0"/>
        <w:adjustRightInd w:val="0"/>
        <w:spacing w:after="0" w:line="240" w:lineRule="auto"/>
        <w:jc w:val="both"/>
        <w:rPr>
          <w:rFonts w:cs="Arial"/>
        </w:rPr>
      </w:pPr>
    </w:p>
    <w:p w14:paraId="45C90C5C" w14:textId="77777777" w:rsidR="00B27B31" w:rsidRPr="00BB2DE3" w:rsidRDefault="00B27B31" w:rsidP="00B27B31">
      <w:pPr>
        <w:jc w:val="both"/>
        <w:rPr>
          <w:rFonts w:cs="Arial"/>
        </w:rPr>
      </w:pPr>
      <w:r w:rsidRPr="00BB2DE3">
        <w:rPr>
          <w:rFonts w:cs="Arial"/>
          <w:b/>
        </w:rPr>
        <w:t xml:space="preserve">Dimenzia </w:t>
      </w:r>
      <w:r w:rsidRPr="00BB2DE3">
        <w:rPr>
          <w:rFonts w:cs="Arial"/>
        </w:rPr>
        <w:t xml:space="preserve">vyjadruje zložku </w:t>
      </w:r>
      <w:proofErr w:type="spellStart"/>
      <w:r w:rsidRPr="00BB2DE3">
        <w:rPr>
          <w:rFonts w:cs="Arial"/>
        </w:rPr>
        <w:t>multidimenzionálneho</w:t>
      </w:r>
      <w:proofErr w:type="spellEnd"/>
      <w:r w:rsidRPr="00BB2DE3">
        <w:rPr>
          <w:rFonts w:cs="Arial"/>
        </w:rPr>
        <w:t xml:space="preserve"> popisu dátových položiek (napr. periodicita, mena, sektor, vlastnosť). Dimenzia je odvodená od konkrétnej vlastnosti (preberá všetky atribúty vlastnosti (kód, názov, a pod.) alebo sa jedná o špecifickú dimenziu vlastností, ktorá je v IS ŠZP pevne definovaná.</w:t>
      </w:r>
    </w:p>
    <w:p w14:paraId="4CEC08DA" w14:textId="77777777" w:rsidR="00B27B31" w:rsidRPr="00BB2DE3" w:rsidRDefault="00B27B31" w:rsidP="00B27B31">
      <w:pPr>
        <w:jc w:val="both"/>
        <w:rPr>
          <w:rFonts w:cs="Arial"/>
        </w:rPr>
      </w:pPr>
      <w:r w:rsidRPr="00BB2DE3">
        <w:rPr>
          <w:rFonts w:cs="Arial"/>
          <w:b/>
        </w:rPr>
        <w:t xml:space="preserve">Dimenzia vlastností je </w:t>
      </w:r>
      <w:r w:rsidRPr="00BB2DE3">
        <w:rPr>
          <w:rFonts w:cs="Arial"/>
        </w:rPr>
        <w:t xml:space="preserve"> špecifická dimenzia, ktorá sa používa v triedach vlastností. Vlastnosti evidované v IS ŠZP sú v daných triedach prvkami tejto dimenzie.</w:t>
      </w:r>
    </w:p>
    <w:p w14:paraId="161C6E76" w14:textId="77777777" w:rsidR="00B27B31" w:rsidRPr="00BB2DE3" w:rsidRDefault="00B27B31" w:rsidP="00B27B31">
      <w:pPr>
        <w:jc w:val="both"/>
        <w:rPr>
          <w:rFonts w:cs="Arial"/>
        </w:rPr>
      </w:pPr>
      <w:r w:rsidRPr="00BB2DE3">
        <w:rPr>
          <w:rFonts w:cs="Arial"/>
          <w:b/>
        </w:rPr>
        <w:t>Dimenzia v triede.</w:t>
      </w:r>
      <w:r w:rsidRPr="00BB2DE3">
        <w:rPr>
          <w:rFonts w:cs="Arial"/>
        </w:rPr>
        <w:t xml:space="preserve"> Väzba medzi triedou a dimenziou predstavuje dimenzie obsiahnuté v triede. Dimenzia má v triede definované poradie, povinnosť.</w:t>
      </w:r>
    </w:p>
    <w:p w14:paraId="5BC6617C" w14:textId="77777777" w:rsidR="00B27B31" w:rsidRPr="00BB2DE3" w:rsidRDefault="00B27B31" w:rsidP="00B27B31">
      <w:pPr>
        <w:jc w:val="both"/>
        <w:rPr>
          <w:rFonts w:cs="Arial"/>
        </w:rPr>
      </w:pPr>
      <w:r w:rsidRPr="00BB2DE3">
        <w:rPr>
          <w:rFonts w:cs="Arial"/>
          <w:b/>
        </w:rPr>
        <w:t>Dimenzia vo vnútri triedy.</w:t>
      </w:r>
      <w:r w:rsidRPr="00BB2DE3">
        <w:rPr>
          <w:rFonts w:cs="Arial"/>
        </w:rPr>
        <w:t xml:space="preserve"> Určuje príslušnosť dimenzie vo filtri.</w:t>
      </w:r>
    </w:p>
    <w:p w14:paraId="6496A9DC" w14:textId="77777777" w:rsidR="00B27B31" w:rsidRPr="00BB2DE3" w:rsidRDefault="00B27B31" w:rsidP="00B27B31">
      <w:pPr>
        <w:jc w:val="both"/>
        <w:rPr>
          <w:rFonts w:cs="Arial"/>
        </w:rPr>
      </w:pPr>
      <w:r w:rsidRPr="00BB2DE3">
        <w:rPr>
          <w:rFonts w:cs="Arial"/>
          <w:b/>
        </w:rPr>
        <w:t>Prvok dimenzie vlastností v triede.</w:t>
      </w:r>
      <w:r w:rsidRPr="00BB2DE3">
        <w:rPr>
          <w:rFonts w:cs="Arial"/>
        </w:rPr>
        <w:t xml:space="preserve"> Zoznam vlastností v triede vlastností, ktoré v danej triede nie sú dimenziou, ale prvkom dimenzie vlastností.</w:t>
      </w:r>
    </w:p>
    <w:p w14:paraId="02FF58A2" w14:textId="77777777" w:rsidR="00B27B31" w:rsidRPr="00BB2DE3" w:rsidRDefault="00B27B31" w:rsidP="00B27B31">
      <w:pPr>
        <w:spacing w:after="0" w:line="240" w:lineRule="auto"/>
        <w:jc w:val="both"/>
        <w:rPr>
          <w:rFonts w:cs="Arial"/>
          <w:b/>
          <w:u w:val="single"/>
        </w:rPr>
      </w:pPr>
    </w:p>
    <w:p w14:paraId="18F7EE0F" w14:textId="77777777" w:rsidR="00B27B31" w:rsidRPr="00BB2DE3" w:rsidRDefault="00B27B31" w:rsidP="00B27B31">
      <w:pPr>
        <w:spacing w:after="0" w:line="240" w:lineRule="auto"/>
        <w:ind w:firstLine="720"/>
        <w:jc w:val="both"/>
        <w:rPr>
          <w:rFonts w:cs="Arial"/>
          <w:b/>
          <w:u w:val="single"/>
        </w:rPr>
      </w:pPr>
      <w:r w:rsidRPr="00BB2DE3">
        <w:rPr>
          <w:rFonts w:cs="Arial"/>
          <w:b/>
          <w:u w:val="single"/>
        </w:rPr>
        <w:t>SUBJEKTY</w:t>
      </w:r>
    </w:p>
    <w:p w14:paraId="7A74798F" w14:textId="77777777" w:rsidR="00B27B31" w:rsidRPr="00BB2DE3" w:rsidRDefault="00B27B31" w:rsidP="00B27B31">
      <w:pPr>
        <w:spacing w:after="0" w:line="240" w:lineRule="auto"/>
        <w:jc w:val="both"/>
        <w:rPr>
          <w:rFonts w:cs="Arial"/>
          <w:b/>
        </w:rPr>
      </w:pPr>
    </w:p>
    <w:p w14:paraId="6168580F" w14:textId="77777777" w:rsidR="00B27B31" w:rsidRPr="00BB2DE3" w:rsidRDefault="00B27B31" w:rsidP="00B27B31">
      <w:pPr>
        <w:spacing w:after="0" w:line="240" w:lineRule="auto"/>
        <w:jc w:val="both"/>
        <w:rPr>
          <w:rFonts w:cs="Arial"/>
          <w:b/>
        </w:rPr>
      </w:pPr>
    </w:p>
    <w:p w14:paraId="7B07340D" w14:textId="77777777" w:rsidR="00B27B31" w:rsidRPr="00BB2DE3" w:rsidRDefault="00B27B31" w:rsidP="00B27B31">
      <w:pPr>
        <w:jc w:val="both"/>
        <w:rPr>
          <w:rFonts w:cs="Arial"/>
          <w:b/>
        </w:rPr>
      </w:pPr>
      <w:r w:rsidRPr="00BB2DE3">
        <w:rPr>
          <w:rFonts w:cs="Arial"/>
          <w:b/>
        </w:rPr>
        <w:t>SPRÁVA SUBJEKTOV</w:t>
      </w:r>
    </w:p>
    <w:p w14:paraId="5E64D98C"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b/>
        </w:rPr>
        <w:t>Subjekt</w:t>
      </w:r>
      <w:r w:rsidRPr="00BB2DE3">
        <w:rPr>
          <w:rFonts w:cs="Arial"/>
        </w:rPr>
        <w:t xml:space="preserve"> je akákoľvek organizačná jednotka, ktorá má vzťah k IS ŠZP z hľadiska vykazovania vlastných dát do NBS (vykazujúci subjekt) alebo zastupovania vykazujúcich subjektov pri vykazovaní ich dát do NBS (zastupujúci subjekt) alebo prístupu k dátam IS ŠZP.</w:t>
      </w:r>
    </w:p>
    <w:p w14:paraId="5DFAAF64" w14:textId="77777777" w:rsidR="00B27B31" w:rsidRPr="00BB2DE3" w:rsidRDefault="00B27B31" w:rsidP="00B27B31">
      <w:pPr>
        <w:autoSpaceDE w:val="0"/>
        <w:autoSpaceDN w:val="0"/>
        <w:adjustRightInd w:val="0"/>
        <w:spacing w:after="0" w:line="240" w:lineRule="auto"/>
        <w:jc w:val="both"/>
        <w:rPr>
          <w:rFonts w:cs="Arial"/>
        </w:rPr>
      </w:pPr>
    </w:p>
    <w:p w14:paraId="75277FDE" w14:textId="77777777" w:rsidR="00B27B31" w:rsidRPr="00BB2DE3" w:rsidRDefault="00B27B31" w:rsidP="00B27B31">
      <w:pPr>
        <w:jc w:val="both"/>
        <w:rPr>
          <w:rFonts w:cs="Arial"/>
        </w:rPr>
      </w:pPr>
      <w:r w:rsidRPr="00BB2DE3">
        <w:rPr>
          <w:rFonts w:cs="Arial"/>
          <w:b/>
        </w:rPr>
        <w:t>Atribúty subjektu</w:t>
      </w:r>
      <w:r w:rsidRPr="00BB2DE3">
        <w:rPr>
          <w:rFonts w:cs="Arial"/>
        </w:rPr>
        <w:t xml:space="preserve"> evidované  s časovou platnosťou (história).</w:t>
      </w:r>
    </w:p>
    <w:p w14:paraId="0761611C" w14:textId="77777777" w:rsidR="00B27B31" w:rsidRPr="00BB2DE3" w:rsidRDefault="00B27B31" w:rsidP="00B27B31">
      <w:pPr>
        <w:jc w:val="both"/>
        <w:rPr>
          <w:rFonts w:cs="Arial"/>
        </w:rPr>
      </w:pPr>
      <w:r w:rsidRPr="00BB2DE3">
        <w:rPr>
          <w:rFonts w:cs="Arial"/>
          <w:b/>
        </w:rPr>
        <w:t>Subjekt v </w:t>
      </w:r>
      <w:r w:rsidRPr="00081CD7">
        <w:rPr>
          <w:b/>
        </w:rPr>
        <w:t>kategórii subjektov</w:t>
      </w:r>
      <w:r w:rsidRPr="00BB2DE3">
        <w:rPr>
          <w:rFonts w:cs="Arial"/>
        </w:rPr>
        <w:t xml:space="preserve"> je zaradený subjekt</w:t>
      </w:r>
      <w:r w:rsidRPr="00BB2DE3" w:rsidDel="00541C51">
        <w:rPr>
          <w:rFonts w:cs="Arial"/>
        </w:rPr>
        <w:t xml:space="preserve"> </w:t>
      </w:r>
      <w:r w:rsidRPr="00BB2DE3">
        <w:rPr>
          <w:rFonts w:cs="Arial"/>
        </w:rPr>
        <w:t>do konkrétnej kategórie subjektov v danom časovom období.</w:t>
      </w:r>
    </w:p>
    <w:p w14:paraId="3DD73395"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b/>
        </w:rPr>
        <w:t>Kontaktná osoba</w:t>
      </w:r>
      <w:r w:rsidRPr="00BB2DE3">
        <w:rPr>
          <w:rFonts w:cs="Arial"/>
        </w:rPr>
        <w:t xml:space="preserve"> je akákoľvek osoba evidovaná v IS ŠZP k evidovanému subjektu. Nemusí mať prístup do IS ŠZP. Kontaktná osoba s prístupom do IS ŠZP je externý používateľ IS ŠZP.</w:t>
      </w:r>
    </w:p>
    <w:p w14:paraId="03E2AEC1" w14:textId="77777777" w:rsidR="00B27B31" w:rsidRPr="00BB2DE3" w:rsidRDefault="00B27B31" w:rsidP="00B27B31">
      <w:pPr>
        <w:autoSpaceDE w:val="0"/>
        <w:autoSpaceDN w:val="0"/>
        <w:adjustRightInd w:val="0"/>
        <w:spacing w:after="0" w:line="240" w:lineRule="auto"/>
        <w:jc w:val="both"/>
        <w:rPr>
          <w:rFonts w:cs="Arial"/>
        </w:rPr>
      </w:pPr>
    </w:p>
    <w:p w14:paraId="2A56CA80" w14:textId="77777777" w:rsidR="00B27B31" w:rsidRPr="00BB2DE3" w:rsidRDefault="00B27B31" w:rsidP="00B27B31">
      <w:pPr>
        <w:jc w:val="both"/>
        <w:rPr>
          <w:rFonts w:cs="Arial"/>
        </w:rPr>
      </w:pPr>
      <w:r w:rsidRPr="00BB2DE3">
        <w:rPr>
          <w:rFonts w:cs="Arial"/>
          <w:b/>
        </w:rPr>
        <w:t>Externý používateľ</w:t>
      </w:r>
      <w:r w:rsidRPr="00BB2DE3">
        <w:rPr>
          <w:rFonts w:cs="Arial"/>
        </w:rPr>
        <w:t xml:space="preserve"> je osoba s prístupom do IS ŠZP. Externý používateľ je vždy kontaktnou osobou jedného vykazujúceho subjektu evidovaného v IS ŠZP.</w:t>
      </w:r>
    </w:p>
    <w:p w14:paraId="5EA366AA" w14:textId="77777777" w:rsidR="00B27B31" w:rsidRPr="00BB2DE3" w:rsidRDefault="00B27B31" w:rsidP="00B27B31">
      <w:pPr>
        <w:autoSpaceDE w:val="0"/>
        <w:autoSpaceDN w:val="0"/>
        <w:adjustRightInd w:val="0"/>
        <w:spacing w:after="0" w:line="240" w:lineRule="auto"/>
        <w:jc w:val="both"/>
        <w:rPr>
          <w:rFonts w:cs="Arial"/>
          <w:sz w:val="18"/>
          <w:szCs w:val="18"/>
        </w:rPr>
      </w:pPr>
      <w:r w:rsidRPr="00BB2DE3">
        <w:rPr>
          <w:rFonts w:cs="Arial"/>
          <w:b/>
        </w:rPr>
        <w:lastRenderedPageBreak/>
        <w:t xml:space="preserve">Zastupovanie </w:t>
      </w:r>
      <w:r w:rsidRPr="00BB2DE3">
        <w:rPr>
          <w:rFonts w:cs="Arial"/>
          <w:sz w:val="18"/>
          <w:szCs w:val="18"/>
        </w:rPr>
        <w:t xml:space="preserve"> </w:t>
      </w:r>
      <w:r w:rsidRPr="00BB2DE3">
        <w:rPr>
          <w:rFonts w:cs="Arial"/>
        </w:rPr>
        <w:t>eviduje jeden vzťah zastupovania zo strany zastupujúceho subjektu. Konkrétne zastupovanie je vymedzené pre vzor výkazu alebo skupinu vzorov výkazov a vzťahuje sa k jednému zastupovanému subjektu alebo skupine zastupovaných subjektov.</w:t>
      </w:r>
    </w:p>
    <w:p w14:paraId="3DA6839D" w14:textId="77777777" w:rsidR="00B27B31" w:rsidRPr="00BB2DE3" w:rsidRDefault="00B27B31" w:rsidP="00B27B31">
      <w:pPr>
        <w:autoSpaceDE w:val="0"/>
        <w:autoSpaceDN w:val="0"/>
        <w:adjustRightInd w:val="0"/>
        <w:spacing w:after="0" w:line="240" w:lineRule="auto"/>
        <w:jc w:val="both"/>
        <w:rPr>
          <w:rFonts w:cs="Arial"/>
          <w:sz w:val="18"/>
          <w:szCs w:val="18"/>
        </w:rPr>
      </w:pPr>
    </w:p>
    <w:p w14:paraId="3814018A" w14:textId="77777777" w:rsidR="00B27B31" w:rsidRPr="00BB2DE3" w:rsidRDefault="00B27B31" w:rsidP="00B27B31">
      <w:pPr>
        <w:jc w:val="both"/>
        <w:rPr>
          <w:rFonts w:cs="Arial"/>
        </w:rPr>
      </w:pPr>
      <w:r w:rsidRPr="00BB2DE3">
        <w:rPr>
          <w:rFonts w:cs="Arial"/>
          <w:b/>
        </w:rPr>
        <w:t>Vymedzenie vzorov výkazov pre zastupovanie.</w:t>
      </w:r>
      <w:r w:rsidRPr="00BB2DE3">
        <w:rPr>
          <w:rFonts w:cs="Arial"/>
        </w:rPr>
        <w:t xml:space="preserve"> Môže byť špecifikované pre skupinu vzorov výkazov alebo jeden konkrétny vzor výkazu.</w:t>
      </w:r>
    </w:p>
    <w:p w14:paraId="728BED5C" w14:textId="77777777" w:rsidR="00B27B31" w:rsidRPr="00BB2DE3" w:rsidRDefault="00B27B31" w:rsidP="00B27B31">
      <w:pPr>
        <w:jc w:val="both"/>
        <w:rPr>
          <w:rFonts w:cs="Arial"/>
        </w:rPr>
      </w:pPr>
      <w:r w:rsidRPr="00BB2DE3">
        <w:rPr>
          <w:rFonts w:cs="Arial"/>
          <w:b/>
        </w:rPr>
        <w:t>Vymedzenie zastupovaných subjektov pre zastupovanie.</w:t>
      </w:r>
      <w:r w:rsidRPr="00BB2DE3">
        <w:rPr>
          <w:rFonts w:cs="Arial"/>
        </w:rPr>
        <w:t xml:space="preserve"> Môže byť špecifikované pre kategóriu subjektov alebo jeden konkrétny subjekt.</w:t>
      </w:r>
    </w:p>
    <w:p w14:paraId="7D1DE7A4" w14:textId="77777777" w:rsidR="00B27B31" w:rsidRPr="00BB2DE3" w:rsidRDefault="00B27B31" w:rsidP="00B27B31">
      <w:pPr>
        <w:jc w:val="both"/>
        <w:rPr>
          <w:rFonts w:cs="Arial"/>
        </w:rPr>
      </w:pPr>
      <w:r w:rsidRPr="00BB2DE3">
        <w:rPr>
          <w:rFonts w:cs="Arial"/>
          <w:b/>
        </w:rPr>
        <w:t>Zlúčenie subjektov.</w:t>
      </w:r>
      <w:r w:rsidRPr="00BB2DE3">
        <w:rPr>
          <w:rFonts w:cs="Arial"/>
        </w:rPr>
        <w:t xml:space="preserve"> Vzťah medzi predchodcom a nasledovníkom definujúci zlúčenia subjektov.</w:t>
      </w:r>
    </w:p>
    <w:p w14:paraId="7F4C7D47" w14:textId="77777777" w:rsidR="00B27B31" w:rsidRPr="00BB2DE3" w:rsidRDefault="00B27B31" w:rsidP="00B27B31">
      <w:pPr>
        <w:jc w:val="both"/>
        <w:rPr>
          <w:rFonts w:cs="Arial"/>
        </w:rPr>
      </w:pPr>
      <w:r w:rsidRPr="00BB2DE3">
        <w:rPr>
          <w:rFonts w:cs="Arial"/>
          <w:b/>
        </w:rPr>
        <w:t>Prístupové údaje</w:t>
      </w:r>
      <w:r w:rsidRPr="00BB2DE3">
        <w:rPr>
          <w:rFonts w:cs="Arial"/>
        </w:rPr>
        <w:t xml:space="preserve"> používateľa sú dané typom autentifikácie (jednofaktorová, dvojfaktorová).</w:t>
      </w:r>
    </w:p>
    <w:p w14:paraId="346F12FE" w14:textId="77777777" w:rsidR="00B27B31" w:rsidRPr="00BB2DE3" w:rsidRDefault="00B27B31" w:rsidP="00B27B31">
      <w:pPr>
        <w:jc w:val="both"/>
        <w:rPr>
          <w:rFonts w:cs="Arial"/>
        </w:rPr>
      </w:pPr>
      <w:r w:rsidRPr="00BB2DE3">
        <w:rPr>
          <w:rFonts w:cs="Arial"/>
          <w:b/>
        </w:rPr>
        <w:t>Jednofaktorová autentifikácia</w:t>
      </w:r>
      <w:r w:rsidRPr="00BB2DE3">
        <w:rPr>
          <w:rFonts w:cs="Arial"/>
        </w:rPr>
        <w:t xml:space="preserve"> je autentifikácia menom a heslom.</w:t>
      </w:r>
    </w:p>
    <w:p w14:paraId="24385A0A" w14:textId="77777777" w:rsidR="00B27B31" w:rsidRPr="00BB2DE3" w:rsidRDefault="00B27B31" w:rsidP="00B27B31">
      <w:pPr>
        <w:jc w:val="both"/>
        <w:rPr>
          <w:rFonts w:cs="Arial"/>
        </w:rPr>
      </w:pPr>
      <w:r w:rsidRPr="00BB2DE3">
        <w:rPr>
          <w:rFonts w:cs="Arial"/>
          <w:b/>
        </w:rPr>
        <w:t>Dvojfaktorová autentifikácia</w:t>
      </w:r>
      <w:r w:rsidRPr="00BB2DE3">
        <w:rPr>
          <w:rFonts w:cs="Arial"/>
        </w:rPr>
        <w:t xml:space="preserve"> je autentifikácia menom, heslom a certifikátom.</w:t>
      </w:r>
    </w:p>
    <w:p w14:paraId="20E2FB37" w14:textId="77777777" w:rsidR="00B27B31" w:rsidRPr="00BB2DE3" w:rsidRDefault="00B27B31" w:rsidP="00B27B31">
      <w:pPr>
        <w:jc w:val="both"/>
        <w:rPr>
          <w:rFonts w:cs="Arial"/>
        </w:rPr>
      </w:pPr>
      <w:r w:rsidRPr="00BB2DE3">
        <w:rPr>
          <w:rFonts w:cs="Arial"/>
          <w:b/>
        </w:rPr>
        <w:t>Prístupové údaje</w:t>
      </w:r>
      <w:r w:rsidRPr="00BB2DE3">
        <w:rPr>
          <w:rFonts w:cs="Arial"/>
        </w:rPr>
        <w:t xml:space="preserve"> (heslo) používateľa slúžia na autentifikáciu menom a heslom. Pravidlá (syntax hesla, doba exspirácie) sú definované bezpečnostnou politikou NBS.</w:t>
      </w:r>
    </w:p>
    <w:p w14:paraId="3ECC2EB1" w14:textId="77777777" w:rsidR="00B27B31" w:rsidRPr="00BB2DE3" w:rsidRDefault="00B27B31" w:rsidP="00B27B31">
      <w:pPr>
        <w:jc w:val="both"/>
        <w:rPr>
          <w:rFonts w:cs="Arial"/>
        </w:rPr>
      </w:pPr>
      <w:r w:rsidRPr="00BB2DE3">
        <w:rPr>
          <w:rFonts w:cs="Arial"/>
          <w:b/>
        </w:rPr>
        <w:t>Certifikát</w:t>
      </w:r>
      <w:r w:rsidRPr="00BB2DE3">
        <w:rPr>
          <w:rFonts w:cs="Arial"/>
        </w:rPr>
        <w:t xml:space="preserve"> </w:t>
      </w:r>
      <w:r w:rsidRPr="00BB2DE3">
        <w:rPr>
          <w:rFonts w:cs="Arial"/>
          <w:b/>
        </w:rPr>
        <w:t>externého používateľa</w:t>
      </w:r>
      <w:r w:rsidRPr="00BB2DE3">
        <w:rPr>
          <w:rFonts w:cs="Arial"/>
        </w:rPr>
        <w:t xml:space="preserve"> je certifikát vydaný certifikačnou autoritou NBS alebo kvalifikovaný certifikát vydaný verejnou certifikačnou autoritou.</w:t>
      </w:r>
    </w:p>
    <w:p w14:paraId="3A28219B" w14:textId="77777777" w:rsidR="00B27B31" w:rsidRPr="00BB2DE3" w:rsidRDefault="00B27B31" w:rsidP="00B27B31">
      <w:pPr>
        <w:jc w:val="both"/>
        <w:rPr>
          <w:rFonts w:cs="Arial"/>
        </w:rPr>
      </w:pPr>
      <w:r w:rsidRPr="00BB2DE3">
        <w:rPr>
          <w:rFonts w:cs="Arial"/>
          <w:b/>
        </w:rPr>
        <w:t>Externá rola</w:t>
      </w:r>
      <w:r w:rsidRPr="00BB2DE3">
        <w:rPr>
          <w:rFonts w:cs="Arial"/>
        </w:rPr>
        <w:t xml:space="preserve"> je rola vymedzujúca rozsah prístupových práv externých používateľov z hľadiska dostupnej funkcionality v rámci Zberového portálu IS ŠZP.</w:t>
      </w:r>
    </w:p>
    <w:p w14:paraId="309E00F7" w14:textId="77777777" w:rsidR="00B27B31" w:rsidRPr="00BB2DE3" w:rsidRDefault="00B27B31" w:rsidP="00B27B31">
      <w:pPr>
        <w:jc w:val="both"/>
        <w:rPr>
          <w:rFonts w:cs="Arial"/>
        </w:rPr>
      </w:pPr>
      <w:r w:rsidRPr="00BB2DE3">
        <w:rPr>
          <w:rFonts w:cs="Arial"/>
          <w:b/>
        </w:rPr>
        <w:t>Priradenie</w:t>
      </w:r>
      <w:r w:rsidRPr="00BB2DE3">
        <w:rPr>
          <w:rFonts w:cs="Arial"/>
        </w:rPr>
        <w:t xml:space="preserve"> konkrétnej externej role je priradenie danej role konkrétnemu externému používateľovi.</w:t>
      </w:r>
    </w:p>
    <w:p w14:paraId="3897CC69" w14:textId="77777777" w:rsidR="00B27B31" w:rsidRPr="00BB2DE3" w:rsidRDefault="00B27B31" w:rsidP="00B27B31">
      <w:pPr>
        <w:jc w:val="both"/>
        <w:rPr>
          <w:rFonts w:cs="Arial"/>
        </w:rPr>
      </w:pPr>
      <w:r w:rsidRPr="00BB2DE3">
        <w:rPr>
          <w:rFonts w:cs="Arial"/>
          <w:b/>
        </w:rPr>
        <w:t>Vymedzenie externej role</w:t>
      </w:r>
      <w:r w:rsidRPr="00BB2DE3">
        <w:rPr>
          <w:rFonts w:cs="Arial"/>
        </w:rPr>
        <w:t xml:space="preserve"> používateľa vymedzuje rozsah dát, ku ktorému sa konkrétne priradenie externej role vzťahuje. Vymedzenie sa vzťahuje ku vzoru výkazu, skupine vzorov výkazov alebo zastupovaniu subjektu.</w:t>
      </w:r>
    </w:p>
    <w:p w14:paraId="3289B954" w14:textId="77777777" w:rsidR="00B27B31" w:rsidRPr="00BB2DE3" w:rsidRDefault="00B27B31" w:rsidP="00B27B31">
      <w:pPr>
        <w:jc w:val="both"/>
        <w:rPr>
          <w:rFonts w:cs="Arial"/>
        </w:rPr>
      </w:pPr>
      <w:r w:rsidRPr="00BB2DE3">
        <w:rPr>
          <w:rFonts w:cs="Arial"/>
          <w:b/>
        </w:rPr>
        <w:t>Vymedzenie role</w:t>
      </w:r>
      <w:r w:rsidRPr="00BB2DE3">
        <w:rPr>
          <w:rFonts w:cs="Arial"/>
        </w:rPr>
        <w:t xml:space="preserve"> je bližšia špecifikácia prístupu na objekty danej role priradenej konkrétnemu používateľovi.</w:t>
      </w:r>
    </w:p>
    <w:p w14:paraId="6897958B" w14:textId="77777777" w:rsidR="00B27B31" w:rsidRPr="00BB2DE3" w:rsidRDefault="00B27B31" w:rsidP="00B27B31">
      <w:pPr>
        <w:jc w:val="both"/>
        <w:rPr>
          <w:rFonts w:cs="Arial"/>
        </w:rPr>
      </w:pPr>
      <w:r w:rsidRPr="00BB2DE3">
        <w:rPr>
          <w:rFonts w:cs="Arial"/>
          <w:b/>
        </w:rPr>
        <w:t>Vymedzenie vzoru výkazu</w:t>
      </w:r>
      <w:r w:rsidRPr="00BB2DE3">
        <w:rPr>
          <w:rFonts w:cs="Arial"/>
        </w:rPr>
        <w:t xml:space="preserve"> určuje vzor výkazu, ku ktorému sa externá rola vzťahuje.</w:t>
      </w:r>
    </w:p>
    <w:p w14:paraId="1A50E105" w14:textId="77777777" w:rsidR="00B27B31" w:rsidRPr="00BB2DE3" w:rsidRDefault="00B27B31" w:rsidP="00B27B31">
      <w:pPr>
        <w:jc w:val="both"/>
        <w:rPr>
          <w:rFonts w:cs="Arial"/>
        </w:rPr>
      </w:pPr>
      <w:r w:rsidRPr="00BB2DE3">
        <w:rPr>
          <w:rFonts w:cs="Arial"/>
          <w:b/>
        </w:rPr>
        <w:t>Vymedzenie skupiny vzorov výkazov</w:t>
      </w:r>
      <w:r w:rsidRPr="00BB2DE3">
        <w:rPr>
          <w:rFonts w:cs="Arial"/>
        </w:rPr>
        <w:t xml:space="preserve"> určuje skupinu vzorov výkazov, ku ktorému sa externá rola vzťahuje.</w:t>
      </w:r>
    </w:p>
    <w:p w14:paraId="2BD54965" w14:textId="77777777" w:rsidR="00B27B31" w:rsidRPr="00BB2DE3" w:rsidRDefault="00B27B31" w:rsidP="00B27B31">
      <w:pPr>
        <w:jc w:val="both"/>
        <w:rPr>
          <w:rFonts w:cs="Arial"/>
        </w:rPr>
      </w:pPr>
      <w:r w:rsidRPr="00BB2DE3">
        <w:rPr>
          <w:rFonts w:cs="Arial"/>
          <w:b/>
        </w:rPr>
        <w:t>Vymedzenie zastupovania</w:t>
      </w:r>
      <w:r w:rsidRPr="00BB2DE3">
        <w:rPr>
          <w:rFonts w:cs="Arial"/>
        </w:rPr>
        <w:t xml:space="preserve"> určuje zastupovaný subjekt, ku ktorému sa externá rola vzťahuje.</w:t>
      </w:r>
    </w:p>
    <w:p w14:paraId="306D7398" w14:textId="77777777" w:rsidR="00B27B31" w:rsidRPr="00BB2DE3" w:rsidRDefault="00B27B31" w:rsidP="00B27B31">
      <w:pPr>
        <w:spacing w:after="0" w:line="240" w:lineRule="auto"/>
        <w:jc w:val="both"/>
        <w:rPr>
          <w:rFonts w:cs="Arial"/>
          <w:b/>
          <w:u w:val="single"/>
        </w:rPr>
      </w:pPr>
    </w:p>
    <w:p w14:paraId="71F86821" w14:textId="77777777" w:rsidR="00B27B31" w:rsidRPr="00BB2DE3" w:rsidRDefault="00B27B31" w:rsidP="00B27B31">
      <w:pPr>
        <w:spacing w:after="0" w:line="240" w:lineRule="auto"/>
        <w:jc w:val="both"/>
        <w:rPr>
          <w:rFonts w:cs="Arial"/>
          <w:b/>
        </w:rPr>
      </w:pPr>
    </w:p>
    <w:p w14:paraId="61BFB8FD" w14:textId="77777777" w:rsidR="00B27B31" w:rsidRPr="00BB2DE3" w:rsidRDefault="00B27B31" w:rsidP="00B27B31">
      <w:pPr>
        <w:jc w:val="both"/>
        <w:rPr>
          <w:rFonts w:cs="Arial"/>
          <w:b/>
        </w:rPr>
      </w:pPr>
      <w:r w:rsidRPr="00BB2DE3">
        <w:rPr>
          <w:rFonts w:cs="Arial"/>
          <w:b/>
        </w:rPr>
        <w:t>SKUPINY</w:t>
      </w:r>
    </w:p>
    <w:p w14:paraId="1328BD9F" w14:textId="77777777" w:rsidR="00B27B31" w:rsidRPr="00BB2DE3" w:rsidRDefault="00B27B31" w:rsidP="00B27B31">
      <w:pPr>
        <w:jc w:val="both"/>
        <w:rPr>
          <w:rFonts w:cs="Arial"/>
          <w:szCs w:val="24"/>
        </w:rPr>
      </w:pPr>
      <w:r w:rsidRPr="00BB2DE3">
        <w:rPr>
          <w:rFonts w:cs="Arial"/>
          <w:b/>
          <w:szCs w:val="24"/>
        </w:rPr>
        <w:t>Skupina objektov</w:t>
      </w:r>
      <w:r w:rsidRPr="00BB2DE3">
        <w:rPr>
          <w:rFonts w:cs="Arial"/>
          <w:szCs w:val="24"/>
        </w:rPr>
        <w:t xml:space="preserve"> slúži na rozdelenie objektov evidovaných v ŠZP (napr. číselníky, triedy, dimenzie, vzory výkazov, vzory výstupov, subjekty) do skupín pre prehľadnú orientáciu v množine objektov.</w:t>
      </w:r>
    </w:p>
    <w:p w14:paraId="1CFF2BF8" w14:textId="77777777" w:rsidR="00B27B31" w:rsidRPr="00BB2DE3" w:rsidRDefault="00B27B31" w:rsidP="00B27B31">
      <w:pPr>
        <w:jc w:val="both"/>
        <w:rPr>
          <w:rFonts w:cs="Arial"/>
        </w:rPr>
      </w:pPr>
      <w:r w:rsidRPr="00BB2DE3">
        <w:rPr>
          <w:rFonts w:cs="Arial"/>
          <w:b/>
        </w:rPr>
        <w:lastRenderedPageBreak/>
        <w:t>Skupina vzorov výkazov</w:t>
      </w:r>
      <w:r w:rsidRPr="00BB2DE3">
        <w:rPr>
          <w:rFonts w:cs="Arial"/>
        </w:rPr>
        <w:t xml:space="preserve"> je špecifickou skupinou objektov určená pre zoskupovanie vzorov výkazov a definovanie oprávnení ku skupinám vzorov výkazov.</w:t>
      </w:r>
    </w:p>
    <w:p w14:paraId="04468D35" w14:textId="77777777" w:rsidR="00B27B31" w:rsidRPr="00BB2DE3" w:rsidRDefault="00B27B31" w:rsidP="00B27B31">
      <w:pPr>
        <w:jc w:val="both"/>
        <w:rPr>
          <w:rFonts w:cs="Arial"/>
        </w:rPr>
      </w:pPr>
      <w:r w:rsidRPr="00BB2DE3">
        <w:rPr>
          <w:rFonts w:cs="Arial"/>
          <w:b/>
          <w:szCs w:val="24"/>
        </w:rPr>
        <w:t>Skupina vzorov výstupov</w:t>
      </w:r>
      <w:r w:rsidRPr="00BB2DE3">
        <w:rPr>
          <w:rFonts w:cs="Arial"/>
          <w:sz w:val="18"/>
          <w:szCs w:val="18"/>
        </w:rPr>
        <w:t xml:space="preserve"> </w:t>
      </w:r>
      <w:r w:rsidRPr="00BB2DE3">
        <w:rPr>
          <w:rFonts w:cs="Arial"/>
        </w:rPr>
        <w:t>je špecifickou skupinou objektov určená pre zoskupovanie vzorov výstupov za účelom organizácie výstupov z hľadiska výpočtu a prezentácie výstupných dát.</w:t>
      </w:r>
    </w:p>
    <w:p w14:paraId="21A3E201"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b/>
          <w:szCs w:val="24"/>
        </w:rPr>
        <w:t>Kategória subjektov</w:t>
      </w:r>
      <w:r w:rsidRPr="00BB2DE3">
        <w:rPr>
          <w:rFonts w:cs="Arial"/>
          <w:sz w:val="18"/>
          <w:szCs w:val="18"/>
        </w:rPr>
        <w:t xml:space="preserve"> </w:t>
      </w:r>
      <w:r w:rsidRPr="00BB2DE3">
        <w:rPr>
          <w:rFonts w:cs="Arial"/>
        </w:rPr>
        <w:t>je špecifickou skupinou objektov určená pre základné rozdelenie všetkých subjektov evidovaných v ŠZP (napr. banky, poisťovne, správcovské spoločnosti atď.).</w:t>
      </w:r>
    </w:p>
    <w:p w14:paraId="2721F93C" w14:textId="77777777" w:rsidR="00B27B31" w:rsidRPr="00BB2DE3" w:rsidRDefault="00B27B31" w:rsidP="00B27B31">
      <w:pPr>
        <w:autoSpaceDE w:val="0"/>
        <w:autoSpaceDN w:val="0"/>
        <w:adjustRightInd w:val="0"/>
        <w:spacing w:after="0" w:line="240" w:lineRule="auto"/>
        <w:jc w:val="both"/>
        <w:rPr>
          <w:rFonts w:cs="Arial"/>
        </w:rPr>
      </w:pPr>
    </w:p>
    <w:p w14:paraId="5D634777" w14:textId="77777777" w:rsidR="00B27B31" w:rsidRPr="00BB2DE3" w:rsidRDefault="00B27B31" w:rsidP="00B27B31">
      <w:pPr>
        <w:jc w:val="both"/>
        <w:rPr>
          <w:rFonts w:cs="Arial"/>
          <w:sz w:val="18"/>
          <w:szCs w:val="18"/>
        </w:rPr>
      </w:pPr>
      <w:r w:rsidRPr="00BB2DE3">
        <w:rPr>
          <w:rFonts w:cs="Arial"/>
          <w:b/>
          <w:szCs w:val="24"/>
        </w:rPr>
        <w:t>Hierarchická väzba skupiny objektov</w:t>
      </w:r>
      <w:r w:rsidRPr="00BB2DE3">
        <w:rPr>
          <w:rFonts w:cs="Arial"/>
          <w:szCs w:val="24"/>
        </w:rPr>
        <w:t xml:space="preserve"> </w:t>
      </w:r>
      <w:r w:rsidRPr="00BB2DE3">
        <w:rPr>
          <w:rFonts w:cs="Arial"/>
        </w:rPr>
        <w:t>definuje  hierarchické vzťahy medzi skupinami objektov.</w:t>
      </w:r>
      <w:r w:rsidRPr="00BB2DE3">
        <w:rPr>
          <w:rFonts w:cs="Arial"/>
          <w:sz w:val="18"/>
          <w:szCs w:val="18"/>
        </w:rPr>
        <w:t xml:space="preserve"> </w:t>
      </w:r>
    </w:p>
    <w:p w14:paraId="44B983CF" w14:textId="77777777" w:rsidR="00B27B31" w:rsidRPr="00BB2DE3" w:rsidRDefault="00B27B31" w:rsidP="00B27B31">
      <w:pPr>
        <w:autoSpaceDE w:val="0"/>
        <w:autoSpaceDN w:val="0"/>
        <w:adjustRightInd w:val="0"/>
        <w:spacing w:line="240" w:lineRule="auto"/>
        <w:jc w:val="both"/>
        <w:rPr>
          <w:rFonts w:cs="Arial"/>
        </w:rPr>
      </w:pPr>
    </w:p>
    <w:p w14:paraId="1C028567" w14:textId="77777777" w:rsidR="00B27B31" w:rsidRPr="00BB2DE3" w:rsidRDefault="00B27B31" w:rsidP="00B27B31">
      <w:pPr>
        <w:autoSpaceDE w:val="0"/>
        <w:autoSpaceDN w:val="0"/>
        <w:adjustRightInd w:val="0"/>
        <w:spacing w:line="240" w:lineRule="auto"/>
        <w:jc w:val="both"/>
        <w:rPr>
          <w:rFonts w:cs="Arial"/>
          <w:b/>
          <w:bCs/>
          <w:iCs/>
        </w:rPr>
      </w:pPr>
      <w:r w:rsidRPr="00BB2DE3">
        <w:rPr>
          <w:rFonts w:cs="Arial"/>
          <w:b/>
          <w:bCs/>
          <w:iCs/>
        </w:rPr>
        <w:t>Zberový portál</w:t>
      </w:r>
    </w:p>
    <w:p w14:paraId="27C474CB" w14:textId="77777777" w:rsidR="00B27B31" w:rsidRPr="00BB2DE3" w:rsidRDefault="00B27B31" w:rsidP="00B27B31">
      <w:pPr>
        <w:autoSpaceDE w:val="0"/>
        <w:autoSpaceDN w:val="0"/>
        <w:adjustRightInd w:val="0"/>
        <w:spacing w:line="240" w:lineRule="auto"/>
        <w:jc w:val="both"/>
        <w:rPr>
          <w:rFonts w:cs="Arial"/>
        </w:rPr>
      </w:pPr>
      <w:r w:rsidRPr="00BB2DE3">
        <w:rPr>
          <w:rFonts w:cs="Arial"/>
        </w:rPr>
        <w:t>Zberový portál predstavuje webovú aplikáciu určenú pre prezentáciu a zber údajov formou výkazov od externých používateľov z vykazujúcich subjektov, ktorí pristupujú do systému a využívajú jeho služby. Poskytuje prístup k informáciám pre vykazujúci subjekt a jeho používateľov (metodiky, zoznamy odoslaných výkazov a pod.).</w:t>
      </w:r>
    </w:p>
    <w:p w14:paraId="36C16850" w14:textId="77777777" w:rsidR="00B27B31" w:rsidRPr="00BB2DE3" w:rsidRDefault="00B27B31" w:rsidP="00B27B31">
      <w:pPr>
        <w:autoSpaceDE w:val="0"/>
        <w:autoSpaceDN w:val="0"/>
        <w:adjustRightInd w:val="0"/>
        <w:spacing w:line="240" w:lineRule="auto"/>
        <w:jc w:val="both"/>
        <w:rPr>
          <w:rFonts w:cs="Arial"/>
        </w:rPr>
      </w:pPr>
      <w:r w:rsidRPr="00BB2DE3">
        <w:rPr>
          <w:rFonts w:cs="Arial"/>
        </w:rPr>
        <w:t>Komunikácia pre vkladanie výkazov do systému je šifrovaná pomocou HTTPS protokolu.</w:t>
      </w:r>
    </w:p>
    <w:p w14:paraId="34CB935D" w14:textId="77777777" w:rsidR="00B27B31" w:rsidRPr="00BB2DE3" w:rsidRDefault="00B27B31" w:rsidP="00B27B31">
      <w:pPr>
        <w:spacing w:after="0" w:line="240" w:lineRule="auto"/>
        <w:jc w:val="both"/>
        <w:rPr>
          <w:rFonts w:cs="Arial"/>
        </w:rPr>
      </w:pPr>
      <w:r w:rsidRPr="00BB2DE3">
        <w:rPr>
          <w:rFonts w:cs="Arial"/>
        </w:rPr>
        <w:br w:type="page"/>
      </w:r>
    </w:p>
    <w:p w14:paraId="00E12983" w14:textId="77777777" w:rsidR="00B27B31" w:rsidRPr="00BB2DE3" w:rsidRDefault="00B27B31" w:rsidP="00B27B31">
      <w:pPr>
        <w:pStyle w:val="Heading2"/>
        <w:numPr>
          <w:ilvl w:val="1"/>
          <w:numId w:val="1"/>
        </w:numPr>
        <w:jc w:val="both"/>
        <w:rPr>
          <w:rStyle w:val="IntenseEmphasis"/>
          <w:rFonts w:cs="Arial"/>
          <w:sz w:val="24"/>
          <w:szCs w:val="24"/>
        </w:rPr>
      </w:pPr>
      <w:bookmarkStart w:id="40" w:name="_Toc403676463"/>
      <w:bookmarkStart w:id="41" w:name="_Toc403119062"/>
      <w:bookmarkStart w:id="42" w:name="_Toc404797945"/>
      <w:bookmarkStart w:id="43" w:name="_Toc198725588"/>
      <w:r w:rsidRPr="00BB2DE3">
        <w:rPr>
          <w:rStyle w:val="IntenseEmphasis"/>
          <w:rFonts w:cs="Arial"/>
          <w:sz w:val="24"/>
          <w:szCs w:val="24"/>
        </w:rPr>
        <w:lastRenderedPageBreak/>
        <w:t>Ovládanie IS ŠZP</w:t>
      </w:r>
      <w:bookmarkEnd w:id="40"/>
      <w:bookmarkEnd w:id="41"/>
      <w:bookmarkEnd w:id="42"/>
      <w:bookmarkEnd w:id="43"/>
    </w:p>
    <w:p w14:paraId="59022815" w14:textId="77777777" w:rsidR="00B27B31" w:rsidRPr="00BB2DE3" w:rsidRDefault="00B27B31" w:rsidP="00B27B31">
      <w:pPr>
        <w:jc w:val="both"/>
        <w:rPr>
          <w:lang w:eastAsia="en-US"/>
        </w:rPr>
      </w:pPr>
    </w:p>
    <w:p w14:paraId="42C88EE3" w14:textId="77777777" w:rsidR="00B27B31" w:rsidRPr="00BB2DE3" w:rsidRDefault="00B27B31" w:rsidP="00B27B31">
      <w:pPr>
        <w:jc w:val="both"/>
        <w:rPr>
          <w:lang w:eastAsia="en-US"/>
        </w:rPr>
      </w:pPr>
      <w:r w:rsidRPr="00BB2DE3">
        <w:rPr>
          <w:lang w:eastAsia="en-US"/>
        </w:rPr>
        <w:t>Odkazy na web adresy:</w:t>
      </w:r>
    </w:p>
    <w:p w14:paraId="231E76EE" w14:textId="0EE8975B" w:rsidR="00B27B31" w:rsidRPr="00BB2DE3" w:rsidRDefault="00B27B31" w:rsidP="00B27B31">
      <w:pPr>
        <w:jc w:val="both"/>
        <w:rPr>
          <w:lang w:eastAsia="en-US"/>
        </w:rPr>
      </w:pPr>
      <w:r w:rsidRPr="00BB2DE3">
        <w:rPr>
          <w:b/>
          <w:lang w:eastAsia="en-US"/>
        </w:rPr>
        <w:t>Informačná stránka IS ŠZP:</w:t>
      </w:r>
      <w:r w:rsidRPr="00BB2DE3">
        <w:rPr>
          <w:lang w:eastAsia="en-US"/>
        </w:rPr>
        <w:t xml:space="preserve"> </w:t>
      </w:r>
    </w:p>
    <w:p w14:paraId="4D1CC86F" w14:textId="3A2612B5" w:rsidR="00577B3E" w:rsidRPr="00BB2DE3" w:rsidRDefault="00000000" w:rsidP="00577B3E">
      <w:pPr>
        <w:ind w:firstLine="720"/>
        <w:jc w:val="both"/>
        <w:rPr>
          <w:rStyle w:val="Hyperlink"/>
          <w:color w:val="auto"/>
          <w:u w:val="none"/>
          <w:lang w:eastAsia="en-US"/>
        </w:rPr>
      </w:pPr>
      <w:hyperlink r:id="rId20" w:history="1">
        <w:r w:rsidR="005F43B1" w:rsidRPr="005F43B1">
          <w:rPr>
            <w:rStyle w:val="Hyperlink"/>
          </w:rPr>
          <w:t>http://www.nbs.sk/sk/statisticke-udaje/statisticky-zberovy-portal</w:t>
        </w:r>
      </w:hyperlink>
    </w:p>
    <w:p w14:paraId="446DEE4A" w14:textId="77777777" w:rsidR="00B27B31" w:rsidRPr="00BB2DE3" w:rsidRDefault="00B27B31" w:rsidP="00B27B31">
      <w:pPr>
        <w:jc w:val="both"/>
        <w:rPr>
          <w:b/>
          <w:lang w:eastAsia="en-US"/>
        </w:rPr>
      </w:pPr>
      <w:r w:rsidRPr="00BB2DE3">
        <w:rPr>
          <w:b/>
          <w:lang w:eastAsia="en-US"/>
        </w:rPr>
        <w:t>Produkčné prostredie IS ŠZP:</w:t>
      </w:r>
    </w:p>
    <w:p w14:paraId="485B6838" w14:textId="61A884DD" w:rsidR="00B27B31" w:rsidRPr="00BB2DE3" w:rsidRDefault="00B27B31" w:rsidP="00B27B31">
      <w:pPr>
        <w:ind w:firstLine="720"/>
        <w:jc w:val="both"/>
        <w:rPr>
          <w:lang w:eastAsia="en-US"/>
        </w:rPr>
      </w:pPr>
      <w:r w:rsidRPr="00BB2DE3">
        <w:rPr>
          <w:lang w:eastAsia="en-US"/>
        </w:rPr>
        <w:t xml:space="preserve">Zberový portál IS ŠZP:  </w:t>
      </w:r>
      <w:hyperlink r:id="rId21" w:history="1">
        <w:r w:rsidRPr="00A92A95">
          <w:rPr>
            <w:rStyle w:val="Hyperlink"/>
          </w:rPr>
          <w:t>https://szp.nbs.sk</w:t>
        </w:r>
      </w:hyperlink>
    </w:p>
    <w:p w14:paraId="75BA164A" w14:textId="18FE0DB2" w:rsidR="00B27B31" w:rsidRPr="00BB2DE3" w:rsidRDefault="00B27B31" w:rsidP="00B27B31">
      <w:pPr>
        <w:ind w:firstLine="720"/>
        <w:jc w:val="both"/>
        <w:rPr>
          <w:lang w:eastAsia="en-US"/>
        </w:rPr>
      </w:pPr>
      <w:r w:rsidRPr="00BB2DE3">
        <w:rPr>
          <w:lang w:eastAsia="en-US"/>
        </w:rPr>
        <w:t xml:space="preserve">Štatistický portál IS ŠZP:  </w:t>
      </w:r>
      <w:hyperlink r:id="rId22" w:history="1">
        <w:r w:rsidRPr="00A92A95">
          <w:rPr>
            <w:rStyle w:val="Hyperlink"/>
          </w:rPr>
          <w:t>https://aszp.nbs.sk</w:t>
        </w:r>
      </w:hyperlink>
    </w:p>
    <w:p w14:paraId="7EF60EF0" w14:textId="77777777" w:rsidR="00B27B31" w:rsidRPr="00BB2DE3" w:rsidRDefault="00B27B31" w:rsidP="00B27B31">
      <w:pPr>
        <w:jc w:val="both"/>
        <w:rPr>
          <w:rFonts w:cs="Arial"/>
          <w:b/>
        </w:rPr>
      </w:pPr>
      <w:r w:rsidRPr="00BB2DE3">
        <w:rPr>
          <w:b/>
          <w:lang w:eastAsia="en-US"/>
        </w:rPr>
        <w:t>Testovacie</w:t>
      </w:r>
      <w:r w:rsidRPr="00BB2DE3">
        <w:rPr>
          <w:rFonts w:cs="Arial"/>
          <w:b/>
        </w:rPr>
        <w:t xml:space="preserve"> prostredie IS ŠZP:</w:t>
      </w:r>
    </w:p>
    <w:p w14:paraId="40A80958" w14:textId="65601F5B" w:rsidR="00B27B31" w:rsidRPr="00BB2DE3" w:rsidRDefault="00B27B31" w:rsidP="00B27B31">
      <w:pPr>
        <w:ind w:firstLine="720"/>
        <w:jc w:val="both"/>
        <w:rPr>
          <w:rFonts w:cs="Arial"/>
        </w:rPr>
      </w:pPr>
      <w:r w:rsidRPr="00BB2DE3">
        <w:rPr>
          <w:rFonts w:cs="Arial"/>
        </w:rPr>
        <w:t xml:space="preserve">Zberový portál:  </w:t>
      </w:r>
      <w:hyperlink r:id="rId23" w:history="1">
        <w:r w:rsidRPr="00A92A95">
          <w:rPr>
            <w:rStyle w:val="Hyperlink"/>
          </w:rPr>
          <w:t>https://szp-t.nbs.sk</w:t>
        </w:r>
      </w:hyperlink>
    </w:p>
    <w:p w14:paraId="097B4E10" w14:textId="339FE104" w:rsidR="00B27B31" w:rsidRPr="00BB2DE3" w:rsidRDefault="00B27B31" w:rsidP="00B27B31">
      <w:pPr>
        <w:ind w:firstLine="720"/>
        <w:jc w:val="both"/>
        <w:rPr>
          <w:rFonts w:cs="Arial"/>
        </w:rPr>
      </w:pPr>
      <w:r w:rsidRPr="00BB2DE3">
        <w:rPr>
          <w:rFonts w:cs="Arial"/>
        </w:rPr>
        <w:t xml:space="preserve">Štatistický portál:  </w:t>
      </w:r>
      <w:hyperlink r:id="rId24" w:history="1">
        <w:r w:rsidRPr="00A92A95">
          <w:rPr>
            <w:rStyle w:val="Hyperlink"/>
          </w:rPr>
          <w:t>https://aszp-t.nbs.sk</w:t>
        </w:r>
      </w:hyperlink>
    </w:p>
    <w:p w14:paraId="5A6E6E2A" w14:textId="77777777" w:rsidR="00B27B31" w:rsidRPr="00615BBA" w:rsidRDefault="00B27B31" w:rsidP="00B27B31">
      <w:pPr>
        <w:jc w:val="both"/>
      </w:pPr>
    </w:p>
    <w:p w14:paraId="59851D7E" w14:textId="17883311" w:rsidR="00B27B31" w:rsidRPr="00BB2DE3" w:rsidRDefault="00B27B31" w:rsidP="00B27B31">
      <w:pPr>
        <w:jc w:val="both"/>
        <w:rPr>
          <w:lang w:eastAsia="en-US"/>
        </w:rPr>
      </w:pPr>
      <w:r w:rsidRPr="00BB2DE3">
        <w:rPr>
          <w:rFonts w:cs="Arial"/>
        </w:rPr>
        <w:t xml:space="preserve">Požiadavky na klientsku stanicu sa nachádzajú v kapitole </w:t>
      </w:r>
      <w:hyperlink w:anchor="_Požiadavky_na_klientsku" w:history="1">
        <w:r w:rsidR="00BD4F3D" w:rsidRPr="005F43B1">
          <w:rPr>
            <w:rStyle w:val="Hyperlink"/>
            <w:rFonts w:eastAsia="Times New Roman" w:cs="Arial"/>
            <w:smallCaps/>
          </w:rPr>
          <w:t>7 POŽIADAVKY NA KLIENTSKU STANICU</w:t>
        </w:r>
      </w:hyperlink>
      <w:r w:rsidRPr="00BB2DE3">
        <w:rPr>
          <w:lang w:eastAsia="en-US"/>
        </w:rPr>
        <w:t>.</w:t>
      </w:r>
    </w:p>
    <w:p w14:paraId="62C95B9D" w14:textId="5F1BDA22" w:rsidR="00B27B31" w:rsidRPr="00BB2DE3" w:rsidRDefault="00B27B31" w:rsidP="00B27B31">
      <w:pPr>
        <w:rPr>
          <w:rFonts w:cs="Arial"/>
        </w:rPr>
      </w:pPr>
      <w:r w:rsidRPr="00BB2DE3">
        <w:rPr>
          <w:lang w:eastAsia="en-US"/>
        </w:rPr>
        <w:t>P</w:t>
      </w:r>
      <w:r w:rsidRPr="00711388">
        <w:rPr>
          <w:rFonts w:cs="Arial"/>
        </w:rPr>
        <w:t>roces registrácie vykazujúcich subjektov je popísaný v </w:t>
      </w:r>
      <w:hyperlink w:anchor="_Príloha_č._2" w:history="1">
        <w:r w:rsidRPr="004035AC">
          <w:rPr>
            <w:rStyle w:val="Hyperlink"/>
            <w:rFonts w:cs="Arial"/>
          </w:rPr>
          <w:t>prílohe č. 2</w:t>
        </w:r>
      </w:hyperlink>
      <w:r>
        <w:rPr>
          <w:rFonts w:cs="Arial"/>
        </w:rPr>
        <w:t xml:space="preserve"> </w:t>
      </w:r>
      <w:r w:rsidRPr="00FB3BD7">
        <w:rPr>
          <w:rFonts w:cs="Arial"/>
        </w:rPr>
        <w:t>(</w:t>
      </w:r>
      <w:bookmarkStart w:id="44" w:name="_Toc397936957"/>
      <w:bookmarkStart w:id="45" w:name="_Toc401142648"/>
      <w:r w:rsidRPr="004B48B1">
        <w:rPr>
          <w:rFonts w:cs="Arial"/>
        </w:rPr>
        <w:t xml:space="preserve">Proces </w:t>
      </w:r>
      <w:r>
        <w:rPr>
          <w:rFonts w:cs="Arial"/>
        </w:rPr>
        <w:t>registrácie</w:t>
      </w:r>
      <w:r w:rsidRPr="004B48B1">
        <w:rPr>
          <w:rFonts w:cs="Arial"/>
        </w:rPr>
        <w:t xml:space="preserve"> vykazujúceho subjektu k IS ŠZP</w:t>
      </w:r>
      <w:bookmarkEnd w:id="44"/>
      <w:bookmarkEnd w:id="45"/>
      <w:r>
        <w:rPr>
          <w:rFonts w:cs="Arial"/>
        </w:rPr>
        <w:t>).</w:t>
      </w:r>
    </w:p>
    <w:p w14:paraId="61CC8501" w14:textId="77777777" w:rsidR="00B27B31" w:rsidRDefault="00B27B31" w:rsidP="00B27B31">
      <w:pPr>
        <w:pStyle w:val="PlainText"/>
      </w:pPr>
    </w:p>
    <w:p w14:paraId="7E175193" w14:textId="4A8C24B7" w:rsidR="00B27B31" w:rsidRPr="00BB2DE3" w:rsidRDefault="00B27B31" w:rsidP="00B27B31">
      <w:pPr>
        <w:pStyle w:val="PlainText"/>
      </w:pPr>
      <w:r>
        <w:t xml:space="preserve">V prípade zobrazenia chybového hlásenia v IS ŠZP je potrebné zaslať informácie na identifikovanie príčiny vzniku chyby. Popis informácií potrebných pri nahlasovaní incidentov </w:t>
      </w:r>
      <w:r w:rsidRPr="00711388">
        <w:t>sa nachádza v </w:t>
      </w:r>
      <w:hyperlink w:anchor="_Príloha_č._4" w:history="1">
        <w:r w:rsidRPr="004035AC">
          <w:rPr>
            <w:rStyle w:val="Hyperlink"/>
          </w:rPr>
          <w:t xml:space="preserve">prílohe č. </w:t>
        </w:r>
        <w:r w:rsidR="004035AC" w:rsidRPr="004035AC">
          <w:rPr>
            <w:rStyle w:val="Hyperlink"/>
          </w:rPr>
          <w:t>4</w:t>
        </w:r>
      </w:hyperlink>
      <w:r w:rsidRPr="00711388">
        <w:t xml:space="preserve"> </w:t>
      </w:r>
      <w:r w:rsidRPr="00711388">
        <w:rPr>
          <w:rFonts w:cs="Arial"/>
        </w:rPr>
        <w:t>(</w:t>
      </w:r>
      <w:r w:rsidRPr="00711388">
        <w:t>Nahlasovanie incidentov).</w:t>
      </w:r>
    </w:p>
    <w:p w14:paraId="5FA168EA" w14:textId="77777777" w:rsidR="00B27B31" w:rsidRDefault="00B27B31" w:rsidP="00B27B31">
      <w:pPr>
        <w:spacing w:after="0" w:line="240" w:lineRule="auto"/>
        <w:rPr>
          <w:lang w:eastAsia="en-US"/>
        </w:rPr>
      </w:pPr>
      <w:r>
        <w:rPr>
          <w:lang w:eastAsia="en-US"/>
        </w:rPr>
        <w:br w:type="page"/>
      </w:r>
    </w:p>
    <w:p w14:paraId="4E42C43B" w14:textId="77777777" w:rsidR="00B27B31" w:rsidRPr="00BB2DE3" w:rsidRDefault="00B27B31" w:rsidP="00B27B31">
      <w:pPr>
        <w:pStyle w:val="Heading3"/>
        <w:numPr>
          <w:ilvl w:val="2"/>
          <w:numId w:val="1"/>
        </w:numPr>
        <w:jc w:val="both"/>
        <w:rPr>
          <w:rStyle w:val="IntenseEmphasis"/>
          <w:rFonts w:cs="Arial"/>
          <w:sz w:val="24"/>
          <w:szCs w:val="24"/>
        </w:rPr>
      </w:pPr>
      <w:bookmarkStart w:id="46" w:name="_Toc397948541"/>
      <w:bookmarkStart w:id="47" w:name="_Toc397952450"/>
      <w:bookmarkStart w:id="48" w:name="_Toc397953695"/>
      <w:bookmarkStart w:id="49" w:name="_Toc403676464"/>
      <w:bookmarkStart w:id="50" w:name="_Toc403119063"/>
      <w:bookmarkStart w:id="51" w:name="_Toc404797946"/>
      <w:bookmarkStart w:id="52" w:name="_Toc198725589"/>
      <w:bookmarkEnd w:id="46"/>
      <w:bookmarkEnd w:id="47"/>
      <w:bookmarkEnd w:id="48"/>
      <w:r w:rsidRPr="00BB2DE3">
        <w:rPr>
          <w:rStyle w:val="IntenseEmphasis"/>
          <w:rFonts w:cs="Arial"/>
          <w:sz w:val="24"/>
          <w:szCs w:val="24"/>
        </w:rPr>
        <w:lastRenderedPageBreak/>
        <w:t>Prihlásenie externého používateľa do IS ŠZP</w:t>
      </w:r>
      <w:bookmarkEnd w:id="49"/>
      <w:bookmarkEnd w:id="50"/>
      <w:bookmarkEnd w:id="51"/>
      <w:bookmarkEnd w:id="52"/>
    </w:p>
    <w:p w14:paraId="772DB2EC" w14:textId="452C1191" w:rsidR="008E3BDE" w:rsidRDefault="008E3BDE">
      <w:pPr>
        <w:spacing w:after="0" w:line="240" w:lineRule="auto"/>
        <w:rPr>
          <w:rStyle w:val="IntenseEmphasis"/>
          <w:rFonts w:eastAsia="Calibri" w:cs="Arial"/>
          <w:b w:val="0"/>
          <w:i w:val="0"/>
          <w:sz w:val="24"/>
          <w:szCs w:val="24"/>
        </w:rPr>
      </w:pPr>
      <w:bookmarkStart w:id="53" w:name="_Prihlásenie_externého_používateľa"/>
      <w:bookmarkStart w:id="54" w:name="_Toc403676465"/>
      <w:bookmarkStart w:id="55" w:name="_Toc403119064"/>
      <w:bookmarkStart w:id="56" w:name="_Toc404797947"/>
      <w:bookmarkEnd w:id="53"/>
    </w:p>
    <w:p w14:paraId="03E2DB51" w14:textId="3D1DA5C2" w:rsidR="00CB3332" w:rsidRDefault="00CB3332" w:rsidP="00CB3332">
      <w:pPr>
        <w:jc w:val="both"/>
        <w:rPr>
          <w:rFonts w:cs="Arial"/>
        </w:rPr>
      </w:pPr>
      <w:r>
        <w:rPr>
          <w:rFonts w:cs="Arial"/>
        </w:rPr>
        <w:t xml:space="preserve">Prihlásenie je </w:t>
      </w:r>
      <w:r w:rsidRPr="00721EDA">
        <w:rPr>
          <w:rFonts w:cs="Arial"/>
        </w:rPr>
        <w:t>riešen</w:t>
      </w:r>
      <w:r>
        <w:rPr>
          <w:rFonts w:cs="Arial"/>
        </w:rPr>
        <w:t>é</w:t>
      </w:r>
      <w:r w:rsidRPr="00721EDA">
        <w:rPr>
          <w:rFonts w:cs="Arial"/>
        </w:rPr>
        <w:t xml:space="preserve"> samostatne mimo systém ŠZP</w:t>
      </w:r>
      <w:r>
        <w:rPr>
          <w:rFonts w:cs="Arial"/>
        </w:rPr>
        <w:t xml:space="preserve">, dostupné cez </w:t>
      </w:r>
      <w:proofErr w:type="spellStart"/>
      <w:r>
        <w:rPr>
          <w:rFonts w:cs="Arial"/>
        </w:rPr>
        <w:t>extranet</w:t>
      </w:r>
      <w:proofErr w:type="spellEnd"/>
      <w:r>
        <w:rPr>
          <w:rFonts w:cs="Arial"/>
        </w:rPr>
        <w:t xml:space="preserve"> portál NBS na linke </w:t>
      </w:r>
      <w:hyperlink r:id="rId25" w:history="1">
        <w:r w:rsidRPr="00006D44">
          <w:rPr>
            <w:rStyle w:val="Hyperlink"/>
            <w:rFonts w:cs="Arial"/>
          </w:rPr>
          <w:t>https://nbs.sk/extranet-portal/</w:t>
        </w:r>
      </w:hyperlink>
      <w:r>
        <w:rPr>
          <w:rFonts w:cs="Arial"/>
        </w:rPr>
        <w:t>.</w:t>
      </w:r>
    </w:p>
    <w:p w14:paraId="2C0EA2A0" w14:textId="77777777" w:rsidR="00CB3332" w:rsidRDefault="00CB3332" w:rsidP="00CB3332">
      <w:pPr>
        <w:jc w:val="both"/>
        <w:rPr>
          <w:rFonts w:cs="Arial"/>
        </w:rPr>
      </w:pPr>
    </w:p>
    <w:p w14:paraId="02289C37" w14:textId="1EAE88DA" w:rsidR="00B27B31" w:rsidRPr="00BB2DE3" w:rsidRDefault="00B27B31" w:rsidP="00B27B31">
      <w:pPr>
        <w:pStyle w:val="Heading3"/>
        <w:numPr>
          <w:ilvl w:val="2"/>
          <w:numId w:val="1"/>
        </w:numPr>
        <w:jc w:val="both"/>
        <w:rPr>
          <w:rStyle w:val="IntenseEmphasis"/>
          <w:rFonts w:cs="Arial"/>
          <w:sz w:val="24"/>
          <w:szCs w:val="24"/>
        </w:rPr>
      </w:pPr>
      <w:bookmarkStart w:id="57" w:name="_Toc198725590"/>
      <w:r w:rsidRPr="00BB2DE3">
        <w:rPr>
          <w:rStyle w:val="IntenseEmphasis"/>
          <w:rFonts w:cs="Arial"/>
          <w:sz w:val="24"/>
          <w:szCs w:val="24"/>
        </w:rPr>
        <w:t>Rozvrhnutie IS ŠZP</w:t>
      </w:r>
      <w:bookmarkEnd w:id="54"/>
      <w:bookmarkEnd w:id="55"/>
      <w:bookmarkEnd w:id="56"/>
      <w:bookmarkEnd w:id="57"/>
    </w:p>
    <w:p w14:paraId="6AFDA88B" w14:textId="77777777" w:rsidR="00B27B31" w:rsidRPr="00BB2DE3" w:rsidRDefault="00B27B31" w:rsidP="00B27B31">
      <w:pPr>
        <w:jc w:val="both"/>
        <w:rPr>
          <w:rFonts w:cs="Arial"/>
          <w:b/>
          <w:u w:val="single"/>
        </w:rPr>
      </w:pPr>
    </w:p>
    <w:p w14:paraId="2037D00A" w14:textId="77777777" w:rsidR="00B27B31" w:rsidRPr="00BB2DE3" w:rsidRDefault="00B27B31" w:rsidP="00B27B31">
      <w:pPr>
        <w:jc w:val="both"/>
        <w:rPr>
          <w:rFonts w:cs="Arial"/>
        </w:rPr>
      </w:pPr>
      <w:r w:rsidRPr="00BB2DE3">
        <w:rPr>
          <w:rFonts w:cs="Arial"/>
        </w:rPr>
        <w:t>Po prihlásení do IS ŠZP sa zobrazí nasledovná obrazovka:</w:t>
      </w:r>
    </w:p>
    <w:p w14:paraId="1834DDA3" w14:textId="40BADA7E" w:rsidR="00B27B31" w:rsidRDefault="00B27B31" w:rsidP="00B27B31">
      <w:pPr>
        <w:keepNext/>
        <w:jc w:val="both"/>
      </w:pPr>
    </w:p>
    <w:p w14:paraId="7CE27EC6" w14:textId="4C462D8A" w:rsidR="00531E92" w:rsidRPr="00BB2DE3" w:rsidRDefault="00531E92" w:rsidP="00B27B31">
      <w:pPr>
        <w:keepNext/>
        <w:jc w:val="both"/>
      </w:pPr>
      <w:r>
        <w:rPr>
          <w:noProof/>
        </w:rPr>
        <w:drawing>
          <wp:inline distT="0" distB="0" distL="0" distR="0" wp14:anchorId="3B4DECF6" wp14:editId="7893C405">
            <wp:extent cx="5760720" cy="2391410"/>
            <wp:effectExtent l="0" t="0" r="0" b="8890"/>
            <wp:docPr id="2781" name="Obrázok 2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2391410"/>
                    </a:xfrm>
                    <a:prstGeom prst="rect">
                      <a:avLst/>
                    </a:prstGeom>
                  </pic:spPr>
                </pic:pic>
              </a:graphicData>
            </a:graphic>
          </wp:inline>
        </w:drawing>
      </w:r>
    </w:p>
    <w:p w14:paraId="3F276D10" w14:textId="1988F541"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23</w:t>
      </w:r>
      <w:r w:rsidR="002052FF">
        <w:rPr>
          <w:noProof/>
        </w:rPr>
        <w:fldChar w:fldCharType="end"/>
      </w:r>
      <w:r w:rsidRPr="00BB2DE3">
        <w:rPr>
          <w:noProof/>
        </w:rPr>
        <w:t xml:space="preserve"> Úvodná obrazovka IS ŠZP</w:t>
      </w:r>
    </w:p>
    <w:p w14:paraId="668FD727" w14:textId="77777777" w:rsidR="00B27B31" w:rsidRPr="00BB2DE3" w:rsidRDefault="00B27B31" w:rsidP="00B27B31">
      <w:pPr>
        <w:spacing w:after="0" w:line="240" w:lineRule="auto"/>
        <w:jc w:val="both"/>
        <w:rPr>
          <w:rFonts w:cs="Arial"/>
        </w:rPr>
      </w:pPr>
    </w:p>
    <w:p w14:paraId="373DD2ED" w14:textId="77777777" w:rsidR="00B27B31" w:rsidRPr="00BB2DE3" w:rsidRDefault="00B27B31" w:rsidP="00B27B31">
      <w:pPr>
        <w:spacing w:after="0" w:line="240" w:lineRule="auto"/>
        <w:jc w:val="both"/>
        <w:rPr>
          <w:rFonts w:cs="Arial"/>
        </w:rPr>
      </w:pPr>
      <w:r w:rsidRPr="00BB2DE3">
        <w:rPr>
          <w:rFonts w:cs="Arial"/>
        </w:rPr>
        <w:t>Obrazovka IS ŠZP pozostáva zo záhlavia a plochy obrazovky.</w:t>
      </w:r>
    </w:p>
    <w:p w14:paraId="59D1AD2E" w14:textId="77777777" w:rsidR="00B27B31" w:rsidRPr="00BB2DE3" w:rsidRDefault="00B27B31" w:rsidP="00B27B31">
      <w:pPr>
        <w:jc w:val="both"/>
        <w:rPr>
          <w:rFonts w:cs="Arial"/>
        </w:rPr>
      </w:pPr>
      <w:r w:rsidRPr="00BB2DE3">
        <w:rPr>
          <w:rFonts w:cs="Arial"/>
          <w:b/>
        </w:rPr>
        <w:t>Zobrazenie informácií  v IS ŠZP</w:t>
      </w:r>
      <w:r w:rsidRPr="00BB2DE3">
        <w:rPr>
          <w:rFonts w:cs="Arial"/>
        </w:rPr>
        <w:t xml:space="preserve">  závisí od nastavenia používateľského kontextu, ktoré je používané pre prezentáciu informácií IS ŠZP používateľa, pokiaľ používateľ toto nastavenie nezmení.</w:t>
      </w:r>
    </w:p>
    <w:p w14:paraId="5BEDAACE" w14:textId="77777777" w:rsidR="00B27B31" w:rsidRPr="00BB2DE3" w:rsidRDefault="00B27B31" w:rsidP="00B27B31">
      <w:pPr>
        <w:jc w:val="both"/>
        <w:rPr>
          <w:rFonts w:cs="Arial"/>
        </w:rPr>
      </w:pPr>
      <w:r w:rsidRPr="00BB2DE3">
        <w:rPr>
          <w:rFonts w:cs="Arial"/>
          <w:b/>
        </w:rPr>
        <w:t>Používateľský kontext</w:t>
      </w:r>
      <w:r w:rsidRPr="00BB2DE3">
        <w:rPr>
          <w:rFonts w:cs="Arial"/>
        </w:rPr>
        <w:t>, ktorý pozostáva z nastavenia:</w:t>
      </w:r>
    </w:p>
    <w:p w14:paraId="47BE8CA8" w14:textId="77777777" w:rsidR="00B27B31" w:rsidRPr="00BB2DE3" w:rsidRDefault="00B27B31" w:rsidP="00B27B31">
      <w:pPr>
        <w:pStyle w:val="ListParagraph"/>
        <w:numPr>
          <w:ilvl w:val="0"/>
          <w:numId w:val="9"/>
        </w:numPr>
        <w:jc w:val="both"/>
        <w:rPr>
          <w:rFonts w:cs="Arial"/>
        </w:rPr>
      </w:pPr>
      <w:r w:rsidRPr="00BB2DE3">
        <w:rPr>
          <w:rFonts w:cs="Arial"/>
          <w:b/>
        </w:rPr>
        <w:t>prístupových práv používateľa</w:t>
      </w:r>
      <w:r w:rsidRPr="00BB2DE3">
        <w:rPr>
          <w:rFonts w:cs="Arial"/>
        </w:rPr>
        <w:t>, ktoré sú dané rolou, ktorú má používateľ priradenú. Prihlásený používateľ môže mať priradených viac rolí. V IS ŠZP pracuje používateľ vždy s prístupom daným zjednotením priradených rolí.</w:t>
      </w:r>
    </w:p>
    <w:p w14:paraId="7426F17A" w14:textId="77777777" w:rsidR="00B27B31" w:rsidRPr="00BB2DE3" w:rsidRDefault="00B27B31" w:rsidP="00B27B31">
      <w:pPr>
        <w:pStyle w:val="ListParagraph"/>
        <w:numPr>
          <w:ilvl w:val="0"/>
          <w:numId w:val="9"/>
        </w:numPr>
        <w:jc w:val="both"/>
        <w:rPr>
          <w:rFonts w:cs="Arial"/>
        </w:rPr>
      </w:pPr>
      <w:r w:rsidRPr="00BB2DE3">
        <w:rPr>
          <w:rFonts w:cs="Arial"/>
          <w:b/>
        </w:rPr>
        <w:t>časového pohľadu</w:t>
      </w:r>
      <w:r w:rsidRPr="00BB2DE3">
        <w:rPr>
          <w:rFonts w:cs="Arial"/>
        </w:rPr>
        <w:t xml:space="preserve"> - prednastaveným časovým pohľadom je aktuálny kalendárny rok (platí jednotne pre štatistický, zberový aj interný portál).</w:t>
      </w:r>
    </w:p>
    <w:p w14:paraId="150ADD78" w14:textId="77777777" w:rsidR="00B27B31" w:rsidRPr="00BB2DE3" w:rsidRDefault="00B27B31" w:rsidP="00B27B31">
      <w:pPr>
        <w:pStyle w:val="ListParagraph"/>
        <w:keepNext/>
        <w:jc w:val="both"/>
      </w:pPr>
      <w:r w:rsidRPr="00BB2DE3">
        <w:rPr>
          <w:rFonts w:cs="Arial"/>
          <w:noProof/>
        </w:rPr>
        <w:drawing>
          <wp:inline distT="0" distB="0" distL="0" distR="0" wp14:anchorId="3790CD2C" wp14:editId="491BE62D">
            <wp:extent cx="2648585" cy="362585"/>
            <wp:effectExtent l="0" t="0" r="0" b="0"/>
            <wp:docPr id="897" name="Obrázok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48585" cy="362585"/>
                    </a:xfrm>
                    <a:prstGeom prst="rect">
                      <a:avLst/>
                    </a:prstGeom>
                    <a:noFill/>
                    <a:ln>
                      <a:noFill/>
                    </a:ln>
                  </pic:spPr>
                </pic:pic>
              </a:graphicData>
            </a:graphic>
          </wp:inline>
        </w:drawing>
      </w:r>
    </w:p>
    <w:p w14:paraId="5CDEF9B7" w14:textId="080020C2"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24</w:t>
      </w:r>
      <w:r w:rsidR="002052FF">
        <w:rPr>
          <w:noProof/>
        </w:rPr>
        <w:fldChar w:fldCharType="end"/>
      </w:r>
      <w:r w:rsidRPr="00BB2DE3">
        <w:rPr>
          <w:noProof/>
        </w:rPr>
        <w:t xml:space="preserve"> Časový pohľad</w:t>
      </w:r>
    </w:p>
    <w:p w14:paraId="711ED95D" w14:textId="77777777" w:rsidR="00B27B31" w:rsidRPr="00BB2DE3" w:rsidRDefault="00B27B31" w:rsidP="00B27B31">
      <w:pPr>
        <w:pStyle w:val="ListParagraph"/>
        <w:numPr>
          <w:ilvl w:val="0"/>
          <w:numId w:val="9"/>
        </w:numPr>
        <w:jc w:val="both"/>
        <w:rPr>
          <w:rFonts w:cs="Arial"/>
        </w:rPr>
      </w:pPr>
      <w:r w:rsidRPr="00BB2DE3">
        <w:rPr>
          <w:rFonts w:cs="Arial"/>
          <w:b/>
        </w:rPr>
        <w:lastRenderedPageBreak/>
        <w:t xml:space="preserve">oblasti </w:t>
      </w:r>
      <w:r w:rsidRPr="00BB2DE3">
        <w:rPr>
          <w:rFonts w:cs="Arial"/>
        </w:rPr>
        <w:t xml:space="preserve">- predvoleným nastavením skupiny objektov pre externého používateľa zberového portálu je skupina objektov priradená danému subjektu. Prezentované sú objekty z tejto skupiny. </w:t>
      </w:r>
    </w:p>
    <w:p w14:paraId="4785B69A" w14:textId="77777777" w:rsidR="00B27B31" w:rsidRPr="00BB2DE3" w:rsidRDefault="00B27B31" w:rsidP="00B27B31">
      <w:pPr>
        <w:pStyle w:val="ListParagraph"/>
        <w:keepNext/>
        <w:jc w:val="both"/>
      </w:pPr>
      <w:r w:rsidRPr="00BB2DE3">
        <w:rPr>
          <w:noProof/>
        </w:rPr>
        <w:drawing>
          <wp:inline distT="0" distB="0" distL="0" distR="0" wp14:anchorId="4E5A3A58" wp14:editId="767D0E51">
            <wp:extent cx="2457450" cy="488950"/>
            <wp:effectExtent l="0" t="0" r="0" b="6350"/>
            <wp:docPr id="1861" name="Obrázok 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57450" cy="488950"/>
                    </a:xfrm>
                    <a:prstGeom prst="rect">
                      <a:avLst/>
                    </a:prstGeom>
                    <a:noFill/>
                    <a:ln>
                      <a:noFill/>
                    </a:ln>
                  </pic:spPr>
                </pic:pic>
              </a:graphicData>
            </a:graphic>
          </wp:inline>
        </w:drawing>
      </w:r>
    </w:p>
    <w:p w14:paraId="6FBB087C" w14:textId="6216E5ED"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25</w:t>
      </w:r>
      <w:r w:rsidR="002052FF">
        <w:rPr>
          <w:noProof/>
        </w:rPr>
        <w:fldChar w:fldCharType="end"/>
      </w:r>
      <w:r w:rsidRPr="00BB2DE3">
        <w:rPr>
          <w:noProof/>
        </w:rPr>
        <w:t xml:space="preserve"> Oblasť</w:t>
      </w:r>
    </w:p>
    <w:p w14:paraId="75417561" w14:textId="77777777" w:rsidR="00B27B31" w:rsidRPr="00BB2DE3" w:rsidRDefault="00B27B31" w:rsidP="00B27B31">
      <w:pPr>
        <w:pStyle w:val="ListParagraph"/>
        <w:numPr>
          <w:ilvl w:val="0"/>
          <w:numId w:val="9"/>
        </w:numPr>
        <w:jc w:val="both"/>
        <w:rPr>
          <w:rFonts w:cs="Arial"/>
        </w:rPr>
      </w:pPr>
      <w:r w:rsidRPr="00BB2DE3">
        <w:rPr>
          <w:rFonts w:cs="Arial"/>
          <w:b/>
        </w:rPr>
        <w:t>subjektu</w:t>
      </w:r>
      <w:r w:rsidRPr="00BB2DE3">
        <w:rPr>
          <w:rFonts w:cs="Arial"/>
        </w:rPr>
        <w:t xml:space="preserve">  - predvoleným nastavením subjektu na zberovom portáli je subjekt, ku ktorému sa vzťahuje prihlásený externý používateľ. </w:t>
      </w:r>
    </w:p>
    <w:p w14:paraId="6B40FFA6" w14:textId="77777777" w:rsidR="00B27B31" w:rsidRPr="00BB2DE3" w:rsidRDefault="00B27B31" w:rsidP="00B27B31">
      <w:pPr>
        <w:jc w:val="both"/>
        <w:rPr>
          <w:rFonts w:cs="Arial"/>
        </w:rPr>
      </w:pPr>
      <w:r w:rsidRPr="00BB2DE3">
        <w:rPr>
          <w:rFonts w:cs="Arial"/>
          <w:b/>
          <w:u w:val="single"/>
        </w:rPr>
        <w:t>Záhlavie IS ŠZP</w:t>
      </w:r>
      <w:r w:rsidRPr="00BB2DE3">
        <w:rPr>
          <w:rFonts w:cs="Arial"/>
        </w:rPr>
        <w:t xml:space="preserve"> pozostáva z:</w:t>
      </w:r>
    </w:p>
    <w:p w14:paraId="379C756C" w14:textId="77777777" w:rsidR="00B27B31" w:rsidRPr="00BB2DE3" w:rsidRDefault="00B27B31" w:rsidP="00B27B31">
      <w:pPr>
        <w:pStyle w:val="ListParagraph"/>
        <w:numPr>
          <w:ilvl w:val="0"/>
          <w:numId w:val="5"/>
        </w:numPr>
        <w:jc w:val="both"/>
        <w:rPr>
          <w:rFonts w:cs="Arial"/>
        </w:rPr>
      </w:pPr>
      <w:r w:rsidRPr="00BB2DE3">
        <w:rPr>
          <w:rFonts w:cs="Arial"/>
        </w:rPr>
        <w:t>loga Národnej banky Slovenska,</w:t>
      </w:r>
    </w:p>
    <w:p w14:paraId="08517C4A" w14:textId="77777777" w:rsidR="00B27B31" w:rsidRPr="00BB2DE3" w:rsidRDefault="00B27B31" w:rsidP="00B27B31">
      <w:pPr>
        <w:pStyle w:val="ListParagraph"/>
        <w:numPr>
          <w:ilvl w:val="0"/>
          <w:numId w:val="5"/>
        </w:numPr>
        <w:jc w:val="both"/>
        <w:rPr>
          <w:rFonts w:cs="Arial"/>
        </w:rPr>
      </w:pPr>
      <w:r w:rsidRPr="00BB2DE3">
        <w:rPr>
          <w:rFonts w:cs="Arial"/>
        </w:rPr>
        <w:t>navigácie – jednotlivé záložky a moduly aplikácie,</w:t>
      </w:r>
    </w:p>
    <w:p w14:paraId="3919E45F" w14:textId="77777777" w:rsidR="00B27B31" w:rsidRPr="00BB2DE3" w:rsidRDefault="00B27B31" w:rsidP="00B27B31">
      <w:pPr>
        <w:pStyle w:val="ListParagraph"/>
        <w:numPr>
          <w:ilvl w:val="0"/>
          <w:numId w:val="5"/>
        </w:numPr>
        <w:jc w:val="both"/>
        <w:rPr>
          <w:rFonts w:cs="Arial"/>
        </w:rPr>
      </w:pPr>
      <w:r w:rsidRPr="00BB2DE3">
        <w:rPr>
          <w:rFonts w:cs="Arial"/>
        </w:rPr>
        <w:t xml:space="preserve">globálneho kontextu – </w:t>
      </w:r>
      <w:proofErr w:type="spellStart"/>
      <w:r w:rsidRPr="00BB2DE3">
        <w:rPr>
          <w:rFonts w:cs="Arial"/>
        </w:rPr>
        <w:t>rozbaľovacie</w:t>
      </w:r>
      <w:proofErr w:type="spellEnd"/>
      <w:r w:rsidRPr="00BB2DE3">
        <w:rPr>
          <w:rFonts w:cs="Arial"/>
        </w:rPr>
        <w:t xml:space="preserve"> menu pre nastavenie globálneho kontextu,</w:t>
      </w:r>
    </w:p>
    <w:p w14:paraId="315AE0E9" w14:textId="77777777" w:rsidR="00B27B31" w:rsidRPr="00BB2DE3" w:rsidRDefault="00B27B31" w:rsidP="00B27B31">
      <w:pPr>
        <w:pStyle w:val="ListParagraph"/>
        <w:numPr>
          <w:ilvl w:val="0"/>
          <w:numId w:val="5"/>
        </w:numPr>
        <w:jc w:val="both"/>
        <w:rPr>
          <w:rFonts w:cs="Arial"/>
        </w:rPr>
      </w:pPr>
      <w:r w:rsidRPr="00BB2DE3">
        <w:rPr>
          <w:rFonts w:cs="Arial"/>
        </w:rPr>
        <w:t>informačnej časti – zobrazuje informáciu o prihlásenom používateľovi, odkaz na odhlásenie z aplikácie a ikonu nápovede, verzie aplikácie, správy a notifikácie.</w:t>
      </w:r>
    </w:p>
    <w:p w14:paraId="067320AB" w14:textId="77777777" w:rsidR="00B27B31" w:rsidRPr="00BB2DE3" w:rsidRDefault="00B27B31" w:rsidP="00B27B31">
      <w:pPr>
        <w:pStyle w:val="ListParagraph"/>
        <w:jc w:val="both"/>
        <w:rPr>
          <w:rFonts w:cs="Arial"/>
        </w:rPr>
      </w:pPr>
    </w:p>
    <w:p w14:paraId="09B8E151" w14:textId="1DEFFA68" w:rsidR="00B27B31" w:rsidRPr="00BB2DE3" w:rsidRDefault="00AD0104" w:rsidP="00B27B31">
      <w:pPr>
        <w:keepNext/>
        <w:jc w:val="both"/>
      </w:pPr>
      <w:r>
        <w:rPr>
          <w:noProof/>
        </w:rPr>
        <w:drawing>
          <wp:inline distT="0" distB="0" distL="0" distR="0" wp14:anchorId="28C3665E" wp14:editId="0020F42A">
            <wp:extent cx="5759450" cy="419100"/>
            <wp:effectExtent l="0" t="0" r="0" b="0"/>
            <wp:docPr id="2447" name="Picture 2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9450" cy="419100"/>
                    </a:xfrm>
                    <a:prstGeom prst="rect">
                      <a:avLst/>
                    </a:prstGeom>
                    <a:noFill/>
                    <a:ln>
                      <a:noFill/>
                    </a:ln>
                  </pic:spPr>
                </pic:pic>
              </a:graphicData>
            </a:graphic>
          </wp:inline>
        </w:drawing>
      </w:r>
    </w:p>
    <w:p w14:paraId="14A8A5D0" w14:textId="32DD0011"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26</w:t>
      </w:r>
      <w:r w:rsidR="002052FF">
        <w:rPr>
          <w:noProof/>
        </w:rPr>
        <w:fldChar w:fldCharType="end"/>
      </w:r>
      <w:r w:rsidRPr="00BB2DE3">
        <w:rPr>
          <w:noProof/>
        </w:rPr>
        <w:t xml:space="preserve"> Záhlavie IS ŠZP</w:t>
      </w:r>
    </w:p>
    <w:p w14:paraId="24EDD7AF" w14:textId="77777777" w:rsidR="00B27B31" w:rsidRPr="00BB2DE3" w:rsidRDefault="00B27B31" w:rsidP="00B27B31">
      <w:pPr>
        <w:pStyle w:val="Caption"/>
        <w:jc w:val="both"/>
        <w:rPr>
          <w:rFonts w:cs="Arial"/>
          <w:sz w:val="22"/>
          <w:szCs w:val="22"/>
        </w:rPr>
      </w:pPr>
    </w:p>
    <w:p w14:paraId="5378141D" w14:textId="77777777" w:rsidR="00B27B31" w:rsidRPr="00BB2DE3" w:rsidRDefault="00B27B31" w:rsidP="00B27B31">
      <w:pPr>
        <w:jc w:val="both"/>
        <w:rPr>
          <w:rFonts w:cs="Arial"/>
        </w:rPr>
      </w:pPr>
      <w:r w:rsidRPr="00BB2DE3">
        <w:rPr>
          <w:rFonts w:cs="Arial"/>
        </w:rPr>
        <w:t xml:space="preserve">Zobrazenie záhlavia je nezávislé od zobrazenia jednotlivých modulov, </w:t>
      </w:r>
      <w:proofErr w:type="spellStart"/>
      <w:r w:rsidRPr="00BB2DE3">
        <w:rPr>
          <w:rFonts w:cs="Arial"/>
        </w:rPr>
        <w:t>t.j</w:t>
      </w:r>
      <w:proofErr w:type="spellEnd"/>
      <w:r w:rsidRPr="00BB2DE3">
        <w:rPr>
          <w:rFonts w:cs="Arial"/>
        </w:rPr>
        <w:t>. pri prechádzaní z jedného modulu do druhého modulu sa nemení.</w:t>
      </w:r>
    </w:p>
    <w:p w14:paraId="40A87793" w14:textId="77777777" w:rsidR="00B27B31" w:rsidRPr="00BB2DE3" w:rsidRDefault="00B27B31" w:rsidP="00B27B31">
      <w:pPr>
        <w:jc w:val="both"/>
        <w:rPr>
          <w:rFonts w:cs="Arial"/>
        </w:rPr>
      </w:pPr>
      <w:r w:rsidRPr="00BB2DE3">
        <w:rPr>
          <w:rFonts w:cs="Arial"/>
        </w:rPr>
        <w:t>Nastavenie aktuálneho používateľského kontextu ovplyvňuje množinu prezentovaných objektov a dostupnej funkcionality.</w:t>
      </w:r>
    </w:p>
    <w:p w14:paraId="1A00107B" w14:textId="77777777" w:rsidR="00B27B31" w:rsidRPr="00BB2DE3" w:rsidRDefault="00B27B31" w:rsidP="00B27B31">
      <w:pPr>
        <w:jc w:val="both"/>
        <w:rPr>
          <w:rFonts w:cs="Arial"/>
        </w:rPr>
      </w:pPr>
      <w:r w:rsidRPr="00BB2DE3">
        <w:rPr>
          <w:rFonts w:cs="Arial"/>
        </w:rPr>
        <w:t>Používateľ môže nastaviť:</w:t>
      </w:r>
    </w:p>
    <w:p w14:paraId="0F84FC81" w14:textId="77777777" w:rsidR="00B27B31" w:rsidRPr="00BB2DE3" w:rsidRDefault="00B27B31" w:rsidP="00B27B31">
      <w:pPr>
        <w:pStyle w:val="ListParagraph"/>
        <w:numPr>
          <w:ilvl w:val="0"/>
          <w:numId w:val="5"/>
        </w:numPr>
        <w:jc w:val="both"/>
        <w:rPr>
          <w:rFonts w:cs="Arial"/>
        </w:rPr>
      </w:pPr>
      <w:r w:rsidRPr="00BB2DE3">
        <w:rPr>
          <w:rFonts w:cs="Arial"/>
        </w:rPr>
        <w:t>časový pohľad – prostredníctvom nastavenia globálneho kontextu,</w:t>
      </w:r>
    </w:p>
    <w:p w14:paraId="7BD78EB7" w14:textId="77777777" w:rsidR="00B27B31" w:rsidRPr="00BB2DE3" w:rsidRDefault="00B27B31" w:rsidP="00B27B31">
      <w:pPr>
        <w:pStyle w:val="ListParagraph"/>
        <w:numPr>
          <w:ilvl w:val="0"/>
          <w:numId w:val="5"/>
        </w:numPr>
        <w:jc w:val="both"/>
        <w:rPr>
          <w:rFonts w:cs="Arial"/>
        </w:rPr>
      </w:pPr>
      <w:r w:rsidRPr="00BB2DE3">
        <w:rPr>
          <w:rFonts w:cs="Arial"/>
        </w:rPr>
        <w:t>oblasť – (skupinu objektov) – prostredníctvom nastavenia globálneho kontextu.</w:t>
      </w:r>
    </w:p>
    <w:p w14:paraId="178B08FB" w14:textId="77777777" w:rsidR="00B27B31" w:rsidRPr="00BB2DE3" w:rsidRDefault="00B27B31" w:rsidP="00B27B31">
      <w:pPr>
        <w:autoSpaceDE w:val="0"/>
        <w:autoSpaceDN w:val="0"/>
        <w:adjustRightInd w:val="0"/>
        <w:spacing w:after="1" w:line="240" w:lineRule="auto"/>
        <w:jc w:val="both"/>
        <w:rPr>
          <w:rFonts w:cs="Arial"/>
        </w:rPr>
      </w:pPr>
    </w:p>
    <w:p w14:paraId="4BE43A75" w14:textId="77777777" w:rsidR="00B27B31" w:rsidRPr="00BB2DE3" w:rsidRDefault="00B27B31" w:rsidP="00B27B31">
      <w:pPr>
        <w:jc w:val="both"/>
        <w:rPr>
          <w:rFonts w:cs="Arial"/>
        </w:rPr>
      </w:pPr>
      <w:r w:rsidRPr="00BB2DE3">
        <w:rPr>
          <w:rFonts w:cs="Arial"/>
        </w:rPr>
        <w:t xml:space="preserve">V </w:t>
      </w:r>
      <w:r w:rsidRPr="00BB2DE3">
        <w:rPr>
          <w:rFonts w:cs="Arial"/>
          <w:b/>
        </w:rPr>
        <w:t>globálnom kontexte</w:t>
      </w:r>
      <w:r w:rsidRPr="00BB2DE3">
        <w:rPr>
          <w:rFonts w:cs="Arial"/>
        </w:rPr>
        <w:t xml:space="preserve"> je možné nastaviť:</w:t>
      </w:r>
    </w:p>
    <w:p w14:paraId="0DA379F7" w14:textId="77777777" w:rsidR="00B27B31" w:rsidRPr="00BB2DE3" w:rsidRDefault="00B27B31" w:rsidP="00B27B31">
      <w:pPr>
        <w:pStyle w:val="ListParagraph"/>
        <w:numPr>
          <w:ilvl w:val="0"/>
          <w:numId w:val="5"/>
        </w:numPr>
        <w:jc w:val="both"/>
        <w:rPr>
          <w:rFonts w:cs="Arial"/>
        </w:rPr>
      </w:pPr>
      <w:r w:rsidRPr="00BB2DE3">
        <w:rPr>
          <w:rFonts w:cs="Arial"/>
        </w:rPr>
        <w:t>oblasť,</w:t>
      </w:r>
    </w:p>
    <w:p w14:paraId="538ABBF1" w14:textId="77777777" w:rsidR="00B27B31" w:rsidRPr="00BB2DE3" w:rsidRDefault="00B27B31" w:rsidP="00B27B31">
      <w:pPr>
        <w:pStyle w:val="ListParagraph"/>
        <w:numPr>
          <w:ilvl w:val="0"/>
          <w:numId w:val="5"/>
        </w:numPr>
        <w:jc w:val="both"/>
        <w:rPr>
          <w:rFonts w:cs="Arial"/>
        </w:rPr>
      </w:pPr>
      <w:r w:rsidRPr="00BB2DE3">
        <w:rPr>
          <w:rFonts w:cs="Arial"/>
        </w:rPr>
        <w:t>časový pohľad.</w:t>
      </w:r>
    </w:p>
    <w:p w14:paraId="0C58E3C5" w14:textId="77777777" w:rsidR="00B27B31" w:rsidRPr="00BB2DE3" w:rsidRDefault="00B27B31" w:rsidP="00B27B31">
      <w:pPr>
        <w:jc w:val="both"/>
        <w:rPr>
          <w:rFonts w:cs="Arial"/>
        </w:rPr>
      </w:pPr>
    </w:p>
    <w:p w14:paraId="4926C087" w14:textId="77777777" w:rsidR="00B27B31" w:rsidRPr="00BB2DE3" w:rsidRDefault="00B27B31" w:rsidP="00B27B31">
      <w:pPr>
        <w:jc w:val="both"/>
        <w:rPr>
          <w:rFonts w:cs="Arial"/>
          <w:b/>
        </w:rPr>
      </w:pPr>
      <w:r w:rsidRPr="00BB2DE3">
        <w:rPr>
          <w:rFonts w:cs="Arial"/>
          <w:b/>
        </w:rPr>
        <w:t>Nastavenie časového pohľadu</w:t>
      </w:r>
    </w:p>
    <w:p w14:paraId="6EB4CB37"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rPr>
        <w:t xml:space="preserve">Nastavenie časového pohľadu má vplyv na množinu prezentovaných objektov IS ŠZP. Používateľ klikne na ikonu </w:t>
      </w:r>
      <w:r w:rsidRPr="00BB2DE3">
        <w:rPr>
          <w:rFonts w:cs="Arial"/>
          <w:b/>
        </w:rPr>
        <w:t>„lupa“</w:t>
      </w:r>
      <w:r w:rsidRPr="00BB2DE3">
        <w:rPr>
          <w:rFonts w:cs="Arial"/>
        </w:rPr>
        <w:t xml:space="preserve"> v poli pre časový pohľad:</w:t>
      </w:r>
    </w:p>
    <w:p w14:paraId="28E4E475" w14:textId="77777777" w:rsidR="00B27B31" w:rsidRPr="00BB2DE3" w:rsidRDefault="00B27B31" w:rsidP="00B27B31">
      <w:pPr>
        <w:keepNext/>
        <w:autoSpaceDE w:val="0"/>
        <w:autoSpaceDN w:val="0"/>
        <w:adjustRightInd w:val="0"/>
        <w:spacing w:after="0" w:line="240" w:lineRule="auto"/>
        <w:jc w:val="both"/>
      </w:pPr>
      <w:r w:rsidRPr="00BB2DE3">
        <w:rPr>
          <w:rFonts w:cs="Arial"/>
          <w:noProof/>
        </w:rPr>
        <w:drawing>
          <wp:inline distT="0" distB="0" distL="0" distR="0" wp14:anchorId="3252D9E3" wp14:editId="2F7DB135">
            <wp:extent cx="2639695" cy="276225"/>
            <wp:effectExtent l="0" t="0" r="8255" b="9525"/>
            <wp:docPr id="899" name="Obrázok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39695" cy="276225"/>
                    </a:xfrm>
                    <a:prstGeom prst="rect">
                      <a:avLst/>
                    </a:prstGeom>
                    <a:noFill/>
                    <a:ln>
                      <a:noFill/>
                    </a:ln>
                  </pic:spPr>
                </pic:pic>
              </a:graphicData>
            </a:graphic>
          </wp:inline>
        </w:drawing>
      </w:r>
    </w:p>
    <w:p w14:paraId="701D307F" w14:textId="692819F2"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27</w:t>
      </w:r>
      <w:r w:rsidR="002052FF">
        <w:rPr>
          <w:noProof/>
        </w:rPr>
        <w:fldChar w:fldCharType="end"/>
      </w:r>
      <w:r w:rsidRPr="00BB2DE3">
        <w:rPr>
          <w:noProof/>
        </w:rPr>
        <w:t xml:space="preserve"> Nastavenie časového pohľadu</w:t>
      </w:r>
    </w:p>
    <w:p w14:paraId="2ADA69BB" w14:textId="77777777" w:rsidR="00B27B31" w:rsidRPr="00BB2DE3" w:rsidRDefault="00B27B31" w:rsidP="00B27B31">
      <w:pPr>
        <w:autoSpaceDE w:val="0"/>
        <w:autoSpaceDN w:val="0"/>
        <w:adjustRightInd w:val="0"/>
        <w:spacing w:after="0" w:line="240" w:lineRule="auto"/>
        <w:jc w:val="both"/>
        <w:rPr>
          <w:rFonts w:cs="Arial"/>
        </w:rPr>
      </w:pPr>
    </w:p>
    <w:p w14:paraId="1816EC80" w14:textId="77777777" w:rsidR="00B27B31" w:rsidRPr="00BB2DE3" w:rsidRDefault="00B27B31" w:rsidP="00B27B31">
      <w:pPr>
        <w:keepNext/>
        <w:autoSpaceDE w:val="0"/>
        <w:autoSpaceDN w:val="0"/>
        <w:adjustRightInd w:val="0"/>
        <w:spacing w:after="0" w:line="240" w:lineRule="auto"/>
        <w:jc w:val="both"/>
        <w:rPr>
          <w:rFonts w:cs="Arial"/>
        </w:rPr>
      </w:pPr>
      <w:r w:rsidRPr="00BB2DE3">
        <w:rPr>
          <w:rFonts w:cs="Arial"/>
        </w:rPr>
        <w:lastRenderedPageBreak/>
        <w:t xml:space="preserve">Zobrazí sa </w:t>
      </w:r>
      <w:proofErr w:type="spellStart"/>
      <w:r w:rsidRPr="00BB2DE3">
        <w:rPr>
          <w:rFonts w:cs="Arial"/>
        </w:rPr>
        <w:t>rozbaľovacie</w:t>
      </w:r>
      <w:proofErr w:type="spellEnd"/>
      <w:r w:rsidRPr="00BB2DE3">
        <w:rPr>
          <w:rFonts w:cs="Arial"/>
        </w:rPr>
        <w:t xml:space="preserve"> menu:</w:t>
      </w:r>
    </w:p>
    <w:p w14:paraId="427B9B81" w14:textId="77777777" w:rsidR="00B27B31" w:rsidRPr="00BB2DE3" w:rsidRDefault="00B27B31" w:rsidP="00B27B31">
      <w:pPr>
        <w:keepNext/>
        <w:autoSpaceDE w:val="0"/>
        <w:autoSpaceDN w:val="0"/>
        <w:adjustRightInd w:val="0"/>
        <w:spacing w:after="0" w:line="240" w:lineRule="auto"/>
        <w:jc w:val="both"/>
        <w:rPr>
          <w:rFonts w:cs="Arial"/>
        </w:rPr>
      </w:pPr>
    </w:p>
    <w:p w14:paraId="1B0975C3" w14:textId="77777777" w:rsidR="00B27B31" w:rsidRPr="00BB2DE3" w:rsidRDefault="00B27B31" w:rsidP="00B27B31">
      <w:pPr>
        <w:keepNext/>
        <w:autoSpaceDE w:val="0"/>
        <w:autoSpaceDN w:val="0"/>
        <w:adjustRightInd w:val="0"/>
        <w:spacing w:after="0" w:line="240" w:lineRule="auto"/>
        <w:jc w:val="both"/>
      </w:pPr>
      <w:r w:rsidRPr="00BB2DE3">
        <w:rPr>
          <w:noProof/>
        </w:rPr>
        <w:drawing>
          <wp:inline distT="0" distB="0" distL="0" distR="0" wp14:anchorId="04040CA2" wp14:editId="2A65562E">
            <wp:extent cx="3230880" cy="1574800"/>
            <wp:effectExtent l="0" t="0" r="7620" b="635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30880" cy="1574800"/>
                    </a:xfrm>
                    <a:prstGeom prst="rect">
                      <a:avLst/>
                    </a:prstGeom>
                    <a:noFill/>
                    <a:ln>
                      <a:noFill/>
                    </a:ln>
                  </pic:spPr>
                </pic:pic>
              </a:graphicData>
            </a:graphic>
          </wp:inline>
        </w:drawing>
      </w:r>
    </w:p>
    <w:p w14:paraId="54F781C5" w14:textId="2CA63254"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28</w:t>
      </w:r>
      <w:r w:rsidR="002052FF">
        <w:rPr>
          <w:noProof/>
        </w:rPr>
        <w:fldChar w:fldCharType="end"/>
      </w:r>
      <w:r w:rsidRPr="00BB2DE3">
        <w:rPr>
          <w:noProof/>
        </w:rPr>
        <w:t xml:space="preserve"> Rozbaľovacie menu časového pohľadu</w:t>
      </w:r>
    </w:p>
    <w:p w14:paraId="363A4ACB" w14:textId="77777777" w:rsidR="00B27B31" w:rsidRPr="00BB2DE3" w:rsidRDefault="00B27B31" w:rsidP="00B27B31">
      <w:pPr>
        <w:autoSpaceDE w:val="0"/>
        <w:autoSpaceDN w:val="0"/>
        <w:adjustRightInd w:val="0"/>
        <w:spacing w:after="0" w:line="240" w:lineRule="auto"/>
        <w:jc w:val="both"/>
        <w:rPr>
          <w:rFonts w:cs="Arial"/>
        </w:rPr>
      </w:pPr>
    </w:p>
    <w:p w14:paraId="75541A9F"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rPr>
        <w:t>Používateľ môže zvoliť:</w:t>
      </w:r>
    </w:p>
    <w:p w14:paraId="368E2D8A" w14:textId="77777777" w:rsidR="00B27B31" w:rsidRPr="00BB2DE3" w:rsidRDefault="00B27B31" w:rsidP="00B27B31">
      <w:pPr>
        <w:pStyle w:val="ListParagraph"/>
        <w:numPr>
          <w:ilvl w:val="0"/>
          <w:numId w:val="5"/>
        </w:numPr>
        <w:autoSpaceDE w:val="0"/>
        <w:autoSpaceDN w:val="0"/>
        <w:adjustRightInd w:val="0"/>
        <w:spacing w:line="240" w:lineRule="auto"/>
        <w:jc w:val="both"/>
        <w:rPr>
          <w:rFonts w:cs="Arial"/>
        </w:rPr>
      </w:pPr>
      <w:r w:rsidRPr="00BB2DE3">
        <w:rPr>
          <w:rFonts w:cs="Arial"/>
          <w:b/>
        </w:rPr>
        <w:t>Rok</w:t>
      </w:r>
      <w:r w:rsidRPr="00BB2DE3">
        <w:rPr>
          <w:rFonts w:cs="Arial"/>
        </w:rPr>
        <w:t xml:space="preserve"> – konkrétny rok, ktorý vyberie prostredníctvom </w:t>
      </w:r>
      <w:proofErr w:type="spellStart"/>
      <w:r w:rsidRPr="00BB2DE3">
        <w:rPr>
          <w:rFonts w:cs="Arial"/>
        </w:rPr>
        <w:t>rozbaľovacieho</w:t>
      </w:r>
      <w:proofErr w:type="spellEnd"/>
      <w:r w:rsidRPr="00BB2DE3">
        <w:rPr>
          <w:rFonts w:cs="Arial"/>
        </w:rPr>
        <w:t xml:space="preserve"> zoznamu.</w:t>
      </w:r>
    </w:p>
    <w:p w14:paraId="0775D0A4" w14:textId="77777777" w:rsidR="00B27B31" w:rsidRPr="00BB2DE3" w:rsidRDefault="00B27B31" w:rsidP="00B27B31">
      <w:pPr>
        <w:pStyle w:val="ListParagraph"/>
        <w:numPr>
          <w:ilvl w:val="0"/>
          <w:numId w:val="5"/>
        </w:numPr>
        <w:autoSpaceDE w:val="0"/>
        <w:autoSpaceDN w:val="0"/>
        <w:adjustRightInd w:val="0"/>
        <w:spacing w:line="240" w:lineRule="auto"/>
        <w:jc w:val="both"/>
        <w:rPr>
          <w:rFonts w:cs="Arial"/>
        </w:rPr>
      </w:pPr>
      <w:r w:rsidRPr="00BB2DE3">
        <w:rPr>
          <w:rFonts w:cs="Arial"/>
          <w:b/>
        </w:rPr>
        <w:t>Roky</w:t>
      </w:r>
      <w:r w:rsidRPr="00BB2DE3">
        <w:rPr>
          <w:rFonts w:cs="Arial"/>
        </w:rPr>
        <w:t xml:space="preserve"> – pre výber intervalu rokov.</w:t>
      </w:r>
    </w:p>
    <w:p w14:paraId="4DD1DE52" w14:textId="77777777" w:rsidR="00B27B31" w:rsidRPr="00BB2DE3" w:rsidRDefault="00B27B31" w:rsidP="00B27B31">
      <w:pPr>
        <w:pStyle w:val="ListParagraph"/>
        <w:numPr>
          <w:ilvl w:val="0"/>
          <w:numId w:val="5"/>
        </w:numPr>
        <w:autoSpaceDE w:val="0"/>
        <w:autoSpaceDN w:val="0"/>
        <w:adjustRightInd w:val="0"/>
        <w:spacing w:line="240" w:lineRule="auto"/>
        <w:jc w:val="both"/>
        <w:rPr>
          <w:rFonts w:cs="Arial"/>
        </w:rPr>
      </w:pPr>
      <w:r w:rsidRPr="00BB2DE3">
        <w:rPr>
          <w:rFonts w:cs="Arial"/>
          <w:b/>
        </w:rPr>
        <w:t>Dátum</w:t>
      </w:r>
      <w:r w:rsidRPr="00BB2DE3">
        <w:rPr>
          <w:rFonts w:cs="Arial"/>
        </w:rPr>
        <w:t xml:space="preserve"> – pre zadanie intervalu definovaného konkrétnymi dátumami.</w:t>
      </w:r>
    </w:p>
    <w:p w14:paraId="074AD938" w14:textId="77777777" w:rsidR="00B27B31" w:rsidRPr="00BB2DE3" w:rsidRDefault="00B27B31" w:rsidP="00B27B31">
      <w:pPr>
        <w:pStyle w:val="ListParagraph"/>
        <w:numPr>
          <w:ilvl w:val="0"/>
          <w:numId w:val="5"/>
        </w:numPr>
        <w:autoSpaceDE w:val="0"/>
        <w:autoSpaceDN w:val="0"/>
        <w:adjustRightInd w:val="0"/>
        <w:spacing w:line="240" w:lineRule="auto"/>
        <w:jc w:val="both"/>
        <w:rPr>
          <w:rFonts w:cs="Arial"/>
        </w:rPr>
      </w:pPr>
      <w:r w:rsidRPr="00BB2DE3">
        <w:rPr>
          <w:rFonts w:cs="Arial"/>
          <w:b/>
        </w:rPr>
        <w:t>Dnes</w:t>
      </w:r>
      <w:r w:rsidRPr="00BB2DE3">
        <w:rPr>
          <w:rFonts w:cs="Arial"/>
        </w:rPr>
        <w:t xml:space="preserve"> – zvolí práve aktuálny deň.</w:t>
      </w:r>
    </w:p>
    <w:p w14:paraId="5D7BDC42" w14:textId="77777777" w:rsidR="00B27B31" w:rsidRPr="00BB2DE3" w:rsidRDefault="00B27B31" w:rsidP="00B27B31">
      <w:pPr>
        <w:autoSpaceDE w:val="0"/>
        <w:autoSpaceDN w:val="0"/>
        <w:adjustRightInd w:val="0"/>
        <w:spacing w:line="240" w:lineRule="auto"/>
        <w:jc w:val="both"/>
        <w:rPr>
          <w:rFonts w:cs="Arial"/>
        </w:rPr>
      </w:pPr>
    </w:p>
    <w:p w14:paraId="73BDC28A" w14:textId="77777777" w:rsidR="00B27B31" w:rsidRPr="00BB2DE3" w:rsidRDefault="00B27B31" w:rsidP="00B27B31">
      <w:pPr>
        <w:autoSpaceDE w:val="0"/>
        <w:autoSpaceDN w:val="0"/>
        <w:adjustRightInd w:val="0"/>
        <w:spacing w:line="240" w:lineRule="auto"/>
        <w:jc w:val="both"/>
        <w:rPr>
          <w:rFonts w:cs="Arial"/>
        </w:rPr>
      </w:pPr>
      <w:r w:rsidRPr="00BB2DE3">
        <w:rPr>
          <w:rFonts w:cs="Arial"/>
        </w:rPr>
        <w:t xml:space="preserve">Potvrdením funkčného tlačidla </w:t>
      </w:r>
      <w:r w:rsidRPr="00BB2DE3">
        <w:rPr>
          <w:rFonts w:cs="Arial"/>
          <w:b/>
        </w:rPr>
        <w:t>„Vybrať“</w:t>
      </w:r>
      <w:r w:rsidRPr="00BB2DE3">
        <w:rPr>
          <w:rFonts w:cs="Arial"/>
        </w:rPr>
        <w:t xml:space="preserve"> sa nastaví definovaný časový pohľad:</w:t>
      </w:r>
    </w:p>
    <w:p w14:paraId="51DD1DEB" w14:textId="77777777" w:rsidR="00B27B31" w:rsidRPr="00BB2DE3" w:rsidRDefault="00B27B31" w:rsidP="00B27B31">
      <w:pPr>
        <w:keepNext/>
        <w:autoSpaceDE w:val="0"/>
        <w:autoSpaceDN w:val="0"/>
        <w:adjustRightInd w:val="0"/>
        <w:spacing w:after="0" w:line="240" w:lineRule="auto"/>
        <w:jc w:val="both"/>
      </w:pPr>
      <w:r w:rsidRPr="00BB2DE3">
        <w:rPr>
          <w:rFonts w:cs="Arial"/>
          <w:noProof/>
        </w:rPr>
        <w:drawing>
          <wp:inline distT="0" distB="0" distL="0" distR="0" wp14:anchorId="0CA7E673" wp14:editId="2040850C">
            <wp:extent cx="2673985" cy="353695"/>
            <wp:effectExtent l="0" t="0" r="0" b="8255"/>
            <wp:docPr id="903" name="Obrázok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73985" cy="353695"/>
                    </a:xfrm>
                    <a:prstGeom prst="rect">
                      <a:avLst/>
                    </a:prstGeom>
                    <a:noFill/>
                    <a:ln>
                      <a:noFill/>
                    </a:ln>
                  </pic:spPr>
                </pic:pic>
              </a:graphicData>
            </a:graphic>
          </wp:inline>
        </w:drawing>
      </w:r>
    </w:p>
    <w:p w14:paraId="2AD1AEE4" w14:textId="005FE8F7"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29</w:t>
      </w:r>
      <w:r w:rsidR="002052FF">
        <w:rPr>
          <w:noProof/>
        </w:rPr>
        <w:fldChar w:fldCharType="end"/>
      </w:r>
      <w:r w:rsidRPr="00BB2DE3">
        <w:rPr>
          <w:noProof/>
        </w:rPr>
        <w:t xml:space="preserve"> Nastavený časový pohľad </w:t>
      </w:r>
    </w:p>
    <w:p w14:paraId="492F3798" w14:textId="77777777" w:rsidR="00B27B31" w:rsidRPr="00BB2DE3" w:rsidRDefault="00B27B31" w:rsidP="00B27B31">
      <w:pPr>
        <w:jc w:val="both"/>
        <w:rPr>
          <w:rFonts w:cs="Arial"/>
        </w:rPr>
      </w:pPr>
    </w:p>
    <w:p w14:paraId="3374A919" w14:textId="77777777" w:rsidR="00B27B31" w:rsidRPr="00BB2DE3" w:rsidRDefault="00B27B31" w:rsidP="00B27B31">
      <w:pPr>
        <w:autoSpaceDE w:val="0"/>
        <w:autoSpaceDN w:val="0"/>
        <w:adjustRightInd w:val="0"/>
        <w:spacing w:after="0" w:line="240" w:lineRule="auto"/>
        <w:jc w:val="both"/>
        <w:rPr>
          <w:rFonts w:cs="Arial"/>
          <w:b/>
        </w:rPr>
      </w:pPr>
    </w:p>
    <w:p w14:paraId="1D87E69F" w14:textId="77777777" w:rsidR="00B27B31" w:rsidRPr="00BB2DE3" w:rsidRDefault="00B27B31" w:rsidP="00B27B31">
      <w:pPr>
        <w:autoSpaceDE w:val="0"/>
        <w:autoSpaceDN w:val="0"/>
        <w:adjustRightInd w:val="0"/>
        <w:spacing w:after="0" w:line="240" w:lineRule="auto"/>
        <w:jc w:val="both"/>
        <w:rPr>
          <w:rFonts w:cs="Arial"/>
          <w:b/>
        </w:rPr>
      </w:pPr>
      <w:r w:rsidRPr="00BB2DE3">
        <w:rPr>
          <w:rFonts w:cs="Arial"/>
          <w:b/>
        </w:rPr>
        <w:t xml:space="preserve">Nastavenie oblasti skupiny objektov </w:t>
      </w:r>
    </w:p>
    <w:p w14:paraId="01A720A1"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rPr>
        <w:t xml:space="preserve">Používateľ otvorí zoznam skupín objektov kliknutím na ikonu </w:t>
      </w:r>
      <w:r w:rsidRPr="00BB2DE3">
        <w:rPr>
          <w:rFonts w:cs="Arial"/>
          <w:b/>
        </w:rPr>
        <w:t>„lupa“</w:t>
      </w:r>
      <w:r w:rsidRPr="00BB2DE3">
        <w:rPr>
          <w:rFonts w:cs="Arial"/>
        </w:rPr>
        <w:t>:</w:t>
      </w:r>
    </w:p>
    <w:p w14:paraId="039B832E" w14:textId="77777777" w:rsidR="00B27B31" w:rsidRPr="00BB2DE3" w:rsidRDefault="00B27B31" w:rsidP="00B27B31">
      <w:pPr>
        <w:keepNext/>
        <w:autoSpaceDE w:val="0"/>
        <w:autoSpaceDN w:val="0"/>
        <w:adjustRightInd w:val="0"/>
        <w:spacing w:after="0" w:line="240" w:lineRule="auto"/>
        <w:jc w:val="both"/>
      </w:pPr>
      <w:r w:rsidRPr="00BB2DE3">
        <w:rPr>
          <w:noProof/>
        </w:rPr>
        <w:drawing>
          <wp:inline distT="0" distB="0" distL="0" distR="0" wp14:anchorId="663CEAD5" wp14:editId="4A09E68A">
            <wp:extent cx="2276475" cy="342900"/>
            <wp:effectExtent l="0" t="0" r="9525"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76475" cy="342900"/>
                    </a:xfrm>
                    <a:prstGeom prst="rect">
                      <a:avLst/>
                    </a:prstGeom>
                    <a:noFill/>
                    <a:ln>
                      <a:noFill/>
                    </a:ln>
                  </pic:spPr>
                </pic:pic>
              </a:graphicData>
            </a:graphic>
          </wp:inline>
        </w:drawing>
      </w:r>
    </w:p>
    <w:p w14:paraId="00042228" w14:textId="348EC5B9"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30</w:t>
      </w:r>
      <w:r w:rsidR="002052FF">
        <w:rPr>
          <w:noProof/>
        </w:rPr>
        <w:fldChar w:fldCharType="end"/>
      </w:r>
      <w:r w:rsidRPr="00BB2DE3">
        <w:rPr>
          <w:noProof/>
        </w:rPr>
        <w:t xml:space="preserve"> Nastavenie skupiny objektov</w:t>
      </w:r>
    </w:p>
    <w:p w14:paraId="399EF81C" w14:textId="77777777" w:rsidR="00B27B31" w:rsidRPr="00BB2DE3" w:rsidRDefault="00B27B31" w:rsidP="00B27B31">
      <w:pPr>
        <w:autoSpaceDE w:val="0"/>
        <w:autoSpaceDN w:val="0"/>
        <w:adjustRightInd w:val="0"/>
        <w:spacing w:after="0" w:line="240" w:lineRule="auto"/>
        <w:jc w:val="both"/>
        <w:rPr>
          <w:rFonts w:cs="Arial"/>
        </w:rPr>
      </w:pPr>
    </w:p>
    <w:p w14:paraId="22A11EBF"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rPr>
        <w:t>Zobrazí sa zoznam skupín, v ktorých sa nachádza subjekt používateľa:</w:t>
      </w:r>
    </w:p>
    <w:p w14:paraId="1A2549B9" w14:textId="77777777" w:rsidR="00B27B31" w:rsidRPr="00BB2DE3" w:rsidRDefault="00B27B31" w:rsidP="00B27B31">
      <w:pPr>
        <w:autoSpaceDE w:val="0"/>
        <w:autoSpaceDN w:val="0"/>
        <w:adjustRightInd w:val="0"/>
        <w:spacing w:after="0" w:line="240" w:lineRule="auto"/>
        <w:jc w:val="both"/>
        <w:rPr>
          <w:rFonts w:cs="Arial"/>
        </w:rPr>
      </w:pPr>
    </w:p>
    <w:p w14:paraId="238A0ADC" w14:textId="77777777" w:rsidR="00B27B31" w:rsidRPr="00BB2DE3" w:rsidRDefault="00B27B31" w:rsidP="00B27B31">
      <w:pPr>
        <w:keepNext/>
        <w:autoSpaceDE w:val="0"/>
        <w:autoSpaceDN w:val="0"/>
        <w:adjustRightInd w:val="0"/>
        <w:spacing w:after="0" w:line="240" w:lineRule="auto"/>
        <w:jc w:val="both"/>
      </w:pPr>
      <w:r w:rsidRPr="00BB2DE3">
        <w:rPr>
          <w:noProof/>
        </w:rPr>
        <w:drawing>
          <wp:inline distT="0" distB="0" distL="0" distR="0" wp14:anchorId="78DE0AF4" wp14:editId="79573623">
            <wp:extent cx="5753100" cy="1704975"/>
            <wp:effectExtent l="0" t="0" r="0" b="952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3100" cy="1704975"/>
                    </a:xfrm>
                    <a:prstGeom prst="rect">
                      <a:avLst/>
                    </a:prstGeom>
                    <a:noFill/>
                    <a:ln>
                      <a:noFill/>
                    </a:ln>
                  </pic:spPr>
                </pic:pic>
              </a:graphicData>
            </a:graphic>
          </wp:inline>
        </w:drawing>
      </w:r>
    </w:p>
    <w:p w14:paraId="01CF6CCC" w14:textId="3241757F"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31</w:t>
      </w:r>
      <w:r w:rsidR="002052FF">
        <w:rPr>
          <w:noProof/>
        </w:rPr>
        <w:fldChar w:fldCharType="end"/>
      </w:r>
      <w:r w:rsidRPr="00BB2DE3">
        <w:rPr>
          <w:noProof/>
        </w:rPr>
        <w:t xml:space="preserve"> Zoznam skupín objektov</w:t>
      </w:r>
    </w:p>
    <w:p w14:paraId="0D8D7D8B" w14:textId="77777777" w:rsidR="00B27B31" w:rsidRPr="00BB2DE3" w:rsidRDefault="00B27B31" w:rsidP="00B27B31">
      <w:pPr>
        <w:autoSpaceDE w:val="0"/>
        <w:autoSpaceDN w:val="0"/>
        <w:adjustRightInd w:val="0"/>
        <w:spacing w:after="0" w:line="240" w:lineRule="auto"/>
        <w:jc w:val="both"/>
        <w:rPr>
          <w:rFonts w:cs="Arial"/>
          <w:b/>
        </w:rPr>
      </w:pPr>
      <w:r w:rsidRPr="00BB2DE3">
        <w:rPr>
          <w:rFonts w:cs="Arial"/>
        </w:rPr>
        <w:lastRenderedPageBreak/>
        <w:t xml:space="preserve">Následne vyberie požadovanú skupinu objektov a nastavenie potvrdí dvojklikom ľavého tlačidla myši alebo funkčným tlačidlom </w:t>
      </w:r>
      <w:r w:rsidRPr="00BB2DE3">
        <w:rPr>
          <w:rFonts w:cs="Arial"/>
          <w:b/>
        </w:rPr>
        <w:t>„Vybrať“</w:t>
      </w:r>
    </w:p>
    <w:p w14:paraId="0815F027" w14:textId="77777777" w:rsidR="00B27B31" w:rsidRPr="00BB2DE3" w:rsidRDefault="00B27B31" w:rsidP="00B27B31">
      <w:pPr>
        <w:autoSpaceDE w:val="0"/>
        <w:autoSpaceDN w:val="0"/>
        <w:adjustRightInd w:val="0"/>
        <w:spacing w:after="0" w:line="240" w:lineRule="auto"/>
        <w:jc w:val="both"/>
        <w:rPr>
          <w:rFonts w:cs="Arial"/>
        </w:rPr>
      </w:pPr>
    </w:p>
    <w:p w14:paraId="4CAACA8E" w14:textId="77777777" w:rsidR="00B27B31" w:rsidRPr="00BB2DE3" w:rsidRDefault="00B27B31" w:rsidP="00B27B31">
      <w:pPr>
        <w:keepNext/>
        <w:autoSpaceDE w:val="0"/>
        <w:autoSpaceDN w:val="0"/>
        <w:adjustRightInd w:val="0"/>
        <w:spacing w:after="0" w:line="240" w:lineRule="auto"/>
        <w:jc w:val="both"/>
      </w:pPr>
      <w:r w:rsidRPr="00BB2DE3">
        <w:rPr>
          <w:noProof/>
        </w:rPr>
        <w:drawing>
          <wp:inline distT="0" distB="0" distL="0" distR="0" wp14:anchorId="21C4D487" wp14:editId="171A039B">
            <wp:extent cx="2372360" cy="336550"/>
            <wp:effectExtent l="0" t="0" r="8890" b="6350"/>
            <wp:docPr id="1814" name="Obrázok 1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72360" cy="336550"/>
                    </a:xfrm>
                    <a:prstGeom prst="rect">
                      <a:avLst/>
                    </a:prstGeom>
                    <a:noFill/>
                    <a:ln>
                      <a:noFill/>
                    </a:ln>
                  </pic:spPr>
                </pic:pic>
              </a:graphicData>
            </a:graphic>
          </wp:inline>
        </w:drawing>
      </w:r>
    </w:p>
    <w:p w14:paraId="4F2980E0" w14:textId="4A5411F8"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32</w:t>
      </w:r>
      <w:r w:rsidR="002052FF">
        <w:rPr>
          <w:noProof/>
        </w:rPr>
        <w:fldChar w:fldCharType="end"/>
      </w:r>
      <w:r w:rsidRPr="00BB2DE3">
        <w:rPr>
          <w:noProof/>
        </w:rPr>
        <w:t xml:space="preserve"> Nastavená skupina objektov</w:t>
      </w:r>
    </w:p>
    <w:p w14:paraId="064202AC" w14:textId="77777777" w:rsidR="00B27B31" w:rsidRPr="00BB2DE3" w:rsidRDefault="00B27B31" w:rsidP="00B27B31">
      <w:pPr>
        <w:autoSpaceDE w:val="0"/>
        <w:autoSpaceDN w:val="0"/>
        <w:adjustRightInd w:val="0"/>
        <w:spacing w:after="0" w:line="240" w:lineRule="auto"/>
        <w:jc w:val="both"/>
        <w:rPr>
          <w:rFonts w:cs="Arial"/>
        </w:rPr>
      </w:pPr>
    </w:p>
    <w:p w14:paraId="2D6D262D"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b/>
        </w:rPr>
        <w:t>Externý registrovaný používateľ</w:t>
      </w:r>
      <w:r w:rsidRPr="00BB2DE3">
        <w:rPr>
          <w:rFonts w:cs="Arial"/>
        </w:rPr>
        <w:t xml:space="preserve"> môže nastaviť skupinu objektov nastavenú pre zberový portál, ktorá zodpovedá kategórii subjektov, do ktorej je subjekt zaradený.</w:t>
      </w:r>
    </w:p>
    <w:p w14:paraId="4F5E4DD6" w14:textId="77777777" w:rsidR="00B27B31" w:rsidRPr="00BB2DE3" w:rsidRDefault="00B27B31" w:rsidP="00B27B31">
      <w:pPr>
        <w:autoSpaceDE w:val="0"/>
        <w:autoSpaceDN w:val="0"/>
        <w:adjustRightInd w:val="0"/>
        <w:spacing w:after="0" w:line="240" w:lineRule="auto"/>
        <w:jc w:val="both"/>
        <w:rPr>
          <w:rFonts w:cs="Arial"/>
        </w:rPr>
      </w:pPr>
    </w:p>
    <w:p w14:paraId="6FDCDB23" w14:textId="77777777" w:rsidR="00B27B31" w:rsidRPr="00BB2DE3" w:rsidRDefault="00B27B31" w:rsidP="00B27B31">
      <w:pPr>
        <w:autoSpaceDE w:val="0"/>
        <w:autoSpaceDN w:val="0"/>
        <w:adjustRightInd w:val="0"/>
        <w:spacing w:after="0" w:line="240" w:lineRule="auto"/>
        <w:jc w:val="both"/>
        <w:rPr>
          <w:rFonts w:cs="Arial"/>
        </w:rPr>
      </w:pPr>
    </w:p>
    <w:p w14:paraId="06CFCA1A" w14:textId="77777777" w:rsidR="00B27B31" w:rsidRPr="00BB2DE3" w:rsidRDefault="00B27B31" w:rsidP="00B27B31">
      <w:pPr>
        <w:autoSpaceDE w:val="0"/>
        <w:autoSpaceDN w:val="0"/>
        <w:adjustRightInd w:val="0"/>
        <w:spacing w:after="0" w:line="240" w:lineRule="auto"/>
        <w:jc w:val="both"/>
        <w:rPr>
          <w:rFonts w:cs="Arial"/>
          <w:b/>
        </w:rPr>
      </w:pPr>
      <w:r w:rsidRPr="00BB2DE3">
        <w:rPr>
          <w:rFonts w:cs="Arial"/>
          <w:b/>
        </w:rPr>
        <w:t>Nastavenie subjektu</w:t>
      </w:r>
    </w:p>
    <w:p w14:paraId="6C88E8A3" w14:textId="77777777" w:rsidR="00B27B31" w:rsidRPr="00BB2DE3" w:rsidRDefault="00B27B31" w:rsidP="00B27B31">
      <w:pPr>
        <w:autoSpaceDE w:val="0"/>
        <w:autoSpaceDN w:val="0"/>
        <w:adjustRightInd w:val="0"/>
        <w:spacing w:after="0" w:line="240" w:lineRule="auto"/>
        <w:jc w:val="both"/>
        <w:rPr>
          <w:rFonts w:cs="Arial"/>
          <w:b/>
        </w:rPr>
      </w:pPr>
    </w:p>
    <w:p w14:paraId="5B51A0F6" w14:textId="36E48C6D" w:rsidR="00B27B31" w:rsidRPr="00BB2DE3" w:rsidRDefault="00B27B31" w:rsidP="00B27B31">
      <w:pPr>
        <w:autoSpaceDE w:val="0"/>
        <w:autoSpaceDN w:val="0"/>
        <w:adjustRightInd w:val="0"/>
        <w:spacing w:after="0" w:line="240" w:lineRule="auto"/>
        <w:jc w:val="both"/>
      </w:pPr>
      <w:r w:rsidRPr="00BB2DE3">
        <w:rPr>
          <w:rFonts w:cs="Arial"/>
        </w:rPr>
        <w:t>V moduloch, ktoré sa týkajú spracovania výkazov za vykazujúce subjekty je možné nastavenie subjektu:</w:t>
      </w:r>
      <w:r w:rsidR="00AD0104">
        <w:rPr>
          <w:noProof/>
        </w:rPr>
        <w:drawing>
          <wp:inline distT="0" distB="0" distL="0" distR="0" wp14:anchorId="3026FF6E" wp14:editId="5EDF35DF">
            <wp:extent cx="5760720" cy="1732280"/>
            <wp:effectExtent l="0" t="0" r="0" b="1270"/>
            <wp:docPr id="2448" name="Picture 2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 name="3.jpg"/>
                    <pic:cNvPicPr/>
                  </pic:nvPicPr>
                  <pic:blipFill>
                    <a:blip r:embed="rId35"/>
                    <a:stretch>
                      <a:fillRect/>
                    </a:stretch>
                  </pic:blipFill>
                  <pic:spPr>
                    <a:xfrm>
                      <a:off x="0" y="0"/>
                      <a:ext cx="5760720" cy="1732280"/>
                    </a:xfrm>
                    <a:prstGeom prst="rect">
                      <a:avLst/>
                    </a:prstGeom>
                  </pic:spPr>
                </pic:pic>
              </a:graphicData>
            </a:graphic>
          </wp:inline>
        </w:drawing>
      </w:r>
    </w:p>
    <w:p w14:paraId="6598DEFF" w14:textId="3C6E8083"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33</w:t>
      </w:r>
      <w:r w:rsidR="002052FF">
        <w:rPr>
          <w:noProof/>
        </w:rPr>
        <w:fldChar w:fldCharType="end"/>
      </w:r>
      <w:r w:rsidRPr="00BB2DE3">
        <w:rPr>
          <w:noProof/>
        </w:rPr>
        <w:t xml:space="preserve"> Nastavenie subjektu</w:t>
      </w:r>
    </w:p>
    <w:p w14:paraId="34AFD07A"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rPr>
        <w:t xml:space="preserve">Používateľ môže zmeniť nastavenia subjektu, </w:t>
      </w:r>
      <w:proofErr w:type="spellStart"/>
      <w:r w:rsidRPr="00BB2DE3">
        <w:rPr>
          <w:rFonts w:cs="Arial"/>
        </w:rPr>
        <w:t>t.j</w:t>
      </w:r>
      <w:proofErr w:type="spellEnd"/>
      <w:r w:rsidRPr="00BB2DE3">
        <w:rPr>
          <w:rFonts w:cs="Arial"/>
        </w:rPr>
        <w:t xml:space="preserve">. definovať zobrazenie údajov na vybraný subjekt. Toto obmedzenie má význam pre externých používateľov, ktorí zastupujú viac subjektov v procesoch vykazovania. </w:t>
      </w:r>
    </w:p>
    <w:p w14:paraId="57DDAB1D" w14:textId="77777777" w:rsidR="00B27B31" w:rsidRPr="00BB2DE3" w:rsidRDefault="00B27B31" w:rsidP="00B27B31">
      <w:pPr>
        <w:autoSpaceDE w:val="0"/>
        <w:autoSpaceDN w:val="0"/>
        <w:adjustRightInd w:val="0"/>
        <w:spacing w:after="0" w:line="240" w:lineRule="auto"/>
        <w:jc w:val="both"/>
        <w:rPr>
          <w:rFonts w:cs="Arial"/>
        </w:rPr>
      </w:pPr>
    </w:p>
    <w:p w14:paraId="6DFA6CB8"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rPr>
        <w:t>Externý používateľ môže nastaviť subjekt z množiny subjektov, ktoré zastupuje.</w:t>
      </w:r>
    </w:p>
    <w:p w14:paraId="3B29D258" w14:textId="77777777" w:rsidR="00B27B31" w:rsidRPr="00BB2DE3" w:rsidRDefault="00B27B31" w:rsidP="00B27B31">
      <w:pPr>
        <w:jc w:val="both"/>
        <w:rPr>
          <w:rFonts w:cs="Arial"/>
        </w:rPr>
      </w:pPr>
    </w:p>
    <w:p w14:paraId="4E774B6A" w14:textId="77777777" w:rsidR="00B27B31" w:rsidRPr="00BB2DE3" w:rsidRDefault="00B27B31" w:rsidP="00B27B31">
      <w:pPr>
        <w:jc w:val="both"/>
        <w:rPr>
          <w:rFonts w:cs="Arial"/>
          <w:b/>
        </w:rPr>
      </w:pPr>
      <w:r w:rsidRPr="00BB2DE3">
        <w:rPr>
          <w:rFonts w:cs="Arial"/>
          <w:b/>
        </w:rPr>
        <w:t>Rozvrhnutie modulov</w:t>
      </w:r>
    </w:p>
    <w:p w14:paraId="51950C5B" w14:textId="77777777" w:rsidR="00B27B31" w:rsidRPr="00BB2DE3" w:rsidRDefault="00B27B31" w:rsidP="00B27B31">
      <w:pPr>
        <w:jc w:val="both"/>
        <w:rPr>
          <w:rFonts w:cs="Arial"/>
        </w:rPr>
      </w:pPr>
      <w:r w:rsidRPr="00BB2DE3">
        <w:rPr>
          <w:rFonts w:cs="Arial"/>
        </w:rPr>
        <w:t>Po kliknutí na modul v záložke alebo na odkaz na úvodnej obrazovke sa v ľavej časti obrazovky zobrazí prehľad objektov, ktorý pozostáva z:</w:t>
      </w:r>
    </w:p>
    <w:p w14:paraId="5E07D9A5" w14:textId="77777777" w:rsidR="00B27B31" w:rsidRPr="00BB2DE3" w:rsidRDefault="00B27B31" w:rsidP="00B27B31">
      <w:pPr>
        <w:pStyle w:val="ListParagraph"/>
        <w:numPr>
          <w:ilvl w:val="0"/>
          <w:numId w:val="5"/>
        </w:numPr>
        <w:jc w:val="both"/>
        <w:rPr>
          <w:rFonts w:cs="Arial"/>
        </w:rPr>
      </w:pPr>
      <w:r w:rsidRPr="00BB2DE3">
        <w:rPr>
          <w:rFonts w:cs="Arial"/>
        </w:rPr>
        <w:t>hlavičky prehľadu objektov,</w:t>
      </w:r>
    </w:p>
    <w:p w14:paraId="6E357FEE" w14:textId="77777777" w:rsidR="00B27B31" w:rsidRPr="00BB2DE3" w:rsidRDefault="00B27B31" w:rsidP="00B27B31">
      <w:pPr>
        <w:pStyle w:val="ListParagraph"/>
        <w:numPr>
          <w:ilvl w:val="0"/>
          <w:numId w:val="5"/>
        </w:numPr>
        <w:jc w:val="both"/>
        <w:rPr>
          <w:rFonts w:cs="Arial"/>
        </w:rPr>
      </w:pPr>
      <w:r w:rsidRPr="00BB2DE3">
        <w:rPr>
          <w:rFonts w:cs="Arial"/>
        </w:rPr>
        <w:t>prehľadu objektov,</w:t>
      </w:r>
    </w:p>
    <w:p w14:paraId="1579CA5F" w14:textId="77777777" w:rsidR="00B27B31" w:rsidRPr="00BB2DE3" w:rsidRDefault="00B27B31" w:rsidP="00B27B31">
      <w:pPr>
        <w:pStyle w:val="ListParagraph"/>
        <w:numPr>
          <w:ilvl w:val="0"/>
          <w:numId w:val="5"/>
        </w:numPr>
        <w:jc w:val="both"/>
        <w:rPr>
          <w:rFonts w:cs="Arial"/>
        </w:rPr>
      </w:pPr>
      <w:r w:rsidRPr="00BB2DE3">
        <w:rPr>
          <w:rFonts w:cs="Arial"/>
        </w:rPr>
        <w:t>päty prehľadu objektov.</w:t>
      </w:r>
    </w:p>
    <w:p w14:paraId="7C554A31" w14:textId="77777777" w:rsidR="00B27B31" w:rsidRPr="00BB2DE3" w:rsidRDefault="00B27B31" w:rsidP="00B27B31">
      <w:pPr>
        <w:pStyle w:val="ListParagraph"/>
        <w:jc w:val="both"/>
        <w:rPr>
          <w:rFonts w:cs="Arial"/>
          <w:b/>
        </w:rPr>
      </w:pPr>
    </w:p>
    <w:p w14:paraId="6F0C3608" w14:textId="77777777" w:rsidR="00B27B31" w:rsidRPr="00BB2DE3" w:rsidRDefault="00B27B31" w:rsidP="00B27B31">
      <w:pPr>
        <w:jc w:val="both"/>
        <w:rPr>
          <w:rFonts w:cs="Arial"/>
        </w:rPr>
      </w:pPr>
      <w:r w:rsidRPr="00BB2DE3">
        <w:rPr>
          <w:rFonts w:cs="Arial"/>
          <w:b/>
          <w:u w:val="single"/>
        </w:rPr>
        <w:t>Hlavička prehľadu</w:t>
      </w:r>
      <w:r w:rsidRPr="00BB2DE3">
        <w:rPr>
          <w:rFonts w:cs="Arial"/>
        </w:rPr>
        <w:t xml:space="preserve"> (číselníkov, prvkov, zoskupení, tried...) – hlavičková časť nad prehľadom objektov. Zobrazenie závisí od jednotlivých modulov aplikácie, </w:t>
      </w:r>
      <w:proofErr w:type="spellStart"/>
      <w:r w:rsidRPr="00BB2DE3">
        <w:rPr>
          <w:rFonts w:cs="Arial"/>
        </w:rPr>
        <w:t>t.j</w:t>
      </w:r>
      <w:proofErr w:type="spellEnd"/>
      <w:r w:rsidRPr="00BB2DE3">
        <w:rPr>
          <w:rFonts w:cs="Arial"/>
        </w:rPr>
        <w:t>. nie je spoločná pre všetky moduly, ale každý modul má vlastnú hlavičkovú časť na ľavej a pravej strane modulu.</w:t>
      </w:r>
    </w:p>
    <w:p w14:paraId="4281B10A" w14:textId="77777777" w:rsidR="00B27B31" w:rsidRPr="00BB2DE3" w:rsidRDefault="00B27B31" w:rsidP="00B27B31">
      <w:pPr>
        <w:jc w:val="both"/>
        <w:rPr>
          <w:rFonts w:cs="Arial"/>
          <w:b/>
        </w:rPr>
      </w:pPr>
      <w:r w:rsidRPr="00BB2DE3">
        <w:rPr>
          <w:rFonts w:cs="Arial"/>
          <w:b/>
        </w:rPr>
        <w:t>Príklady:</w:t>
      </w:r>
    </w:p>
    <w:p w14:paraId="0471A846" w14:textId="77777777" w:rsidR="00B27B31" w:rsidRPr="00BB2DE3" w:rsidRDefault="00B27B31" w:rsidP="00B27B31">
      <w:pPr>
        <w:jc w:val="both"/>
        <w:rPr>
          <w:rFonts w:cs="Arial"/>
        </w:rPr>
      </w:pPr>
      <w:r w:rsidRPr="00BB2DE3">
        <w:rPr>
          <w:rFonts w:cs="Arial"/>
        </w:rPr>
        <w:t>Hlavička prehľadu číselníkov:</w:t>
      </w:r>
    </w:p>
    <w:p w14:paraId="17513E87" w14:textId="77777777" w:rsidR="00B27B31" w:rsidRPr="00BB2DE3" w:rsidRDefault="00B27B31" w:rsidP="00B27B31">
      <w:pPr>
        <w:keepNext/>
        <w:jc w:val="both"/>
      </w:pPr>
      <w:r w:rsidRPr="00BB2DE3">
        <w:rPr>
          <w:rFonts w:cs="Arial"/>
          <w:noProof/>
        </w:rPr>
        <w:lastRenderedPageBreak/>
        <w:drawing>
          <wp:inline distT="0" distB="0" distL="0" distR="0" wp14:anchorId="1EBD4E6E" wp14:editId="5F76A069">
            <wp:extent cx="4813300" cy="974725"/>
            <wp:effectExtent l="0" t="0" r="635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13300" cy="974725"/>
                    </a:xfrm>
                    <a:prstGeom prst="rect">
                      <a:avLst/>
                    </a:prstGeom>
                    <a:noFill/>
                    <a:ln>
                      <a:noFill/>
                    </a:ln>
                  </pic:spPr>
                </pic:pic>
              </a:graphicData>
            </a:graphic>
          </wp:inline>
        </w:drawing>
      </w:r>
    </w:p>
    <w:p w14:paraId="22D88441" w14:textId="090CD307"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34</w:t>
      </w:r>
      <w:r w:rsidR="002052FF">
        <w:rPr>
          <w:noProof/>
        </w:rPr>
        <w:fldChar w:fldCharType="end"/>
      </w:r>
      <w:r w:rsidRPr="00BB2DE3">
        <w:rPr>
          <w:noProof/>
        </w:rPr>
        <w:t xml:space="preserve"> Hlavička prehľadu číselníkov</w:t>
      </w:r>
    </w:p>
    <w:p w14:paraId="675688D4" w14:textId="77777777" w:rsidR="00B27B31" w:rsidRPr="00BB2DE3" w:rsidRDefault="00B27B31" w:rsidP="00B27B31">
      <w:pPr>
        <w:jc w:val="both"/>
        <w:rPr>
          <w:rFonts w:cs="Arial"/>
        </w:rPr>
      </w:pPr>
    </w:p>
    <w:p w14:paraId="7DCC1756" w14:textId="77777777" w:rsidR="00B27B31" w:rsidRPr="00BB2DE3" w:rsidRDefault="00B27B31" w:rsidP="00B27B31">
      <w:pPr>
        <w:jc w:val="both"/>
        <w:rPr>
          <w:rFonts w:cs="Arial"/>
        </w:rPr>
      </w:pPr>
      <w:r w:rsidRPr="00BB2DE3">
        <w:rPr>
          <w:rFonts w:cs="Arial"/>
        </w:rPr>
        <w:t>Hlavička prehľadu prvkov číselníka:</w:t>
      </w:r>
    </w:p>
    <w:p w14:paraId="19A834C8" w14:textId="77777777" w:rsidR="00B27B31" w:rsidRPr="00BB2DE3" w:rsidRDefault="00B27B31" w:rsidP="00B27B31">
      <w:pPr>
        <w:keepNext/>
        <w:jc w:val="both"/>
      </w:pPr>
      <w:r w:rsidRPr="00BB2DE3">
        <w:rPr>
          <w:rFonts w:cs="Arial"/>
          <w:noProof/>
        </w:rPr>
        <w:drawing>
          <wp:inline distT="0" distB="0" distL="0" distR="0" wp14:anchorId="64F4BCCD" wp14:editId="1BFBEA74">
            <wp:extent cx="5753735" cy="793750"/>
            <wp:effectExtent l="0" t="0" r="0" b="635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3735" cy="793750"/>
                    </a:xfrm>
                    <a:prstGeom prst="rect">
                      <a:avLst/>
                    </a:prstGeom>
                    <a:noFill/>
                    <a:ln>
                      <a:noFill/>
                    </a:ln>
                  </pic:spPr>
                </pic:pic>
              </a:graphicData>
            </a:graphic>
          </wp:inline>
        </w:drawing>
      </w:r>
    </w:p>
    <w:p w14:paraId="64FD9DEB" w14:textId="77E00BE7"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35</w:t>
      </w:r>
      <w:r w:rsidR="002052FF">
        <w:rPr>
          <w:noProof/>
        </w:rPr>
        <w:fldChar w:fldCharType="end"/>
      </w:r>
      <w:r w:rsidRPr="00BB2DE3">
        <w:rPr>
          <w:noProof/>
        </w:rPr>
        <w:t xml:space="preserve"> Hlavička prehľadu prvkov číselníka</w:t>
      </w:r>
    </w:p>
    <w:p w14:paraId="70A0223A" w14:textId="77777777" w:rsidR="00B27B31" w:rsidRPr="00BB2DE3" w:rsidRDefault="00B27B31" w:rsidP="00B27B31">
      <w:pPr>
        <w:keepNext/>
        <w:jc w:val="both"/>
        <w:rPr>
          <w:rFonts w:cs="Arial"/>
        </w:rPr>
      </w:pPr>
      <w:r w:rsidRPr="00BB2DE3">
        <w:rPr>
          <w:rFonts w:cs="Arial"/>
          <w:b/>
          <w:u w:val="single"/>
        </w:rPr>
        <w:t>Prehľad objektov</w:t>
      </w:r>
      <w:r w:rsidRPr="00BB2DE3">
        <w:rPr>
          <w:rFonts w:cs="Arial"/>
        </w:rPr>
        <w:t xml:space="preserve"> – časť s prehľadom objektov a verziami alebo stromovou štruktúrou.</w:t>
      </w:r>
    </w:p>
    <w:p w14:paraId="4A4DED73" w14:textId="77777777" w:rsidR="00B27B31" w:rsidRPr="00BB2DE3" w:rsidRDefault="00B27B31" w:rsidP="00B27B31">
      <w:pPr>
        <w:keepNext/>
        <w:jc w:val="both"/>
        <w:rPr>
          <w:rFonts w:cs="Arial"/>
          <w:b/>
        </w:rPr>
      </w:pPr>
      <w:r w:rsidRPr="00BB2DE3">
        <w:rPr>
          <w:rFonts w:cs="Arial"/>
          <w:b/>
        </w:rPr>
        <w:t>Príklady</w:t>
      </w:r>
    </w:p>
    <w:p w14:paraId="2A9B41A6" w14:textId="77777777" w:rsidR="00B27B31" w:rsidRPr="00BB2DE3" w:rsidRDefault="00B27B31" w:rsidP="00B27B31">
      <w:pPr>
        <w:keepNext/>
        <w:jc w:val="both"/>
        <w:rPr>
          <w:rFonts w:cs="Arial"/>
        </w:rPr>
      </w:pPr>
      <w:r w:rsidRPr="00BB2DE3">
        <w:rPr>
          <w:rFonts w:cs="Arial"/>
        </w:rPr>
        <w:t>Prehľad objektov s verziami:</w:t>
      </w:r>
    </w:p>
    <w:p w14:paraId="21325439" w14:textId="77777777" w:rsidR="00B27B31" w:rsidRPr="00BB2DE3" w:rsidRDefault="00B27B31" w:rsidP="00B27B31">
      <w:pPr>
        <w:keepNext/>
        <w:jc w:val="both"/>
      </w:pPr>
      <w:r w:rsidRPr="00BB2DE3">
        <w:rPr>
          <w:noProof/>
        </w:rPr>
        <w:drawing>
          <wp:inline distT="0" distB="0" distL="0" distR="0" wp14:anchorId="2A5E1FC9" wp14:editId="77F62BF8">
            <wp:extent cx="4732655" cy="1836420"/>
            <wp:effectExtent l="0" t="0" r="0" b="0"/>
            <wp:docPr id="75"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32655" cy="1836420"/>
                    </a:xfrm>
                    <a:prstGeom prst="rect">
                      <a:avLst/>
                    </a:prstGeom>
                    <a:noFill/>
                    <a:ln>
                      <a:noFill/>
                    </a:ln>
                  </pic:spPr>
                </pic:pic>
              </a:graphicData>
            </a:graphic>
          </wp:inline>
        </w:drawing>
      </w:r>
    </w:p>
    <w:p w14:paraId="22D5DD29" w14:textId="04D57468" w:rsidR="00B27B31" w:rsidRPr="00BB2DE3" w:rsidRDefault="00B27B31" w:rsidP="00B27B31">
      <w:pPr>
        <w:pStyle w:val="Caption"/>
        <w:keepNext/>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36</w:t>
      </w:r>
      <w:r w:rsidR="002052FF">
        <w:rPr>
          <w:noProof/>
        </w:rPr>
        <w:fldChar w:fldCharType="end"/>
      </w:r>
      <w:r w:rsidRPr="00BB2DE3">
        <w:rPr>
          <w:noProof/>
        </w:rPr>
        <w:t xml:space="preserve"> Prehľad objektov s verziami</w:t>
      </w:r>
    </w:p>
    <w:p w14:paraId="01922831" w14:textId="77777777" w:rsidR="00B27B31" w:rsidRPr="00BB2DE3" w:rsidRDefault="00B27B31" w:rsidP="00B27B31"/>
    <w:p w14:paraId="5F1C9F6A" w14:textId="77777777" w:rsidR="00B27B31" w:rsidRPr="00BB2DE3" w:rsidRDefault="00B27B31" w:rsidP="00B27B31">
      <w:pPr>
        <w:jc w:val="both"/>
        <w:rPr>
          <w:rFonts w:cs="Arial"/>
        </w:rPr>
      </w:pPr>
      <w:r w:rsidRPr="00BB2DE3">
        <w:rPr>
          <w:rFonts w:cs="Arial"/>
        </w:rPr>
        <w:t>Prehľad objektov so stromovou štruktúrou:</w:t>
      </w:r>
    </w:p>
    <w:p w14:paraId="681C8783" w14:textId="77777777" w:rsidR="00B27B31" w:rsidRPr="00BB2DE3" w:rsidRDefault="00B27B31" w:rsidP="00B27B31">
      <w:pPr>
        <w:keepNext/>
        <w:jc w:val="both"/>
      </w:pPr>
      <w:r w:rsidRPr="00BB2DE3">
        <w:rPr>
          <w:rFonts w:cs="Arial"/>
          <w:noProof/>
        </w:rPr>
        <w:lastRenderedPageBreak/>
        <w:drawing>
          <wp:inline distT="0" distB="0" distL="0" distR="0" wp14:anchorId="3A01D403" wp14:editId="732F47EF">
            <wp:extent cx="4761865" cy="1725295"/>
            <wp:effectExtent l="0" t="0" r="635" b="825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61865" cy="1725295"/>
                    </a:xfrm>
                    <a:prstGeom prst="rect">
                      <a:avLst/>
                    </a:prstGeom>
                    <a:noFill/>
                    <a:ln>
                      <a:noFill/>
                    </a:ln>
                  </pic:spPr>
                </pic:pic>
              </a:graphicData>
            </a:graphic>
          </wp:inline>
        </w:drawing>
      </w:r>
    </w:p>
    <w:p w14:paraId="2987A860" w14:textId="54CBCADA"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37</w:t>
      </w:r>
      <w:r w:rsidR="002052FF">
        <w:rPr>
          <w:noProof/>
        </w:rPr>
        <w:fldChar w:fldCharType="end"/>
      </w:r>
      <w:r w:rsidRPr="00BB2DE3">
        <w:rPr>
          <w:noProof/>
        </w:rPr>
        <w:t xml:space="preserve"> Prehľad objektov so stromovou štruktúrou</w:t>
      </w:r>
    </w:p>
    <w:p w14:paraId="5453210C" w14:textId="77777777" w:rsidR="00B27B31" w:rsidRPr="00BB2DE3" w:rsidRDefault="00B27B31" w:rsidP="00B27B31">
      <w:pPr>
        <w:jc w:val="both"/>
        <w:rPr>
          <w:rFonts w:cs="Arial"/>
        </w:rPr>
      </w:pPr>
    </w:p>
    <w:p w14:paraId="1427AFB7" w14:textId="77777777" w:rsidR="00B27B31" w:rsidRPr="00BB2DE3" w:rsidRDefault="00B27B31" w:rsidP="00B27B31">
      <w:pPr>
        <w:jc w:val="both"/>
        <w:rPr>
          <w:rFonts w:cs="Arial"/>
        </w:rPr>
      </w:pPr>
      <w:r w:rsidRPr="00BB2DE3">
        <w:rPr>
          <w:rFonts w:cs="Arial"/>
        </w:rPr>
        <w:t>Riadkový prehľad objektov:</w:t>
      </w:r>
    </w:p>
    <w:p w14:paraId="518CB79A" w14:textId="77777777" w:rsidR="00B27B31" w:rsidRPr="00BB2DE3" w:rsidRDefault="00B27B31" w:rsidP="00B27B31">
      <w:pPr>
        <w:keepNext/>
        <w:jc w:val="both"/>
      </w:pPr>
      <w:r w:rsidRPr="00BB2DE3">
        <w:rPr>
          <w:rFonts w:cs="Arial"/>
          <w:noProof/>
        </w:rPr>
        <w:drawing>
          <wp:inline distT="0" distB="0" distL="0" distR="0" wp14:anchorId="77E79BA6" wp14:editId="0B4B2B04">
            <wp:extent cx="5753735" cy="1768475"/>
            <wp:effectExtent l="0" t="0" r="0" b="317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3735" cy="1768475"/>
                    </a:xfrm>
                    <a:prstGeom prst="rect">
                      <a:avLst/>
                    </a:prstGeom>
                    <a:noFill/>
                    <a:ln>
                      <a:noFill/>
                    </a:ln>
                  </pic:spPr>
                </pic:pic>
              </a:graphicData>
            </a:graphic>
          </wp:inline>
        </w:drawing>
      </w:r>
    </w:p>
    <w:p w14:paraId="1E6C6AA9" w14:textId="2A04C81A"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38</w:t>
      </w:r>
      <w:r w:rsidR="002052FF">
        <w:rPr>
          <w:noProof/>
        </w:rPr>
        <w:fldChar w:fldCharType="end"/>
      </w:r>
      <w:r w:rsidRPr="00BB2DE3">
        <w:rPr>
          <w:noProof/>
        </w:rPr>
        <w:t xml:space="preserve"> Riadkový prehľad objektov</w:t>
      </w:r>
    </w:p>
    <w:p w14:paraId="40449575" w14:textId="77777777" w:rsidR="00B27B31" w:rsidRPr="00BB2DE3" w:rsidRDefault="00B27B31" w:rsidP="00B27B31">
      <w:pPr>
        <w:jc w:val="both"/>
        <w:rPr>
          <w:rFonts w:cs="Arial"/>
          <w:b/>
          <w:u w:val="single"/>
        </w:rPr>
      </w:pPr>
    </w:p>
    <w:p w14:paraId="22268EF5" w14:textId="77777777" w:rsidR="00B27B31" w:rsidRPr="00BB2DE3" w:rsidRDefault="00B27B31" w:rsidP="00B27B31">
      <w:pPr>
        <w:jc w:val="both"/>
        <w:rPr>
          <w:rFonts w:cs="Arial"/>
        </w:rPr>
      </w:pPr>
      <w:r w:rsidRPr="00BB2DE3">
        <w:rPr>
          <w:rFonts w:cs="Arial"/>
          <w:b/>
          <w:u w:val="single"/>
        </w:rPr>
        <w:t>Päta prehľadu</w:t>
      </w:r>
      <w:r w:rsidRPr="00BB2DE3">
        <w:rPr>
          <w:rFonts w:cs="Arial"/>
        </w:rPr>
        <w:t xml:space="preserve">  - ovládacie tlačidlá na stránkovanie, rozbalenie a zbalenie zoznamu, vstupné pole pre zadanie čísla stránky.</w:t>
      </w:r>
    </w:p>
    <w:p w14:paraId="3C472498" w14:textId="77777777" w:rsidR="00B27B31" w:rsidRPr="00BB2DE3" w:rsidRDefault="00B27B31" w:rsidP="00B27B31">
      <w:pPr>
        <w:keepNext/>
        <w:jc w:val="both"/>
      </w:pPr>
      <w:r w:rsidRPr="00BB2DE3">
        <w:rPr>
          <w:rFonts w:cs="Arial"/>
          <w:noProof/>
        </w:rPr>
        <w:drawing>
          <wp:inline distT="0" distB="0" distL="0" distR="0" wp14:anchorId="5DBDE7BB" wp14:editId="596FE260">
            <wp:extent cx="4813300" cy="336550"/>
            <wp:effectExtent l="0" t="0" r="6350" b="635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13300" cy="336550"/>
                    </a:xfrm>
                    <a:prstGeom prst="rect">
                      <a:avLst/>
                    </a:prstGeom>
                    <a:noFill/>
                    <a:ln>
                      <a:noFill/>
                    </a:ln>
                  </pic:spPr>
                </pic:pic>
              </a:graphicData>
            </a:graphic>
          </wp:inline>
        </w:drawing>
      </w:r>
    </w:p>
    <w:p w14:paraId="1053C206" w14:textId="648670A7"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39</w:t>
      </w:r>
      <w:r w:rsidR="002052FF">
        <w:rPr>
          <w:noProof/>
        </w:rPr>
        <w:fldChar w:fldCharType="end"/>
      </w:r>
      <w:r w:rsidRPr="00BB2DE3">
        <w:rPr>
          <w:noProof/>
        </w:rPr>
        <w:t xml:space="preserve"> Päta prehľadu</w:t>
      </w:r>
    </w:p>
    <w:p w14:paraId="78471BBF" w14:textId="77777777" w:rsidR="00B27B31" w:rsidRPr="00BB2DE3" w:rsidRDefault="00B27B31" w:rsidP="00B27B31">
      <w:pPr>
        <w:keepNext/>
        <w:jc w:val="both"/>
      </w:pPr>
      <w:r w:rsidRPr="00BB2DE3">
        <w:rPr>
          <w:rFonts w:cs="Arial"/>
          <w:noProof/>
        </w:rPr>
        <w:drawing>
          <wp:inline distT="0" distB="0" distL="0" distR="0" wp14:anchorId="344C56DD" wp14:editId="6FAD3BE4">
            <wp:extent cx="5762625" cy="405130"/>
            <wp:effectExtent l="0" t="0" r="9525"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2625" cy="405130"/>
                    </a:xfrm>
                    <a:prstGeom prst="rect">
                      <a:avLst/>
                    </a:prstGeom>
                    <a:noFill/>
                    <a:ln>
                      <a:noFill/>
                    </a:ln>
                  </pic:spPr>
                </pic:pic>
              </a:graphicData>
            </a:graphic>
          </wp:inline>
        </w:drawing>
      </w:r>
    </w:p>
    <w:p w14:paraId="5B0057BC" w14:textId="23F50F66"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40</w:t>
      </w:r>
      <w:r w:rsidR="002052FF">
        <w:rPr>
          <w:noProof/>
        </w:rPr>
        <w:fldChar w:fldCharType="end"/>
      </w:r>
      <w:r w:rsidRPr="00BB2DE3">
        <w:rPr>
          <w:noProof/>
        </w:rPr>
        <w:t xml:space="preserve"> Päta prehľadu</w:t>
      </w:r>
    </w:p>
    <w:p w14:paraId="3732B01F" w14:textId="77777777" w:rsidR="00B27B31" w:rsidRPr="00BB2DE3" w:rsidRDefault="00B27B31" w:rsidP="00B27B31">
      <w:pPr>
        <w:spacing w:after="0" w:line="240" w:lineRule="auto"/>
        <w:jc w:val="both"/>
        <w:rPr>
          <w:rFonts w:cs="Arial"/>
        </w:rPr>
      </w:pPr>
    </w:p>
    <w:p w14:paraId="2E9B7386"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rPr>
        <w:t xml:space="preserve">Zoznam objektov je zobrazený podľa nastaveného používateľského kontextu daného časovým pohľadom, vybranou skupinou objektov, resp. subjektom prihláseného používateľa. </w:t>
      </w:r>
    </w:p>
    <w:p w14:paraId="1CABA27D" w14:textId="77777777" w:rsidR="00B27B31" w:rsidRPr="00BB2DE3" w:rsidRDefault="00B27B31" w:rsidP="00B27B31">
      <w:pPr>
        <w:autoSpaceDE w:val="0"/>
        <w:autoSpaceDN w:val="0"/>
        <w:adjustRightInd w:val="0"/>
        <w:spacing w:after="0" w:line="240" w:lineRule="auto"/>
        <w:jc w:val="both"/>
        <w:rPr>
          <w:rFonts w:cs="Arial"/>
        </w:rPr>
      </w:pPr>
    </w:p>
    <w:p w14:paraId="7F8561D5" w14:textId="77777777" w:rsidR="00B27B31" w:rsidRPr="00BB2DE3" w:rsidRDefault="00B27B31" w:rsidP="00B27B31">
      <w:pPr>
        <w:spacing w:after="0" w:line="240" w:lineRule="auto"/>
        <w:jc w:val="both"/>
        <w:rPr>
          <w:rFonts w:cs="Arial"/>
          <w:b/>
          <w:u w:val="single"/>
        </w:rPr>
      </w:pPr>
      <w:r w:rsidRPr="00BB2DE3">
        <w:rPr>
          <w:rFonts w:cs="Arial"/>
        </w:rPr>
        <w:t>Zoznam objektov je podľa typu objektu zobrazený v stromovej štruktúre alebo vo forme jednoduchého zoznamu.</w:t>
      </w:r>
    </w:p>
    <w:p w14:paraId="3B073312" w14:textId="77777777" w:rsidR="00B27B31" w:rsidRPr="00BB2DE3" w:rsidRDefault="00B27B31" w:rsidP="00B27B31">
      <w:pPr>
        <w:spacing w:after="0" w:line="240" w:lineRule="auto"/>
        <w:jc w:val="both"/>
        <w:rPr>
          <w:rFonts w:cs="Arial"/>
          <w:b/>
          <w:u w:val="single"/>
        </w:rPr>
      </w:pPr>
      <w:r w:rsidRPr="00BB2DE3">
        <w:rPr>
          <w:rFonts w:cs="Arial"/>
          <w:b/>
          <w:u w:val="single"/>
        </w:rPr>
        <w:t xml:space="preserve">Základná plocha obrazovky </w:t>
      </w:r>
    </w:p>
    <w:p w14:paraId="1E3F1BC6" w14:textId="77777777" w:rsidR="00B27B31" w:rsidRPr="00BB2DE3" w:rsidRDefault="00B27B31" w:rsidP="00B27B31">
      <w:pPr>
        <w:spacing w:after="0" w:line="240" w:lineRule="auto"/>
        <w:jc w:val="both"/>
        <w:rPr>
          <w:rFonts w:cs="Arial"/>
          <w:b/>
          <w:u w:val="single"/>
        </w:rPr>
      </w:pPr>
    </w:p>
    <w:p w14:paraId="7619336C" w14:textId="7558CDE1" w:rsidR="00B27B31" w:rsidRDefault="00B27B31" w:rsidP="00B27B31">
      <w:pPr>
        <w:keepNext/>
        <w:spacing w:after="0" w:line="240" w:lineRule="auto"/>
        <w:jc w:val="both"/>
      </w:pPr>
    </w:p>
    <w:p w14:paraId="07FAF96C" w14:textId="6A2B7ED4" w:rsidR="00531E92" w:rsidRPr="00BB2DE3" w:rsidRDefault="00531E92" w:rsidP="00B27B31">
      <w:pPr>
        <w:keepNext/>
        <w:spacing w:after="0" w:line="240" w:lineRule="auto"/>
        <w:jc w:val="both"/>
      </w:pPr>
      <w:r>
        <w:rPr>
          <w:noProof/>
        </w:rPr>
        <w:drawing>
          <wp:inline distT="0" distB="0" distL="0" distR="0" wp14:anchorId="21AD6C6D" wp14:editId="10CCBAC3">
            <wp:extent cx="5760720" cy="2391410"/>
            <wp:effectExtent l="0" t="0" r="0" b="8890"/>
            <wp:docPr id="2782" name="Obrázok 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2391410"/>
                    </a:xfrm>
                    <a:prstGeom prst="rect">
                      <a:avLst/>
                    </a:prstGeom>
                  </pic:spPr>
                </pic:pic>
              </a:graphicData>
            </a:graphic>
          </wp:inline>
        </w:drawing>
      </w:r>
    </w:p>
    <w:p w14:paraId="3FD6B4CA" w14:textId="501051F4"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41</w:t>
      </w:r>
      <w:r w:rsidR="002052FF">
        <w:rPr>
          <w:noProof/>
        </w:rPr>
        <w:fldChar w:fldCharType="end"/>
      </w:r>
      <w:r w:rsidRPr="00BB2DE3">
        <w:rPr>
          <w:noProof/>
        </w:rPr>
        <w:t xml:space="preserve"> Základná plocha obrazovky</w:t>
      </w:r>
    </w:p>
    <w:p w14:paraId="2AE27B48" w14:textId="77777777" w:rsidR="00B27B31" w:rsidRPr="00BB2DE3" w:rsidRDefault="00B27B31" w:rsidP="00B27B31">
      <w:pPr>
        <w:spacing w:after="0" w:line="240" w:lineRule="auto"/>
        <w:jc w:val="both"/>
        <w:rPr>
          <w:rFonts w:cs="Arial"/>
        </w:rPr>
      </w:pPr>
    </w:p>
    <w:p w14:paraId="4DA04116" w14:textId="77777777" w:rsidR="00B27B31" w:rsidRPr="00BB2DE3" w:rsidRDefault="00B27B31" w:rsidP="00B27B31">
      <w:pPr>
        <w:spacing w:after="0" w:line="240" w:lineRule="auto"/>
        <w:jc w:val="both"/>
        <w:rPr>
          <w:rFonts w:cs="Arial"/>
        </w:rPr>
      </w:pPr>
      <w:r w:rsidRPr="00BB2DE3">
        <w:rPr>
          <w:rFonts w:cs="Arial"/>
        </w:rPr>
        <w:t>Plocha obrazovky obsahuje zoznam jednotlivých záložiek s menným zoznamom modulov, ktoré sa nachádzajú v danej záložke. Jednotlivé položky menného zoznamu sú odkazy, ktorými sa aktivujú jednotlivé moduly.</w:t>
      </w:r>
    </w:p>
    <w:p w14:paraId="17EDD138" w14:textId="77777777" w:rsidR="00B27B31" w:rsidRPr="00BB2DE3" w:rsidRDefault="00B27B31" w:rsidP="00B27B31">
      <w:pPr>
        <w:spacing w:after="0" w:line="240" w:lineRule="auto"/>
        <w:jc w:val="both"/>
        <w:rPr>
          <w:rFonts w:cs="Arial"/>
        </w:rPr>
      </w:pPr>
    </w:p>
    <w:p w14:paraId="19801E39" w14:textId="77777777" w:rsidR="00B27B31" w:rsidRPr="00BB2DE3" w:rsidRDefault="00B27B31" w:rsidP="00B27B31">
      <w:pPr>
        <w:spacing w:after="0" w:line="240" w:lineRule="auto"/>
        <w:jc w:val="both"/>
        <w:rPr>
          <w:rFonts w:cs="Arial"/>
        </w:rPr>
      </w:pPr>
    </w:p>
    <w:p w14:paraId="6314321E" w14:textId="77777777" w:rsidR="00B27B31" w:rsidRPr="00BB2DE3" w:rsidRDefault="00B27B31" w:rsidP="00B27B31">
      <w:pPr>
        <w:spacing w:after="0" w:line="240" w:lineRule="auto"/>
        <w:jc w:val="both"/>
        <w:rPr>
          <w:rFonts w:cs="Arial"/>
        </w:rPr>
      </w:pPr>
      <w:r w:rsidRPr="00BB2DE3">
        <w:rPr>
          <w:rFonts w:cs="Arial"/>
        </w:rPr>
        <w:t>Ak existuje dôležitá informácia o prevádzke systému, tak je po prihlásení používateľovi zobrazená v žltom páse:</w:t>
      </w:r>
    </w:p>
    <w:p w14:paraId="18D398B2" w14:textId="77777777" w:rsidR="00B27B31" w:rsidRPr="00BB2DE3" w:rsidRDefault="00B27B31" w:rsidP="00B27B31">
      <w:pPr>
        <w:spacing w:after="0" w:line="240" w:lineRule="auto"/>
        <w:jc w:val="both"/>
        <w:rPr>
          <w:rFonts w:cs="Arial"/>
        </w:rPr>
      </w:pPr>
      <w:r>
        <w:rPr>
          <w:rFonts w:cs="Arial"/>
          <w:noProof/>
        </w:rPr>
        <w:drawing>
          <wp:inline distT="0" distB="0" distL="0" distR="0" wp14:anchorId="712F49B5" wp14:editId="312F1F0E">
            <wp:extent cx="5756910" cy="423545"/>
            <wp:effectExtent l="0" t="0" r="0" b="0"/>
            <wp:docPr id="363" name="Obrázok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3">
                      <a:extLst>
                        <a:ext uri="{28A0092B-C50C-407E-A947-70E740481C1C}">
                          <a14:useLocalDpi xmlns:a14="http://schemas.microsoft.com/office/drawing/2010/main" val="0"/>
                        </a:ext>
                      </a:extLst>
                    </a:blip>
                    <a:srcRect t="45193"/>
                    <a:stretch/>
                  </pic:blipFill>
                  <pic:spPr bwMode="auto">
                    <a:xfrm>
                      <a:off x="0" y="0"/>
                      <a:ext cx="5756910" cy="423545"/>
                    </a:xfrm>
                    <a:prstGeom prst="rect">
                      <a:avLst/>
                    </a:prstGeom>
                    <a:noFill/>
                    <a:ln>
                      <a:noFill/>
                    </a:ln>
                    <a:extLst>
                      <a:ext uri="{53640926-AAD7-44D8-BBD7-CCE9431645EC}">
                        <a14:shadowObscured xmlns:a14="http://schemas.microsoft.com/office/drawing/2010/main"/>
                      </a:ext>
                    </a:extLst>
                  </pic:spPr>
                </pic:pic>
              </a:graphicData>
            </a:graphic>
          </wp:inline>
        </w:drawing>
      </w:r>
    </w:p>
    <w:p w14:paraId="08959871" w14:textId="3F94C254" w:rsidR="00B27B31"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42</w:t>
      </w:r>
      <w:r w:rsidR="002052FF">
        <w:rPr>
          <w:noProof/>
        </w:rPr>
        <w:fldChar w:fldCharType="end"/>
      </w:r>
      <w:r w:rsidRPr="00BB2DE3">
        <w:rPr>
          <w:noProof/>
        </w:rPr>
        <w:t xml:space="preserve"> Informácia o prevádzke systému</w:t>
      </w:r>
    </w:p>
    <w:p w14:paraId="6E05EE3B" w14:textId="77777777" w:rsidR="00B27B31" w:rsidRDefault="00B27B31" w:rsidP="00B27B31">
      <w:pPr>
        <w:spacing w:after="0" w:line="240" w:lineRule="auto"/>
        <w:jc w:val="both"/>
        <w:rPr>
          <w:rFonts w:cs="Arial"/>
        </w:rPr>
      </w:pPr>
    </w:p>
    <w:p w14:paraId="74913CB3" w14:textId="77777777" w:rsidR="00B27B31" w:rsidRPr="00BB2DE3" w:rsidRDefault="00B27B31" w:rsidP="00B27B31">
      <w:pPr>
        <w:spacing w:after="0" w:line="240" w:lineRule="auto"/>
        <w:jc w:val="both"/>
        <w:rPr>
          <w:rFonts w:cs="Arial"/>
        </w:rPr>
      </w:pPr>
      <w:r>
        <w:rPr>
          <w:rFonts w:cs="Arial"/>
        </w:rPr>
        <w:t xml:space="preserve">V modrom páse je </w:t>
      </w:r>
      <w:r w:rsidRPr="00BB2DE3">
        <w:rPr>
          <w:rFonts w:cs="Arial"/>
        </w:rPr>
        <w:t xml:space="preserve">po prihlásení používateľovi zobrazená </w:t>
      </w:r>
      <w:r>
        <w:rPr>
          <w:rFonts w:cs="Arial"/>
        </w:rPr>
        <w:t>informácia o dátume a čase posledného prihlásenia do IS ŠZP</w:t>
      </w:r>
      <w:r w:rsidRPr="00BB2DE3">
        <w:rPr>
          <w:rFonts w:cs="Arial"/>
        </w:rPr>
        <w:t>:</w:t>
      </w:r>
    </w:p>
    <w:p w14:paraId="02D29531" w14:textId="1160FE7E" w:rsidR="00B27B31" w:rsidRPr="00BB2DE3" w:rsidRDefault="00B27B31" w:rsidP="00B27B31">
      <w:pPr>
        <w:spacing w:after="0" w:line="240" w:lineRule="auto"/>
        <w:jc w:val="both"/>
        <w:rPr>
          <w:rFonts w:cs="Arial"/>
        </w:rPr>
      </w:pPr>
      <w:r>
        <w:rPr>
          <w:rFonts w:cs="Arial"/>
          <w:noProof/>
        </w:rPr>
        <w:drawing>
          <wp:inline distT="0" distB="0" distL="0" distR="0" wp14:anchorId="284500B4" wp14:editId="12A9225D">
            <wp:extent cx="5756910" cy="410845"/>
            <wp:effectExtent l="0" t="0" r="0" b="8255"/>
            <wp:docPr id="375" name="Obrázok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4">
                      <a:extLst>
                        <a:ext uri="{28A0092B-C50C-407E-A947-70E740481C1C}">
                          <a14:useLocalDpi xmlns:a14="http://schemas.microsoft.com/office/drawing/2010/main" val="0"/>
                        </a:ext>
                      </a:extLst>
                    </a:blip>
                    <a:srcRect t="46837"/>
                    <a:stretch/>
                  </pic:blipFill>
                  <pic:spPr bwMode="auto">
                    <a:xfrm>
                      <a:off x="0" y="0"/>
                      <a:ext cx="5756910" cy="410845"/>
                    </a:xfrm>
                    <a:prstGeom prst="rect">
                      <a:avLst/>
                    </a:prstGeom>
                    <a:noFill/>
                    <a:ln>
                      <a:noFill/>
                    </a:ln>
                    <a:extLst>
                      <a:ext uri="{53640926-AAD7-44D8-BBD7-CCE9431645EC}">
                        <a14:shadowObscured xmlns:a14="http://schemas.microsoft.com/office/drawing/2010/main"/>
                      </a:ext>
                    </a:extLst>
                  </pic:spPr>
                </pic:pic>
              </a:graphicData>
            </a:graphic>
          </wp:inline>
        </w:drawing>
      </w:r>
    </w:p>
    <w:p w14:paraId="63B23D82" w14:textId="66703696"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43</w:t>
      </w:r>
      <w:r w:rsidR="002052FF">
        <w:rPr>
          <w:noProof/>
        </w:rPr>
        <w:fldChar w:fldCharType="end"/>
      </w:r>
      <w:r w:rsidRPr="00BB2DE3">
        <w:rPr>
          <w:noProof/>
        </w:rPr>
        <w:t xml:space="preserve"> Informácia o</w:t>
      </w:r>
      <w:r>
        <w:rPr>
          <w:noProof/>
        </w:rPr>
        <w:t> poslednom prihlásení</w:t>
      </w:r>
    </w:p>
    <w:p w14:paraId="47EE93B9" w14:textId="77777777" w:rsidR="00B27B31" w:rsidRPr="00200908" w:rsidRDefault="00B27B31" w:rsidP="00B27B31"/>
    <w:p w14:paraId="26A5F57A" w14:textId="77777777" w:rsidR="00B27B31" w:rsidRPr="00BB2DE3" w:rsidRDefault="00B27B31" w:rsidP="00B27B31">
      <w:pPr>
        <w:spacing w:after="0" w:line="240" w:lineRule="auto"/>
        <w:jc w:val="both"/>
        <w:rPr>
          <w:rFonts w:cs="Arial"/>
        </w:rPr>
      </w:pPr>
    </w:p>
    <w:p w14:paraId="47C717EC" w14:textId="77777777" w:rsidR="00B27B31" w:rsidRPr="00BB2DE3" w:rsidRDefault="00B27B31" w:rsidP="00B27B31">
      <w:pPr>
        <w:spacing w:after="0" w:line="240" w:lineRule="auto"/>
        <w:jc w:val="both"/>
        <w:rPr>
          <w:rFonts w:cs="Arial"/>
        </w:rPr>
      </w:pPr>
      <w:r w:rsidRPr="00BB2DE3">
        <w:rPr>
          <w:rFonts w:cs="Arial"/>
        </w:rPr>
        <w:t xml:space="preserve">Do základnej plochy obrazovky sa dá kedykoľvek dostať kliknutím na záložku </w:t>
      </w:r>
      <w:r w:rsidRPr="00BB2DE3">
        <w:rPr>
          <w:rFonts w:cs="Arial"/>
          <w:b/>
        </w:rPr>
        <w:t>„domov“</w:t>
      </w:r>
      <w:r w:rsidRPr="00BB2DE3">
        <w:rPr>
          <w:rFonts w:cs="Arial"/>
        </w:rPr>
        <w:t xml:space="preserve"> v záhlaví obrazovky IS ŠZP:</w:t>
      </w:r>
    </w:p>
    <w:p w14:paraId="3BED80F7" w14:textId="134598FD" w:rsidR="00B27B31" w:rsidRPr="00BB2DE3" w:rsidRDefault="00AD0104" w:rsidP="00B27B31">
      <w:pPr>
        <w:keepNext/>
        <w:spacing w:after="0" w:line="240" w:lineRule="auto"/>
        <w:jc w:val="both"/>
      </w:pPr>
      <w:r>
        <w:rPr>
          <w:noProof/>
        </w:rPr>
        <w:drawing>
          <wp:inline distT="0" distB="0" distL="0" distR="0" wp14:anchorId="438FF968" wp14:editId="35713202">
            <wp:extent cx="4356100" cy="565150"/>
            <wp:effectExtent l="0" t="0" r="6350" b="6350"/>
            <wp:docPr id="2449" name="Picture 2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56100" cy="565150"/>
                    </a:xfrm>
                    <a:prstGeom prst="rect">
                      <a:avLst/>
                    </a:prstGeom>
                    <a:noFill/>
                    <a:ln>
                      <a:noFill/>
                    </a:ln>
                  </pic:spPr>
                </pic:pic>
              </a:graphicData>
            </a:graphic>
          </wp:inline>
        </w:drawing>
      </w:r>
    </w:p>
    <w:p w14:paraId="21796178" w14:textId="00D5E2C7" w:rsidR="00B27B31" w:rsidRPr="00200908"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44</w:t>
      </w:r>
      <w:r w:rsidR="002052FF">
        <w:rPr>
          <w:noProof/>
        </w:rPr>
        <w:fldChar w:fldCharType="end"/>
      </w:r>
      <w:r w:rsidRPr="00BB2DE3">
        <w:rPr>
          <w:noProof/>
        </w:rPr>
        <w:t xml:space="preserve"> Záložka „domov“</w:t>
      </w:r>
      <w:r w:rsidRPr="00BB2DE3">
        <w:rPr>
          <w:rFonts w:cs="Arial"/>
        </w:rPr>
        <w:br w:type="page"/>
      </w:r>
    </w:p>
    <w:p w14:paraId="489CF4FC" w14:textId="77777777" w:rsidR="00B27B31" w:rsidRPr="00BB2DE3" w:rsidRDefault="00B27B31" w:rsidP="00B27B31">
      <w:pPr>
        <w:pStyle w:val="Heading3"/>
        <w:numPr>
          <w:ilvl w:val="2"/>
          <w:numId w:val="1"/>
        </w:numPr>
        <w:jc w:val="both"/>
        <w:rPr>
          <w:rStyle w:val="IntenseEmphasis"/>
          <w:rFonts w:cs="Arial"/>
          <w:sz w:val="24"/>
          <w:szCs w:val="24"/>
        </w:rPr>
      </w:pPr>
      <w:bookmarkStart w:id="58" w:name="_Toc403676466"/>
      <w:bookmarkStart w:id="59" w:name="_Toc403119065"/>
      <w:bookmarkStart w:id="60" w:name="_Toc404797948"/>
      <w:bookmarkStart w:id="61" w:name="_Toc198725591"/>
      <w:r w:rsidRPr="00BB2DE3">
        <w:rPr>
          <w:rStyle w:val="IntenseEmphasis"/>
          <w:rFonts w:cs="Arial"/>
          <w:sz w:val="24"/>
          <w:szCs w:val="24"/>
        </w:rPr>
        <w:lastRenderedPageBreak/>
        <w:t>Ovládacie prvky IS ŠZP</w:t>
      </w:r>
      <w:bookmarkEnd w:id="58"/>
      <w:bookmarkEnd w:id="59"/>
      <w:bookmarkEnd w:id="60"/>
      <w:bookmarkEnd w:id="61"/>
    </w:p>
    <w:p w14:paraId="486F50D2" w14:textId="77777777" w:rsidR="00B27B31" w:rsidRPr="00BB2DE3" w:rsidRDefault="00B27B31" w:rsidP="00B27B31">
      <w:pPr>
        <w:jc w:val="both"/>
        <w:rPr>
          <w:rFonts w:cs="Arial"/>
        </w:rPr>
      </w:pPr>
    </w:p>
    <w:p w14:paraId="717C69FE" w14:textId="77777777" w:rsidR="00B27B31" w:rsidRPr="00BB2DE3" w:rsidRDefault="00B27B31" w:rsidP="00B27B31">
      <w:pPr>
        <w:jc w:val="both"/>
        <w:rPr>
          <w:rFonts w:cs="Arial"/>
        </w:rPr>
      </w:pPr>
      <w:r w:rsidRPr="00BB2DE3">
        <w:rPr>
          <w:rFonts w:cs="Arial"/>
        </w:rPr>
        <w:t>IS ŠZP umožňuje používateľovi aktívne pracovať s objektmi údajov pomocou filtrovania objektov, vyhľadávania, triedenia, zobrazenia detailu objektu a nápovede pre prácu so systémom IS ŠZP.</w:t>
      </w:r>
    </w:p>
    <w:p w14:paraId="4CFB3015" w14:textId="77777777" w:rsidR="00B27B31" w:rsidRPr="00BB2DE3" w:rsidRDefault="00B27B31" w:rsidP="00B27B31">
      <w:pPr>
        <w:jc w:val="both"/>
        <w:rPr>
          <w:rFonts w:cs="Arial"/>
        </w:rPr>
      </w:pPr>
    </w:p>
    <w:p w14:paraId="5B706461" w14:textId="7B3599FA" w:rsidR="00B27B31" w:rsidRPr="007465AC" w:rsidRDefault="00B27B31" w:rsidP="007465AC">
      <w:pPr>
        <w:pStyle w:val="Heading4"/>
        <w:numPr>
          <w:ilvl w:val="3"/>
          <w:numId w:val="1"/>
        </w:numPr>
        <w:tabs>
          <w:tab w:val="clear" w:pos="7811"/>
        </w:tabs>
        <w:ind w:left="851" w:hanging="851"/>
        <w:rPr>
          <w:rStyle w:val="IntenseEmphasis"/>
          <w:i w:val="0"/>
          <w:sz w:val="22"/>
        </w:rPr>
      </w:pPr>
      <w:r w:rsidRPr="007465AC">
        <w:rPr>
          <w:rStyle w:val="IntenseEmphasis"/>
          <w:i w:val="0"/>
          <w:sz w:val="22"/>
        </w:rPr>
        <w:t>Filtrovanie zoznamu objektov</w:t>
      </w:r>
    </w:p>
    <w:p w14:paraId="01C7B369"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rPr>
        <w:t>Aktuálne zobrazený zoznam objektov resp. verzií objektov (pri typoch objektov s verziami) IS ŠZP je možné filtrovať podľa kódu a názvu objektu resp. ich časti (podreťazec), prípadne ďalších atribútov objektu, ktoré sú prezentované v zozname objektov.</w:t>
      </w:r>
    </w:p>
    <w:p w14:paraId="653A7246" w14:textId="77777777" w:rsidR="00B27B31" w:rsidRPr="00BB2DE3" w:rsidRDefault="00B27B31" w:rsidP="00B27B31">
      <w:pPr>
        <w:autoSpaceDE w:val="0"/>
        <w:autoSpaceDN w:val="0"/>
        <w:adjustRightInd w:val="0"/>
        <w:spacing w:after="0" w:line="240" w:lineRule="auto"/>
        <w:jc w:val="both"/>
        <w:rPr>
          <w:rFonts w:cs="Arial"/>
        </w:rPr>
      </w:pPr>
    </w:p>
    <w:p w14:paraId="0E3ECAF1" w14:textId="77777777" w:rsidR="00B27B31" w:rsidRPr="00BB2DE3" w:rsidRDefault="00B27B31" w:rsidP="00B27B31">
      <w:pPr>
        <w:keepNext/>
        <w:autoSpaceDE w:val="0"/>
        <w:autoSpaceDN w:val="0"/>
        <w:adjustRightInd w:val="0"/>
        <w:spacing w:after="0" w:line="240" w:lineRule="auto"/>
        <w:jc w:val="both"/>
      </w:pPr>
      <w:r w:rsidRPr="00BB2DE3">
        <w:rPr>
          <w:rFonts w:cs="Arial"/>
          <w:noProof/>
        </w:rPr>
        <w:drawing>
          <wp:inline distT="0" distB="0" distL="0" distR="0" wp14:anchorId="3404A725" wp14:editId="318D15E7">
            <wp:extent cx="4408170" cy="750570"/>
            <wp:effectExtent l="0" t="0" r="0" b="0"/>
            <wp:docPr id="911" name="Obrázok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408170" cy="750570"/>
                    </a:xfrm>
                    <a:prstGeom prst="rect">
                      <a:avLst/>
                    </a:prstGeom>
                    <a:noFill/>
                    <a:ln>
                      <a:noFill/>
                    </a:ln>
                  </pic:spPr>
                </pic:pic>
              </a:graphicData>
            </a:graphic>
          </wp:inline>
        </w:drawing>
      </w:r>
    </w:p>
    <w:p w14:paraId="19FC2C10" w14:textId="1699347D"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45</w:t>
      </w:r>
      <w:r w:rsidR="002052FF">
        <w:rPr>
          <w:noProof/>
        </w:rPr>
        <w:fldChar w:fldCharType="end"/>
      </w:r>
      <w:r w:rsidRPr="00BB2DE3">
        <w:rPr>
          <w:noProof/>
        </w:rPr>
        <w:t xml:space="preserve"> Filter</w:t>
      </w:r>
    </w:p>
    <w:p w14:paraId="7A33113D" w14:textId="77777777" w:rsidR="00B27B31" w:rsidRPr="00BB2DE3" w:rsidRDefault="00B27B31" w:rsidP="00B27B31">
      <w:pPr>
        <w:autoSpaceDE w:val="0"/>
        <w:autoSpaceDN w:val="0"/>
        <w:adjustRightInd w:val="0"/>
        <w:spacing w:after="0" w:line="240" w:lineRule="auto"/>
        <w:jc w:val="both"/>
        <w:rPr>
          <w:rFonts w:cs="Arial"/>
        </w:rPr>
      </w:pPr>
    </w:p>
    <w:p w14:paraId="1429508B" w14:textId="77777777" w:rsidR="00B27B31" w:rsidRPr="00BB2DE3" w:rsidRDefault="00B27B31" w:rsidP="00B27B31">
      <w:pPr>
        <w:keepNext/>
        <w:autoSpaceDE w:val="0"/>
        <w:autoSpaceDN w:val="0"/>
        <w:adjustRightInd w:val="0"/>
        <w:spacing w:after="0" w:line="240" w:lineRule="auto"/>
        <w:jc w:val="both"/>
      </w:pPr>
      <w:r w:rsidRPr="00BB2DE3">
        <w:rPr>
          <w:noProof/>
        </w:rPr>
        <w:drawing>
          <wp:inline distT="0" distB="0" distL="0" distR="0" wp14:anchorId="0C8E0222" wp14:editId="3EF48335">
            <wp:extent cx="4705350" cy="1314450"/>
            <wp:effectExtent l="0" t="0" r="0" b="0"/>
            <wp:docPr id="299" name="Obrázok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05350" cy="1314450"/>
                    </a:xfrm>
                    <a:prstGeom prst="rect">
                      <a:avLst/>
                    </a:prstGeom>
                    <a:noFill/>
                    <a:ln>
                      <a:noFill/>
                    </a:ln>
                  </pic:spPr>
                </pic:pic>
              </a:graphicData>
            </a:graphic>
          </wp:inline>
        </w:drawing>
      </w:r>
    </w:p>
    <w:p w14:paraId="10038FE2" w14:textId="06225C4D"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46</w:t>
      </w:r>
      <w:r w:rsidR="002052FF">
        <w:rPr>
          <w:noProof/>
        </w:rPr>
        <w:fldChar w:fldCharType="end"/>
      </w:r>
      <w:r w:rsidRPr="00BB2DE3">
        <w:rPr>
          <w:noProof/>
        </w:rPr>
        <w:t xml:space="preserve"> Fulltextový filter</w:t>
      </w:r>
    </w:p>
    <w:p w14:paraId="73B38B18" w14:textId="77777777" w:rsidR="00B27B31" w:rsidRPr="00BB2DE3" w:rsidRDefault="00B27B31" w:rsidP="00B27B31">
      <w:pPr>
        <w:autoSpaceDE w:val="0"/>
        <w:autoSpaceDN w:val="0"/>
        <w:adjustRightInd w:val="0"/>
        <w:spacing w:after="0" w:line="240" w:lineRule="auto"/>
        <w:jc w:val="both"/>
        <w:rPr>
          <w:rFonts w:cs="Arial"/>
        </w:rPr>
      </w:pPr>
    </w:p>
    <w:p w14:paraId="49EC0830"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rPr>
        <w:t>Používateľ môže zadať súčasne kritériá pre rôzne atribúty, napríklad pre kód a stav. V prehľade objektov sa zobrazí zoznam objektov, resp. verzií objektov, podľa zadaného filtračného kritéria.</w:t>
      </w:r>
    </w:p>
    <w:p w14:paraId="7F02E5A3" w14:textId="77777777" w:rsidR="00B27B31" w:rsidRPr="00BB2DE3" w:rsidRDefault="00B27B31" w:rsidP="00B27B31">
      <w:pPr>
        <w:jc w:val="both"/>
        <w:rPr>
          <w:rFonts w:cs="Arial"/>
          <w:b/>
        </w:rPr>
      </w:pPr>
    </w:p>
    <w:p w14:paraId="2D309401" w14:textId="77777777" w:rsidR="00B27B31" w:rsidRPr="00BB2DE3" w:rsidRDefault="00B27B31" w:rsidP="00B27B31">
      <w:pPr>
        <w:autoSpaceDE w:val="0"/>
        <w:autoSpaceDN w:val="0"/>
        <w:adjustRightInd w:val="0"/>
        <w:spacing w:after="0" w:line="240" w:lineRule="auto"/>
        <w:jc w:val="both"/>
        <w:rPr>
          <w:rFonts w:cs="Arial"/>
          <w:b/>
          <w:color w:val="FF0000"/>
        </w:rPr>
      </w:pPr>
      <w:r w:rsidRPr="00BB2DE3">
        <w:rPr>
          <w:rFonts w:cs="Arial"/>
          <w:b/>
          <w:color w:val="FF0000"/>
        </w:rPr>
        <w:t>UPOZORNENIE</w:t>
      </w:r>
    </w:p>
    <w:p w14:paraId="3BAAB285" w14:textId="77777777" w:rsidR="00B27B31" w:rsidRPr="00BB2DE3" w:rsidRDefault="00B27B31" w:rsidP="00B27B31">
      <w:pPr>
        <w:autoSpaceDE w:val="0"/>
        <w:autoSpaceDN w:val="0"/>
        <w:adjustRightInd w:val="0"/>
        <w:spacing w:after="0" w:line="240" w:lineRule="auto"/>
        <w:jc w:val="both"/>
        <w:rPr>
          <w:rFonts w:cs="Arial"/>
          <w:color w:val="FF0000"/>
        </w:rPr>
      </w:pPr>
      <w:r w:rsidRPr="00BB2DE3">
        <w:rPr>
          <w:rFonts w:cs="Arial"/>
          <w:color w:val="FF0000"/>
        </w:rPr>
        <w:t>Filtrovanie nie je možné v prehľade objektov, ktoré majú stromovú štruktúru.</w:t>
      </w:r>
    </w:p>
    <w:p w14:paraId="1E8F6F16" w14:textId="77777777" w:rsidR="00B27B31" w:rsidRPr="00BB2DE3" w:rsidRDefault="00B27B31" w:rsidP="00B27B31">
      <w:pPr>
        <w:jc w:val="both"/>
        <w:rPr>
          <w:rFonts w:cs="Arial"/>
          <w:b/>
        </w:rPr>
      </w:pPr>
    </w:p>
    <w:p w14:paraId="7FA55F80" w14:textId="0FD23133" w:rsidR="00B27B31" w:rsidRPr="007465AC" w:rsidRDefault="00B27B31" w:rsidP="007465AC">
      <w:pPr>
        <w:pStyle w:val="Heading4"/>
        <w:numPr>
          <w:ilvl w:val="3"/>
          <w:numId w:val="1"/>
        </w:numPr>
        <w:tabs>
          <w:tab w:val="clear" w:pos="7811"/>
        </w:tabs>
        <w:ind w:left="851" w:hanging="851"/>
        <w:rPr>
          <w:rStyle w:val="IntenseEmphasis"/>
          <w:i w:val="0"/>
          <w:sz w:val="22"/>
        </w:rPr>
      </w:pPr>
      <w:r w:rsidRPr="007465AC">
        <w:rPr>
          <w:rStyle w:val="IntenseEmphasis"/>
          <w:i w:val="0"/>
          <w:sz w:val="22"/>
        </w:rPr>
        <w:t>Triedenie  zoznamu objektov</w:t>
      </w:r>
    </w:p>
    <w:p w14:paraId="064DC0C4"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rPr>
        <w:t xml:space="preserve">Aktuálne zobrazený zoznam objektov IS ŠZP môže používateľ triediť. </w:t>
      </w:r>
    </w:p>
    <w:p w14:paraId="6FE8DE11" w14:textId="77777777" w:rsidR="00B27B31" w:rsidRPr="00BB2DE3" w:rsidRDefault="00B27B31" w:rsidP="00B27B31">
      <w:pPr>
        <w:autoSpaceDE w:val="0"/>
        <w:autoSpaceDN w:val="0"/>
        <w:adjustRightInd w:val="0"/>
        <w:spacing w:after="0" w:line="240" w:lineRule="auto"/>
        <w:jc w:val="both"/>
        <w:rPr>
          <w:rFonts w:cs="Arial"/>
        </w:rPr>
      </w:pPr>
    </w:p>
    <w:p w14:paraId="539C1B39"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rPr>
        <w:t>Predvolené triedenie zoznamu objektov je vzostupné podľa poradia v prípade, že daný typ objektu má poradie, inak je predvolené triedenie vzostupné podľa kódu objektu. Príkladom sú časti vzoru výkazu, kde sa poradové číslo nezobrazuje používateľovi, ale je uložené v databáze a časti vzoru výkazu sú triedené v poradí, ktoré mali uložené.</w:t>
      </w:r>
    </w:p>
    <w:p w14:paraId="26CD4D06"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rPr>
        <w:t>Triedenie objektov je možné podľa kódu, názvu objektu, prípadne ďalších atribútov objektu, ktoré sú prezentované v zozname objektov.</w:t>
      </w:r>
    </w:p>
    <w:p w14:paraId="2D10A790"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rPr>
        <w:lastRenderedPageBreak/>
        <w:t>Používateľ v záhlaví zoznamu objektov zvolí atribút kliknutím na záhlavie zoznamu, podľa ktorého požaduje zoznam zotriediť:</w:t>
      </w:r>
    </w:p>
    <w:p w14:paraId="72F9049E" w14:textId="77777777" w:rsidR="00B27B31" w:rsidRPr="00BB2DE3" w:rsidRDefault="00B27B31" w:rsidP="00B27B31">
      <w:pPr>
        <w:autoSpaceDE w:val="0"/>
        <w:autoSpaceDN w:val="0"/>
        <w:adjustRightInd w:val="0"/>
        <w:spacing w:after="0" w:line="240" w:lineRule="auto"/>
        <w:jc w:val="both"/>
        <w:rPr>
          <w:rFonts w:cs="Arial"/>
        </w:rPr>
      </w:pPr>
    </w:p>
    <w:p w14:paraId="56332246" w14:textId="77777777" w:rsidR="00B27B31" w:rsidRPr="00BB2DE3" w:rsidRDefault="00B27B31" w:rsidP="00B27B31">
      <w:pPr>
        <w:keepNext/>
        <w:autoSpaceDE w:val="0"/>
        <w:autoSpaceDN w:val="0"/>
        <w:adjustRightInd w:val="0"/>
        <w:spacing w:after="0" w:line="240" w:lineRule="auto"/>
        <w:jc w:val="both"/>
      </w:pPr>
      <w:r w:rsidRPr="00BB2DE3">
        <w:rPr>
          <w:noProof/>
        </w:rPr>
        <w:drawing>
          <wp:inline distT="0" distB="0" distL="0" distR="0" wp14:anchorId="455A4C37" wp14:editId="342AAA28">
            <wp:extent cx="5029200" cy="2902585"/>
            <wp:effectExtent l="0" t="0" r="0" b="0"/>
            <wp:docPr id="1918" name="Obrázok 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29200" cy="2902585"/>
                    </a:xfrm>
                    <a:prstGeom prst="rect">
                      <a:avLst/>
                    </a:prstGeom>
                    <a:noFill/>
                    <a:ln>
                      <a:noFill/>
                    </a:ln>
                  </pic:spPr>
                </pic:pic>
              </a:graphicData>
            </a:graphic>
          </wp:inline>
        </w:drawing>
      </w:r>
    </w:p>
    <w:p w14:paraId="02B6C175" w14:textId="73C2049E"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47</w:t>
      </w:r>
      <w:r w:rsidR="002052FF">
        <w:rPr>
          <w:noProof/>
        </w:rPr>
        <w:fldChar w:fldCharType="end"/>
      </w:r>
      <w:r w:rsidRPr="00BB2DE3">
        <w:rPr>
          <w:noProof/>
        </w:rPr>
        <w:t xml:space="preserve"> Triedenie objektov podľa kódu</w:t>
      </w:r>
    </w:p>
    <w:p w14:paraId="382859CE" w14:textId="77777777" w:rsidR="00B27B31" w:rsidRPr="00BB2DE3" w:rsidRDefault="00B27B31" w:rsidP="00B27B31">
      <w:pPr>
        <w:autoSpaceDE w:val="0"/>
        <w:autoSpaceDN w:val="0"/>
        <w:adjustRightInd w:val="0"/>
        <w:spacing w:after="0" w:line="240" w:lineRule="auto"/>
        <w:jc w:val="both"/>
        <w:rPr>
          <w:rFonts w:cs="Arial"/>
        </w:rPr>
      </w:pPr>
    </w:p>
    <w:p w14:paraId="7F0A056F"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rPr>
        <w:t>Je možné meniť triedenie vzostupne a zostupne.</w:t>
      </w:r>
    </w:p>
    <w:p w14:paraId="3E7F5CC0" w14:textId="77777777" w:rsidR="00B27B31" w:rsidRPr="00BB2DE3" w:rsidRDefault="00B27B31" w:rsidP="00B27B31">
      <w:pPr>
        <w:autoSpaceDE w:val="0"/>
        <w:autoSpaceDN w:val="0"/>
        <w:adjustRightInd w:val="0"/>
        <w:spacing w:after="0" w:line="240" w:lineRule="auto"/>
        <w:jc w:val="both"/>
        <w:rPr>
          <w:rFonts w:cs="Arial"/>
        </w:rPr>
      </w:pPr>
    </w:p>
    <w:p w14:paraId="3715FB1B" w14:textId="77777777" w:rsidR="00B27B31" w:rsidRPr="00BB2DE3" w:rsidRDefault="00B27B31" w:rsidP="00B27B31">
      <w:pPr>
        <w:autoSpaceDE w:val="0"/>
        <w:autoSpaceDN w:val="0"/>
        <w:adjustRightInd w:val="0"/>
        <w:spacing w:after="0" w:line="240" w:lineRule="auto"/>
        <w:jc w:val="both"/>
        <w:rPr>
          <w:rFonts w:cs="Arial"/>
        </w:rPr>
      </w:pPr>
    </w:p>
    <w:p w14:paraId="614F0DFA" w14:textId="77777777" w:rsidR="00B27B31" w:rsidRPr="00BB2DE3" w:rsidRDefault="00B27B31" w:rsidP="00B27B31">
      <w:pPr>
        <w:autoSpaceDE w:val="0"/>
        <w:autoSpaceDN w:val="0"/>
        <w:adjustRightInd w:val="0"/>
        <w:spacing w:after="0" w:line="240" w:lineRule="auto"/>
        <w:jc w:val="both"/>
        <w:rPr>
          <w:rFonts w:cs="Arial"/>
          <w:b/>
          <w:color w:val="FF0000"/>
        </w:rPr>
      </w:pPr>
      <w:r w:rsidRPr="00BB2DE3">
        <w:rPr>
          <w:rFonts w:cs="Arial"/>
          <w:b/>
          <w:color w:val="FF0000"/>
        </w:rPr>
        <w:t>UPOZORNENIE</w:t>
      </w:r>
    </w:p>
    <w:p w14:paraId="30D8217D" w14:textId="77777777" w:rsidR="00B27B31" w:rsidRPr="00BB2DE3" w:rsidRDefault="00B27B31" w:rsidP="00B27B31">
      <w:pPr>
        <w:autoSpaceDE w:val="0"/>
        <w:autoSpaceDN w:val="0"/>
        <w:adjustRightInd w:val="0"/>
        <w:spacing w:after="0" w:line="240" w:lineRule="auto"/>
        <w:jc w:val="both"/>
        <w:rPr>
          <w:rFonts w:cs="Arial"/>
          <w:color w:val="FF0000"/>
        </w:rPr>
      </w:pPr>
      <w:r w:rsidRPr="00BB2DE3">
        <w:rPr>
          <w:rFonts w:cs="Arial"/>
          <w:color w:val="FF0000"/>
        </w:rPr>
        <w:t>Triedenie nie je možné v prehľade objektov, ktoré majú stromovú štruktúru.</w:t>
      </w:r>
    </w:p>
    <w:p w14:paraId="6E8980F0" w14:textId="77777777" w:rsidR="00B27B31" w:rsidRPr="00BB2DE3" w:rsidRDefault="00B27B31" w:rsidP="00B27B31">
      <w:pPr>
        <w:jc w:val="both"/>
        <w:rPr>
          <w:rFonts w:cs="Arial"/>
        </w:rPr>
      </w:pPr>
    </w:p>
    <w:p w14:paraId="2C2470CC" w14:textId="75C86F92" w:rsidR="00B27B31" w:rsidRPr="007465AC" w:rsidRDefault="00B27B31" w:rsidP="007465AC">
      <w:pPr>
        <w:pStyle w:val="Heading4"/>
        <w:numPr>
          <w:ilvl w:val="3"/>
          <w:numId w:val="1"/>
        </w:numPr>
        <w:tabs>
          <w:tab w:val="clear" w:pos="7811"/>
        </w:tabs>
        <w:ind w:left="851" w:hanging="851"/>
        <w:rPr>
          <w:rStyle w:val="IntenseEmphasis"/>
          <w:i w:val="0"/>
          <w:sz w:val="22"/>
        </w:rPr>
      </w:pPr>
      <w:r w:rsidRPr="007465AC">
        <w:rPr>
          <w:rStyle w:val="IntenseEmphasis"/>
          <w:i w:val="0"/>
          <w:sz w:val="22"/>
        </w:rPr>
        <w:t>Vyhľadanie objektu</w:t>
      </w:r>
    </w:p>
    <w:p w14:paraId="0D081476"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rPr>
        <w:t>Používateľ môže vyhľadať v prehľade objektov IS ŠZP objekt podľa kódu a názvu objektu resp. ich časti, prípadne ďalších atribútov objektu, ktoré sú prezentované v zozname objektov:</w:t>
      </w:r>
    </w:p>
    <w:p w14:paraId="0A0597E3" w14:textId="77777777" w:rsidR="00B27B31" w:rsidRPr="00BB2DE3" w:rsidRDefault="00B27B31" w:rsidP="00B27B31">
      <w:pPr>
        <w:keepNext/>
        <w:autoSpaceDE w:val="0"/>
        <w:autoSpaceDN w:val="0"/>
        <w:adjustRightInd w:val="0"/>
        <w:spacing w:after="0" w:line="240" w:lineRule="auto"/>
        <w:jc w:val="both"/>
      </w:pPr>
      <w:r w:rsidRPr="00BB2DE3">
        <w:rPr>
          <w:noProof/>
        </w:rPr>
        <w:drawing>
          <wp:inline distT="0" distB="0" distL="0" distR="0" wp14:anchorId="63CE81A4" wp14:editId="04506ADD">
            <wp:extent cx="3467735" cy="1664970"/>
            <wp:effectExtent l="0" t="0" r="0" b="0"/>
            <wp:docPr id="1919" name="Obrázok 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67735" cy="1664970"/>
                    </a:xfrm>
                    <a:prstGeom prst="rect">
                      <a:avLst/>
                    </a:prstGeom>
                    <a:noFill/>
                    <a:ln>
                      <a:noFill/>
                    </a:ln>
                  </pic:spPr>
                </pic:pic>
              </a:graphicData>
            </a:graphic>
          </wp:inline>
        </w:drawing>
      </w:r>
    </w:p>
    <w:p w14:paraId="13A0889A" w14:textId="2A04AC32"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48</w:t>
      </w:r>
      <w:r w:rsidR="002052FF">
        <w:rPr>
          <w:noProof/>
        </w:rPr>
        <w:fldChar w:fldCharType="end"/>
      </w:r>
      <w:r w:rsidRPr="00BB2DE3">
        <w:rPr>
          <w:noProof/>
        </w:rPr>
        <w:t xml:space="preserve"> Vyhľadávanie podľa kódu</w:t>
      </w:r>
    </w:p>
    <w:p w14:paraId="10A54B13" w14:textId="77777777" w:rsidR="00B27B31" w:rsidRPr="00BB2DE3" w:rsidRDefault="00B27B31" w:rsidP="00B27B31">
      <w:pPr>
        <w:autoSpaceDE w:val="0"/>
        <w:autoSpaceDN w:val="0"/>
        <w:adjustRightInd w:val="0"/>
        <w:spacing w:after="0" w:line="240" w:lineRule="auto"/>
        <w:jc w:val="both"/>
        <w:rPr>
          <w:rFonts w:cs="Arial"/>
        </w:rPr>
      </w:pPr>
    </w:p>
    <w:p w14:paraId="303DC430"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rPr>
        <w:t>Vyhľadávanie podľa časti reťazca:</w:t>
      </w:r>
    </w:p>
    <w:p w14:paraId="4C9C2653" w14:textId="77777777" w:rsidR="00B27B31" w:rsidRPr="00BB2DE3" w:rsidRDefault="00B27B31" w:rsidP="00B27B31">
      <w:pPr>
        <w:keepNext/>
        <w:autoSpaceDE w:val="0"/>
        <w:autoSpaceDN w:val="0"/>
        <w:adjustRightInd w:val="0"/>
        <w:spacing w:after="0" w:line="240" w:lineRule="auto"/>
        <w:jc w:val="both"/>
        <w:rPr>
          <w:b/>
        </w:rPr>
      </w:pPr>
      <w:r w:rsidRPr="00BB2DE3">
        <w:rPr>
          <w:b/>
          <w:noProof/>
        </w:rPr>
        <w:lastRenderedPageBreak/>
        <w:drawing>
          <wp:inline distT="0" distB="0" distL="0" distR="0" wp14:anchorId="1C20648C" wp14:editId="21BE148B">
            <wp:extent cx="5762625" cy="1171575"/>
            <wp:effectExtent l="0" t="0" r="9525" b="9525"/>
            <wp:docPr id="2101" name="Obrázok 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2625" cy="1171575"/>
                    </a:xfrm>
                    <a:prstGeom prst="rect">
                      <a:avLst/>
                    </a:prstGeom>
                    <a:noFill/>
                    <a:ln>
                      <a:noFill/>
                    </a:ln>
                  </pic:spPr>
                </pic:pic>
              </a:graphicData>
            </a:graphic>
          </wp:inline>
        </w:drawing>
      </w:r>
    </w:p>
    <w:p w14:paraId="1D772388" w14:textId="45B17E97"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49</w:t>
      </w:r>
      <w:r w:rsidR="002052FF">
        <w:rPr>
          <w:noProof/>
        </w:rPr>
        <w:fldChar w:fldCharType="end"/>
      </w:r>
      <w:r w:rsidRPr="00BB2DE3">
        <w:rPr>
          <w:noProof/>
        </w:rPr>
        <w:t xml:space="preserve"> Vyhľadávanie podľa časti reťazca</w:t>
      </w:r>
    </w:p>
    <w:p w14:paraId="7E9AE907" w14:textId="77777777" w:rsidR="00B27B31" w:rsidRPr="00BB2DE3" w:rsidRDefault="00B27B31" w:rsidP="00B27B31">
      <w:pPr>
        <w:autoSpaceDE w:val="0"/>
        <w:autoSpaceDN w:val="0"/>
        <w:adjustRightInd w:val="0"/>
        <w:spacing w:after="0" w:line="240" w:lineRule="auto"/>
        <w:jc w:val="both"/>
        <w:rPr>
          <w:rFonts w:cs="Arial"/>
        </w:rPr>
      </w:pPr>
    </w:p>
    <w:p w14:paraId="17EA9C78"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rPr>
        <w:t>Vyhľadaný objekt podľa zadaného reťazca je nastavený a označený v zozname objektov.</w:t>
      </w:r>
    </w:p>
    <w:p w14:paraId="1E8162DD" w14:textId="77777777" w:rsidR="00B27B31" w:rsidRDefault="00B27B31" w:rsidP="00B27B31">
      <w:pPr>
        <w:jc w:val="both"/>
        <w:rPr>
          <w:rFonts w:cs="Arial"/>
        </w:rPr>
      </w:pPr>
    </w:p>
    <w:p w14:paraId="39EE127A" w14:textId="00C40634" w:rsidR="008B6BCE" w:rsidRPr="007465AC" w:rsidRDefault="008B6BCE" w:rsidP="007465AC">
      <w:pPr>
        <w:pStyle w:val="Heading4"/>
        <w:numPr>
          <w:ilvl w:val="3"/>
          <w:numId w:val="1"/>
        </w:numPr>
        <w:tabs>
          <w:tab w:val="clear" w:pos="7811"/>
        </w:tabs>
        <w:ind w:left="851" w:hanging="851"/>
        <w:rPr>
          <w:rStyle w:val="IntenseEmphasis"/>
          <w:i w:val="0"/>
          <w:sz w:val="22"/>
        </w:rPr>
      </w:pPr>
      <w:r w:rsidRPr="007465AC">
        <w:rPr>
          <w:rStyle w:val="IntenseEmphasis"/>
          <w:i w:val="0"/>
          <w:sz w:val="22"/>
        </w:rPr>
        <w:t>Zobrazenie počtu záznamov na stranu</w:t>
      </w:r>
    </w:p>
    <w:p w14:paraId="7D479D65" w14:textId="77777777" w:rsidR="008B6BCE" w:rsidRPr="000B768F" w:rsidRDefault="008B6BCE" w:rsidP="008B6BCE">
      <w:pPr>
        <w:rPr>
          <w:rFonts w:cs="Arial"/>
        </w:rPr>
      </w:pPr>
      <w:r w:rsidRPr="001107C0">
        <w:rPr>
          <w:rFonts w:cs="Arial"/>
        </w:rPr>
        <w:t>P</w:t>
      </w:r>
      <w:r w:rsidRPr="000B768F">
        <w:rPr>
          <w:rFonts w:cs="Arial"/>
        </w:rPr>
        <w:t>ouž</w:t>
      </w:r>
      <w:r>
        <w:rPr>
          <w:rFonts w:cs="Arial"/>
        </w:rPr>
        <w:t>í</w:t>
      </w:r>
      <w:r w:rsidRPr="001107C0">
        <w:rPr>
          <w:rFonts w:cs="Arial"/>
        </w:rPr>
        <w:t xml:space="preserve">vateľ môže nastaviť počet zobrazených záznamov na </w:t>
      </w:r>
      <w:r>
        <w:rPr>
          <w:rFonts w:cs="Arial"/>
        </w:rPr>
        <w:t xml:space="preserve">strane pomocou </w:t>
      </w:r>
      <w:proofErr w:type="spellStart"/>
      <w:r>
        <w:rPr>
          <w:rFonts w:cs="Arial"/>
        </w:rPr>
        <w:t>rozbaľovacieho</w:t>
      </w:r>
      <w:proofErr w:type="spellEnd"/>
      <w:r>
        <w:rPr>
          <w:rFonts w:cs="Arial"/>
        </w:rPr>
        <w:t xml:space="preserve"> zoznamu: </w:t>
      </w:r>
    </w:p>
    <w:p w14:paraId="3F6E2C0B" w14:textId="77777777" w:rsidR="008B6BCE" w:rsidRDefault="008B6BCE" w:rsidP="008B6BCE">
      <w:pPr>
        <w:rPr>
          <w:rFonts w:cs="Arial"/>
          <w:b/>
        </w:rPr>
      </w:pPr>
      <w:r>
        <w:rPr>
          <w:rFonts w:cs="Arial"/>
          <w:b/>
          <w:noProof/>
        </w:rPr>
        <w:drawing>
          <wp:inline distT="0" distB="0" distL="0" distR="0" wp14:anchorId="787BA350" wp14:editId="3A35331B">
            <wp:extent cx="5761990" cy="763905"/>
            <wp:effectExtent l="0" t="0" r="0" b="0"/>
            <wp:docPr id="285" name="Obrázok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61990" cy="763905"/>
                    </a:xfrm>
                    <a:prstGeom prst="rect">
                      <a:avLst/>
                    </a:prstGeom>
                    <a:noFill/>
                    <a:ln>
                      <a:noFill/>
                    </a:ln>
                  </pic:spPr>
                </pic:pic>
              </a:graphicData>
            </a:graphic>
          </wp:inline>
        </w:drawing>
      </w:r>
    </w:p>
    <w:p w14:paraId="009C81AF" w14:textId="2B2323BA" w:rsidR="008B6BCE" w:rsidRPr="0052741A" w:rsidRDefault="008B6BCE" w:rsidP="008B6BCE">
      <w:pPr>
        <w:pStyle w:val="Caption"/>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50</w:t>
      </w:r>
      <w:r w:rsidR="002052FF">
        <w:rPr>
          <w:noProof/>
        </w:rPr>
        <w:fldChar w:fldCharType="end"/>
      </w:r>
      <w:r w:rsidRPr="00BB2DE3">
        <w:rPr>
          <w:noProof/>
        </w:rPr>
        <w:t xml:space="preserve"> </w:t>
      </w:r>
      <w:r>
        <w:rPr>
          <w:rFonts w:cs="Arial"/>
          <w:noProof/>
        </w:rPr>
        <w:t>Počet záznamov na strane</w:t>
      </w:r>
    </w:p>
    <w:p w14:paraId="0F27C854" w14:textId="77777777" w:rsidR="008B6BCE" w:rsidRDefault="008B6BCE" w:rsidP="008B6BCE">
      <w:pPr>
        <w:rPr>
          <w:rFonts w:cs="Arial"/>
        </w:rPr>
      </w:pPr>
    </w:p>
    <w:p w14:paraId="043D0960" w14:textId="1EB0E826" w:rsidR="008B6BCE" w:rsidRPr="001107C0" w:rsidRDefault="008B6BCE" w:rsidP="008B6BCE">
      <w:pPr>
        <w:rPr>
          <w:rFonts w:cs="Arial"/>
        </w:rPr>
      </w:pPr>
      <w:r w:rsidRPr="001107C0">
        <w:rPr>
          <w:rFonts w:cs="Arial"/>
        </w:rPr>
        <w:t xml:space="preserve">Prednastavené hodnoty zoznamu sa zobrazia </w:t>
      </w:r>
      <w:r w:rsidR="007528B3" w:rsidRPr="001107C0">
        <w:rPr>
          <w:rFonts w:cs="Arial"/>
        </w:rPr>
        <w:t>kliknutím</w:t>
      </w:r>
      <w:r w:rsidRPr="001107C0">
        <w:rPr>
          <w:rFonts w:cs="Arial"/>
        </w:rPr>
        <w:t xml:space="preserve"> na šípku. Pre nastavenie počtu záznamov na stranu sú prednastavené hodnoty 20,30,50 a 100 záznamov na stranu:</w:t>
      </w:r>
    </w:p>
    <w:p w14:paraId="349D5219" w14:textId="77777777" w:rsidR="008B6BCE" w:rsidRDefault="008B6BCE" w:rsidP="008B6BCE">
      <w:pPr>
        <w:pStyle w:val="Caption"/>
        <w:rPr>
          <w:rFonts w:cs="Arial"/>
        </w:rPr>
      </w:pPr>
      <w:r>
        <w:rPr>
          <w:rFonts w:cs="Arial"/>
          <w:b w:val="0"/>
          <w:noProof/>
        </w:rPr>
        <w:drawing>
          <wp:inline distT="0" distB="0" distL="0" distR="0" wp14:anchorId="25F6586B" wp14:editId="76AAD0E4">
            <wp:extent cx="5761990" cy="763905"/>
            <wp:effectExtent l="0" t="0" r="0" b="0"/>
            <wp:docPr id="290" name="Obrázo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61990" cy="763905"/>
                    </a:xfrm>
                    <a:prstGeom prst="rect">
                      <a:avLst/>
                    </a:prstGeom>
                    <a:noFill/>
                    <a:ln>
                      <a:noFill/>
                    </a:ln>
                  </pic:spPr>
                </pic:pic>
              </a:graphicData>
            </a:graphic>
          </wp:inline>
        </w:drawing>
      </w:r>
    </w:p>
    <w:p w14:paraId="12635D58" w14:textId="72B82D70" w:rsidR="008B6BCE" w:rsidRPr="0052741A" w:rsidRDefault="008B6BCE" w:rsidP="008B6BCE">
      <w:pPr>
        <w:pStyle w:val="Caption"/>
        <w:rPr>
          <w:rFonts w:cs="Arial"/>
        </w:rPr>
      </w:pPr>
      <w:r w:rsidRPr="00485057">
        <w:rPr>
          <w:rFonts w:cs="Arial"/>
        </w:rPr>
        <w:t xml:space="preserve"> </w:t>
      </w: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51</w:t>
      </w:r>
      <w:r w:rsidR="002052FF">
        <w:rPr>
          <w:noProof/>
        </w:rPr>
        <w:fldChar w:fldCharType="end"/>
      </w:r>
      <w:r w:rsidRPr="00BB2DE3">
        <w:rPr>
          <w:noProof/>
        </w:rPr>
        <w:t xml:space="preserve"> </w:t>
      </w:r>
      <w:r>
        <w:rPr>
          <w:rFonts w:cs="Arial"/>
          <w:noProof/>
        </w:rPr>
        <w:t>Zmena počtu záznamov na strane</w:t>
      </w:r>
    </w:p>
    <w:p w14:paraId="0900A30B" w14:textId="77777777" w:rsidR="008B6BCE" w:rsidRDefault="008B6BCE" w:rsidP="008B6BCE">
      <w:pPr>
        <w:rPr>
          <w:rFonts w:cs="Arial"/>
        </w:rPr>
      </w:pPr>
      <w:r>
        <w:rPr>
          <w:rFonts w:cs="Arial"/>
        </w:rPr>
        <w:t xml:space="preserve">Nastavením tohto parametra sa bude na jednej strane prehľadu so záznamami zobrazovať maximálne nastavený počet záznamov. Počet strán v päte prehľadu sa pri zmene nastavenia upraví na príslušný počet strán v závislosti od nastavenia počtu záznamov na stranu. </w:t>
      </w:r>
    </w:p>
    <w:p w14:paraId="054818DA" w14:textId="77777777" w:rsidR="008B6BCE" w:rsidRPr="00BB2DE3" w:rsidRDefault="008B6BCE" w:rsidP="00B27B31">
      <w:pPr>
        <w:jc w:val="both"/>
        <w:rPr>
          <w:rFonts w:cs="Arial"/>
        </w:rPr>
      </w:pPr>
    </w:p>
    <w:p w14:paraId="64BA85C2" w14:textId="0BB7374B" w:rsidR="00B27B31" w:rsidRPr="007465AC" w:rsidRDefault="00B27B31" w:rsidP="007465AC">
      <w:pPr>
        <w:pStyle w:val="Heading4"/>
        <w:numPr>
          <w:ilvl w:val="3"/>
          <w:numId w:val="1"/>
        </w:numPr>
        <w:tabs>
          <w:tab w:val="clear" w:pos="7811"/>
        </w:tabs>
        <w:ind w:left="851" w:hanging="851"/>
        <w:rPr>
          <w:rStyle w:val="IntenseEmphasis"/>
          <w:i w:val="0"/>
          <w:sz w:val="22"/>
        </w:rPr>
      </w:pPr>
      <w:r w:rsidRPr="007465AC">
        <w:rPr>
          <w:rStyle w:val="IntenseEmphasis"/>
          <w:i w:val="0"/>
          <w:sz w:val="22"/>
        </w:rPr>
        <w:t xml:space="preserve">Prezentácia detailu objektu </w:t>
      </w:r>
    </w:p>
    <w:p w14:paraId="62AA5CA2" w14:textId="77777777" w:rsidR="00B27B31" w:rsidRDefault="00B27B31" w:rsidP="00B27B31">
      <w:pPr>
        <w:jc w:val="both"/>
        <w:rPr>
          <w:rFonts w:cs="Arial"/>
        </w:rPr>
      </w:pPr>
      <w:r w:rsidRPr="00BB2DE3">
        <w:rPr>
          <w:rFonts w:cs="Arial"/>
        </w:rPr>
        <w:t>Vzhľadom na to, že jednotlivé typy objektov sú špecifické, niektoré majú len množinu atribútov, niektoré majú množinu podriadených objektov, je prezentácia detailu objektu špecifická pre každý typ objektu.</w:t>
      </w:r>
    </w:p>
    <w:p w14:paraId="72AA3982" w14:textId="77777777" w:rsidR="004B12B1" w:rsidRDefault="004B12B1" w:rsidP="00B27B31">
      <w:pPr>
        <w:jc w:val="both"/>
        <w:rPr>
          <w:rFonts w:cs="Arial"/>
        </w:rPr>
      </w:pPr>
    </w:p>
    <w:p w14:paraId="45A9FCE4" w14:textId="77777777" w:rsidR="004B12B1" w:rsidRPr="00BB2DE3" w:rsidRDefault="004B12B1" w:rsidP="00B27B31">
      <w:pPr>
        <w:jc w:val="both"/>
        <w:rPr>
          <w:rFonts w:cs="Arial"/>
        </w:rPr>
      </w:pPr>
    </w:p>
    <w:p w14:paraId="3CB0A80A" w14:textId="77777777" w:rsidR="00B27B31" w:rsidRPr="00BB2DE3" w:rsidRDefault="00B27B31" w:rsidP="00B27B31">
      <w:pPr>
        <w:jc w:val="both"/>
        <w:rPr>
          <w:rFonts w:cs="Arial"/>
        </w:rPr>
      </w:pPr>
      <w:r w:rsidRPr="00BB2DE3">
        <w:rPr>
          <w:rFonts w:cs="Arial"/>
        </w:rPr>
        <w:lastRenderedPageBreak/>
        <w:t>Všeobecne platí:</w:t>
      </w:r>
    </w:p>
    <w:p w14:paraId="602B64C4" w14:textId="77777777" w:rsidR="00B27B31" w:rsidRPr="00BB2DE3" w:rsidRDefault="00B27B31" w:rsidP="00B27B31">
      <w:pPr>
        <w:pStyle w:val="ListParagraph"/>
        <w:numPr>
          <w:ilvl w:val="0"/>
          <w:numId w:val="9"/>
        </w:numPr>
        <w:jc w:val="both"/>
        <w:rPr>
          <w:rFonts w:cs="Arial"/>
        </w:rPr>
      </w:pPr>
      <w:r w:rsidRPr="00BB2DE3">
        <w:rPr>
          <w:rFonts w:cs="Arial"/>
        </w:rPr>
        <w:t>v prípade typov objektov, ktoré nemajú verzie, je prednastavené  zobrazovanie detailu aktuálne označeného objektu v zozname objektov. Prípadné ďalšie časti detailu objektu je možné otvoriť aktiváciou príslušných ovládacích prvkov.</w:t>
      </w:r>
    </w:p>
    <w:p w14:paraId="7BC5AAEF" w14:textId="77777777" w:rsidR="00B27B31" w:rsidRPr="00BB2DE3" w:rsidRDefault="00B27B31" w:rsidP="00B27B31">
      <w:pPr>
        <w:pStyle w:val="ListParagraph"/>
        <w:numPr>
          <w:ilvl w:val="0"/>
          <w:numId w:val="9"/>
        </w:numPr>
        <w:jc w:val="both"/>
        <w:rPr>
          <w:rFonts w:cs="Arial"/>
        </w:rPr>
      </w:pPr>
      <w:r w:rsidRPr="00BB2DE3">
        <w:rPr>
          <w:rFonts w:cs="Arial"/>
        </w:rPr>
        <w:t>v prípade typov objektov, ktoré majú verzie, je zobrazovaný relevantný detail aktuálne označenej verzie objektu v zozname verzií alebo poslednej verzie (z hľadiska časového pohľadu) podľa aktuálne nastaveného používateľského kontextu. Prípadné ďalšie časti detailu verzie objektu je možné otvoriť aktiváciou príslušných ovládacích prvkov.</w:t>
      </w:r>
    </w:p>
    <w:p w14:paraId="693B9D11" w14:textId="77777777" w:rsidR="00B27B31" w:rsidRPr="00BB2DE3" w:rsidRDefault="00B27B31" w:rsidP="00B27B31">
      <w:pPr>
        <w:jc w:val="both"/>
        <w:rPr>
          <w:rFonts w:cs="Arial"/>
        </w:rPr>
      </w:pPr>
    </w:p>
    <w:p w14:paraId="2F0573F6" w14:textId="77777777" w:rsidR="00B27B31" w:rsidRPr="00BB2DE3" w:rsidRDefault="00B27B31" w:rsidP="00B27B31">
      <w:pPr>
        <w:jc w:val="both"/>
        <w:rPr>
          <w:rFonts w:cs="Arial"/>
        </w:rPr>
      </w:pPr>
      <w:r w:rsidRPr="00BB2DE3">
        <w:rPr>
          <w:rFonts w:cs="Arial"/>
        </w:rPr>
        <w:t xml:space="preserve">Detail objektu sa zobrazí dvojklikom ľavého tlačidla myši na objekt v pravej časti obrazovky, alebo v spodnej časti pravej strany, prípadne položkou kontextového menu </w:t>
      </w:r>
      <w:r w:rsidRPr="00BB2DE3">
        <w:rPr>
          <w:rFonts w:cs="Arial"/>
          <w:b/>
        </w:rPr>
        <w:t>„Detail“</w:t>
      </w:r>
      <w:r w:rsidRPr="00BB2DE3">
        <w:rPr>
          <w:rFonts w:cs="Arial"/>
        </w:rPr>
        <w:t xml:space="preserve">, ktoré sa aktivuje kliknutím pravým tlačidlom myši. </w:t>
      </w:r>
    </w:p>
    <w:p w14:paraId="7F3E7596" w14:textId="77777777" w:rsidR="00B27B31" w:rsidRPr="00BB2DE3" w:rsidRDefault="00B27B31" w:rsidP="00B27B31">
      <w:pPr>
        <w:jc w:val="both"/>
        <w:rPr>
          <w:rFonts w:cs="Arial"/>
        </w:rPr>
      </w:pPr>
      <w:r w:rsidRPr="00BB2DE3">
        <w:rPr>
          <w:rFonts w:cs="Arial"/>
        </w:rPr>
        <w:t>Zobrazenie detailu závisí od konkrétneho objektu a pre každý modul  je popísané zobrazenie detailu v príslušnej časti používateľskej dokumentácie.</w:t>
      </w:r>
    </w:p>
    <w:p w14:paraId="1A31F7CD" w14:textId="77777777" w:rsidR="00B27B31" w:rsidRPr="00BB2DE3" w:rsidRDefault="00B27B31" w:rsidP="00B27B31">
      <w:pPr>
        <w:jc w:val="both"/>
        <w:rPr>
          <w:rFonts w:cs="Arial"/>
        </w:rPr>
      </w:pPr>
    </w:p>
    <w:p w14:paraId="09FC3424" w14:textId="26DA12B9" w:rsidR="00B27B31" w:rsidRPr="007465AC" w:rsidRDefault="00B27B31" w:rsidP="007465AC">
      <w:pPr>
        <w:pStyle w:val="Heading4"/>
        <w:numPr>
          <w:ilvl w:val="3"/>
          <w:numId w:val="1"/>
        </w:numPr>
        <w:tabs>
          <w:tab w:val="clear" w:pos="7811"/>
        </w:tabs>
        <w:ind w:left="851" w:hanging="851"/>
        <w:rPr>
          <w:rStyle w:val="IntenseEmphasis"/>
          <w:i w:val="0"/>
          <w:sz w:val="22"/>
        </w:rPr>
      </w:pPr>
      <w:r w:rsidRPr="007465AC">
        <w:rPr>
          <w:rStyle w:val="IntenseEmphasis"/>
          <w:i w:val="0"/>
          <w:sz w:val="22"/>
        </w:rPr>
        <w:t>Ďalšie ovládacie prvky IS ŠZP</w:t>
      </w:r>
    </w:p>
    <w:p w14:paraId="2B68F330" w14:textId="77777777" w:rsidR="00B27B31" w:rsidRPr="00BB2DE3" w:rsidRDefault="00B27B31" w:rsidP="00B27B31">
      <w:pPr>
        <w:jc w:val="both"/>
        <w:rPr>
          <w:rFonts w:cs="Arial"/>
        </w:rPr>
      </w:pPr>
      <w:r w:rsidRPr="00BB2DE3">
        <w:rPr>
          <w:rFonts w:cs="Arial"/>
          <w:b/>
          <w:u w:val="single"/>
        </w:rPr>
        <w:t>Kontextové menu</w:t>
      </w:r>
      <w:r w:rsidRPr="00BB2DE3">
        <w:rPr>
          <w:rFonts w:cs="Arial"/>
        </w:rPr>
        <w:t xml:space="preserve"> –  základný ovládací prvok pri práci s objektmi. Jednotlivé položky sa v ňom zobrazujú v závislosti od prístupových práv a jednotlivých modulov aplikácie. Kontextové menu používateľ vyvolá kliknutím pravého tlačidla myši v aplikácii.</w:t>
      </w:r>
    </w:p>
    <w:p w14:paraId="7446556C" w14:textId="77777777" w:rsidR="00B27B31" w:rsidRPr="00BB2DE3" w:rsidRDefault="00B27B31" w:rsidP="00B27B31">
      <w:pPr>
        <w:keepNext/>
        <w:jc w:val="both"/>
      </w:pPr>
      <w:r w:rsidRPr="00BB2DE3">
        <w:rPr>
          <w:rFonts w:cs="Arial"/>
          <w:noProof/>
        </w:rPr>
        <w:drawing>
          <wp:inline distT="0" distB="0" distL="0" distR="0" wp14:anchorId="1426EF7E" wp14:editId="34BE63D4">
            <wp:extent cx="1345565" cy="1000760"/>
            <wp:effectExtent l="0" t="0" r="6985" b="889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45565" cy="1000760"/>
                    </a:xfrm>
                    <a:prstGeom prst="rect">
                      <a:avLst/>
                    </a:prstGeom>
                    <a:noFill/>
                    <a:ln>
                      <a:noFill/>
                    </a:ln>
                  </pic:spPr>
                </pic:pic>
              </a:graphicData>
            </a:graphic>
          </wp:inline>
        </w:drawing>
      </w:r>
    </w:p>
    <w:p w14:paraId="4947FA08" w14:textId="2030B040"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52</w:t>
      </w:r>
      <w:r w:rsidR="002052FF">
        <w:rPr>
          <w:noProof/>
        </w:rPr>
        <w:fldChar w:fldCharType="end"/>
      </w:r>
      <w:r w:rsidRPr="00BB2DE3">
        <w:rPr>
          <w:noProof/>
        </w:rPr>
        <w:t xml:space="preserve"> Kontextové menu</w:t>
      </w:r>
    </w:p>
    <w:p w14:paraId="694FF107" w14:textId="77777777" w:rsidR="00B27B31" w:rsidRPr="00BB2DE3" w:rsidRDefault="00B27B31" w:rsidP="00B27B31">
      <w:pPr>
        <w:jc w:val="both"/>
        <w:rPr>
          <w:rFonts w:cs="Arial"/>
        </w:rPr>
      </w:pPr>
      <w:r w:rsidRPr="00BB2DE3">
        <w:rPr>
          <w:rFonts w:cs="Arial"/>
          <w:b/>
          <w:u w:val="single"/>
        </w:rPr>
        <w:t>Predelová lišta</w:t>
      </w:r>
      <w:r w:rsidRPr="00BB2DE3">
        <w:rPr>
          <w:rFonts w:cs="Arial"/>
        </w:rPr>
        <w:t xml:space="preserve"> – horizontálna a vertikálna. </w:t>
      </w:r>
    </w:p>
    <w:p w14:paraId="3ADE7781" w14:textId="77777777" w:rsidR="00B27B31" w:rsidRPr="00BB2DE3" w:rsidRDefault="00B27B31" w:rsidP="00B27B31">
      <w:pPr>
        <w:keepNext/>
        <w:jc w:val="both"/>
      </w:pPr>
      <w:r w:rsidRPr="00BB2DE3">
        <w:rPr>
          <w:rFonts w:cs="Arial"/>
          <w:noProof/>
        </w:rPr>
        <w:drawing>
          <wp:inline distT="0" distB="0" distL="0" distR="0" wp14:anchorId="0708988E" wp14:editId="6FD13F92">
            <wp:extent cx="104775" cy="1266825"/>
            <wp:effectExtent l="0" t="0" r="9525"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4775" cy="1266825"/>
                    </a:xfrm>
                    <a:prstGeom prst="rect">
                      <a:avLst/>
                    </a:prstGeom>
                    <a:noFill/>
                    <a:ln>
                      <a:noFill/>
                    </a:ln>
                  </pic:spPr>
                </pic:pic>
              </a:graphicData>
            </a:graphic>
          </wp:inline>
        </w:drawing>
      </w:r>
    </w:p>
    <w:p w14:paraId="039B612A" w14:textId="6D7835F3"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53</w:t>
      </w:r>
      <w:r w:rsidR="002052FF">
        <w:rPr>
          <w:noProof/>
        </w:rPr>
        <w:fldChar w:fldCharType="end"/>
      </w:r>
      <w:r w:rsidRPr="00BB2DE3">
        <w:rPr>
          <w:noProof/>
        </w:rPr>
        <w:t xml:space="preserve"> Vertikálna predelová lišta</w:t>
      </w:r>
    </w:p>
    <w:p w14:paraId="7AEB3ECD" w14:textId="77777777" w:rsidR="00B27B31" w:rsidRPr="00BB2DE3" w:rsidRDefault="00B27B31" w:rsidP="00B27B31">
      <w:pPr>
        <w:keepNext/>
        <w:jc w:val="both"/>
      </w:pPr>
      <w:r w:rsidRPr="00BB2DE3">
        <w:rPr>
          <w:rFonts w:cs="Arial"/>
          <w:noProof/>
        </w:rPr>
        <w:drawing>
          <wp:inline distT="0" distB="0" distL="0" distR="0" wp14:anchorId="4980C8E3" wp14:editId="6CA78840">
            <wp:extent cx="4925695" cy="86360"/>
            <wp:effectExtent l="0" t="0" r="8255" b="889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925695" cy="86360"/>
                    </a:xfrm>
                    <a:prstGeom prst="rect">
                      <a:avLst/>
                    </a:prstGeom>
                    <a:noFill/>
                    <a:ln>
                      <a:noFill/>
                    </a:ln>
                  </pic:spPr>
                </pic:pic>
              </a:graphicData>
            </a:graphic>
          </wp:inline>
        </w:drawing>
      </w:r>
    </w:p>
    <w:p w14:paraId="2DD547AB" w14:textId="5279ED92"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54</w:t>
      </w:r>
      <w:r w:rsidR="002052FF">
        <w:rPr>
          <w:noProof/>
        </w:rPr>
        <w:fldChar w:fldCharType="end"/>
      </w:r>
      <w:r w:rsidRPr="00BB2DE3">
        <w:rPr>
          <w:noProof/>
        </w:rPr>
        <w:t xml:space="preserve"> Horizontálna predelová lišta </w:t>
      </w:r>
    </w:p>
    <w:p w14:paraId="6A2B3513" w14:textId="77777777" w:rsidR="00B27B31" w:rsidRPr="00BB2DE3" w:rsidRDefault="00B27B31" w:rsidP="00B27B31">
      <w:pPr>
        <w:jc w:val="both"/>
        <w:rPr>
          <w:rFonts w:cs="Arial"/>
          <w:b/>
          <w:u w:val="single"/>
        </w:rPr>
      </w:pPr>
      <w:r w:rsidRPr="00BB2DE3">
        <w:rPr>
          <w:rFonts w:cs="Arial"/>
          <w:b/>
          <w:u w:val="single"/>
        </w:rPr>
        <w:t>Rolovacia lišta</w:t>
      </w:r>
    </w:p>
    <w:p w14:paraId="169FFE75" w14:textId="77777777" w:rsidR="00B27B31" w:rsidRPr="00BB2DE3" w:rsidRDefault="00B27B31" w:rsidP="00B27B31">
      <w:pPr>
        <w:keepNext/>
        <w:jc w:val="both"/>
      </w:pPr>
      <w:r w:rsidRPr="00BB2DE3">
        <w:rPr>
          <w:rFonts w:cs="Arial"/>
          <w:noProof/>
          <w:u w:val="single"/>
        </w:rPr>
        <w:lastRenderedPageBreak/>
        <w:drawing>
          <wp:inline distT="0" distB="0" distL="0" distR="0" wp14:anchorId="7222ECA4" wp14:editId="40DD5746">
            <wp:extent cx="155575" cy="1009015"/>
            <wp:effectExtent l="0" t="0" r="0" b="63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5575" cy="1009015"/>
                    </a:xfrm>
                    <a:prstGeom prst="rect">
                      <a:avLst/>
                    </a:prstGeom>
                    <a:noFill/>
                    <a:ln>
                      <a:noFill/>
                    </a:ln>
                  </pic:spPr>
                </pic:pic>
              </a:graphicData>
            </a:graphic>
          </wp:inline>
        </w:drawing>
      </w:r>
    </w:p>
    <w:p w14:paraId="12F19F34" w14:textId="5129CFA5" w:rsidR="00B27B31" w:rsidRPr="00BB2DE3" w:rsidRDefault="00B27B31" w:rsidP="00B27B31">
      <w:pPr>
        <w:pStyle w:val="Caption"/>
        <w:jc w:val="both"/>
        <w:rPr>
          <w:rFonts w:cs="Arial"/>
          <w:u w:val="single"/>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55</w:t>
      </w:r>
      <w:r w:rsidR="002052FF">
        <w:rPr>
          <w:noProof/>
        </w:rPr>
        <w:fldChar w:fldCharType="end"/>
      </w:r>
      <w:r w:rsidRPr="00BB2DE3">
        <w:rPr>
          <w:noProof/>
        </w:rPr>
        <w:t xml:space="preserve"> Rolovacia lišta</w:t>
      </w:r>
    </w:p>
    <w:p w14:paraId="5A75596B" w14:textId="77777777" w:rsidR="00B27B31" w:rsidRPr="00BB2DE3" w:rsidRDefault="00B27B31" w:rsidP="00B27B31">
      <w:pPr>
        <w:jc w:val="both"/>
        <w:rPr>
          <w:rFonts w:cs="Arial"/>
          <w:b/>
          <w:u w:val="single"/>
        </w:rPr>
      </w:pPr>
      <w:r w:rsidRPr="00BB2DE3">
        <w:rPr>
          <w:rFonts w:cs="Arial"/>
          <w:b/>
          <w:u w:val="single"/>
        </w:rPr>
        <w:t>Ikony:</w:t>
      </w:r>
    </w:p>
    <w:p w14:paraId="62F43B4E" w14:textId="77777777" w:rsidR="00B27B31" w:rsidRPr="00BB2DE3" w:rsidRDefault="00B27B31" w:rsidP="00B27B31">
      <w:pPr>
        <w:jc w:val="both"/>
        <w:rPr>
          <w:rFonts w:cs="Arial"/>
        </w:rPr>
      </w:pPr>
      <w:r w:rsidRPr="00BB2DE3">
        <w:rPr>
          <w:noProof/>
        </w:rPr>
        <w:drawing>
          <wp:inline distT="0" distB="0" distL="0" distR="0" wp14:anchorId="0669F079" wp14:editId="293B15D8">
            <wp:extent cx="190500" cy="190500"/>
            <wp:effectExtent l="0" t="0" r="0" b="0"/>
            <wp:docPr id="1868" name="Obrázok 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B2DE3">
        <w:rPr>
          <w:rFonts w:cs="Arial"/>
        </w:rPr>
        <w:tab/>
        <w:t xml:space="preserve">- Filter alebo </w:t>
      </w:r>
      <w:proofErr w:type="spellStart"/>
      <w:r w:rsidRPr="00BB2DE3">
        <w:rPr>
          <w:rFonts w:cs="Arial"/>
        </w:rPr>
        <w:t>Fulltext</w:t>
      </w:r>
      <w:proofErr w:type="spellEnd"/>
      <w:r w:rsidRPr="00BB2DE3">
        <w:rPr>
          <w:rFonts w:cs="Arial"/>
        </w:rPr>
        <w:t xml:space="preserve"> filter, </w:t>
      </w:r>
    </w:p>
    <w:p w14:paraId="4E940C95" w14:textId="77777777" w:rsidR="00B27B31" w:rsidRPr="00BB2DE3" w:rsidRDefault="00B27B31" w:rsidP="00B27B31">
      <w:pPr>
        <w:jc w:val="both"/>
        <w:rPr>
          <w:rFonts w:cs="Arial"/>
        </w:rPr>
      </w:pPr>
      <w:r w:rsidRPr="00BB2DE3">
        <w:rPr>
          <w:noProof/>
        </w:rPr>
        <w:drawing>
          <wp:inline distT="0" distB="0" distL="0" distR="0" wp14:anchorId="5AC1C8AC" wp14:editId="573C5A15">
            <wp:extent cx="177800" cy="190500"/>
            <wp:effectExtent l="0" t="0" r="0" b="0"/>
            <wp:docPr id="1867" name="Obrázok 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7800" cy="190500"/>
                    </a:xfrm>
                    <a:prstGeom prst="rect">
                      <a:avLst/>
                    </a:prstGeom>
                    <a:noFill/>
                    <a:ln>
                      <a:noFill/>
                    </a:ln>
                  </pic:spPr>
                </pic:pic>
              </a:graphicData>
            </a:graphic>
          </wp:inline>
        </w:drawing>
      </w:r>
      <w:r w:rsidRPr="00BB2DE3">
        <w:rPr>
          <w:rFonts w:cs="Arial"/>
        </w:rPr>
        <w:t xml:space="preserve">  </w:t>
      </w:r>
      <w:r w:rsidRPr="00BB2DE3">
        <w:rPr>
          <w:rFonts w:cs="Arial"/>
        </w:rPr>
        <w:tab/>
        <w:t xml:space="preserve">- Vyhľadávanie a Fulltextové vyhľadávanie, </w:t>
      </w:r>
    </w:p>
    <w:p w14:paraId="20B38387" w14:textId="77777777" w:rsidR="00B27B31" w:rsidRPr="00BB2DE3" w:rsidRDefault="00B27B31" w:rsidP="00B27B31">
      <w:pPr>
        <w:jc w:val="both"/>
        <w:rPr>
          <w:rFonts w:cs="Arial"/>
        </w:rPr>
      </w:pPr>
      <w:r w:rsidRPr="00BB2DE3">
        <w:rPr>
          <w:rFonts w:cs="Arial"/>
          <w:noProof/>
        </w:rPr>
        <w:drawing>
          <wp:inline distT="0" distB="0" distL="0" distR="0" wp14:anchorId="4158AB2D" wp14:editId="01ABA522">
            <wp:extent cx="250190" cy="250190"/>
            <wp:effectExtent l="0" t="0" r="0"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0190" cy="250190"/>
                    </a:xfrm>
                    <a:prstGeom prst="rect">
                      <a:avLst/>
                    </a:prstGeom>
                    <a:noFill/>
                    <a:ln>
                      <a:noFill/>
                    </a:ln>
                  </pic:spPr>
                </pic:pic>
              </a:graphicData>
            </a:graphic>
          </wp:inline>
        </w:drawing>
      </w:r>
      <w:r w:rsidRPr="00BB2DE3">
        <w:rPr>
          <w:rFonts w:cs="Arial"/>
        </w:rPr>
        <w:tab/>
        <w:t xml:space="preserve"> - ikona pre zobrazenie informácie o verzii, </w:t>
      </w:r>
    </w:p>
    <w:p w14:paraId="21C98BE4" w14:textId="77777777" w:rsidR="00B27B31" w:rsidRPr="00BB2DE3" w:rsidRDefault="00B27B31" w:rsidP="00B27B31">
      <w:pPr>
        <w:jc w:val="both"/>
        <w:rPr>
          <w:rFonts w:cs="Arial"/>
        </w:rPr>
      </w:pPr>
      <w:r w:rsidRPr="00BB2DE3">
        <w:rPr>
          <w:rFonts w:cs="Arial"/>
          <w:noProof/>
        </w:rPr>
        <w:drawing>
          <wp:inline distT="0" distB="0" distL="0" distR="0" wp14:anchorId="30EABD47" wp14:editId="386C21EA">
            <wp:extent cx="294640" cy="243840"/>
            <wp:effectExtent l="0" t="0" r="0" b="3810"/>
            <wp:docPr id="2135" name="Obrázok 2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94640" cy="243840"/>
                    </a:xfrm>
                    <a:prstGeom prst="rect">
                      <a:avLst/>
                    </a:prstGeom>
                    <a:noFill/>
                    <a:ln>
                      <a:noFill/>
                    </a:ln>
                  </pic:spPr>
                </pic:pic>
              </a:graphicData>
            </a:graphic>
          </wp:inline>
        </w:drawing>
      </w:r>
      <w:r w:rsidRPr="00BB2DE3">
        <w:rPr>
          <w:rFonts w:cs="Arial"/>
        </w:rPr>
        <w:tab/>
        <w:t>- ikona pre zobrazenie nápovede,</w:t>
      </w:r>
    </w:p>
    <w:p w14:paraId="4C0865FF" w14:textId="77777777" w:rsidR="00B27B31" w:rsidRPr="00BB2DE3" w:rsidRDefault="00B27B31" w:rsidP="00B27B31">
      <w:pPr>
        <w:jc w:val="both"/>
        <w:rPr>
          <w:rFonts w:cs="Arial"/>
        </w:rPr>
      </w:pPr>
      <w:r w:rsidRPr="00BB2DE3">
        <w:rPr>
          <w:noProof/>
        </w:rPr>
        <w:drawing>
          <wp:inline distT="0" distB="0" distL="0" distR="0" wp14:anchorId="275DE5AD" wp14:editId="5840E541">
            <wp:extent cx="190500" cy="190500"/>
            <wp:effectExtent l="0" t="0" r="0" b="0"/>
            <wp:docPr id="1866" name="Obrázok 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B2DE3">
        <w:rPr>
          <w:rFonts w:cs="Arial"/>
        </w:rPr>
        <w:tab/>
        <w:t>- ikona, ktorá upozorňuje používateľa v popise ikony, že pole nebolo správne vyplnené, napr. ak je pole povinné a nebolo vyplnené, ikona informuje používateľa, že vyplnenie hodnoty je povinné alebo v prípade zadania duplicitného kódu, kód nie je platný, atď.,</w:t>
      </w:r>
    </w:p>
    <w:p w14:paraId="793DBC01" w14:textId="77777777" w:rsidR="00B27B31" w:rsidRPr="00BB2DE3" w:rsidRDefault="00B27B31" w:rsidP="00B27B31">
      <w:pPr>
        <w:keepNext/>
        <w:jc w:val="both"/>
      </w:pPr>
      <w:r w:rsidRPr="00BB2DE3">
        <w:rPr>
          <w:rFonts w:cs="Arial"/>
          <w:noProof/>
        </w:rPr>
        <w:drawing>
          <wp:inline distT="0" distB="0" distL="0" distR="0" wp14:anchorId="4CA7CC6C" wp14:editId="5C5A34F5">
            <wp:extent cx="267335" cy="198120"/>
            <wp:effectExtent l="0" t="0" r="0" b="0"/>
            <wp:docPr id="567" name="Obrázok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7335" cy="198120"/>
                    </a:xfrm>
                    <a:prstGeom prst="rect">
                      <a:avLst/>
                    </a:prstGeom>
                    <a:noFill/>
                    <a:ln>
                      <a:noFill/>
                    </a:ln>
                  </pic:spPr>
                </pic:pic>
              </a:graphicData>
            </a:graphic>
          </wp:inline>
        </w:drawing>
      </w:r>
      <w:r w:rsidRPr="00BB2DE3">
        <w:rPr>
          <w:rFonts w:cs="Arial"/>
        </w:rPr>
        <w:tab/>
        <w:t xml:space="preserve">- ikona pre subjekt, resp. objekt typu skupiny objektov </w:t>
      </w:r>
      <w:r w:rsidRPr="00BB2DE3">
        <w:rPr>
          <w:rFonts w:cs="Arial"/>
          <w:b/>
        </w:rPr>
        <w:t>„Kategória subjektov“</w:t>
      </w:r>
      <w:r w:rsidRPr="00BB2DE3">
        <w:rPr>
          <w:rFonts w:cs="Arial"/>
        </w:rPr>
        <w:t>,</w:t>
      </w:r>
    </w:p>
    <w:p w14:paraId="5062606F" w14:textId="77777777" w:rsidR="00B27B31" w:rsidRPr="00BB2DE3" w:rsidRDefault="00B27B31" w:rsidP="00B27B31">
      <w:pPr>
        <w:keepNext/>
        <w:jc w:val="both"/>
      </w:pPr>
      <w:r w:rsidRPr="00BB2DE3">
        <w:rPr>
          <w:rFonts w:cs="Arial"/>
          <w:b/>
          <w:noProof/>
        </w:rPr>
        <w:drawing>
          <wp:inline distT="0" distB="0" distL="0" distR="0" wp14:anchorId="0BAE8029" wp14:editId="4077609D">
            <wp:extent cx="233045" cy="233045"/>
            <wp:effectExtent l="0" t="0" r="0" b="0"/>
            <wp:docPr id="940" name="Obrázok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33045" cy="233045"/>
                    </a:xfrm>
                    <a:prstGeom prst="rect">
                      <a:avLst/>
                    </a:prstGeom>
                    <a:noFill/>
                    <a:ln>
                      <a:noFill/>
                    </a:ln>
                  </pic:spPr>
                </pic:pic>
              </a:graphicData>
            </a:graphic>
          </wp:inline>
        </w:drawing>
      </w:r>
      <w:r w:rsidRPr="00BB2DE3">
        <w:rPr>
          <w:rFonts w:cs="Arial"/>
        </w:rPr>
        <w:tab/>
        <w:t xml:space="preserve">- ikona pre vzor výkazu, resp. objekt typu skupiny objektov </w:t>
      </w:r>
      <w:r w:rsidRPr="00BB2DE3">
        <w:rPr>
          <w:rFonts w:cs="Arial"/>
          <w:b/>
        </w:rPr>
        <w:t>„Vzory výkazov“</w:t>
      </w:r>
      <w:r w:rsidRPr="00BB2DE3">
        <w:rPr>
          <w:rFonts w:cs="Arial"/>
        </w:rPr>
        <w:t>,</w:t>
      </w:r>
    </w:p>
    <w:p w14:paraId="691A55B8" w14:textId="77777777" w:rsidR="00B27B31" w:rsidRPr="00BB2DE3" w:rsidRDefault="00B27B31" w:rsidP="00B27B31">
      <w:pPr>
        <w:keepNext/>
        <w:jc w:val="both"/>
      </w:pPr>
      <w:r w:rsidRPr="00BB2DE3">
        <w:rPr>
          <w:rFonts w:cs="Arial"/>
          <w:noProof/>
        </w:rPr>
        <w:drawing>
          <wp:inline distT="0" distB="0" distL="0" distR="0" wp14:anchorId="3EC237F5" wp14:editId="3BE99270">
            <wp:extent cx="293370" cy="250190"/>
            <wp:effectExtent l="0" t="0" r="0" b="0"/>
            <wp:docPr id="942" name="Obrázok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3370" cy="250190"/>
                    </a:xfrm>
                    <a:prstGeom prst="rect">
                      <a:avLst/>
                    </a:prstGeom>
                    <a:noFill/>
                    <a:ln>
                      <a:noFill/>
                    </a:ln>
                  </pic:spPr>
                </pic:pic>
              </a:graphicData>
            </a:graphic>
          </wp:inline>
        </w:drawing>
      </w:r>
      <w:r w:rsidRPr="00BB2DE3">
        <w:rPr>
          <w:rFonts w:cs="Arial"/>
        </w:rPr>
        <w:tab/>
        <w:t xml:space="preserve">- ikona pre vzor výstupu, resp. objekt typu skupiny objektov </w:t>
      </w:r>
      <w:r w:rsidRPr="00BB2DE3">
        <w:rPr>
          <w:rFonts w:cs="Arial"/>
          <w:b/>
        </w:rPr>
        <w:t>„Vzory výstupov“</w:t>
      </w:r>
      <w:r w:rsidRPr="00BB2DE3">
        <w:rPr>
          <w:rFonts w:cs="Arial"/>
        </w:rPr>
        <w:t>.</w:t>
      </w:r>
    </w:p>
    <w:p w14:paraId="3257540E" w14:textId="77777777" w:rsidR="00B27B31" w:rsidRPr="00BB2DE3" w:rsidRDefault="00B27B31" w:rsidP="00B27B31">
      <w:pPr>
        <w:jc w:val="both"/>
        <w:rPr>
          <w:rFonts w:cs="Arial"/>
          <w:b/>
          <w:u w:val="single"/>
        </w:rPr>
      </w:pPr>
    </w:p>
    <w:p w14:paraId="5B405941" w14:textId="77777777" w:rsidR="00B27B31" w:rsidRPr="00BB2DE3" w:rsidRDefault="00B27B31" w:rsidP="00B27B31">
      <w:pPr>
        <w:jc w:val="both"/>
        <w:rPr>
          <w:rFonts w:cs="Arial"/>
          <w:b/>
          <w:u w:val="single"/>
        </w:rPr>
      </w:pPr>
      <w:r w:rsidRPr="00BB2DE3">
        <w:rPr>
          <w:rFonts w:cs="Arial"/>
          <w:b/>
          <w:u w:val="single"/>
        </w:rPr>
        <w:t>Ovládacie tlačidlá:</w:t>
      </w:r>
    </w:p>
    <w:p w14:paraId="4EACE6FB" w14:textId="77777777" w:rsidR="00B27B31" w:rsidRPr="00BB2DE3" w:rsidRDefault="00B27B31" w:rsidP="00B27B31">
      <w:pPr>
        <w:jc w:val="both"/>
        <w:rPr>
          <w:rFonts w:cs="Arial"/>
        </w:rPr>
      </w:pPr>
      <w:r w:rsidRPr="00BB2DE3">
        <w:rPr>
          <w:rFonts w:cs="Arial"/>
          <w:noProof/>
        </w:rPr>
        <w:drawing>
          <wp:inline distT="0" distB="0" distL="0" distR="0" wp14:anchorId="0AA3A3C3" wp14:editId="42CE37D9">
            <wp:extent cx="215900" cy="250190"/>
            <wp:effectExtent l="0" t="0" r="0"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5900" cy="250190"/>
                    </a:xfrm>
                    <a:prstGeom prst="rect">
                      <a:avLst/>
                    </a:prstGeom>
                    <a:noFill/>
                    <a:ln>
                      <a:noFill/>
                    </a:ln>
                  </pic:spPr>
                </pic:pic>
              </a:graphicData>
            </a:graphic>
          </wp:inline>
        </w:drawing>
      </w:r>
      <w:r w:rsidRPr="00BB2DE3">
        <w:rPr>
          <w:rFonts w:cs="Arial"/>
        </w:rPr>
        <w:tab/>
        <w:t>- Obnoviť,</w:t>
      </w:r>
    </w:p>
    <w:p w14:paraId="5A261941" w14:textId="77777777" w:rsidR="00B27B31" w:rsidRPr="00BB2DE3" w:rsidRDefault="00B27B31" w:rsidP="00B27B31">
      <w:pPr>
        <w:jc w:val="both"/>
        <w:rPr>
          <w:rFonts w:cs="Arial"/>
        </w:rPr>
      </w:pPr>
      <w:r w:rsidRPr="00BB2DE3">
        <w:rPr>
          <w:noProof/>
        </w:rPr>
        <w:drawing>
          <wp:inline distT="0" distB="0" distL="0" distR="0" wp14:anchorId="7C4148A9" wp14:editId="6F8D6A83">
            <wp:extent cx="203200" cy="190500"/>
            <wp:effectExtent l="0" t="0" r="6350" b="0"/>
            <wp:docPr id="1865" name="Obrázok 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3200" cy="190500"/>
                    </a:xfrm>
                    <a:prstGeom prst="rect">
                      <a:avLst/>
                    </a:prstGeom>
                    <a:noFill/>
                    <a:ln>
                      <a:noFill/>
                    </a:ln>
                  </pic:spPr>
                </pic:pic>
              </a:graphicData>
            </a:graphic>
          </wp:inline>
        </w:drawing>
      </w:r>
      <w:r w:rsidRPr="00BB2DE3">
        <w:rPr>
          <w:rFonts w:cs="Arial"/>
        </w:rPr>
        <w:tab/>
        <w:t xml:space="preserve">- Rozbaliť, </w:t>
      </w:r>
    </w:p>
    <w:p w14:paraId="02A3A5F0" w14:textId="77777777" w:rsidR="00B27B31" w:rsidRPr="00BB2DE3" w:rsidRDefault="00B27B31" w:rsidP="00B27B31">
      <w:pPr>
        <w:jc w:val="both"/>
        <w:rPr>
          <w:rFonts w:cs="Arial"/>
        </w:rPr>
      </w:pPr>
      <w:r w:rsidRPr="00BB2DE3">
        <w:rPr>
          <w:noProof/>
        </w:rPr>
        <w:drawing>
          <wp:inline distT="0" distB="0" distL="0" distR="0" wp14:anchorId="1F3C0BD1" wp14:editId="5D9E1DE0">
            <wp:extent cx="254000" cy="158750"/>
            <wp:effectExtent l="0" t="0" r="0" b="0"/>
            <wp:docPr id="1864" name="Obrázok 1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4000" cy="158750"/>
                    </a:xfrm>
                    <a:prstGeom prst="rect">
                      <a:avLst/>
                    </a:prstGeom>
                    <a:noFill/>
                    <a:ln>
                      <a:noFill/>
                    </a:ln>
                  </pic:spPr>
                </pic:pic>
              </a:graphicData>
            </a:graphic>
          </wp:inline>
        </w:drawing>
      </w:r>
      <w:r w:rsidRPr="00BB2DE3">
        <w:rPr>
          <w:rFonts w:cs="Arial"/>
        </w:rPr>
        <w:tab/>
        <w:t xml:space="preserve">- Zbaliť, </w:t>
      </w:r>
    </w:p>
    <w:p w14:paraId="5B219B10" w14:textId="77777777" w:rsidR="00B27B31" w:rsidRPr="00BB2DE3" w:rsidRDefault="00B27B31" w:rsidP="00B27B31">
      <w:pPr>
        <w:jc w:val="both"/>
        <w:rPr>
          <w:rFonts w:cs="Arial"/>
        </w:rPr>
      </w:pPr>
      <w:r w:rsidRPr="00BB2DE3">
        <w:rPr>
          <w:noProof/>
        </w:rPr>
        <w:drawing>
          <wp:inline distT="0" distB="0" distL="0" distR="0" wp14:anchorId="15ED091F" wp14:editId="4183AF92">
            <wp:extent cx="177800" cy="177800"/>
            <wp:effectExtent l="0" t="0" r="0" b="0"/>
            <wp:docPr id="1863" name="Obrázok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BB2DE3">
        <w:rPr>
          <w:rFonts w:cs="Arial"/>
        </w:rPr>
        <w:tab/>
        <w:t xml:space="preserve">- Rozbaliť úroveň, </w:t>
      </w:r>
    </w:p>
    <w:p w14:paraId="33469B78" w14:textId="77777777" w:rsidR="00B27B31" w:rsidRPr="00BB2DE3" w:rsidRDefault="00B27B31" w:rsidP="00B27B31">
      <w:pPr>
        <w:jc w:val="both"/>
      </w:pPr>
      <w:r w:rsidRPr="00BB2DE3">
        <w:rPr>
          <w:rFonts w:cs="Arial"/>
          <w:noProof/>
        </w:rPr>
        <w:drawing>
          <wp:inline distT="0" distB="0" distL="0" distR="0" wp14:anchorId="73F34E8D" wp14:editId="5819613F">
            <wp:extent cx="310515" cy="276225"/>
            <wp:effectExtent l="0" t="0" r="0" b="9525"/>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0515" cy="276225"/>
                    </a:xfrm>
                    <a:prstGeom prst="rect">
                      <a:avLst/>
                    </a:prstGeom>
                    <a:noFill/>
                    <a:ln>
                      <a:noFill/>
                    </a:ln>
                  </pic:spPr>
                </pic:pic>
              </a:graphicData>
            </a:graphic>
          </wp:inline>
        </w:drawing>
      </w:r>
      <w:r w:rsidRPr="00BB2DE3">
        <w:rPr>
          <w:rFonts w:cs="Arial"/>
        </w:rPr>
        <w:tab/>
        <w:t>- Ďalšia strana,</w:t>
      </w:r>
    </w:p>
    <w:p w14:paraId="36C70F3B" w14:textId="77777777" w:rsidR="00B27B31" w:rsidRPr="00BB2DE3" w:rsidRDefault="00B27B31" w:rsidP="00B27B31">
      <w:pPr>
        <w:keepNext/>
        <w:jc w:val="both"/>
      </w:pPr>
      <w:r w:rsidRPr="00BB2DE3">
        <w:rPr>
          <w:rFonts w:cs="Arial"/>
          <w:noProof/>
        </w:rPr>
        <w:lastRenderedPageBreak/>
        <w:drawing>
          <wp:inline distT="0" distB="0" distL="0" distR="0" wp14:anchorId="60B488A0" wp14:editId="08EA3AB2">
            <wp:extent cx="257175" cy="257175"/>
            <wp:effectExtent l="0" t="0" r="9525" b="9525"/>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BB2DE3">
        <w:rPr>
          <w:rFonts w:cs="Arial"/>
        </w:rPr>
        <w:tab/>
        <w:t>- Koniec zoznamu,</w:t>
      </w:r>
    </w:p>
    <w:p w14:paraId="0DA00C99" w14:textId="77777777" w:rsidR="00B27B31" w:rsidRPr="00BB2DE3" w:rsidRDefault="00B27B31" w:rsidP="00B27B31">
      <w:pPr>
        <w:keepNext/>
        <w:jc w:val="both"/>
      </w:pPr>
      <w:r w:rsidRPr="00BB2DE3">
        <w:rPr>
          <w:rFonts w:cs="Arial"/>
          <w:noProof/>
        </w:rPr>
        <w:drawing>
          <wp:inline distT="0" distB="0" distL="0" distR="0" wp14:anchorId="1CDA669A" wp14:editId="019EF4AC">
            <wp:extent cx="310515" cy="276225"/>
            <wp:effectExtent l="0" t="0" r="0" b="9525"/>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10515" cy="276225"/>
                    </a:xfrm>
                    <a:prstGeom prst="rect">
                      <a:avLst/>
                    </a:prstGeom>
                    <a:noFill/>
                    <a:ln>
                      <a:noFill/>
                    </a:ln>
                  </pic:spPr>
                </pic:pic>
              </a:graphicData>
            </a:graphic>
          </wp:inline>
        </w:drawing>
      </w:r>
      <w:r w:rsidRPr="00BB2DE3">
        <w:rPr>
          <w:rFonts w:cs="Arial"/>
        </w:rPr>
        <w:tab/>
        <w:t>- Predchádzajúca strana,</w:t>
      </w:r>
    </w:p>
    <w:p w14:paraId="50100BF8" w14:textId="77777777" w:rsidR="00B27B31" w:rsidRPr="00BB2DE3" w:rsidRDefault="00B27B31" w:rsidP="00B27B31">
      <w:pPr>
        <w:keepNext/>
        <w:jc w:val="both"/>
      </w:pPr>
      <w:r w:rsidRPr="00BB2DE3">
        <w:rPr>
          <w:rFonts w:cs="Arial"/>
          <w:noProof/>
        </w:rPr>
        <w:drawing>
          <wp:inline distT="0" distB="0" distL="0" distR="0" wp14:anchorId="4A1D0BFA" wp14:editId="57615714">
            <wp:extent cx="284480" cy="259080"/>
            <wp:effectExtent l="0" t="0" r="1270" b="762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84480" cy="259080"/>
                    </a:xfrm>
                    <a:prstGeom prst="rect">
                      <a:avLst/>
                    </a:prstGeom>
                    <a:noFill/>
                    <a:ln>
                      <a:noFill/>
                    </a:ln>
                  </pic:spPr>
                </pic:pic>
              </a:graphicData>
            </a:graphic>
          </wp:inline>
        </w:drawing>
      </w:r>
      <w:r w:rsidRPr="00BB2DE3">
        <w:rPr>
          <w:rFonts w:cs="Arial"/>
        </w:rPr>
        <w:tab/>
        <w:t xml:space="preserve">- Začiatok zoznamu,  </w:t>
      </w:r>
    </w:p>
    <w:p w14:paraId="12A80063" w14:textId="77777777" w:rsidR="00B27B31" w:rsidRPr="00BB2DE3" w:rsidRDefault="00B27B31" w:rsidP="00B27B31">
      <w:pPr>
        <w:keepNext/>
        <w:jc w:val="both"/>
      </w:pPr>
      <w:r w:rsidRPr="00BB2DE3">
        <w:rPr>
          <w:rFonts w:cs="Arial"/>
          <w:noProof/>
        </w:rPr>
        <w:drawing>
          <wp:inline distT="0" distB="0" distL="0" distR="0" wp14:anchorId="4C5676BA" wp14:editId="2C159CF5">
            <wp:extent cx="327660" cy="310515"/>
            <wp:effectExtent l="0" t="0" r="0" b="0"/>
            <wp:docPr id="922" name="Obrázok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27660" cy="310515"/>
                    </a:xfrm>
                    <a:prstGeom prst="rect">
                      <a:avLst/>
                    </a:prstGeom>
                    <a:noFill/>
                    <a:ln>
                      <a:noFill/>
                    </a:ln>
                  </pic:spPr>
                </pic:pic>
              </a:graphicData>
            </a:graphic>
          </wp:inline>
        </w:drawing>
      </w:r>
      <w:r w:rsidRPr="00BB2DE3">
        <w:rPr>
          <w:rFonts w:cs="Arial"/>
        </w:rPr>
        <w:tab/>
        <w:t>- Posunúť hore,</w:t>
      </w:r>
    </w:p>
    <w:p w14:paraId="5223A0E4" w14:textId="77777777" w:rsidR="00B27B31" w:rsidRPr="00BB2DE3" w:rsidRDefault="00B27B31" w:rsidP="00B27B31">
      <w:pPr>
        <w:keepNext/>
        <w:jc w:val="both"/>
      </w:pPr>
      <w:r w:rsidRPr="00BB2DE3">
        <w:rPr>
          <w:rFonts w:cs="Arial"/>
          <w:noProof/>
        </w:rPr>
        <w:drawing>
          <wp:inline distT="0" distB="0" distL="0" distR="0" wp14:anchorId="54331F3F" wp14:editId="48428F39">
            <wp:extent cx="293370" cy="284480"/>
            <wp:effectExtent l="0" t="0" r="0" b="1270"/>
            <wp:docPr id="932" name="Obrázok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93370" cy="284480"/>
                    </a:xfrm>
                    <a:prstGeom prst="rect">
                      <a:avLst/>
                    </a:prstGeom>
                    <a:noFill/>
                    <a:ln>
                      <a:noFill/>
                    </a:ln>
                  </pic:spPr>
                </pic:pic>
              </a:graphicData>
            </a:graphic>
          </wp:inline>
        </w:drawing>
      </w:r>
      <w:r w:rsidRPr="00BB2DE3">
        <w:rPr>
          <w:rFonts w:cs="Arial"/>
        </w:rPr>
        <w:tab/>
        <w:t>- Posunúť dole,</w:t>
      </w:r>
    </w:p>
    <w:p w14:paraId="3BE03D3F" w14:textId="77777777" w:rsidR="00B27B31" w:rsidRPr="00BB2DE3" w:rsidRDefault="00B27B31" w:rsidP="00B27B31">
      <w:pPr>
        <w:keepNext/>
        <w:jc w:val="both"/>
      </w:pPr>
      <w:r w:rsidRPr="00BB2DE3">
        <w:rPr>
          <w:rFonts w:cs="Arial"/>
          <w:noProof/>
        </w:rPr>
        <w:drawing>
          <wp:inline distT="0" distB="0" distL="0" distR="0" wp14:anchorId="3C7D67A8" wp14:editId="31FE6BBA">
            <wp:extent cx="310515" cy="267335"/>
            <wp:effectExtent l="0" t="0" r="0" b="0"/>
            <wp:docPr id="934" name="Obrázok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10515" cy="267335"/>
                    </a:xfrm>
                    <a:prstGeom prst="rect">
                      <a:avLst/>
                    </a:prstGeom>
                    <a:noFill/>
                    <a:ln>
                      <a:noFill/>
                    </a:ln>
                  </pic:spPr>
                </pic:pic>
              </a:graphicData>
            </a:graphic>
          </wp:inline>
        </w:drawing>
      </w:r>
      <w:r w:rsidRPr="00BB2DE3">
        <w:rPr>
          <w:rFonts w:cs="Arial"/>
        </w:rPr>
        <w:tab/>
        <w:t>- Posunúť vľavo,</w:t>
      </w:r>
    </w:p>
    <w:p w14:paraId="06AA30C1" w14:textId="714E7787" w:rsidR="002B3C7B" w:rsidRDefault="00B27B31" w:rsidP="002B3C7B">
      <w:pPr>
        <w:keepNext/>
        <w:rPr>
          <w:rFonts w:cs="Arial"/>
        </w:rPr>
      </w:pPr>
      <w:r w:rsidRPr="00BB2DE3">
        <w:rPr>
          <w:rFonts w:cs="Arial"/>
          <w:noProof/>
        </w:rPr>
        <w:drawing>
          <wp:inline distT="0" distB="0" distL="0" distR="0" wp14:anchorId="0877944B" wp14:editId="6E80ACED">
            <wp:extent cx="301625" cy="301625"/>
            <wp:effectExtent l="0" t="0" r="3175" b="3175"/>
            <wp:docPr id="935" name="Obrázok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01625" cy="301625"/>
                    </a:xfrm>
                    <a:prstGeom prst="rect">
                      <a:avLst/>
                    </a:prstGeom>
                    <a:noFill/>
                    <a:ln>
                      <a:noFill/>
                    </a:ln>
                  </pic:spPr>
                </pic:pic>
              </a:graphicData>
            </a:graphic>
          </wp:inline>
        </w:drawing>
      </w:r>
      <w:r w:rsidRPr="00BB2DE3">
        <w:rPr>
          <w:rFonts w:cs="Arial"/>
        </w:rPr>
        <w:tab/>
        <w:t>- Posunúť vpravo</w:t>
      </w:r>
      <w:r w:rsidR="002E3F79">
        <w:rPr>
          <w:rFonts w:cs="Arial"/>
        </w:rPr>
        <w:t>,</w:t>
      </w:r>
      <w:r w:rsidR="002B3C7B">
        <w:rPr>
          <w:noProof/>
        </w:rPr>
        <w:drawing>
          <wp:inline distT="0" distB="0" distL="0" distR="0" wp14:anchorId="2E1B98F6" wp14:editId="73C7EE01">
            <wp:extent cx="257175" cy="257175"/>
            <wp:effectExtent l="0" t="0" r="9525"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57175" cy="257175"/>
                    </a:xfrm>
                    <a:prstGeom prst="rect">
                      <a:avLst/>
                    </a:prstGeom>
                  </pic:spPr>
                </pic:pic>
              </a:graphicData>
            </a:graphic>
          </wp:inline>
        </w:drawing>
      </w:r>
      <w:r w:rsidR="002B3C7B">
        <w:rPr>
          <w:rFonts w:cs="Arial"/>
        </w:rPr>
        <w:tab/>
        <w:t>- Prepnúť do tabuľkového zobrazenia</w:t>
      </w:r>
    </w:p>
    <w:p w14:paraId="4A1D070C" w14:textId="77777777" w:rsidR="002B3C7B" w:rsidRDefault="002B3C7B" w:rsidP="002B3C7B">
      <w:pPr>
        <w:keepNext/>
        <w:rPr>
          <w:rFonts w:cs="Arial"/>
        </w:rPr>
      </w:pPr>
      <w:r>
        <w:rPr>
          <w:rFonts w:cs="Arial"/>
        </w:rPr>
        <w:t xml:space="preserve">Príklad: </w:t>
      </w:r>
    </w:p>
    <w:p w14:paraId="56A43445" w14:textId="77777777" w:rsidR="002B3C7B" w:rsidRPr="00D72149" w:rsidRDefault="002B3C7B" w:rsidP="00C67D23">
      <w:pPr>
        <w:pStyle w:val="ListParagraph"/>
        <w:keepNext/>
        <w:numPr>
          <w:ilvl w:val="0"/>
          <w:numId w:val="88"/>
        </w:numPr>
        <w:rPr>
          <w:rFonts w:cs="Arial"/>
        </w:rPr>
      </w:pPr>
      <w:r w:rsidRPr="00D72149">
        <w:rPr>
          <w:rFonts w:cs="Arial"/>
        </w:rPr>
        <w:t>v module (Metadáta - Triedy) je možné zoznam prepnúť do tabuľkového zobrazenia</w:t>
      </w:r>
    </w:p>
    <w:p w14:paraId="74761DE5" w14:textId="77777777" w:rsidR="002B3C7B" w:rsidRPr="00D72149" w:rsidRDefault="002B3C7B" w:rsidP="00C67D23">
      <w:pPr>
        <w:pStyle w:val="ListParagraph"/>
        <w:keepNext/>
        <w:numPr>
          <w:ilvl w:val="0"/>
          <w:numId w:val="88"/>
        </w:numPr>
        <w:rPr>
          <w:rFonts w:cs="Arial"/>
        </w:rPr>
      </w:pPr>
      <w:r>
        <w:rPr>
          <w:rFonts w:cs="Arial"/>
        </w:rPr>
        <w:t>zoznam sa prepne do tabuľkového zobrazenia, v ktorom je viacero funkcii</w:t>
      </w:r>
    </w:p>
    <w:p w14:paraId="7265CA6E" w14:textId="77777777" w:rsidR="002B3C7B" w:rsidRDefault="002B3C7B" w:rsidP="002B3C7B">
      <w:pPr>
        <w:keepNext/>
        <w:rPr>
          <w:rFonts w:cs="Arial"/>
        </w:rPr>
      </w:pPr>
      <w:r>
        <w:rPr>
          <w:rFonts w:cs="Arial"/>
          <w:noProof/>
        </w:rPr>
        <w:lastRenderedPageBreak/>
        <w:drawing>
          <wp:inline distT="0" distB="0" distL="0" distR="0" wp14:anchorId="580297FE" wp14:editId="768DE062">
            <wp:extent cx="5760720" cy="4968240"/>
            <wp:effectExtent l="0" t="0" r="0" b="3810"/>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60720" cy="4968240"/>
                    </a:xfrm>
                    <a:prstGeom prst="rect">
                      <a:avLst/>
                    </a:prstGeom>
                    <a:noFill/>
                    <a:ln>
                      <a:noFill/>
                    </a:ln>
                  </pic:spPr>
                </pic:pic>
              </a:graphicData>
            </a:graphic>
          </wp:inline>
        </w:drawing>
      </w:r>
    </w:p>
    <w:p w14:paraId="4613E20F" w14:textId="77777777" w:rsidR="002B3C7B" w:rsidRPr="0052741A" w:rsidRDefault="002B3C7B" w:rsidP="002B3C7B">
      <w:pPr>
        <w:pStyle w:val="Caption"/>
        <w:rPr>
          <w:rFonts w:cs="Arial"/>
          <w:u w:val="single"/>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1.3</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4</w:t>
      </w:r>
      <w:r>
        <w:rPr>
          <w:rFonts w:cs="Arial"/>
        </w:rPr>
        <w:fldChar w:fldCharType="end"/>
      </w:r>
      <w:r>
        <w:rPr>
          <w:rFonts w:cs="Arial"/>
        </w:rPr>
        <w:t>4</w:t>
      </w:r>
      <w:r w:rsidRPr="0052741A">
        <w:rPr>
          <w:rFonts w:cs="Arial"/>
          <w:noProof/>
        </w:rPr>
        <w:t xml:space="preserve"> </w:t>
      </w:r>
      <w:r>
        <w:rPr>
          <w:rFonts w:cs="Arial"/>
          <w:noProof/>
        </w:rPr>
        <w:t>Tabuľkové zobrazenie</w:t>
      </w:r>
    </w:p>
    <w:p w14:paraId="03D43C49" w14:textId="77777777" w:rsidR="002B3C7B" w:rsidRPr="00D72149" w:rsidRDefault="002B3C7B" w:rsidP="002B3C7B">
      <w:pPr>
        <w:keepNext/>
        <w:rPr>
          <w:rFonts w:cs="Arial"/>
        </w:rPr>
      </w:pPr>
    </w:p>
    <w:p w14:paraId="0019600A" w14:textId="77777777" w:rsidR="002B3C7B" w:rsidRDefault="002B3C7B" w:rsidP="002B3C7B">
      <w:pPr>
        <w:keepNext/>
        <w:rPr>
          <w:rFonts w:cs="Arial"/>
        </w:rPr>
      </w:pPr>
      <w:r>
        <w:rPr>
          <w:noProof/>
        </w:rPr>
        <w:drawing>
          <wp:inline distT="0" distB="0" distL="0" distR="0" wp14:anchorId="3BE60C22" wp14:editId="036C4A00">
            <wp:extent cx="247650" cy="228600"/>
            <wp:effectExtent l="0" t="0" r="0" b="0"/>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47650" cy="228600"/>
                    </a:xfrm>
                    <a:prstGeom prst="rect">
                      <a:avLst/>
                    </a:prstGeom>
                  </pic:spPr>
                </pic:pic>
              </a:graphicData>
            </a:graphic>
          </wp:inline>
        </w:drawing>
      </w:r>
      <w:r>
        <w:rPr>
          <w:rFonts w:cs="Arial"/>
        </w:rPr>
        <w:tab/>
        <w:t xml:space="preserve">- Prepnúť do </w:t>
      </w:r>
      <w:proofErr w:type="spellStart"/>
      <w:r>
        <w:rPr>
          <w:rFonts w:cs="Arial"/>
        </w:rPr>
        <w:t>hierachického</w:t>
      </w:r>
      <w:proofErr w:type="spellEnd"/>
      <w:r>
        <w:rPr>
          <w:rFonts w:cs="Arial"/>
        </w:rPr>
        <w:t xml:space="preserve"> zobrazenia</w:t>
      </w:r>
    </w:p>
    <w:p w14:paraId="688616DA" w14:textId="77777777" w:rsidR="002B3C7B" w:rsidRDefault="002B3C7B" w:rsidP="002B3C7B">
      <w:pPr>
        <w:keepNext/>
        <w:rPr>
          <w:rFonts w:cs="Arial"/>
        </w:rPr>
      </w:pPr>
      <w:r>
        <w:rPr>
          <w:rFonts w:cs="Arial"/>
        </w:rPr>
        <w:t xml:space="preserve">Príklad: </w:t>
      </w:r>
    </w:p>
    <w:p w14:paraId="7B27A460" w14:textId="77777777" w:rsidR="002B3C7B" w:rsidRPr="00D72149" w:rsidRDefault="002B3C7B" w:rsidP="00C67D23">
      <w:pPr>
        <w:pStyle w:val="ListParagraph"/>
        <w:keepNext/>
        <w:numPr>
          <w:ilvl w:val="0"/>
          <w:numId w:val="88"/>
        </w:numPr>
        <w:rPr>
          <w:rFonts w:cs="Arial"/>
        </w:rPr>
      </w:pPr>
      <w:r w:rsidRPr="00D72149">
        <w:rPr>
          <w:rFonts w:cs="Arial"/>
        </w:rPr>
        <w:t xml:space="preserve">v module (Metadáta - Triedy) je možné zoznam </w:t>
      </w:r>
      <w:r>
        <w:rPr>
          <w:rFonts w:cs="Arial"/>
        </w:rPr>
        <w:t>prepínať z tabuľkového do hierarchického zobrazenia</w:t>
      </w:r>
    </w:p>
    <w:p w14:paraId="3AD9F607" w14:textId="77777777" w:rsidR="002B3C7B" w:rsidRDefault="002B3C7B" w:rsidP="002B3C7B">
      <w:pPr>
        <w:keepNext/>
        <w:rPr>
          <w:rFonts w:cs="Arial"/>
        </w:rPr>
      </w:pPr>
      <w:r>
        <w:rPr>
          <w:rFonts w:cs="Arial"/>
          <w:noProof/>
        </w:rPr>
        <w:drawing>
          <wp:inline distT="0" distB="0" distL="0" distR="0" wp14:anchorId="6C5F86B6" wp14:editId="27BFF479">
            <wp:extent cx="5760720" cy="4907280"/>
            <wp:effectExtent l="0" t="0" r="0" b="7620"/>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60720" cy="4907280"/>
                    </a:xfrm>
                    <a:prstGeom prst="rect">
                      <a:avLst/>
                    </a:prstGeom>
                    <a:noFill/>
                    <a:ln>
                      <a:noFill/>
                    </a:ln>
                  </pic:spPr>
                </pic:pic>
              </a:graphicData>
            </a:graphic>
          </wp:inline>
        </w:drawing>
      </w:r>
    </w:p>
    <w:p w14:paraId="56C04DD2" w14:textId="77777777" w:rsidR="002B3C7B" w:rsidRPr="0052741A" w:rsidRDefault="002B3C7B" w:rsidP="002B3C7B">
      <w:pPr>
        <w:pStyle w:val="Caption"/>
        <w:rPr>
          <w:rFonts w:cs="Arial"/>
          <w:u w:val="single"/>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1.3</w:t>
      </w:r>
      <w:r>
        <w:rPr>
          <w:rFonts w:cs="Arial"/>
        </w:rPr>
        <w:fldChar w:fldCharType="end"/>
      </w:r>
      <w:r>
        <w:rPr>
          <w:rFonts w:cs="Arial"/>
        </w:rPr>
        <w:t>.45</w:t>
      </w:r>
      <w:r w:rsidRPr="0052741A">
        <w:rPr>
          <w:rFonts w:cs="Arial"/>
          <w:noProof/>
        </w:rPr>
        <w:t xml:space="preserve"> </w:t>
      </w:r>
      <w:r>
        <w:rPr>
          <w:rFonts w:cs="Arial"/>
          <w:noProof/>
        </w:rPr>
        <w:t>Hierarchické zobrazenie</w:t>
      </w:r>
    </w:p>
    <w:p w14:paraId="2A7664FB" w14:textId="77777777" w:rsidR="002B3C7B" w:rsidRDefault="002B3C7B" w:rsidP="002B3C7B">
      <w:pPr>
        <w:keepNext/>
        <w:rPr>
          <w:rFonts w:cs="Arial"/>
        </w:rPr>
      </w:pPr>
    </w:p>
    <w:p w14:paraId="1B0CB60C" w14:textId="77777777" w:rsidR="002B3C7B" w:rsidRDefault="002B3C7B" w:rsidP="002B3C7B">
      <w:pPr>
        <w:keepNext/>
        <w:rPr>
          <w:rFonts w:cs="Arial"/>
        </w:rPr>
      </w:pPr>
      <w:r>
        <w:rPr>
          <w:noProof/>
        </w:rPr>
        <w:drawing>
          <wp:inline distT="0" distB="0" distL="0" distR="0" wp14:anchorId="0A127F48" wp14:editId="02A99EEA">
            <wp:extent cx="238125" cy="247650"/>
            <wp:effectExtent l="0" t="0" r="9525" b="0"/>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38125" cy="247650"/>
                    </a:xfrm>
                    <a:prstGeom prst="rect">
                      <a:avLst/>
                    </a:prstGeom>
                  </pic:spPr>
                </pic:pic>
              </a:graphicData>
            </a:graphic>
          </wp:inline>
        </w:drawing>
      </w:r>
      <w:r>
        <w:rPr>
          <w:rFonts w:cs="Arial"/>
        </w:rPr>
        <w:tab/>
        <w:t>- Export do súboru</w:t>
      </w:r>
    </w:p>
    <w:p w14:paraId="51B09B10" w14:textId="77777777" w:rsidR="002B3C7B" w:rsidRDefault="002B3C7B" w:rsidP="002B3C7B">
      <w:pPr>
        <w:keepNext/>
        <w:rPr>
          <w:rFonts w:cs="Arial"/>
        </w:rPr>
      </w:pPr>
      <w:r>
        <w:rPr>
          <w:rFonts w:cs="Arial"/>
        </w:rPr>
        <w:t xml:space="preserve">Príklad: </w:t>
      </w:r>
    </w:p>
    <w:p w14:paraId="7F399132" w14:textId="77777777" w:rsidR="002B3C7B" w:rsidRDefault="002B3C7B" w:rsidP="00C67D23">
      <w:pPr>
        <w:pStyle w:val="ListParagraph"/>
        <w:keepNext/>
        <w:numPr>
          <w:ilvl w:val="0"/>
          <w:numId w:val="88"/>
        </w:numPr>
        <w:rPr>
          <w:rFonts w:cs="Arial"/>
        </w:rPr>
      </w:pPr>
      <w:r w:rsidRPr="00D72149">
        <w:rPr>
          <w:rFonts w:cs="Arial"/>
        </w:rPr>
        <w:t>v</w:t>
      </w:r>
      <w:r>
        <w:rPr>
          <w:rFonts w:cs="Arial"/>
        </w:rPr>
        <w:t> zozname, ktorý je v tabuľkovom zobrazení sa nachádza funkcionalita exportu</w:t>
      </w:r>
    </w:p>
    <w:p w14:paraId="5E8429F1" w14:textId="77777777" w:rsidR="002B3C7B" w:rsidRDefault="002B3C7B" w:rsidP="00C67D23">
      <w:pPr>
        <w:pStyle w:val="ListParagraph"/>
        <w:keepNext/>
        <w:numPr>
          <w:ilvl w:val="0"/>
          <w:numId w:val="88"/>
        </w:numPr>
        <w:rPr>
          <w:rFonts w:cs="Arial"/>
        </w:rPr>
      </w:pPr>
      <w:r>
        <w:rPr>
          <w:rFonts w:cs="Arial"/>
        </w:rPr>
        <w:t>do exportovaného súboru sa vyexportujú iba vyfiltrované (zobrazené) dáta v zozname</w:t>
      </w:r>
    </w:p>
    <w:p w14:paraId="0F49E948" w14:textId="77777777" w:rsidR="002B3C7B" w:rsidRDefault="002B3C7B" w:rsidP="00C67D23">
      <w:pPr>
        <w:pStyle w:val="ListParagraph"/>
        <w:keepNext/>
        <w:numPr>
          <w:ilvl w:val="0"/>
          <w:numId w:val="88"/>
        </w:numPr>
        <w:rPr>
          <w:rFonts w:cs="Arial"/>
        </w:rPr>
      </w:pPr>
      <w:r>
        <w:rPr>
          <w:rFonts w:cs="Arial"/>
        </w:rPr>
        <w:t>exportovaný súbor je možné uložiť:</w:t>
      </w:r>
    </w:p>
    <w:p w14:paraId="218723C2" w14:textId="77777777" w:rsidR="002B3C7B" w:rsidRDefault="002B3C7B" w:rsidP="00C67D23">
      <w:pPr>
        <w:pStyle w:val="ListParagraph"/>
        <w:keepNext/>
        <w:numPr>
          <w:ilvl w:val="1"/>
          <w:numId w:val="88"/>
        </w:numPr>
        <w:rPr>
          <w:rFonts w:cs="Arial"/>
        </w:rPr>
      </w:pPr>
      <w:r>
        <w:rPr>
          <w:rFonts w:cs="Arial"/>
        </w:rPr>
        <w:t> </w:t>
      </w:r>
      <w:proofErr w:type="spellStart"/>
      <w:r>
        <w:rPr>
          <w:rFonts w:cs="Arial"/>
        </w:rPr>
        <w:t>txt</w:t>
      </w:r>
      <w:proofErr w:type="spellEnd"/>
    </w:p>
    <w:p w14:paraId="58739095" w14:textId="77777777" w:rsidR="002B3C7B" w:rsidRPr="00D72149" w:rsidRDefault="002B3C7B" w:rsidP="00C67D23">
      <w:pPr>
        <w:pStyle w:val="ListParagraph"/>
        <w:keepNext/>
        <w:numPr>
          <w:ilvl w:val="1"/>
          <w:numId w:val="88"/>
        </w:numPr>
        <w:rPr>
          <w:rFonts w:cs="Arial"/>
        </w:rPr>
      </w:pPr>
      <w:r>
        <w:rPr>
          <w:rFonts w:cs="Arial"/>
        </w:rPr>
        <w:t> </w:t>
      </w:r>
      <w:proofErr w:type="spellStart"/>
      <w:r>
        <w:rPr>
          <w:rFonts w:cs="Arial"/>
        </w:rPr>
        <w:t>csv</w:t>
      </w:r>
      <w:proofErr w:type="spellEnd"/>
      <w:r>
        <w:rPr>
          <w:rFonts w:cs="Arial"/>
        </w:rPr>
        <w:t xml:space="preserve"> </w:t>
      </w:r>
    </w:p>
    <w:p w14:paraId="647E8C6D" w14:textId="77777777" w:rsidR="002B3C7B" w:rsidRPr="00D46350" w:rsidRDefault="002B3C7B" w:rsidP="002B3C7B">
      <w:pPr>
        <w:keepNext/>
        <w:rPr>
          <w:rFonts w:cs="Arial"/>
        </w:rPr>
      </w:pPr>
      <w:r>
        <w:rPr>
          <w:noProof/>
        </w:rPr>
        <w:drawing>
          <wp:inline distT="0" distB="0" distL="0" distR="0" wp14:anchorId="40421B80" wp14:editId="4325C296">
            <wp:extent cx="257175" cy="228600"/>
            <wp:effectExtent l="0" t="0" r="9525" b="0"/>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57175" cy="228600"/>
                    </a:xfrm>
                    <a:prstGeom prst="rect">
                      <a:avLst/>
                    </a:prstGeom>
                  </pic:spPr>
                </pic:pic>
              </a:graphicData>
            </a:graphic>
          </wp:inline>
        </w:drawing>
      </w:r>
      <w:r w:rsidRPr="00D46350">
        <w:rPr>
          <w:rFonts w:cs="Arial"/>
        </w:rPr>
        <w:tab/>
        <w:t>- Zobrazené stĺpce</w:t>
      </w:r>
    </w:p>
    <w:p w14:paraId="65DE2BCE" w14:textId="77777777" w:rsidR="002B3C7B" w:rsidRDefault="002B3C7B" w:rsidP="002B3C7B">
      <w:pPr>
        <w:keepNext/>
        <w:rPr>
          <w:rFonts w:cs="Arial"/>
        </w:rPr>
      </w:pPr>
      <w:r>
        <w:rPr>
          <w:rFonts w:cs="Arial"/>
        </w:rPr>
        <w:t>Príklad:</w:t>
      </w:r>
    </w:p>
    <w:p w14:paraId="1743617E" w14:textId="77777777" w:rsidR="002B3C7B" w:rsidRDefault="002B3C7B" w:rsidP="00C67D23">
      <w:pPr>
        <w:pStyle w:val="ListParagraph"/>
        <w:keepNext/>
        <w:numPr>
          <w:ilvl w:val="0"/>
          <w:numId w:val="88"/>
        </w:numPr>
        <w:rPr>
          <w:rFonts w:cs="Arial"/>
        </w:rPr>
      </w:pPr>
      <w:r w:rsidRPr="00D46350">
        <w:rPr>
          <w:rFonts w:cs="Arial"/>
        </w:rPr>
        <w:t>používateľ môžu v zoznamoch, ktoré sú v tabuľkovom zobrazení nastaviť stĺpce, ktoré chce mať zobrazené (nie všetky zoznamy podporujú túto funkciu)</w:t>
      </w:r>
    </w:p>
    <w:p w14:paraId="0EFFE895" w14:textId="77777777" w:rsidR="002B3C7B" w:rsidRDefault="002B3C7B" w:rsidP="00C67D23">
      <w:pPr>
        <w:pStyle w:val="ListParagraph"/>
        <w:keepNext/>
        <w:numPr>
          <w:ilvl w:val="0"/>
          <w:numId w:val="88"/>
        </w:numPr>
        <w:rPr>
          <w:rFonts w:cs="Arial"/>
        </w:rPr>
      </w:pPr>
      <w:r>
        <w:rPr>
          <w:rFonts w:cs="Arial"/>
        </w:rPr>
        <w:t xml:space="preserve">po kliknutí na danú ikonku sa zobrazí dialógové okno, v ktorom staví zobrazené stĺpce. Kliknutím na Použiť sa zoznam </w:t>
      </w:r>
      <w:proofErr w:type="spellStart"/>
      <w:r>
        <w:rPr>
          <w:rFonts w:cs="Arial"/>
        </w:rPr>
        <w:t>refreshne</w:t>
      </w:r>
      <w:proofErr w:type="spellEnd"/>
      <w:r>
        <w:rPr>
          <w:rFonts w:cs="Arial"/>
        </w:rPr>
        <w:t xml:space="preserve"> a zobrazia sa iba žiadané stĺpce</w:t>
      </w:r>
    </w:p>
    <w:p w14:paraId="0A8A4C63" w14:textId="77777777" w:rsidR="002B3C7B" w:rsidRDefault="002B3C7B" w:rsidP="00C67D23">
      <w:pPr>
        <w:pStyle w:val="ListParagraph"/>
        <w:keepNext/>
        <w:numPr>
          <w:ilvl w:val="0"/>
          <w:numId w:val="88"/>
        </w:numPr>
        <w:rPr>
          <w:rFonts w:cs="Arial"/>
        </w:rPr>
      </w:pPr>
      <w:r>
        <w:rPr>
          <w:rFonts w:cs="Arial"/>
        </w:rPr>
        <w:t xml:space="preserve">v každom zozname existuje minimálne jeden stĺpec, ktorý nie je možné skryť (jedná sa o identifikátor daného záznamu, napr. kód, Id, </w:t>
      </w:r>
      <w:proofErr w:type="spellStart"/>
      <w:r>
        <w:rPr>
          <w:rFonts w:cs="Arial"/>
        </w:rPr>
        <w:t>atď</w:t>
      </w:r>
      <w:proofErr w:type="spellEnd"/>
      <w:r>
        <w:rPr>
          <w:rFonts w:cs="Arial"/>
        </w:rPr>
        <w:t>)</w:t>
      </w:r>
    </w:p>
    <w:p w14:paraId="76A1248A" w14:textId="77777777" w:rsidR="002B3C7B" w:rsidRDefault="002B3C7B" w:rsidP="002B3C7B">
      <w:pPr>
        <w:keepNext/>
        <w:ind w:left="720"/>
        <w:rPr>
          <w:rFonts w:cs="Arial"/>
        </w:rPr>
      </w:pPr>
      <w:r>
        <w:rPr>
          <w:noProof/>
        </w:rPr>
        <w:drawing>
          <wp:inline distT="0" distB="0" distL="0" distR="0" wp14:anchorId="1AA6D11B" wp14:editId="0CB0BFC5">
            <wp:extent cx="4053840" cy="2197119"/>
            <wp:effectExtent l="0" t="0" r="3810" b="0"/>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061165" cy="2201089"/>
                    </a:xfrm>
                    <a:prstGeom prst="rect">
                      <a:avLst/>
                    </a:prstGeom>
                  </pic:spPr>
                </pic:pic>
              </a:graphicData>
            </a:graphic>
          </wp:inline>
        </w:drawing>
      </w:r>
    </w:p>
    <w:p w14:paraId="1F03B347" w14:textId="77777777" w:rsidR="002B3C7B" w:rsidRDefault="002B3C7B" w:rsidP="002B3C7B">
      <w:pPr>
        <w:keepNext/>
        <w:rPr>
          <w:rFonts w:cs="Arial"/>
        </w:rPr>
      </w:pPr>
      <w:r>
        <w:rPr>
          <w:noProof/>
        </w:rPr>
        <w:drawing>
          <wp:inline distT="0" distB="0" distL="0" distR="0" wp14:anchorId="73B99C90" wp14:editId="32B842C4">
            <wp:extent cx="247650" cy="228600"/>
            <wp:effectExtent l="0" t="0" r="0" b="0"/>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47650" cy="228600"/>
                    </a:xfrm>
                    <a:prstGeom prst="rect">
                      <a:avLst/>
                    </a:prstGeom>
                  </pic:spPr>
                </pic:pic>
              </a:graphicData>
            </a:graphic>
          </wp:inline>
        </w:drawing>
      </w:r>
      <w:r>
        <w:rPr>
          <w:rFonts w:cs="Arial"/>
        </w:rPr>
        <w:tab/>
        <w:t>- Nastavenie zobrazenia</w:t>
      </w:r>
    </w:p>
    <w:p w14:paraId="6C01690E" w14:textId="77777777" w:rsidR="002B3C7B" w:rsidRDefault="002B3C7B" w:rsidP="002B3C7B">
      <w:pPr>
        <w:keepNext/>
        <w:rPr>
          <w:rFonts w:cs="Arial"/>
        </w:rPr>
      </w:pPr>
      <w:r>
        <w:rPr>
          <w:rFonts w:cs="Arial"/>
        </w:rPr>
        <w:t>Príklad:</w:t>
      </w:r>
    </w:p>
    <w:p w14:paraId="0D283C1E" w14:textId="77777777" w:rsidR="002B3C7B" w:rsidRDefault="002B3C7B" w:rsidP="00C67D23">
      <w:pPr>
        <w:pStyle w:val="ListParagraph"/>
        <w:keepNext/>
        <w:numPr>
          <w:ilvl w:val="0"/>
          <w:numId w:val="89"/>
        </w:numPr>
        <w:rPr>
          <w:rFonts w:cs="Arial"/>
        </w:rPr>
      </w:pPr>
      <w:r w:rsidRPr="00C01D90">
        <w:rPr>
          <w:rFonts w:cs="Arial"/>
        </w:rPr>
        <w:t>používateľ môže zoznam v tabuľkovom zobrazení pozmeniť podľa svojich preferencií:</w:t>
      </w:r>
    </w:p>
    <w:p w14:paraId="5B971274" w14:textId="77777777" w:rsidR="002B3C7B" w:rsidRDefault="002B3C7B" w:rsidP="00C67D23">
      <w:pPr>
        <w:pStyle w:val="ListParagraph"/>
        <w:keepNext/>
        <w:numPr>
          <w:ilvl w:val="1"/>
          <w:numId w:val="89"/>
        </w:numPr>
        <w:rPr>
          <w:rFonts w:cs="Arial"/>
        </w:rPr>
      </w:pPr>
      <w:r>
        <w:rPr>
          <w:rFonts w:cs="Arial"/>
        </w:rPr>
        <w:t> nastaviť zobrazené stĺpce</w:t>
      </w:r>
    </w:p>
    <w:p w14:paraId="4DABD7E3" w14:textId="77777777" w:rsidR="002B3C7B" w:rsidRPr="00C01D90" w:rsidRDefault="002B3C7B" w:rsidP="00C67D23">
      <w:pPr>
        <w:pStyle w:val="ListParagraph"/>
        <w:keepNext/>
        <w:numPr>
          <w:ilvl w:val="1"/>
          <w:numId w:val="89"/>
        </w:numPr>
        <w:rPr>
          <w:rFonts w:cs="Arial"/>
        </w:rPr>
      </w:pPr>
      <w:r>
        <w:rPr>
          <w:rFonts w:cs="Arial"/>
        </w:rPr>
        <w:t> nastaviť poradie zobrazených stĺpcov (presúvajú sa spôsobom „</w:t>
      </w:r>
      <w:proofErr w:type="spellStart"/>
      <w:r>
        <w:rPr>
          <w:rFonts w:cs="Arial"/>
        </w:rPr>
        <w:t>drag</w:t>
      </w:r>
      <w:proofErr w:type="spellEnd"/>
      <w:r>
        <w:rPr>
          <w:rFonts w:cs="Arial"/>
        </w:rPr>
        <w:t>-drop“)</w:t>
      </w:r>
    </w:p>
    <w:p w14:paraId="548600F2" w14:textId="77777777" w:rsidR="002B3C7B" w:rsidRDefault="002B3C7B" w:rsidP="00C67D23">
      <w:pPr>
        <w:pStyle w:val="ListParagraph"/>
        <w:keepNext/>
        <w:numPr>
          <w:ilvl w:val="0"/>
          <w:numId w:val="89"/>
        </w:numPr>
        <w:rPr>
          <w:rFonts w:cs="Arial"/>
        </w:rPr>
      </w:pPr>
      <w:r>
        <w:rPr>
          <w:rFonts w:cs="Arial"/>
        </w:rPr>
        <w:t>používateľ môže svoje preferencie uložiť pomocou funkcie Zobrazenie - Uložiť</w:t>
      </w:r>
    </w:p>
    <w:p w14:paraId="33DF29D1" w14:textId="77777777" w:rsidR="002B3C7B" w:rsidRDefault="002B3C7B" w:rsidP="002B3C7B">
      <w:pPr>
        <w:keepNext/>
        <w:ind w:left="720"/>
        <w:rPr>
          <w:rFonts w:cs="Arial"/>
        </w:rPr>
      </w:pPr>
      <w:r>
        <w:rPr>
          <w:rFonts w:cs="Arial"/>
          <w:noProof/>
        </w:rPr>
        <w:lastRenderedPageBreak/>
        <w:drawing>
          <wp:inline distT="0" distB="0" distL="0" distR="0" wp14:anchorId="61E615D2" wp14:editId="52DFF11B">
            <wp:extent cx="3962400" cy="2119580"/>
            <wp:effectExtent l="0" t="0" r="0" b="0"/>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968911" cy="2123063"/>
                    </a:xfrm>
                    <a:prstGeom prst="rect">
                      <a:avLst/>
                    </a:prstGeom>
                    <a:noFill/>
                    <a:ln>
                      <a:noFill/>
                    </a:ln>
                  </pic:spPr>
                </pic:pic>
              </a:graphicData>
            </a:graphic>
          </wp:inline>
        </w:drawing>
      </w:r>
    </w:p>
    <w:p w14:paraId="135411F7" w14:textId="77777777" w:rsidR="002B3C7B" w:rsidRDefault="002B3C7B" w:rsidP="002B3C7B">
      <w:pPr>
        <w:keepNext/>
        <w:ind w:left="720"/>
        <w:rPr>
          <w:rFonts w:cs="Arial"/>
        </w:rPr>
      </w:pPr>
      <w:r>
        <w:rPr>
          <w:rFonts w:cs="Arial"/>
        </w:rPr>
        <w:t>- prostredníctvom funkcie Zobrazenie - Predvolené, používateľ nastaví zoznam do pôvodného (predvoleného režimu)</w:t>
      </w:r>
    </w:p>
    <w:p w14:paraId="1B41FECF" w14:textId="77777777" w:rsidR="002B3C7B" w:rsidRPr="00C01D90" w:rsidRDefault="002B3C7B" w:rsidP="002B3C7B">
      <w:pPr>
        <w:keepNext/>
        <w:ind w:left="720"/>
        <w:rPr>
          <w:rFonts w:cs="Arial"/>
        </w:rPr>
      </w:pPr>
      <w:r>
        <w:rPr>
          <w:rFonts w:cs="Arial"/>
        </w:rPr>
        <w:t>- prostredníctvom funkcie Zobrazenie - Používateľské, používateľ nastaví zoznam späť do svojho používateľského režimu.</w:t>
      </w:r>
    </w:p>
    <w:p w14:paraId="4DD90904" w14:textId="77777777" w:rsidR="002B3C7B" w:rsidRDefault="002B3C7B" w:rsidP="002B3C7B">
      <w:pPr>
        <w:keepNext/>
        <w:rPr>
          <w:rFonts w:cs="Arial"/>
        </w:rPr>
      </w:pPr>
      <w:r>
        <w:rPr>
          <w:noProof/>
        </w:rPr>
        <w:drawing>
          <wp:inline distT="0" distB="0" distL="0" distR="0" wp14:anchorId="74316E26" wp14:editId="275BA3BD">
            <wp:extent cx="266700" cy="238125"/>
            <wp:effectExtent l="0" t="0" r="0" b="9525"/>
            <wp:docPr id="2814" name="Obrázok 2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66700" cy="238125"/>
                    </a:xfrm>
                    <a:prstGeom prst="rect">
                      <a:avLst/>
                    </a:prstGeom>
                  </pic:spPr>
                </pic:pic>
              </a:graphicData>
            </a:graphic>
          </wp:inline>
        </w:drawing>
      </w:r>
      <w:r>
        <w:rPr>
          <w:rFonts w:cs="Arial"/>
        </w:rPr>
        <w:tab/>
        <w:t>- Obnoviť údaje</w:t>
      </w:r>
    </w:p>
    <w:p w14:paraId="1A3BB2AD" w14:textId="77777777" w:rsidR="002B3C7B" w:rsidRDefault="002B3C7B" w:rsidP="002B3C7B">
      <w:pPr>
        <w:keepNext/>
        <w:rPr>
          <w:rFonts w:cs="Arial"/>
        </w:rPr>
      </w:pPr>
      <w:r>
        <w:rPr>
          <w:rFonts w:cs="Arial"/>
        </w:rPr>
        <w:t>Príklad:</w:t>
      </w:r>
    </w:p>
    <w:p w14:paraId="7F42509D" w14:textId="77777777" w:rsidR="002B3C7B" w:rsidRPr="00C01D90" w:rsidRDefault="002B3C7B" w:rsidP="002B3C7B">
      <w:pPr>
        <w:pStyle w:val="ListParagraph"/>
        <w:keepNext/>
        <w:rPr>
          <w:rFonts w:cs="Arial"/>
        </w:rPr>
      </w:pPr>
      <w:r>
        <w:rPr>
          <w:rFonts w:cs="Arial"/>
        </w:rPr>
        <w:t xml:space="preserve">- pomocou funkcie Obnoviť údaje používateľ </w:t>
      </w:r>
      <w:proofErr w:type="spellStart"/>
      <w:r>
        <w:rPr>
          <w:rFonts w:cs="Arial"/>
        </w:rPr>
        <w:t>refreshne</w:t>
      </w:r>
      <w:proofErr w:type="spellEnd"/>
      <w:r>
        <w:rPr>
          <w:rFonts w:cs="Arial"/>
        </w:rPr>
        <w:t xml:space="preserve"> zoznam, ktorý je v tabuľkovom zobrazení </w:t>
      </w:r>
    </w:p>
    <w:p w14:paraId="50B04246" w14:textId="77777777" w:rsidR="00B27B31" w:rsidRPr="00BB2DE3" w:rsidRDefault="00B27B31" w:rsidP="00B27B31">
      <w:pPr>
        <w:keepNext/>
        <w:jc w:val="both"/>
      </w:pPr>
    </w:p>
    <w:p w14:paraId="14EB4D73" w14:textId="77777777" w:rsidR="00B27B31" w:rsidRPr="00BB2DE3" w:rsidRDefault="00B27B31" w:rsidP="00B27B31">
      <w:pPr>
        <w:jc w:val="both"/>
        <w:rPr>
          <w:rFonts w:cs="Arial"/>
        </w:rPr>
      </w:pPr>
      <w:r w:rsidRPr="00BB2DE3">
        <w:rPr>
          <w:rFonts w:cs="Arial"/>
          <w:b/>
          <w:u w:val="single"/>
        </w:rPr>
        <w:t>Popis ikony</w:t>
      </w:r>
      <w:r w:rsidRPr="00BB2DE3">
        <w:rPr>
          <w:rFonts w:cs="Arial"/>
        </w:rPr>
        <w:t xml:space="preserve"> alebo funkčných tlačidiel – zobrazí sa po nastavení kurzoru myši na ikonu:</w:t>
      </w:r>
    </w:p>
    <w:p w14:paraId="2206FC56" w14:textId="77777777" w:rsidR="00B27B31" w:rsidRPr="00BB2DE3" w:rsidRDefault="00B27B31" w:rsidP="00B27B31">
      <w:pPr>
        <w:keepNext/>
        <w:jc w:val="both"/>
      </w:pPr>
      <w:r w:rsidRPr="00BB2DE3">
        <w:rPr>
          <w:rFonts w:cs="Arial"/>
          <w:noProof/>
        </w:rPr>
        <w:drawing>
          <wp:inline distT="0" distB="0" distL="0" distR="0" wp14:anchorId="5976FC54" wp14:editId="44BB02A6">
            <wp:extent cx="1923415" cy="491490"/>
            <wp:effectExtent l="0" t="0" r="635" b="3810"/>
            <wp:docPr id="937" name="Obrázok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923415" cy="491490"/>
                    </a:xfrm>
                    <a:prstGeom prst="rect">
                      <a:avLst/>
                    </a:prstGeom>
                    <a:noFill/>
                    <a:ln>
                      <a:noFill/>
                    </a:ln>
                  </pic:spPr>
                </pic:pic>
              </a:graphicData>
            </a:graphic>
          </wp:inline>
        </w:drawing>
      </w:r>
    </w:p>
    <w:p w14:paraId="010B34A1" w14:textId="2AB127D9"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56</w:t>
      </w:r>
      <w:r w:rsidR="002052FF">
        <w:rPr>
          <w:noProof/>
        </w:rPr>
        <w:fldChar w:fldCharType="end"/>
      </w:r>
      <w:r w:rsidRPr="00BB2DE3">
        <w:rPr>
          <w:noProof/>
        </w:rPr>
        <w:t xml:space="preserve"> Popis filtra</w:t>
      </w:r>
    </w:p>
    <w:p w14:paraId="25EEBF9C" w14:textId="77777777" w:rsidR="00B27B31" w:rsidRPr="00BB2DE3" w:rsidRDefault="00B27B31" w:rsidP="00B27B31">
      <w:pPr>
        <w:keepNext/>
        <w:jc w:val="both"/>
      </w:pPr>
      <w:r w:rsidRPr="00BB2DE3">
        <w:rPr>
          <w:rFonts w:cs="Arial"/>
          <w:noProof/>
        </w:rPr>
        <w:drawing>
          <wp:inline distT="0" distB="0" distL="0" distR="0" wp14:anchorId="556175DE" wp14:editId="16F39E24">
            <wp:extent cx="180975" cy="180975"/>
            <wp:effectExtent l="0" t="0" r="9525" b="9525"/>
            <wp:docPr id="18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p w14:paraId="53398336" w14:textId="77777777" w:rsidR="00B27B31" w:rsidRPr="00BB2DE3" w:rsidRDefault="00B27B31" w:rsidP="00B27B31">
      <w:pPr>
        <w:keepNext/>
        <w:jc w:val="both"/>
      </w:pPr>
      <w:r w:rsidRPr="00BB2DE3">
        <w:rPr>
          <w:rFonts w:cs="Arial"/>
          <w:noProof/>
        </w:rPr>
        <w:drawing>
          <wp:inline distT="0" distB="0" distL="0" distR="0" wp14:anchorId="1B06926A" wp14:editId="662B9CFC">
            <wp:extent cx="182880" cy="160655"/>
            <wp:effectExtent l="0" t="0" r="7620" b="0"/>
            <wp:docPr id="592" name="Obrázok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BB2DE3">
        <w:rPr>
          <w:rFonts w:cs="Arial"/>
        </w:rPr>
        <w:t xml:space="preserve"> - prepínač</w:t>
      </w:r>
    </w:p>
    <w:p w14:paraId="606B9528" w14:textId="77777777" w:rsidR="00B27B31" w:rsidRPr="00BB2DE3" w:rsidRDefault="00B27B31" w:rsidP="00B27B31">
      <w:pPr>
        <w:keepNext/>
        <w:jc w:val="both"/>
      </w:pPr>
      <w:r w:rsidRPr="00BB2DE3">
        <w:rPr>
          <w:rFonts w:cs="Arial"/>
          <w:noProof/>
        </w:rPr>
        <w:drawing>
          <wp:inline distT="0" distB="0" distL="0" distR="0" wp14:anchorId="32325D65" wp14:editId="5135AA1B">
            <wp:extent cx="168275" cy="160655"/>
            <wp:effectExtent l="0" t="0" r="3175" b="0"/>
            <wp:docPr id="620" name="Obrázok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8275" cy="160655"/>
                    </a:xfrm>
                    <a:prstGeom prst="rect">
                      <a:avLst/>
                    </a:prstGeom>
                    <a:noFill/>
                    <a:ln>
                      <a:noFill/>
                    </a:ln>
                  </pic:spPr>
                </pic:pic>
              </a:graphicData>
            </a:graphic>
          </wp:inline>
        </w:drawing>
      </w:r>
    </w:p>
    <w:p w14:paraId="1A45FC4C" w14:textId="77777777" w:rsidR="00B27B31" w:rsidRPr="00BB2DE3" w:rsidRDefault="00B27B31" w:rsidP="00B27B31">
      <w:pPr>
        <w:keepNext/>
        <w:jc w:val="both"/>
      </w:pPr>
      <w:r w:rsidRPr="00BB2DE3">
        <w:rPr>
          <w:rFonts w:cs="Arial"/>
          <w:noProof/>
        </w:rPr>
        <w:drawing>
          <wp:inline distT="0" distB="0" distL="0" distR="0" wp14:anchorId="12CBB36A" wp14:editId="2BAEA8AD">
            <wp:extent cx="182880" cy="160655"/>
            <wp:effectExtent l="0" t="0" r="7620" b="0"/>
            <wp:docPr id="623" name="Obrázok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BB2DE3">
        <w:rPr>
          <w:rFonts w:cs="Arial"/>
        </w:rPr>
        <w:t>- zaškrtávacie políčko</w:t>
      </w:r>
    </w:p>
    <w:p w14:paraId="09EC9E25" w14:textId="77777777" w:rsidR="00B27B31" w:rsidRPr="00BB2DE3" w:rsidRDefault="00B27B31" w:rsidP="00B27B31">
      <w:pPr>
        <w:jc w:val="both"/>
        <w:rPr>
          <w:rFonts w:cs="Arial"/>
        </w:rPr>
      </w:pPr>
      <w:proofErr w:type="spellStart"/>
      <w:r w:rsidRPr="00BB2DE3">
        <w:rPr>
          <w:rFonts w:cs="Arial"/>
        </w:rPr>
        <w:t>Rozbaľovací</w:t>
      </w:r>
      <w:proofErr w:type="spellEnd"/>
      <w:r w:rsidRPr="00BB2DE3">
        <w:rPr>
          <w:rFonts w:cs="Arial"/>
        </w:rPr>
        <w:t xml:space="preserve"> zoznam – napríklad typ skupiny alebo typ objektu, umožní používateľovi vybrať práve jednu možnosť z predvoleného zoznamu:</w:t>
      </w:r>
    </w:p>
    <w:p w14:paraId="557B9D33" w14:textId="77777777" w:rsidR="00B27B31" w:rsidRPr="00BB2DE3" w:rsidRDefault="00B27B31" w:rsidP="00B27B31">
      <w:pPr>
        <w:keepNext/>
        <w:jc w:val="both"/>
      </w:pPr>
      <w:r w:rsidRPr="00BB2DE3">
        <w:rPr>
          <w:noProof/>
        </w:rPr>
        <w:lastRenderedPageBreak/>
        <w:drawing>
          <wp:inline distT="0" distB="0" distL="0" distR="0" wp14:anchorId="6689AD0B" wp14:editId="4AC061AD">
            <wp:extent cx="514350" cy="704850"/>
            <wp:effectExtent l="0" t="0" r="0" b="0"/>
            <wp:docPr id="300" name="Obrázok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14350" cy="704850"/>
                    </a:xfrm>
                    <a:prstGeom prst="rect">
                      <a:avLst/>
                    </a:prstGeom>
                    <a:noFill/>
                    <a:ln>
                      <a:noFill/>
                    </a:ln>
                  </pic:spPr>
                </pic:pic>
              </a:graphicData>
            </a:graphic>
          </wp:inline>
        </w:drawing>
      </w:r>
    </w:p>
    <w:p w14:paraId="024A8A5E" w14:textId="0C92AE8D"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57</w:t>
      </w:r>
      <w:r w:rsidR="002052FF">
        <w:rPr>
          <w:noProof/>
        </w:rPr>
        <w:fldChar w:fldCharType="end"/>
      </w:r>
      <w:r w:rsidRPr="00BB2DE3">
        <w:rPr>
          <w:noProof/>
        </w:rPr>
        <w:t xml:space="preserve"> Rozbaľovací zoznam</w:t>
      </w:r>
    </w:p>
    <w:p w14:paraId="00AAEDA7" w14:textId="77777777" w:rsidR="00B27B31" w:rsidRPr="00BB2DE3" w:rsidRDefault="00B27B31" w:rsidP="00B27B31">
      <w:pPr>
        <w:jc w:val="both"/>
        <w:rPr>
          <w:rFonts w:cs="Arial"/>
        </w:rPr>
      </w:pPr>
    </w:p>
    <w:p w14:paraId="386BC74F" w14:textId="77777777" w:rsidR="00B27B31" w:rsidRPr="00BB2DE3" w:rsidRDefault="00B27B31" w:rsidP="00B27B31">
      <w:pPr>
        <w:jc w:val="both"/>
        <w:rPr>
          <w:rFonts w:cs="Arial"/>
        </w:rPr>
      </w:pPr>
      <w:proofErr w:type="spellStart"/>
      <w:r w:rsidRPr="00BB2DE3">
        <w:rPr>
          <w:rFonts w:cs="Arial"/>
        </w:rPr>
        <w:t>Rozbaľovacie</w:t>
      </w:r>
      <w:proofErr w:type="spellEnd"/>
      <w:r w:rsidRPr="00BB2DE3">
        <w:rPr>
          <w:rFonts w:cs="Arial"/>
        </w:rPr>
        <w:t xml:space="preserve"> menu – aktivuje sa kliknutím na ikonu a rozbalí sa menu, ktoré poskytuje používateľovi informáciu a umožňuje vykonať aktivitu z ponuky (vybrať niektorú z možností, nastaviť napríklad dátum, kliknúť na funkčné tlačidlo).</w:t>
      </w:r>
    </w:p>
    <w:p w14:paraId="19C9EF8C" w14:textId="77777777" w:rsidR="00B27B31" w:rsidRPr="00BB2DE3" w:rsidRDefault="00B27B31" w:rsidP="00B27B31">
      <w:pPr>
        <w:jc w:val="both"/>
        <w:rPr>
          <w:rFonts w:cs="Arial"/>
        </w:rPr>
      </w:pPr>
      <w:r w:rsidRPr="00BB2DE3">
        <w:rPr>
          <w:rFonts w:cs="Arial"/>
        </w:rPr>
        <w:t xml:space="preserve">Príklad </w:t>
      </w:r>
      <w:proofErr w:type="spellStart"/>
      <w:r w:rsidRPr="00BB2DE3">
        <w:rPr>
          <w:rFonts w:cs="Arial"/>
        </w:rPr>
        <w:t>rozbaľovacieho</w:t>
      </w:r>
      <w:proofErr w:type="spellEnd"/>
      <w:r w:rsidRPr="00BB2DE3">
        <w:rPr>
          <w:rFonts w:cs="Arial"/>
        </w:rPr>
        <w:t xml:space="preserve"> menu pre notifikácie aktivované kliknutím na ikonu </w:t>
      </w:r>
      <w:r w:rsidRPr="00BB2DE3">
        <w:rPr>
          <w:rFonts w:cs="Arial"/>
          <w:b/>
        </w:rPr>
        <w:t>„zemeguľa“</w:t>
      </w:r>
      <w:r w:rsidRPr="00BB2DE3">
        <w:rPr>
          <w:rFonts w:cs="Arial"/>
        </w:rPr>
        <w:t>:</w:t>
      </w:r>
    </w:p>
    <w:p w14:paraId="72F78A06" w14:textId="419E28C5" w:rsidR="00B27B31" w:rsidRPr="00BB2DE3" w:rsidRDefault="0096362C" w:rsidP="00B27B31">
      <w:pPr>
        <w:keepNext/>
        <w:spacing w:after="0" w:line="240" w:lineRule="auto"/>
        <w:jc w:val="both"/>
      </w:pPr>
      <w:r>
        <w:rPr>
          <w:noProof/>
        </w:rPr>
        <w:drawing>
          <wp:inline distT="0" distB="0" distL="0" distR="0" wp14:anchorId="77D4642F" wp14:editId="536948AE">
            <wp:extent cx="5761990" cy="1535430"/>
            <wp:effectExtent l="0" t="0" r="0" b="7620"/>
            <wp:docPr id="2440" name="Picture 2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61990" cy="1535430"/>
                    </a:xfrm>
                    <a:prstGeom prst="rect">
                      <a:avLst/>
                    </a:prstGeom>
                    <a:noFill/>
                    <a:ln>
                      <a:noFill/>
                    </a:ln>
                  </pic:spPr>
                </pic:pic>
              </a:graphicData>
            </a:graphic>
          </wp:inline>
        </w:drawing>
      </w:r>
    </w:p>
    <w:p w14:paraId="1D7702EA" w14:textId="3BC61227"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58</w:t>
      </w:r>
      <w:r w:rsidR="002052FF">
        <w:rPr>
          <w:noProof/>
        </w:rPr>
        <w:fldChar w:fldCharType="end"/>
      </w:r>
      <w:r w:rsidRPr="00BB2DE3">
        <w:rPr>
          <w:noProof/>
        </w:rPr>
        <w:t xml:space="preserve"> Rozbaľovacie menu pre notifikácie</w:t>
      </w:r>
    </w:p>
    <w:p w14:paraId="79B792DC" w14:textId="77777777" w:rsidR="00B27B31" w:rsidRPr="00BB2DE3" w:rsidRDefault="00B27B31" w:rsidP="00B27B31">
      <w:pPr>
        <w:jc w:val="both"/>
        <w:rPr>
          <w:rFonts w:cs="Arial"/>
        </w:rPr>
      </w:pPr>
    </w:p>
    <w:p w14:paraId="128A098C" w14:textId="77777777" w:rsidR="00B27B31" w:rsidRPr="00BB2DE3" w:rsidRDefault="00B27B31" w:rsidP="00B27B31">
      <w:pPr>
        <w:jc w:val="both"/>
        <w:rPr>
          <w:rFonts w:cs="Arial"/>
        </w:rPr>
      </w:pPr>
      <w:r w:rsidRPr="00BB2DE3">
        <w:rPr>
          <w:rFonts w:cs="Arial"/>
        </w:rPr>
        <w:t xml:space="preserve">Príklad </w:t>
      </w:r>
      <w:proofErr w:type="spellStart"/>
      <w:r w:rsidRPr="00BB2DE3">
        <w:rPr>
          <w:rFonts w:cs="Arial"/>
        </w:rPr>
        <w:t>rozbaľovacieho</w:t>
      </w:r>
      <w:proofErr w:type="spellEnd"/>
      <w:r w:rsidRPr="00BB2DE3">
        <w:rPr>
          <w:rFonts w:cs="Arial"/>
        </w:rPr>
        <w:t xml:space="preserve"> menu pre globálny kontext aktivované kliknutím na ikonu </w:t>
      </w:r>
      <w:r w:rsidRPr="00BB2DE3">
        <w:rPr>
          <w:rFonts w:cs="Arial"/>
          <w:b/>
        </w:rPr>
        <w:t>„lupa“</w:t>
      </w:r>
      <w:r w:rsidRPr="00BB2DE3">
        <w:rPr>
          <w:rFonts w:cs="Arial"/>
        </w:rPr>
        <w:t xml:space="preserve">: </w:t>
      </w:r>
    </w:p>
    <w:p w14:paraId="549CEAA4" w14:textId="77777777" w:rsidR="00B27B31" w:rsidRPr="00BB2DE3" w:rsidRDefault="00B27B31" w:rsidP="00B27B31">
      <w:pPr>
        <w:keepNext/>
        <w:spacing w:after="0" w:line="240" w:lineRule="auto"/>
        <w:jc w:val="both"/>
      </w:pPr>
      <w:r w:rsidRPr="00BB2DE3">
        <w:rPr>
          <w:noProof/>
        </w:rPr>
        <w:drawing>
          <wp:inline distT="0" distB="0" distL="0" distR="0" wp14:anchorId="56E51FB5" wp14:editId="2EFE34F4">
            <wp:extent cx="3241040" cy="1584960"/>
            <wp:effectExtent l="0" t="0" r="0" b="0"/>
            <wp:docPr id="1924" name="Obrázok 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241040" cy="1584960"/>
                    </a:xfrm>
                    <a:prstGeom prst="rect">
                      <a:avLst/>
                    </a:prstGeom>
                    <a:noFill/>
                    <a:ln>
                      <a:noFill/>
                    </a:ln>
                  </pic:spPr>
                </pic:pic>
              </a:graphicData>
            </a:graphic>
          </wp:inline>
        </w:drawing>
      </w:r>
    </w:p>
    <w:p w14:paraId="22E28AEB" w14:textId="1A45579B"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59</w:t>
      </w:r>
      <w:r w:rsidR="002052FF">
        <w:rPr>
          <w:noProof/>
        </w:rPr>
        <w:fldChar w:fldCharType="end"/>
      </w:r>
      <w:r w:rsidRPr="00BB2DE3">
        <w:rPr>
          <w:noProof/>
        </w:rPr>
        <w:t xml:space="preserve"> Rozbaľovacie menu pre globálny kontext</w:t>
      </w:r>
    </w:p>
    <w:p w14:paraId="67F81E14" w14:textId="77777777" w:rsidR="00B27B31" w:rsidRDefault="00B27B31" w:rsidP="00B27B31">
      <w:pPr>
        <w:jc w:val="both"/>
        <w:rPr>
          <w:b/>
        </w:rPr>
      </w:pPr>
    </w:p>
    <w:p w14:paraId="34A6D4C3" w14:textId="77777777" w:rsidR="00B27B31" w:rsidRPr="00BB2DE3" w:rsidRDefault="00B27B31" w:rsidP="00B27B31">
      <w:pPr>
        <w:jc w:val="both"/>
        <w:rPr>
          <w:b/>
        </w:rPr>
      </w:pPr>
    </w:p>
    <w:p w14:paraId="7F3CFB1A" w14:textId="77777777" w:rsidR="00B27B31" w:rsidRPr="005D386C" w:rsidRDefault="00B27B31" w:rsidP="00B27B31">
      <w:pPr>
        <w:rPr>
          <w:rFonts w:cs="Arial"/>
          <w:b/>
        </w:rPr>
      </w:pPr>
      <w:r w:rsidRPr="005D386C">
        <w:rPr>
          <w:rFonts w:cs="Arial"/>
          <w:b/>
        </w:rPr>
        <w:t>Zobrazenie informácie o objekte</w:t>
      </w:r>
    </w:p>
    <w:p w14:paraId="617A1279" w14:textId="77777777" w:rsidR="00B27B31" w:rsidRDefault="00B27B31" w:rsidP="00B27B31">
      <w:pPr>
        <w:rPr>
          <w:rFonts w:cs="Arial"/>
        </w:rPr>
      </w:pPr>
      <w:r>
        <w:rPr>
          <w:rFonts w:cs="Arial"/>
        </w:rPr>
        <w:t xml:space="preserve">V kontextovom menu sa pre vybrané objekty nachádza voľba </w:t>
      </w:r>
      <w:r w:rsidRPr="005D386C">
        <w:rPr>
          <w:rFonts w:cs="Arial"/>
          <w:b/>
        </w:rPr>
        <w:t>„Informácie o objekte“</w:t>
      </w:r>
      <w:r>
        <w:rPr>
          <w:rFonts w:cs="Arial"/>
        </w:rPr>
        <w:t>:</w:t>
      </w:r>
    </w:p>
    <w:p w14:paraId="232399E1" w14:textId="77777777" w:rsidR="00B27B31" w:rsidRDefault="00B27B31" w:rsidP="00B27B31">
      <w:pPr>
        <w:rPr>
          <w:rFonts w:cs="Arial"/>
        </w:rPr>
      </w:pPr>
      <w:r>
        <w:rPr>
          <w:rFonts w:cs="Arial"/>
          <w:noProof/>
        </w:rPr>
        <w:lastRenderedPageBreak/>
        <w:drawing>
          <wp:inline distT="0" distB="0" distL="0" distR="0" wp14:anchorId="69423214" wp14:editId="2B88275F">
            <wp:extent cx="2981325" cy="3667125"/>
            <wp:effectExtent l="0" t="0" r="9525" b="9525"/>
            <wp:docPr id="276" name="Obrázok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981325" cy="3667125"/>
                    </a:xfrm>
                    <a:prstGeom prst="rect">
                      <a:avLst/>
                    </a:prstGeom>
                    <a:noFill/>
                    <a:ln>
                      <a:noFill/>
                    </a:ln>
                  </pic:spPr>
                </pic:pic>
              </a:graphicData>
            </a:graphic>
          </wp:inline>
        </w:drawing>
      </w:r>
    </w:p>
    <w:p w14:paraId="27D31220" w14:textId="24422281" w:rsidR="00B27B31" w:rsidRPr="0052741A" w:rsidRDefault="00B27B31" w:rsidP="00B27B31">
      <w:pPr>
        <w:pStyle w:val="Caption"/>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60</w:t>
      </w:r>
      <w:r w:rsidR="002052FF">
        <w:rPr>
          <w:noProof/>
        </w:rPr>
        <w:fldChar w:fldCharType="end"/>
      </w:r>
      <w:r w:rsidRPr="0052741A">
        <w:rPr>
          <w:rFonts w:cs="Arial"/>
          <w:noProof/>
        </w:rPr>
        <w:t xml:space="preserve"> </w:t>
      </w:r>
      <w:r>
        <w:rPr>
          <w:rFonts w:cs="Arial"/>
          <w:noProof/>
        </w:rPr>
        <w:t>Informácia o objekte v kontextovom menu</w:t>
      </w:r>
    </w:p>
    <w:p w14:paraId="676B10BE" w14:textId="77777777" w:rsidR="00B27B31" w:rsidRDefault="00B27B31" w:rsidP="00B27B31">
      <w:pPr>
        <w:rPr>
          <w:rFonts w:cs="Arial"/>
        </w:rPr>
      </w:pPr>
      <w:r>
        <w:rPr>
          <w:rFonts w:cs="Arial"/>
        </w:rPr>
        <w:t>Pre zobrazenie informácie o objekte používateľ podrží ukazovateľ myši nad voľbou kontextového menu a zobrazí sa bublinová nápoveď, ktorá obsahuje informáciu o dátume zmeny objektu, čase zmeny a autorovi zmeny.</w:t>
      </w:r>
    </w:p>
    <w:p w14:paraId="116E2EEE" w14:textId="77777777" w:rsidR="00B27B31" w:rsidRDefault="00B27B31" w:rsidP="00B27B31">
      <w:pPr>
        <w:rPr>
          <w:rFonts w:cs="Arial"/>
        </w:rPr>
      </w:pPr>
      <w:r>
        <w:rPr>
          <w:rFonts w:cs="Arial"/>
        </w:rPr>
        <w:t>Informácie o zmene sa zobrazujú pre vybrané objekty výkazov.</w:t>
      </w:r>
    </w:p>
    <w:p w14:paraId="4B0B1523" w14:textId="77777777" w:rsidR="00B27B31" w:rsidRPr="00BB2DE3" w:rsidRDefault="00B27B31" w:rsidP="00B27B31">
      <w:pPr>
        <w:jc w:val="both"/>
        <w:rPr>
          <w:b/>
        </w:rPr>
      </w:pPr>
    </w:p>
    <w:p w14:paraId="0336ADCB" w14:textId="77777777" w:rsidR="00B27B31" w:rsidRPr="00BB2DE3" w:rsidRDefault="00B27B31" w:rsidP="00B27B31">
      <w:pPr>
        <w:jc w:val="both"/>
        <w:rPr>
          <w:b/>
        </w:rPr>
      </w:pPr>
      <w:r w:rsidRPr="00BB2DE3">
        <w:rPr>
          <w:b/>
        </w:rPr>
        <w:t>Zobrazenie nápovede</w:t>
      </w:r>
    </w:p>
    <w:p w14:paraId="63B6028F" w14:textId="77777777" w:rsidR="00B27B31" w:rsidRPr="00BB2DE3" w:rsidRDefault="00B27B31" w:rsidP="00B27B31">
      <w:pPr>
        <w:jc w:val="both"/>
      </w:pPr>
      <w:r w:rsidRPr="00BB2DE3">
        <w:t>Pre používateľov je dostupný dokument nápovede kliknutím na ikonu nápovede na informačnom paneli IS ŠZP:</w:t>
      </w:r>
    </w:p>
    <w:p w14:paraId="588D2288" w14:textId="77777777" w:rsidR="00B27B31" w:rsidRPr="00BB2DE3" w:rsidRDefault="00B27B31" w:rsidP="00B27B31">
      <w:pPr>
        <w:jc w:val="both"/>
        <w:rPr>
          <w:b/>
        </w:rPr>
      </w:pPr>
    </w:p>
    <w:p w14:paraId="3972B28B" w14:textId="77777777" w:rsidR="00B27B31" w:rsidRPr="00BB2DE3" w:rsidRDefault="00B27B31" w:rsidP="00B27B31">
      <w:pPr>
        <w:jc w:val="both"/>
        <w:rPr>
          <w:b/>
        </w:rPr>
      </w:pPr>
      <w:r w:rsidRPr="00BB2DE3">
        <w:rPr>
          <w:b/>
          <w:noProof/>
        </w:rPr>
        <w:drawing>
          <wp:inline distT="0" distB="0" distL="0" distR="0" wp14:anchorId="215B35E4" wp14:editId="432F1F27">
            <wp:extent cx="1788160" cy="458503"/>
            <wp:effectExtent l="0" t="0" r="2540" b="0"/>
            <wp:docPr id="1920" name="Obrázok 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788160" cy="458503"/>
                    </a:xfrm>
                    <a:prstGeom prst="rect">
                      <a:avLst/>
                    </a:prstGeom>
                    <a:noFill/>
                    <a:ln>
                      <a:noFill/>
                    </a:ln>
                  </pic:spPr>
                </pic:pic>
              </a:graphicData>
            </a:graphic>
          </wp:inline>
        </w:drawing>
      </w:r>
    </w:p>
    <w:p w14:paraId="003850FF" w14:textId="2BCA571B"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61</w:t>
      </w:r>
      <w:r w:rsidR="002052FF">
        <w:rPr>
          <w:noProof/>
        </w:rPr>
        <w:fldChar w:fldCharType="end"/>
      </w:r>
      <w:r w:rsidRPr="00BB2DE3">
        <w:rPr>
          <w:noProof/>
        </w:rPr>
        <w:t xml:space="preserve"> Zobrazenie nápovede</w:t>
      </w:r>
    </w:p>
    <w:p w14:paraId="0B87F997" w14:textId="77777777" w:rsidR="00B27B31" w:rsidRPr="00BB2DE3" w:rsidRDefault="00B27B31" w:rsidP="00B27B31">
      <w:pPr>
        <w:jc w:val="both"/>
      </w:pPr>
    </w:p>
    <w:p w14:paraId="7A7EDD1C" w14:textId="77777777" w:rsidR="00B27B31" w:rsidRPr="00BB2DE3" w:rsidRDefault="00B27B31" w:rsidP="00B27B31">
      <w:pPr>
        <w:jc w:val="both"/>
      </w:pPr>
      <w:r w:rsidRPr="00BB2DE3">
        <w:t>V prípade, že má používateľ otvorený niektorý modul IS ŠZP, zobrazí sa okno s otvoreným popisom časti aplikácie, v kontexte ktorej bola nápoveď vyvolaná.</w:t>
      </w:r>
    </w:p>
    <w:p w14:paraId="6FF57FC8" w14:textId="77777777" w:rsidR="00B27B31" w:rsidRPr="00BB2DE3" w:rsidRDefault="00B27B31" w:rsidP="00B27B31">
      <w:pPr>
        <w:jc w:val="both"/>
      </w:pPr>
    </w:p>
    <w:p w14:paraId="3834200E" w14:textId="77777777" w:rsidR="00B27B31" w:rsidRPr="00BB2DE3" w:rsidRDefault="00B27B31" w:rsidP="00B27B31">
      <w:pPr>
        <w:jc w:val="both"/>
      </w:pPr>
      <w:r w:rsidRPr="00BB2DE3">
        <w:t xml:space="preserve">Používateľ sa nachádza v module </w:t>
      </w:r>
      <w:r w:rsidRPr="00BB2DE3">
        <w:rPr>
          <w:b/>
        </w:rPr>
        <w:t>„Zoznam subjektov“</w:t>
      </w:r>
      <w:r w:rsidRPr="00BB2DE3">
        <w:t>:</w:t>
      </w:r>
    </w:p>
    <w:p w14:paraId="42BE916D" w14:textId="70FE89B3" w:rsidR="00B27B31" w:rsidRPr="00BB2DE3" w:rsidRDefault="00AD0104" w:rsidP="00B27B31">
      <w:pPr>
        <w:jc w:val="both"/>
      </w:pPr>
      <w:r>
        <w:rPr>
          <w:noProof/>
        </w:rPr>
        <w:lastRenderedPageBreak/>
        <w:drawing>
          <wp:inline distT="0" distB="0" distL="0" distR="0" wp14:anchorId="79AD1F6D" wp14:editId="5D3A754A">
            <wp:extent cx="5760720" cy="3232150"/>
            <wp:effectExtent l="0" t="0" r="0" b="6350"/>
            <wp:docPr id="2450" name="Picture 2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0" name="4.jpg"/>
                    <pic:cNvPicPr/>
                  </pic:nvPicPr>
                  <pic:blipFill>
                    <a:blip r:embed="rId97"/>
                    <a:stretch>
                      <a:fillRect/>
                    </a:stretch>
                  </pic:blipFill>
                  <pic:spPr>
                    <a:xfrm>
                      <a:off x="0" y="0"/>
                      <a:ext cx="5760720" cy="3232150"/>
                    </a:xfrm>
                    <a:prstGeom prst="rect">
                      <a:avLst/>
                    </a:prstGeom>
                  </pic:spPr>
                </pic:pic>
              </a:graphicData>
            </a:graphic>
          </wp:inline>
        </w:drawing>
      </w:r>
    </w:p>
    <w:p w14:paraId="23DDE25C" w14:textId="67849F5F"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62</w:t>
      </w:r>
      <w:r w:rsidR="002052FF">
        <w:rPr>
          <w:noProof/>
        </w:rPr>
        <w:fldChar w:fldCharType="end"/>
      </w:r>
      <w:r w:rsidRPr="00BB2DE3">
        <w:rPr>
          <w:noProof/>
        </w:rPr>
        <w:t xml:space="preserve"> Modul „Zoznam subjektov“</w:t>
      </w:r>
    </w:p>
    <w:p w14:paraId="12419C25" w14:textId="77777777" w:rsidR="00B27B31" w:rsidRPr="00BB2DE3" w:rsidRDefault="00B27B31" w:rsidP="00B27B31">
      <w:pPr>
        <w:jc w:val="both"/>
      </w:pPr>
    </w:p>
    <w:p w14:paraId="7A0FFE2C" w14:textId="77777777" w:rsidR="00B27B31" w:rsidRPr="00BB2DE3" w:rsidRDefault="00B27B31" w:rsidP="00B27B31">
      <w:pPr>
        <w:jc w:val="both"/>
      </w:pPr>
      <w:r w:rsidRPr="00BB2DE3">
        <w:t xml:space="preserve">Kliknutím na ikonu </w:t>
      </w:r>
      <w:r w:rsidRPr="00BB2DE3">
        <w:rPr>
          <w:b/>
        </w:rPr>
        <w:t>„?“</w:t>
      </w:r>
      <w:r w:rsidRPr="00BB2DE3">
        <w:t xml:space="preserve"> sa zobrazí nápoveď:</w:t>
      </w:r>
    </w:p>
    <w:p w14:paraId="5296C9CE" w14:textId="746CE8B5" w:rsidR="00B27B31" w:rsidRPr="00BB2DE3" w:rsidRDefault="00AD0104" w:rsidP="00B27B31">
      <w:pPr>
        <w:jc w:val="both"/>
      </w:pPr>
      <w:r>
        <w:rPr>
          <w:noProof/>
        </w:rPr>
        <w:drawing>
          <wp:inline distT="0" distB="0" distL="0" distR="0" wp14:anchorId="5A53A270" wp14:editId="546FDF16">
            <wp:extent cx="5760720" cy="3938905"/>
            <wp:effectExtent l="0" t="0" r="0" b="4445"/>
            <wp:docPr id="2451" name="Picture 2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1" name="5.jpg"/>
                    <pic:cNvPicPr/>
                  </pic:nvPicPr>
                  <pic:blipFill>
                    <a:blip r:embed="rId98"/>
                    <a:stretch>
                      <a:fillRect/>
                    </a:stretch>
                  </pic:blipFill>
                  <pic:spPr>
                    <a:xfrm>
                      <a:off x="0" y="0"/>
                      <a:ext cx="5760720" cy="3938905"/>
                    </a:xfrm>
                    <a:prstGeom prst="rect">
                      <a:avLst/>
                    </a:prstGeom>
                  </pic:spPr>
                </pic:pic>
              </a:graphicData>
            </a:graphic>
          </wp:inline>
        </w:drawing>
      </w:r>
    </w:p>
    <w:p w14:paraId="7DC8CC5C" w14:textId="6E854FC8"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63</w:t>
      </w:r>
      <w:r w:rsidR="002052FF">
        <w:rPr>
          <w:noProof/>
        </w:rPr>
        <w:fldChar w:fldCharType="end"/>
      </w:r>
      <w:r w:rsidRPr="00BB2DE3">
        <w:rPr>
          <w:noProof/>
        </w:rPr>
        <w:t xml:space="preserve"> Zobrazenie kontextovej nápovede</w:t>
      </w:r>
    </w:p>
    <w:p w14:paraId="1B54CE2D" w14:textId="77777777" w:rsidR="00B27B31" w:rsidRPr="00BB2DE3" w:rsidRDefault="00B27B31" w:rsidP="00B27B31">
      <w:pPr>
        <w:jc w:val="both"/>
      </w:pPr>
    </w:p>
    <w:p w14:paraId="1F76456E" w14:textId="77777777" w:rsidR="00B27B31" w:rsidRPr="00BB2DE3" w:rsidRDefault="00B27B31" w:rsidP="00B27B31">
      <w:r w:rsidRPr="00BB2DE3">
        <w:t>Nápoveď sa používateľovi zobrazí nastavená na module, z ktorého je volaná.</w:t>
      </w:r>
    </w:p>
    <w:p w14:paraId="17523F77" w14:textId="788389CE" w:rsidR="00B27B31" w:rsidRPr="00BB2DE3" w:rsidRDefault="00CB1E8C" w:rsidP="00B27B31">
      <w:r>
        <w:t>V</w:t>
      </w:r>
      <w:r w:rsidRPr="00BB2DE3">
        <w:t xml:space="preserve"> </w:t>
      </w:r>
      <w:r w:rsidR="00B27B31" w:rsidRPr="00BB2DE3">
        <w:t xml:space="preserve">záložke </w:t>
      </w:r>
      <w:r w:rsidR="00B27B31" w:rsidRPr="00BB2DE3">
        <w:rPr>
          <w:b/>
        </w:rPr>
        <w:t>„</w:t>
      </w:r>
      <w:proofErr w:type="spellStart"/>
      <w:r w:rsidR="00B27B31" w:rsidRPr="00BB2DE3">
        <w:rPr>
          <w:b/>
        </w:rPr>
        <w:t>Contents</w:t>
      </w:r>
      <w:proofErr w:type="spellEnd"/>
      <w:r w:rsidR="00B27B31" w:rsidRPr="00BB2DE3">
        <w:rPr>
          <w:b/>
        </w:rPr>
        <w:t>“</w:t>
      </w:r>
      <w:r w:rsidR="00B27B31" w:rsidRPr="00BB2DE3">
        <w:t xml:space="preserve"> je možné vyhľadávať v stromovej štruktúre nápovede. </w:t>
      </w:r>
    </w:p>
    <w:p w14:paraId="49597C0A" w14:textId="77777777" w:rsidR="00B27B31" w:rsidRPr="00BB2DE3" w:rsidRDefault="00B27B31" w:rsidP="00B27B31">
      <w:r w:rsidRPr="00BB2DE3">
        <w:t>Nápoveď kontextu:</w:t>
      </w:r>
    </w:p>
    <w:p w14:paraId="08F8743D" w14:textId="77777777" w:rsidR="00B27B31" w:rsidRPr="00BB2DE3" w:rsidRDefault="00B27B31" w:rsidP="00B27B31">
      <w:pPr>
        <w:jc w:val="both"/>
      </w:pPr>
      <w:r w:rsidRPr="00BB2DE3">
        <w:rPr>
          <w:noProof/>
        </w:rPr>
        <w:drawing>
          <wp:inline distT="0" distB="0" distL="0" distR="0" wp14:anchorId="32A32AB3" wp14:editId="38A9F2FD">
            <wp:extent cx="5760720" cy="2926080"/>
            <wp:effectExtent l="0" t="0" r="0" b="7620"/>
            <wp:docPr id="318" name="Obrázok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60720" cy="2926080"/>
                    </a:xfrm>
                    <a:prstGeom prst="rect">
                      <a:avLst/>
                    </a:prstGeom>
                    <a:noFill/>
                    <a:ln>
                      <a:noFill/>
                    </a:ln>
                  </pic:spPr>
                </pic:pic>
              </a:graphicData>
            </a:graphic>
          </wp:inline>
        </w:drawing>
      </w:r>
    </w:p>
    <w:p w14:paraId="3E8FEB27" w14:textId="754D2B97" w:rsidR="00B27B31" w:rsidRPr="00BB2DE3" w:rsidRDefault="00B27B31" w:rsidP="00B27B31">
      <w:pPr>
        <w:rPr>
          <w:b/>
        </w:rPr>
      </w:pPr>
      <w:r w:rsidRPr="00BB2DE3">
        <w:rPr>
          <w:b/>
        </w:rPr>
        <w:t xml:space="preserve">Obr. </w:t>
      </w:r>
      <w:r w:rsidR="00F54376">
        <w:rPr>
          <w:b/>
        </w:rPr>
        <w:fldChar w:fldCharType="begin"/>
      </w:r>
      <w:r w:rsidR="00F54376">
        <w:rPr>
          <w:b/>
        </w:rPr>
        <w:instrText xml:space="preserve"> STYLEREF 2 \s </w:instrText>
      </w:r>
      <w:r w:rsidR="00F54376">
        <w:rPr>
          <w:b/>
        </w:rPr>
        <w:fldChar w:fldCharType="separate"/>
      </w:r>
      <w:r w:rsidR="00DB36D8">
        <w:rPr>
          <w:b/>
          <w:noProof/>
        </w:rPr>
        <w:t>1.2</w:t>
      </w:r>
      <w:r w:rsidR="00F54376">
        <w:rPr>
          <w:b/>
        </w:rPr>
        <w:fldChar w:fldCharType="end"/>
      </w:r>
      <w:r w:rsidR="00F54376">
        <w:rPr>
          <w:b/>
        </w:rPr>
        <w:noBreakHyphen/>
      </w:r>
      <w:r w:rsidR="00F54376">
        <w:rPr>
          <w:b/>
        </w:rPr>
        <w:fldChar w:fldCharType="begin"/>
      </w:r>
      <w:r w:rsidR="00F54376">
        <w:rPr>
          <w:b/>
        </w:rPr>
        <w:instrText xml:space="preserve"> SEQ Figure \* ARABIC \s 2 </w:instrText>
      </w:r>
      <w:r w:rsidR="00F54376">
        <w:rPr>
          <w:b/>
        </w:rPr>
        <w:fldChar w:fldCharType="separate"/>
      </w:r>
      <w:r w:rsidR="00DB36D8">
        <w:rPr>
          <w:b/>
          <w:noProof/>
        </w:rPr>
        <w:t>64</w:t>
      </w:r>
      <w:r w:rsidR="00F54376">
        <w:rPr>
          <w:b/>
        </w:rPr>
        <w:fldChar w:fldCharType="end"/>
      </w:r>
      <w:r w:rsidRPr="00BB2DE3">
        <w:rPr>
          <w:b/>
          <w:noProof/>
        </w:rPr>
        <w:t xml:space="preserve"> Detail kontextovej nápovede</w:t>
      </w:r>
    </w:p>
    <w:p w14:paraId="323D0A57" w14:textId="694A98B9" w:rsidR="00B27B31" w:rsidRPr="00BB2DE3" w:rsidRDefault="00CB1E8C" w:rsidP="00B27B31">
      <w:r>
        <w:t>V</w:t>
      </w:r>
      <w:r w:rsidRPr="00BB2DE3">
        <w:t xml:space="preserve"> </w:t>
      </w:r>
      <w:r w:rsidR="00B27B31" w:rsidRPr="00BB2DE3">
        <w:t xml:space="preserve">záložke </w:t>
      </w:r>
      <w:r w:rsidR="00B27B31" w:rsidRPr="00BB2DE3">
        <w:rPr>
          <w:b/>
        </w:rPr>
        <w:t>„</w:t>
      </w:r>
      <w:proofErr w:type="spellStart"/>
      <w:r w:rsidR="00B27B31" w:rsidRPr="00BB2DE3">
        <w:rPr>
          <w:b/>
        </w:rPr>
        <w:t>Topics</w:t>
      </w:r>
      <w:proofErr w:type="spellEnd"/>
      <w:r w:rsidR="00B27B31" w:rsidRPr="00BB2DE3">
        <w:rPr>
          <w:b/>
        </w:rPr>
        <w:t>“</w:t>
      </w:r>
      <w:r w:rsidR="00B27B31" w:rsidRPr="00BB2DE3">
        <w:t xml:space="preserve"> je možné vyhľadávať v nadpisoch kapitol nápovede. Používateľ kapitolu vyhľadá v zozname, klikne na ňu ľavým tlačidlom myši a v pravej časti obrazovky sa načíta nápoveď:</w:t>
      </w:r>
    </w:p>
    <w:p w14:paraId="6AC276E8" w14:textId="77777777" w:rsidR="00B27B31" w:rsidRPr="00BB2DE3" w:rsidRDefault="00B27B31" w:rsidP="00B27B31">
      <w:r w:rsidRPr="00BB2DE3">
        <w:rPr>
          <w:noProof/>
        </w:rPr>
        <w:lastRenderedPageBreak/>
        <w:drawing>
          <wp:inline distT="0" distB="0" distL="0" distR="0" wp14:anchorId="6ADBA534" wp14:editId="075DBF2B">
            <wp:extent cx="5751830" cy="3813175"/>
            <wp:effectExtent l="0" t="0" r="1270" b="0"/>
            <wp:docPr id="349" name="Obrázok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51830" cy="3813175"/>
                    </a:xfrm>
                    <a:prstGeom prst="rect">
                      <a:avLst/>
                    </a:prstGeom>
                    <a:noFill/>
                    <a:ln>
                      <a:noFill/>
                    </a:ln>
                  </pic:spPr>
                </pic:pic>
              </a:graphicData>
            </a:graphic>
          </wp:inline>
        </w:drawing>
      </w:r>
    </w:p>
    <w:p w14:paraId="4158912D" w14:textId="0406DAF3" w:rsidR="00B27B31" w:rsidRPr="00BB2DE3" w:rsidRDefault="00B27B31" w:rsidP="00B27B31">
      <w:pPr>
        <w:pStyle w:val="Caption"/>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65</w:t>
      </w:r>
      <w:r w:rsidR="002052FF">
        <w:rPr>
          <w:noProof/>
        </w:rPr>
        <w:fldChar w:fldCharType="end"/>
      </w:r>
      <w:r w:rsidRPr="00BB2DE3">
        <w:rPr>
          <w:noProof/>
        </w:rPr>
        <w:t xml:space="preserve"> Vyhľadávanie v nadpisoch kapitol</w:t>
      </w:r>
    </w:p>
    <w:p w14:paraId="7DC63E97" w14:textId="77777777" w:rsidR="00B27B31" w:rsidRPr="00BB2DE3" w:rsidRDefault="00B27B31" w:rsidP="00B27B31"/>
    <w:p w14:paraId="395C1F7E" w14:textId="77777777" w:rsidR="00B27B31" w:rsidRPr="00BB2DE3" w:rsidRDefault="00B27B31" w:rsidP="00B27B31">
      <w:r w:rsidRPr="00BB2DE3">
        <w:t xml:space="preserve">Záložka </w:t>
      </w:r>
      <w:r w:rsidRPr="00BB2DE3">
        <w:rPr>
          <w:b/>
        </w:rPr>
        <w:t>„</w:t>
      </w:r>
      <w:proofErr w:type="spellStart"/>
      <w:r w:rsidRPr="00BB2DE3">
        <w:rPr>
          <w:b/>
        </w:rPr>
        <w:t>Search</w:t>
      </w:r>
      <w:proofErr w:type="spellEnd"/>
      <w:r w:rsidRPr="00BB2DE3">
        <w:rPr>
          <w:b/>
        </w:rPr>
        <w:t>“</w:t>
      </w:r>
      <w:r w:rsidRPr="00BB2DE3">
        <w:t xml:space="preserve"> slúži na fulltextové vyhľadávanie v nadpisoch kapitol. Používateľ napíše hľadaný výraz, potvrdí klávesom ENTER a zobrazí sa zoznam kapitol. Po kliknutí na názov kapitoly sa v pravej časti obrazovky načíta príslušná časť nápovede:</w:t>
      </w:r>
    </w:p>
    <w:p w14:paraId="1E30E956" w14:textId="77777777" w:rsidR="00B27B31" w:rsidRPr="00BB2DE3" w:rsidRDefault="00B27B31" w:rsidP="00B27B31">
      <w:r w:rsidRPr="00BB2DE3">
        <w:rPr>
          <w:noProof/>
        </w:rPr>
        <w:drawing>
          <wp:inline distT="0" distB="0" distL="0" distR="0" wp14:anchorId="327B9117" wp14:editId="4979E93C">
            <wp:extent cx="5760720" cy="2944495"/>
            <wp:effectExtent l="0" t="0" r="0" b="8255"/>
            <wp:docPr id="353" name="Obrázok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60720" cy="2944495"/>
                    </a:xfrm>
                    <a:prstGeom prst="rect">
                      <a:avLst/>
                    </a:prstGeom>
                    <a:noFill/>
                    <a:ln>
                      <a:noFill/>
                    </a:ln>
                  </pic:spPr>
                </pic:pic>
              </a:graphicData>
            </a:graphic>
          </wp:inline>
        </w:drawing>
      </w:r>
    </w:p>
    <w:p w14:paraId="5574436F" w14:textId="107BACCB" w:rsidR="00B27B31" w:rsidRPr="00BB2DE3" w:rsidRDefault="00B27B31" w:rsidP="00B27B31">
      <w:pPr>
        <w:pStyle w:val="Caption"/>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66</w:t>
      </w:r>
      <w:r w:rsidR="002052FF">
        <w:rPr>
          <w:noProof/>
        </w:rPr>
        <w:fldChar w:fldCharType="end"/>
      </w:r>
      <w:r w:rsidRPr="00BB2DE3">
        <w:rPr>
          <w:noProof/>
        </w:rPr>
        <w:t xml:space="preserve"> Fulltextové vyhľadávanie v nadpisoch kapitol</w:t>
      </w:r>
    </w:p>
    <w:p w14:paraId="684BE631" w14:textId="77777777" w:rsidR="00B27B31" w:rsidRPr="00BB2DE3" w:rsidRDefault="00B27B31" w:rsidP="00B27B31">
      <w:r w:rsidRPr="00BB2DE3">
        <w:lastRenderedPageBreak/>
        <w:t xml:space="preserve">Na fulltextové vyhľadávanie </w:t>
      </w:r>
      <w:r>
        <w:t>v rámci celej nápovede (príručky)</w:t>
      </w:r>
      <w:r w:rsidRPr="00BB2DE3">
        <w:t xml:space="preserve"> je potrebné využiť funkcionalitu prehliadača, </w:t>
      </w:r>
      <w:proofErr w:type="spellStart"/>
      <w:r w:rsidRPr="00BB2DE3">
        <w:t>t.j</w:t>
      </w:r>
      <w:proofErr w:type="spellEnd"/>
      <w:r w:rsidRPr="00BB2DE3">
        <w:t xml:space="preserve">. klávesovú skratku </w:t>
      </w:r>
      <w:proofErr w:type="spellStart"/>
      <w:r w:rsidRPr="00BB2DE3">
        <w:t>Ctrl+F</w:t>
      </w:r>
      <w:proofErr w:type="spellEnd"/>
      <w:r w:rsidRPr="00BB2DE3">
        <w:t xml:space="preserve">: </w:t>
      </w:r>
    </w:p>
    <w:p w14:paraId="42CAE315" w14:textId="77777777" w:rsidR="00B27B31" w:rsidRPr="00BB2DE3" w:rsidRDefault="00B27B31" w:rsidP="00B27B31">
      <w:r w:rsidRPr="00BB2DE3">
        <w:rPr>
          <w:noProof/>
        </w:rPr>
        <w:drawing>
          <wp:inline distT="0" distB="0" distL="0" distR="0" wp14:anchorId="64F58061" wp14:editId="394B046C">
            <wp:extent cx="5751830" cy="3986530"/>
            <wp:effectExtent l="0" t="0" r="1270" b="0"/>
            <wp:docPr id="355" name="Obrázok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51830" cy="3986530"/>
                    </a:xfrm>
                    <a:prstGeom prst="rect">
                      <a:avLst/>
                    </a:prstGeom>
                    <a:noFill/>
                    <a:ln>
                      <a:noFill/>
                    </a:ln>
                  </pic:spPr>
                </pic:pic>
              </a:graphicData>
            </a:graphic>
          </wp:inline>
        </w:drawing>
      </w:r>
    </w:p>
    <w:p w14:paraId="7C766B13" w14:textId="55F6C1D5" w:rsidR="00B27B31" w:rsidRPr="00BB2DE3" w:rsidRDefault="00B27B31" w:rsidP="00B27B31">
      <w:pPr>
        <w:pStyle w:val="Caption"/>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67</w:t>
      </w:r>
      <w:r w:rsidR="002052FF">
        <w:rPr>
          <w:noProof/>
        </w:rPr>
        <w:fldChar w:fldCharType="end"/>
      </w:r>
      <w:r w:rsidRPr="00BB2DE3">
        <w:rPr>
          <w:noProof/>
        </w:rPr>
        <w:t xml:space="preserve"> Fulltextové vyhľadávanie v nápovedi</w:t>
      </w:r>
    </w:p>
    <w:p w14:paraId="65F6BEEC" w14:textId="77777777" w:rsidR="00B27B31" w:rsidRPr="00BB2DE3" w:rsidRDefault="00B27B31" w:rsidP="00B27B31">
      <w:pPr>
        <w:pStyle w:val="Caption"/>
        <w:jc w:val="both"/>
      </w:pPr>
    </w:p>
    <w:p w14:paraId="460749DD" w14:textId="77777777" w:rsidR="00B27B31" w:rsidRPr="00BB2DE3" w:rsidRDefault="00B27B31" w:rsidP="00B27B31">
      <w:pPr>
        <w:jc w:val="both"/>
      </w:pPr>
      <w:r w:rsidRPr="00BB2DE3">
        <w:t>Nápoveď je možné zobraziť aj z plochy obrazovky:</w:t>
      </w:r>
    </w:p>
    <w:p w14:paraId="20A96CDE" w14:textId="77777777" w:rsidR="00B27B31" w:rsidRPr="00BB2DE3" w:rsidRDefault="00B27B31" w:rsidP="00B27B31">
      <w:pPr>
        <w:jc w:val="both"/>
      </w:pPr>
      <w:r w:rsidRPr="00BB2DE3">
        <w:rPr>
          <w:noProof/>
        </w:rPr>
        <w:drawing>
          <wp:inline distT="0" distB="0" distL="0" distR="0" wp14:anchorId="0DF56E64" wp14:editId="1B98ACED">
            <wp:extent cx="2382520" cy="1558290"/>
            <wp:effectExtent l="0" t="0" r="0" b="381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382520" cy="1558290"/>
                    </a:xfrm>
                    <a:prstGeom prst="rect">
                      <a:avLst/>
                    </a:prstGeom>
                    <a:noFill/>
                    <a:ln>
                      <a:noFill/>
                    </a:ln>
                  </pic:spPr>
                </pic:pic>
              </a:graphicData>
            </a:graphic>
          </wp:inline>
        </w:drawing>
      </w:r>
    </w:p>
    <w:p w14:paraId="1EC2425D" w14:textId="5C7D0467"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1.2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68</w:t>
      </w:r>
      <w:r w:rsidR="002052FF">
        <w:rPr>
          <w:noProof/>
        </w:rPr>
        <w:fldChar w:fldCharType="end"/>
      </w:r>
      <w:r w:rsidRPr="00BB2DE3">
        <w:rPr>
          <w:noProof/>
        </w:rPr>
        <w:t xml:space="preserve"> Nápoveď</w:t>
      </w:r>
    </w:p>
    <w:p w14:paraId="0E33066A" w14:textId="77777777" w:rsidR="000612E9" w:rsidRDefault="000612E9" w:rsidP="00B27B31">
      <w:pPr>
        <w:spacing w:after="0" w:line="240" w:lineRule="auto"/>
        <w:jc w:val="both"/>
        <w:rPr>
          <w:noProof/>
        </w:rPr>
      </w:pPr>
    </w:p>
    <w:p w14:paraId="5689BE4A" w14:textId="77777777" w:rsidR="000612E9" w:rsidRPr="0052741A" w:rsidRDefault="000612E9" w:rsidP="000612E9">
      <w:pPr>
        <w:pStyle w:val="Heading3"/>
        <w:numPr>
          <w:ilvl w:val="2"/>
          <w:numId w:val="1"/>
        </w:numPr>
        <w:jc w:val="both"/>
        <w:rPr>
          <w:rStyle w:val="IntenseEmphasis"/>
          <w:rFonts w:cs="Arial"/>
          <w:sz w:val="24"/>
          <w:szCs w:val="24"/>
        </w:rPr>
      </w:pPr>
      <w:bookmarkStart w:id="62" w:name="_Toc198725592"/>
      <w:proofErr w:type="spellStart"/>
      <w:r>
        <w:rPr>
          <w:rStyle w:val="IntenseEmphasis"/>
          <w:rFonts w:cs="Arial"/>
          <w:sz w:val="24"/>
          <w:szCs w:val="24"/>
        </w:rPr>
        <w:t>Multijazyčnosť</w:t>
      </w:r>
      <w:bookmarkEnd w:id="62"/>
      <w:proofErr w:type="spellEnd"/>
    </w:p>
    <w:p w14:paraId="7D55F60B" w14:textId="77777777" w:rsidR="000612E9" w:rsidRDefault="000612E9" w:rsidP="000612E9">
      <w:pPr>
        <w:rPr>
          <w:rFonts w:cs="Arial"/>
          <w:b/>
          <w:u w:val="single"/>
        </w:rPr>
      </w:pPr>
    </w:p>
    <w:p w14:paraId="65CD0A0A" w14:textId="77777777" w:rsidR="000612E9" w:rsidRDefault="000612E9" w:rsidP="000612E9">
      <w:pPr>
        <w:pStyle w:val="Text"/>
        <w:rPr>
          <w:rFonts w:eastAsia="Calibri" w:cs="Arial"/>
          <w:color w:val="auto"/>
          <w:sz w:val="22"/>
          <w:lang w:eastAsia="sk-SK"/>
        </w:rPr>
      </w:pPr>
      <w:r w:rsidRPr="0074400A">
        <w:rPr>
          <w:rFonts w:eastAsia="Calibri" w:cs="Arial"/>
          <w:color w:val="auto"/>
          <w:sz w:val="22"/>
          <w:lang w:eastAsia="sk-SK"/>
        </w:rPr>
        <w:t>V </w:t>
      </w:r>
      <w:r w:rsidRPr="0074400A">
        <w:rPr>
          <w:rFonts w:eastAsia="Calibri" w:cs="Arial"/>
          <w:b/>
          <w:color w:val="auto"/>
          <w:sz w:val="22"/>
          <w:lang w:eastAsia="sk-SK"/>
        </w:rPr>
        <w:t xml:space="preserve">IS ŠZP  </w:t>
      </w:r>
      <w:r w:rsidRPr="0074400A">
        <w:rPr>
          <w:rFonts w:eastAsia="Calibri" w:cs="Arial"/>
          <w:color w:val="auto"/>
          <w:sz w:val="22"/>
          <w:lang w:eastAsia="sk-SK"/>
        </w:rPr>
        <w:t xml:space="preserve">existuje možnosť prepínania jazyka používateľom. </w:t>
      </w:r>
    </w:p>
    <w:p w14:paraId="06072031" w14:textId="77777777" w:rsidR="000612E9" w:rsidRDefault="000612E9" w:rsidP="000612E9">
      <w:pPr>
        <w:pStyle w:val="Text"/>
        <w:rPr>
          <w:rFonts w:eastAsia="Calibri" w:cs="Arial"/>
          <w:color w:val="auto"/>
          <w:sz w:val="22"/>
          <w:lang w:eastAsia="sk-SK"/>
        </w:rPr>
      </w:pPr>
      <w:r>
        <w:rPr>
          <w:rFonts w:eastAsia="Calibri" w:cs="Arial"/>
          <w:noProof/>
          <w:color w:val="auto"/>
          <w:sz w:val="22"/>
          <w:lang w:eastAsia="sk-SK"/>
        </w:rPr>
        <w:lastRenderedPageBreak/>
        <w:drawing>
          <wp:inline distT="0" distB="0" distL="0" distR="0" wp14:anchorId="74EC080E" wp14:editId="1DFDEEB5">
            <wp:extent cx="2400300" cy="2095500"/>
            <wp:effectExtent l="0" t="0" r="0" b="0"/>
            <wp:docPr id="1890872724" name="Obrázok 1890872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400300" cy="2095500"/>
                    </a:xfrm>
                    <a:prstGeom prst="rect">
                      <a:avLst/>
                    </a:prstGeom>
                    <a:noFill/>
                    <a:ln>
                      <a:noFill/>
                    </a:ln>
                  </pic:spPr>
                </pic:pic>
              </a:graphicData>
            </a:graphic>
          </wp:inline>
        </w:drawing>
      </w:r>
    </w:p>
    <w:p w14:paraId="5A6AA342" w14:textId="77777777" w:rsidR="000612E9" w:rsidRPr="0052741A" w:rsidRDefault="000612E9" w:rsidP="000612E9">
      <w:pPr>
        <w:pStyle w:val="Caption"/>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1.3</w:t>
      </w:r>
      <w:r>
        <w:rPr>
          <w:rFonts w:cs="Arial"/>
        </w:rPr>
        <w:fldChar w:fldCharType="end"/>
      </w:r>
      <w:r>
        <w:rPr>
          <w:rFonts w:cs="Arial"/>
        </w:rPr>
        <w:t>.50</w:t>
      </w:r>
      <w:r w:rsidRPr="0052741A">
        <w:rPr>
          <w:rFonts w:cs="Arial"/>
          <w:noProof/>
        </w:rPr>
        <w:t xml:space="preserve"> Rozbaľovacie menu pre </w:t>
      </w:r>
      <w:r>
        <w:rPr>
          <w:rFonts w:cs="Arial"/>
          <w:noProof/>
        </w:rPr>
        <w:t>jazyk</w:t>
      </w:r>
    </w:p>
    <w:p w14:paraId="4806024D" w14:textId="77777777" w:rsidR="000612E9" w:rsidRPr="0074400A" w:rsidRDefault="000612E9" w:rsidP="000612E9">
      <w:pPr>
        <w:pStyle w:val="Text"/>
        <w:rPr>
          <w:rFonts w:eastAsia="Calibri" w:cs="Arial"/>
          <w:color w:val="auto"/>
          <w:sz w:val="22"/>
          <w:lang w:eastAsia="sk-SK"/>
        </w:rPr>
      </w:pPr>
    </w:p>
    <w:p w14:paraId="29933052" w14:textId="77777777" w:rsidR="000612E9" w:rsidRPr="007465AC" w:rsidRDefault="000612E9" w:rsidP="007465AC">
      <w:pPr>
        <w:pStyle w:val="Heading4"/>
        <w:numPr>
          <w:ilvl w:val="3"/>
          <w:numId w:val="1"/>
        </w:numPr>
        <w:tabs>
          <w:tab w:val="clear" w:pos="7811"/>
        </w:tabs>
        <w:ind w:left="851" w:hanging="851"/>
        <w:rPr>
          <w:rStyle w:val="IntenseEmphasis"/>
          <w:i w:val="0"/>
          <w:sz w:val="22"/>
        </w:rPr>
      </w:pPr>
      <w:proofErr w:type="spellStart"/>
      <w:r w:rsidRPr="007465AC">
        <w:rPr>
          <w:rStyle w:val="IntenseEmphasis"/>
          <w:i w:val="0"/>
          <w:sz w:val="22"/>
        </w:rPr>
        <w:t>Multijazyčnosť</w:t>
      </w:r>
      <w:proofErr w:type="spellEnd"/>
      <w:r w:rsidRPr="007465AC">
        <w:rPr>
          <w:rStyle w:val="IntenseEmphasis"/>
          <w:i w:val="0"/>
          <w:sz w:val="22"/>
        </w:rPr>
        <w:t xml:space="preserve"> v IS ŠZP</w:t>
      </w:r>
    </w:p>
    <w:p w14:paraId="0EB1864B" w14:textId="6C5F7947" w:rsidR="000612E9" w:rsidRPr="0074400A" w:rsidRDefault="000612E9" w:rsidP="000612E9">
      <w:pPr>
        <w:pStyle w:val="Text"/>
        <w:rPr>
          <w:rFonts w:eastAsia="Calibri" w:cs="Arial"/>
          <w:color w:val="auto"/>
          <w:sz w:val="22"/>
          <w:lang w:eastAsia="sk-SK"/>
        </w:rPr>
      </w:pPr>
      <w:r w:rsidRPr="0074400A">
        <w:rPr>
          <w:rFonts w:eastAsia="Calibri" w:cs="Arial"/>
          <w:color w:val="auto"/>
          <w:sz w:val="22"/>
          <w:lang w:eastAsia="sk-SK"/>
        </w:rPr>
        <w:t>Zvolený jazyk bude uložený a prednastavený pre používateľa aj v ďalšom prihlásení</w:t>
      </w:r>
      <w:r w:rsidR="00180E0A">
        <w:rPr>
          <w:rFonts w:eastAsia="Calibri" w:cs="Arial"/>
          <w:color w:val="auto"/>
          <w:sz w:val="22"/>
          <w:lang w:eastAsia="sk-SK"/>
        </w:rPr>
        <w:t>.</w:t>
      </w:r>
    </w:p>
    <w:p w14:paraId="4B79B02E" w14:textId="77777777" w:rsidR="000612E9" w:rsidRPr="0074400A" w:rsidRDefault="000612E9" w:rsidP="000612E9">
      <w:pPr>
        <w:pStyle w:val="Text"/>
        <w:rPr>
          <w:rFonts w:eastAsia="Calibri" w:cs="Arial"/>
          <w:color w:val="auto"/>
          <w:sz w:val="22"/>
          <w:lang w:eastAsia="sk-SK"/>
        </w:rPr>
      </w:pPr>
      <w:r w:rsidRPr="0074400A">
        <w:rPr>
          <w:rFonts w:eastAsia="Calibri" w:cs="Arial"/>
          <w:color w:val="auto"/>
          <w:sz w:val="22"/>
          <w:lang w:eastAsia="sk-SK"/>
        </w:rPr>
        <w:t xml:space="preserve">V rámci upgrade ŠZP </w:t>
      </w:r>
      <w:r>
        <w:rPr>
          <w:rFonts w:eastAsia="Calibri" w:cs="Arial"/>
          <w:color w:val="auto"/>
          <w:sz w:val="22"/>
          <w:lang w:eastAsia="sk-SK"/>
        </w:rPr>
        <w:t>je okrem slovenského jazyka je</w:t>
      </w:r>
      <w:r w:rsidRPr="0074400A">
        <w:rPr>
          <w:rFonts w:eastAsia="Calibri" w:cs="Arial"/>
          <w:color w:val="auto"/>
          <w:sz w:val="22"/>
          <w:lang w:eastAsia="sk-SK"/>
        </w:rPr>
        <w:t xml:space="preserve"> realizovaný jazyk angličtina</w:t>
      </w:r>
      <w:r>
        <w:rPr>
          <w:rFonts w:eastAsia="Calibri" w:cs="Arial"/>
          <w:color w:val="auto"/>
          <w:sz w:val="22"/>
          <w:lang w:eastAsia="sk-SK"/>
        </w:rPr>
        <w:t>.</w:t>
      </w:r>
    </w:p>
    <w:p w14:paraId="1668B2C0" w14:textId="77777777" w:rsidR="000612E9" w:rsidRDefault="000612E9" w:rsidP="000612E9">
      <w:pPr>
        <w:pStyle w:val="Text"/>
        <w:rPr>
          <w:rFonts w:eastAsia="Calibri" w:cs="Arial"/>
          <w:color w:val="auto"/>
          <w:sz w:val="22"/>
          <w:lang w:eastAsia="sk-SK"/>
        </w:rPr>
      </w:pPr>
      <w:r w:rsidRPr="0074400A">
        <w:rPr>
          <w:rFonts w:eastAsia="Calibri" w:cs="Arial"/>
          <w:color w:val="auto"/>
          <w:sz w:val="22"/>
          <w:lang w:eastAsia="sk-SK"/>
        </w:rPr>
        <w:t>Existujúci IS ŠZP sa považuje za slovenskú mutáciu, aj keď niektoré texty môžu byť v inom jazyku</w:t>
      </w:r>
      <w:r>
        <w:rPr>
          <w:rFonts w:eastAsia="Calibri" w:cs="Arial"/>
          <w:color w:val="auto"/>
          <w:sz w:val="22"/>
          <w:lang w:eastAsia="sk-SK"/>
        </w:rPr>
        <w:t>.</w:t>
      </w:r>
    </w:p>
    <w:p w14:paraId="1AF06C00" w14:textId="55776821" w:rsidR="0057781E" w:rsidRPr="0074400A" w:rsidRDefault="0057781E" w:rsidP="00F4555C">
      <w:pPr>
        <w:pStyle w:val="Text"/>
        <w:jc w:val="both"/>
        <w:rPr>
          <w:rFonts w:eastAsia="Calibri" w:cs="Arial"/>
          <w:color w:val="auto"/>
          <w:sz w:val="22"/>
          <w:lang w:eastAsia="sk-SK"/>
        </w:rPr>
      </w:pPr>
      <w:r>
        <w:rPr>
          <w:rFonts w:eastAsia="Calibri" w:cs="Arial"/>
          <w:color w:val="auto"/>
          <w:sz w:val="22"/>
          <w:lang w:eastAsia="sk-SK"/>
        </w:rPr>
        <w:t xml:space="preserve">Zmena jazyka používateľom sa týka aj samotných exportov záznamov zo zberového portálu. Ak má </w:t>
      </w:r>
      <w:proofErr w:type="spellStart"/>
      <w:r>
        <w:rPr>
          <w:rFonts w:eastAsia="Calibri" w:cs="Arial"/>
          <w:color w:val="auto"/>
          <w:sz w:val="22"/>
          <w:lang w:eastAsia="sk-SK"/>
        </w:rPr>
        <w:t>použivateľ</w:t>
      </w:r>
      <w:proofErr w:type="spellEnd"/>
      <w:r>
        <w:rPr>
          <w:rFonts w:eastAsia="Calibri" w:cs="Arial"/>
          <w:color w:val="auto"/>
          <w:sz w:val="22"/>
          <w:lang w:eastAsia="sk-SK"/>
        </w:rPr>
        <w:t xml:space="preserve"> nastavený anglický jazyk, názvy exportovaných súborov sa zobrazia v angličtine.</w:t>
      </w:r>
    </w:p>
    <w:p w14:paraId="499E21A7" w14:textId="77777777" w:rsidR="000612E9" w:rsidRDefault="000612E9" w:rsidP="000612E9">
      <w:pPr>
        <w:rPr>
          <w:rFonts w:cs="Arial"/>
        </w:rPr>
      </w:pPr>
    </w:p>
    <w:p w14:paraId="527DDC75" w14:textId="77777777" w:rsidR="000612E9" w:rsidRPr="007465AC" w:rsidRDefault="000612E9" w:rsidP="007465AC">
      <w:pPr>
        <w:pStyle w:val="Heading4"/>
        <w:numPr>
          <w:ilvl w:val="3"/>
          <w:numId w:val="1"/>
        </w:numPr>
        <w:tabs>
          <w:tab w:val="clear" w:pos="7811"/>
        </w:tabs>
        <w:ind w:left="851" w:hanging="851"/>
        <w:rPr>
          <w:rStyle w:val="IntenseEmphasis"/>
          <w:i w:val="0"/>
          <w:sz w:val="22"/>
        </w:rPr>
      </w:pPr>
      <w:proofErr w:type="spellStart"/>
      <w:r w:rsidRPr="007465AC">
        <w:rPr>
          <w:rStyle w:val="IntenseEmphasis"/>
          <w:i w:val="0"/>
          <w:sz w:val="22"/>
        </w:rPr>
        <w:t>Multijazyčnosť</w:t>
      </w:r>
      <w:proofErr w:type="spellEnd"/>
      <w:r w:rsidRPr="007465AC">
        <w:rPr>
          <w:rStyle w:val="IntenseEmphasis"/>
          <w:i w:val="0"/>
          <w:sz w:val="22"/>
        </w:rPr>
        <w:t xml:space="preserve"> v </w:t>
      </w:r>
      <w:proofErr w:type="spellStart"/>
      <w:r w:rsidRPr="007465AC">
        <w:rPr>
          <w:rStyle w:val="IntenseEmphasis"/>
          <w:i w:val="0"/>
          <w:sz w:val="22"/>
        </w:rPr>
        <w:t>metadátových</w:t>
      </w:r>
      <w:proofErr w:type="spellEnd"/>
      <w:r w:rsidRPr="007465AC">
        <w:rPr>
          <w:rStyle w:val="IntenseEmphasis"/>
          <w:i w:val="0"/>
          <w:sz w:val="22"/>
        </w:rPr>
        <w:t xml:space="preserve"> objektoch</w:t>
      </w:r>
    </w:p>
    <w:p w14:paraId="417F57B6" w14:textId="77777777" w:rsidR="000612E9" w:rsidRPr="0074400A" w:rsidRDefault="000612E9" w:rsidP="000612E9">
      <w:pPr>
        <w:pStyle w:val="Text"/>
        <w:rPr>
          <w:rFonts w:eastAsia="Calibri" w:cs="Arial"/>
          <w:color w:val="auto"/>
          <w:sz w:val="22"/>
          <w:lang w:eastAsia="sk-SK"/>
        </w:rPr>
      </w:pPr>
      <w:r w:rsidRPr="0074400A">
        <w:rPr>
          <w:rFonts w:eastAsia="Calibri" w:cs="Arial"/>
          <w:color w:val="auto"/>
          <w:sz w:val="22"/>
          <w:lang w:eastAsia="sk-SK"/>
        </w:rPr>
        <w:t>Existujúce atribúty sa považujú za default – slovenské</w:t>
      </w:r>
      <w:r>
        <w:rPr>
          <w:rFonts w:eastAsia="Calibri" w:cs="Arial"/>
          <w:color w:val="auto"/>
          <w:sz w:val="22"/>
          <w:lang w:eastAsia="sk-SK"/>
        </w:rPr>
        <w:t>.</w:t>
      </w:r>
    </w:p>
    <w:p w14:paraId="4D54A779" w14:textId="31010ACC" w:rsidR="000612E9" w:rsidRPr="0074400A" w:rsidRDefault="000612E9" w:rsidP="000612E9">
      <w:pPr>
        <w:pStyle w:val="Text"/>
        <w:rPr>
          <w:rFonts w:eastAsia="Calibri" w:cs="Arial"/>
          <w:color w:val="auto"/>
          <w:sz w:val="22"/>
          <w:lang w:eastAsia="sk-SK"/>
        </w:rPr>
      </w:pPr>
      <w:r>
        <w:rPr>
          <w:rFonts w:eastAsia="Calibri" w:cs="Arial"/>
          <w:color w:val="auto"/>
          <w:sz w:val="22"/>
          <w:lang w:eastAsia="sk-SK"/>
        </w:rPr>
        <w:t>Preklady v </w:t>
      </w:r>
      <w:proofErr w:type="spellStart"/>
      <w:r>
        <w:rPr>
          <w:rFonts w:eastAsia="Calibri" w:cs="Arial"/>
          <w:color w:val="auto"/>
          <w:sz w:val="22"/>
          <w:lang w:eastAsia="sk-SK"/>
        </w:rPr>
        <w:t>metadátových</w:t>
      </w:r>
      <w:proofErr w:type="spellEnd"/>
      <w:r>
        <w:rPr>
          <w:rFonts w:eastAsia="Calibri" w:cs="Arial"/>
          <w:color w:val="auto"/>
          <w:sz w:val="22"/>
          <w:lang w:eastAsia="sk-SK"/>
        </w:rPr>
        <w:t xml:space="preserve"> objektoch sa týka</w:t>
      </w:r>
      <w:r w:rsidR="00180E0A">
        <w:rPr>
          <w:rFonts w:eastAsia="Calibri" w:cs="Arial"/>
          <w:color w:val="auto"/>
          <w:sz w:val="22"/>
          <w:lang w:eastAsia="sk-SK"/>
        </w:rPr>
        <w:t>jú</w:t>
      </w:r>
      <w:r>
        <w:rPr>
          <w:rFonts w:eastAsia="Calibri" w:cs="Arial"/>
          <w:color w:val="auto"/>
          <w:sz w:val="22"/>
          <w:lang w:eastAsia="sk-SK"/>
        </w:rPr>
        <w:t>:</w:t>
      </w:r>
    </w:p>
    <w:p w14:paraId="43A9BC4D" w14:textId="77777777" w:rsidR="000612E9" w:rsidRPr="0074400A" w:rsidRDefault="000612E9" w:rsidP="000612E9">
      <w:pPr>
        <w:pStyle w:val="Text"/>
        <w:numPr>
          <w:ilvl w:val="3"/>
          <w:numId w:val="105"/>
        </w:numPr>
        <w:ind w:left="993"/>
        <w:rPr>
          <w:rFonts w:eastAsia="Calibri" w:cs="Arial"/>
          <w:color w:val="auto"/>
          <w:sz w:val="22"/>
          <w:lang w:eastAsia="sk-SK"/>
        </w:rPr>
      </w:pPr>
      <w:r w:rsidRPr="0074400A">
        <w:rPr>
          <w:rFonts w:eastAsia="Calibri" w:cs="Arial"/>
          <w:color w:val="auto"/>
          <w:sz w:val="22"/>
          <w:lang w:eastAsia="sk-SK"/>
        </w:rPr>
        <w:t xml:space="preserve">zoznamy – číselníky, zoskupenia, hierarchie, </w:t>
      </w:r>
      <w:proofErr w:type="spellStart"/>
      <w:r w:rsidRPr="0074400A">
        <w:rPr>
          <w:rFonts w:eastAsia="Calibri" w:cs="Arial"/>
          <w:color w:val="auto"/>
          <w:sz w:val="22"/>
          <w:lang w:eastAsia="sk-SK"/>
        </w:rPr>
        <w:t>aliasné</w:t>
      </w:r>
      <w:proofErr w:type="spellEnd"/>
      <w:r w:rsidRPr="0074400A">
        <w:rPr>
          <w:rFonts w:eastAsia="Calibri" w:cs="Arial"/>
          <w:color w:val="auto"/>
          <w:sz w:val="22"/>
          <w:lang w:eastAsia="sk-SK"/>
        </w:rPr>
        <w:t xml:space="preserve"> skupiny</w:t>
      </w:r>
    </w:p>
    <w:p w14:paraId="61A9ACAA" w14:textId="77777777" w:rsidR="000612E9" w:rsidRPr="0074400A" w:rsidRDefault="000612E9" w:rsidP="000612E9">
      <w:pPr>
        <w:pStyle w:val="Text"/>
        <w:numPr>
          <w:ilvl w:val="3"/>
          <w:numId w:val="105"/>
        </w:numPr>
        <w:ind w:left="993"/>
        <w:rPr>
          <w:rFonts w:eastAsia="Calibri" w:cs="Arial"/>
          <w:color w:val="auto"/>
          <w:sz w:val="22"/>
          <w:lang w:eastAsia="sk-SK"/>
        </w:rPr>
      </w:pPr>
      <w:r w:rsidRPr="0074400A">
        <w:rPr>
          <w:rFonts w:eastAsia="Calibri" w:cs="Arial"/>
          <w:color w:val="auto"/>
          <w:sz w:val="22"/>
          <w:lang w:eastAsia="sk-SK"/>
        </w:rPr>
        <w:t xml:space="preserve">prvky zoznamov – prvok číselníka, zoskupenia, hierarchie, </w:t>
      </w:r>
      <w:proofErr w:type="spellStart"/>
      <w:r w:rsidRPr="0074400A">
        <w:rPr>
          <w:rFonts w:eastAsia="Calibri" w:cs="Arial"/>
          <w:color w:val="auto"/>
          <w:sz w:val="22"/>
          <w:lang w:eastAsia="sk-SK"/>
        </w:rPr>
        <w:t>aliasnej</w:t>
      </w:r>
      <w:proofErr w:type="spellEnd"/>
      <w:r w:rsidRPr="0074400A">
        <w:rPr>
          <w:rFonts w:eastAsia="Calibri" w:cs="Arial"/>
          <w:color w:val="auto"/>
          <w:sz w:val="22"/>
          <w:lang w:eastAsia="sk-SK"/>
        </w:rPr>
        <w:t xml:space="preserve"> skupiny</w:t>
      </w:r>
    </w:p>
    <w:p w14:paraId="4551D5AB" w14:textId="77777777" w:rsidR="000612E9" w:rsidRPr="0074400A" w:rsidRDefault="000612E9" w:rsidP="000612E9">
      <w:pPr>
        <w:pStyle w:val="Text"/>
        <w:numPr>
          <w:ilvl w:val="3"/>
          <w:numId w:val="105"/>
        </w:numPr>
        <w:ind w:left="993"/>
        <w:rPr>
          <w:rFonts w:eastAsia="Calibri" w:cs="Arial"/>
          <w:color w:val="auto"/>
          <w:sz w:val="22"/>
          <w:lang w:eastAsia="sk-SK"/>
        </w:rPr>
      </w:pPr>
      <w:r w:rsidRPr="0074400A">
        <w:rPr>
          <w:rFonts w:eastAsia="Calibri" w:cs="Arial"/>
          <w:color w:val="auto"/>
          <w:sz w:val="22"/>
          <w:lang w:eastAsia="sk-SK"/>
        </w:rPr>
        <w:t>vlastnosti</w:t>
      </w:r>
    </w:p>
    <w:p w14:paraId="532F3E50" w14:textId="0CA183ED" w:rsidR="000612E9" w:rsidRPr="00180E0A" w:rsidRDefault="000612E9" w:rsidP="006F2775">
      <w:pPr>
        <w:pStyle w:val="Text"/>
        <w:numPr>
          <w:ilvl w:val="3"/>
          <w:numId w:val="105"/>
        </w:numPr>
        <w:ind w:left="993"/>
        <w:rPr>
          <w:rFonts w:eastAsia="Calibri" w:cs="Arial"/>
          <w:color w:val="auto"/>
          <w:sz w:val="22"/>
          <w:lang w:eastAsia="sk-SK"/>
        </w:rPr>
      </w:pPr>
      <w:r w:rsidRPr="0074400A">
        <w:rPr>
          <w:rFonts w:eastAsia="Calibri" w:cs="Arial"/>
          <w:color w:val="auto"/>
          <w:sz w:val="22"/>
          <w:lang w:eastAsia="sk-SK"/>
        </w:rPr>
        <w:t>urgenčné listy (preklad sa bude týkať názvu, nadpisu, úvodu, tela a záveru)</w:t>
      </w:r>
    </w:p>
    <w:p w14:paraId="166C54DE" w14:textId="1F3B7232" w:rsidR="000612E9" w:rsidRDefault="000612E9" w:rsidP="000612E9">
      <w:pPr>
        <w:pStyle w:val="Text"/>
        <w:ind w:left="142"/>
        <w:rPr>
          <w:rFonts w:eastAsia="Calibri" w:cs="Arial"/>
          <w:color w:val="auto"/>
          <w:sz w:val="22"/>
          <w:lang w:eastAsia="sk-SK"/>
        </w:rPr>
      </w:pPr>
    </w:p>
    <w:p w14:paraId="6DF4BEE6" w14:textId="77777777" w:rsidR="000612E9" w:rsidRDefault="000612E9" w:rsidP="000612E9">
      <w:pPr>
        <w:pStyle w:val="Text"/>
        <w:rPr>
          <w:rFonts w:eastAsia="Calibri" w:cs="Arial"/>
          <w:color w:val="auto"/>
          <w:sz w:val="22"/>
          <w:lang w:eastAsia="sk-SK"/>
        </w:rPr>
      </w:pPr>
      <w:r w:rsidRPr="0074400A">
        <w:rPr>
          <w:rFonts w:eastAsia="Calibri" w:cs="Arial"/>
          <w:color w:val="auto"/>
          <w:sz w:val="22"/>
          <w:lang w:eastAsia="sk-SK"/>
        </w:rPr>
        <w:t xml:space="preserve">Preložené texty </w:t>
      </w:r>
      <w:r>
        <w:rPr>
          <w:rFonts w:eastAsia="Calibri" w:cs="Arial"/>
          <w:color w:val="auto"/>
          <w:sz w:val="22"/>
          <w:lang w:eastAsia="sk-SK"/>
        </w:rPr>
        <w:t>sú</w:t>
      </w:r>
      <w:r w:rsidRPr="0074400A">
        <w:rPr>
          <w:rFonts w:eastAsia="Calibri" w:cs="Arial"/>
          <w:color w:val="auto"/>
          <w:sz w:val="22"/>
          <w:lang w:eastAsia="sk-SK"/>
        </w:rPr>
        <w:t xml:space="preserve"> viditeľné len v danom modálnom okne – </w:t>
      </w:r>
      <w:r>
        <w:rPr>
          <w:rFonts w:eastAsia="Calibri" w:cs="Arial"/>
          <w:color w:val="auto"/>
          <w:sz w:val="22"/>
          <w:lang w:eastAsia="sk-SK"/>
        </w:rPr>
        <w:t>nie sú</w:t>
      </w:r>
      <w:r w:rsidRPr="0074400A">
        <w:rPr>
          <w:rFonts w:eastAsia="Calibri" w:cs="Arial"/>
          <w:color w:val="auto"/>
          <w:sz w:val="22"/>
          <w:lang w:eastAsia="sk-SK"/>
        </w:rPr>
        <w:t xml:space="preserve"> do prehľadov (zoznamov, prvkov, vlastností) pridané stĺpce pre preložené texty, avšak </w:t>
      </w:r>
      <w:r>
        <w:rPr>
          <w:rFonts w:eastAsia="Calibri" w:cs="Arial"/>
          <w:color w:val="auto"/>
          <w:sz w:val="22"/>
          <w:lang w:eastAsia="sk-SK"/>
        </w:rPr>
        <w:t>je</w:t>
      </w:r>
      <w:r w:rsidRPr="0074400A">
        <w:rPr>
          <w:rFonts w:eastAsia="Calibri" w:cs="Arial"/>
          <w:color w:val="auto"/>
          <w:sz w:val="22"/>
          <w:lang w:eastAsia="sk-SK"/>
        </w:rPr>
        <w:t xml:space="preserve"> pridaný stĺpec pre konkrétny jazyk indikujúci neprázdny atribút prekladu</w:t>
      </w:r>
      <w:r>
        <w:rPr>
          <w:rFonts w:eastAsia="Calibri" w:cs="Arial"/>
          <w:color w:val="auto"/>
          <w:sz w:val="22"/>
          <w:lang w:eastAsia="sk-SK"/>
        </w:rPr>
        <w:t>:</w:t>
      </w:r>
    </w:p>
    <w:p w14:paraId="614C7A3C" w14:textId="74430539" w:rsidR="000612E9" w:rsidRDefault="00180E0A" w:rsidP="000612E9">
      <w:pPr>
        <w:pStyle w:val="Text"/>
        <w:rPr>
          <w:rFonts w:eastAsia="Calibri" w:cs="Arial"/>
          <w:color w:val="auto"/>
          <w:sz w:val="22"/>
          <w:lang w:eastAsia="sk-SK"/>
        </w:rPr>
      </w:pPr>
      <w:r>
        <w:rPr>
          <w:rFonts w:eastAsia="Calibri" w:cs="Arial"/>
          <w:noProof/>
          <w:color w:val="auto"/>
          <w:sz w:val="22"/>
          <w:lang w:eastAsia="sk-SK"/>
        </w:rPr>
        <w:drawing>
          <wp:inline distT="0" distB="0" distL="0" distR="0" wp14:anchorId="795D0F05" wp14:editId="3A9B561A">
            <wp:extent cx="5753100" cy="1162050"/>
            <wp:effectExtent l="0" t="0" r="0" b="0"/>
            <wp:docPr id="1381594566" name="Obrázok 1381594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53100" cy="1162050"/>
                    </a:xfrm>
                    <a:prstGeom prst="rect">
                      <a:avLst/>
                    </a:prstGeom>
                    <a:noFill/>
                    <a:ln>
                      <a:noFill/>
                    </a:ln>
                  </pic:spPr>
                </pic:pic>
              </a:graphicData>
            </a:graphic>
          </wp:inline>
        </w:drawing>
      </w:r>
    </w:p>
    <w:p w14:paraId="4DFA333A" w14:textId="77777777" w:rsidR="000612E9" w:rsidRPr="0074400A" w:rsidRDefault="000612E9" w:rsidP="000612E9">
      <w:pPr>
        <w:pStyle w:val="Caption"/>
        <w:rPr>
          <w:rFonts w:cs="Arial"/>
          <w:noProof/>
        </w:rPr>
      </w:pPr>
      <w:r w:rsidRPr="0052741A">
        <w:rPr>
          <w:rFonts w:cs="Arial"/>
        </w:rPr>
        <w:lastRenderedPageBreak/>
        <w:t xml:space="preserve">Obr. </w:t>
      </w:r>
      <w:r>
        <w:rPr>
          <w:rFonts w:cs="Arial"/>
        </w:rPr>
        <w:fldChar w:fldCharType="begin"/>
      </w:r>
      <w:r>
        <w:rPr>
          <w:rFonts w:cs="Arial"/>
        </w:rPr>
        <w:instrText xml:space="preserve"> STYLEREF 2 \s </w:instrText>
      </w:r>
      <w:r>
        <w:rPr>
          <w:rFonts w:cs="Arial"/>
        </w:rPr>
        <w:fldChar w:fldCharType="separate"/>
      </w:r>
      <w:r>
        <w:rPr>
          <w:rFonts w:cs="Arial"/>
          <w:noProof/>
        </w:rPr>
        <w:t>1.3</w:t>
      </w:r>
      <w:r>
        <w:rPr>
          <w:rFonts w:cs="Arial"/>
        </w:rPr>
        <w:fldChar w:fldCharType="end"/>
      </w:r>
      <w:r>
        <w:rPr>
          <w:rFonts w:cs="Arial"/>
        </w:rPr>
        <w:t>.53</w:t>
      </w:r>
      <w:r w:rsidRPr="0052741A">
        <w:rPr>
          <w:rFonts w:cs="Arial"/>
          <w:noProof/>
        </w:rPr>
        <w:t xml:space="preserve"> </w:t>
      </w:r>
      <w:r>
        <w:rPr>
          <w:rFonts w:cs="Arial"/>
          <w:noProof/>
        </w:rPr>
        <w:t>Stĺpec indikujúci jazykovú mutáciu</w:t>
      </w:r>
    </w:p>
    <w:p w14:paraId="128C1356" w14:textId="77777777" w:rsidR="000612E9" w:rsidRPr="0074400A" w:rsidRDefault="000612E9" w:rsidP="000612E9">
      <w:pPr>
        <w:pStyle w:val="Text"/>
        <w:rPr>
          <w:rFonts w:eastAsia="Calibri" w:cs="Arial"/>
          <w:color w:val="auto"/>
          <w:sz w:val="22"/>
          <w:lang w:eastAsia="sk-SK"/>
        </w:rPr>
      </w:pPr>
    </w:p>
    <w:p w14:paraId="68187DBC" w14:textId="2E9FE64D" w:rsidR="000612E9" w:rsidRDefault="000612E9" w:rsidP="000612E9">
      <w:pPr>
        <w:pStyle w:val="Text"/>
        <w:rPr>
          <w:rFonts w:eastAsia="Calibri" w:cs="Arial"/>
          <w:color w:val="auto"/>
          <w:sz w:val="22"/>
          <w:lang w:eastAsia="sk-SK"/>
        </w:rPr>
      </w:pPr>
    </w:p>
    <w:p w14:paraId="2773A8EF" w14:textId="77777777" w:rsidR="000612E9" w:rsidRPr="0074400A" w:rsidRDefault="000612E9" w:rsidP="000612E9"/>
    <w:p w14:paraId="709E620E" w14:textId="77777777" w:rsidR="000612E9" w:rsidRDefault="000612E9" w:rsidP="000612E9">
      <w:pPr>
        <w:pStyle w:val="Text"/>
        <w:rPr>
          <w:rFonts w:eastAsia="Calibri" w:cs="Arial"/>
          <w:color w:val="auto"/>
          <w:sz w:val="22"/>
          <w:lang w:eastAsia="sk-SK"/>
        </w:rPr>
      </w:pPr>
    </w:p>
    <w:p w14:paraId="0724AE1F" w14:textId="77777777" w:rsidR="000612E9" w:rsidRPr="0074400A" w:rsidRDefault="000612E9" w:rsidP="000612E9">
      <w:pPr>
        <w:pStyle w:val="Text"/>
        <w:rPr>
          <w:rFonts w:eastAsia="Calibri" w:cs="Arial"/>
          <w:color w:val="auto"/>
          <w:sz w:val="22"/>
          <w:lang w:eastAsia="sk-SK"/>
        </w:rPr>
      </w:pPr>
      <w:r w:rsidRPr="0074400A">
        <w:rPr>
          <w:rFonts w:eastAsia="Calibri" w:cs="Arial"/>
          <w:color w:val="auto"/>
          <w:sz w:val="22"/>
          <w:lang w:eastAsia="sk-SK"/>
        </w:rPr>
        <w:t>Ak je atribút prekladu nevyplnený, považuje sa za nepreložený a zobrazovať sa bude default atribút</w:t>
      </w:r>
      <w:r>
        <w:rPr>
          <w:rFonts w:eastAsia="Calibri" w:cs="Arial"/>
          <w:color w:val="auto"/>
          <w:sz w:val="22"/>
          <w:lang w:eastAsia="sk-SK"/>
        </w:rPr>
        <w:t>.</w:t>
      </w:r>
    </w:p>
    <w:p w14:paraId="253898A1" w14:textId="77777777" w:rsidR="000612E9" w:rsidRPr="0074400A" w:rsidRDefault="000612E9" w:rsidP="000612E9">
      <w:pPr>
        <w:pStyle w:val="Text"/>
        <w:rPr>
          <w:rFonts w:eastAsia="Calibri" w:cs="Arial"/>
          <w:color w:val="auto"/>
          <w:sz w:val="22"/>
          <w:lang w:eastAsia="sk-SK"/>
        </w:rPr>
      </w:pPr>
      <w:r w:rsidRPr="0074400A">
        <w:rPr>
          <w:rFonts w:eastAsia="Calibri" w:cs="Arial"/>
          <w:color w:val="auto"/>
          <w:sz w:val="22"/>
          <w:lang w:eastAsia="sk-SK"/>
        </w:rPr>
        <w:t xml:space="preserve">Existujúce exporty a importy </w:t>
      </w:r>
      <w:proofErr w:type="spellStart"/>
      <w:r w:rsidRPr="0074400A">
        <w:rPr>
          <w:rFonts w:eastAsia="Calibri" w:cs="Arial"/>
          <w:color w:val="auto"/>
          <w:sz w:val="22"/>
          <w:lang w:eastAsia="sk-SK"/>
        </w:rPr>
        <w:t>metadátových</w:t>
      </w:r>
      <w:proofErr w:type="spellEnd"/>
      <w:r w:rsidRPr="0074400A">
        <w:rPr>
          <w:rFonts w:eastAsia="Calibri" w:cs="Arial"/>
          <w:color w:val="auto"/>
          <w:sz w:val="22"/>
          <w:lang w:eastAsia="sk-SK"/>
        </w:rPr>
        <w:t xml:space="preserve"> objektov budú rozšírené o atribúty prekladu</w:t>
      </w:r>
      <w:r>
        <w:rPr>
          <w:rFonts w:eastAsia="Calibri" w:cs="Arial"/>
          <w:color w:val="auto"/>
          <w:sz w:val="22"/>
          <w:lang w:eastAsia="sk-SK"/>
        </w:rPr>
        <w:t>.</w:t>
      </w:r>
    </w:p>
    <w:p w14:paraId="5CEFC1D6" w14:textId="13614FC4" w:rsidR="000612E9" w:rsidRDefault="000612E9" w:rsidP="000612E9">
      <w:pPr>
        <w:rPr>
          <w:rFonts w:cs="Arial"/>
        </w:rPr>
      </w:pPr>
    </w:p>
    <w:p w14:paraId="38EDB13A" w14:textId="6C68DEAA" w:rsidR="00B27B31" w:rsidRDefault="00B27B31" w:rsidP="00B27B31">
      <w:pPr>
        <w:spacing w:after="0" w:line="240" w:lineRule="auto"/>
        <w:jc w:val="both"/>
        <w:rPr>
          <w:noProof/>
        </w:rPr>
      </w:pPr>
      <w:r w:rsidRPr="00BB2DE3">
        <w:rPr>
          <w:noProof/>
        </w:rPr>
        <w:br w:type="page"/>
      </w:r>
    </w:p>
    <w:p w14:paraId="262CDB88" w14:textId="21EEBDBC" w:rsidR="00C67D23" w:rsidRDefault="00C67D23" w:rsidP="00B27B31">
      <w:pPr>
        <w:spacing w:after="0" w:line="240" w:lineRule="auto"/>
        <w:jc w:val="both"/>
        <w:rPr>
          <w:rFonts w:eastAsia="Times New Roman"/>
          <w:b/>
          <w:bCs/>
          <w:noProof/>
          <w:sz w:val="20"/>
          <w:szCs w:val="20"/>
        </w:rPr>
      </w:pPr>
    </w:p>
    <w:p w14:paraId="641A4695" w14:textId="77777777" w:rsidR="00C67D23" w:rsidRDefault="00C67D23" w:rsidP="00C67D23">
      <w:pPr>
        <w:pStyle w:val="Heading2"/>
        <w:numPr>
          <w:ilvl w:val="1"/>
          <w:numId w:val="1"/>
        </w:numPr>
        <w:jc w:val="both"/>
        <w:rPr>
          <w:rStyle w:val="IntenseEmphasis"/>
          <w:rFonts w:cs="Arial"/>
          <w:sz w:val="24"/>
          <w:szCs w:val="24"/>
        </w:rPr>
      </w:pPr>
      <w:bookmarkStart w:id="63" w:name="_Toc198725593"/>
      <w:proofErr w:type="spellStart"/>
      <w:r>
        <w:rPr>
          <w:rStyle w:val="IntenseEmphasis"/>
          <w:rFonts w:cs="Arial"/>
          <w:sz w:val="24"/>
          <w:szCs w:val="24"/>
        </w:rPr>
        <w:t>Dashboard</w:t>
      </w:r>
      <w:bookmarkEnd w:id="63"/>
      <w:proofErr w:type="spellEnd"/>
    </w:p>
    <w:p w14:paraId="5F12AFD3" w14:textId="77777777" w:rsidR="00C67D23" w:rsidRDefault="00C67D23" w:rsidP="00C67D23">
      <w:pPr>
        <w:rPr>
          <w:lang w:eastAsia="en-US"/>
        </w:rPr>
      </w:pPr>
    </w:p>
    <w:p w14:paraId="358863D8" w14:textId="32D199C0" w:rsidR="00BA6C0F" w:rsidRDefault="00BA6C0F" w:rsidP="00BA6C0F">
      <w:r>
        <w:t xml:space="preserve">IS SZP obsahuje dva druhy </w:t>
      </w:r>
      <w:proofErr w:type="spellStart"/>
      <w:r>
        <w:t>dashbordov</w:t>
      </w:r>
      <w:proofErr w:type="spellEnd"/>
      <w:r>
        <w:t xml:space="preserve">, </w:t>
      </w:r>
      <w:r w:rsidRPr="00304209">
        <w:rPr>
          <w:b/>
          <w:bCs/>
        </w:rPr>
        <w:t>default</w:t>
      </w:r>
      <w:r>
        <w:t xml:space="preserve"> a </w:t>
      </w:r>
      <w:r w:rsidRPr="008F328F">
        <w:rPr>
          <w:b/>
        </w:rPr>
        <w:t>po</w:t>
      </w:r>
      <w:r w:rsidRPr="00304209">
        <w:rPr>
          <w:b/>
          <w:bCs/>
        </w:rPr>
        <w:t>užívateľský</w:t>
      </w:r>
      <w:r>
        <w:t>.</w:t>
      </w:r>
    </w:p>
    <w:p w14:paraId="2E0417BE" w14:textId="11D33119" w:rsidR="00C76688" w:rsidRDefault="00C76688" w:rsidP="00BA6C0F">
      <w:r>
        <w:rPr>
          <w:noProof/>
        </w:rPr>
        <w:drawing>
          <wp:inline distT="0" distB="0" distL="0" distR="0" wp14:anchorId="648B53DB" wp14:editId="6306AACC">
            <wp:extent cx="5745480" cy="2804160"/>
            <wp:effectExtent l="0" t="0" r="7620" b="0"/>
            <wp:docPr id="1589660800" name="Obrázok 158966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45480" cy="2804160"/>
                    </a:xfrm>
                    <a:prstGeom prst="rect">
                      <a:avLst/>
                    </a:prstGeom>
                    <a:noFill/>
                    <a:ln>
                      <a:noFill/>
                    </a:ln>
                  </pic:spPr>
                </pic:pic>
              </a:graphicData>
            </a:graphic>
          </wp:inline>
        </w:drawing>
      </w:r>
    </w:p>
    <w:p w14:paraId="044A681A" w14:textId="455F710C" w:rsidR="00BA6C0F" w:rsidRDefault="00BA6C0F" w:rsidP="00BA6C0F">
      <w:pPr>
        <w:rPr>
          <w:b/>
          <w:bCs/>
        </w:rPr>
      </w:pPr>
      <w:r w:rsidRPr="00304209">
        <w:rPr>
          <w:b/>
          <w:bCs/>
        </w:rPr>
        <w:t xml:space="preserve">Default </w:t>
      </w:r>
      <w:proofErr w:type="spellStart"/>
      <w:r w:rsidRPr="00304209">
        <w:rPr>
          <w:b/>
          <w:bCs/>
        </w:rPr>
        <w:t>dashboard</w:t>
      </w:r>
      <w:proofErr w:type="spellEnd"/>
      <w:r>
        <w:rPr>
          <w:b/>
          <w:bCs/>
        </w:rPr>
        <w:t xml:space="preserve"> </w:t>
      </w:r>
      <w:r w:rsidRPr="006F2775">
        <w:rPr>
          <w:bCs/>
        </w:rPr>
        <w:t xml:space="preserve">je </w:t>
      </w:r>
      <w:r>
        <w:t xml:space="preserve">definovaný pracovníkom ŠZP. Samostatný pre Interný a Zberový portál. Používateľom sa zobrazuje po prihlásení do IS ŠZP ako východisková obrazovka Interného a Zberového portálu. Používateľ používa iba v prezentačnom režime, tzn. nemôže ho editovať ani odstrániť. Default </w:t>
      </w:r>
      <w:proofErr w:type="spellStart"/>
      <w:r>
        <w:t>dashboard</w:t>
      </w:r>
      <w:proofErr w:type="spellEnd"/>
      <w:r>
        <w:t xml:space="preserve"> je dostupný pomocou samostatnej položky v aplikačnom menu na prvom mieste pod ikonou domčeka</w:t>
      </w:r>
    </w:p>
    <w:p w14:paraId="768681A1" w14:textId="1DF96953" w:rsidR="00C67D23" w:rsidRDefault="00C67D23" w:rsidP="00C67D23">
      <w:r>
        <w:rPr>
          <w:b/>
          <w:bCs/>
        </w:rPr>
        <w:t>Pou</w:t>
      </w:r>
      <w:r w:rsidRPr="00304209">
        <w:rPr>
          <w:b/>
          <w:bCs/>
        </w:rPr>
        <w:t xml:space="preserve">žívateľský </w:t>
      </w:r>
      <w:proofErr w:type="spellStart"/>
      <w:r w:rsidRPr="00304209">
        <w:rPr>
          <w:b/>
          <w:bCs/>
        </w:rPr>
        <w:t>dashboard</w:t>
      </w:r>
      <w:proofErr w:type="spellEnd"/>
      <w:r>
        <w:t xml:space="preserve"> je definovaný používateľom buď pomocou vytvorenia nového alebo skopírovaním aktuálne zobrazeného </w:t>
      </w:r>
      <w:proofErr w:type="spellStart"/>
      <w:r>
        <w:t>dashboardu</w:t>
      </w:r>
      <w:proofErr w:type="spellEnd"/>
      <w:r>
        <w:t xml:space="preserve">, ktorý môže byť buď používateľský alebo default. Pracuje v editačnom aj prezentačnom režime. Používateľské </w:t>
      </w:r>
      <w:proofErr w:type="spellStart"/>
      <w:r>
        <w:t>dashboardy</w:t>
      </w:r>
      <w:proofErr w:type="spellEnd"/>
      <w:r>
        <w:t xml:space="preserve"> sú dostupné pomocou položiek aplikačného menu, ktoré sú napravo od položky pre default </w:t>
      </w:r>
      <w:proofErr w:type="spellStart"/>
      <w:r>
        <w:t>dashboard</w:t>
      </w:r>
      <w:proofErr w:type="spellEnd"/>
      <w:r>
        <w:t>.</w:t>
      </w:r>
    </w:p>
    <w:p w14:paraId="2127E711" w14:textId="77777777" w:rsidR="00C67D23" w:rsidRDefault="00C67D23" w:rsidP="00C67D23">
      <w:pPr>
        <w:jc w:val="both"/>
        <w:rPr>
          <w:rFonts w:cs="Arial"/>
        </w:rPr>
      </w:pPr>
    </w:p>
    <w:p w14:paraId="465509F5" w14:textId="77777777" w:rsidR="00C67D23" w:rsidRPr="00AE2E5F" w:rsidRDefault="00C67D23" w:rsidP="00C67D23">
      <w:pPr>
        <w:pStyle w:val="Heading3"/>
        <w:numPr>
          <w:ilvl w:val="2"/>
          <w:numId w:val="1"/>
        </w:numPr>
        <w:jc w:val="both"/>
        <w:rPr>
          <w:rStyle w:val="IntenseEmphasis"/>
          <w:rFonts w:cs="Arial"/>
          <w:sz w:val="24"/>
          <w:szCs w:val="24"/>
        </w:rPr>
      </w:pPr>
      <w:bookmarkStart w:id="64" w:name="_Definícia_obsahu"/>
      <w:bookmarkStart w:id="65" w:name="_Premenovanie"/>
      <w:bookmarkStart w:id="66" w:name="_Toc198725594"/>
      <w:bookmarkEnd w:id="64"/>
      <w:bookmarkEnd w:id="65"/>
      <w:r>
        <w:rPr>
          <w:rStyle w:val="IntenseEmphasis"/>
          <w:rFonts w:cs="Arial"/>
          <w:sz w:val="24"/>
          <w:szCs w:val="24"/>
        </w:rPr>
        <w:t xml:space="preserve">Používateľský </w:t>
      </w:r>
      <w:proofErr w:type="spellStart"/>
      <w:r>
        <w:rPr>
          <w:rStyle w:val="IntenseEmphasis"/>
          <w:rFonts w:cs="Arial"/>
          <w:sz w:val="24"/>
          <w:szCs w:val="24"/>
        </w:rPr>
        <w:t>dashboard</w:t>
      </w:r>
      <w:bookmarkEnd w:id="66"/>
      <w:proofErr w:type="spellEnd"/>
    </w:p>
    <w:p w14:paraId="476BC9C8" w14:textId="77777777" w:rsidR="00C67D23" w:rsidRDefault="00C67D23" w:rsidP="00C67D23">
      <w:r w:rsidRPr="008F7147">
        <w:t xml:space="preserve">Východiskovým bodom pre tvorbu </w:t>
      </w:r>
      <w:r>
        <w:t>po</w:t>
      </w:r>
      <w:r w:rsidRPr="008F7147">
        <w:t xml:space="preserve">užívateľského </w:t>
      </w:r>
      <w:proofErr w:type="spellStart"/>
      <w:r w:rsidRPr="008F7147">
        <w:t>dashboardu</w:t>
      </w:r>
      <w:proofErr w:type="spellEnd"/>
      <w:r w:rsidRPr="008F7147">
        <w:t xml:space="preserve"> je default </w:t>
      </w:r>
      <w:proofErr w:type="spellStart"/>
      <w:r w:rsidRPr="008F7147">
        <w:t>dashboard</w:t>
      </w:r>
      <w:proofErr w:type="spellEnd"/>
      <w:r w:rsidRPr="008F7147">
        <w:t xml:space="preserve">. </w:t>
      </w:r>
      <w:r>
        <w:t>Pou</w:t>
      </w:r>
      <w:r w:rsidRPr="008F7147">
        <w:t xml:space="preserve">žívateľovi </w:t>
      </w:r>
      <w:r>
        <w:t>je</w:t>
      </w:r>
      <w:r w:rsidRPr="008F7147">
        <w:t xml:space="preserve"> povolený obmedzený počet </w:t>
      </w:r>
      <w:r>
        <w:t>po</w:t>
      </w:r>
      <w:r w:rsidRPr="008F7147">
        <w:t xml:space="preserve">užívateľských </w:t>
      </w:r>
      <w:proofErr w:type="spellStart"/>
      <w:r w:rsidRPr="008F7147">
        <w:t>dashboardov</w:t>
      </w:r>
      <w:proofErr w:type="spellEnd"/>
      <w:r w:rsidRPr="008F7147">
        <w:t>.</w:t>
      </w:r>
    </w:p>
    <w:p w14:paraId="0D28C5F7" w14:textId="78E254F2" w:rsidR="00C67D23" w:rsidRPr="007465AC" w:rsidRDefault="00C67D23" w:rsidP="007465AC">
      <w:pPr>
        <w:pStyle w:val="Heading4"/>
        <w:numPr>
          <w:ilvl w:val="3"/>
          <w:numId w:val="1"/>
        </w:numPr>
        <w:tabs>
          <w:tab w:val="clear" w:pos="7811"/>
        </w:tabs>
        <w:ind w:left="851" w:hanging="851"/>
        <w:rPr>
          <w:rStyle w:val="IntenseEmphasis"/>
          <w:i w:val="0"/>
          <w:sz w:val="22"/>
        </w:rPr>
      </w:pPr>
      <w:bookmarkStart w:id="67" w:name="_Toc127191485"/>
      <w:r w:rsidRPr="007465AC">
        <w:rPr>
          <w:rStyle w:val="IntenseEmphasis"/>
          <w:i w:val="0"/>
          <w:sz w:val="22"/>
        </w:rPr>
        <w:t>Založenie</w:t>
      </w:r>
      <w:bookmarkEnd w:id="67"/>
    </w:p>
    <w:p w14:paraId="703F5311" w14:textId="77777777" w:rsidR="00C67D23" w:rsidRDefault="00C67D23" w:rsidP="00C67D23">
      <w:r>
        <w:t>Po</w:t>
      </w:r>
      <w:r w:rsidRPr="008F7147">
        <w:t>užívateľsk</w:t>
      </w:r>
      <w:r>
        <w:t>ý</w:t>
      </w:r>
      <w:r w:rsidRPr="008F7147">
        <w:t xml:space="preserve"> </w:t>
      </w:r>
      <w:proofErr w:type="spellStart"/>
      <w:r w:rsidRPr="008F7147">
        <w:t>dashboard</w:t>
      </w:r>
      <w:proofErr w:type="spellEnd"/>
      <w:r w:rsidRPr="008F7147">
        <w:t xml:space="preserve"> obsahuje vpravo na modrej lište </w:t>
      </w:r>
      <w:proofErr w:type="spellStart"/>
      <w:r w:rsidRPr="008F7147">
        <w:t>rozbaľovacie</w:t>
      </w:r>
      <w:proofErr w:type="spellEnd"/>
      <w:r w:rsidRPr="008F7147">
        <w:t xml:space="preserve"> tlačidlo s ponukou Nový a Kopírovať.</w:t>
      </w:r>
    </w:p>
    <w:p w14:paraId="4862B82C" w14:textId="77777777" w:rsidR="00C67D23" w:rsidRDefault="00C67D23" w:rsidP="00C67D23">
      <w:r>
        <w:rPr>
          <w:noProof/>
        </w:rPr>
        <w:lastRenderedPageBreak/>
        <w:drawing>
          <wp:inline distT="0" distB="0" distL="0" distR="0" wp14:anchorId="14988FC8" wp14:editId="3BD0AE1E">
            <wp:extent cx="1105196" cy="887506"/>
            <wp:effectExtent l="0" t="0" r="0" b="1905"/>
            <wp:docPr id="84"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pic:cNvPicPr/>
                  </pic:nvPicPr>
                  <pic:blipFill>
                    <a:blip r:embed="rId107">
                      <a:extLst>
                        <a:ext uri="{28A0092B-C50C-407E-A947-70E740481C1C}">
                          <a14:useLocalDpi xmlns:a14="http://schemas.microsoft.com/office/drawing/2010/main" val="0"/>
                        </a:ext>
                      </a:extLst>
                    </a:blip>
                    <a:stretch>
                      <a:fillRect/>
                    </a:stretch>
                  </pic:blipFill>
                  <pic:spPr>
                    <a:xfrm>
                      <a:off x="0" y="0"/>
                      <a:ext cx="1118529" cy="898213"/>
                    </a:xfrm>
                    <a:prstGeom prst="rect">
                      <a:avLst/>
                    </a:prstGeom>
                  </pic:spPr>
                </pic:pic>
              </a:graphicData>
            </a:graphic>
          </wp:inline>
        </w:drawing>
      </w:r>
    </w:p>
    <w:p w14:paraId="0E4059B6" w14:textId="169A1922" w:rsidR="00C67D23" w:rsidRPr="0052741A" w:rsidRDefault="00C67D23" w:rsidP="00C67D23">
      <w:pPr>
        <w:pStyle w:val="Caption"/>
        <w:rPr>
          <w:rFonts w:cs="Arial"/>
        </w:rPr>
      </w:pPr>
      <w:r w:rsidRPr="0052741A">
        <w:rPr>
          <w:rFonts w:cs="Arial"/>
        </w:rPr>
        <w:t xml:space="preserve">Obr. </w:t>
      </w:r>
      <w:r w:rsidR="00BA6C0F">
        <w:rPr>
          <w:rFonts w:cs="Arial"/>
        </w:rPr>
        <w:t>1</w:t>
      </w:r>
      <w:r>
        <w:rPr>
          <w:rFonts w:cs="Arial"/>
        </w:rPr>
        <w:t>.</w:t>
      </w:r>
      <w:r w:rsidR="00BA6C0F">
        <w:rPr>
          <w:rFonts w:cs="Arial"/>
        </w:rPr>
        <w:t>3.1</w:t>
      </w:r>
      <w:r w:rsidRPr="0052741A">
        <w:rPr>
          <w:rFonts w:cs="Arial"/>
          <w:noProof/>
        </w:rPr>
        <w:t xml:space="preserve"> </w:t>
      </w:r>
      <w:r>
        <w:rPr>
          <w:rFonts w:cs="Arial"/>
          <w:noProof/>
        </w:rPr>
        <w:t>Vytvorenie dashboardu</w:t>
      </w:r>
    </w:p>
    <w:p w14:paraId="55BE59E8" w14:textId="77777777" w:rsidR="00C67D23" w:rsidRDefault="00C67D23" w:rsidP="00C67D23"/>
    <w:p w14:paraId="028BFB5E" w14:textId="77777777" w:rsidR="00C67D23" w:rsidRDefault="00C67D23" w:rsidP="00C67D23"/>
    <w:p w14:paraId="4F36EFB5" w14:textId="77777777" w:rsidR="00C67D23" w:rsidRPr="00331715" w:rsidRDefault="00C67D23" w:rsidP="00C67D23">
      <w:pPr>
        <w:rPr>
          <w:b/>
          <w:bCs/>
        </w:rPr>
      </w:pPr>
      <w:r w:rsidRPr="00331715">
        <w:rPr>
          <w:b/>
          <w:bCs/>
        </w:rPr>
        <w:t>Nový</w:t>
      </w:r>
    </w:p>
    <w:p w14:paraId="0996D331" w14:textId="77777777" w:rsidR="00C67D23" w:rsidRDefault="00C67D23" w:rsidP="00C67D23">
      <w:r w:rsidRPr="008F7147">
        <w:t xml:space="preserve">Slúži na založenie nového </w:t>
      </w:r>
      <w:r>
        <w:t xml:space="preserve">používateľského </w:t>
      </w:r>
      <w:proofErr w:type="spellStart"/>
      <w:r w:rsidRPr="008F7147">
        <w:t>dashboardu</w:t>
      </w:r>
      <w:proofErr w:type="spellEnd"/>
      <w:r w:rsidRPr="008F7147">
        <w:t xml:space="preserve"> a prebieha prostredníctvom modálneho okna, kde sa definuje Názov </w:t>
      </w:r>
      <w:proofErr w:type="spellStart"/>
      <w:r w:rsidRPr="008F7147">
        <w:t>dashboardu</w:t>
      </w:r>
      <w:proofErr w:type="spellEnd"/>
      <w:r w:rsidRPr="008F7147">
        <w:t xml:space="preserve"> a počet stĺpcov, pričom obe polia sú povinné. Názov </w:t>
      </w:r>
      <w:proofErr w:type="spellStart"/>
      <w:r w:rsidRPr="008F7147">
        <w:t>dashboardu</w:t>
      </w:r>
      <w:proofErr w:type="spellEnd"/>
      <w:r w:rsidRPr="008F7147">
        <w:t xml:space="preserve"> </w:t>
      </w:r>
      <w:r>
        <w:t>musí</w:t>
      </w:r>
      <w:r w:rsidRPr="008F7147">
        <w:t xml:space="preserve"> byť unikátny. Počet stĺpcov vyšší ako nula, maximálny počet je obmedzený na 9. Potvrdenie tlačidlom OK alebo pomocou </w:t>
      </w:r>
      <w:proofErr w:type="spellStart"/>
      <w:r w:rsidRPr="008F7147">
        <w:t>Enter</w:t>
      </w:r>
      <w:proofErr w:type="spellEnd"/>
      <w:r w:rsidRPr="008F7147">
        <w:t>.</w:t>
      </w:r>
    </w:p>
    <w:p w14:paraId="7A30C082" w14:textId="77777777" w:rsidR="00C67D23" w:rsidRDefault="00C67D23" w:rsidP="00C67D23">
      <w:r>
        <w:rPr>
          <w:noProof/>
        </w:rPr>
        <w:drawing>
          <wp:inline distT="0" distB="0" distL="0" distR="0" wp14:anchorId="4FB49328" wp14:editId="5D7E52B3">
            <wp:extent cx="3110753" cy="944961"/>
            <wp:effectExtent l="0" t="0" r="1270" b="0"/>
            <wp:docPr id="100" name="Obrázek 12"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 12" descr="Obsah obrázku text&#10;&#10;Popis byl vytvořen automaticky"/>
                    <pic:cNvPicPr/>
                  </pic:nvPicPr>
                  <pic:blipFill>
                    <a:blip r:embed="rId108">
                      <a:extLst>
                        <a:ext uri="{28A0092B-C50C-407E-A947-70E740481C1C}">
                          <a14:useLocalDpi xmlns:a14="http://schemas.microsoft.com/office/drawing/2010/main" val="0"/>
                        </a:ext>
                      </a:extLst>
                    </a:blip>
                    <a:stretch>
                      <a:fillRect/>
                    </a:stretch>
                  </pic:blipFill>
                  <pic:spPr>
                    <a:xfrm>
                      <a:off x="0" y="0"/>
                      <a:ext cx="3138691" cy="953448"/>
                    </a:xfrm>
                    <a:prstGeom prst="rect">
                      <a:avLst/>
                    </a:prstGeom>
                  </pic:spPr>
                </pic:pic>
              </a:graphicData>
            </a:graphic>
          </wp:inline>
        </w:drawing>
      </w:r>
    </w:p>
    <w:p w14:paraId="3B5646E5" w14:textId="0357BA91" w:rsidR="00C67D23" w:rsidRPr="0052741A" w:rsidRDefault="00C67D23" w:rsidP="00C67D23">
      <w:pPr>
        <w:pStyle w:val="Caption"/>
        <w:rPr>
          <w:rFonts w:cs="Arial"/>
        </w:rPr>
      </w:pPr>
      <w:r w:rsidRPr="0052741A">
        <w:rPr>
          <w:rFonts w:cs="Arial"/>
        </w:rPr>
        <w:t xml:space="preserve">Obr. </w:t>
      </w:r>
      <w:r w:rsidR="00BA6C0F">
        <w:rPr>
          <w:rFonts w:cs="Arial"/>
        </w:rPr>
        <w:t>1.3.2</w:t>
      </w:r>
      <w:r w:rsidRPr="0052741A">
        <w:rPr>
          <w:rFonts w:cs="Arial"/>
          <w:noProof/>
        </w:rPr>
        <w:t xml:space="preserve"> </w:t>
      </w:r>
      <w:r>
        <w:rPr>
          <w:rFonts w:cs="Arial"/>
          <w:noProof/>
        </w:rPr>
        <w:t>Vytvorenie dashboardu</w:t>
      </w:r>
    </w:p>
    <w:p w14:paraId="77EA88D8" w14:textId="77777777" w:rsidR="00C67D23" w:rsidRDefault="00C67D23" w:rsidP="00C67D23"/>
    <w:p w14:paraId="7B90B582" w14:textId="77777777" w:rsidR="00C67D23" w:rsidRDefault="00C67D23" w:rsidP="00C67D23">
      <w:r w:rsidRPr="008F7147">
        <w:t xml:space="preserve">Po potvrdení je </w:t>
      </w:r>
      <w:r>
        <w:t>po</w:t>
      </w:r>
      <w:r w:rsidRPr="008F7147">
        <w:t xml:space="preserve">užívateľ presmerovaný na novozaložený </w:t>
      </w:r>
      <w:proofErr w:type="spellStart"/>
      <w:r w:rsidRPr="008F7147">
        <w:t>dashboard</w:t>
      </w:r>
      <w:proofErr w:type="spellEnd"/>
      <w:r w:rsidRPr="008F7147">
        <w:t xml:space="preserve"> a súčasne je do navigačného menu pridaná položka zodpovedajúca novo založenému </w:t>
      </w:r>
      <w:proofErr w:type="spellStart"/>
      <w:r w:rsidRPr="008F7147">
        <w:t>dashboardu</w:t>
      </w:r>
      <w:proofErr w:type="spellEnd"/>
      <w:r w:rsidRPr="008F7147">
        <w:t>.</w:t>
      </w:r>
    </w:p>
    <w:p w14:paraId="799043EB" w14:textId="77777777" w:rsidR="00C67D23" w:rsidRDefault="00C67D23" w:rsidP="00C67D23"/>
    <w:p w14:paraId="2E8A8CC7" w14:textId="77777777" w:rsidR="00C67D23" w:rsidRPr="00331715" w:rsidRDefault="00C67D23" w:rsidP="00C67D23">
      <w:pPr>
        <w:rPr>
          <w:b/>
          <w:bCs/>
        </w:rPr>
      </w:pPr>
      <w:r w:rsidRPr="00331715">
        <w:rPr>
          <w:b/>
          <w:bCs/>
        </w:rPr>
        <w:t>Kópia</w:t>
      </w:r>
    </w:p>
    <w:p w14:paraId="14477242" w14:textId="77777777" w:rsidR="00C67D23" w:rsidRDefault="00C67D23" w:rsidP="00C67D23">
      <w:r w:rsidRPr="008F7147">
        <w:t xml:space="preserve">Slúži na vytvorenie nového </w:t>
      </w:r>
      <w:proofErr w:type="spellStart"/>
      <w:r w:rsidRPr="008F7147">
        <w:t>dashboardu</w:t>
      </w:r>
      <w:proofErr w:type="spellEnd"/>
      <w:r w:rsidRPr="008F7147">
        <w:t xml:space="preserve"> skopírovaním existujúceho, tzn. že je prebratý celý jeho obsah. V rámci modálneho okna je iba potrebné definovať názov </w:t>
      </w:r>
      <w:proofErr w:type="spellStart"/>
      <w:r w:rsidRPr="008F7147">
        <w:t>dashboardu</w:t>
      </w:r>
      <w:proofErr w:type="spellEnd"/>
      <w:r w:rsidRPr="008F7147">
        <w:t xml:space="preserve">, ktorý musí byť unikátny. Počet stĺpcov je prebratý z pôvodného </w:t>
      </w:r>
      <w:proofErr w:type="spellStart"/>
      <w:r w:rsidRPr="008F7147">
        <w:t>dashboardu</w:t>
      </w:r>
      <w:proofErr w:type="spellEnd"/>
      <w:r w:rsidRPr="008F7147">
        <w:t xml:space="preserve"> a nemožno ho meniť.</w:t>
      </w:r>
    </w:p>
    <w:p w14:paraId="13F6F7CA" w14:textId="77777777" w:rsidR="00C67D23" w:rsidRDefault="00C67D23" w:rsidP="00C67D23">
      <w:r>
        <w:rPr>
          <w:noProof/>
        </w:rPr>
        <w:drawing>
          <wp:inline distT="0" distB="0" distL="0" distR="0" wp14:anchorId="52378FD1" wp14:editId="38952941">
            <wp:extent cx="3048000" cy="927579"/>
            <wp:effectExtent l="0" t="0" r="0" b="0"/>
            <wp:docPr id="2822" name="Obrázek 37"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ek 15" descr="Obsah obrázku text&#10;&#10;Popis byl vytvořen automaticky"/>
                    <pic:cNvPicPr/>
                  </pic:nvPicPr>
                  <pic:blipFill>
                    <a:blip r:embed="rId109">
                      <a:extLst>
                        <a:ext uri="{28A0092B-C50C-407E-A947-70E740481C1C}">
                          <a14:useLocalDpi xmlns:a14="http://schemas.microsoft.com/office/drawing/2010/main" val="0"/>
                        </a:ext>
                      </a:extLst>
                    </a:blip>
                    <a:stretch>
                      <a:fillRect/>
                    </a:stretch>
                  </pic:blipFill>
                  <pic:spPr>
                    <a:xfrm>
                      <a:off x="0" y="0"/>
                      <a:ext cx="3080555" cy="937486"/>
                    </a:xfrm>
                    <a:prstGeom prst="rect">
                      <a:avLst/>
                    </a:prstGeom>
                  </pic:spPr>
                </pic:pic>
              </a:graphicData>
            </a:graphic>
          </wp:inline>
        </w:drawing>
      </w:r>
    </w:p>
    <w:p w14:paraId="048CC180" w14:textId="407B6E58" w:rsidR="00C67D23" w:rsidRPr="0052741A" w:rsidRDefault="00C67D23" w:rsidP="00C67D23">
      <w:pPr>
        <w:pStyle w:val="Caption"/>
        <w:rPr>
          <w:rFonts w:cs="Arial"/>
        </w:rPr>
      </w:pPr>
      <w:r w:rsidRPr="0052741A">
        <w:rPr>
          <w:rFonts w:cs="Arial"/>
        </w:rPr>
        <w:t xml:space="preserve">Obr. </w:t>
      </w:r>
      <w:r w:rsidR="00BA6C0F">
        <w:rPr>
          <w:rFonts w:cs="Arial"/>
        </w:rPr>
        <w:t>1.3.3</w:t>
      </w:r>
      <w:r w:rsidRPr="0052741A">
        <w:rPr>
          <w:rFonts w:cs="Arial"/>
          <w:noProof/>
        </w:rPr>
        <w:t xml:space="preserve"> </w:t>
      </w:r>
      <w:r>
        <w:rPr>
          <w:rFonts w:cs="Arial"/>
          <w:noProof/>
        </w:rPr>
        <w:t>Kópia dashboardu</w:t>
      </w:r>
    </w:p>
    <w:p w14:paraId="26E7F90F" w14:textId="77777777" w:rsidR="00C67D23" w:rsidRDefault="00C67D23" w:rsidP="00C67D23"/>
    <w:p w14:paraId="2C4A78B6" w14:textId="77777777" w:rsidR="00C67D23" w:rsidRDefault="00C67D23" w:rsidP="00C67D23">
      <w:r w:rsidRPr="008F7147">
        <w:t xml:space="preserve">Po potvrdení je </w:t>
      </w:r>
      <w:r>
        <w:t>po</w:t>
      </w:r>
      <w:r w:rsidRPr="008F7147">
        <w:t xml:space="preserve">užívateľ presmerovaný na novozaložený </w:t>
      </w:r>
      <w:proofErr w:type="spellStart"/>
      <w:r w:rsidRPr="008F7147">
        <w:t>dashboard</w:t>
      </w:r>
      <w:proofErr w:type="spellEnd"/>
      <w:r w:rsidRPr="008F7147">
        <w:t xml:space="preserve"> a súčasne je do navigačného menu pridaná položka zodpovedajúca novo založenému </w:t>
      </w:r>
      <w:proofErr w:type="spellStart"/>
      <w:r w:rsidRPr="008F7147">
        <w:t>dashboardu</w:t>
      </w:r>
      <w:proofErr w:type="spellEnd"/>
      <w:r w:rsidRPr="008F7147">
        <w:t>.</w:t>
      </w:r>
    </w:p>
    <w:p w14:paraId="4005A3CD" w14:textId="77777777" w:rsidR="00C67D23" w:rsidRDefault="00C67D23" w:rsidP="00C67D23"/>
    <w:p w14:paraId="3369C677" w14:textId="308D7578" w:rsidR="00C67D23" w:rsidRPr="007465AC" w:rsidRDefault="00C67D23" w:rsidP="007465AC">
      <w:pPr>
        <w:pStyle w:val="Heading4"/>
        <w:numPr>
          <w:ilvl w:val="3"/>
          <w:numId w:val="1"/>
        </w:numPr>
        <w:tabs>
          <w:tab w:val="clear" w:pos="7811"/>
        </w:tabs>
        <w:ind w:left="851" w:hanging="851"/>
        <w:rPr>
          <w:rStyle w:val="IntenseEmphasis"/>
          <w:i w:val="0"/>
          <w:sz w:val="22"/>
        </w:rPr>
      </w:pPr>
      <w:bookmarkStart w:id="68" w:name="_Toc127191486"/>
      <w:r w:rsidRPr="007465AC">
        <w:rPr>
          <w:rStyle w:val="IntenseEmphasis"/>
          <w:i w:val="0"/>
          <w:sz w:val="22"/>
        </w:rPr>
        <w:t>Definícia obsahu</w:t>
      </w:r>
      <w:bookmarkEnd w:id="68"/>
    </w:p>
    <w:p w14:paraId="7BEF98A5" w14:textId="77777777" w:rsidR="00C67D23" w:rsidRDefault="00C67D23" w:rsidP="00C67D23">
      <w:bookmarkStart w:id="69" w:name="_Toc127191487"/>
      <w:r w:rsidRPr="00D179BA">
        <w:t xml:space="preserve">Prvým krokom je prepnutie do editačného režimu pomocou tlačidla </w:t>
      </w:r>
      <w:r w:rsidRPr="00D179BA">
        <w:rPr>
          <w:b/>
          <w:bCs/>
        </w:rPr>
        <w:t>Zmeniť</w:t>
      </w:r>
      <w:r w:rsidRPr="00D179BA">
        <w:t xml:space="preserve">, ktoré zobrazí tlačidlá </w:t>
      </w:r>
      <w:r w:rsidRPr="00D179BA">
        <w:rPr>
          <w:b/>
          <w:bCs/>
        </w:rPr>
        <w:t xml:space="preserve">Pridať </w:t>
      </w:r>
      <w:proofErr w:type="spellStart"/>
      <w:r w:rsidRPr="00D179BA">
        <w:rPr>
          <w:b/>
          <w:bCs/>
        </w:rPr>
        <w:t>widget</w:t>
      </w:r>
      <w:proofErr w:type="spellEnd"/>
      <w:r w:rsidRPr="00D179BA">
        <w:t xml:space="preserve"> a </w:t>
      </w:r>
      <w:r w:rsidRPr="00D179BA">
        <w:rPr>
          <w:b/>
          <w:bCs/>
        </w:rPr>
        <w:t>Uložiť</w:t>
      </w:r>
      <w:r w:rsidRPr="00D179BA">
        <w:t xml:space="preserve">, v prípade že na </w:t>
      </w:r>
      <w:proofErr w:type="spellStart"/>
      <w:r w:rsidRPr="00D179BA">
        <w:t>dashboarde</w:t>
      </w:r>
      <w:proofErr w:type="spellEnd"/>
      <w:r w:rsidRPr="00D179BA">
        <w:t xml:space="preserve"> už existujú </w:t>
      </w:r>
      <w:proofErr w:type="spellStart"/>
      <w:r w:rsidRPr="00D179BA">
        <w:t>widgety</w:t>
      </w:r>
      <w:proofErr w:type="spellEnd"/>
      <w:r w:rsidRPr="00D179BA">
        <w:t xml:space="preserve">, ich </w:t>
      </w:r>
      <w:r>
        <w:rPr>
          <w:b/>
          <w:bCs/>
        </w:rPr>
        <w:t>prispôsobenie</w:t>
      </w:r>
      <w:r w:rsidRPr="00D179BA">
        <w:t xml:space="preserve">, </w:t>
      </w:r>
      <w:r w:rsidRPr="00D179BA">
        <w:rPr>
          <w:b/>
          <w:bCs/>
        </w:rPr>
        <w:t>odstránenie</w:t>
      </w:r>
      <w:r w:rsidRPr="00D179BA">
        <w:t xml:space="preserve"> a </w:t>
      </w:r>
      <w:r w:rsidRPr="00D179BA">
        <w:rPr>
          <w:b/>
          <w:bCs/>
        </w:rPr>
        <w:t>zmenu umiestnenia</w:t>
      </w:r>
      <w:r w:rsidRPr="00D179BA">
        <w:t>.</w:t>
      </w:r>
    </w:p>
    <w:p w14:paraId="31BFF4D8" w14:textId="77777777" w:rsidR="00C67D23" w:rsidRDefault="00C67D23" w:rsidP="00C67D23"/>
    <w:p w14:paraId="2C20C289" w14:textId="77777777" w:rsidR="00C67D23" w:rsidRPr="00331715" w:rsidRDefault="00C67D23" w:rsidP="00C67D23">
      <w:pPr>
        <w:rPr>
          <w:b/>
          <w:bCs/>
        </w:rPr>
      </w:pPr>
      <w:r w:rsidRPr="00331715">
        <w:rPr>
          <w:b/>
          <w:bCs/>
        </w:rPr>
        <w:t xml:space="preserve">Pridanie </w:t>
      </w:r>
      <w:proofErr w:type="spellStart"/>
      <w:r w:rsidRPr="00331715">
        <w:rPr>
          <w:b/>
          <w:bCs/>
        </w:rPr>
        <w:t>widgetu</w:t>
      </w:r>
      <w:proofErr w:type="spellEnd"/>
    </w:p>
    <w:p w14:paraId="7FD3C0DB" w14:textId="77777777" w:rsidR="00C67D23" w:rsidRDefault="00C67D23" w:rsidP="00C67D23">
      <w:r w:rsidRPr="00D179BA">
        <w:t xml:space="preserve">Tlačidlo Pridať </w:t>
      </w:r>
      <w:proofErr w:type="spellStart"/>
      <w:r w:rsidRPr="00D179BA">
        <w:t>widget</w:t>
      </w:r>
      <w:proofErr w:type="spellEnd"/>
      <w:r w:rsidRPr="00D179BA">
        <w:t xml:space="preserve"> je </w:t>
      </w:r>
      <w:proofErr w:type="spellStart"/>
      <w:r w:rsidRPr="00D179BA">
        <w:t>rozbaľovac</w:t>
      </w:r>
      <w:r>
        <w:t>ie</w:t>
      </w:r>
      <w:proofErr w:type="spellEnd"/>
      <w:r w:rsidRPr="00D179BA">
        <w:t xml:space="preserve"> a ponúka jednotlivé typy </w:t>
      </w:r>
      <w:proofErr w:type="spellStart"/>
      <w:r w:rsidRPr="00D179BA">
        <w:t>widgetov</w:t>
      </w:r>
      <w:proofErr w:type="spellEnd"/>
      <w:r w:rsidRPr="00D179BA">
        <w:t>.</w:t>
      </w:r>
    </w:p>
    <w:p w14:paraId="799A8F83" w14:textId="77777777" w:rsidR="00C67D23" w:rsidRDefault="00C67D23" w:rsidP="00C67D23">
      <w:r>
        <w:rPr>
          <w:noProof/>
        </w:rPr>
        <w:drawing>
          <wp:inline distT="0" distB="0" distL="0" distR="0" wp14:anchorId="4D5C84C5" wp14:editId="715E5174">
            <wp:extent cx="1568823" cy="1168927"/>
            <wp:effectExtent l="0" t="0" r="0" b="0"/>
            <wp:docPr id="2825" name="Obrázek 22"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text&#10;&#10;Popis byl vytvořen automaticky"/>
                    <pic:cNvPicPr/>
                  </pic:nvPicPr>
                  <pic:blipFill>
                    <a:blip r:embed="rId110">
                      <a:extLst>
                        <a:ext uri="{28A0092B-C50C-407E-A947-70E740481C1C}">
                          <a14:useLocalDpi xmlns:a14="http://schemas.microsoft.com/office/drawing/2010/main" val="0"/>
                        </a:ext>
                      </a:extLst>
                    </a:blip>
                    <a:stretch>
                      <a:fillRect/>
                    </a:stretch>
                  </pic:blipFill>
                  <pic:spPr>
                    <a:xfrm>
                      <a:off x="0" y="0"/>
                      <a:ext cx="1586410" cy="1182031"/>
                    </a:xfrm>
                    <a:prstGeom prst="rect">
                      <a:avLst/>
                    </a:prstGeom>
                  </pic:spPr>
                </pic:pic>
              </a:graphicData>
            </a:graphic>
          </wp:inline>
        </w:drawing>
      </w:r>
    </w:p>
    <w:p w14:paraId="39807B78" w14:textId="41206B52" w:rsidR="00C67D23" w:rsidRPr="0052741A" w:rsidRDefault="00C67D23" w:rsidP="00C67D23">
      <w:pPr>
        <w:pStyle w:val="Caption"/>
        <w:rPr>
          <w:rFonts w:cs="Arial"/>
        </w:rPr>
      </w:pPr>
      <w:r w:rsidRPr="0052741A">
        <w:rPr>
          <w:rFonts w:cs="Arial"/>
        </w:rPr>
        <w:t xml:space="preserve">Obr. </w:t>
      </w:r>
      <w:r w:rsidR="00BA6C0F">
        <w:rPr>
          <w:rFonts w:cs="Arial"/>
        </w:rPr>
        <w:t>1.3.4</w:t>
      </w:r>
      <w:r w:rsidRPr="0052741A">
        <w:rPr>
          <w:rFonts w:cs="Arial"/>
          <w:noProof/>
        </w:rPr>
        <w:t xml:space="preserve"> </w:t>
      </w:r>
      <w:r>
        <w:rPr>
          <w:rFonts w:cs="Arial"/>
          <w:noProof/>
        </w:rPr>
        <w:t>Pridanie widgetu</w:t>
      </w:r>
    </w:p>
    <w:p w14:paraId="110D6D35" w14:textId="77777777" w:rsidR="00C67D23" w:rsidRDefault="00C67D23" w:rsidP="00C67D23"/>
    <w:p w14:paraId="4B235016" w14:textId="77777777" w:rsidR="00C67D23" w:rsidRDefault="00C67D23" w:rsidP="00C67D23">
      <w:r w:rsidRPr="00D179BA">
        <w:t xml:space="preserve">Po zvolení je zobrazené modálne okno, ktoré obsahuje </w:t>
      </w:r>
      <w:proofErr w:type="spellStart"/>
      <w:r w:rsidRPr="00D179BA">
        <w:t>dropdown</w:t>
      </w:r>
      <w:proofErr w:type="spellEnd"/>
      <w:r w:rsidRPr="00D179BA">
        <w:t xml:space="preserve"> s typmi </w:t>
      </w:r>
      <w:proofErr w:type="spellStart"/>
      <w:r w:rsidRPr="00D179BA">
        <w:t>widgetov</w:t>
      </w:r>
      <w:proofErr w:type="spellEnd"/>
      <w:r w:rsidRPr="00D179BA">
        <w:t xml:space="preserve"> a zoznam </w:t>
      </w:r>
      <w:r>
        <w:t xml:space="preserve">s </w:t>
      </w:r>
      <w:r w:rsidRPr="00D179BA">
        <w:t>doplňujúcimi možnosťami pre daný typ. Napr. pre typ Modul, obsahuje jednotlivé moduly.</w:t>
      </w:r>
    </w:p>
    <w:p w14:paraId="24C440EC" w14:textId="77777777" w:rsidR="00C67D23" w:rsidRDefault="00C67D23" w:rsidP="00C67D23">
      <w:r>
        <w:rPr>
          <w:noProof/>
        </w:rPr>
        <w:drawing>
          <wp:inline distT="0" distB="0" distL="0" distR="0" wp14:anchorId="4A67D1D1" wp14:editId="0BE91060">
            <wp:extent cx="3558988" cy="2518693"/>
            <wp:effectExtent l="0" t="0" r="0" b="0"/>
            <wp:docPr id="2826"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pic:cNvPicPr/>
                  </pic:nvPicPr>
                  <pic:blipFill>
                    <a:blip r:embed="rId111">
                      <a:extLst>
                        <a:ext uri="{28A0092B-C50C-407E-A947-70E740481C1C}">
                          <a14:useLocalDpi xmlns:a14="http://schemas.microsoft.com/office/drawing/2010/main" val="0"/>
                        </a:ext>
                      </a:extLst>
                    </a:blip>
                    <a:stretch>
                      <a:fillRect/>
                    </a:stretch>
                  </pic:blipFill>
                  <pic:spPr>
                    <a:xfrm>
                      <a:off x="0" y="0"/>
                      <a:ext cx="3568188" cy="2525204"/>
                    </a:xfrm>
                    <a:prstGeom prst="rect">
                      <a:avLst/>
                    </a:prstGeom>
                  </pic:spPr>
                </pic:pic>
              </a:graphicData>
            </a:graphic>
          </wp:inline>
        </w:drawing>
      </w:r>
    </w:p>
    <w:p w14:paraId="17FB6AEA" w14:textId="0D3BA01E" w:rsidR="00C67D23" w:rsidRPr="0052741A" w:rsidRDefault="00C67D23" w:rsidP="00C67D23">
      <w:pPr>
        <w:pStyle w:val="Caption"/>
        <w:rPr>
          <w:rFonts w:cs="Arial"/>
        </w:rPr>
      </w:pPr>
      <w:r w:rsidRPr="0052741A">
        <w:rPr>
          <w:rFonts w:cs="Arial"/>
        </w:rPr>
        <w:t xml:space="preserve">Obr. </w:t>
      </w:r>
      <w:r w:rsidR="00BA6C0F">
        <w:rPr>
          <w:rFonts w:cs="Arial"/>
        </w:rPr>
        <w:t>1.3.5</w:t>
      </w:r>
      <w:r w:rsidRPr="0052741A">
        <w:rPr>
          <w:rFonts w:cs="Arial"/>
          <w:noProof/>
        </w:rPr>
        <w:t xml:space="preserve"> </w:t>
      </w:r>
      <w:r>
        <w:rPr>
          <w:rFonts w:cs="Arial"/>
          <w:noProof/>
        </w:rPr>
        <w:t>Výber widgetu</w:t>
      </w:r>
    </w:p>
    <w:p w14:paraId="234149EF" w14:textId="77777777" w:rsidR="00C67D23" w:rsidRDefault="00C67D23" w:rsidP="00C67D23"/>
    <w:p w14:paraId="1ABE0EC6" w14:textId="77777777" w:rsidR="00C67D23" w:rsidRDefault="00C67D23" w:rsidP="00C67D23">
      <w:r w:rsidRPr="00D179BA">
        <w:t xml:space="preserve">Po potvrdení je </w:t>
      </w:r>
      <w:proofErr w:type="spellStart"/>
      <w:r w:rsidRPr="00D179BA">
        <w:t>widget</w:t>
      </w:r>
      <w:proofErr w:type="spellEnd"/>
      <w:r w:rsidRPr="00D179BA">
        <w:t xml:space="preserve"> umiestnený do prvého stĺpca, pričom je možné ho premiestniť pomocou </w:t>
      </w:r>
      <w:proofErr w:type="spellStart"/>
      <w:r w:rsidRPr="00D179BA">
        <w:t>drag&amp;drop</w:t>
      </w:r>
      <w:proofErr w:type="spellEnd"/>
      <w:r w:rsidRPr="00D179BA">
        <w:t xml:space="preserve"> nad hlavičku do iného. Odobrať z </w:t>
      </w:r>
      <w:proofErr w:type="spellStart"/>
      <w:r w:rsidRPr="00D179BA">
        <w:t>dashboardu</w:t>
      </w:r>
      <w:proofErr w:type="spellEnd"/>
      <w:r w:rsidRPr="00D179BA">
        <w:t xml:space="preserve"> je možné pomocou </w:t>
      </w:r>
      <w:r w:rsidRPr="00D179BA">
        <w:lastRenderedPageBreak/>
        <w:t xml:space="preserve">krížika vpravo hore. </w:t>
      </w:r>
      <w:proofErr w:type="spellStart"/>
      <w:r w:rsidRPr="00D179BA">
        <w:t>Widget</w:t>
      </w:r>
      <w:proofErr w:type="spellEnd"/>
      <w:r w:rsidRPr="00D179BA">
        <w:t xml:space="preserve"> tiež ponúka možnosť zmeny titulku a farby hlavičky pomocou tlačidla v dolnej časti.</w:t>
      </w:r>
    </w:p>
    <w:p w14:paraId="08497735" w14:textId="77777777" w:rsidR="00C67D23" w:rsidRDefault="00C67D23" w:rsidP="00C67D23">
      <w:r>
        <w:rPr>
          <w:noProof/>
        </w:rPr>
        <w:drawing>
          <wp:inline distT="0" distB="0" distL="0" distR="0" wp14:anchorId="0725F75D" wp14:editId="568F5F02">
            <wp:extent cx="2189024" cy="1638605"/>
            <wp:effectExtent l="0" t="0" r="1905" b="0"/>
            <wp:docPr id="2838" name="Obrázek 24"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descr="Obsah obrázku text&#10;&#10;Popis byl vytvořen automaticky"/>
                    <pic:cNvPicPr/>
                  </pic:nvPicPr>
                  <pic:blipFill>
                    <a:blip r:embed="rId112">
                      <a:extLst>
                        <a:ext uri="{28A0092B-C50C-407E-A947-70E740481C1C}">
                          <a14:useLocalDpi xmlns:a14="http://schemas.microsoft.com/office/drawing/2010/main" val="0"/>
                        </a:ext>
                      </a:extLst>
                    </a:blip>
                    <a:stretch>
                      <a:fillRect/>
                    </a:stretch>
                  </pic:blipFill>
                  <pic:spPr>
                    <a:xfrm>
                      <a:off x="0" y="0"/>
                      <a:ext cx="2208237" cy="1652987"/>
                    </a:xfrm>
                    <a:prstGeom prst="rect">
                      <a:avLst/>
                    </a:prstGeom>
                  </pic:spPr>
                </pic:pic>
              </a:graphicData>
            </a:graphic>
          </wp:inline>
        </w:drawing>
      </w:r>
    </w:p>
    <w:p w14:paraId="056EE55A" w14:textId="14DCF779" w:rsidR="00C67D23" w:rsidRPr="0052741A" w:rsidRDefault="00C67D23" w:rsidP="00C67D23">
      <w:pPr>
        <w:pStyle w:val="Caption"/>
        <w:rPr>
          <w:rFonts w:cs="Arial"/>
        </w:rPr>
      </w:pPr>
      <w:r w:rsidRPr="0052741A">
        <w:rPr>
          <w:rFonts w:cs="Arial"/>
        </w:rPr>
        <w:t xml:space="preserve">Obr. </w:t>
      </w:r>
      <w:r w:rsidR="00BA6C0F">
        <w:rPr>
          <w:rFonts w:cs="Arial"/>
        </w:rPr>
        <w:t>1.3.6</w:t>
      </w:r>
      <w:r w:rsidRPr="0052741A">
        <w:rPr>
          <w:rFonts w:cs="Arial"/>
          <w:noProof/>
        </w:rPr>
        <w:t xml:space="preserve"> </w:t>
      </w:r>
      <w:r>
        <w:rPr>
          <w:rFonts w:cs="Arial"/>
          <w:noProof/>
        </w:rPr>
        <w:t>Výber widgetu</w:t>
      </w:r>
    </w:p>
    <w:p w14:paraId="0A6170E9" w14:textId="77777777" w:rsidR="00C67D23" w:rsidRDefault="00C67D23" w:rsidP="00C67D23"/>
    <w:p w14:paraId="57354B7F" w14:textId="77777777" w:rsidR="00C67D23" w:rsidRDefault="00C67D23" w:rsidP="00C67D23">
      <w:r w:rsidRPr="00D179BA">
        <w:t xml:space="preserve">Uloženie stavu prebieha pomocou tlačidla Uložiť, čím prejde </w:t>
      </w:r>
      <w:proofErr w:type="spellStart"/>
      <w:r w:rsidRPr="00D179BA">
        <w:t>dashboard</w:t>
      </w:r>
      <w:proofErr w:type="spellEnd"/>
      <w:r w:rsidRPr="00D179BA">
        <w:t xml:space="preserve"> do prezentačného režimu.</w:t>
      </w:r>
    </w:p>
    <w:p w14:paraId="329E3176" w14:textId="11190EE8" w:rsidR="00C67D23" w:rsidRPr="00AE2E5F" w:rsidRDefault="00C67D23" w:rsidP="00AE2E5F">
      <w:pPr>
        <w:pStyle w:val="Heading4"/>
        <w:numPr>
          <w:ilvl w:val="3"/>
          <w:numId w:val="1"/>
        </w:numPr>
        <w:tabs>
          <w:tab w:val="clear" w:pos="7811"/>
        </w:tabs>
        <w:ind w:left="851" w:hanging="851"/>
        <w:rPr>
          <w:rStyle w:val="IntenseEmphasis"/>
          <w:i w:val="0"/>
          <w:sz w:val="22"/>
        </w:rPr>
      </w:pPr>
      <w:r w:rsidRPr="00AE2E5F">
        <w:rPr>
          <w:rStyle w:val="IntenseEmphasis"/>
          <w:i w:val="0"/>
          <w:sz w:val="22"/>
        </w:rPr>
        <w:t>Premenovanie</w:t>
      </w:r>
      <w:bookmarkEnd w:id="69"/>
    </w:p>
    <w:p w14:paraId="79DC4C0A" w14:textId="77777777" w:rsidR="00C67D23" w:rsidRDefault="00C67D23" w:rsidP="00C67D23">
      <w:bookmarkStart w:id="70" w:name="_Toc127191488"/>
      <w:r w:rsidRPr="009B7565">
        <w:t>P</w:t>
      </w:r>
      <w:r>
        <w:t>remenovanie p</w:t>
      </w:r>
      <w:r w:rsidRPr="009B7565">
        <w:t>rebieha</w:t>
      </w:r>
      <w:r>
        <w:t xml:space="preserve"> v</w:t>
      </w:r>
      <w:r w:rsidRPr="00D179BA">
        <w:t xml:space="preserve"> editačnom režime kliknutím do názvu, zmenou a potvrdenie pomocou </w:t>
      </w:r>
      <w:proofErr w:type="spellStart"/>
      <w:r w:rsidRPr="00D179BA">
        <w:t>Enter</w:t>
      </w:r>
      <w:proofErr w:type="spellEnd"/>
      <w:r>
        <w:t>.</w:t>
      </w:r>
    </w:p>
    <w:p w14:paraId="135E031D" w14:textId="77777777" w:rsidR="00C67D23" w:rsidRDefault="00C67D23" w:rsidP="00C67D23">
      <w:r>
        <w:rPr>
          <w:noProof/>
        </w:rPr>
        <w:drawing>
          <wp:inline distT="0" distB="0" distL="0" distR="0" wp14:anchorId="553CC0B8" wp14:editId="16BA2964">
            <wp:extent cx="4096512" cy="800234"/>
            <wp:effectExtent l="0" t="0" r="0" b="0"/>
            <wp:docPr id="2862"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ek 18"/>
                    <pic:cNvPicPr/>
                  </pic:nvPicPr>
                  <pic:blipFill>
                    <a:blip r:embed="rId113">
                      <a:extLst>
                        <a:ext uri="{28A0092B-C50C-407E-A947-70E740481C1C}">
                          <a14:useLocalDpi xmlns:a14="http://schemas.microsoft.com/office/drawing/2010/main" val="0"/>
                        </a:ext>
                      </a:extLst>
                    </a:blip>
                    <a:stretch>
                      <a:fillRect/>
                    </a:stretch>
                  </pic:blipFill>
                  <pic:spPr>
                    <a:xfrm>
                      <a:off x="0" y="0"/>
                      <a:ext cx="4114099" cy="803670"/>
                    </a:xfrm>
                    <a:prstGeom prst="rect">
                      <a:avLst/>
                    </a:prstGeom>
                  </pic:spPr>
                </pic:pic>
              </a:graphicData>
            </a:graphic>
          </wp:inline>
        </w:drawing>
      </w:r>
    </w:p>
    <w:p w14:paraId="18AA1D2B" w14:textId="2AB69880" w:rsidR="00C67D23" w:rsidRPr="0052741A" w:rsidRDefault="00C67D23" w:rsidP="00C67D23">
      <w:pPr>
        <w:pStyle w:val="Caption"/>
        <w:rPr>
          <w:rFonts w:cs="Arial"/>
        </w:rPr>
      </w:pPr>
      <w:r w:rsidRPr="0052741A">
        <w:rPr>
          <w:rFonts w:cs="Arial"/>
        </w:rPr>
        <w:t>Obr</w:t>
      </w:r>
      <w:r w:rsidR="00BA6C0F">
        <w:rPr>
          <w:rFonts w:cs="Arial"/>
        </w:rPr>
        <w:t>. 1.3.7</w:t>
      </w:r>
      <w:r w:rsidRPr="0052741A">
        <w:rPr>
          <w:rFonts w:cs="Arial"/>
          <w:noProof/>
        </w:rPr>
        <w:t xml:space="preserve"> </w:t>
      </w:r>
      <w:r>
        <w:rPr>
          <w:rFonts w:cs="Arial"/>
          <w:noProof/>
        </w:rPr>
        <w:t>Premenovanie dashboardu</w:t>
      </w:r>
    </w:p>
    <w:p w14:paraId="512DC5D9" w14:textId="77777777" w:rsidR="00C67D23" w:rsidRDefault="00C67D23" w:rsidP="00C67D23"/>
    <w:p w14:paraId="640BFDC1" w14:textId="77777777" w:rsidR="00C67D23" w:rsidRDefault="00C67D23" w:rsidP="00C67D23"/>
    <w:p w14:paraId="3B12D2D8" w14:textId="3EBC7565" w:rsidR="00C67D23" w:rsidRPr="00AE2E5F" w:rsidRDefault="00C67D23" w:rsidP="00AE2E5F">
      <w:pPr>
        <w:pStyle w:val="Heading4"/>
        <w:numPr>
          <w:ilvl w:val="3"/>
          <w:numId w:val="1"/>
        </w:numPr>
        <w:tabs>
          <w:tab w:val="clear" w:pos="7811"/>
        </w:tabs>
        <w:ind w:left="851" w:hanging="851"/>
        <w:rPr>
          <w:rStyle w:val="IntenseEmphasis"/>
          <w:i w:val="0"/>
          <w:sz w:val="22"/>
        </w:rPr>
      </w:pPr>
      <w:r w:rsidRPr="00AE2E5F">
        <w:rPr>
          <w:rStyle w:val="IntenseEmphasis"/>
          <w:i w:val="0"/>
          <w:sz w:val="22"/>
        </w:rPr>
        <w:t>Odstránenie</w:t>
      </w:r>
      <w:bookmarkEnd w:id="70"/>
    </w:p>
    <w:p w14:paraId="5C2F7A5D" w14:textId="77777777" w:rsidR="00C67D23" w:rsidRDefault="00C67D23" w:rsidP="00C67D23">
      <w:r w:rsidRPr="008F7147">
        <w:t xml:space="preserve">Pomocou položky Odstránenie v </w:t>
      </w:r>
      <w:proofErr w:type="spellStart"/>
      <w:r w:rsidRPr="008F7147">
        <w:t>rozbaľovacom</w:t>
      </w:r>
      <w:proofErr w:type="spellEnd"/>
      <w:r w:rsidRPr="008F7147">
        <w:t xml:space="preserve"> tlačidle vpravo na modrej lište. Položka je dostupná iba na </w:t>
      </w:r>
      <w:r>
        <w:t>po</w:t>
      </w:r>
      <w:r w:rsidRPr="008F7147">
        <w:t xml:space="preserve">užívateľskom </w:t>
      </w:r>
      <w:proofErr w:type="spellStart"/>
      <w:r w:rsidRPr="008F7147">
        <w:t>dashboarde</w:t>
      </w:r>
      <w:proofErr w:type="spellEnd"/>
      <w:r w:rsidRPr="008F7147">
        <w:t>.</w:t>
      </w:r>
    </w:p>
    <w:p w14:paraId="24763015" w14:textId="77777777" w:rsidR="00C67D23" w:rsidRDefault="00C67D23" w:rsidP="00C67D23">
      <w:r>
        <w:rPr>
          <w:noProof/>
        </w:rPr>
        <w:drawing>
          <wp:inline distT="0" distB="0" distL="0" distR="0" wp14:anchorId="7ED28CEF" wp14:editId="6E75A216">
            <wp:extent cx="861934" cy="751114"/>
            <wp:effectExtent l="0" t="0" r="1905" b="0"/>
            <wp:docPr id="2900"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ek 16"/>
                    <pic:cNvPicPr/>
                  </pic:nvPicPr>
                  <pic:blipFill>
                    <a:blip r:embed="rId114">
                      <a:extLst>
                        <a:ext uri="{28A0092B-C50C-407E-A947-70E740481C1C}">
                          <a14:useLocalDpi xmlns:a14="http://schemas.microsoft.com/office/drawing/2010/main" val="0"/>
                        </a:ext>
                      </a:extLst>
                    </a:blip>
                    <a:stretch>
                      <a:fillRect/>
                    </a:stretch>
                  </pic:blipFill>
                  <pic:spPr>
                    <a:xfrm>
                      <a:off x="0" y="0"/>
                      <a:ext cx="875370" cy="762822"/>
                    </a:xfrm>
                    <a:prstGeom prst="rect">
                      <a:avLst/>
                    </a:prstGeom>
                  </pic:spPr>
                </pic:pic>
              </a:graphicData>
            </a:graphic>
          </wp:inline>
        </w:drawing>
      </w:r>
    </w:p>
    <w:p w14:paraId="651F577D" w14:textId="562355FE" w:rsidR="00C67D23" w:rsidRDefault="00C67D23" w:rsidP="00C67D23">
      <w:pPr>
        <w:pStyle w:val="Caption"/>
        <w:rPr>
          <w:rFonts w:cs="Arial"/>
          <w:noProof/>
        </w:rPr>
      </w:pPr>
      <w:r w:rsidRPr="0052741A">
        <w:rPr>
          <w:rFonts w:cs="Arial"/>
        </w:rPr>
        <w:t xml:space="preserve">Obr. </w:t>
      </w:r>
      <w:r w:rsidR="00BA6C0F">
        <w:rPr>
          <w:rFonts w:cs="Arial"/>
        </w:rPr>
        <w:t>1.3.8</w:t>
      </w:r>
      <w:r w:rsidRPr="0052741A">
        <w:rPr>
          <w:rFonts w:cs="Arial"/>
          <w:noProof/>
        </w:rPr>
        <w:t xml:space="preserve"> </w:t>
      </w:r>
      <w:r>
        <w:rPr>
          <w:rFonts w:cs="Arial"/>
          <w:noProof/>
        </w:rPr>
        <w:t>Odstránenie dashboardu</w:t>
      </w:r>
    </w:p>
    <w:p w14:paraId="7E6C49A5" w14:textId="77777777" w:rsidR="00C67D23" w:rsidRPr="00AE2E5F" w:rsidRDefault="00C67D23" w:rsidP="00C67D23"/>
    <w:p w14:paraId="1B524D15" w14:textId="77777777" w:rsidR="00C67D23" w:rsidRPr="00AE2E5F" w:rsidRDefault="00C67D23" w:rsidP="00C67D23">
      <w:pPr>
        <w:pStyle w:val="Text"/>
        <w:rPr>
          <w:b/>
          <w:color w:val="auto"/>
        </w:rPr>
      </w:pPr>
      <w:r w:rsidRPr="00AE2E5F">
        <w:rPr>
          <w:color w:val="auto"/>
        </w:rPr>
        <w:t xml:space="preserve">Po výbere je vyvolaný potvrdzujúci dialóg, po potvrdení ktorého je </w:t>
      </w:r>
      <w:proofErr w:type="spellStart"/>
      <w:r w:rsidRPr="00AE2E5F">
        <w:rPr>
          <w:color w:val="auto"/>
        </w:rPr>
        <w:t>dashboard</w:t>
      </w:r>
      <w:proofErr w:type="spellEnd"/>
      <w:r w:rsidRPr="00AE2E5F">
        <w:rPr>
          <w:color w:val="auto"/>
        </w:rPr>
        <w:t xml:space="preserve"> odstránený, vrátane odstránenia položky z navigačného menu a používateľ je presmerovaný na default </w:t>
      </w:r>
      <w:proofErr w:type="spellStart"/>
      <w:r w:rsidRPr="00AE2E5F">
        <w:rPr>
          <w:color w:val="auto"/>
        </w:rPr>
        <w:t>dashboard</w:t>
      </w:r>
      <w:proofErr w:type="spellEnd"/>
      <w:r w:rsidRPr="00AE2E5F">
        <w:rPr>
          <w:color w:val="auto"/>
        </w:rPr>
        <w:t>.</w:t>
      </w:r>
    </w:p>
    <w:p w14:paraId="3F63E822" w14:textId="77777777" w:rsidR="00C67D23" w:rsidRPr="00AE2E5F" w:rsidRDefault="00C67D23" w:rsidP="00C67D23">
      <w:r w:rsidRPr="00AE2E5F">
        <w:lastRenderedPageBreak/>
        <w:br w:type="page"/>
      </w:r>
    </w:p>
    <w:p w14:paraId="76CD4175" w14:textId="4090F967" w:rsidR="00C67D23" w:rsidRPr="00AE2E5F" w:rsidRDefault="00C67D23" w:rsidP="00AE2E5F">
      <w:pPr>
        <w:pStyle w:val="Heading3"/>
        <w:numPr>
          <w:ilvl w:val="2"/>
          <w:numId w:val="1"/>
        </w:numPr>
        <w:jc w:val="both"/>
        <w:rPr>
          <w:rStyle w:val="IntenseEmphasis"/>
          <w:rFonts w:cs="Arial"/>
          <w:sz w:val="24"/>
          <w:szCs w:val="24"/>
        </w:rPr>
      </w:pPr>
      <w:bookmarkStart w:id="71" w:name="_Toc127191489"/>
      <w:bookmarkStart w:id="72" w:name="_Toc198725595"/>
      <w:proofErr w:type="spellStart"/>
      <w:r w:rsidRPr="00AE2E5F">
        <w:rPr>
          <w:rStyle w:val="IntenseEmphasis"/>
          <w:rFonts w:cs="Arial"/>
          <w:sz w:val="24"/>
          <w:szCs w:val="24"/>
        </w:rPr>
        <w:lastRenderedPageBreak/>
        <w:t>Widgety</w:t>
      </w:r>
      <w:proofErr w:type="spellEnd"/>
      <w:r w:rsidRPr="00AE2E5F">
        <w:rPr>
          <w:rStyle w:val="IntenseEmphasis"/>
          <w:rFonts w:cs="Arial"/>
          <w:sz w:val="24"/>
          <w:szCs w:val="24"/>
        </w:rPr>
        <w:t xml:space="preserve"> (dlaždice)</w:t>
      </w:r>
      <w:bookmarkEnd w:id="71"/>
      <w:bookmarkEnd w:id="72"/>
    </w:p>
    <w:p w14:paraId="3B550EEE" w14:textId="77777777" w:rsidR="00C67D23" w:rsidRPr="00AE2E5F" w:rsidRDefault="00C67D23" w:rsidP="00C67D23">
      <w:pPr>
        <w:pStyle w:val="Text"/>
        <w:rPr>
          <w:color w:val="auto"/>
        </w:rPr>
      </w:pPr>
      <w:r w:rsidRPr="00AE2E5F">
        <w:rPr>
          <w:color w:val="auto"/>
        </w:rPr>
        <w:t xml:space="preserve">Aplikácia IS ŠZP obsahuje </w:t>
      </w:r>
      <w:proofErr w:type="spellStart"/>
      <w:r w:rsidRPr="00AE2E5F">
        <w:rPr>
          <w:color w:val="auto"/>
        </w:rPr>
        <w:t>widgety</w:t>
      </w:r>
      <w:proofErr w:type="spellEnd"/>
      <w:r w:rsidRPr="00AE2E5F">
        <w:rPr>
          <w:color w:val="auto"/>
        </w:rPr>
        <w:t xml:space="preserve"> typu Správy, Systémové oznamy, Stále platné oznamy, Kalendár udalostí, Prehľady výkazov a Odkazy na moduly.</w:t>
      </w:r>
    </w:p>
    <w:p w14:paraId="492A89D1" w14:textId="7473AB30" w:rsidR="00C67D23" w:rsidRPr="00AE2E5F" w:rsidRDefault="00C67D23" w:rsidP="00AE2E5F">
      <w:pPr>
        <w:pStyle w:val="Heading4"/>
        <w:numPr>
          <w:ilvl w:val="3"/>
          <w:numId w:val="1"/>
        </w:numPr>
        <w:tabs>
          <w:tab w:val="clear" w:pos="7811"/>
        </w:tabs>
        <w:ind w:left="851" w:hanging="851"/>
        <w:rPr>
          <w:rStyle w:val="IntenseEmphasis"/>
          <w:i w:val="0"/>
          <w:sz w:val="22"/>
        </w:rPr>
      </w:pPr>
      <w:bookmarkStart w:id="73" w:name="_Toc127191490"/>
      <w:r w:rsidRPr="00AE2E5F">
        <w:rPr>
          <w:rStyle w:val="IntenseEmphasis"/>
          <w:i w:val="0"/>
          <w:sz w:val="22"/>
        </w:rPr>
        <w:t>Správy</w:t>
      </w:r>
      <w:bookmarkEnd w:id="73"/>
    </w:p>
    <w:p w14:paraId="7FF5EA18" w14:textId="77777777" w:rsidR="00C67D23" w:rsidRPr="005E217D" w:rsidRDefault="00C67D23" w:rsidP="00C67D23">
      <w:pPr>
        <w:pStyle w:val="Text"/>
        <w:rPr>
          <w:rStyle w:val="IntenseEmphasis"/>
          <w:rFonts w:eastAsiaTheme="minorEastAsia" w:cs="Arial"/>
          <w:sz w:val="24"/>
          <w:szCs w:val="24"/>
        </w:rPr>
      </w:pPr>
      <w:proofErr w:type="spellStart"/>
      <w:r w:rsidRPr="00AE2E5F">
        <w:rPr>
          <w:color w:val="auto"/>
        </w:rPr>
        <w:t>Widget</w:t>
      </w:r>
      <w:proofErr w:type="spellEnd"/>
      <w:r w:rsidRPr="00AE2E5F">
        <w:rPr>
          <w:color w:val="auto"/>
        </w:rPr>
        <w:t xml:space="preserve"> Správy obsahuje zoznam prijatých správ prihláseného používateľa, pričom na začiatku je </w:t>
      </w:r>
      <w:r w:rsidRPr="005E217D">
        <w:rPr>
          <w:rStyle w:val="IntenseEmphasis"/>
          <w:rFonts w:eastAsiaTheme="minorEastAsia" w:cs="Arial"/>
          <w:sz w:val="24"/>
          <w:szCs w:val="24"/>
        </w:rPr>
        <w:t>uvedený počet neprečítaných správ a v zozname sú neprečítané správy zvýraznené tučným písmom.</w:t>
      </w:r>
    </w:p>
    <w:p w14:paraId="18228C63" w14:textId="77777777" w:rsidR="00C67D23" w:rsidRPr="00AE2E5F" w:rsidRDefault="00C67D23" w:rsidP="00C67D23">
      <w:pPr>
        <w:pStyle w:val="Text"/>
        <w:rPr>
          <w:color w:val="auto"/>
        </w:rPr>
      </w:pPr>
      <w:r w:rsidRPr="00AE2E5F">
        <w:rPr>
          <w:color w:val="auto"/>
        </w:rPr>
        <w:t>Umožňuje prejsť na zoznam všetkých správ aj zobraziť detail konkrétnej správy.</w:t>
      </w:r>
    </w:p>
    <w:p w14:paraId="00707A93" w14:textId="77777777" w:rsidR="00C67D23" w:rsidRPr="00AE2E5F" w:rsidRDefault="00C67D23" w:rsidP="00C67D23">
      <w:pPr>
        <w:pStyle w:val="Text"/>
        <w:rPr>
          <w:color w:val="auto"/>
        </w:rPr>
      </w:pPr>
      <w:r w:rsidRPr="00AE2E5F">
        <w:rPr>
          <w:color w:val="auto"/>
        </w:rPr>
        <w:t xml:space="preserve">Po zobrazení správy sa vo </w:t>
      </w:r>
      <w:proofErr w:type="spellStart"/>
      <w:r w:rsidRPr="00AE2E5F">
        <w:rPr>
          <w:color w:val="auto"/>
        </w:rPr>
        <w:t>widgete</w:t>
      </w:r>
      <w:proofErr w:type="spellEnd"/>
      <w:r w:rsidRPr="00AE2E5F">
        <w:rPr>
          <w:color w:val="auto"/>
        </w:rPr>
        <w:t xml:space="preserve"> aktualizuje počet neprečítaných správ a tiež je u prečítanej správy odobrané zvýraznenie tučným písmom.</w:t>
      </w:r>
    </w:p>
    <w:p w14:paraId="761B0D40" w14:textId="244C4694" w:rsidR="00C67D23" w:rsidRPr="00AE2E5F" w:rsidRDefault="00C67D23" w:rsidP="00C67D23">
      <w:pPr>
        <w:pStyle w:val="Text"/>
        <w:rPr>
          <w:color w:val="auto"/>
        </w:rPr>
      </w:pPr>
      <w:r w:rsidRPr="00AE2E5F">
        <w:rPr>
          <w:noProof/>
          <w:color w:val="auto"/>
        </w:rPr>
        <w:drawing>
          <wp:inline distT="0" distB="0" distL="0" distR="0" wp14:anchorId="31D80A2C" wp14:editId="480B0E47">
            <wp:extent cx="2507265" cy="2570813"/>
            <wp:effectExtent l="0" t="0" r="0" b="0"/>
            <wp:docPr id="2890"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pic:cNvPicPr/>
                  </pic:nvPicPr>
                  <pic:blipFill>
                    <a:blip r:embed="rId115"/>
                    <a:stretch>
                      <a:fillRect/>
                    </a:stretch>
                  </pic:blipFill>
                  <pic:spPr>
                    <a:xfrm>
                      <a:off x="0" y="0"/>
                      <a:ext cx="2516232" cy="2580007"/>
                    </a:xfrm>
                    <a:prstGeom prst="rect">
                      <a:avLst/>
                    </a:prstGeom>
                  </pic:spPr>
                </pic:pic>
              </a:graphicData>
            </a:graphic>
          </wp:inline>
        </w:drawing>
      </w:r>
    </w:p>
    <w:p w14:paraId="1D3C680C" w14:textId="00F3E5CE" w:rsidR="00C76688" w:rsidRPr="00AE2E5F" w:rsidRDefault="00C76688" w:rsidP="00C67D23">
      <w:pPr>
        <w:pStyle w:val="Text"/>
        <w:rPr>
          <w:color w:val="auto"/>
        </w:rPr>
      </w:pPr>
      <w:r w:rsidRPr="00AE2E5F">
        <w:rPr>
          <w:noProof/>
          <w:color w:val="auto"/>
        </w:rPr>
        <w:drawing>
          <wp:inline distT="0" distB="0" distL="0" distR="0" wp14:anchorId="27C3CF9A" wp14:editId="52110FEE">
            <wp:extent cx="2987040" cy="2381861"/>
            <wp:effectExtent l="0" t="0" r="3810" b="0"/>
            <wp:docPr id="1589660801" name="Obrázok 1589660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2992356" cy="2386100"/>
                    </a:xfrm>
                    <a:prstGeom prst="rect">
                      <a:avLst/>
                    </a:prstGeom>
                  </pic:spPr>
                </pic:pic>
              </a:graphicData>
            </a:graphic>
          </wp:inline>
        </w:drawing>
      </w:r>
    </w:p>
    <w:p w14:paraId="06D844C5" w14:textId="7B234D3B" w:rsidR="00C67D23" w:rsidRPr="00AE2E5F" w:rsidRDefault="00C67D23" w:rsidP="00C67D23">
      <w:pPr>
        <w:pStyle w:val="Caption"/>
        <w:rPr>
          <w:rFonts w:cs="Arial"/>
          <w:noProof/>
        </w:rPr>
      </w:pPr>
      <w:r w:rsidRPr="00AE2E5F">
        <w:rPr>
          <w:rFonts w:cs="Arial"/>
        </w:rPr>
        <w:t xml:space="preserve">Obr. </w:t>
      </w:r>
      <w:r w:rsidR="00BA6C0F" w:rsidRPr="00AE2E5F">
        <w:rPr>
          <w:rFonts w:cs="Arial"/>
        </w:rPr>
        <w:t>1.3.9</w:t>
      </w:r>
      <w:r w:rsidRPr="00AE2E5F">
        <w:rPr>
          <w:rFonts w:cs="Arial"/>
          <w:noProof/>
        </w:rPr>
        <w:t xml:space="preserve"> Widget Správy</w:t>
      </w:r>
    </w:p>
    <w:p w14:paraId="31D2E39A" w14:textId="77777777" w:rsidR="00C67D23" w:rsidRPr="00AE2E5F" w:rsidRDefault="00C67D23" w:rsidP="00C67D23">
      <w:pPr>
        <w:pStyle w:val="Text"/>
        <w:rPr>
          <w:color w:val="auto"/>
        </w:rPr>
      </w:pPr>
    </w:p>
    <w:p w14:paraId="027260F8" w14:textId="26972E59" w:rsidR="00C67D23" w:rsidRPr="00AE2E5F" w:rsidRDefault="00C67D23" w:rsidP="00AE2E5F">
      <w:pPr>
        <w:pStyle w:val="Heading4"/>
        <w:numPr>
          <w:ilvl w:val="3"/>
          <w:numId w:val="1"/>
        </w:numPr>
        <w:tabs>
          <w:tab w:val="clear" w:pos="7811"/>
        </w:tabs>
        <w:ind w:left="851" w:hanging="851"/>
        <w:rPr>
          <w:rStyle w:val="IntenseEmphasis"/>
          <w:i w:val="0"/>
          <w:sz w:val="22"/>
        </w:rPr>
      </w:pPr>
      <w:bookmarkStart w:id="74" w:name="_Ref125449799"/>
      <w:bookmarkStart w:id="75" w:name="_Ref125449807"/>
      <w:bookmarkStart w:id="76" w:name="_Toc127191491"/>
      <w:r w:rsidRPr="00AE2E5F">
        <w:rPr>
          <w:rStyle w:val="IntenseEmphasis"/>
          <w:i w:val="0"/>
          <w:sz w:val="22"/>
        </w:rPr>
        <w:t>Systémové oznamy</w:t>
      </w:r>
      <w:bookmarkEnd w:id="74"/>
      <w:bookmarkEnd w:id="75"/>
      <w:bookmarkEnd w:id="76"/>
    </w:p>
    <w:p w14:paraId="78FEAB49" w14:textId="77777777" w:rsidR="00C67D23" w:rsidRPr="00AE2E5F" w:rsidRDefault="00C67D23" w:rsidP="00C67D23">
      <w:pPr>
        <w:pStyle w:val="Text"/>
        <w:rPr>
          <w:color w:val="auto"/>
        </w:rPr>
      </w:pPr>
      <w:proofErr w:type="spellStart"/>
      <w:r w:rsidRPr="00AE2E5F">
        <w:rPr>
          <w:color w:val="auto"/>
        </w:rPr>
        <w:t>Widget</w:t>
      </w:r>
      <w:proofErr w:type="spellEnd"/>
      <w:r w:rsidRPr="00AE2E5F">
        <w:rPr>
          <w:color w:val="auto"/>
        </w:rPr>
        <w:t xml:space="preserve"> obsahujúci dátovú tabuľku so zoznamom používateľských oznámení, ktoré sa evidujú na stránke Administrácia -&gt; Konfigurácia.</w:t>
      </w:r>
    </w:p>
    <w:p w14:paraId="5CFDFB44" w14:textId="77777777" w:rsidR="00C67D23" w:rsidRPr="00AE2E5F" w:rsidRDefault="00C67D23" w:rsidP="00C67D23">
      <w:pPr>
        <w:pStyle w:val="Text"/>
        <w:rPr>
          <w:color w:val="auto"/>
        </w:rPr>
      </w:pPr>
      <w:r w:rsidRPr="00AE2E5F">
        <w:rPr>
          <w:color w:val="auto"/>
        </w:rPr>
        <w:t>Ďalej obsahuje informácie o neplánovaných odstávkach.</w:t>
      </w:r>
    </w:p>
    <w:p w14:paraId="169D5844" w14:textId="03D6841B" w:rsidR="00C67D23" w:rsidRPr="00AE2E5F" w:rsidRDefault="00C67D23" w:rsidP="00AE2E5F">
      <w:pPr>
        <w:pStyle w:val="Heading4"/>
        <w:numPr>
          <w:ilvl w:val="3"/>
          <w:numId w:val="1"/>
        </w:numPr>
        <w:tabs>
          <w:tab w:val="clear" w:pos="7811"/>
        </w:tabs>
        <w:ind w:left="851" w:hanging="851"/>
        <w:rPr>
          <w:rStyle w:val="IntenseEmphasis"/>
          <w:i w:val="0"/>
          <w:sz w:val="22"/>
        </w:rPr>
      </w:pPr>
      <w:bookmarkStart w:id="77" w:name="_Toc127191492"/>
      <w:r w:rsidRPr="00AE2E5F">
        <w:rPr>
          <w:rStyle w:val="IntenseEmphasis"/>
          <w:i w:val="0"/>
          <w:sz w:val="22"/>
        </w:rPr>
        <w:lastRenderedPageBreak/>
        <w:t>Stále platné oznamy</w:t>
      </w:r>
      <w:bookmarkEnd w:id="77"/>
    </w:p>
    <w:p w14:paraId="2D4FE625" w14:textId="77777777" w:rsidR="00C67D23" w:rsidRPr="00AE2E5F" w:rsidRDefault="00C67D23" w:rsidP="00C67D23">
      <w:pPr>
        <w:pStyle w:val="Text"/>
        <w:rPr>
          <w:color w:val="auto"/>
        </w:rPr>
      </w:pPr>
      <w:proofErr w:type="spellStart"/>
      <w:r w:rsidRPr="00AE2E5F">
        <w:rPr>
          <w:color w:val="auto"/>
        </w:rPr>
        <w:t>Widget</w:t>
      </w:r>
      <w:proofErr w:type="spellEnd"/>
      <w:r w:rsidRPr="00AE2E5F">
        <w:rPr>
          <w:color w:val="auto"/>
        </w:rPr>
        <w:t xml:space="preserve"> obsahujúci zoznam odkazov, ktoré budú metodikom IS definované pri vkladaní </w:t>
      </w:r>
      <w:proofErr w:type="spellStart"/>
      <w:r w:rsidRPr="00AE2E5F">
        <w:rPr>
          <w:color w:val="auto"/>
        </w:rPr>
        <w:t>widgetu</w:t>
      </w:r>
      <w:proofErr w:type="spellEnd"/>
      <w:r w:rsidRPr="00AE2E5F">
        <w:rPr>
          <w:color w:val="auto"/>
        </w:rPr>
        <w:t xml:space="preserve"> na </w:t>
      </w:r>
      <w:proofErr w:type="spellStart"/>
      <w:r w:rsidRPr="00AE2E5F">
        <w:rPr>
          <w:color w:val="auto"/>
        </w:rPr>
        <w:t>dashboard</w:t>
      </w:r>
      <w:proofErr w:type="spellEnd"/>
      <w:r w:rsidRPr="00AE2E5F">
        <w:rPr>
          <w:color w:val="auto"/>
        </w:rPr>
        <w:t>.</w:t>
      </w:r>
    </w:p>
    <w:p w14:paraId="6D3CF12E" w14:textId="4B4C1613" w:rsidR="00C67D23" w:rsidRDefault="00C67D23" w:rsidP="00C67D23">
      <w:pPr>
        <w:pStyle w:val="Text"/>
        <w:rPr>
          <w:color w:val="auto"/>
        </w:rPr>
      </w:pPr>
      <w:r w:rsidRPr="00AE2E5F">
        <w:rPr>
          <w:color w:val="auto"/>
        </w:rPr>
        <w:t>Môže obsahovať odkazy na stránky IS ŠZP, ako aj odkazy na externé zdroje mimo IS ŠZP, napr. príručky, XSD schémy atď.</w:t>
      </w:r>
    </w:p>
    <w:p w14:paraId="40F7BCF4" w14:textId="77777777" w:rsidR="00AE2E5F" w:rsidRPr="00AE2E5F" w:rsidRDefault="00AE2E5F" w:rsidP="00C67D23">
      <w:pPr>
        <w:pStyle w:val="Text"/>
        <w:rPr>
          <w:color w:val="auto"/>
        </w:rPr>
      </w:pPr>
    </w:p>
    <w:p w14:paraId="55FD6673" w14:textId="2C604B19" w:rsidR="00C67D23" w:rsidRPr="00AE2E5F" w:rsidRDefault="00C67D23" w:rsidP="00AE2E5F">
      <w:pPr>
        <w:pStyle w:val="Heading4"/>
        <w:numPr>
          <w:ilvl w:val="3"/>
          <w:numId w:val="1"/>
        </w:numPr>
        <w:tabs>
          <w:tab w:val="clear" w:pos="7811"/>
        </w:tabs>
        <w:ind w:left="851" w:hanging="851"/>
        <w:rPr>
          <w:rStyle w:val="IntenseEmphasis"/>
          <w:i w:val="0"/>
          <w:sz w:val="22"/>
        </w:rPr>
      </w:pPr>
      <w:bookmarkStart w:id="78" w:name="_Toc127191493"/>
      <w:r w:rsidRPr="00AE2E5F">
        <w:rPr>
          <w:rStyle w:val="IntenseEmphasis"/>
          <w:i w:val="0"/>
          <w:sz w:val="22"/>
        </w:rPr>
        <w:t>Kalendár udalostí</w:t>
      </w:r>
      <w:bookmarkEnd w:id="78"/>
    </w:p>
    <w:p w14:paraId="7550239D" w14:textId="77777777" w:rsidR="00C67D23" w:rsidRPr="00AE2E5F" w:rsidRDefault="00C67D23" w:rsidP="00C67D23">
      <w:pPr>
        <w:pStyle w:val="Text"/>
        <w:rPr>
          <w:color w:val="auto"/>
        </w:rPr>
      </w:pPr>
      <w:proofErr w:type="spellStart"/>
      <w:r w:rsidRPr="00AE2E5F">
        <w:rPr>
          <w:color w:val="auto"/>
        </w:rPr>
        <w:t>Widget</w:t>
      </w:r>
      <w:proofErr w:type="spellEnd"/>
      <w:r w:rsidRPr="00AE2E5F">
        <w:rPr>
          <w:color w:val="auto"/>
        </w:rPr>
        <w:t xml:space="preserve"> obsahujúci kalendárový komponent podporujúci mesačné, týždenné a denné zobrazenie.</w:t>
      </w:r>
    </w:p>
    <w:p w14:paraId="1E733613" w14:textId="77777777" w:rsidR="00C67D23" w:rsidRPr="00AE2E5F" w:rsidRDefault="00C67D23" w:rsidP="00C67D23">
      <w:pPr>
        <w:pStyle w:val="Text"/>
        <w:rPr>
          <w:color w:val="auto"/>
        </w:rPr>
      </w:pPr>
      <w:r w:rsidRPr="00AE2E5F">
        <w:rPr>
          <w:color w:val="auto"/>
        </w:rPr>
        <w:t xml:space="preserve">Ako udalosti sa tu budú zobrazovať </w:t>
      </w:r>
    </w:p>
    <w:p w14:paraId="44EE2A14" w14:textId="77777777" w:rsidR="00C67D23" w:rsidRPr="00AE2E5F" w:rsidRDefault="00C67D23" w:rsidP="006F2775">
      <w:pPr>
        <w:pStyle w:val="Text"/>
        <w:numPr>
          <w:ilvl w:val="0"/>
          <w:numId w:val="90"/>
        </w:numPr>
        <w:rPr>
          <w:color w:val="auto"/>
        </w:rPr>
      </w:pPr>
      <w:r w:rsidRPr="00AE2E5F">
        <w:rPr>
          <w:color w:val="auto"/>
        </w:rPr>
        <w:t>termíny predloženia výkazu</w:t>
      </w:r>
    </w:p>
    <w:p w14:paraId="7FD11D6D" w14:textId="77777777" w:rsidR="00C67D23" w:rsidRPr="00AE2E5F" w:rsidRDefault="00C67D23" w:rsidP="006F2775">
      <w:pPr>
        <w:pStyle w:val="Text"/>
        <w:numPr>
          <w:ilvl w:val="0"/>
          <w:numId w:val="90"/>
        </w:numPr>
        <w:rPr>
          <w:color w:val="auto"/>
        </w:rPr>
      </w:pPr>
      <w:r w:rsidRPr="00AE2E5F">
        <w:rPr>
          <w:color w:val="auto"/>
        </w:rPr>
        <w:t>končiaca platnosť certifikátu prihláseného používateľa</w:t>
      </w:r>
    </w:p>
    <w:p w14:paraId="1462C879" w14:textId="77777777" w:rsidR="00C67D23" w:rsidRPr="00AE2E5F" w:rsidRDefault="00C67D23" w:rsidP="006F2775">
      <w:pPr>
        <w:pStyle w:val="Text"/>
        <w:numPr>
          <w:ilvl w:val="0"/>
          <w:numId w:val="90"/>
        </w:numPr>
        <w:rPr>
          <w:color w:val="auto"/>
        </w:rPr>
      </w:pPr>
      <w:r w:rsidRPr="00AE2E5F">
        <w:rPr>
          <w:color w:val="auto"/>
        </w:rPr>
        <w:t>neplánované odstávky systému (</w:t>
      </w:r>
      <w:r w:rsidRPr="00AE2E5F">
        <w:rPr>
          <w:color w:val="auto"/>
        </w:rPr>
        <w:fldChar w:fldCharType="begin"/>
      </w:r>
      <w:r w:rsidRPr="00AE2E5F">
        <w:rPr>
          <w:color w:val="auto"/>
        </w:rPr>
        <w:instrText xml:space="preserve"> REF _Ref125449807 \h </w:instrText>
      </w:r>
      <w:r w:rsidRPr="00AE2E5F">
        <w:rPr>
          <w:color w:val="auto"/>
        </w:rPr>
      </w:r>
      <w:r w:rsidRPr="00AE2E5F">
        <w:rPr>
          <w:color w:val="auto"/>
        </w:rPr>
        <w:fldChar w:fldCharType="separate"/>
      </w:r>
      <w:r w:rsidRPr="00AE2E5F">
        <w:rPr>
          <w:color w:val="auto"/>
        </w:rPr>
        <w:t>Systémové oznamy</w:t>
      </w:r>
      <w:r w:rsidRPr="00AE2E5F">
        <w:rPr>
          <w:color w:val="auto"/>
        </w:rPr>
        <w:fldChar w:fldCharType="end"/>
      </w:r>
      <w:r w:rsidRPr="00AE2E5F">
        <w:rPr>
          <w:color w:val="auto"/>
        </w:rPr>
        <w:t>)</w:t>
      </w:r>
    </w:p>
    <w:p w14:paraId="2CB196C3" w14:textId="17D295FB" w:rsidR="00C67D23" w:rsidRDefault="00C67D23" w:rsidP="00C67D23">
      <w:pPr>
        <w:pStyle w:val="Text"/>
        <w:rPr>
          <w:color w:val="auto"/>
        </w:rPr>
      </w:pPr>
      <w:r w:rsidRPr="00AE2E5F">
        <w:rPr>
          <w:color w:val="auto"/>
        </w:rPr>
        <w:t>Jednotlivé typy udalostí sú farebne odlíšené (nastaviteľné používateľom s rolou Metodik IS).</w:t>
      </w:r>
    </w:p>
    <w:p w14:paraId="04D06F57" w14:textId="77777777" w:rsidR="00AE2E5F" w:rsidRPr="00AE2E5F" w:rsidRDefault="00AE2E5F" w:rsidP="00C67D23">
      <w:pPr>
        <w:pStyle w:val="Text"/>
        <w:rPr>
          <w:color w:val="auto"/>
        </w:rPr>
      </w:pPr>
    </w:p>
    <w:p w14:paraId="33F17149" w14:textId="05CEB71E" w:rsidR="00C67D23" w:rsidRPr="00AE2E5F" w:rsidRDefault="00C67D23" w:rsidP="00AE2E5F">
      <w:pPr>
        <w:pStyle w:val="Heading4"/>
        <w:numPr>
          <w:ilvl w:val="3"/>
          <w:numId w:val="1"/>
        </w:numPr>
        <w:tabs>
          <w:tab w:val="clear" w:pos="7811"/>
        </w:tabs>
        <w:ind w:left="851" w:hanging="851"/>
        <w:rPr>
          <w:rStyle w:val="IntenseEmphasis"/>
          <w:i w:val="0"/>
          <w:sz w:val="22"/>
        </w:rPr>
      </w:pPr>
      <w:bookmarkStart w:id="79" w:name="_Toc127191494"/>
      <w:r w:rsidRPr="00AE2E5F">
        <w:rPr>
          <w:rStyle w:val="IntenseEmphasis"/>
          <w:i w:val="0"/>
          <w:sz w:val="22"/>
        </w:rPr>
        <w:t>Prehľady výkazov</w:t>
      </w:r>
      <w:bookmarkEnd w:id="79"/>
    </w:p>
    <w:p w14:paraId="5093CB12" w14:textId="77777777" w:rsidR="00C67D23" w:rsidRPr="00AE2E5F" w:rsidRDefault="00C67D23" w:rsidP="00C67D23">
      <w:pPr>
        <w:pStyle w:val="Text"/>
        <w:rPr>
          <w:color w:val="auto"/>
        </w:rPr>
      </w:pPr>
      <w:r w:rsidRPr="00AE2E5F">
        <w:rPr>
          <w:color w:val="auto"/>
        </w:rPr>
        <w:t xml:space="preserve">Realizované pomocou troch </w:t>
      </w:r>
      <w:proofErr w:type="spellStart"/>
      <w:r w:rsidRPr="00AE2E5F">
        <w:rPr>
          <w:color w:val="auto"/>
        </w:rPr>
        <w:t>widgetov</w:t>
      </w:r>
      <w:proofErr w:type="spellEnd"/>
      <w:r w:rsidRPr="00AE2E5F">
        <w:rPr>
          <w:color w:val="auto"/>
        </w:rPr>
        <w:t>, zobrazujúce</w:t>
      </w:r>
    </w:p>
    <w:p w14:paraId="50E24B4D" w14:textId="77777777" w:rsidR="00C67D23" w:rsidRPr="00AE2E5F" w:rsidRDefault="00C67D23" w:rsidP="006F2775">
      <w:pPr>
        <w:pStyle w:val="Text"/>
        <w:numPr>
          <w:ilvl w:val="0"/>
          <w:numId w:val="90"/>
        </w:numPr>
        <w:rPr>
          <w:color w:val="auto"/>
        </w:rPr>
      </w:pPr>
      <w:r w:rsidRPr="00AE2E5F">
        <w:rPr>
          <w:color w:val="auto"/>
        </w:rPr>
        <w:t>Zoznam výkazov s termínom predloženia podľa plánu</w:t>
      </w:r>
    </w:p>
    <w:p w14:paraId="146FBA0B" w14:textId="77777777" w:rsidR="00C67D23" w:rsidRPr="00AE2E5F" w:rsidRDefault="00C67D23" w:rsidP="006F2775">
      <w:pPr>
        <w:pStyle w:val="Text"/>
        <w:numPr>
          <w:ilvl w:val="0"/>
          <w:numId w:val="90"/>
        </w:numPr>
        <w:rPr>
          <w:color w:val="auto"/>
        </w:rPr>
      </w:pPr>
      <w:r w:rsidRPr="00AE2E5F">
        <w:rPr>
          <w:color w:val="auto"/>
        </w:rPr>
        <w:t>Miera chybovosti výkazov</w:t>
      </w:r>
    </w:p>
    <w:p w14:paraId="1D40EF25" w14:textId="4B49305D" w:rsidR="00C67D23" w:rsidRDefault="00C67D23" w:rsidP="006F2775">
      <w:pPr>
        <w:pStyle w:val="Text"/>
        <w:numPr>
          <w:ilvl w:val="0"/>
          <w:numId w:val="90"/>
        </w:numPr>
        <w:rPr>
          <w:color w:val="auto"/>
        </w:rPr>
      </w:pPr>
      <w:r w:rsidRPr="00AE2E5F">
        <w:rPr>
          <w:color w:val="auto"/>
        </w:rPr>
        <w:t>Textový a grafický sumár počtov podľa stavu, ktorý je dostupný pre používateľov Zberového portálu</w:t>
      </w:r>
    </w:p>
    <w:p w14:paraId="51D12CF6" w14:textId="77777777" w:rsidR="00AE2E5F" w:rsidRPr="00AE2E5F" w:rsidRDefault="00AE2E5F" w:rsidP="00AE2E5F">
      <w:pPr>
        <w:pStyle w:val="Text"/>
        <w:ind w:left="720"/>
        <w:rPr>
          <w:color w:val="auto"/>
        </w:rPr>
      </w:pPr>
    </w:p>
    <w:p w14:paraId="5F232C4A" w14:textId="0731AD50" w:rsidR="00C67D23" w:rsidRPr="00AE2E5F" w:rsidRDefault="00C67D23" w:rsidP="00AE2E5F">
      <w:pPr>
        <w:pStyle w:val="Heading4"/>
        <w:numPr>
          <w:ilvl w:val="3"/>
          <w:numId w:val="1"/>
        </w:numPr>
        <w:tabs>
          <w:tab w:val="clear" w:pos="7811"/>
        </w:tabs>
        <w:ind w:left="851" w:hanging="851"/>
        <w:rPr>
          <w:rStyle w:val="IntenseEmphasis"/>
          <w:i w:val="0"/>
          <w:sz w:val="22"/>
        </w:rPr>
      </w:pPr>
      <w:bookmarkStart w:id="80" w:name="_Toc127191495"/>
      <w:r w:rsidRPr="00AE2E5F">
        <w:rPr>
          <w:rStyle w:val="IntenseEmphasis"/>
          <w:i w:val="0"/>
          <w:sz w:val="22"/>
        </w:rPr>
        <w:t>Odkazy na moduly</w:t>
      </w:r>
      <w:bookmarkEnd w:id="80"/>
    </w:p>
    <w:p w14:paraId="63670885" w14:textId="77777777" w:rsidR="00C67D23" w:rsidRPr="00AE2E5F" w:rsidRDefault="00C67D23" w:rsidP="00C67D23">
      <w:pPr>
        <w:pStyle w:val="Text"/>
        <w:rPr>
          <w:color w:val="auto"/>
        </w:rPr>
      </w:pPr>
      <w:proofErr w:type="spellStart"/>
      <w:r w:rsidRPr="00AE2E5F">
        <w:rPr>
          <w:color w:val="auto"/>
        </w:rPr>
        <w:t>Widgety</w:t>
      </w:r>
      <w:proofErr w:type="spellEnd"/>
      <w:r w:rsidRPr="00AE2E5F">
        <w:rPr>
          <w:color w:val="auto"/>
        </w:rPr>
        <w:t xml:space="preserve"> typu Odkazy na moduly sú dvojakého druhu</w:t>
      </w:r>
    </w:p>
    <w:p w14:paraId="02BEB6E7" w14:textId="77777777" w:rsidR="00C67D23" w:rsidRPr="00AE2E5F" w:rsidRDefault="00C67D23" w:rsidP="006F2775">
      <w:pPr>
        <w:pStyle w:val="Text"/>
        <w:numPr>
          <w:ilvl w:val="0"/>
          <w:numId w:val="90"/>
        </w:numPr>
        <w:rPr>
          <w:color w:val="auto"/>
        </w:rPr>
      </w:pPr>
      <w:r w:rsidRPr="00AE2E5F">
        <w:rPr>
          <w:color w:val="auto"/>
        </w:rPr>
        <w:t>odkazy na časť zodpovedajúcu záložke navigačného menu</w:t>
      </w:r>
    </w:p>
    <w:p w14:paraId="697B7490" w14:textId="77777777" w:rsidR="00C67D23" w:rsidRPr="00AE2E5F" w:rsidRDefault="00C67D23" w:rsidP="006F2775">
      <w:pPr>
        <w:pStyle w:val="Text"/>
        <w:numPr>
          <w:ilvl w:val="0"/>
          <w:numId w:val="90"/>
        </w:numPr>
        <w:rPr>
          <w:color w:val="auto"/>
        </w:rPr>
      </w:pPr>
      <w:r w:rsidRPr="00AE2E5F">
        <w:rPr>
          <w:color w:val="auto"/>
        </w:rPr>
        <w:t>odkazy na moduly.</w:t>
      </w:r>
    </w:p>
    <w:p w14:paraId="40339E71" w14:textId="77777777" w:rsidR="00C67D23" w:rsidRPr="00AE2E5F" w:rsidRDefault="00C67D23" w:rsidP="006F2775">
      <w:pPr>
        <w:pStyle w:val="Text"/>
        <w:numPr>
          <w:ilvl w:val="0"/>
          <w:numId w:val="90"/>
        </w:numPr>
        <w:rPr>
          <w:color w:val="auto"/>
        </w:rPr>
      </w:pPr>
      <w:r w:rsidRPr="00AE2E5F">
        <w:rPr>
          <w:color w:val="auto"/>
        </w:rPr>
        <w:t>naposledy otvorený modul v aplikácii</w:t>
      </w:r>
    </w:p>
    <w:p w14:paraId="175235A3" w14:textId="77777777" w:rsidR="00C67D23" w:rsidRPr="00AE2E5F" w:rsidRDefault="00C67D23" w:rsidP="00C67D23">
      <w:pPr>
        <w:rPr>
          <w:b/>
          <w:bCs/>
        </w:rPr>
      </w:pPr>
    </w:p>
    <w:p w14:paraId="47E066DC" w14:textId="77777777" w:rsidR="00C67D23" w:rsidRPr="00AE2E5F" w:rsidRDefault="00C67D23" w:rsidP="00C67D23">
      <w:r w:rsidRPr="00AE2E5F">
        <w:rPr>
          <w:b/>
          <w:bCs/>
        </w:rPr>
        <w:t>Odkaz na záložku navigačného menu</w:t>
      </w:r>
    </w:p>
    <w:p w14:paraId="06D6EC0E" w14:textId="77777777" w:rsidR="00C67D23" w:rsidRPr="00AE2E5F" w:rsidRDefault="00C67D23" w:rsidP="00C67D23">
      <w:pPr>
        <w:pStyle w:val="Text"/>
        <w:rPr>
          <w:color w:val="auto"/>
        </w:rPr>
      </w:pPr>
      <w:r w:rsidRPr="00AE2E5F">
        <w:rPr>
          <w:color w:val="auto"/>
        </w:rPr>
        <w:t xml:space="preserve">Obsahuje nadpis zodpovedajúci záložke, obsahom je zoznam odkazov zodpovedajúci položkám záložky, tzn. jednotlivým modulom. </w:t>
      </w:r>
    </w:p>
    <w:p w14:paraId="7E2A784C" w14:textId="77777777" w:rsidR="00C67D23" w:rsidRPr="00AE2E5F" w:rsidRDefault="00C67D23" w:rsidP="00C67D23">
      <w:pPr>
        <w:pStyle w:val="Text"/>
        <w:rPr>
          <w:color w:val="auto"/>
        </w:rPr>
      </w:pPr>
      <w:r w:rsidRPr="00AE2E5F">
        <w:rPr>
          <w:noProof/>
          <w:color w:val="auto"/>
        </w:rPr>
        <w:drawing>
          <wp:inline distT="0" distB="0" distL="0" distR="0" wp14:anchorId="6B2FA0E4" wp14:editId="1D3C48A3">
            <wp:extent cx="2169458" cy="1404139"/>
            <wp:effectExtent l="0" t="0" r="2540" b="5715"/>
            <wp:docPr id="2898" name="Obrázek 6"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6" descr="Obsah obrázku text&#10;&#10;Popis byl vytvořen automaticky"/>
                    <pic:cNvPicPr/>
                  </pic:nvPicPr>
                  <pic:blipFill>
                    <a:blip r:embed="rId117">
                      <a:extLst>
                        <a:ext uri="{28A0092B-C50C-407E-A947-70E740481C1C}">
                          <a14:useLocalDpi xmlns:a14="http://schemas.microsoft.com/office/drawing/2010/main" val="0"/>
                        </a:ext>
                      </a:extLst>
                    </a:blip>
                    <a:stretch>
                      <a:fillRect/>
                    </a:stretch>
                  </pic:blipFill>
                  <pic:spPr>
                    <a:xfrm>
                      <a:off x="0" y="0"/>
                      <a:ext cx="2195964" cy="1421294"/>
                    </a:xfrm>
                    <a:prstGeom prst="rect">
                      <a:avLst/>
                    </a:prstGeom>
                  </pic:spPr>
                </pic:pic>
              </a:graphicData>
            </a:graphic>
          </wp:inline>
        </w:drawing>
      </w:r>
    </w:p>
    <w:p w14:paraId="3E560A0C" w14:textId="38DF5317" w:rsidR="00C67D23" w:rsidRPr="00AE2E5F" w:rsidRDefault="00C67D23" w:rsidP="00C67D23">
      <w:pPr>
        <w:pStyle w:val="Caption"/>
        <w:rPr>
          <w:rFonts w:cs="Arial"/>
          <w:noProof/>
        </w:rPr>
      </w:pPr>
      <w:r w:rsidRPr="00AE2E5F">
        <w:rPr>
          <w:rFonts w:cs="Arial"/>
        </w:rPr>
        <w:t xml:space="preserve">Obr. </w:t>
      </w:r>
      <w:r w:rsidR="00BA6C0F" w:rsidRPr="00AE2E5F">
        <w:rPr>
          <w:rFonts w:cs="Arial"/>
        </w:rPr>
        <w:t>1.3.10</w:t>
      </w:r>
      <w:r w:rsidRPr="00AE2E5F">
        <w:rPr>
          <w:rFonts w:cs="Arial"/>
          <w:noProof/>
        </w:rPr>
        <w:t xml:space="preserve"> Navigačné menu</w:t>
      </w:r>
    </w:p>
    <w:p w14:paraId="05CC53BE" w14:textId="77777777" w:rsidR="00C67D23" w:rsidRPr="00AE2E5F" w:rsidRDefault="00C67D23" w:rsidP="00C67D23">
      <w:pPr>
        <w:pStyle w:val="Text"/>
        <w:rPr>
          <w:color w:val="auto"/>
        </w:rPr>
      </w:pPr>
    </w:p>
    <w:p w14:paraId="0AB54A49" w14:textId="77777777" w:rsidR="00C67D23" w:rsidRPr="00AE2E5F" w:rsidRDefault="00C67D23" w:rsidP="00C67D23">
      <w:pPr>
        <w:rPr>
          <w:b/>
          <w:bCs/>
        </w:rPr>
      </w:pPr>
      <w:r w:rsidRPr="00AE2E5F">
        <w:rPr>
          <w:b/>
          <w:bCs/>
        </w:rPr>
        <w:t>Odkazy na moduly</w:t>
      </w:r>
    </w:p>
    <w:p w14:paraId="67EF9714" w14:textId="77777777" w:rsidR="00C67D23" w:rsidRDefault="00C67D23" w:rsidP="00C67D23">
      <w:pPr>
        <w:pStyle w:val="Text"/>
      </w:pPr>
      <w:r>
        <w:t xml:space="preserve">Obsahuje samostatný odkaz na modul (pre každý modul samostatný </w:t>
      </w:r>
      <w:proofErr w:type="spellStart"/>
      <w:r>
        <w:t>widget</w:t>
      </w:r>
      <w:proofErr w:type="spellEnd"/>
      <w:r>
        <w:t>), pričom po kliknutí je používateľ presmerovaný na konkrétny modul.</w:t>
      </w:r>
    </w:p>
    <w:p w14:paraId="6D83BBD2" w14:textId="77777777" w:rsidR="00C67D23" w:rsidRDefault="00C67D23" w:rsidP="00C67D23">
      <w:pPr>
        <w:rPr>
          <w:b/>
          <w:bCs/>
        </w:rPr>
      </w:pPr>
      <w:r>
        <w:rPr>
          <w:noProof/>
        </w:rPr>
        <w:drawing>
          <wp:inline distT="0" distB="0" distL="0" distR="0" wp14:anchorId="2CBB47CB" wp14:editId="27BE0187">
            <wp:extent cx="2263515" cy="804347"/>
            <wp:effectExtent l="0" t="0" r="0" b="0"/>
            <wp:docPr id="2911" name="Obrázek 7" descr="Obsah obrázku text, snímek obrazovky, hráč&#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descr="Obsah obrázku text, snímek obrazovky, hráč&#10;&#10;Popis byl vytvořen automaticky"/>
                    <pic:cNvPicPr/>
                  </pic:nvPicPr>
                  <pic:blipFill>
                    <a:blip r:embed="rId118"/>
                    <a:stretch>
                      <a:fillRect/>
                    </a:stretch>
                  </pic:blipFill>
                  <pic:spPr>
                    <a:xfrm>
                      <a:off x="0" y="0"/>
                      <a:ext cx="2289146" cy="813455"/>
                    </a:xfrm>
                    <a:prstGeom prst="rect">
                      <a:avLst/>
                    </a:prstGeom>
                  </pic:spPr>
                </pic:pic>
              </a:graphicData>
            </a:graphic>
          </wp:inline>
        </w:drawing>
      </w:r>
      <w:r w:rsidRPr="00861345">
        <w:rPr>
          <w:b/>
          <w:bCs/>
        </w:rPr>
        <w:t xml:space="preserve"> </w:t>
      </w:r>
    </w:p>
    <w:p w14:paraId="71C95428" w14:textId="107B4C05" w:rsidR="00C67D23" w:rsidRDefault="00C67D23" w:rsidP="00C67D23">
      <w:pPr>
        <w:pStyle w:val="Caption"/>
        <w:rPr>
          <w:rFonts w:cs="Arial"/>
          <w:noProof/>
        </w:rPr>
      </w:pPr>
      <w:r w:rsidRPr="0052741A">
        <w:rPr>
          <w:rFonts w:cs="Arial"/>
        </w:rPr>
        <w:t xml:space="preserve">Obr. </w:t>
      </w:r>
      <w:r w:rsidR="00BA6C0F">
        <w:rPr>
          <w:rFonts w:cs="Arial"/>
        </w:rPr>
        <w:t>1.3.12</w:t>
      </w:r>
      <w:r w:rsidRPr="0052741A">
        <w:rPr>
          <w:rFonts w:cs="Arial"/>
          <w:noProof/>
        </w:rPr>
        <w:t xml:space="preserve"> </w:t>
      </w:r>
      <w:r>
        <w:rPr>
          <w:rFonts w:cs="Arial"/>
          <w:noProof/>
        </w:rPr>
        <w:t>Odkazy na moduly</w:t>
      </w:r>
    </w:p>
    <w:p w14:paraId="53AE7FE3" w14:textId="77777777" w:rsidR="00C67D23" w:rsidRDefault="00C67D23" w:rsidP="00C67D23">
      <w:pPr>
        <w:rPr>
          <w:b/>
          <w:bCs/>
        </w:rPr>
      </w:pPr>
    </w:p>
    <w:p w14:paraId="686CFCF5" w14:textId="77777777" w:rsidR="00C67D23" w:rsidRPr="00861345" w:rsidRDefault="00C67D23" w:rsidP="00C67D23">
      <w:pPr>
        <w:rPr>
          <w:bCs/>
        </w:rPr>
      </w:pPr>
    </w:p>
    <w:p w14:paraId="38312682" w14:textId="77777777" w:rsidR="00C67D23" w:rsidRDefault="00C67D23" w:rsidP="00C67D23">
      <w:pPr>
        <w:rPr>
          <w:b/>
          <w:bCs/>
        </w:rPr>
      </w:pPr>
      <w:r>
        <w:rPr>
          <w:b/>
          <w:bCs/>
        </w:rPr>
        <w:t>N</w:t>
      </w:r>
      <w:r w:rsidRPr="00861345">
        <w:rPr>
          <w:b/>
          <w:bCs/>
        </w:rPr>
        <w:t>aposledy otvorený modul v</w:t>
      </w:r>
      <w:r>
        <w:rPr>
          <w:b/>
          <w:bCs/>
        </w:rPr>
        <w:t> </w:t>
      </w:r>
      <w:r w:rsidRPr="00861345">
        <w:rPr>
          <w:b/>
          <w:bCs/>
        </w:rPr>
        <w:t>aplikácii</w:t>
      </w:r>
    </w:p>
    <w:p w14:paraId="509F2B75" w14:textId="77777777" w:rsidR="00C67D23" w:rsidRPr="00861345" w:rsidRDefault="00C67D23" w:rsidP="00C67D23">
      <w:pPr>
        <w:rPr>
          <w:bCs/>
        </w:rPr>
      </w:pPr>
      <w:proofErr w:type="spellStart"/>
      <w:r>
        <w:rPr>
          <w:bCs/>
        </w:rPr>
        <w:t>Widget</w:t>
      </w:r>
      <w:proofErr w:type="spellEnd"/>
      <w:r>
        <w:rPr>
          <w:bCs/>
        </w:rPr>
        <w:t xml:space="preserve"> ako predchádzajúci, ale so zobrazením p</w:t>
      </w:r>
      <w:r w:rsidRPr="00861345">
        <w:rPr>
          <w:bCs/>
        </w:rPr>
        <w:t>osledn</w:t>
      </w:r>
      <w:r>
        <w:rPr>
          <w:bCs/>
        </w:rPr>
        <w:t>ej</w:t>
      </w:r>
      <w:r w:rsidRPr="00861345">
        <w:rPr>
          <w:bCs/>
        </w:rPr>
        <w:t xml:space="preserve"> navštíven</w:t>
      </w:r>
      <w:r>
        <w:rPr>
          <w:bCs/>
        </w:rPr>
        <w:t>ej</w:t>
      </w:r>
      <w:r w:rsidRPr="00861345">
        <w:rPr>
          <w:bCs/>
        </w:rPr>
        <w:t xml:space="preserve"> stránk</w:t>
      </w:r>
      <w:r>
        <w:rPr>
          <w:bCs/>
        </w:rPr>
        <w:t>y</w:t>
      </w:r>
      <w:r w:rsidRPr="00861345">
        <w:rPr>
          <w:bCs/>
        </w:rPr>
        <w:t>/URL</w:t>
      </w:r>
      <w:r>
        <w:rPr>
          <w:bCs/>
        </w:rPr>
        <w:t xml:space="preserve"> – ukladaná v rámci profilu používateľa (nie len na úrovni „</w:t>
      </w:r>
      <w:proofErr w:type="spellStart"/>
      <w:r>
        <w:rPr>
          <w:bCs/>
        </w:rPr>
        <w:t>session</w:t>
      </w:r>
      <w:proofErr w:type="spellEnd"/>
      <w:r>
        <w:rPr>
          <w:bCs/>
        </w:rPr>
        <w:t>“)</w:t>
      </w:r>
    </w:p>
    <w:p w14:paraId="5EF19A28" w14:textId="77777777" w:rsidR="00C67D23" w:rsidRPr="00BB2DE3" w:rsidRDefault="00C67D23" w:rsidP="00B27B31">
      <w:pPr>
        <w:spacing w:after="0" w:line="240" w:lineRule="auto"/>
        <w:jc w:val="both"/>
        <w:rPr>
          <w:rFonts w:eastAsia="Times New Roman"/>
          <w:b/>
          <w:bCs/>
          <w:noProof/>
          <w:sz w:val="20"/>
          <w:szCs w:val="20"/>
        </w:rPr>
      </w:pPr>
    </w:p>
    <w:p w14:paraId="11B4C6C1" w14:textId="77777777" w:rsidR="00B27B31" w:rsidRPr="00BB2DE3" w:rsidRDefault="00B27B31" w:rsidP="00B27B31">
      <w:pPr>
        <w:pStyle w:val="Heading1"/>
        <w:numPr>
          <w:ilvl w:val="0"/>
          <w:numId w:val="1"/>
        </w:numPr>
        <w:jc w:val="both"/>
        <w:rPr>
          <w:rFonts w:cs="Arial"/>
        </w:rPr>
      </w:pPr>
      <w:bookmarkStart w:id="81" w:name="_Toc395801282"/>
      <w:bookmarkStart w:id="82" w:name="_Toc403676467"/>
      <w:bookmarkStart w:id="83" w:name="_Toc403119066"/>
      <w:bookmarkStart w:id="84" w:name="_Toc404797949"/>
      <w:bookmarkStart w:id="85" w:name="_Toc198725596"/>
      <w:r w:rsidRPr="00BB2DE3">
        <w:rPr>
          <w:rFonts w:cs="Arial"/>
        </w:rPr>
        <w:t>Metadáta</w:t>
      </w:r>
      <w:bookmarkEnd w:id="81"/>
      <w:bookmarkEnd w:id="82"/>
      <w:bookmarkEnd w:id="83"/>
      <w:bookmarkEnd w:id="84"/>
      <w:bookmarkEnd w:id="85"/>
    </w:p>
    <w:p w14:paraId="5F3994EE" w14:textId="77777777" w:rsidR="00B27B31" w:rsidRPr="00BB2DE3" w:rsidRDefault="00B27B31" w:rsidP="00B27B31">
      <w:pPr>
        <w:jc w:val="both"/>
        <w:rPr>
          <w:rFonts w:cs="Arial"/>
        </w:rPr>
      </w:pPr>
    </w:p>
    <w:p w14:paraId="3F135EDB" w14:textId="77777777" w:rsidR="00B27B31" w:rsidRPr="00BB2DE3" w:rsidRDefault="00B27B31" w:rsidP="00B27B31">
      <w:pPr>
        <w:jc w:val="both"/>
        <w:rPr>
          <w:rFonts w:cs="Arial"/>
        </w:rPr>
      </w:pPr>
      <w:r w:rsidRPr="00BB2DE3">
        <w:rPr>
          <w:rFonts w:cs="Arial"/>
        </w:rPr>
        <w:t xml:space="preserve">Záložka </w:t>
      </w:r>
      <w:r w:rsidRPr="00BB2DE3">
        <w:rPr>
          <w:rFonts w:cs="Arial"/>
          <w:b/>
        </w:rPr>
        <w:t>„Metadáta“</w:t>
      </w:r>
      <w:r w:rsidRPr="00BB2DE3">
        <w:rPr>
          <w:rFonts w:cs="Arial"/>
        </w:rPr>
        <w:t xml:space="preserve"> obsahuje moduly </w:t>
      </w:r>
      <w:r w:rsidRPr="00BB2DE3">
        <w:rPr>
          <w:rFonts w:cs="Arial"/>
          <w:b/>
        </w:rPr>
        <w:t>„</w:t>
      </w:r>
      <w:r w:rsidRPr="00BB2DE3">
        <w:rPr>
          <w:rFonts w:cs="Arial"/>
          <w:b/>
          <w:noProof/>
        </w:rPr>
        <w:t>Číselníky</w:t>
      </w:r>
      <w:r w:rsidRPr="00BB2DE3">
        <w:rPr>
          <w:rFonts w:cs="Arial"/>
          <w:b/>
        </w:rPr>
        <w:t>“</w:t>
      </w:r>
      <w:r w:rsidRPr="00BB2DE3">
        <w:rPr>
          <w:rFonts w:cs="Arial"/>
        </w:rPr>
        <w:t xml:space="preserve">, </w:t>
      </w:r>
      <w:r w:rsidRPr="00BB2DE3">
        <w:rPr>
          <w:rFonts w:cs="Arial"/>
          <w:b/>
        </w:rPr>
        <w:t>„Zoskupenia“</w:t>
      </w:r>
      <w:r w:rsidRPr="00BB2DE3">
        <w:rPr>
          <w:rFonts w:cs="Arial"/>
        </w:rPr>
        <w:t xml:space="preserve">, </w:t>
      </w:r>
      <w:r w:rsidRPr="00BB2DE3">
        <w:rPr>
          <w:rFonts w:cs="Arial"/>
          <w:b/>
        </w:rPr>
        <w:t>„Triedy“</w:t>
      </w:r>
      <w:r w:rsidRPr="00BB2DE3">
        <w:rPr>
          <w:rFonts w:cs="Arial"/>
        </w:rPr>
        <w:t xml:space="preserve"> </w:t>
      </w:r>
      <w:r w:rsidRPr="00BB2DE3">
        <w:rPr>
          <w:rFonts w:cs="Arial"/>
          <w:b/>
        </w:rPr>
        <w:t>„Vlastnosti“</w:t>
      </w:r>
      <w:r w:rsidRPr="00BB2DE3">
        <w:rPr>
          <w:rFonts w:cs="Arial"/>
        </w:rPr>
        <w:t>,</w:t>
      </w:r>
      <w:r w:rsidRPr="00BB2DE3">
        <w:rPr>
          <w:rFonts w:cs="Arial"/>
          <w:b/>
        </w:rPr>
        <w:t xml:space="preserve"> „Vzory výkazov“ </w:t>
      </w:r>
      <w:r w:rsidRPr="00BB2DE3">
        <w:rPr>
          <w:rFonts w:cs="Arial"/>
        </w:rPr>
        <w:t xml:space="preserve">a </w:t>
      </w:r>
      <w:r w:rsidRPr="00BB2DE3">
        <w:rPr>
          <w:rFonts w:cs="Arial"/>
          <w:b/>
        </w:rPr>
        <w:t>„</w:t>
      </w:r>
      <w:proofErr w:type="spellStart"/>
      <w:r w:rsidRPr="00BB2DE3">
        <w:rPr>
          <w:rFonts w:cs="Arial"/>
          <w:b/>
        </w:rPr>
        <w:t>Medzivýkazové</w:t>
      </w:r>
      <w:proofErr w:type="spellEnd"/>
      <w:r w:rsidRPr="00BB2DE3">
        <w:rPr>
          <w:rFonts w:cs="Arial"/>
          <w:b/>
        </w:rPr>
        <w:t xml:space="preserve"> kontroly“.</w:t>
      </w:r>
    </w:p>
    <w:p w14:paraId="652ABCB7" w14:textId="77777777" w:rsidR="00B27B31" w:rsidRPr="00BB2DE3" w:rsidRDefault="00B27B31" w:rsidP="00B27B31">
      <w:pPr>
        <w:keepNext/>
        <w:jc w:val="both"/>
        <w:rPr>
          <w:rFonts w:cs="Arial"/>
        </w:rPr>
      </w:pPr>
      <w:r w:rsidRPr="00BB2DE3">
        <w:rPr>
          <w:rFonts w:cs="Arial"/>
          <w:noProof/>
        </w:rPr>
        <w:drawing>
          <wp:inline distT="0" distB="0" distL="0" distR="0" wp14:anchorId="4B2EB539" wp14:editId="59EB1D3A">
            <wp:extent cx="4258270" cy="666843"/>
            <wp:effectExtent l="0" t="0" r="9525" b="0"/>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119">
                      <a:extLst>
                        <a:ext uri="{28A0092B-C50C-407E-A947-70E740481C1C}">
                          <a14:useLocalDpi xmlns:a14="http://schemas.microsoft.com/office/drawing/2010/main" val="0"/>
                        </a:ext>
                      </a:extLst>
                    </a:blip>
                    <a:stretch>
                      <a:fillRect/>
                    </a:stretch>
                  </pic:blipFill>
                  <pic:spPr>
                    <a:xfrm>
                      <a:off x="0" y="0"/>
                      <a:ext cx="4258270" cy="666843"/>
                    </a:xfrm>
                    <a:prstGeom prst="rect">
                      <a:avLst/>
                    </a:prstGeom>
                  </pic:spPr>
                </pic:pic>
              </a:graphicData>
            </a:graphic>
          </wp:inline>
        </w:drawing>
      </w:r>
    </w:p>
    <w:p w14:paraId="3396AB6C" w14:textId="77777777" w:rsidR="00B27B31" w:rsidRPr="00BB2DE3" w:rsidRDefault="00B27B31" w:rsidP="00B27B31">
      <w:pPr>
        <w:jc w:val="both"/>
        <w:rPr>
          <w:rFonts w:cs="Arial"/>
        </w:rPr>
      </w:pPr>
    </w:p>
    <w:p w14:paraId="363B1A23" w14:textId="77777777" w:rsidR="00B27B31" w:rsidRPr="00BB2DE3" w:rsidRDefault="00B27B31" w:rsidP="00B27B31">
      <w:pPr>
        <w:pStyle w:val="Caption"/>
        <w:jc w:val="both"/>
        <w:rPr>
          <w:rFonts w:cs="Arial"/>
          <w:b w:val="0"/>
        </w:rPr>
      </w:pPr>
      <w:r w:rsidRPr="00BB2DE3">
        <w:rPr>
          <w:rFonts w:cs="Arial"/>
          <w:b w:val="0"/>
        </w:rPr>
        <w:t xml:space="preserve">Metadáta predstavujú množinu dát, ktorými sa popisuje vecná podstata vykazovaných, resp. odvodených údajov. </w:t>
      </w:r>
    </w:p>
    <w:p w14:paraId="14668AA2" w14:textId="77777777" w:rsidR="00B27B31" w:rsidRPr="00BB2DE3" w:rsidRDefault="00B27B31" w:rsidP="00B27B31">
      <w:pPr>
        <w:jc w:val="both"/>
        <w:rPr>
          <w:rFonts w:cs="Arial"/>
        </w:rPr>
      </w:pPr>
      <w:r w:rsidRPr="00BB2DE3">
        <w:rPr>
          <w:rFonts w:cs="Arial"/>
        </w:rPr>
        <w:t xml:space="preserve">V IS ŠZP sú metadáta členené do dvoch úrovní, pričom na nižšej úrovni sú číselníky a na vyššej úrovni dimenzie a triedy, ktoré tvoria </w:t>
      </w:r>
      <w:proofErr w:type="spellStart"/>
      <w:r w:rsidRPr="00BB2DE3">
        <w:rPr>
          <w:rFonts w:cs="Arial"/>
        </w:rPr>
        <w:t>multidimenzionálny</w:t>
      </w:r>
      <w:proofErr w:type="spellEnd"/>
      <w:r w:rsidRPr="00BB2DE3">
        <w:rPr>
          <w:rFonts w:cs="Arial"/>
        </w:rPr>
        <w:t xml:space="preserve"> priestor popisujúci dátové položky. </w:t>
      </w:r>
    </w:p>
    <w:p w14:paraId="3CE11B21" w14:textId="77777777" w:rsidR="00B27B31" w:rsidRPr="00BB2DE3" w:rsidRDefault="00B27B31" w:rsidP="00B27B31">
      <w:pPr>
        <w:jc w:val="both"/>
        <w:rPr>
          <w:rFonts w:cs="Arial"/>
        </w:rPr>
      </w:pPr>
      <w:r w:rsidRPr="00BB2DE3">
        <w:rPr>
          <w:rFonts w:cs="Arial"/>
        </w:rPr>
        <w:t>S príslušnými modulmi je možné pracovať kliknutím na odkazy na obrazovke, ktoré sa zobrazia po prihlásení do IS ŠZP:</w:t>
      </w:r>
    </w:p>
    <w:p w14:paraId="22DA9642" w14:textId="5300B622" w:rsidR="00B27B31" w:rsidRDefault="00B27B31" w:rsidP="00B27B31">
      <w:pPr>
        <w:keepNext/>
        <w:ind w:firstLine="576"/>
        <w:jc w:val="both"/>
      </w:pPr>
    </w:p>
    <w:p w14:paraId="3ADF7425" w14:textId="6E22FE2F" w:rsidR="00EC1350" w:rsidRPr="00BB2DE3" w:rsidRDefault="00EC1350" w:rsidP="00B27B31">
      <w:pPr>
        <w:keepNext/>
        <w:ind w:firstLine="576"/>
        <w:jc w:val="both"/>
      </w:pPr>
      <w:r>
        <w:rPr>
          <w:noProof/>
        </w:rPr>
        <w:drawing>
          <wp:inline distT="0" distB="0" distL="0" distR="0" wp14:anchorId="4F7E4F8D" wp14:editId="5755DB8D">
            <wp:extent cx="2600077" cy="2076891"/>
            <wp:effectExtent l="0" t="0" r="0" b="0"/>
            <wp:docPr id="2817" name="Obrázok 2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624534" cy="2096427"/>
                    </a:xfrm>
                    <a:prstGeom prst="rect">
                      <a:avLst/>
                    </a:prstGeom>
                  </pic:spPr>
                </pic:pic>
              </a:graphicData>
            </a:graphic>
          </wp:inline>
        </w:drawing>
      </w:r>
    </w:p>
    <w:p w14:paraId="36C33094" w14:textId="77777777" w:rsidR="00B27B31" w:rsidRPr="00BB2DE3" w:rsidRDefault="00B27B31" w:rsidP="00B27B31">
      <w:pPr>
        <w:jc w:val="both"/>
        <w:rPr>
          <w:rFonts w:cs="Arial"/>
        </w:rPr>
      </w:pPr>
    </w:p>
    <w:p w14:paraId="792B65FE" w14:textId="77777777" w:rsidR="00B27B31" w:rsidRPr="00BB2DE3" w:rsidRDefault="00B27B31" w:rsidP="00B27B31">
      <w:pPr>
        <w:jc w:val="both"/>
        <w:rPr>
          <w:rFonts w:cs="Arial"/>
        </w:rPr>
      </w:pPr>
      <w:r w:rsidRPr="00BB2DE3">
        <w:rPr>
          <w:rFonts w:cs="Arial"/>
        </w:rPr>
        <w:t>Používateľ si po prihlásení do IS ŠZP môže vybrať, či klikne na odkaz na ploche alebo vyhľadá modul v záhlaví obrazovky v príslušnej záložke.</w:t>
      </w:r>
    </w:p>
    <w:p w14:paraId="10F4C560" w14:textId="77777777" w:rsidR="00B27B31" w:rsidRPr="00BB2DE3" w:rsidRDefault="00B27B31" w:rsidP="00B27B31">
      <w:pPr>
        <w:jc w:val="both"/>
        <w:rPr>
          <w:rFonts w:cs="Arial"/>
        </w:rPr>
      </w:pPr>
    </w:p>
    <w:p w14:paraId="1944B058" w14:textId="77777777" w:rsidR="00B27B31" w:rsidRPr="00BB2DE3" w:rsidRDefault="00B27B31" w:rsidP="00B27B31">
      <w:pPr>
        <w:spacing w:after="0" w:line="240" w:lineRule="auto"/>
        <w:jc w:val="both"/>
        <w:rPr>
          <w:rFonts w:cs="Arial"/>
        </w:rPr>
      </w:pPr>
      <w:r w:rsidRPr="00BB2DE3">
        <w:rPr>
          <w:rFonts w:cs="Arial"/>
        </w:rPr>
        <w:br w:type="page"/>
      </w:r>
    </w:p>
    <w:p w14:paraId="7B2DE9D8" w14:textId="77777777" w:rsidR="00B27B31" w:rsidRPr="00BB2DE3" w:rsidRDefault="00B27B31" w:rsidP="00B27B31">
      <w:pPr>
        <w:pStyle w:val="Heading2"/>
        <w:numPr>
          <w:ilvl w:val="1"/>
          <w:numId w:val="1"/>
        </w:numPr>
        <w:jc w:val="both"/>
        <w:rPr>
          <w:rStyle w:val="IntenseEmphasis"/>
          <w:rFonts w:cs="Arial"/>
          <w:sz w:val="24"/>
          <w:szCs w:val="24"/>
        </w:rPr>
      </w:pPr>
      <w:bookmarkStart w:id="86" w:name="_Toc395801283"/>
      <w:bookmarkStart w:id="87" w:name="_Toc403676468"/>
      <w:bookmarkStart w:id="88" w:name="_Toc403119067"/>
      <w:bookmarkStart w:id="89" w:name="_Toc404797950"/>
      <w:bookmarkStart w:id="90" w:name="_Toc198725597"/>
      <w:r w:rsidRPr="00BB2DE3">
        <w:rPr>
          <w:rStyle w:val="IntenseEmphasis"/>
          <w:rFonts w:cs="Arial"/>
          <w:sz w:val="24"/>
          <w:szCs w:val="24"/>
        </w:rPr>
        <w:lastRenderedPageBreak/>
        <w:t>Číselníky</w:t>
      </w:r>
      <w:bookmarkEnd w:id="86"/>
      <w:bookmarkEnd w:id="87"/>
      <w:bookmarkEnd w:id="88"/>
      <w:bookmarkEnd w:id="89"/>
      <w:bookmarkEnd w:id="90"/>
    </w:p>
    <w:p w14:paraId="2B71076B" w14:textId="77777777" w:rsidR="00B27B31" w:rsidRPr="00BB2DE3" w:rsidRDefault="00B27B31" w:rsidP="00B27B31">
      <w:pPr>
        <w:jc w:val="both"/>
        <w:rPr>
          <w:rFonts w:cs="Arial"/>
        </w:rPr>
      </w:pPr>
    </w:p>
    <w:p w14:paraId="2A3668C4" w14:textId="78E8A580" w:rsidR="00B27B31" w:rsidRPr="00BB2DE3" w:rsidRDefault="00B27B31" w:rsidP="00B27B31">
      <w:pPr>
        <w:jc w:val="both"/>
        <w:rPr>
          <w:rFonts w:cs="Arial"/>
        </w:rPr>
      </w:pPr>
      <w:r w:rsidRPr="00BB2DE3">
        <w:rPr>
          <w:rFonts w:cs="Arial"/>
        </w:rPr>
        <w:t xml:space="preserve">Modul </w:t>
      </w:r>
      <w:r w:rsidRPr="00BB2DE3">
        <w:rPr>
          <w:rFonts w:cs="Arial"/>
          <w:b/>
        </w:rPr>
        <w:t>„Číselníky“</w:t>
      </w:r>
      <w:r w:rsidRPr="00BB2DE3">
        <w:rPr>
          <w:rFonts w:cs="Arial"/>
        </w:rPr>
        <w:t xml:space="preserve"> slúži pre zobrazenie prehľadu číselníkov a prvkov číselníkov v ich prirodzenej hierarchii. V systéme je možné zobraziť aj historické</w:t>
      </w:r>
      <w:r w:rsidR="00706305">
        <w:rPr>
          <w:rFonts w:cs="Arial"/>
        </w:rPr>
        <w:t xml:space="preserve"> číselníky</w:t>
      </w:r>
      <w:r w:rsidRPr="00BB2DE3">
        <w:rPr>
          <w:rFonts w:cs="Arial"/>
        </w:rPr>
        <w:t xml:space="preserve">. </w:t>
      </w:r>
    </w:p>
    <w:p w14:paraId="045DF954" w14:textId="77777777" w:rsidR="00B27B31" w:rsidRPr="00BB2DE3" w:rsidRDefault="00B27B31" w:rsidP="00B27B31">
      <w:pPr>
        <w:jc w:val="both"/>
        <w:rPr>
          <w:rFonts w:cs="Arial"/>
          <w:noProof/>
        </w:rPr>
      </w:pPr>
      <w:r w:rsidRPr="00BB2DE3">
        <w:rPr>
          <w:rFonts w:cs="Arial"/>
          <w:noProof/>
        </w:rPr>
        <w:t xml:space="preserve">Nachádzajú sa v záložke </w:t>
      </w:r>
      <w:r w:rsidRPr="00BB2DE3">
        <w:rPr>
          <w:rFonts w:cs="Arial"/>
          <w:b/>
          <w:noProof/>
        </w:rPr>
        <w:t>„Metadáta“</w:t>
      </w:r>
      <w:r w:rsidRPr="00BB2DE3">
        <w:rPr>
          <w:rFonts w:cs="Arial"/>
          <w:noProof/>
        </w:rPr>
        <w:t xml:space="preserve"> – </w:t>
      </w:r>
      <w:r w:rsidRPr="00BB2DE3">
        <w:rPr>
          <w:rFonts w:cs="Arial"/>
          <w:b/>
          <w:noProof/>
        </w:rPr>
        <w:t>„Číselníky“</w:t>
      </w:r>
      <w:r w:rsidRPr="00BB2DE3">
        <w:rPr>
          <w:rFonts w:cs="Arial"/>
          <w:noProof/>
        </w:rPr>
        <w:t>:</w:t>
      </w:r>
    </w:p>
    <w:p w14:paraId="2432C1FE" w14:textId="29672AD0" w:rsidR="00B27B31" w:rsidRDefault="00B27B31" w:rsidP="00B27B31">
      <w:pPr>
        <w:keepNext/>
        <w:jc w:val="both"/>
      </w:pPr>
    </w:p>
    <w:p w14:paraId="22F64924" w14:textId="10221FB5" w:rsidR="00EC1350" w:rsidRDefault="00EC1350" w:rsidP="00B27B31">
      <w:pPr>
        <w:keepNext/>
        <w:jc w:val="both"/>
      </w:pPr>
    </w:p>
    <w:p w14:paraId="6458D9E6" w14:textId="6EC7CB12" w:rsidR="00706305" w:rsidRPr="00BB2DE3" w:rsidRDefault="00706305" w:rsidP="00B27B31">
      <w:pPr>
        <w:keepNext/>
        <w:jc w:val="both"/>
      </w:pPr>
      <w:r>
        <w:rPr>
          <w:noProof/>
        </w:rPr>
        <w:drawing>
          <wp:inline distT="0" distB="0" distL="0" distR="0" wp14:anchorId="01C6727F" wp14:editId="1AE1CF02">
            <wp:extent cx="5760720" cy="286131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760720" cy="2861310"/>
                    </a:xfrm>
                    <a:prstGeom prst="rect">
                      <a:avLst/>
                    </a:prstGeom>
                  </pic:spPr>
                </pic:pic>
              </a:graphicData>
            </a:graphic>
          </wp:inline>
        </w:drawing>
      </w:r>
    </w:p>
    <w:p w14:paraId="4A48E2C6" w14:textId="67DD1D4B"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w:t>
      </w:r>
      <w:r w:rsidR="002052FF">
        <w:rPr>
          <w:noProof/>
        </w:rPr>
        <w:fldChar w:fldCharType="end"/>
      </w:r>
      <w:r w:rsidRPr="00BB2DE3">
        <w:rPr>
          <w:noProof/>
        </w:rPr>
        <w:t xml:space="preserve"> Modul „Číselníky“</w:t>
      </w:r>
    </w:p>
    <w:p w14:paraId="07A7EEAD" w14:textId="21B3955E" w:rsidR="00B27B31" w:rsidRDefault="00B27B31" w:rsidP="00B27B31">
      <w:pPr>
        <w:jc w:val="both"/>
        <w:rPr>
          <w:rFonts w:cs="Arial"/>
        </w:rPr>
      </w:pPr>
      <w:r w:rsidRPr="00BB2DE3">
        <w:rPr>
          <w:rFonts w:cs="Arial"/>
        </w:rPr>
        <w:t xml:space="preserve">Číselníky obsahujú množinu prvkov, ktoré spolu vecne súvisia. Táto množina sa v čase môže meniť. </w:t>
      </w:r>
    </w:p>
    <w:p w14:paraId="5D2328EF" w14:textId="28E62E78" w:rsidR="00CB6261" w:rsidRDefault="00CB6261" w:rsidP="00B27B31">
      <w:pPr>
        <w:jc w:val="both"/>
        <w:rPr>
          <w:rFonts w:cs="Arial"/>
        </w:rPr>
      </w:pPr>
    </w:p>
    <w:p w14:paraId="507C14D3" w14:textId="77777777" w:rsidR="00B27B31" w:rsidRPr="00BB2DE3" w:rsidRDefault="00B27B31" w:rsidP="00B27B31">
      <w:pPr>
        <w:spacing w:after="0" w:line="240" w:lineRule="auto"/>
        <w:jc w:val="both"/>
        <w:rPr>
          <w:rFonts w:cs="Arial"/>
        </w:rPr>
      </w:pPr>
      <w:r w:rsidRPr="00BB2DE3">
        <w:rPr>
          <w:rFonts w:cs="Arial"/>
        </w:rPr>
        <w:br w:type="page"/>
      </w:r>
    </w:p>
    <w:p w14:paraId="4337C269" w14:textId="77777777" w:rsidR="00B27B31" w:rsidRPr="00BB2DE3" w:rsidRDefault="00B27B31" w:rsidP="00B27B31">
      <w:pPr>
        <w:pStyle w:val="Heading3"/>
        <w:numPr>
          <w:ilvl w:val="2"/>
          <w:numId w:val="1"/>
        </w:numPr>
        <w:jc w:val="both"/>
        <w:rPr>
          <w:rStyle w:val="IntenseEmphasis"/>
          <w:rFonts w:cs="Arial"/>
          <w:sz w:val="24"/>
          <w:szCs w:val="24"/>
        </w:rPr>
      </w:pPr>
      <w:bookmarkStart w:id="91" w:name="_Toc395801284"/>
      <w:bookmarkStart w:id="92" w:name="_Toc403676469"/>
      <w:bookmarkStart w:id="93" w:name="_Toc403119068"/>
      <w:bookmarkStart w:id="94" w:name="_Toc404797951"/>
      <w:bookmarkStart w:id="95" w:name="_Toc198725598"/>
      <w:r w:rsidRPr="00BB2DE3">
        <w:rPr>
          <w:rStyle w:val="IntenseEmphasis"/>
          <w:rFonts w:cs="Arial"/>
          <w:sz w:val="24"/>
          <w:szCs w:val="24"/>
        </w:rPr>
        <w:lastRenderedPageBreak/>
        <w:t>Detail číselníka</w:t>
      </w:r>
      <w:bookmarkEnd w:id="91"/>
      <w:bookmarkEnd w:id="92"/>
      <w:bookmarkEnd w:id="93"/>
      <w:bookmarkEnd w:id="94"/>
      <w:bookmarkEnd w:id="95"/>
    </w:p>
    <w:p w14:paraId="4D2A153A" w14:textId="77777777" w:rsidR="00B27B31" w:rsidRPr="00BB2DE3" w:rsidRDefault="00B27B31" w:rsidP="00B27B31">
      <w:pPr>
        <w:jc w:val="both"/>
        <w:rPr>
          <w:lang w:eastAsia="en-US"/>
        </w:rPr>
      </w:pPr>
    </w:p>
    <w:p w14:paraId="627D3F2A" w14:textId="77777777" w:rsidR="00B27B31" w:rsidRPr="00BB2DE3" w:rsidRDefault="00B27B31" w:rsidP="00B27B31">
      <w:pPr>
        <w:jc w:val="both"/>
        <w:rPr>
          <w:rFonts w:cs="Arial"/>
        </w:rPr>
      </w:pPr>
      <w:r w:rsidRPr="00BB2DE3">
        <w:rPr>
          <w:rFonts w:cs="Arial"/>
        </w:rPr>
        <w:t>Používateľ môže zobraziť prehľad číselníkov, ich detail a zaradenie číselníka do skupín objektov.</w:t>
      </w:r>
    </w:p>
    <w:p w14:paraId="79ED1A14" w14:textId="77777777" w:rsidR="00B27B31" w:rsidRPr="00BB2DE3" w:rsidRDefault="00B27B31" w:rsidP="00B27B31">
      <w:pPr>
        <w:jc w:val="both"/>
        <w:rPr>
          <w:rFonts w:cs="Arial"/>
        </w:rPr>
      </w:pPr>
    </w:p>
    <w:p w14:paraId="180E59B8" w14:textId="77777777" w:rsidR="00B27B31" w:rsidRPr="00BB2DE3" w:rsidRDefault="00B27B31" w:rsidP="00C67D23">
      <w:pPr>
        <w:pStyle w:val="ListParagraph"/>
        <w:numPr>
          <w:ilvl w:val="0"/>
          <w:numId w:val="26"/>
        </w:numPr>
        <w:jc w:val="both"/>
        <w:rPr>
          <w:rFonts w:cs="Arial"/>
          <w:b/>
        </w:rPr>
      </w:pPr>
      <w:r w:rsidRPr="00BB2DE3">
        <w:rPr>
          <w:rFonts w:cs="Arial"/>
          <w:b/>
        </w:rPr>
        <w:t>Zobrazenie detailu číselníka</w:t>
      </w:r>
    </w:p>
    <w:p w14:paraId="7994A369" w14:textId="77777777" w:rsidR="00B27B31" w:rsidRPr="00BB2DE3" w:rsidRDefault="00B27B31" w:rsidP="00B27B31">
      <w:pPr>
        <w:pStyle w:val="ListParagraph"/>
        <w:jc w:val="both"/>
        <w:rPr>
          <w:rFonts w:cs="Arial"/>
          <w:b/>
        </w:rPr>
      </w:pPr>
    </w:p>
    <w:p w14:paraId="564DDC7E" w14:textId="77777777" w:rsidR="00B27B31" w:rsidRPr="00BB2DE3" w:rsidRDefault="00B27B31" w:rsidP="00B27B31">
      <w:pPr>
        <w:jc w:val="both"/>
        <w:rPr>
          <w:rFonts w:cs="Arial"/>
          <w:color w:val="000000"/>
        </w:rPr>
      </w:pPr>
      <w:r w:rsidRPr="00BB2DE3">
        <w:rPr>
          <w:rFonts w:cs="Arial"/>
        </w:rPr>
        <w:t>Pre zobrazenie detailu číselníka používateľ vyhľadá príslušný číselník v prehľade číselníkov, klikne na číselník ľavým tlačidlom myši a pravým tlačidlom myši vyvolá kontextové menu alebo priamo nad číselníkom klikne pravým tlačidlom myši a zvolí z kontextového menu voľbu</w:t>
      </w:r>
      <w:r w:rsidRPr="00BB2DE3">
        <w:rPr>
          <w:rFonts w:cs="Arial"/>
          <w:color w:val="000000"/>
        </w:rPr>
        <w:t xml:space="preserve"> </w:t>
      </w:r>
      <w:r w:rsidRPr="00BB2DE3">
        <w:rPr>
          <w:rFonts w:cs="Arial"/>
          <w:b/>
          <w:color w:val="000000"/>
        </w:rPr>
        <w:t>„Detail číselníka”</w:t>
      </w:r>
      <w:r w:rsidRPr="00BB2DE3">
        <w:rPr>
          <w:rFonts w:cs="Arial"/>
          <w:color w:val="000000"/>
        </w:rPr>
        <w:t>:</w:t>
      </w:r>
    </w:p>
    <w:p w14:paraId="0410B69A" w14:textId="2ED9DFCF" w:rsidR="00B27B31" w:rsidRDefault="00B27B31" w:rsidP="00B27B31">
      <w:pPr>
        <w:keepNext/>
        <w:jc w:val="both"/>
      </w:pPr>
    </w:p>
    <w:p w14:paraId="3264071D" w14:textId="7EED9E3F" w:rsidR="006A1B5B" w:rsidRPr="00BB2DE3" w:rsidRDefault="006A1B5B" w:rsidP="00B27B31">
      <w:pPr>
        <w:keepNext/>
        <w:jc w:val="both"/>
      </w:pPr>
      <w:r>
        <w:rPr>
          <w:noProof/>
        </w:rPr>
        <w:drawing>
          <wp:inline distT="0" distB="0" distL="0" distR="0" wp14:anchorId="212075CB" wp14:editId="114C761A">
            <wp:extent cx="4320746" cy="2272145"/>
            <wp:effectExtent l="0" t="0" r="381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357896" cy="2291681"/>
                    </a:xfrm>
                    <a:prstGeom prst="rect">
                      <a:avLst/>
                    </a:prstGeom>
                    <a:noFill/>
                    <a:ln>
                      <a:noFill/>
                    </a:ln>
                  </pic:spPr>
                </pic:pic>
              </a:graphicData>
            </a:graphic>
          </wp:inline>
        </w:drawing>
      </w:r>
    </w:p>
    <w:p w14:paraId="1039E9D8" w14:textId="510C3B10"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w:t>
      </w:r>
      <w:r w:rsidR="002052FF">
        <w:rPr>
          <w:noProof/>
        </w:rPr>
        <w:fldChar w:fldCharType="end"/>
      </w:r>
      <w:r w:rsidRPr="00BB2DE3">
        <w:rPr>
          <w:noProof/>
        </w:rPr>
        <w:t xml:space="preserve"> Kontextové menu – Detail číselníka</w:t>
      </w:r>
    </w:p>
    <w:p w14:paraId="18CCCA47" w14:textId="77777777" w:rsidR="00B27B31" w:rsidRPr="00BB2DE3" w:rsidRDefault="00B27B31" w:rsidP="00B27B31">
      <w:pPr>
        <w:jc w:val="both"/>
        <w:rPr>
          <w:lang w:eastAsia="en-US"/>
        </w:rPr>
      </w:pPr>
    </w:p>
    <w:p w14:paraId="0378D239" w14:textId="77777777" w:rsidR="00B27B31" w:rsidRPr="00BB2DE3" w:rsidRDefault="00B27B31" w:rsidP="00B27B31">
      <w:pPr>
        <w:jc w:val="both"/>
        <w:rPr>
          <w:rFonts w:cs="Arial"/>
        </w:rPr>
      </w:pPr>
      <w:r w:rsidRPr="00BB2DE3">
        <w:rPr>
          <w:rFonts w:cs="Arial"/>
        </w:rPr>
        <w:t xml:space="preserve">Voľbou </w:t>
      </w:r>
      <w:r w:rsidRPr="00BB2DE3">
        <w:rPr>
          <w:rFonts w:cs="Arial"/>
          <w:b/>
        </w:rPr>
        <w:t xml:space="preserve">„Detail číselníka“ </w:t>
      </w:r>
      <w:r w:rsidRPr="00BB2DE3">
        <w:rPr>
          <w:rFonts w:cs="Arial"/>
        </w:rPr>
        <w:t>sa zobrazí okno s detailom atribútov číselníka.</w:t>
      </w:r>
    </w:p>
    <w:p w14:paraId="4D2592AC" w14:textId="77777777" w:rsidR="00B27B31" w:rsidRPr="00BB2DE3" w:rsidRDefault="00B27B31" w:rsidP="00B27B31">
      <w:pPr>
        <w:keepNext/>
        <w:jc w:val="both"/>
      </w:pPr>
      <w:r w:rsidRPr="00BB2DE3">
        <w:rPr>
          <w:noProof/>
        </w:rPr>
        <w:drawing>
          <wp:inline distT="0" distB="0" distL="0" distR="0" wp14:anchorId="7450CBB3" wp14:editId="5AA39527">
            <wp:extent cx="4710430" cy="1807845"/>
            <wp:effectExtent l="0" t="0" r="0" b="1905"/>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710430" cy="1807845"/>
                    </a:xfrm>
                    <a:prstGeom prst="rect">
                      <a:avLst/>
                    </a:prstGeom>
                    <a:noFill/>
                    <a:ln>
                      <a:noFill/>
                    </a:ln>
                  </pic:spPr>
                </pic:pic>
              </a:graphicData>
            </a:graphic>
          </wp:inline>
        </w:drawing>
      </w:r>
    </w:p>
    <w:p w14:paraId="3578B2A4" w14:textId="5D42BFE2"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w:t>
      </w:r>
      <w:r w:rsidR="002052FF">
        <w:rPr>
          <w:noProof/>
        </w:rPr>
        <w:fldChar w:fldCharType="end"/>
      </w:r>
      <w:r w:rsidRPr="00BB2DE3">
        <w:rPr>
          <w:noProof/>
        </w:rPr>
        <w:t xml:space="preserve"> Detail číselníka</w:t>
      </w:r>
    </w:p>
    <w:p w14:paraId="726A1577" w14:textId="77777777" w:rsidR="00B27B31" w:rsidRPr="00BB2DE3" w:rsidRDefault="00B27B31" w:rsidP="00B27B31">
      <w:pPr>
        <w:spacing w:after="0" w:line="240" w:lineRule="auto"/>
        <w:jc w:val="both"/>
        <w:rPr>
          <w:rFonts w:cs="Arial"/>
        </w:rPr>
      </w:pPr>
    </w:p>
    <w:p w14:paraId="6AC678E7" w14:textId="77777777" w:rsidR="00B27B31" w:rsidRPr="00BB2DE3" w:rsidRDefault="00B27B31" w:rsidP="00B27B31">
      <w:pPr>
        <w:jc w:val="both"/>
        <w:rPr>
          <w:rFonts w:cs="Arial"/>
          <w:b/>
        </w:rPr>
      </w:pPr>
      <w:r w:rsidRPr="00BB2DE3">
        <w:rPr>
          <w:rFonts w:cs="Arial"/>
          <w:b/>
        </w:rPr>
        <w:lastRenderedPageBreak/>
        <w:t>Popis polí:</w:t>
      </w:r>
    </w:p>
    <w:p w14:paraId="5B192DBA" w14:textId="77777777" w:rsidR="00B27B31" w:rsidRPr="00BB2DE3" w:rsidRDefault="00B27B31" w:rsidP="00B27B31">
      <w:pPr>
        <w:pStyle w:val="ListParagraph"/>
        <w:numPr>
          <w:ilvl w:val="0"/>
          <w:numId w:val="4"/>
        </w:numPr>
        <w:jc w:val="both"/>
        <w:rPr>
          <w:rFonts w:cs="Arial"/>
        </w:rPr>
      </w:pPr>
      <w:r w:rsidRPr="00BB2DE3">
        <w:rPr>
          <w:rFonts w:cs="Arial"/>
          <w:b/>
        </w:rPr>
        <w:t xml:space="preserve">Kód </w:t>
      </w:r>
      <w:r w:rsidRPr="00BB2DE3">
        <w:rPr>
          <w:rFonts w:cs="Arial"/>
        </w:rPr>
        <w:t xml:space="preserve">– kód číselníka, ktorý je unikátny v rámci množiny všetkých číselníkov. </w:t>
      </w:r>
    </w:p>
    <w:p w14:paraId="6FFC237E" w14:textId="77777777" w:rsidR="00B27B31" w:rsidRPr="00BB2DE3" w:rsidRDefault="00B27B31" w:rsidP="00B27B31">
      <w:pPr>
        <w:pStyle w:val="ListParagraph"/>
        <w:numPr>
          <w:ilvl w:val="0"/>
          <w:numId w:val="4"/>
        </w:numPr>
        <w:jc w:val="both"/>
        <w:rPr>
          <w:rFonts w:cs="Arial"/>
        </w:rPr>
      </w:pPr>
      <w:r w:rsidRPr="00BB2DE3">
        <w:rPr>
          <w:rFonts w:cs="Arial"/>
          <w:b/>
        </w:rPr>
        <w:t>Názov</w:t>
      </w:r>
      <w:r w:rsidRPr="00BB2DE3">
        <w:rPr>
          <w:rFonts w:cs="Arial"/>
        </w:rPr>
        <w:t xml:space="preserve"> – názov číselníka.  V rámci verzií číselníka sa názov nemení.</w:t>
      </w:r>
    </w:p>
    <w:p w14:paraId="36EA7A55" w14:textId="77777777" w:rsidR="00B27B31" w:rsidRPr="00BB2DE3" w:rsidRDefault="00B27B31" w:rsidP="00B27B31">
      <w:pPr>
        <w:pStyle w:val="ListParagraph"/>
        <w:numPr>
          <w:ilvl w:val="0"/>
          <w:numId w:val="4"/>
        </w:numPr>
        <w:jc w:val="both"/>
        <w:rPr>
          <w:rFonts w:cs="Arial"/>
        </w:rPr>
      </w:pPr>
      <w:r w:rsidRPr="00BB2DE3">
        <w:rPr>
          <w:rFonts w:cs="Arial"/>
          <w:b/>
        </w:rPr>
        <w:t>Platnosť od:</w:t>
      </w:r>
      <w:r w:rsidRPr="00BB2DE3">
        <w:rPr>
          <w:rFonts w:cs="Arial"/>
        </w:rPr>
        <w:t xml:space="preserve"> – dátum, od ktorého je číselník platný. </w:t>
      </w:r>
    </w:p>
    <w:p w14:paraId="5C63D589" w14:textId="77777777" w:rsidR="00B27B31" w:rsidRPr="00BB2DE3" w:rsidRDefault="00B27B31" w:rsidP="00B27B31">
      <w:pPr>
        <w:pStyle w:val="ListParagraph"/>
        <w:numPr>
          <w:ilvl w:val="0"/>
          <w:numId w:val="4"/>
        </w:numPr>
        <w:jc w:val="both"/>
        <w:rPr>
          <w:rFonts w:cs="Arial"/>
        </w:rPr>
      </w:pPr>
      <w:r w:rsidRPr="00BB2DE3">
        <w:rPr>
          <w:rFonts w:cs="Arial"/>
          <w:b/>
        </w:rPr>
        <w:t>Platnosť do:</w:t>
      </w:r>
      <w:r w:rsidRPr="00BB2DE3">
        <w:rPr>
          <w:rFonts w:cs="Arial"/>
        </w:rPr>
        <w:t xml:space="preserve"> – dátum, do ktorého je číselník platný. Dátum neobmedzenej platnosti   číselníka je dátum 09.09.9999, ktorý sa v prehľade verzií číselníka nezobrazuje.</w:t>
      </w:r>
    </w:p>
    <w:p w14:paraId="7D03CD9F" w14:textId="77777777" w:rsidR="00B27B31" w:rsidRPr="00BB2DE3" w:rsidRDefault="00B27B31" w:rsidP="00B27B31">
      <w:pPr>
        <w:spacing w:after="0" w:line="240" w:lineRule="auto"/>
        <w:jc w:val="both"/>
        <w:rPr>
          <w:rFonts w:cs="Arial"/>
        </w:rPr>
      </w:pPr>
    </w:p>
    <w:p w14:paraId="15F43956" w14:textId="77777777" w:rsidR="00B27B31" w:rsidRPr="00BB2DE3" w:rsidRDefault="00B27B31" w:rsidP="00C67D23">
      <w:pPr>
        <w:pStyle w:val="ListParagraph"/>
        <w:numPr>
          <w:ilvl w:val="0"/>
          <w:numId w:val="26"/>
        </w:numPr>
        <w:jc w:val="both"/>
        <w:rPr>
          <w:rFonts w:cs="Arial"/>
          <w:b/>
        </w:rPr>
      </w:pPr>
      <w:r w:rsidRPr="00BB2DE3">
        <w:rPr>
          <w:rFonts w:cs="Arial"/>
          <w:b/>
        </w:rPr>
        <w:t>Zobrazenie zaradenia číselníka do skupín objektov</w:t>
      </w:r>
    </w:p>
    <w:p w14:paraId="5548535C" w14:textId="77777777" w:rsidR="00B27B31" w:rsidRPr="00BB2DE3" w:rsidRDefault="00B27B31" w:rsidP="00B27B31">
      <w:pPr>
        <w:spacing w:after="0" w:line="240" w:lineRule="auto"/>
        <w:jc w:val="both"/>
        <w:rPr>
          <w:rFonts w:cs="Arial"/>
        </w:rPr>
      </w:pPr>
    </w:p>
    <w:p w14:paraId="52B2D653" w14:textId="77777777" w:rsidR="00B27B31" w:rsidRPr="00BB2DE3" w:rsidRDefault="00B27B31" w:rsidP="00B27B31">
      <w:pPr>
        <w:jc w:val="both"/>
        <w:rPr>
          <w:rFonts w:cs="Arial"/>
        </w:rPr>
      </w:pPr>
      <w:r w:rsidRPr="00BB2DE3">
        <w:rPr>
          <w:rFonts w:cs="Arial"/>
        </w:rPr>
        <w:t xml:space="preserve">Číselníky IS ŠZP môžu byť rozčlenené do skupín, v ktorých sú logicky súvisiace objekty. Skupiny objektov slúžia ako filtračný alebo navigačný prvok globálne cez celú funkcionalitu IS ŠZP. </w:t>
      </w:r>
    </w:p>
    <w:p w14:paraId="31D50931" w14:textId="77777777" w:rsidR="00B27B31" w:rsidRPr="00BB2DE3" w:rsidRDefault="00B27B31" w:rsidP="00B27B31">
      <w:pPr>
        <w:jc w:val="both"/>
        <w:rPr>
          <w:rFonts w:cs="Arial"/>
          <w:color w:val="000000"/>
        </w:rPr>
      </w:pPr>
      <w:r w:rsidRPr="00BB2DE3">
        <w:rPr>
          <w:rFonts w:cs="Arial"/>
        </w:rPr>
        <w:t>Pre zobrazenie zaradenia číselníka do skupín objektov používateľ vyhľadá príslušný číselník v prehľade číselníkov, klikne na číselník ľavým tlačidlom myši a pravým tlačidlom myši vyvolá kontextové menu alebo priamo nad číselníkom klikne pravým tlačidlom myši a zvolí z kontextového menu voľbu</w:t>
      </w:r>
      <w:r w:rsidRPr="00BB2DE3">
        <w:rPr>
          <w:rFonts w:cs="Arial"/>
          <w:color w:val="000000"/>
        </w:rPr>
        <w:t xml:space="preserve"> </w:t>
      </w:r>
      <w:r w:rsidRPr="00BB2DE3">
        <w:rPr>
          <w:rFonts w:cs="Arial"/>
          <w:b/>
          <w:color w:val="000000"/>
        </w:rPr>
        <w:t>„Skupiny”</w:t>
      </w:r>
      <w:r w:rsidRPr="00BB2DE3">
        <w:rPr>
          <w:rFonts w:cs="Arial"/>
          <w:color w:val="000000"/>
        </w:rPr>
        <w:t>:</w:t>
      </w:r>
    </w:p>
    <w:p w14:paraId="54CE6AE0" w14:textId="075F3825" w:rsidR="00B27B31" w:rsidRDefault="00B27B31" w:rsidP="00B27B31">
      <w:pPr>
        <w:keepNext/>
        <w:jc w:val="both"/>
      </w:pPr>
    </w:p>
    <w:p w14:paraId="6AC8B058" w14:textId="0FC04E59" w:rsidR="00964186" w:rsidRPr="00BB2DE3" w:rsidRDefault="00964186" w:rsidP="00B27B31">
      <w:pPr>
        <w:keepNext/>
        <w:jc w:val="both"/>
      </w:pPr>
      <w:r>
        <w:rPr>
          <w:noProof/>
        </w:rPr>
        <w:drawing>
          <wp:inline distT="0" distB="0" distL="0" distR="0" wp14:anchorId="62B114AA" wp14:editId="4B118EAF">
            <wp:extent cx="4295775" cy="3427626"/>
            <wp:effectExtent l="0" t="0" r="0" b="190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312577" cy="3441032"/>
                    </a:xfrm>
                    <a:prstGeom prst="rect">
                      <a:avLst/>
                    </a:prstGeom>
                    <a:noFill/>
                    <a:ln>
                      <a:noFill/>
                    </a:ln>
                  </pic:spPr>
                </pic:pic>
              </a:graphicData>
            </a:graphic>
          </wp:inline>
        </w:drawing>
      </w:r>
    </w:p>
    <w:p w14:paraId="0DE6F78F" w14:textId="64C83098"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w:t>
      </w:r>
      <w:r w:rsidR="002052FF">
        <w:rPr>
          <w:noProof/>
        </w:rPr>
        <w:fldChar w:fldCharType="end"/>
      </w:r>
      <w:r w:rsidRPr="00BB2DE3">
        <w:rPr>
          <w:noProof/>
        </w:rPr>
        <w:t xml:space="preserve"> Kontextové menu – Skupiny</w:t>
      </w:r>
    </w:p>
    <w:p w14:paraId="70B3D6CD" w14:textId="77777777" w:rsidR="00B27B31" w:rsidRPr="00BB2DE3" w:rsidRDefault="00B27B31" w:rsidP="00B27B31">
      <w:pPr>
        <w:jc w:val="both"/>
        <w:rPr>
          <w:rFonts w:cs="Arial"/>
        </w:rPr>
      </w:pPr>
    </w:p>
    <w:p w14:paraId="3E447CF8" w14:textId="77777777" w:rsidR="00B27B31" w:rsidRPr="00BB2DE3" w:rsidRDefault="00B27B31" w:rsidP="00B27B31">
      <w:pPr>
        <w:jc w:val="both"/>
        <w:rPr>
          <w:rFonts w:cs="Arial"/>
        </w:rPr>
      </w:pPr>
      <w:r w:rsidRPr="00BB2DE3">
        <w:rPr>
          <w:rFonts w:cs="Arial"/>
        </w:rPr>
        <w:t xml:space="preserve">Voľbou </w:t>
      </w:r>
      <w:r w:rsidRPr="00BB2DE3">
        <w:rPr>
          <w:rFonts w:cs="Arial"/>
          <w:b/>
        </w:rPr>
        <w:t xml:space="preserve">„Skupiny“ </w:t>
      </w:r>
      <w:r w:rsidRPr="00BB2DE3">
        <w:rPr>
          <w:rFonts w:cs="Arial"/>
        </w:rPr>
        <w:t>sa zobrazí okno s informáciou o priradení číselníka do skupiny objektov:</w:t>
      </w:r>
    </w:p>
    <w:p w14:paraId="647B11BB" w14:textId="77777777" w:rsidR="00B27B31" w:rsidRPr="00BB2DE3" w:rsidRDefault="00B27B31" w:rsidP="00B27B31">
      <w:pPr>
        <w:spacing w:after="0" w:line="240" w:lineRule="auto"/>
        <w:jc w:val="both"/>
        <w:rPr>
          <w:rFonts w:cs="Arial"/>
        </w:rPr>
      </w:pPr>
      <w:r w:rsidRPr="00BB2DE3">
        <w:rPr>
          <w:rFonts w:cs="Arial"/>
          <w:noProof/>
        </w:rPr>
        <w:lastRenderedPageBreak/>
        <w:drawing>
          <wp:inline distT="0" distB="0" distL="0" distR="0" wp14:anchorId="0D6B3A72" wp14:editId="65ADDDA9">
            <wp:extent cx="5752465" cy="2487930"/>
            <wp:effectExtent l="0" t="0" r="635" b="7620"/>
            <wp:docPr id="1915" name="Obrázok 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752465" cy="2487930"/>
                    </a:xfrm>
                    <a:prstGeom prst="rect">
                      <a:avLst/>
                    </a:prstGeom>
                    <a:noFill/>
                    <a:ln>
                      <a:noFill/>
                    </a:ln>
                  </pic:spPr>
                </pic:pic>
              </a:graphicData>
            </a:graphic>
          </wp:inline>
        </w:drawing>
      </w:r>
    </w:p>
    <w:p w14:paraId="60641264" w14:textId="6EFD1BD8"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w:t>
      </w:r>
      <w:r w:rsidR="002052FF">
        <w:rPr>
          <w:noProof/>
        </w:rPr>
        <w:fldChar w:fldCharType="end"/>
      </w:r>
      <w:r w:rsidRPr="00BB2DE3">
        <w:rPr>
          <w:noProof/>
        </w:rPr>
        <w:t xml:space="preserve"> Priradenie číselníka do skupiny objektov</w:t>
      </w:r>
    </w:p>
    <w:p w14:paraId="7A226FE6" w14:textId="77777777" w:rsidR="00B27B31" w:rsidRPr="00BB2DE3" w:rsidRDefault="00B27B31" w:rsidP="00B27B31">
      <w:pPr>
        <w:spacing w:after="0" w:line="240" w:lineRule="auto"/>
        <w:jc w:val="both"/>
        <w:rPr>
          <w:rFonts w:cs="Arial"/>
        </w:rPr>
      </w:pPr>
    </w:p>
    <w:p w14:paraId="162BC823" w14:textId="77777777" w:rsidR="00B27B31" w:rsidRPr="00BB2DE3" w:rsidRDefault="00B27B31" w:rsidP="00B27B31">
      <w:pPr>
        <w:jc w:val="both"/>
        <w:rPr>
          <w:rFonts w:cs="Arial"/>
        </w:rPr>
      </w:pPr>
      <w:r w:rsidRPr="00BB2DE3">
        <w:rPr>
          <w:rFonts w:cs="Arial"/>
        </w:rPr>
        <w:t>Číselníky je možné zaradiť do skupiny typu všetky objekty. Tieto skupiny sa zobrazujú v ľavej časti okna. V pravej časti okna sa zobrazujú skupiny, do ktorých je číselník priradený.</w:t>
      </w:r>
    </w:p>
    <w:p w14:paraId="28A9AAAD" w14:textId="77777777" w:rsidR="00B27B31" w:rsidRPr="00BB2DE3" w:rsidRDefault="00B27B31" w:rsidP="00B27B31">
      <w:pPr>
        <w:spacing w:after="0" w:line="240" w:lineRule="auto"/>
        <w:jc w:val="both"/>
        <w:rPr>
          <w:rFonts w:cs="Arial"/>
        </w:rPr>
      </w:pPr>
      <w:r w:rsidRPr="00BB2DE3">
        <w:rPr>
          <w:rFonts w:cs="Arial"/>
        </w:rPr>
        <w:br w:type="page"/>
      </w:r>
    </w:p>
    <w:p w14:paraId="1D1ACA94" w14:textId="77777777" w:rsidR="00B27B31" w:rsidRPr="00BB2DE3" w:rsidRDefault="00B27B31" w:rsidP="00B27B31">
      <w:pPr>
        <w:pStyle w:val="Heading3"/>
        <w:numPr>
          <w:ilvl w:val="2"/>
          <w:numId w:val="1"/>
        </w:numPr>
        <w:jc w:val="both"/>
        <w:rPr>
          <w:rStyle w:val="IntenseEmphasis"/>
          <w:rFonts w:cs="Arial"/>
          <w:sz w:val="24"/>
          <w:szCs w:val="24"/>
        </w:rPr>
      </w:pPr>
      <w:bookmarkStart w:id="96" w:name="_Toc395801286"/>
      <w:bookmarkStart w:id="97" w:name="_Toc403676471"/>
      <w:bookmarkStart w:id="98" w:name="_Toc403119070"/>
      <w:bookmarkStart w:id="99" w:name="_Toc404797953"/>
      <w:bookmarkStart w:id="100" w:name="_Toc198725599"/>
      <w:r w:rsidRPr="00BB2DE3">
        <w:rPr>
          <w:rStyle w:val="IntenseEmphasis"/>
          <w:rFonts w:cs="Arial"/>
          <w:sz w:val="24"/>
          <w:szCs w:val="24"/>
        </w:rPr>
        <w:lastRenderedPageBreak/>
        <w:t>Prvky číselníka</w:t>
      </w:r>
      <w:bookmarkEnd w:id="96"/>
      <w:bookmarkEnd w:id="97"/>
      <w:bookmarkEnd w:id="98"/>
      <w:bookmarkEnd w:id="99"/>
      <w:bookmarkEnd w:id="100"/>
    </w:p>
    <w:p w14:paraId="27DA5133" w14:textId="77777777" w:rsidR="00B27B31" w:rsidRPr="00BB2DE3" w:rsidRDefault="00B27B31" w:rsidP="00B27B31">
      <w:pPr>
        <w:jc w:val="both"/>
        <w:rPr>
          <w:rFonts w:cs="Arial"/>
        </w:rPr>
      </w:pPr>
    </w:p>
    <w:p w14:paraId="7D69D316" w14:textId="64C2733F" w:rsidR="00B27B31" w:rsidRPr="00BB2DE3" w:rsidRDefault="00B27B31" w:rsidP="00B27B31">
      <w:pPr>
        <w:jc w:val="both"/>
        <w:rPr>
          <w:rFonts w:cs="Arial"/>
        </w:rPr>
      </w:pPr>
      <w:r w:rsidRPr="00BB2DE3">
        <w:rPr>
          <w:rFonts w:cs="Arial"/>
        </w:rPr>
        <w:t xml:space="preserve">Prvky číselníka tvoria vecný obsah číselníka. Používateľ môže v zberovom portáli zobraziť prvky </w:t>
      </w:r>
      <w:r w:rsidR="00D73EB1">
        <w:rPr>
          <w:rFonts w:cs="Arial"/>
        </w:rPr>
        <w:t xml:space="preserve"> vybraného </w:t>
      </w:r>
      <w:r w:rsidRPr="00BB2DE3">
        <w:rPr>
          <w:rFonts w:cs="Arial"/>
        </w:rPr>
        <w:t>číselníka, detail prvkov a ich zaradenie do hierarchií.</w:t>
      </w:r>
    </w:p>
    <w:p w14:paraId="5FD3F0B8" w14:textId="77777777" w:rsidR="00B27B31" w:rsidRPr="00BB2DE3" w:rsidRDefault="00B27B31" w:rsidP="00B27B31">
      <w:pPr>
        <w:jc w:val="both"/>
        <w:rPr>
          <w:rFonts w:cs="Arial"/>
        </w:rPr>
      </w:pPr>
    </w:p>
    <w:p w14:paraId="60C6BB40" w14:textId="77777777" w:rsidR="00B27B31" w:rsidRPr="00BB2DE3" w:rsidRDefault="00B27B31" w:rsidP="00C67D23">
      <w:pPr>
        <w:pStyle w:val="ListParagraph"/>
        <w:numPr>
          <w:ilvl w:val="0"/>
          <w:numId w:val="27"/>
        </w:numPr>
        <w:jc w:val="both"/>
        <w:rPr>
          <w:rFonts w:cs="Arial"/>
          <w:b/>
        </w:rPr>
      </w:pPr>
      <w:r w:rsidRPr="00BB2DE3">
        <w:rPr>
          <w:rFonts w:cs="Arial"/>
          <w:b/>
        </w:rPr>
        <w:t>Zobrazenie prvkov číselníka</w:t>
      </w:r>
    </w:p>
    <w:p w14:paraId="430A827B" w14:textId="77777777" w:rsidR="00B27B31" w:rsidRPr="00BB2DE3" w:rsidRDefault="00B27B31" w:rsidP="00B27B31">
      <w:pPr>
        <w:spacing w:line="240" w:lineRule="auto"/>
        <w:jc w:val="both"/>
        <w:rPr>
          <w:rFonts w:cs="Arial"/>
        </w:rPr>
      </w:pPr>
    </w:p>
    <w:p w14:paraId="1A9CAD55" w14:textId="3A6EF721" w:rsidR="00E44B70" w:rsidRDefault="00E44B70" w:rsidP="00D73EB1">
      <w:pPr>
        <w:spacing w:line="240" w:lineRule="auto"/>
        <w:jc w:val="both"/>
        <w:rPr>
          <w:rFonts w:cs="Arial"/>
        </w:rPr>
      </w:pPr>
    </w:p>
    <w:p w14:paraId="3C511B10" w14:textId="42037B44" w:rsidR="00D73EB1" w:rsidRPr="00BB2DE3" w:rsidRDefault="00D73EB1" w:rsidP="00D73EB1">
      <w:pPr>
        <w:spacing w:line="240" w:lineRule="auto"/>
        <w:jc w:val="both"/>
        <w:rPr>
          <w:rFonts w:cs="Arial"/>
        </w:rPr>
      </w:pPr>
      <w:r w:rsidRPr="00BB2DE3">
        <w:rPr>
          <w:rFonts w:cs="Arial"/>
        </w:rPr>
        <w:t>Pre zobrazenie prvkov číselníka používateľ vyhľadá príslušn</w:t>
      </w:r>
      <w:r>
        <w:rPr>
          <w:rFonts w:cs="Arial"/>
        </w:rPr>
        <w:t>ý</w:t>
      </w:r>
      <w:r w:rsidRPr="00BB2DE3">
        <w:rPr>
          <w:rFonts w:cs="Arial"/>
        </w:rPr>
        <w:t xml:space="preserve"> číselník, klikne na</w:t>
      </w:r>
      <w:r>
        <w:rPr>
          <w:rFonts w:cs="Arial"/>
        </w:rPr>
        <w:t xml:space="preserve">ň </w:t>
      </w:r>
      <w:r w:rsidRPr="00BB2DE3">
        <w:rPr>
          <w:rFonts w:cs="Arial"/>
        </w:rPr>
        <w:t>ľavým tlačidlom myši a v pravej časti obrazovky sa načíta prehľad prvkov dan</w:t>
      </w:r>
      <w:r>
        <w:rPr>
          <w:rFonts w:cs="Arial"/>
        </w:rPr>
        <w:t>ého</w:t>
      </w:r>
      <w:r w:rsidRPr="00BB2DE3">
        <w:rPr>
          <w:rFonts w:cs="Arial"/>
        </w:rPr>
        <w:t xml:space="preserve"> číselníka:</w:t>
      </w:r>
    </w:p>
    <w:p w14:paraId="67AEE9ED" w14:textId="77777777" w:rsidR="00D73EB1" w:rsidRPr="00BB2DE3" w:rsidRDefault="00D73EB1" w:rsidP="00B27B31">
      <w:pPr>
        <w:spacing w:line="240" w:lineRule="auto"/>
        <w:jc w:val="both"/>
        <w:rPr>
          <w:rFonts w:cs="Arial"/>
        </w:rPr>
      </w:pPr>
    </w:p>
    <w:p w14:paraId="7E53D5BE" w14:textId="4E0B89E6" w:rsidR="00B27B31" w:rsidRDefault="00B27B31" w:rsidP="00B27B31">
      <w:pPr>
        <w:spacing w:line="240" w:lineRule="auto"/>
        <w:jc w:val="both"/>
        <w:rPr>
          <w:rFonts w:cs="Arial"/>
        </w:rPr>
      </w:pPr>
    </w:p>
    <w:p w14:paraId="5AF4BCCB" w14:textId="49BF351E" w:rsidR="00964186" w:rsidRPr="00BB2DE3" w:rsidRDefault="00112237" w:rsidP="00B27B31">
      <w:pPr>
        <w:spacing w:line="240" w:lineRule="auto"/>
        <w:jc w:val="both"/>
        <w:rPr>
          <w:rFonts w:cs="Arial"/>
        </w:rPr>
      </w:pPr>
      <w:r>
        <w:rPr>
          <w:rFonts w:cs="Arial"/>
          <w:noProof/>
        </w:rPr>
        <w:drawing>
          <wp:inline distT="0" distB="0" distL="0" distR="0" wp14:anchorId="6C87DDB9" wp14:editId="245E1E5A">
            <wp:extent cx="5756275" cy="2625725"/>
            <wp:effectExtent l="0" t="0" r="0" b="3175"/>
            <wp:docPr id="2753" name="Obrázok 2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756275" cy="2625725"/>
                    </a:xfrm>
                    <a:prstGeom prst="rect">
                      <a:avLst/>
                    </a:prstGeom>
                    <a:noFill/>
                    <a:ln>
                      <a:noFill/>
                    </a:ln>
                  </pic:spPr>
                </pic:pic>
              </a:graphicData>
            </a:graphic>
          </wp:inline>
        </w:drawing>
      </w:r>
    </w:p>
    <w:p w14:paraId="713BE11E" w14:textId="2FA23D77"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12</w:t>
      </w:r>
      <w:r w:rsidR="002052FF">
        <w:rPr>
          <w:noProof/>
        </w:rPr>
        <w:fldChar w:fldCharType="end"/>
      </w:r>
      <w:r w:rsidRPr="00BB2DE3">
        <w:rPr>
          <w:noProof/>
        </w:rPr>
        <w:t xml:space="preserve"> Prvky </w:t>
      </w:r>
      <w:r w:rsidR="00E44B70">
        <w:rPr>
          <w:noProof/>
        </w:rPr>
        <w:t xml:space="preserve">vybraného </w:t>
      </w:r>
      <w:r w:rsidRPr="00BB2DE3">
        <w:rPr>
          <w:noProof/>
        </w:rPr>
        <w:t>číselníka</w:t>
      </w:r>
    </w:p>
    <w:p w14:paraId="213828EC" w14:textId="77777777" w:rsidR="00B27B31" w:rsidRPr="00BB2DE3" w:rsidRDefault="00B27B31" w:rsidP="00B27B31">
      <w:pPr>
        <w:jc w:val="both"/>
        <w:rPr>
          <w:rFonts w:cs="Arial"/>
        </w:rPr>
      </w:pPr>
    </w:p>
    <w:p w14:paraId="0286A44E" w14:textId="77777777" w:rsidR="00B27B31" w:rsidRPr="00BB2DE3" w:rsidRDefault="00B27B31" w:rsidP="00B27B31">
      <w:pPr>
        <w:jc w:val="both"/>
      </w:pPr>
    </w:p>
    <w:p w14:paraId="0259EB27" w14:textId="77777777" w:rsidR="00B27B31" w:rsidRPr="00BB2DE3" w:rsidRDefault="00B27B31" w:rsidP="00C67D23">
      <w:pPr>
        <w:pStyle w:val="ListParagraph"/>
        <w:numPr>
          <w:ilvl w:val="0"/>
          <w:numId w:val="27"/>
        </w:numPr>
        <w:jc w:val="both"/>
        <w:rPr>
          <w:rFonts w:cs="Arial"/>
          <w:b/>
        </w:rPr>
      </w:pPr>
      <w:r w:rsidRPr="00BB2DE3">
        <w:rPr>
          <w:rFonts w:cs="Arial"/>
          <w:b/>
        </w:rPr>
        <w:t>Zobrazenie detailu prvkov číselníka</w:t>
      </w:r>
    </w:p>
    <w:p w14:paraId="4E9EEE18" w14:textId="77777777" w:rsidR="00B27B31" w:rsidRPr="00BB2DE3" w:rsidRDefault="00B27B31" w:rsidP="00B27B31">
      <w:pPr>
        <w:spacing w:after="0" w:line="240" w:lineRule="auto"/>
        <w:jc w:val="both"/>
        <w:rPr>
          <w:rFonts w:cs="Arial"/>
        </w:rPr>
      </w:pPr>
    </w:p>
    <w:p w14:paraId="4220DEAA" w14:textId="7E1CC9AE" w:rsidR="00B27B31" w:rsidRPr="00BB2DE3" w:rsidRDefault="00B27B31" w:rsidP="00B27B31">
      <w:pPr>
        <w:jc w:val="both"/>
        <w:rPr>
          <w:rFonts w:cs="Arial"/>
          <w:color w:val="000000"/>
        </w:rPr>
      </w:pPr>
      <w:r w:rsidRPr="00BB2DE3">
        <w:rPr>
          <w:rFonts w:cs="Arial"/>
        </w:rPr>
        <w:t xml:space="preserve">Používateľ v prehľade prvkov vo </w:t>
      </w:r>
      <w:r w:rsidR="00E44B70">
        <w:rPr>
          <w:rFonts w:cs="Arial"/>
        </w:rPr>
        <w:t xml:space="preserve">vybranom číselníku </w:t>
      </w:r>
      <w:r w:rsidRPr="00BB2DE3">
        <w:rPr>
          <w:rFonts w:cs="Arial"/>
          <w:color w:val="000000"/>
        </w:rPr>
        <w:t xml:space="preserve">v kontexte prirodzenej hierarchie </w:t>
      </w:r>
      <w:r w:rsidRPr="00BB2DE3">
        <w:rPr>
          <w:rFonts w:cs="Arial"/>
        </w:rPr>
        <w:t xml:space="preserve">zvolí akciu </w:t>
      </w:r>
      <w:r w:rsidRPr="00BB2DE3">
        <w:rPr>
          <w:rFonts w:cs="Arial"/>
          <w:b/>
        </w:rPr>
        <w:t>„Detail“</w:t>
      </w:r>
      <w:r w:rsidRPr="00BB2DE3">
        <w:rPr>
          <w:rFonts w:cs="Arial"/>
        </w:rPr>
        <w:t>:</w:t>
      </w:r>
    </w:p>
    <w:p w14:paraId="020AEAB1" w14:textId="3172150B" w:rsidR="00B27B31" w:rsidRDefault="00B27B31" w:rsidP="00B27B31">
      <w:pPr>
        <w:jc w:val="both"/>
        <w:rPr>
          <w:rFonts w:cs="Arial"/>
        </w:rPr>
      </w:pPr>
    </w:p>
    <w:p w14:paraId="1AE543B4" w14:textId="3E8A4861" w:rsidR="00E44B70" w:rsidRPr="00BB2DE3" w:rsidRDefault="0089183E" w:rsidP="00B27B31">
      <w:pPr>
        <w:jc w:val="both"/>
        <w:rPr>
          <w:rFonts w:cs="Arial"/>
        </w:rPr>
      </w:pPr>
      <w:r>
        <w:rPr>
          <w:rFonts w:cs="Arial"/>
          <w:noProof/>
        </w:rPr>
        <w:lastRenderedPageBreak/>
        <w:drawing>
          <wp:inline distT="0" distB="0" distL="0" distR="0" wp14:anchorId="7A133700" wp14:editId="573244E7">
            <wp:extent cx="5749925" cy="1572260"/>
            <wp:effectExtent l="0" t="0" r="3175" b="8890"/>
            <wp:docPr id="2754" name="Obrázok 2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749925" cy="1572260"/>
                    </a:xfrm>
                    <a:prstGeom prst="rect">
                      <a:avLst/>
                    </a:prstGeom>
                    <a:noFill/>
                    <a:ln>
                      <a:noFill/>
                    </a:ln>
                  </pic:spPr>
                </pic:pic>
              </a:graphicData>
            </a:graphic>
          </wp:inline>
        </w:drawing>
      </w:r>
    </w:p>
    <w:p w14:paraId="77DA2DFD" w14:textId="4BB4D6BF"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13</w:t>
      </w:r>
      <w:r w:rsidR="002052FF">
        <w:rPr>
          <w:noProof/>
        </w:rPr>
        <w:fldChar w:fldCharType="end"/>
      </w:r>
      <w:r w:rsidRPr="00BB2DE3">
        <w:rPr>
          <w:noProof/>
        </w:rPr>
        <w:t xml:space="preserve"> Kontextové menu  - Detail</w:t>
      </w:r>
    </w:p>
    <w:p w14:paraId="08232AC4" w14:textId="77777777" w:rsidR="00B27B31" w:rsidRPr="00BB2DE3" w:rsidRDefault="00B27B31" w:rsidP="00B27B31">
      <w:pPr>
        <w:jc w:val="both"/>
        <w:rPr>
          <w:rFonts w:cs="Arial"/>
        </w:rPr>
      </w:pPr>
    </w:p>
    <w:p w14:paraId="482C6251" w14:textId="77777777" w:rsidR="00B27B31" w:rsidRPr="00BB2DE3" w:rsidRDefault="00B27B31" w:rsidP="00B27B31">
      <w:pPr>
        <w:jc w:val="both"/>
        <w:rPr>
          <w:rFonts w:cs="Arial"/>
        </w:rPr>
      </w:pPr>
      <w:r w:rsidRPr="00BB2DE3">
        <w:rPr>
          <w:rFonts w:cs="Arial"/>
        </w:rPr>
        <w:t xml:space="preserve">Zobrazí sa okno </w:t>
      </w:r>
      <w:r w:rsidRPr="00BB2DE3">
        <w:rPr>
          <w:rFonts w:cs="Arial"/>
          <w:b/>
        </w:rPr>
        <w:t>„Prvok číselníka“</w:t>
      </w:r>
      <w:r w:rsidRPr="00BB2DE3">
        <w:rPr>
          <w:rFonts w:cs="Arial"/>
        </w:rPr>
        <w:t>:</w:t>
      </w:r>
      <w:r w:rsidRPr="00BB2DE3">
        <w:rPr>
          <w:rFonts w:cs="Arial"/>
          <w:noProof/>
        </w:rPr>
        <w:t xml:space="preserve"> </w:t>
      </w:r>
    </w:p>
    <w:p w14:paraId="69C49158" w14:textId="622B3B7D" w:rsidR="00B27B31" w:rsidRPr="00BB2DE3" w:rsidRDefault="00B27B31" w:rsidP="00B27B31">
      <w:pPr>
        <w:keepNext/>
        <w:ind w:firstLine="720"/>
        <w:jc w:val="both"/>
      </w:pPr>
    </w:p>
    <w:p w14:paraId="33FE7530" w14:textId="77777777" w:rsidR="0089183E" w:rsidRDefault="0089183E" w:rsidP="00B27B31">
      <w:pPr>
        <w:pStyle w:val="Caption"/>
        <w:jc w:val="both"/>
      </w:pPr>
    </w:p>
    <w:p w14:paraId="3508C798" w14:textId="1B694DDC" w:rsidR="00B27B31" w:rsidRPr="00BB2DE3" w:rsidRDefault="0089183E" w:rsidP="00B27B31">
      <w:pPr>
        <w:pStyle w:val="Caption"/>
        <w:jc w:val="both"/>
        <w:rPr>
          <w:rFonts w:cs="Arial"/>
        </w:rPr>
      </w:pPr>
      <w:r>
        <w:rPr>
          <w:noProof/>
        </w:rPr>
        <w:drawing>
          <wp:inline distT="0" distB="0" distL="0" distR="0" wp14:anchorId="31DCA17A" wp14:editId="68E08052">
            <wp:extent cx="5760720" cy="3798570"/>
            <wp:effectExtent l="0" t="0" r="0" b="0"/>
            <wp:docPr id="2755" name="Obrázok 2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5760720" cy="3798570"/>
                    </a:xfrm>
                    <a:prstGeom prst="rect">
                      <a:avLst/>
                    </a:prstGeom>
                  </pic:spPr>
                </pic:pic>
              </a:graphicData>
            </a:graphic>
          </wp:inline>
        </w:drawing>
      </w:r>
      <w:r w:rsidR="00B27B31"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14</w:t>
      </w:r>
      <w:r w:rsidR="002052FF">
        <w:rPr>
          <w:noProof/>
        </w:rPr>
        <w:fldChar w:fldCharType="end"/>
      </w:r>
      <w:r w:rsidR="00B27B31" w:rsidRPr="00BB2DE3">
        <w:rPr>
          <w:noProof/>
        </w:rPr>
        <w:t xml:space="preserve"> Detail prvku číselníka</w:t>
      </w:r>
    </w:p>
    <w:p w14:paraId="2CDDD7E7" w14:textId="77777777" w:rsidR="00B27B31" w:rsidRPr="00BB2DE3" w:rsidRDefault="00B27B31" w:rsidP="00B27B31">
      <w:pPr>
        <w:jc w:val="both"/>
        <w:rPr>
          <w:rFonts w:cs="Arial"/>
        </w:rPr>
      </w:pPr>
    </w:p>
    <w:p w14:paraId="55B08FE9" w14:textId="77777777" w:rsidR="00B27B31" w:rsidRPr="00BB2DE3" w:rsidRDefault="00B27B31" w:rsidP="00B27B31">
      <w:pPr>
        <w:jc w:val="both"/>
        <w:rPr>
          <w:rFonts w:cs="Arial"/>
          <w:b/>
        </w:rPr>
      </w:pPr>
    </w:p>
    <w:p w14:paraId="718DB30F" w14:textId="77777777" w:rsidR="00B27B31" w:rsidRPr="00BB2DE3" w:rsidRDefault="00B27B31" w:rsidP="00B27B31">
      <w:pPr>
        <w:jc w:val="both"/>
        <w:rPr>
          <w:rFonts w:cs="Arial"/>
          <w:b/>
        </w:rPr>
      </w:pPr>
    </w:p>
    <w:p w14:paraId="641B4959" w14:textId="77777777" w:rsidR="00B27B31" w:rsidRPr="00BB2DE3" w:rsidRDefault="00B27B31" w:rsidP="00B27B31">
      <w:pPr>
        <w:jc w:val="both"/>
        <w:rPr>
          <w:rFonts w:cs="Arial"/>
          <w:b/>
        </w:rPr>
      </w:pPr>
      <w:r w:rsidRPr="00BB2DE3">
        <w:rPr>
          <w:rFonts w:cs="Arial"/>
          <w:b/>
        </w:rPr>
        <w:t>Popis polí:</w:t>
      </w:r>
    </w:p>
    <w:p w14:paraId="05D9C1C3" w14:textId="77777777" w:rsidR="00B27B31" w:rsidRPr="00BB2DE3" w:rsidRDefault="00B27B31" w:rsidP="00B27B31">
      <w:pPr>
        <w:pStyle w:val="ListParagraph"/>
        <w:numPr>
          <w:ilvl w:val="0"/>
          <w:numId w:val="4"/>
        </w:numPr>
        <w:jc w:val="both"/>
        <w:rPr>
          <w:rFonts w:cs="Arial"/>
        </w:rPr>
      </w:pPr>
      <w:r w:rsidRPr="00BB2DE3">
        <w:rPr>
          <w:rFonts w:cs="Arial"/>
          <w:b/>
        </w:rPr>
        <w:t xml:space="preserve">Kód </w:t>
      </w:r>
      <w:r w:rsidRPr="00BB2DE3">
        <w:rPr>
          <w:rFonts w:cs="Arial"/>
        </w:rPr>
        <w:t xml:space="preserve">– kód prvku číselníka, ktorý je unikátny v rámci množiny prvkov daného číselníka. </w:t>
      </w:r>
    </w:p>
    <w:p w14:paraId="0DEB14EF" w14:textId="77777777" w:rsidR="00B27B31" w:rsidRPr="00BB2DE3" w:rsidRDefault="00B27B31" w:rsidP="00B27B31">
      <w:pPr>
        <w:pStyle w:val="ListParagraph"/>
        <w:numPr>
          <w:ilvl w:val="0"/>
          <w:numId w:val="4"/>
        </w:numPr>
        <w:jc w:val="both"/>
        <w:rPr>
          <w:rFonts w:cs="Arial"/>
        </w:rPr>
      </w:pPr>
      <w:r w:rsidRPr="00BB2DE3">
        <w:rPr>
          <w:rFonts w:cs="Arial"/>
          <w:b/>
        </w:rPr>
        <w:lastRenderedPageBreak/>
        <w:t>Názov</w:t>
      </w:r>
      <w:r w:rsidRPr="00BB2DE3">
        <w:rPr>
          <w:rFonts w:cs="Arial"/>
        </w:rPr>
        <w:t xml:space="preserve"> – názov prvku číselníka.  </w:t>
      </w:r>
    </w:p>
    <w:p w14:paraId="0E8EC60E" w14:textId="77777777" w:rsidR="00B27B31" w:rsidRPr="00BB2DE3" w:rsidRDefault="00B27B31" w:rsidP="00B27B31">
      <w:pPr>
        <w:pStyle w:val="ListParagraph"/>
        <w:numPr>
          <w:ilvl w:val="0"/>
          <w:numId w:val="4"/>
        </w:numPr>
        <w:jc w:val="both"/>
        <w:rPr>
          <w:rFonts w:cs="Arial"/>
        </w:rPr>
      </w:pPr>
      <w:r w:rsidRPr="00BB2DE3">
        <w:rPr>
          <w:rFonts w:cs="Arial"/>
          <w:b/>
        </w:rPr>
        <w:t>Platnosť od:</w:t>
      </w:r>
      <w:r w:rsidRPr="00BB2DE3">
        <w:rPr>
          <w:rFonts w:cs="Arial"/>
        </w:rPr>
        <w:t xml:space="preserve"> – dátum, od ktorého je prvok platný. </w:t>
      </w:r>
    </w:p>
    <w:p w14:paraId="1650C787" w14:textId="77777777" w:rsidR="00B27B31" w:rsidRPr="00BB2DE3" w:rsidRDefault="00B27B31" w:rsidP="00B27B31">
      <w:pPr>
        <w:pStyle w:val="ListParagraph"/>
        <w:numPr>
          <w:ilvl w:val="0"/>
          <w:numId w:val="4"/>
        </w:numPr>
        <w:jc w:val="both"/>
        <w:rPr>
          <w:rFonts w:cs="Arial"/>
        </w:rPr>
      </w:pPr>
      <w:r w:rsidRPr="00BB2DE3">
        <w:rPr>
          <w:rFonts w:cs="Arial"/>
          <w:b/>
        </w:rPr>
        <w:t>Platnosť do:</w:t>
      </w:r>
      <w:r w:rsidRPr="00BB2DE3">
        <w:rPr>
          <w:rFonts w:cs="Arial"/>
        </w:rPr>
        <w:t xml:space="preserve"> – dátum, do ktorého je prvok číselníka platný. </w:t>
      </w:r>
    </w:p>
    <w:p w14:paraId="47651054" w14:textId="77777777" w:rsidR="0089183E" w:rsidRDefault="00B27B31" w:rsidP="00B27B31">
      <w:pPr>
        <w:pStyle w:val="ListParagraph"/>
        <w:numPr>
          <w:ilvl w:val="0"/>
          <w:numId w:val="4"/>
        </w:numPr>
        <w:jc w:val="both"/>
        <w:rPr>
          <w:rFonts w:cs="Arial"/>
        </w:rPr>
      </w:pPr>
      <w:r w:rsidRPr="00BB2DE3">
        <w:rPr>
          <w:rFonts w:cs="Arial"/>
          <w:b/>
        </w:rPr>
        <w:t xml:space="preserve">Definícia </w:t>
      </w:r>
      <w:r w:rsidRPr="00BB2DE3">
        <w:rPr>
          <w:rFonts w:cs="Arial"/>
        </w:rPr>
        <w:t>–</w:t>
      </w:r>
      <w:r w:rsidRPr="00BB2DE3">
        <w:rPr>
          <w:rFonts w:cs="Arial"/>
          <w:b/>
          <w:smallCaps/>
        </w:rPr>
        <w:t xml:space="preserve"> </w:t>
      </w:r>
      <w:r w:rsidRPr="00BB2DE3">
        <w:rPr>
          <w:rFonts w:cs="Arial"/>
        </w:rPr>
        <w:t>Bližšia definícia prvku</w:t>
      </w:r>
    </w:p>
    <w:p w14:paraId="3403419D" w14:textId="7210F880" w:rsidR="00B27B31" w:rsidRPr="00BB2DE3" w:rsidRDefault="006E52FD" w:rsidP="00B27B31">
      <w:pPr>
        <w:pStyle w:val="ListParagraph"/>
        <w:numPr>
          <w:ilvl w:val="0"/>
          <w:numId w:val="4"/>
        </w:numPr>
        <w:jc w:val="both"/>
        <w:rPr>
          <w:rFonts w:cs="Arial"/>
        </w:rPr>
      </w:pPr>
      <w:r w:rsidRPr="00921031">
        <w:rPr>
          <w:rFonts w:cs="Arial"/>
          <w:b/>
        </w:rPr>
        <w:t>Kompozitný prvok</w:t>
      </w:r>
      <w:r w:rsidR="00921031">
        <w:rPr>
          <w:rFonts w:cs="Arial"/>
          <w:b/>
        </w:rPr>
        <w:t xml:space="preserve"> </w:t>
      </w:r>
      <w:r w:rsidR="00921031" w:rsidRPr="00DD28F9">
        <w:rPr>
          <w:rFonts w:cs="Arial"/>
        </w:rPr>
        <w:t>- prvok číselníka, ktorý je zložený z iných kompozitných alebo koncových prvkov</w:t>
      </w:r>
      <w:r w:rsidR="00B27B31" w:rsidRPr="00BB2DE3">
        <w:rPr>
          <w:rFonts w:cs="Arial"/>
        </w:rPr>
        <w:t xml:space="preserve"> </w:t>
      </w:r>
    </w:p>
    <w:p w14:paraId="7BF8E705" w14:textId="77777777" w:rsidR="00B27B31" w:rsidRPr="00BB2DE3" w:rsidRDefault="00B27B31" w:rsidP="00B27B31">
      <w:pPr>
        <w:jc w:val="both"/>
        <w:rPr>
          <w:rFonts w:cs="Arial"/>
          <w:b/>
        </w:rPr>
      </w:pPr>
    </w:p>
    <w:p w14:paraId="16C3937E" w14:textId="77777777" w:rsidR="00B27B31" w:rsidRPr="00BB2DE3" w:rsidRDefault="00B27B31" w:rsidP="00B27B31">
      <w:pPr>
        <w:jc w:val="both"/>
        <w:rPr>
          <w:rFonts w:cs="Arial"/>
          <w:b/>
        </w:rPr>
      </w:pPr>
      <w:r w:rsidRPr="00BB2DE3">
        <w:rPr>
          <w:rFonts w:cs="Arial"/>
          <w:b/>
        </w:rPr>
        <w:t>Aktivity v okne „Prvok číselníka“:</w:t>
      </w:r>
    </w:p>
    <w:p w14:paraId="67FE192B" w14:textId="77777777" w:rsidR="00B27B31" w:rsidRPr="00BB2DE3" w:rsidRDefault="00B27B31" w:rsidP="00B27B31">
      <w:pPr>
        <w:pStyle w:val="ListParagraph"/>
        <w:numPr>
          <w:ilvl w:val="0"/>
          <w:numId w:val="6"/>
        </w:numPr>
        <w:jc w:val="both"/>
        <w:rPr>
          <w:rFonts w:cs="Arial"/>
          <w:b/>
        </w:rPr>
      </w:pPr>
      <w:r w:rsidRPr="00BB2DE3">
        <w:rPr>
          <w:rFonts w:cs="Arial"/>
          <w:b/>
        </w:rPr>
        <w:t xml:space="preserve">Zatvoriť </w:t>
      </w:r>
      <w:r w:rsidRPr="00BB2DE3">
        <w:rPr>
          <w:rFonts w:cs="Arial"/>
        </w:rPr>
        <w:t xml:space="preserve">– okno </w:t>
      </w:r>
      <w:r w:rsidRPr="00BB2DE3">
        <w:rPr>
          <w:rFonts w:cs="Arial"/>
          <w:b/>
        </w:rPr>
        <w:t xml:space="preserve">„Prvok číselníka“ </w:t>
      </w:r>
      <w:r w:rsidRPr="00BB2DE3">
        <w:rPr>
          <w:rFonts w:cs="Arial"/>
        </w:rPr>
        <w:t>sa zatvorí.</w:t>
      </w:r>
    </w:p>
    <w:p w14:paraId="1A188301" w14:textId="77777777" w:rsidR="00B27B31" w:rsidRPr="00BB2DE3" w:rsidRDefault="00B27B31" w:rsidP="00B27B31">
      <w:pPr>
        <w:pStyle w:val="ListParagraph"/>
        <w:numPr>
          <w:ilvl w:val="0"/>
          <w:numId w:val="6"/>
        </w:numPr>
        <w:jc w:val="both"/>
        <w:rPr>
          <w:rFonts w:cs="Arial"/>
          <w:b/>
        </w:rPr>
      </w:pPr>
      <w:r w:rsidRPr="00BB2DE3">
        <w:rPr>
          <w:rFonts w:cs="Arial"/>
          <w:b/>
        </w:rPr>
        <w:t>Zrušiť</w:t>
      </w:r>
      <w:r w:rsidRPr="00BB2DE3">
        <w:rPr>
          <w:rFonts w:cs="Arial"/>
        </w:rPr>
        <w:t xml:space="preserve"> prvok číselníka pomocou tlačidla </w:t>
      </w:r>
      <w:r w:rsidRPr="00BB2DE3">
        <w:rPr>
          <w:rFonts w:cs="Arial"/>
          <w:b/>
        </w:rPr>
        <w:t>„X“</w:t>
      </w:r>
      <w:r w:rsidRPr="00BB2DE3">
        <w:rPr>
          <w:rFonts w:cs="Arial"/>
        </w:rPr>
        <w:t xml:space="preserve"> v pravom hornom rohu – okno </w:t>
      </w:r>
      <w:r w:rsidRPr="00BB2DE3">
        <w:rPr>
          <w:rFonts w:cs="Arial"/>
          <w:b/>
        </w:rPr>
        <w:t xml:space="preserve">„Prvok číselníka“ </w:t>
      </w:r>
      <w:r w:rsidRPr="00BB2DE3">
        <w:rPr>
          <w:rFonts w:cs="Arial"/>
        </w:rPr>
        <w:t>sa zatvorí.</w:t>
      </w:r>
    </w:p>
    <w:p w14:paraId="396684EC" w14:textId="77777777" w:rsidR="00B27B31" w:rsidRPr="00BB2DE3" w:rsidRDefault="00B27B31" w:rsidP="00B27B31">
      <w:pPr>
        <w:pStyle w:val="ListParagraph"/>
        <w:numPr>
          <w:ilvl w:val="0"/>
          <w:numId w:val="6"/>
        </w:numPr>
        <w:jc w:val="both"/>
        <w:rPr>
          <w:rFonts w:cs="Arial"/>
          <w:b/>
        </w:rPr>
      </w:pPr>
      <w:r w:rsidRPr="00BB2DE3">
        <w:rPr>
          <w:rFonts w:cs="Arial"/>
          <w:b/>
        </w:rPr>
        <w:t xml:space="preserve">Funkčné tlačidlá „Hore“ a „Dole“ </w:t>
      </w:r>
      <w:r w:rsidRPr="00BB2DE3">
        <w:rPr>
          <w:rFonts w:cs="Arial"/>
        </w:rPr>
        <w:t>– umožňujú zobrazenie detailu predchádzajúceho alebo nasledujúceho prvku, ktorý sa nachádza v prehľade prvkov verzie číselníka:</w:t>
      </w:r>
    </w:p>
    <w:p w14:paraId="2D06171F" w14:textId="77777777" w:rsidR="00B27B31" w:rsidRPr="00BB2DE3" w:rsidRDefault="00B27B31" w:rsidP="00B27B31">
      <w:pPr>
        <w:pStyle w:val="ListParagraph"/>
        <w:jc w:val="both"/>
        <w:rPr>
          <w:rFonts w:cs="Arial"/>
          <w:b/>
        </w:rPr>
      </w:pPr>
    </w:p>
    <w:p w14:paraId="5DB1BB61" w14:textId="77777777" w:rsidR="00B27B31" w:rsidRPr="00BB2DE3" w:rsidRDefault="00B27B31" w:rsidP="00B27B31">
      <w:pPr>
        <w:keepNext/>
        <w:ind w:left="360" w:firstLine="360"/>
        <w:jc w:val="both"/>
      </w:pPr>
      <w:r w:rsidRPr="00BB2DE3">
        <w:rPr>
          <w:rFonts w:cs="Arial"/>
          <w:noProof/>
        </w:rPr>
        <w:drawing>
          <wp:inline distT="0" distB="0" distL="0" distR="0" wp14:anchorId="4B58C706" wp14:editId="27D7FE5C">
            <wp:extent cx="2562225" cy="1026795"/>
            <wp:effectExtent l="0" t="0" r="9525" b="1905"/>
            <wp:docPr id="322" name="Obrázok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562225" cy="1026795"/>
                    </a:xfrm>
                    <a:prstGeom prst="rect">
                      <a:avLst/>
                    </a:prstGeom>
                    <a:noFill/>
                    <a:ln>
                      <a:noFill/>
                    </a:ln>
                  </pic:spPr>
                </pic:pic>
              </a:graphicData>
            </a:graphic>
          </wp:inline>
        </w:drawing>
      </w:r>
    </w:p>
    <w:p w14:paraId="066E5E25" w14:textId="3C8CAF76"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15</w:t>
      </w:r>
      <w:r w:rsidR="002052FF">
        <w:rPr>
          <w:noProof/>
        </w:rPr>
        <w:fldChar w:fldCharType="end"/>
      </w:r>
      <w:r w:rsidRPr="00BB2DE3">
        <w:rPr>
          <w:noProof/>
        </w:rPr>
        <w:t xml:space="preserve"> Funkčné tlačidlá – Prvok číselníka</w:t>
      </w:r>
    </w:p>
    <w:p w14:paraId="531E661D" w14:textId="77777777" w:rsidR="00B27B31" w:rsidRPr="00BB2DE3" w:rsidRDefault="00B27B31" w:rsidP="00B27B31">
      <w:pPr>
        <w:spacing w:after="0" w:line="240" w:lineRule="auto"/>
        <w:jc w:val="both"/>
        <w:rPr>
          <w:rFonts w:cs="Arial"/>
        </w:rPr>
      </w:pPr>
    </w:p>
    <w:p w14:paraId="50405AF9" w14:textId="77777777" w:rsidR="00B27B31" w:rsidRPr="00BB2DE3" w:rsidRDefault="00B27B31" w:rsidP="00C67D23">
      <w:pPr>
        <w:pStyle w:val="ListParagraph"/>
        <w:numPr>
          <w:ilvl w:val="0"/>
          <w:numId w:val="27"/>
        </w:numPr>
        <w:jc w:val="both"/>
        <w:rPr>
          <w:rFonts w:cs="Arial"/>
          <w:b/>
        </w:rPr>
      </w:pPr>
      <w:r w:rsidRPr="00BB2DE3">
        <w:rPr>
          <w:rFonts w:cs="Arial"/>
          <w:b/>
        </w:rPr>
        <w:t>Zobrazenie hierarchií prvkov číselníka</w:t>
      </w:r>
    </w:p>
    <w:p w14:paraId="4FEEE6A3" w14:textId="77777777" w:rsidR="00B27B31" w:rsidRPr="00BB2DE3" w:rsidRDefault="00B27B31" w:rsidP="00B27B31">
      <w:pPr>
        <w:spacing w:after="0" w:line="240" w:lineRule="auto"/>
        <w:jc w:val="both"/>
        <w:rPr>
          <w:rFonts w:cs="Arial"/>
        </w:rPr>
      </w:pPr>
    </w:p>
    <w:p w14:paraId="1B12CF70" w14:textId="77777777" w:rsidR="00B27B31" w:rsidRPr="00BB2DE3" w:rsidRDefault="00B27B31" w:rsidP="00B27B31">
      <w:pPr>
        <w:jc w:val="both"/>
        <w:rPr>
          <w:rFonts w:cs="Arial"/>
        </w:rPr>
      </w:pPr>
      <w:r w:rsidRPr="00BB2DE3">
        <w:rPr>
          <w:rFonts w:cs="Arial"/>
        </w:rPr>
        <w:t xml:space="preserve">Vytvorením číselníka vzniká </w:t>
      </w:r>
      <w:r w:rsidRPr="00BB2DE3">
        <w:rPr>
          <w:rFonts w:cs="Arial"/>
          <w:b/>
        </w:rPr>
        <w:t>prirodzená hierarchia číselníka</w:t>
      </w:r>
      <w:r w:rsidRPr="00BB2DE3">
        <w:rPr>
          <w:rFonts w:cs="Arial"/>
        </w:rPr>
        <w:t>. Zobrazuje sa v hlavičkovej časti prehľadu prvkov číselníka v </w:t>
      </w:r>
      <w:proofErr w:type="spellStart"/>
      <w:r w:rsidRPr="00BB2DE3">
        <w:rPr>
          <w:rFonts w:cs="Arial"/>
        </w:rPr>
        <w:t>rozbaľovacom</w:t>
      </w:r>
      <w:proofErr w:type="spellEnd"/>
      <w:r w:rsidRPr="00BB2DE3">
        <w:rPr>
          <w:rFonts w:cs="Arial"/>
        </w:rPr>
        <w:t xml:space="preserve"> poli:</w:t>
      </w:r>
    </w:p>
    <w:p w14:paraId="3BACB575" w14:textId="101A3E63" w:rsidR="00B27B31" w:rsidRDefault="00B27B31" w:rsidP="00B27B31">
      <w:pPr>
        <w:keepNext/>
        <w:jc w:val="both"/>
      </w:pPr>
    </w:p>
    <w:p w14:paraId="4520651E" w14:textId="1A89F3DE" w:rsidR="00F438F6" w:rsidRPr="00BB2DE3" w:rsidRDefault="00F438F6" w:rsidP="00B27B31">
      <w:pPr>
        <w:keepNext/>
        <w:jc w:val="both"/>
      </w:pPr>
      <w:r>
        <w:rPr>
          <w:noProof/>
        </w:rPr>
        <w:drawing>
          <wp:inline distT="0" distB="0" distL="0" distR="0" wp14:anchorId="7DA1E13C" wp14:editId="05A15D6E">
            <wp:extent cx="5749925" cy="1738630"/>
            <wp:effectExtent l="0" t="0" r="3175" b="0"/>
            <wp:docPr id="2756" name="Obrázok 2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749925" cy="1738630"/>
                    </a:xfrm>
                    <a:prstGeom prst="rect">
                      <a:avLst/>
                    </a:prstGeom>
                    <a:noFill/>
                    <a:ln>
                      <a:noFill/>
                    </a:ln>
                  </pic:spPr>
                </pic:pic>
              </a:graphicData>
            </a:graphic>
          </wp:inline>
        </w:drawing>
      </w:r>
    </w:p>
    <w:p w14:paraId="6BBA2510" w14:textId="7C341077"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16</w:t>
      </w:r>
      <w:r w:rsidR="002052FF">
        <w:rPr>
          <w:noProof/>
        </w:rPr>
        <w:fldChar w:fldCharType="end"/>
      </w:r>
      <w:r w:rsidRPr="00BB2DE3">
        <w:rPr>
          <w:noProof/>
        </w:rPr>
        <w:t xml:space="preserve"> Prirodzená hierarchia číselníka</w:t>
      </w:r>
    </w:p>
    <w:p w14:paraId="5F2CD5AA" w14:textId="77777777" w:rsidR="00B27B31" w:rsidRPr="00BB2DE3" w:rsidRDefault="00B27B31" w:rsidP="00B27B31">
      <w:pPr>
        <w:spacing w:after="0" w:line="240" w:lineRule="auto"/>
        <w:jc w:val="both"/>
        <w:rPr>
          <w:rFonts w:cs="Arial"/>
        </w:rPr>
      </w:pPr>
      <w:r w:rsidRPr="00BB2DE3">
        <w:rPr>
          <w:rFonts w:cs="Arial"/>
        </w:rPr>
        <w:t>Každý číselník má vytvorenú prirodzenú hierarchiu, ktorá sa nachádza prvá v zozname hierarchií. Ďalšie hierarchie sú používateľsky vytvorené a nachádzajú sa v nich prvky zaradené používateľom v internom portáli.</w:t>
      </w:r>
    </w:p>
    <w:p w14:paraId="560DC887" w14:textId="77777777" w:rsidR="00B27B31" w:rsidRPr="00BB2DE3" w:rsidRDefault="00B27B31" w:rsidP="00B27B31">
      <w:pPr>
        <w:spacing w:after="0" w:line="240" w:lineRule="auto"/>
        <w:jc w:val="both"/>
        <w:rPr>
          <w:rFonts w:cs="Arial"/>
        </w:rPr>
      </w:pPr>
      <w:r w:rsidRPr="00BB2DE3">
        <w:rPr>
          <w:rFonts w:cs="Arial"/>
        </w:rPr>
        <w:t xml:space="preserve">Kliknutím na </w:t>
      </w:r>
      <w:proofErr w:type="spellStart"/>
      <w:r w:rsidRPr="00BB2DE3">
        <w:rPr>
          <w:rFonts w:cs="Arial"/>
        </w:rPr>
        <w:t>rozbaľovacie</w:t>
      </w:r>
      <w:proofErr w:type="spellEnd"/>
      <w:r w:rsidRPr="00BB2DE3">
        <w:rPr>
          <w:rFonts w:cs="Arial"/>
        </w:rPr>
        <w:t xml:space="preserve"> pole sa zobrazia hierarchie číselníka:</w:t>
      </w:r>
    </w:p>
    <w:p w14:paraId="69D2C0DA" w14:textId="77777777" w:rsidR="00B27B31" w:rsidRPr="00BB2DE3" w:rsidRDefault="00B27B31" w:rsidP="00B27B31">
      <w:pPr>
        <w:spacing w:after="0" w:line="240" w:lineRule="auto"/>
        <w:jc w:val="both"/>
        <w:rPr>
          <w:rFonts w:cs="Arial"/>
        </w:rPr>
      </w:pPr>
    </w:p>
    <w:p w14:paraId="553D54EB" w14:textId="77777777" w:rsidR="00B27B31" w:rsidRPr="00BB2DE3" w:rsidRDefault="00B27B31" w:rsidP="00B27B31">
      <w:pPr>
        <w:spacing w:after="0" w:line="240" w:lineRule="auto"/>
        <w:jc w:val="both"/>
        <w:rPr>
          <w:rFonts w:cs="Arial"/>
        </w:rPr>
      </w:pPr>
      <w:r w:rsidRPr="00BB2DE3">
        <w:rPr>
          <w:rFonts w:cs="Arial"/>
          <w:noProof/>
        </w:rPr>
        <w:lastRenderedPageBreak/>
        <w:drawing>
          <wp:inline distT="0" distB="0" distL="0" distR="0" wp14:anchorId="09BF686F" wp14:editId="0F16236C">
            <wp:extent cx="5752465" cy="4923155"/>
            <wp:effectExtent l="0" t="0" r="635" b="0"/>
            <wp:docPr id="1931" name="Obrázok 1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752465" cy="4923155"/>
                    </a:xfrm>
                    <a:prstGeom prst="rect">
                      <a:avLst/>
                    </a:prstGeom>
                    <a:noFill/>
                    <a:ln>
                      <a:noFill/>
                    </a:ln>
                  </pic:spPr>
                </pic:pic>
              </a:graphicData>
            </a:graphic>
          </wp:inline>
        </w:drawing>
      </w:r>
    </w:p>
    <w:p w14:paraId="2CEFA087" w14:textId="77777777" w:rsidR="00B27B31" w:rsidRPr="00BB2DE3" w:rsidRDefault="00B27B31" w:rsidP="00B27B31">
      <w:pPr>
        <w:spacing w:after="0" w:line="240" w:lineRule="auto"/>
        <w:jc w:val="both"/>
        <w:rPr>
          <w:rFonts w:cs="Arial"/>
        </w:rPr>
      </w:pPr>
    </w:p>
    <w:p w14:paraId="7FEE16C2" w14:textId="746893D2"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17</w:t>
      </w:r>
      <w:r w:rsidR="002052FF">
        <w:rPr>
          <w:noProof/>
        </w:rPr>
        <w:fldChar w:fldCharType="end"/>
      </w:r>
      <w:r w:rsidRPr="00BB2DE3">
        <w:rPr>
          <w:noProof/>
        </w:rPr>
        <w:t xml:space="preserve"> Hierarchie číselníka</w:t>
      </w:r>
    </w:p>
    <w:p w14:paraId="6BEC07C3" w14:textId="77777777" w:rsidR="00B27B31" w:rsidRPr="00BB2DE3" w:rsidRDefault="00B27B31" w:rsidP="00B27B31">
      <w:pPr>
        <w:spacing w:after="0" w:line="240" w:lineRule="auto"/>
        <w:jc w:val="both"/>
        <w:rPr>
          <w:rFonts w:cs="Arial"/>
        </w:rPr>
      </w:pPr>
    </w:p>
    <w:p w14:paraId="58F2A445" w14:textId="77777777" w:rsidR="00B27B31" w:rsidRPr="00BB2DE3" w:rsidRDefault="00B27B31" w:rsidP="00B27B31">
      <w:pPr>
        <w:spacing w:after="0" w:line="240" w:lineRule="auto"/>
        <w:jc w:val="both"/>
        <w:rPr>
          <w:rFonts w:cs="Arial"/>
        </w:rPr>
      </w:pPr>
      <w:r w:rsidRPr="00BB2DE3">
        <w:rPr>
          <w:rFonts w:cs="Arial"/>
        </w:rPr>
        <w:t>Používateľské hierarchie číselníka obsahujú prvky zaradené používateľom do hierarchie:</w:t>
      </w:r>
    </w:p>
    <w:p w14:paraId="6F94E293" w14:textId="77777777" w:rsidR="00B27B31" w:rsidRPr="00BB2DE3" w:rsidRDefault="00B27B31" w:rsidP="00B27B31">
      <w:pPr>
        <w:spacing w:after="0" w:line="240" w:lineRule="auto"/>
        <w:jc w:val="both"/>
        <w:rPr>
          <w:rFonts w:cs="Arial"/>
        </w:rPr>
      </w:pPr>
      <w:r w:rsidRPr="00BB2DE3">
        <w:rPr>
          <w:rFonts w:cs="Arial"/>
          <w:noProof/>
        </w:rPr>
        <w:lastRenderedPageBreak/>
        <w:drawing>
          <wp:inline distT="0" distB="0" distL="0" distR="0" wp14:anchorId="5F59A972" wp14:editId="0DC651A2">
            <wp:extent cx="5759450" cy="3856990"/>
            <wp:effectExtent l="0" t="0" r="0" b="0"/>
            <wp:docPr id="1932" name="Obrázok 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759450" cy="3856990"/>
                    </a:xfrm>
                    <a:prstGeom prst="rect">
                      <a:avLst/>
                    </a:prstGeom>
                    <a:noFill/>
                    <a:ln>
                      <a:noFill/>
                    </a:ln>
                  </pic:spPr>
                </pic:pic>
              </a:graphicData>
            </a:graphic>
          </wp:inline>
        </w:drawing>
      </w:r>
    </w:p>
    <w:p w14:paraId="3DC516BE" w14:textId="77777777" w:rsidR="00B27B31" w:rsidRPr="00BB2DE3" w:rsidRDefault="00B27B31" w:rsidP="00B27B31">
      <w:pPr>
        <w:spacing w:after="0" w:line="240" w:lineRule="auto"/>
        <w:jc w:val="both"/>
        <w:rPr>
          <w:rFonts w:cs="Arial"/>
        </w:rPr>
      </w:pPr>
    </w:p>
    <w:p w14:paraId="4D063BE2" w14:textId="6AFBE363"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18</w:t>
      </w:r>
      <w:r w:rsidR="002052FF">
        <w:rPr>
          <w:noProof/>
        </w:rPr>
        <w:fldChar w:fldCharType="end"/>
      </w:r>
      <w:r w:rsidRPr="00BB2DE3">
        <w:rPr>
          <w:noProof/>
        </w:rPr>
        <w:t xml:space="preserve"> Prvky v používateľskej hierarchii číselníka</w:t>
      </w:r>
    </w:p>
    <w:p w14:paraId="0334242C" w14:textId="77777777" w:rsidR="00B27B31" w:rsidRPr="00BB2DE3" w:rsidRDefault="00B27B31" w:rsidP="00B27B31">
      <w:pPr>
        <w:spacing w:after="0" w:line="240" w:lineRule="auto"/>
        <w:jc w:val="both"/>
        <w:rPr>
          <w:rFonts w:cs="Arial"/>
        </w:rPr>
      </w:pPr>
    </w:p>
    <w:p w14:paraId="77BBBA90" w14:textId="19E8E594" w:rsidR="00F438F6" w:rsidRDefault="00F438F6" w:rsidP="00B27B31">
      <w:pPr>
        <w:spacing w:after="0" w:line="240" w:lineRule="auto"/>
        <w:jc w:val="both"/>
        <w:rPr>
          <w:rFonts w:cs="Arial"/>
        </w:rPr>
      </w:pPr>
    </w:p>
    <w:p w14:paraId="24C77F5C" w14:textId="77777777" w:rsidR="00F438F6" w:rsidRDefault="00F438F6" w:rsidP="00B27B31">
      <w:pPr>
        <w:spacing w:after="0" w:line="240" w:lineRule="auto"/>
        <w:jc w:val="both"/>
        <w:rPr>
          <w:rFonts w:cs="Arial"/>
        </w:rPr>
      </w:pPr>
      <w:r w:rsidRPr="00BB2DE3">
        <w:rPr>
          <w:rFonts w:cs="Arial"/>
        </w:rPr>
        <w:t xml:space="preserve">Prvky v prirodzenej </w:t>
      </w:r>
      <w:r>
        <w:rPr>
          <w:rFonts w:cs="Arial"/>
        </w:rPr>
        <w:t xml:space="preserve">hierarchii sa nezobrazujú v stromovej štruktúre. </w:t>
      </w:r>
    </w:p>
    <w:p w14:paraId="025C6203" w14:textId="37F9DEC3" w:rsidR="00B27B31" w:rsidRPr="00BB2DE3" w:rsidRDefault="00F438F6" w:rsidP="00B27B31">
      <w:pPr>
        <w:spacing w:after="0" w:line="240" w:lineRule="auto"/>
        <w:jc w:val="both"/>
        <w:rPr>
          <w:rFonts w:cs="Arial"/>
        </w:rPr>
      </w:pPr>
      <w:r>
        <w:rPr>
          <w:rFonts w:cs="Arial"/>
        </w:rPr>
        <w:t>Prvky</w:t>
      </w:r>
      <w:r w:rsidR="00410067">
        <w:rPr>
          <w:rFonts w:cs="Arial"/>
        </w:rPr>
        <w:t xml:space="preserve"> </w:t>
      </w:r>
      <w:r>
        <w:rPr>
          <w:rFonts w:cs="Arial"/>
        </w:rPr>
        <w:t>v</w:t>
      </w:r>
      <w:r w:rsidR="00410067">
        <w:rPr>
          <w:rFonts w:cs="Arial"/>
        </w:rPr>
        <w:t xml:space="preserve"> </w:t>
      </w:r>
      <w:r w:rsidRPr="00BB2DE3">
        <w:rPr>
          <w:rFonts w:cs="Arial"/>
        </w:rPr>
        <w:t>používateľskej hierarchii sa zobrazujú v stromovej štruktúre v prípade, že bola v internom portáli definovaná stromová štruktúra prvkov.</w:t>
      </w:r>
      <w:r w:rsidR="00B27B31" w:rsidRPr="00BB2DE3">
        <w:rPr>
          <w:rFonts w:cs="Arial"/>
        </w:rPr>
        <w:br w:type="page"/>
      </w:r>
    </w:p>
    <w:p w14:paraId="2D28BF25" w14:textId="77777777" w:rsidR="00B27B31" w:rsidRPr="00BB2DE3" w:rsidRDefault="00B27B31" w:rsidP="00B27B31">
      <w:pPr>
        <w:pStyle w:val="Heading2"/>
        <w:numPr>
          <w:ilvl w:val="1"/>
          <w:numId w:val="1"/>
        </w:numPr>
        <w:jc w:val="both"/>
        <w:rPr>
          <w:rStyle w:val="IntenseEmphasis"/>
          <w:rFonts w:cs="Arial"/>
          <w:sz w:val="24"/>
          <w:szCs w:val="24"/>
        </w:rPr>
      </w:pPr>
      <w:bookmarkStart w:id="101" w:name="_Toc395801287"/>
      <w:bookmarkStart w:id="102" w:name="_Toc403676472"/>
      <w:bookmarkStart w:id="103" w:name="_Toc403119071"/>
      <w:bookmarkStart w:id="104" w:name="_Toc404797954"/>
      <w:bookmarkStart w:id="105" w:name="_Toc198725600"/>
      <w:r w:rsidRPr="00BB2DE3">
        <w:rPr>
          <w:rStyle w:val="IntenseEmphasis"/>
          <w:rFonts w:cs="Arial"/>
          <w:sz w:val="24"/>
          <w:szCs w:val="24"/>
        </w:rPr>
        <w:lastRenderedPageBreak/>
        <w:t>Zoskupenia</w:t>
      </w:r>
      <w:bookmarkEnd w:id="101"/>
      <w:bookmarkEnd w:id="102"/>
      <w:bookmarkEnd w:id="103"/>
      <w:bookmarkEnd w:id="104"/>
      <w:bookmarkEnd w:id="105"/>
    </w:p>
    <w:p w14:paraId="0F39C5CE" w14:textId="77777777" w:rsidR="00B27B31" w:rsidRPr="00BB2DE3" w:rsidRDefault="00B27B31" w:rsidP="00B27B31">
      <w:pPr>
        <w:jc w:val="both"/>
        <w:rPr>
          <w:rFonts w:cs="Arial"/>
        </w:rPr>
      </w:pPr>
    </w:p>
    <w:p w14:paraId="36663A17" w14:textId="77777777" w:rsidR="00B27B31" w:rsidRPr="00BB2DE3" w:rsidRDefault="00B27B31" w:rsidP="00B27B31">
      <w:pPr>
        <w:jc w:val="both"/>
        <w:rPr>
          <w:rFonts w:cs="Arial"/>
        </w:rPr>
      </w:pPr>
      <w:r w:rsidRPr="00BB2DE3">
        <w:rPr>
          <w:rFonts w:cs="Arial"/>
        </w:rPr>
        <w:t xml:space="preserve">Modul </w:t>
      </w:r>
      <w:r w:rsidRPr="00BB2DE3">
        <w:rPr>
          <w:rFonts w:cs="Arial"/>
          <w:b/>
        </w:rPr>
        <w:t>„Zoskupenia“</w:t>
      </w:r>
      <w:r w:rsidRPr="00BB2DE3">
        <w:rPr>
          <w:rFonts w:cs="Arial"/>
        </w:rPr>
        <w:t xml:space="preserve"> slúži na zobrazenie zoskupení prvkov číselníka, ktoré predstavujú podmnožinu prvkov číselníka.</w:t>
      </w:r>
    </w:p>
    <w:p w14:paraId="0ACF5E6C" w14:textId="77777777" w:rsidR="00B27B31" w:rsidRPr="00BB2DE3" w:rsidRDefault="00B27B31" w:rsidP="00B27B31">
      <w:pPr>
        <w:jc w:val="both"/>
        <w:rPr>
          <w:rFonts w:cs="Arial"/>
          <w:noProof/>
        </w:rPr>
      </w:pPr>
      <w:r w:rsidRPr="00BB2DE3">
        <w:rPr>
          <w:rFonts w:cs="Arial"/>
          <w:noProof/>
        </w:rPr>
        <w:t xml:space="preserve">Nachádzajú sa v záložke </w:t>
      </w:r>
      <w:r w:rsidRPr="00BB2DE3">
        <w:rPr>
          <w:rFonts w:cs="Arial"/>
          <w:b/>
          <w:noProof/>
        </w:rPr>
        <w:t>„Metadáta“</w:t>
      </w:r>
      <w:r w:rsidRPr="00BB2DE3">
        <w:rPr>
          <w:rFonts w:cs="Arial"/>
          <w:noProof/>
        </w:rPr>
        <w:t xml:space="preserve"> – </w:t>
      </w:r>
      <w:r w:rsidRPr="00BB2DE3">
        <w:rPr>
          <w:rFonts w:cs="Arial"/>
          <w:b/>
          <w:noProof/>
        </w:rPr>
        <w:t>„Zoskupenia“</w:t>
      </w:r>
      <w:r w:rsidRPr="00BB2DE3">
        <w:rPr>
          <w:rFonts w:cs="Arial"/>
          <w:noProof/>
        </w:rPr>
        <w:t>:</w:t>
      </w:r>
    </w:p>
    <w:p w14:paraId="50661572" w14:textId="16BC2F64" w:rsidR="00B27B31" w:rsidRDefault="00B27B31" w:rsidP="00B27B31">
      <w:pPr>
        <w:keepNext/>
        <w:jc w:val="both"/>
      </w:pPr>
    </w:p>
    <w:p w14:paraId="3892322F" w14:textId="11D45029" w:rsidR="00410067" w:rsidRPr="00BB2DE3" w:rsidRDefault="00410067" w:rsidP="00B27B31">
      <w:pPr>
        <w:keepNext/>
        <w:jc w:val="both"/>
      </w:pPr>
      <w:r>
        <w:rPr>
          <w:noProof/>
        </w:rPr>
        <w:drawing>
          <wp:inline distT="0" distB="0" distL="0" distR="0" wp14:anchorId="1913E5E6" wp14:editId="64B77A14">
            <wp:extent cx="5760720" cy="2621915"/>
            <wp:effectExtent l="0" t="0" r="0" b="6985"/>
            <wp:docPr id="2757" name="Obrázok 2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5760720" cy="2621915"/>
                    </a:xfrm>
                    <a:prstGeom prst="rect">
                      <a:avLst/>
                    </a:prstGeom>
                  </pic:spPr>
                </pic:pic>
              </a:graphicData>
            </a:graphic>
          </wp:inline>
        </w:drawing>
      </w:r>
    </w:p>
    <w:p w14:paraId="7751A9CD" w14:textId="5C72C602"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w:t>
      </w:r>
      <w:r w:rsidR="002052FF">
        <w:rPr>
          <w:noProof/>
        </w:rPr>
        <w:fldChar w:fldCharType="end"/>
      </w:r>
      <w:r w:rsidRPr="00BB2DE3">
        <w:rPr>
          <w:noProof/>
        </w:rPr>
        <w:t xml:space="preserve"> Modul „Zoskupenia“</w:t>
      </w:r>
    </w:p>
    <w:p w14:paraId="12EC1330" w14:textId="77777777" w:rsidR="00B27B31" w:rsidRPr="00BB2DE3" w:rsidRDefault="00B27B31" w:rsidP="00B27B31">
      <w:pPr>
        <w:pStyle w:val="Caption"/>
        <w:jc w:val="both"/>
        <w:rPr>
          <w:rFonts w:cs="Arial"/>
          <w:noProof/>
        </w:rPr>
      </w:pPr>
    </w:p>
    <w:p w14:paraId="05A8D9B4" w14:textId="77777777" w:rsidR="00B27B31" w:rsidRPr="00BB2DE3" w:rsidRDefault="00B27B31" w:rsidP="00B27B31">
      <w:pPr>
        <w:autoSpaceDE w:val="0"/>
        <w:autoSpaceDN w:val="0"/>
        <w:adjustRightInd w:val="0"/>
        <w:spacing w:after="0" w:line="240" w:lineRule="auto"/>
        <w:jc w:val="both"/>
        <w:rPr>
          <w:rFonts w:cs="Arial"/>
          <w:sz w:val="18"/>
          <w:szCs w:val="18"/>
        </w:rPr>
      </w:pPr>
    </w:p>
    <w:p w14:paraId="39B489E2" w14:textId="77777777" w:rsidR="00B27B31" w:rsidRPr="00BB2DE3" w:rsidRDefault="00B27B31" w:rsidP="00B27B31">
      <w:pPr>
        <w:jc w:val="both"/>
        <w:rPr>
          <w:rFonts w:cs="Arial"/>
        </w:rPr>
      </w:pPr>
      <w:r w:rsidRPr="00BB2DE3">
        <w:rPr>
          <w:rFonts w:cs="Arial"/>
        </w:rPr>
        <w:t xml:space="preserve">Zoskupenia obsahujú množinu prvkov, ktoré sa vzťahujú k jednému konkrétnemu číselníku a obsahujú vybranú množinu prvkov daného číselníka (napr. vybranú množinu mien z číselníka mien). </w:t>
      </w:r>
    </w:p>
    <w:p w14:paraId="5E1A857B" w14:textId="77777777" w:rsidR="00B27B31" w:rsidRPr="00BB2DE3" w:rsidRDefault="00B27B31" w:rsidP="00B27B31">
      <w:pPr>
        <w:jc w:val="both"/>
        <w:rPr>
          <w:rFonts w:cs="Arial"/>
        </w:rPr>
      </w:pPr>
    </w:p>
    <w:p w14:paraId="3A7FAC7B" w14:textId="77777777" w:rsidR="00B27B31" w:rsidRPr="00BB2DE3" w:rsidRDefault="00B27B31" w:rsidP="00B27B31">
      <w:pPr>
        <w:spacing w:after="0" w:line="240" w:lineRule="auto"/>
        <w:ind w:firstLine="720"/>
        <w:jc w:val="both"/>
        <w:rPr>
          <w:rFonts w:cs="Arial"/>
          <w:b/>
        </w:rPr>
      </w:pPr>
      <w:r w:rsidRPr="00BB2DE3">
        <w:rPr>
          <w:rFonts w:cs="Arial"/>
          <w:b/>
        </w:rPr>
        <w:br w:type="page"/>
      </w:r>
    </w:p>
    <w:p w14:paraId="4F08BAA2" w14:textId="77777777" w:rsidR="00B27B31" w:rsidRPr="00BB2DE3" w:rsidRDefault="00B27B31" w:rsidP="00B27B31">
      <w:pPr>
        <w:pStyle w:val="Heading3"/>
        <w:numPr>
          <w:ilvl w:val="2"/>
          <w:numId w:val="1"/>
        </w:numPr>
        <w:jc w:val="both"/>
        <w:rPr>
          <w:rStyle w:val="IntenseEmphasis"/>
          <w:rFonts w:cs="Arial"/>
          <w:sz w:val="24"/>
          <w:szCs w:val="24"/>
        </w:rPr>
      </w:pPr>
      <w:bookmarkStart w:id="106" w:name="_Toc395801288"/>
      <w:bookmarkStart w:id="107" w:name="_Toc403676473"/>
      <w:bookmarkStart w:id="108" w:name="_Toc403119072"/>
      <w:bookmarkStart w:id="109" w:name="_Toc404797955"/>
      <w:bookmarkStart w:id="110" w:name="_Toc198725601"/>
      <w:r w:rsidRPr="00BB2DE3">
        <w:rPr>
          <w:rStyle w:val="IntenseEmphasis"/>
          <w:rFonts w:cs="Arial"/>
          <w:sz w:val="24"/>
          <w:szCs w:val="24"/>
        </w:rPr>
        <w:lastRenderedPageBreak/>
        <w:t>Detail zoskupenia</w:t>
      </w:r>
      <w:bookmarkEnd w:id="106"/>
      <w:bookmarkEnd w:id="107"/>
      <w:bookmarkEnd w:id="108"/>
      <w:bookmarkEnd w:id="109"/>
      <w:bookmarkEnd w:id="110"/>
    </w:p>
    <w:p w14:paraId="1CECAB6D" w14:textId="77777777" w:rsidR="00B27B31" w:rsidRPr="00BB2DE3" w:rsidRDefault="00B27B31" w:rsidP="00B27B31">
      <w:pPr>
        <w:jc w:val="both"/>
        <w:rPr>
          <w:rFonts w:cs="Arial"/>
        </w:rPr>
      </w:pPr>
    </w:p>
    <w:p w14:paraId="3E792E85" w14:textId="77777777" w:rsidR="00B27B31" w:rsidRPr="00BB2DE3" w:rsidRDefault="00B27B31" w:rsidP="00B27B31">
      <w:pPr>
        <w:jc w:val="both"/>
        <w:rPr>
          <w:rFonts w:cs="Arial"/>
        </w:rPr>
      </w:pPr>
      <w:r w:rsidRPr="00BB2DE3">
        <w:rPr>
          <w:rFonts w:cs="Arial"/>
        </w:rPr>
        <w:t>Používateľ môže zobraziť prehľad zoskupení a ich detail.</w:t>
      </w:r>
    </w:p>
    <w:p w14:paraId="49FA6774" w14:textId="77777777" w:rsidR="00B27B31" w:rsidRPr="00BB2DE3" w:rsidRDefault="00B27B31" w:rsidP="00B27B31">
      <w:pPr>
        <w:jc w:val="both"/>
        <w:rPr>
          <w:rFonts w:cs="Arial"/>
        </w:rPr>
      </w:pPr>
    </w:p>
    <w:p w14:paraId="265F9D64" w14:textId="77777777" w:rsidR="00B27B31" w:rsidRPr="00BB2DE3" w:rsidRDefault="00B27B31" w:rsidP="00B27B31">
      <w:pPr>
        <w:jc w:val="both"/>
        <w:rPr>
          <w:rFonts w:cs="Arial"/>
          <w:color w:val="000000"/>
        </w:rPr>
      </w:pPr>
      <w:r w:rsidRPr="00BB2DE3">
        <w:rPr>
          <w:rFonts w:cs="Arial"/>
        </w:rPr>
        <w:t>Pre zobrazenie detailu zoskupenia používateľ vyhľadá príslušné zoskupenie v prehľade zoskupení, klikne na zoskupenie pravým tlačidlom myši a zvolí z kontextového menu voľbu</w:t>
      </w:r>
      <w:r w:rsidRPr="00BB2DE3">
        <w:rPr>
          <w:rFonts w:cs="Arial"/>
          <w:color w:val="000000"/>
        </w:rPr>
        <w:t xml:space="preserve"> </w:t>
      </w:r>
      <w:r w:rsidRPr="00BB2DE3">
        <w:rPr>
          <w:rFonts w:cs="Arial"/>
          <w:b/>
          <w:color w:val="000000"/>
        </w:rPr>
        <w:t>„Detail zoskupenia”</w:t>
      </w:r>
      <w:r w:rsidRPr="00BB2DE3">
        <w:rPr>
          <w:rFonts w:cs="Arial"/>
          <w:color w:val="000000"/>
        </w:rPr>
        <w:t>:</w:t>
      </w:r>
    </w:p>
    <w:p w14:paraId="3D25CD69" w14:textId="7DD6FDB8" w:rsidR="00B27B31" w:rsidRDefault="00B27B31" w:rsidP="00B27B31">
      <w:pPr>
        <w:keepNext/>
        <w:jc w:val="both"/>
      </w:pPr>
    </w:p>
    <w:p w14:paraId="639789E5" w14:textId="75773742" w:rsidR="00410067" w:rsidRPr="00BB2DE3" w:rsidRDefault="00410067" w:rsidP="00B27B31">
      <w:pPr>
        <w:keepNext/>
        <w:jc w:val="both"/>
      </w:pPr>
      <w:r>
        <w:rPr>
          <w:noProof/>
        </w:rPr>
        <w:drawing>
          <wp:inline distT="0" distB="0" distL="0" distR="0" wp14:anchorId="74CB6811" wp14:editId="057BB263">
            <wp:extent cx="5756275" cy="2597785"/>
            <wp:effectExtent l="0" t="0" r="0" b="0"/>
            <wp:docPr id="2759" name="Obrázok 2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756275" cy="2597785"/>
                    </a:xfrm>
                    <a:prstGeom prst="rect">
                      <a:avLst/>
                    </a:prstGeom>
                    <a:noFill/>
                    <a:ln>
                      <a:noFill/>
                    </a:ln>
                  </pic:spPr>
                </pic:pic>
              </a:graphicData>
            </a:graphic>
          </wp:inline>
        </w:drawing>
      </w:r>
    </w:p>
    <w:p w14:paraId="6E4604F1" w14:textId="03665486"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w:t>
      </w:r>
      <w:r w:rsidR="002052FF">
        <w:rPr>
          <w:noProof/>
        </w:rPr>
        <w:fldChar w:fldCharType="end"/>
      </w:r>
      <w:r w:rsidRPr="00BB2DE3">
        <w:rPr>
          <w:noProof/>
        </w:rPr>
        <w:t xml:space="preserve"> Kontextové menu – Detail zoskupenia</w:t>
      </w:r>
    </w:p>
    <w:p w14:paraId="0F387C8D" w14:textId="77777777" w:rsidR="00B27B31" w:rsidRPr="00BB2DE3" w:rsidRDefault="00B27B31" w:rsidP="00B27B31">
      <w:pPr>
        <w:pStyle w:val="Caption"/>
        <w:jc w:val="both"/>
        <w:rPr>
          <w:rFonts w:cs="Arial"/>
          <w:color w:val="000000"/>
        </w:rPr>
      </w:pPr>
    </w:p>
    <w:p w14:paraId="050EEF63" w14:textId="77777777" w:rsidR="00B27B31" w:rsidRPr="00BB2DE3" w:rsidRDefault="00B27B31" w:rsidP="00B27B31">
      <w:pPr>
        <w:jc w:val="both"/>
        <w:rPr>
          <w:rFonts w:cs="Arial"/>
        </w:rPr>
      </w:pPr>
      <w:r w:rsidRPr="00BB2DE3">
        <w:rPr>
          <w:rFonts w:cs="Arial"/>
        </w:rPr>
        <w:t xml:space="preserve">Voľbou </w:t>
      </w:r>
      <w:r w:rsidRPr="00BB2DE3">
        <w:rPr>
          <w:rFonts w:cs="Arial"/>
          <w:b/>
        </w:rPr>
        <w:t xml:space="preserve">„Detail zoskupenia“ </w:t>
      </w:r>
      <w:r w:rsidRPr="00BB2DE3">
        <w:rPr>
          <w:rFonts w:cs="Arial"/>
        </w:rPr>
        <w:t>sa zobrazí okno detailu zoskupenia s jeho atribútmi:</w:t>
      </w:r>
    </w:p>
    <w:p w14:paraId="29026B5A" w14:textId="6F4A5491" w:rsidR="00B27B31" w:rsidRDefault="00B27B31" w:rsidP="00B27B31">
      <w:pPr>
        <w:keepNext/>
        <w:ind w:firstLine="720"/>
        <w:jc w:val="both"/>
      </w:pPr>
    </w:p>
    <w:p w14:paraId="0187E2AB" w14:textId="248A536F" w:rsidR="005374E8" w:rsidRPr="00BB2DE3" w:rsidRDefault="005374E8" w:rsidP="00B27B31">
      <w:pPr>
        <w:keepNext/>
        <w:ind w:firstLine="720"/>
        <w:jc w:val="both"/>
      </w:pPr>
      <w:r>
        <w:rPr>
          <w:noProof/>
        </w:rPr>
        <w:drawing>
          <wp:inline distT="0" distB="0" distL="0" distR="0" wp14:anchorId="69AF80D8" wp14:editId="73FD02E0">
            <wp:extent cx="4699635" cy="2077848"/>
            <wp:effectExtent l="0" t="0" r="5715" b="0"/>
            <wp:docPr id="2762" name="Obrázok 2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4712281" cy="2083439"/>
                    </a:xfrm>
                    <a:prstGeom prst="rect">
                      <a:avLst/>
                    </a:prstGeom>
                  </pic:spPr>
                </pic:pic>
              </a:graphicData>
            </a:graphic>
          </wp:inline>
        </w:drawing>
      </w:r>
    </w:p>
    <w:p w14:paraId="5CDD32FC" w14:textId="07C53D19"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w:t>
      </w:r>
      <w:r w:rsidR="002052FF">
        <w:rPr>
          <w:noProof/>
        </w:rPr>
        <w:fldChar w:fldCharType="end"/>
      </w:r>
      <w:r w:rsidRPr="00BB2DE3">
        <w:rPr>
          <w:noProof/>
        </w:rPr>
        <w:t xml:space="preserve"> Detail zoskupenia</w:t>
      </w:r>
    </w:p>
    <w:p w14:paraId="2CF9DED7" w14:textId="77777777" w:rsidR="00B27B31" w:rsidRPr="00BB2DE3" w:rsidRDefault="00B27B31" w:rsidP="00B27B31"/>
    <w:p w14:paraId="08E6AA29" w14:textId="77777777" w:rsidR="00B27B31" w:rsidRPr="00BB2DE3" w:rsidRDefault="00B27B31" w:rsidP="00B27B31">
      <w:pPr>
        <w:jc w:val="both"/>
        <w:rPr>
          <w:rFonts w:cs="Arial"/>
          <w:b/>
        </w:rPr>
      </w:pPr>
      <w:r w:rsidRPr="00BB2DE3">
        <w:rPr>
          <w:rFonts w:cs="Arial"/>
          <w:b/>
        </w:rPr>
        <w:t>Popis polí:</w:t>
      </w:r>
    </w:p>
    <w:p w14:paraId="141AA863" w14:textId="77777777" w:rsidR="00B27B31" w:rsidRPr="00BB2DE3" w:rsidRDefault="00B27B31" w:rsidP="00B27B31">
      <w:pPr>
        <w:pStyle w:val="ListParagraph"/>
        <w:numPr>
          <w:ilvl w:val="0"/>
          <w:numId w:val="4"/>
        </w:numPr>
        <w:jc w:val="both"/>
        <w:rPr>
          <w:rFonts w:cs="Arial"/>
        </w:rPr>
      </w:pPr>
      <w:r w:rsidRPr="00BB2DE3">
        <w:rPr>
          <w:rFonts w:cs="Arial"/>
          <w:b/>
        </w:rPr>
        <w:t xml:space="preserve">Číselník </w:t>
      </w:r>
      <w:r w:rsidRPr="00BB2DE3">
        <w:rPr>
          <w:rFonts w:cs="Arial"/>
        </w:rPr>
        <w:t>– číselník, nad ktorým je zoskupenie vytvorené.</w:t>
      </w:r>
    </w:p>
    <w:p w14:paraId="58003E04" w14:textId="77777777" w:rsidR="00B27B31" w:rsidRPr="00BB2DE3" w:rsidRDefault="00B27B31" w:rsidP="00B27B31">
      <w:pPr>
        <w:pStyle w:val="ListParagraph"/>
        <w:numPr>
          <w:ilvl w:val="0"/>
          <w:numId w:val="4"/>
        </w:numPr>
        <w:jc w:val="both"/>
        <w:rPr>
          <w:rFonts w:cs="Arial"/>
        </w:rPr>
      </w:pPr>
      <w:r w:rsidRPr="00BB2DE3">
        <w:rPr>
          <w:rFonts w:cs="Arial"/>
          <w:b/>
        </w:rPr>
        <w:t xml:space="preserve">Kód </w:t>
      </w:r>
      <w:r w:rsidRPr="00BB2DE3">
        <w:rPr>
          <w:rFonts w:cs="Arial"/>
        </w:rPr>
        <w:t xml:space="preserve">– kód zoskupenia, ktorý je unikátny v rámci množiny všetkých zoskupení. </w:t>
      </w:r>
    </w:p>
    <w:p w14:paraId="1C580D60" w14:textId="04A5C01C" w:rsidR="00B27B31" w:rsidRPr="00BB2DE3" w:rsidRDefault="00B27B31" w:rsidP="00B27B31">
      <w:pPr>
        <w:pStyle w:val="ListParagraph"/>
        <w:numPr>
          <w:ilvl w:val="0"/>
          <w:numId w:val="4"/>
        </w:numPr>
        <w:jc w:val="both"/>
        <w:rPr>
          <w:rFonts w:cs="Arial"/>
        </w:rPr>
      </w:pPr>
      <w:r w:rsidRPr="00BB2DE3">
        <w:rPr>
          <w:rFonts w:cs="Arial"/>
          <w:b/>
        </w:rPr>
        <w:t xml:space="preserve">Názov </w:t>
      </w:r>
      <w:r w:rsidRPr="00BB2DE3">
        <w:rPr>
          <w:rFonts w:cs="Arial"/>
        </w:rPr>
        <w:t xml:space="preserve">– názov zoskupenia. </w:t>
      </w:r>
    </w:p>
    <w:p w14:paraId="7905E141" w14:textId="77777777" w:rsidR="00B27B31" w:rsidRPr="00BB2DE3" w:rsidRDefault="00B27B31" w:rsidP="00B27B31">
      <w:pPr>
        <w:pStyle w:val="ListParagraph"/>
        <w:numPr>
          <w:ilvl w:val="0"/>
          <w:numId w:val="4"/>
        </w:numPr>
        <w:jc w:val="both"/>
        <w:rPr>
          <w:rFonts w:cs="Arial"/>
        </w:rPr>
      </w:pPr>
      <w:r w:rsidRPr="00BB2DE3">
        <w:rPr>
          <w:rFonts w:cs="Arial"/>
          <w:b/>
        </w:rPr>
        <w:t>Platnosť od:</w:t>
      </w:r>
      <w:r w:rsidRPr="00BB2DE3">
        <w:rPr>
          <w:rFonts w:cs="Arial"/>
        </w:rPr>
        <w:t xml:space="preserve"> – dátum, od ktorého je zoskupenie platné.</w:t>
      </w:r>
    </w:p>
    <w:p w14:paraId="719F8275" w14:textId="77777777" w:rsidR="00B27B31" w:rsidRPr="00BB2DE3" w:rsidRDefault="00B27B31" w:rsidP="00B27B31">
      <w:pPr>
        <w:pStyle w:val="ListParagraph"/>
        <w:numPr>
          <w:ilvl w:val="0"/>
          <w:numId w:val="4"/>
        </w:numPr>
        <w:jc w:val="both"/>
        <w:rPr>
          <w:rFonts w:cs="Arial"/>
        </w:rPr>
      </w:pPr>
      <w:r w:rsidRPr="00BB2DE3">
        <w:rPr>
          <w:rFonts w:cs="Arial"/>
          <w:b/>
        </w:rPr>
        <w:t>Platnosť do:</w:t>
      </w:r>
      <w:r w:rsidRPr="00BB2DE3">
        <w:rPr>
          <w:rFonts w:cs="Arial"/>
        </w:rPr>
        <w:t xml:space="preserve"> – dátum, do ktorého je zoskupenie platné. </w:t>
      </w:r>
    </w:p>
    <w:p w14:paraId="0F5CA87C" w14:textId="77777777" w:rsidR="00B27B31" w:rsidRPr="00BB2DE3" w:rsidRDefault="00B27B31" w:rsidP="00B27B31">
      <w:pPr>
        <w:spacing w:after="0" w:line="240" w:lineRule="auto"/>
        <w:jc w:val="both"/>
        <w:rPr>
          <w:rFonts w:cs="Arial"/>
        </w:rPr>
      </w:pPr>
    </w:p>
    <w:p w14:paraId="70B858C3" w14:textId="77777777" w:rsidR="00B27B31" w:rsidRPr="00BB2DE3" w:rsidRDefault="00B27B31" w:rsidP="00B27B31">
      <w:pPr>
        <w:spacing w:after="0" w:line="240" w:lineRule="auto"/>
        <w:jc w:val="both"/>
        <w:rPr>
          <w:rFonts w:cs="Arial"/>
        </w:rPr>
      </w:pPr>
      <w:r w:rsidRPr="00BB2DE3">
        <w:rPr>
          <w:rFonts w:cs="Arial"/>
        </w:rPr>
        <w:br w:type="page"/>
      </w:r>
    </w:p>
    <w:p w14:paraId="20C0AE96" w14:textId="77777777" w:rsidR="00B27B31" w:rsidRPr="00BB2DE3" w:rsidRDefault="00B27B31" w:rsidP="00B27B31">
      <w:pPr>
        <w:pStyle w:val="Heading3"/>
        <w:numPr>
          <w:ilvl w:val="2"/>
          <w:numId w:val="1"/>
        </w:numPr>
        <w:jc w:val="both"/>
        <w:rPr>
          <w:rStyle w:val="IntenseEmphasis"/>
          <w:rFonts w:cs="Arial"/>
          <w:sz w:val="24"/>
          <w:szCs w:val="24"/>
        </w:rPr>
      </w:pPr>
      <w:bookmarkStart w:id="111" w:name="_Toc395801290"/>
      <w:bookmarkStart w:id="112" w:name="_Toc403676475"/>
      <w:bookmarkStart w:id="113" w:name="_Toc403119074"/>
      <w:bookmarkStart w:id="114" w:name="_Toc404797957"/>
      <w:bookmarkStart w:id="115" w:name="_Toc198725602"/>
      <w:r w:rsidRPr="00BB2DE3">
        <w:rPr>
          <w:rStyle w:val="IntenseEmphasis"/>
          <w:rFonts w:cs="Arial"/>
          <w:sz w:val="24"/>
          <w:szCs w:val="24"/>
        </w:rPr>
        <w:lastRenderedPageBreak/>
        <w:t>Prvky zoskupenia</w:t>
      </w:r>
      <w:bookmarkEnd w:id="111"/>
      <w:bookmarkEnd w:id="112"/>
      <w:bookmarkEnd w:id="113"/>
      <w:bookmarkEnd w:id="114"/>
      <w:bookmarkEnd w:id="115"/>
      <w:r w:rsidRPr="00BB2DE3">
        <w:rPr>
          <w:rStyle w:val="IntenseEmphasis"/>
          <w:rFonts w:cs="Arial"/>
          <w:sz w:val="24"/>
          <w:szCs w:val="24"/>
        </w:rPr>
        <w:t xml:space="preserve"> </w:t>
      </w:r>
    </w:p>
    <w:p w14:paraId="1AF66E03" w14:textId="77777777" w:rsidR="00B27B31" w:rsidRPr="00BB2DE3" w:rsidRDefault="00B27B31" w:rsidP="00B27B31">
      <w:pPr>
        <w:spacing w:after="0" w:line="240" w:lineRule="auto"/>
        <w:jc w:val="both"/>
        <w:rPr>
          <w:rFonts w:cs="Arial"/>
        </w:rPr>
      </w:pPr>
    </w:p>
    <w:p w14:paraId="7AE7216F" w14:textId="77777777" w:rsidR="00B27B31" w:rsidRPr="00BB2DE3" w:rsidRDefault="00B27B31" w:rsidP="00B27B31">
      <w:pPr>
        <w:jc w:val="both"/>
        <w:rPr>
          <w:rFonts w:cs="Arial"/>
        </w:rPr>
      </w:pPr>
    </w:p>
    <w:p w14:paraId="0FFA8FF2" w14:textId="0B4EA9D4" w:rsidR="00B27B31" w:rsidRPr="00BB2DE3" w:rsidRDefault="00B27B31" w:rsidP="00B27B31">
      <w:pPr>
        <w:jc w:val="both"/>
        <w:rPr>
          <w:rFonts w:cs="Arial"/>
        </w:rPr>
      </w:pPr>
      <w:r w:rsidRPr="00BB2DE3">
        <w:rPr>
          <w:rFonts w:cs="Arial"/>
        </w:rPr>
        <w:t xml:space="preserve">Prvky zoskupenia sa vzťahujú ku konkrétnemu číselníku, nad ktorým bolo zoskupenie vytvorené a tvoria vecný obsah zoskupenia. Používateľ môže v zberovom portáli zobraziť prvky </w:t>
      </w:r>
      <w:r w:rsidR="00B8729C">
        <w:rPr>
          <w:rFonts w:cs="Arial"/>
        </w:rPr>
        <w:t xml:space="preserve">vybraného </w:t>
      </w:r>
      <w:r w:rsidRPr="00BB2DE3">
        <w:rPr>
          <w:rFonts w:cs="Arial"/>
        </w:rPr>
        <w:t>zoskupenia, detail prvkov a ich zaradenie do hierarchií.</w:t>
      </w:r>
    </w:p>
    <w:p w14:paraId="1A70EAB1" w14:textId="77777777" w:rsidR="00B27B31" w:rsidRPr="00BB2DE3" w:rsidRDefault="00B27B31" w:rsidP="00B27B31">
      <w:pPr>
        <w:spacing w:after="0" w:line="240" w:lineRule="auto"/>
        <w:jc w:val="both"/>
        <w:rPr>
          <w:rFonts w:cs="Arial"/>
        </w:rPr>
      </w:pPr>
    </w:p>
    <w:p w14:paraId="78E84F7B" w14:textId="77777777" w:rsidR="00B27B31" w:rsidRPr="00BB2DE3" w:rsidRDefault="00B27B31" w:rsidP="00C67D23">
      <w:pPr>
        <w:pStyle w:val="ListParagraph"/>
        <w:numPr>
          <w:ilvl w:val="0"/>
          <w:numId w:val="28"/>
        </w:numPr>
        <w:jc w:val="both"/>
        <w:rPr>
          <w:rFonts w:cs="Arial"/>
          <w:b/>
        </w:rPr>
      </w:pPr>
      <w:r w:rsidRPr="00BB2DE3">
        <w:rPr>
          <w:rFonts w:cs="Arial"/>
          <w:b/>
        </w:rPr>
        <w:t>Zobrazenie prvkov zoskupenia</w:t>
      </w:r>
    </w:p>
    <w:p w14:paraId="033E10F5" w14:textId="77777777" w:rsidR="00B27B31" w:rsidRPr="00BB2DE3" w:rsidRDefault="00B27B31" w:rsidP="00B27B31">
      <w:pPr>
        <w:spacing w:after="0" w:line="240" w:lineRule="auto"/>
        <w:jc w:val="both"/>
        <w:rPr>
          <w:rFonts w:cs="Arial"/>
        </w:rPr>
      </w:pPr>
    </w:p>
    <w:p w14:paraId="02E65692" w14:textId="6BB28153" w:rsidR="00C0301D" w:rsidRDefault="00C0301D" w:rsidP="00B27B31">
      <w:pPr>
        <w:spacing w:line="240" w:lineRule="auto"/>
        <w:jc w:val="both"/>
        <w:rPr>
          <w:rFonts w:cs="Arial"/>
        </w:rPr>
      </w:pPr>
    </w:p>
    <w:p w14:paraId="1994E416" w14:textId="4BB00130" w:rsidR="00C0301D" w:rsidRPr="00BB2DE3" w:rsidRDefault="00C0301D" w:rsidP="00B27B31">
      <w:pPr>
        <w:spacing w:line="240" w:lineRule="auto"/>
        <w:jc w:val="both"/>
        <w:rPr>
          <w:rFonts w:cs="Arial"/>
        </w:rPr>
      </w:pPr>
      <w:r w:rsidRPr="00BB2DE3">
        <w:rPr>
          <w:rFonts w:cs="Arial"/>
        </w:rPr>
        <w:t xml:space="preserve">Pre zobrazenie prvkov zoskupenia používateľ vyhľadá </w:t>
      </w:r>
      <w:r>
        <w:rPr>
          <w:rFonts w:cs="Arial"/>
        </w:rPr>
        <w:t xml:space="preserve">príslušné zoskupenie </w:t>
      </w:r>
      <w:r w:rsidRPr="00BB2DE3">
        <w:rPr>
          <w:rFonts w:cs="Arial"/>
        </w:rPr>
        <w:t xml:space="preserve">, klikne </w:t>
      </w:r>
      <w:r>
        <w:rPr>
          <w:rFonts w:cs="Arial"/>
        </w:rPr>
        <w:t>naň</w:t>
      </w:r>
      <w:r w:rsidRPr="00BB2DE3">
        <w:rPr>
          <w:rFonts w:cs="Arial"/>
        </w:rPr>
        <w:t xml:space="preserve"> ľavým tlačidlom myši a v pravej časti obrazovky sa načíta prehľad prvkov dan</w:t>
      </w:r>
      <w:r>
        <w:rPr>
          <w:rFonts w:cs="Arial"/>
        </w:rPr>
        <w:t>ého zoskupenia.</w:t>
      </w:r>
    </w:p>
    <w:p w14:paraId="07DDF02E" w14:textId="52924879" w:rsidR="00B27B31" w:rsidRDefault="00B27B31" w:rsidP="00B27B31">
      <w:pPr>
        <w:spacing w:line="240" w:lineRule="auto"/>
        <w:jc w:val="both"/>
        <w:rPr>
          <w:rFonts w:cs="Arial"/>
        </w:rPr>
      </w:pPr>
    </w:p>
    <w:p w14:paraId="213DC953" w14:textId="50E5367A" w:rsidR="00C0301D" w:rsidRPr="00BB2DE3" w:rsidRDefault="00C0301D" w:rsidP="00B27B31">
      <w:pPr>
        <w:spacing w:line="240" w:lineRule="auto"/>
        <w:jc w:val="both"/>
        <w:rPr>
          <w:rFonts w:cs="Arial"/>
        </w:rPr>
      </w:pPr>
      <w:r>
        <w:rPr>
          <w:rFonts w:cs="Arial"/>
          <w:noProof/>
        </w:rPr>
        <w:drawing>
          <wp:inline distT="0" distB="0" distL="0" distR="0" wp14:anchorId="11D349C4" wp14:editId="5E6B2E89">
            <wp:extent cx="5762625" cy="1527175"/>
            <wp:effectExtent l="0" t="0" r="9525" b="0"/>
            <wp:docPr id="2766" name="Obrázok 2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762625" cy="1527175"/>
                    </a:xfrm>
                    <a:prstGeom prst="rect">
                      <a:avLst/>
                    </a:prstGeom>
                    <a:noFill/>
                    <a:ln>
                      <a:noFill/>
                    </a:ln>
                  </pic:spPr>
                </pic:pic>
              </a:graphicData>
            </a:graphic>
          </wp:inline>
        </w:drawing>
      </w:r>
    </w:p>
    <w:p w14:paraId="6853D4FF" w14:textId="0975192F"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10</w:t>
      </w:r>
      <w:r w:rsidR="002052FF">
        <w:rPr>
          <w:noProof/>
        </w:rPr>
        <w:fldChar w:fldCharType="end"/>
      </w:r>
      <w:r w:rsidRPr="00BB2DE3">
        <w:rPr>
          <w:noProof/>
        </w:rPr>
        <w:t xml:space="preserve"> Prvky zoskupenia vytvoreného nad číselníkom</w:t>
      </w:r>
    </w:p>
    <w:p w14:paraId="731F34FE" w14:textId="77777777" w:rsidR="00B27B31" w:rsidRPr="00BB2DE3" w:rsidRDefault="00B27B31" w:rsidP="00B27B31">
      <w:pPr>
        <w:jc w:val="both"/>
      </w:pPr>
    </w:p>
    <w:p w14:paraId="16DE3A72" w14:textId="77777777" w:rsidR="00B27B31" w:rsidRPr="00BB2DE3" w:rsidRDefault="00B27B31" w:rsidP="00B27B31">
      <w:pPr>
        <w:jc w:val="both"/>
      </w:pPr>
    </w:p>
    <w:p w14:paraId="09D26A94" w14:textId="77777777" w:rsidR="00B27B31" w:rsidRPr="00BB2DE3" w:rsidRDefault="00B27B31" w:rsidP="00C67D23">
      <w:pPr>
        <w:pStyle w:val="ListParagraph"/>
        <w:numPr>
          <w:ilvl w:val="0"/>
          <w:numId w:val="28"/>
        </w:numPr>
        <w:jc w:val="both"/>
        <w:rPr>
          <w:rFonts w:cs="Arial"/>
          <w:b/>
        </w:rPr>
      </w:pPr>
      <w:r w:rsidRPr="00BB2DE3">
        <w:rPr>
          <w:rFonts w:cs="Arial"/>
          <w:b/>
        </w:rPr>
        <w:t>Zobrazenie detailu prvkov zoskupenia</w:t>
      </w:r>
    </w:p>
    <w:p w14:paraId="684F638A" w14:textId="77777777" w:rsidR="00B27B31" w:rsidRPr="00BB2DE3" w:rsidRDefault="00B27B31" w:rsidP="00B27B31">
      <w:pPr>
        <w:spacing w:after="0" w:line="240" w:lineRule="auto"/>
        <w:jc w:val="both"/>
        <w:rPr>
          <w:rFonts w:cs="Arial"/>
        </w:rPr>
      </w:pPr>
    </w:p>
    <w:p w14:paraId="48AA92AE" w14:textId="11A8DD89" w:rsidR="00B27B31" w:rsidRPr="00BB2DE3" w:rsidRDefault="00B27B31" w:rsidP="00B27B31">
      <w:pPr>
        <w:spacing w:after="0" w:line="240" w:lineRule="auto"/>
        <w:jc w:val="both"/>
        <w:rPr>
          <w:rFonts w:cs="Arial"/>
        </w:rPr>
      </w:pPr>
      <w:r w:rsidRPr="00BB2DE3">
        <w:rPr>
          <w:rFonts w:cs="Arial"/>
        </w:rPr>
        <w:t xml:space="preserve">V prehľade prvkov zoskupenia je možné prostredníctvom voľby </w:t>
      </w:r>
      <w:r w:rsidRPr="00BB2DE3">
        <w:rPr>
          <w:rFonts w:cs="Arial"/>
          <w:b/>
        </w:rPr>
        <w:t>„Detail“</w:t>
      </w:r>
      <w:r w:rsidRPr="00BB2DE3">
        <w:rPr>
          <w:rFonts w:cs="Arial"/>
        </w:rPr>
        <w:t xml:space="preserve"> zobraziť detailné informácie o prvku:</w:t>
      </w:r>
    </w:p>
    <w:p w14:paraId="52C9E61E" w14:textId="77777777" w:rsidR="00B27B31" w:rsidRPr="00BB2DE3" w:rsidRDefault="00B27B31" w:rsidP="00B27B31">
      <w:pPr>
        <w:spacing w:after="0" w:line="240" w:lineRule="auto"/>
        <w:jc w:val="both"/>
        <w:rPr>
          <w:rFonts w:cs="Arial"/>
        </w:rPr>
      </w:pPr>
    </w:p>
    <w:p w14:paraId="268DDCA0" w14:textId="164779C2" w:rsidR="00B27B31" w:rsidRDefault="00B27B31" w:rsidP="00B27B31">
      <w:pPr>
        <w:keepNext/>
        <w:spacing w:after="0" w:line="240" w:lineRule="auto"/>
        <w:ind w:firstLine="720"/>
        <w:jc w:val="both"/>
      </w:pPr>
    </w:p>
    <w:p w14:paraId="66471950" w14:textId="493254CA" w:rsidR="00C0301D" w:rsidRPr="00BB2DE3" w:rsidRDefault="00C0301D" w:rsidP="00B27B31">
      <w:pPr>
        <w:keepNext/>
        <w:spacing w:after="0" w:line="240" w:lineRule="auto"/>
        <w:ind w:firstLine="720"/>
        <w:jc w:val="both"/>
      </w:pPr>
      <w:r>
        <w:rPr>
          <w:noProof/>
        </w:rPr>
        <w:drawing>
          <wp:inline distT="0" distB="0" distL="0" distR="0" wp14:anchorId="528B7C38" wp14:editId="46FBE94F">
            <wp:extent cx="5753735" cy="2777490"/>
            <wp:effectExtent l="0" t="0" r="0" b="3810"/>
            <wp:docPr id="2768" name="Obrázok 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753735" cy="2777490"/>
                    </a:xfrm>
                    <a:prstGeom prst="rect">
                      <a:avLst/>
                    </a:prstGeom>
                    <a:noFill/>
                    <a:ln>
                      <a:noFill/>
                    </a:ln>
                  </pic:spPr>
                </pic:pic>
              </a:graphicData>
            </a:graphic>
          </wp:inline>
        </w:drawing>
      </w:r>
    </w:p>
    <w:p w14:paraId="2B55A3CB" w14:textId="461D08ED" w:rsidR="00B27B31" w:rsidRPr="00BB2DE3" w:rsidRDefault="00B27B31" w:rsidP="00B27B31">
      <w:pPr>
        <w:pStyle w:val="Caption"/>
        <w:jc w:val="both"/>
        <w:rPr>
          <w:rFonts w:cs="Arial"/>
          <w:b w:val="0"/>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13</w:t>
      </w:r>
      <w:r w:rsidR="002052FF">
        <w:rPr>
          <w:noProof/>
        </w:rPr>
        <w:fldChar w:fldCharType="end"/>
      </w:r>
      <w:r w:rsidRPr="00BB2DE3">
        <w:rPr>
          <w:noProof/>
        </w:rPr>
        <w:t xml:space="preserve"> Kontextové menu  - Detail</w:t>
      </w:r>
    </w:p>
    <w:p w14:paraId="0F796908" w14:textId="77777777" w:rsidR="00B27B31" w:rsidRPr="00BB2DE3" w:rsidRDefault="00B27B31" w:rsidP="00B27B31">
      <w:pPr>
        <w:spacing w:after="0" w:line="240" w:lineRule="auto"/>
        <w:jc w:val="both"/>
        <w:rPr>
          <w:rFonts w:cs="Arial"/>
          <w:b/>
        </w:rPr>
      </w:pPr>
    </w:p>
    <w:p w14:paraId="3FBF19EB" w14:textId="77777777" w:rsidR="00B27B31" w:rsidRPr="00BB2DE3" w:rsidRDefault="00B27B31" w:rsidP="00B27B31">
      <w:pPr>
        <w:spacing w:after="0" w:line="240" w:lineRule="auto"/>
        <w:jc w:val="both"/>
        <w:rPr>
          <w:rFonts w:cs="Arial"/>
          <w:b/>
        </w:rPr>
      </w:pPr>
      <w:r w:rsidRPr="00BB2DE3">
        <w:rPr>
          <w:rFonts w:cs="Arial"/>
        </w:rPr>
        <w:t>Potvrdením voľby</w:t>
      </w:r>
      <w:r w:rsidRPr="00BB2DE3">
        <w:rPr>
          <w:rFonts w:cs="Arial"/>
          <w:b/>
        </w:rPr>
        <w:t xml:space="preserve"> „Detail“ </w:t>
      </w:r>
      <w:r w:rsidRPr="00BB2DE3">
        <w:rPr>
          <w:rFonts w:cs="Arial"/>
        </w:rPr>
        <w:t>sa zobrazí okno</w:t>
      </w:r>
      <w:r w:rsidRPr="00BB2DE3">
        <w:rPr>
          <w:rFonts w:cs="Arial"/>
          <w:b/>
        </w:rPr>
        <w:t xml:space="preserve"> „Prvok zoskupenia“</w:t>
      </w:r>
      <w:r w:rsidRPr="00BB2DE3">
        <w:rPr>
          <w:rFonts w:cs="Arial"/>
        </w:rPr>
        <w:t>:</w:t>
      </w:r>
    </w:p>
    <w:p w14:paraId="21522730" w14:textId="77777777" w:rsidR="00B27B31" w:rsidRPr="00BB2DE3" w:rsidRDefault="00B27B31" w:rsidP="00B27B31">
      <w:pPr>
        <w:spacing w:after="0" w:line="240" w:lineRule="auto"/>
        <w:jc w:val="both"/>
        <w:rPr>
          <w:rFonts w:cs="Arial"/>
          <w:b/>
        </w:rPr>
      </w:pPr>
    </w:p>
    <w:p w14:paraId="67B6159B" w14:textId="10B36C5A" w:rsidR="00B27B31" w:rsidRDefault="00B27B31" w:rsidP="00B27B31">
      <w:pPr>
        <w:keepNext/>
        <w:spacing w:after="0" w:line="240" w:lineRule="auto"/>
        <w:ind w:firstLine="720"/>
        <w:jc w:val="both"/>
      </w:pPr>
    </w:p>
    <w:p w14:paraId="46CE40AC" w14:textId="10BF2611" w:rsidR="00C0301D" w:rsidRPr="00BB2DE3" w:rsidRDefault="00C0301D" w:rsidP="00B27B31">
      <w:pPr>
        <w:keepNext/>
        <w:spacing w:after="0" w:line="240" w:lineRule="auto"/>
        <w:ind w:firstLine="720"/>
        <w:jc w:val="both"/>
      </w:pPr>
      <w:r>
        <w:rPr>
          <w:noProof/>
        </w:rPr>
        <w:drawing>
          <wp:inline distT="0" distB="0" distL="0" distR="0" wp14:anchorId="10240D35" wp14:editId="26E56A0D">
            <wp:extent cx="5592445" cy="4431051"/>
            <wp:effectExtent l="0" t="0" r="8255" b="7620"/>
            <wp:docPr id="2769" name="Obrázok 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598838" cy="4436116"/>
                    </a:xfrm>
                    <a:prstGeom prst="rect">
                      <a:avLst/>
                    </a:prstGeom>
                  </pic:spPr>
                </pic:pic>
              </a:graphicData>
            </a:graphic>
          </wp:inline>
        </w:drawing>
      </w:r>
    </w:p>
    <w:p w14:paraId="4F67CBDA" w14:textId="62EC543F" w:rsidR="00B27B31" w:rsidRPr="00BB2DE3" w:rsidRDefault="00B27B31" w:rsidP="00B27B31">
      <w:pPr>
        <w:pStyle w:val="Caption"/>
        <w:jc w:val="both"/>
        <w:rPr>
          <w:rFonts w:cs="Arial"/>
          <w:b w:val="0"/>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14</w:t>
      </w:r>
      <w:r w:rsidR="002052FF">
        <w:rPr>
          <w:noProof/>
        </w:rPr>
        <w:fldChar w:fldCharType="end"/>
      </w:r>
      <w:r w:rsidRPr="00BB2DE3">
        <w:rPr>
          <w:noProof/>
        </w:rPr>
        <w:t xml:space="preserve"> Prvok zoskupenia</w:t>
      </w:r>
    </w:p>
    <w:p w14:paraId="5C043D4A" w14:textId="77777777" w:rsidR="00B27B31" w:rsidRPr="00BB2DE3" w:rsidRDefault="00B27B31" w:rsidP="00B27B31">
      <w:pPr>
        <w:spacing w:after="0" w:line="240" w:lineRule="auto"/>
        <w:jc w:val="both"/>
        <w:rPr>
          <w:rFonts w:cs="Arial"/>
          <w:b/>
        </w:rPr>
      </w:pPr>
    </w:p>
    <w:p w14:paraId="29B02A95" w14:textId="77777777" w:rsidR="00B27B31" w:rsidRPr="00BB2DE3" w:rsidRDefault="00B27B31" w:rsidP="00B27B31">
      <w:pPr>
        <w:spacing w:after="0" w:line="240" w:lineRule="auto"/>
        <w:jc w:val="both"/>
        <w:rPr>
          <w:rFonts w:cs="Arial"/>
          <w:color w:val="92D050"/>
        </w:rPr>
      </w:pPr>
      <w:r w:rsidRPr="00BB2DE3">
        <w:rPr>
          <w:rFonts w:cs="Arial"/>
        </w:rPr>
        <w:t xml:space="preserve">V okne sú zobrazené informácie o prvku. </w:t>
      </w:r>
    </w:p>
    <w:p w14:paraId="665E62C7" w14:textId="77777777" w:rsidR="00B27B31" w:rsidRPr="00BB2DE3" w:rsidRDefault="00B27B31" w:rsidP="00B27B31">
      <w:pPr>
        <w:jc w:val="both"/>
        <w:rPr>
          <w:rFonts w:cs="Arial"/>
          <w:b/>
        </w:rPr>
      </w:pPr>
    </w:p>
    <w:p w14:paraId="4E006587" w14:textId="77777777" w:rsidR="00B27B31" w:rsidRPr="00BB2DE3" w:rsidRDefault="00B27B31" w:rsidP="00B27B31">
      <w:pPr>
        <w:jc w:val="both"/>
        <w:rPr>
          <w:rFonts w:cs="Arial"/>
          <w:b/>
        </w:rPr>
      </w:pPr>
      <w:r w:rsidRPr="00BB2DE3">
        <w:rPr>
          <w:rFonts w:cs="Arial"/>
          <w:b/>
        </w:rPr>
        <w:t>Aktivity v okne „Prvok zoskupenia“:</w:t>
      </w:r>
    </w:p>
    <w:p w14:paraId="0043C1D7" w14:textId="77777777" w:rsidR="00B27B31" w:rsidRPr="00BB2DE3" w:rsidRDefault="00B27B31" w:rsidP="00B27B31">
      <w:pPr>
        <w:pStyle w:val="ListParagraph"/>
        <w:numPr>
          <w:ilvl w:val="0"/>
          <w:numId w:val="24"/>
        </w:numPr>
        <w:jc w:val="both"/>
        <w:rPr>
          <w:rFonts w:cs="Arial"/>
          <w:b/>
        </w:rPr>
      </w:pPr>
      <w:r w:rsidRPr="00BB2DE3">
        <w:rPr>
          <w:rFonts w:cs="Arial"/>
          <w:b/>
        </w:rPr>
        <w:t xml:space="preserve">Zatvoriť </w:t>
      </w:r>
      <w:r w:rsidRPr="00BB2DE3">
        <w:rPr>
          <w:rFonts w:cs="Arial"/>
        </w:rPr>
        <w:t xml:space="preserve">– okno </w:t>
      </w:r>
      <w:r w:rsidRPr="00BB2DE3">
        <w:rPr>
          <w:rFonts w:cs="Arial"/>
          <w:b/>
        </w:rPr>
        <w:t xml:space="preserve">„Prvok zoskupenia“ </w:t>
      </w:r>
      <w:r w:rsidRPr="00BB2DE3">
        <w:rPr>
          <w:rFonts w:cs="Arial"/>
        </w:rPr>
        <w:t>sa zatvorí.</w:t>
      </w:r>
    </w:p>
    <w:p w14:paraId="427007C2" w14:textId="77777777" w:rsidR="00B27B31" w:rsidRPr="00BB2DE3" w:rsidRDefault="00B27B31" w:rsidP="00B27B31">
      <w:pPr>
        <w:pStyle w:val="ListParagraph"/>
        <w:numPr>
          <w:ilvl w:val="0"/>
          <w:numId w:val="24"/>
        </w:numPr>
        <w:jc w:val="both"/>
        <w:rPr>
          <w:rFonts w:cs="Arial"/>
          <w:b/>
        </w:rPr>
      </w:pPr>
      <w:r w:rsidRPr="00BB2DE3">
        <w:rPr>
          <w:rFonts w:cs="Arial"/>
          <w:b/>
        </w:rPr>
        <w:t>Zrušiť</w:t>
      </w:r>
      <w:r w:rsidRPr="00BB2DE3">
        <w:rPr>
          <w:rFonts w:cs="Arial"/>
        </w:rPr>
        <w:t xml:space="preserve"> prvok zoskupenia pomocou tlačidla </w:t>
      </w:r>
      <w:r w:rsidRPr="00BB2DE3">
        <w:rPr>
          <w:rFonts w:cs="Arial"/>
          <w:b/>
        </w:rPr>
        <w:t>„X“</w:t>
      </w:r>
      <w:r w:rsidRPr="00BB2DE3">
        <w:rPr>
          <w:rFonts w:cs="Arial"/>
        </w:rPr>
        <w:t xml:space="preserve"> v pravom hornom rohu – okno </w:t>
      </w:r>
      <w:r w:rsidRPr="00BB2DE3">
        <w:rPr>
          <w:rFonts w:cs="Arial"/>
          <w:b/>
        </w:rPr>
        <w:t xml:space="preserve">„Prvok zoskupenia“ </w:t>
      </w:r>
      <w:r w:rsidRPr="00BB2DE3">
        <w:rPr>
          <w:rFonts w:cs="Arial"/>
        </w:rPr>
        <w:t>sa zatvorí.</w:t>
      </w:r>
    </w:p>
    <w:p w14:paraId="5EE66F39" w14:textId="77777777" w:rsidR="00B27B31" w:rsidRPr="00BB2DE3" w:rsidRDefault="00B27B31" w:rsidP="00B27B31">
      <w:pPr>
        <w:pStyle w:val="ListParagraph"/>
        <w:numPr>
          <w:ilvl w:val="0"/>
          <w:numId w:val="24"/>
        </w:numPr>
        <w:jc w:val="both"/>
        <w:rPr>
          <w:rFonts w:cs="Arial"/>
          <w:b/>
        </w:rPr>
      </w:pPr>
      <w:r w:rsidRPr="00BB2DE3">
        <w:rPr>
          <w:rFonts w:cs="Arial"/>
          <w:b/>
        </w:rPr>
        <w:t xml:space="preserve">Funkčné tlačidlá „Hore“ a „Dole“ </w:t>
      </w:r>
      <w:r w:rsidRPr="00BB2DE3">
        <w:rPr>
          <w:rFonts w:cs="Arial"/>
        </w:rPr>
        <w:t>– umožňujú zobrazenie detailu predchádzajúceho alebo nasledujúceho prvku, ktorý sa nachádza v prehľade prvkov verzie zoskupenia:</w:t>
      </w:r>
    </w:p>
    <w:p w14:paraId="4945CC73" w14:textId="77777777" w:rsidR="00B27B31" w:rsidRPr="00BB2DE3" w:rsidRDefault="00B27B31" w:rsidP="00B27B31">
      <w:pPr>
        <w:pStyle w:val="ListParagraph"/>
        <w:jc w:val="both"/>
        <w:rPr>
          <w:rFonts w:cs="Arial"/>
          <w:b/>
        </w:rPr>
      </w:pPr>
    </w:p>
    <w:p w14:paraId="15C14374" w14:textId="77777777" w:rsidR="00B27B31" w:rsidRPr="00BB2DE3" w:rsidRDefault="00B27B31" w:rsidP="00B27B31">
      <w:pPr>
        <w:keepNext/>
        <w:ind w:left="360" w:firstLine="360"/>
        <w:jc w:val="both"/>
      </w:pPr>
      <w:r w:rsidRPr="00BB2DE3">
        <w:rPr>
          <w:rFonts w:cs="Arial"/>
          <w:noProof/>
        </w:rPr>
        <w:drawing>
          <wp:inline distT="0" distB="0" distL="0" distR="0" wp14:anchorId="5A9C7343" wp14:editId="3EFEB213">
            <wp:extent cx="2610214" cy="1086002"/>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139">
                      <a:extLst>
                        <a:ext uri="{28A0092B-C50C-407E-A947-70E740481C1C}">
                          <a14:useLocalDpi xmlns:a14="http://schemas.microsoft.com/office/drawing/2010/main" val="0"/>
                        </a:ext>
                      </a:extLst>
                    </a:blip>
                    <a:stretch>
                      <a:fillRect/>
                    </a:stretch>
                  </pic:blipFill>
                  <pic:spPr>
                    <a:xfrm>
                      <a:off x="0" y="0"/>
                      <a:ext cx="2610214" cy="1086002"/>
                    </a:xfrm>
                    <a:prstGeom prst="rect">
                      <a:avLst/>
                    </a:prstGeom>
                  </pic:spPr>
                </pic:pic>
              </a:graphicData>
            </a:graphic>
          </wp:inline>
        </w:drawing>
      </w:r>
    </w:p>
    <w:p w14:paraId="32456D4B" w14:textId="1F68E129"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15</w:t>
      </w:r>
      <w:r w:rsidR="002052FF">
        <w:rPr>
          <w:noProof/>
        </w:rPr>
        <w:fldChar w:fldCharType="end"/>
      </w:r>
      <w:r w:rsidRPr="00BB2DE3">
        <w:rPr>
          <w:noProof/>
        </w:rPr>
        <w:t xml:space="preserve"> Funkčné tlačidlá – Prvok zoskupenia</w:t>
      </w:r>
    </w:p>
    <w:p w14:paraId="2C7E99E8" w14:textId="77777777" w:rsidR="00B27B31" w:rsidRPr="00BB2DE3" w:rsidRDefault="00B27B31" w:rsidP="00B27B31">
      <w:pPr>
        <w:jc w:val="both"/>
      </w:pPr>
    </w:p>
    <w:p w14:paraId="0FE333F3" w14:textId="77777777" w:rsidR="00B27B31" w:rsidRPr="00BB2DE3" w:rsidRDefault="00B27B31" w:rsidP="00B27B31">
      <w:pPr>
        <w:jc w:val="both"/>
      </w:pPr>
    </w:p>
    <w:p w14:paraId="1A4C9C83" w14:textId="77777777" w:rsidR="00B27B31" w:rsidRPr="00BB2DE3" w:rsidRDefault="00B27B31" w:rsidP="00B27B31">
      <w:pPr>
        <w:jc w:val="both"/>
      </w:pPr>
    </w:p>
    <w:p w14:paraId="749E6CA0" w14:textId="36DBFFA4" w:rsidR="00B27B31" w:rsidRPr="00BB2DE3" w:rsidRDefault="00B27B31" w:rsidP="00B27B31">
      <w:pPr>
        <w:pStyle w:val="Caption"/>
        <w:jc w:val="both"/>
        <w:rPr>
          <w:rFonts w:cs="Arial"/>
          <w:b w:val="0"/>
        </w:rPr>
      </w:pPr>
    </w:p>
    <w:p w14:paraId="7CBA3D24" w14:textId="77777777" w:rsidR="00B27B31" w:rsidRPr="00BB2DE3" w:rsidRDefault="00B27B31" w:rsidP="00B27B31">
      <w:pPr>
        <w:spacing w:after="0" w:line="240" w:lineRule="auto"/>
        <w:jc w:val="both"/>
        <w:rPr>
          <w:rFonts w:cs="Arial"/>
        </w:rPr>
      </w:pPr>
      <w:r w:rsidRPr="00BB2DE3">
        <w:rPr>
          <w:rFonts w:cs="Arial"/>
        </w:rPr>
        <w:br w:type="page"/>
      </w:r>
    </w:p>
    <w:p w14:paraId="48DDF5C6" w14:textId="31E4E458" w:rsidR="00275EAB" w:rsidRDefault="00275EAB" w:rsidP="00B27B31">
      <w:pPr>
        <w:pStyle w:val="Heading2"/>
        <w:numPr>
          <w:ilvl w:val="1"/>
          <w:numId w:val="1"/>
        </w:numPr>
        <w:jc w:val="both"/>
        <w:rPr>
          <w:rStyle w:val="IntenseEmphasis"/>
          <w:rFonts w:cs="Arial"/>
          <w:sz w:val="24"/>
          <w:szCs w:val="24"/>
        </w:rPr>
      </w:pPr>
      <w:bookmarkStart w:id="116" w:name="_Toc198725603"/>
      <w:bookmarkStart w:id="117" w:name="_Toc395801291"/>
      <w:bookmarkStart w:id="118" w:name="_Toc403676476"/>
      <w:bookmarkStart w:id="119" w:name="_Toc403119075"/>
      <w:bookmarkStart w:id="120" w:name="_Toc404797958"/>
      <w:proofErr w:type="spellStart"/>
      <w:r>
        <w:rPr>
          <w:rStyle w:val="IntenseEmphasis"/>
          <w:rFonts w:cs="Arial"/>
          <w:sz w:val="24"/>
          <w:szCs w:val="24"/>
        </w:rPr>
        <w:lastRenderedPageBreak/>
        <w:t>Aliasné</w:t>
      </w:r>
      <w:proofErr w:type="spellEnd"/>
      <w:r>
        <w:rPr>
          <w:rStyle w:val="IntenseEmphasis"/>
          <w:rFonts w:cs="Arial"/>
          <w:sz w:val="24"/>
          <w:szCs w:val="24"/>
        </w:rPr>
        <w:t xml:space="preserve"> skupiny</w:t>
      </w:r>
      <w:bookmarkEnd w:id="116"/>
    </w:p>
    <w:p w14:paraId="2C11335C" w14:textId="045C8DE6" w:rsidR="00275EAB" w:rsidRPr="00275EAB" w:rsidRDefault="00275EAB" w:rsidP="00DD28F9">
      <w:pPr>
        <w:jc w:val="both"/>
        <w:rPr>
          <w:rFonts w:cs="Arial"/>
        </w:rPr>
      </w:pPr>
      <w:r w:rsidRPr="00275EAB">
        <w:rPr>
          <w:rFonts w:cs="Arial"/>
        </w:rPr>
        <w:t xml:space="preserve">Modul </w:t>
      </w:r>
      <w:r w:rsidRPr="00275EAB">
        <w:rPr>
          <w:rFonts w:cs="Arial"/>
          <w:b/>
        </w:rPr>
        <w:t>„</w:t>
      </w:r>
      <w:proofErr w:type="spellStart"/>
      <w:r>
        <w:rPr>
          <w:rFonts w:cs="Arial"/>
          <w:b/>
        </w:rPr>
        <w:t>Aliasné</w:t>
      </w:r>
      <w:proofErr w:type="spellEnd"/>
      <w:r>
        <w:rPr>
          <w:rFonts w:cs="Arial"/>
          <w:b/>
        </w:rPr>
        <w:t xml:space="preserve"> skupiny</w:t>
      </w:r>
      <w:r w:rsidRPr="00275EAB">
        <w:rPr>
          <w:rFonts w:cs="Arial"/>
          <w:b/>
        </w:rPr>
        <w:t>“</w:t>
      </w:r>
      <w:r w:rsidRPr="00275EAB">
        <w:rPr>
          <w:rFonts w:cs="Arial"/>
        </w:rPr>
        <w:t xml:space="preserve"> slúži na zobrazenie </w:t>
      </w:r>
      <w:proofErr w:type="spellStart"/>
      <w:r>
        <w:rPr>
          <w:rFonts w:cs="Arial"/>
        </w:rPr>
        <w:t>aliasných</w:t>
      </w:r>
      <w:proofErr w:type="spellEnd"/>
      <w:r>
        <w:rPr>
          <w:rFonts w:cs="Arial"/>
        </w:rPr>
        <w:t xml:space="preserve"> skupín</w:t>
      </w:r>
      <w:r w:rsidRPr="00275EAB">
        <w:rPr>
          <w:rFonts w:cs="Arial"/>
        </w:rPr>
        <w:t xml:space="preserve"> číselníka.</w:t>
      </w:r>
    </w:p>
    <w:p w14:paraId="2AEC1519" w14:textId="3D8C2958" w:rsidR="00275EAB" w:rsidRDefault="00275EAB" w:rsidP="00275EAB">
      <w:pPr>
        <w:jc w:val="both"/>
        <w:rPr>
          <w:rFonts w:cs="Arial"/>
          <w:noProof/>
        </w:rPr>
      </w:pPr>
      <w:r w:rsidRPr="00AF060D">
        <w:rPr>
          <w:rFonts w:cs="Arial"/>
          <w:noProof/>
        </w:rPr>
        <w:t xml:space="preserve">Nachádzajú sa v záložke </w:t>
      </w:r>
      <w:r w:rsidRPr="00AF060D">
        <w:rPr>
          <w:rFonts w:cs="Arial"/>
          <w:b/>
          <w:noProof/>
        </w:rPr>
        <w:t>„Metadáta“</w:t>
      </w:r>
      <w:r w:rsidRPr="00AF060D">
        <w:rPr>
          <w:rFonts w:cs="Arial"/>
          <w:noProof/>
        </w:rPr>
        <w:t xml:space="preserve"> – </w:t>
      </w:r>
      <w:r w:rsidRPr="00AF060D">
        <w:rPr>
          <w:rFonts w:cs="Arial"/>
          <w:b/>
          <w:noProof/>
        </w:rPr>
        <w:t>„</w:t>
      </w:r>
      <w:r w:rsidR="00AF060D">
        <w:rPr>
          <w:rFonts w:cs="Arial"/>
          <w:b/>
          <w:noProof/>
        </w:rPr>
        <w:t>Aliasné skupiny</w:t>
      </w:r>
      <w:r w:rsidRPr="00AF060D">
        <w:rPr>
          <w:rFonts w:cs="Arial"/>
          <w:b/>
          <w:noProof/>
        </w:rPr>
        <w:t>“</w:t>
      </w:r>
      <w:r w:rsidRPr="00AF060D">
        <w:rPr>
          <w:rFonts w:cs="Arial"/>
          <w:noProof/>
        </w:rPr>
        <w:t>:</w:t>
      </w:r>
    </w:p>
    <w:p w14:paraId="3518CAC7" w14:textId="5F142CC2" w:rsidR="00275EAB" w:rsidRDefault="00AF060D" w:rsidP="000333F0">
      <w:pPr>
        <w:jc w:val="both"/>
        <w:rPr>
          <w:rFonts w:cs="Arial"/>
          <w:noProof/>
        </w:rPr>
      </w:pPr>
      <w:r>
        <w:rPr>
          <w:noProof/>
        </w:rPr>
        <w:drawing>
          <wp:inline distT="0" distB="0" distL="0" distR="0" wp14:anchorId="3DC670AA" wp14:editId="685344B8">
            <wp:extent cx="5760720" cy="2858770"/>
            <wp:effectExtent l="0" t="0" r="0" b="0"/>
            <wp:docPr id="2770" name="Obrázok 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760720" cy="2858770"/>
                    </a:xfrm>
                    <a:prstGeom prst="rect">
                      <a:avLst/>
                    </a:prstGeom>
                  </pic:spPr>
                </pic:pic>
              </a:graphicData>
            </a:graphic>
          </wp:inline>
        </w:drawing>
      </w:r>
    </w:p>
    <w:p w14:paraId="2405E745" w14:textId="1185FEE9" w:rsidR="000333F0" w:rsidRDefault="000333F0" w:rsidP="000333F0">
      <w:pPr>
        <w:jc w:val="both"/>
        <w:rPr>
          <w:rFonts w:cs="Arial"/>
          <w:noProof/>
        </w:rPr>
      </w:pPr>
    </w:p>
    <w:p w14:paraId="18FC492D" w14:textId="6143936E" w:rsidR="000333F0" w:rsidRPr="00BB2DE3" w:rsidRDefault="000333F0" w:rsidP="000333F0">
      <w:pPr>
        <w:pStyle w:val="Heading3"/>
        <w:numPr>
          <w:ilvl w:val="2"/>
          <w:numId w:val="1"/>
        </w:numPr>
        <w:jc w:val="both"/>
        <w:rPr>
          <w:rStyle w:val="IntenseEmphasis"/>
          <w:rFonts w:cs="Arial"/>
          <w:sz w:val="24"/>
          <w:szCs w:val="24"/>
        </w:rPr>
      </w:pPr>
      <w:bookmarkStart w:id="121" w:name="_Toc198725604"/>
      <w:r>
        <w:rPr>
          <w:rStyle w:val="IntenseEmphasis"/>
          <w:rFonts w:cs="Arial"/>
          <w:sz w:val="24"/>
          <w:szCs w:val="24"/>
        </w:rPr>
        <w:t xml:space="preserve">Detail </w:t>
      </w:r>
      <w:proofErr w:type="spellStart"/>
      <w:r>
        <w:rPr>
          <w:rStyle w:val="IntenseEmphasis"/>
          <w:rFonts w:cs="Arial"/>
          <w:sz w:val="24"/>
          <w:szCs w:val="24"/>
        </w:rPr>
        <w:t>aliasnej</w:t>
      </w:r>
      <w:proofErr w:type="spellEnd"/>
      <w:r>
        <w:rPr>
          <w:rStyle w:val="IntenseEmphasis"/>
          <w:rFonts w:cs="Arial"/>
          <w:sz w:val="24"/>
          <w:szCs w:val="24"/>
        </w:rPr>
        <w:t xml:space="preserve"> skupiny</w:t>
      </w:r>
      <w:bookmarkEnd w:id="121"/>
      <w:r w:rsidRPr="00BB2DE3">
        <w:rPr>
          <w:rStyle w:val="IntenseEmphasis"/>
          <w:rFonts w:cs="Arial"/>
          <w:sz w:val="24"/>
          <w:szCs w:val="24"/>
        </w:rPr>
        <w:t xml:space="preserve"> </w:t>
      </w:r>
    </w:p>
    <w:p w14:paraId="35594E57" w14:textId="24244E2B" w:rsidR="000333F0" w:rsidRPr="000333F0" w:rsidRDefault="000333F0" w:rsidP="00DD28F9">
      <w:pPr>
        <w:jc w:val="both"/>
        <w:rPr>
          <w:rFonts w:cs="Arial"/>
        </w:rPr>
      </w:pPr>
      <w:r w:rsidRPr="000333F0">
        <w:rPr>
          <w:rFonts w:cs="Arial"/>
        </w:rPr>
        <w:t xml:space="preserve">Používateľ môže zobraziť prehľad </w:t>
      </w:r>
      <w:proofErr w:type="spellStart"/>
      <w:r w:rsidR="002E08C4">
        <w:rPr>
          <w:rFonts w:cs="Arial"/>
        </w:rPr>
        <w:t>aliasných</w:t>
      </w:r>
      <w:proofErr w:type="spellEnd"/>
      <w:r w:rsidR="002E08C4">
        <w:rPr>
          <w:rFonts w:cs="Arial"/>
        </w:rPr>
        <w:t xml:space="preserve"> skupín</w:t>
      </w:r>
      <w:r w:rsidRPr="000333F0">
        <w:rPr>
          <w:rFonts w:cs="Arial"/>
        </w:rPr>
        <w:t xml:space="preserve"> a ich detail.</w:t>
      </w:r>
    </w:p>
    <w:p w14:paraId="3E1F2AFC" w14:textId="18395D72" w:rsidR="000333F0" w:rsidRDefault="000333F0" w:rsidP="000333F0">
      <w:pPr>
        <w:jc w:val="both"/>
        <w:rPr>
          <w:rFonts w:cs="Arial"/>
          <w:color w:val="000000"/>
        </w:rPr>
      </w:pPr>
      <w:r w:rsidRPr="002E08C4">
        <w:rPr>
          <w:rFonts w:cs="Arial"/>
        </w:rPr>
        <w:t xml:space="preserve">Pre zobrazenie detailu </w:t>
      </w:r>
      <w:proofErr w:type="spellStart"/>
      <w:r w:rsidR="002E08C4">
        <w:rPr>
          <w:rFonts w:cs="Arial"/>
        </w:rPr>
        <w:t>aliasnej</w:t>
      </w:r>
      <w:proofErr w:type="spellEnd"/>
      <w:r w:rsidR="002E08C4">
        <w:rPr>
          <w:rFonts w:cs="Arial"/>
        </w:rPr>
        <w:t xml:space="preserve"> skupiny</w:t>
      </w:r>
      <w:r w:rsidRPr="002E08C4">
        <w:rPr>
          <w:rFonts w:cs="Arial"/>
        </w:rPr>
        <w:t xml:space="preserve"> používateľ vyhľadá prísluš</w:t>
      </w:r>
      <w:r w:rsidR="002E08C4">
        <w:rPr>
          <w:rFonts w:cs="Arial"/>
        </w:rPr>
        <w:t xml:space="preserve">nú </w:t>
      </w:r>
      <w:proofErr w:type="spellStart"/>
      <w:r w:rsidR="002E08C4">
        <w:rPr>
          <w:rFonts w:cs="Arial"/>
        </w:rPr>
        <w:t>aliasnú</w:t>
      </w:r>
      <w:proofErr w:type="spellEnd"/>
      <w:r w:rsidR="002E08C4">
        <w:rPr>
          <w:rFonts w:cs="Arial"/>
        </w:rPr>
        <w:t xml:space="preserve"> skupinu </w:t>
      </w:r>
      <w:r w:rsidRPr="002E08C4">
        <w:rPr>
          <w:rFonts w:cs="Arial"/>
        </w:rPr>
        <w:t xml:space="preserve">v prehľade </w:t>
      </w:r>
      <w:proofErr w:type="spellStart"/>
      <w:r w:rsidR="002E08C4">
        <w:rPr>
          <w:rFonts w:cs="Arial"/>
        </w:rPr>
        <w:t>aliasných</w:t>
      </w:r>
      <w:proofErr w:type="spellEnd"/>
      <w:r w:rsidR="002E08C4">
        <w:rPr>
          <w:rFonts w:cs="Arial"/>
        </w:rPr>
        <w:t xml:space="preserve"> skupín</w:t>
      </w:r>
      <w:r w:rsidRPr="002E08C4">
        <w:rPr>
          <w:rFonts w:cs="Arial"/>
        </w:rPr>
        <w:t xml:space="preserve">, klikne na </w:t>
      </w:r>
      <w:proofErr w:type="spellStart"/>
      <w:r w:rsidR="002E08C4">
        <w:rPr>
          <w:rFonts w:cs="Arial"/>
        </w:rPr>
        <w:t>aliasnú</w:t>
      </w:r>
      <w:proofErr w:type="spellEnd"/>
      <w:r w:rsidR="002E08C4">
        <w:rPr>
          <w:rFonts w:cs="Arial"/>
        </w:rPr>
        <w:t xml:space="preserve"> skupinu</w:t>
      </w:r>
      <w:r w:rsidRPr="002E08C4">
        <w:rPr>
          <w:rFonts w:cs="Arial"/>
        </w:rPr>
        <w:t xml:space="preserve"> pravým tlačidlom myši a zvolí z kontextového menu voľbu</w:t>
      </w:r>
      <w:r w:rsidRPr="002E08C4">
        <w:rPr>
          <w:rFonts w:cs="Arial"/>
          <w:color w:val="000000"/>
        </w:rPr>
        <w:t xml:space="preserve"> </w:t>
      </w:r>
      <w:r w:rsidRPr="002E08C4">
        <w:rPr>
          <w:rFonts w:cs="Arial"/>
          <w:b/>
          <w:color w:val="000000"/>
        </w:rPr>
        <w:t xml:space="preserve">„Detail </w:t>
      </w:r>
      <w:proofErr w:type="spellStart"/>
      <w:r w:rsidR="002E08C4">
        <w:rPr>
          <w:rFonts w:cs="Arial"/>
          <w:b/>
          <w:color w:val="000000"/>
        </w:rPr>
        <w:t>aliasnej</w:t>
      </w:r>
      <w:proofErr w:type="spellEnd"/>
      <w:r w:rsidR="002E08C4">
        <w:rPr>
          <w:rFonts w:cs="Arial"/>
          <w:b/>
          <w:color w:val="000000"/>
        </w:rPr>
        <w:t xml:space="preserve"> skupiny</w:t>
      </w:r>
      <w:r w:rsidRPr="002E08C4">
        <w:rPr>
          <w:rFonts w:cs="Arial"/>
          <w:b/>
          <w:color w:val="000000"/>
        </w:rPr>
        <w:t>”</w:t>
      </w:r>
      <w:r w:rsidRPr="002E08C4">
        <w:rPr>
          <w:rFonts w:cs="Arial"/>
          <w:color w:val="000000"/>
        </w:rPr>
        <w:t>:</w:t>
      </w:r>
    </w:p>
    <w:p w14:paraId="3A260DEB" w14:textId="32A90152" w:rsidR="002E08C4" w:rsidRPr="002E08C4" w:rsidRDefault="002E08C4" w:rsidP="00DD28F9">
      <w:pPr>
        <w:jc w:val="both"/>
        <w:rPr>
          <w:rFonts w:cs="Arial"/>
          <w:color w:val="000000"/>
        </w:rPr>
      </w:pPr>
      <w:r>
        <w:rPr>
          <w:rFonts w:cs="Arial"/>
          <w:noProof/>
          <w:color w:val="000000"/>
        </w:rPr>
        <w:lastRenderedPageBreak/>
        <w:drawing>
          <wp:inline distT="0" distB="0" distL="0" distR="0" wp14:anchorId="5ACAFB93" wp14:editId="3ACF02BE">
            <wp:extent cx="5756275" cy="3359785"/>
            <wp:effectExtent l="0" t="0" r="0" b="0"/>
            <wp:docPr id="2772" name="Obrázok 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756275" cy="3359785"/>
                    </a:xfrm>
                    <a:prstGeom prst="rect">
                      <a:avLst/>
                    </a:prstGeom>
                    <a:noFill/>
                    <a:ln>
                      <a:noFill/>
                    </a:ln>
                  </pic:spPr>
                </pic:pic>
              </a:graphicData>
            </a:graphic>
          </wp:inline>
        </w:drawing>
      </w:r>
    </w:p>
    <w:p w14:paraId="6B038F0E" w14:textId="06226418" w:rsidR="00170E40" w:rsidRPr="00BB2DE3" w:rsidRDefault="00170E40" w:rsidP="00170E40">
      <w:pPr>
        <w:jc w:val="both"/>
        <w:rPr>
          <w:rFonts w:cs="Arial"/>
        </w:rPr>
      </w:pPr>
      <w:r w:rsidRPr="00BB2DE3">
        <w:rPr>
          <w:rFonts w:cs="Arial"/>
        </w:rPr>
        <w:t xml:space="preserve">Voľbou </w:t>
      </w:r>
      <w:r w:rsidRPr="00BB2DE3">
        <w:rPr>
          <w:rFonts w:cs="Arial"/>
          <w:b/>
        </w:rPr>
        <w:t>„</w:t>
      </w:r>
      <w:r>
        <w:rPr>
          <w:rFonts w:cs="Arial"/>
          <w:b/>
        </w:rPr>
        <w:t xml:space="preserve">Detail </w:t>
      </w:r>
      <w:proofErr w:type="spellStart"/>
      <w:r>
        <w:rPr>
          <w:rFonts w:cs="Arial"/>
          <w:b/>
        </w:rPr>
        <w:t>aliasnej</w:t>
      </w:r>
      <w:proofErr w:type="spellEnd"/>
      <w:r>
        <w:rPr>
          <w:rFonts w:cs="Arial"/>
          <w:b/>
        </w:rPr>
        <w:t xml:space="preserve"> skupiny</w:t>
      </w:r>
      <w:r w:rsidRPr="00BB2DE3">
        <w:rPr>
          <w:rFonts w:cs="Arial"/>
          <w:b/>
        </w:rPr>
        <w:t xml:space="preserve">“ </w:t>
      </w:r>
      <w:r w:rsidRPr="00BB2DE3">
        <w:rPr>
          <w:rFonts w:cs="Arial"/>
        </w:rPr>
        <w:t xml:space="preserve">sa zobrazí okno detailu </w:t>
      </w:r>
      <w:proofErr w:type="spellStart"/>
      <w:r>
        <w:rPr>
          <w:rFonts w:cs="Arial"/>
        </w:rPr>
        <w:t>aliasnej</w:t>
      </w:r>
      <w:proofErr w:type="spellEnd"/>
      <w:r>
        <w:rPr>
          <w:rFonts w:cs="Arial"/>
        </w:rPr>
        <w:t xml:space="preserve"> skupiny</w:t>
      </w:r>
      <w:r w:rsidRPr="00BB2DE3">
        <w:rPr>
          <w:rFonts w:cs="Arial"/>
        </w:rPr>
        <w:t xml:space="preserve"> s je</w:t>
      </w:r>
      <w:r>
        <w:rPr>
          <w:rFonts w:cs="Arial"/>
        </w:rPr>
        <w:t>j</w:t>
      </w:r>
      <w:r w:rsidRPr="00BB2DE3">
        <w:rPr>
          <w:rFonts w:cs="Arial"/>
        </w:rPr>
        <w:t xml:space="preserve"> atribútmi:</w:t>
      </w:r>
    </w:p>
    <w:p w14:paraId="15207384" w14:textId="3735C147" w:rsidR="000333F0" w:rsidRPr="00BB2DE3" w:rsidRDefault="00170E40" w:rsidP="000333F0">
      <w:pPr>
        <w:jc w:val="both"/>
        <w:rPr>
          <w:rFonts w:cs="Arial"/>
          <w:color w:val="000000"/>
        </w:rPr>
      </w:pPr>
      <w:r>
        <w:rPr>
          <w:noProof/>
        </w:rPr>
        <w:drawing>
          <wp:inline distT="0" distB="0" distL="0" distR="0" wp14:anchorId="244496E3" wp14:editId="6D0842EC">
            <wp:extent cx="4551219" cy="2040323"/>
            <wp:effectExtent l="0" t="0" r="1905" b="0"/>
            <wp:docPr id="2774" name="Obrázok 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4561597" cy="2044976"/>
                    </a:xfrm>
                    <a:prstGeom prst="rect">
                      <a:avLst/>
                    </a:prstGeom>
                  </pic:spPr>
                </pic:pic>
              </a:graphicData>
            </a:graphic>
          </wp:inline>
        </w:drawing>
      </w:r>
    </w:p>
    <w:p w14:paraId="1D177D0A" w14:textId="77777777" w:rsidR="00170E40" w:rsidRPr="00BB2DE3" w:rsidRDefault="00170E40" w:rsidP="00170E40">
      <w:pPr>
        <w:jc w:val="both"/>
        <w:rPr>
          <w:rFonts w:cs="Arial"/>
          <w:b/>
        </w:rPr>
      </w:pPr>
      <w:r w:rsidRPr="00BB2DE3">
        <w:rPr>
          <w:rFonts w:cs="Arial"/>
          <w:b/>
        </w:rPr>
        <w:t>Popis polí:</w:t>
      </w:r>
    </w:p>
    <w:p w14:paraId="2924A51A" w14:textId="3211C587" w:rsidR="00170E40" w:rsidRPr="00BB2DE3" w:rsidRDefault="00170E40" w:rsidP="00170E40">
      <w:pPr>
        <w:pStyle w:val="ListParagraph"/>
        <w:numPr>
          <w:ilvl w:val="0"/>
          <w:numId w:val="4"/>
        </w:numPr>
        <w:jc w:val="both"/>
        <w:rPr>
          <w:rFonts w:cs="Arial"/>
        </w:rPr>
      </w:pPr>
      <w:r w:rsidRPr="00BB2DE3">
        <w:rPr>
          <w:rFonts w:cs="Arial"/>
          <w:b/>
        </w:rPr>
        <w:t xml:space="preserve">Číselník </w:t>
      </w:r>
      <w:r w:rsidRPr="00BB2DE3">
        <w:rPr>
          <w:rFonts w:cs="Arial"/>
        </w:rPr>
        <w:t xml:space="preserve">– číselník, nad ktorým je </w:t>
      </w:r>
      <w:proofErr w:type="spellStart"/>
      <w:r>
        <w:rPr>
          <w:rFonts w:cs="Arial"/>
        </w:rPr>
        <w:t>aliasná</w:t>
      </w:r>
      <w:proofErr w:type="spellEnd"/>
      <w:r>
        <w:rPr>
          <w:rFonts w:cs="Arial"/>
        </w:rPr>
        <w:t xml:space="preserve"> skupina</w:t>
      </w:r>
      <w:r w:rsidRPr="00BB2DE3">
        <w:rPr>
          <w:rFonts w:cs="Arial"/>
        </w:rPr>
        <w:t xml:space="preserve"> vytvoren</w:t>
      </w:r>
      <w:r>
        <w:rPr>
          <w:rFonts w:cs="Arial"/>
        </w:rPr>
        <w:t>á</w:t>
      </w:r>
      <w:r w:rsidRPr="00BB2DE3">
        <w:rPr>
          <w:rFonts w:cs="Arial"/>
        </w:rPr>
        <w:t>.</w:t>
      </w:r>
    </w:p>
    <w:p w14:paraId="7DDEA052" w14:textId="7D5A0EA8" w:rsidR="00170E40" w:rsidRPr="00BB2DE3" w:rsidRDefault="00170E40" w:rsidP="00170E40">
      <w:pPr>
        <w:pStyle w:val="ListParagraph"/>
        <w:numPr>
          <w:ilvl w:val="0"/>
          <w:numId w:val="4"/>
        </w:numPr>
        <w:jc w:val="both"/>
        <w:rPr>
          <w:rFonts w:cs="Arial"/>
        </w:rPr>
      </w:pPr>
      <w:r w:rsidRPr="00BB2DE3">
        <w:rPr>
          <w:rFonts w:cs="Arial"/>
          <w:b/>
        </w:rPr>
        <w:t xml:space="preserve">Kód </w:t>
      </w:r>
      <w:r w:rsidRPr="00BB2DE3">
        <w:rPr>
          <w:rFonts w:cs="Arial"/>
        </w:rPr>
        <w:t xml:space="preserve">– kód </w:t>
      </w:r>
      <w:proofErr w:type="spellStart"/>
      <w:r>
        <w:rPr>
          <w:rFonts w:cs="Arial"/>
        </w:rPr>
        <w:t>aliasnej</w:t>
      </w:r>
      <w:proofErr w:type="spellEnd"/>
      <w:r>
        <w:rPr>
          <w:rFonts w:cs="Arial"/>
        </w:rPr>
        <w:t xml:space="preserve"> skupiny</w:t>
      </w:r>
      <w:r w:rsidRPr="00BB2DE3">
        <w:rPr>
          <w:rFonts w:cs="Arial"/>
        </w:rPr>
        <w:t xml:space="preserve">, ktorý je unikátny v rámci množiny všetkých </w:t>
      </w:r>
      <w:proofErr w:type="spellStart"/>
      <w:r>
        <w:rPr>
          <w:rFonts w:cs="Arial"/>
        </w:rPr>
        <w:t>aliasných</w:t>
      </w:r>
      <w:proofErr w:type="spellEnd"/>
      <w:r>
        <w:rPr>
          <w:rFonts w:cs="Arial"/>
        </w:rPr>
        <w:t xml:space="preserve"> skupín</w:t>
      </w:r>
      <w:r w:rsidRPr="00BB2DE3">
        <w:rPr>
          <w:rFonts w:cs="Arial"/>
        </w:rPr>
        <w:t xml:space="preserve">. </w:t>
      </w:r>
    </w:p>
    <w:p w14:paraId="60B96DBC" w14:textId="3A2EB2EB" w:rsidR="00170E40" w:rsidRPr="00BB2DE3" w:rsidRDefault="00170E40" w:rsidP="00170E40">
      <w:pPr>
        <w:pStyle w:val="ListParagraph"/>
        <w:numPr>
          <w:ilvl w:val="0"/>
          <w:numId w:val="4"/>
        </w:numPr>
        <w:jc w:val="both"/>
        <w:rPr>
          <w:rFonts w:cs="Arial"/>
        </w:rPr>
      </w:pPr>
      <w:r w:rsidRPr="00BB2DE3">
        <w:rPr>
          <w:rFonts w:cs="Arial"/>
          <w:b/>
        </w:rPr>
        <w:t xml:space="preserve">Názov </w:t>
      </w:r>
      <w:r w:rsidRPr="00BB2DE3">
        <w:rPr>
          <w:rFonts w:cs="Arial"/>
        </w:rPr>
        <w:t xml:space="preserve">– názov </w:t>
      </w:r>
      <w:proofErr w:type="spellStart"/>
      <w:r>
        <w:rPr>
          <w:rFonts w:cs="Arial"/>
        </w:rPr>
        <w:t>aliasnej</w:t>
      </w:r>
      <w:proofErr w:type="spellEnd"/>
      <w:r>
        <w:rPr>
          <w:rFonts w:cs="Arial"/>
        </w:rPr>
        <w:t xml:space="preserve"> skupiny.</w:t>
      </w:r>
    </w:p>
    <w:p w14:paraId="44B3C08E" w14:textId="7EA52A28" w:rsidR="00170E40" w:rsidRPr="00BB2DE3" w:rsidRDefault="00170E40" w:rsidP="00170E40">
      <w:pPr>
        <w:pStyle w:val="ListParagraph"/>
        <w:numPr>
          <w:ilvl w:val="0"/>
          <w:numId w:val="4"/>
        </w:numPr>
        <w:jc w:val="both"/>
        <w:rPr>
          <w:rFonts w:cs="Arial"/>
        </w:rPr>
      </w:pPr>
      <w:r w:rsidRPr="00BB2DE3">
        <w:rPr>
          <w:rFonts w:cs="Arial"/>
          <w:b/>
        </w:rPr>
        <w:t>Platnosť od:</w:t>
      </w:r>
      <w:r w:rsidRPr="00BB2DE3">
        <w:rPr>
          <w:rFonts w:cs="Arial"/>
        </w:rPr>
        <w:t xml:space="preserve"> – dátum, od ktorého je </w:t>
      </w:r>
      <w:proofErr w:type="spellStart"/>
      <w:r>
        <w:rPr>
          <w:rFonts w:cs="Arial"/>
        </w:rPr>
        <w:t>aliasná</w:t>
      </w:r>
      <w:proofErr w:type="spellEnd"/>
      <w:r>
        <w:rPr>
          <w:rFonts w:cs="Arial"/>
        </w:rPr>
        <w:t xml:space="preserve"> skupina</w:t>
      </w:r>
      <w:r w:rsidRPr="00BB2DE3">
        <w:rPr>
          <w:rFonts w:cs="Arial"/>
        </w:rPr>
        <w:t xml:space="preserve"> platn</w:t>
      </w:r>
      <w:r>
        <w:rPr>
          <w:rFonts w:cs="Arial"/>
        </w:rPr>
        <w:t>á</w:t>
      </w:r>
      <w:r w:rsidRPr="00BB2DE3">
        <w:rPr>
          <w:rFonts w:cs="Arial"/>
        </w:rPr>
        <w:t>.</w:t>
      </w:r>
    </w:p>
    <w:p w14:paraId="3EEED9B5" w14:textId="3102A037" w:rsidR="00170E40" w:rsidRPr="00BB2DE3" w:rsidRDefault="00170E40" w:rsidP="00170E40">
      <w:pPr>
        <w:pStyle w:val="ListParagraph"/>
        <w:numPr>
          <w:ilvl w:val="0"/>
          <w:numId w:val="4"/>
        </w:numPr>
        <w:jc w:val="both"/>
        <w:rPr>
          <w:rFonts w:cs="Arial"/>
        </w:rPr>
      </w:pPr>
      <w:r w:rsidRPr="00BB2DE3">
        <w:rPr>
          <w:rFonts w:cs="Arial"/>
          <w:b/>
        </w:rPr>
        <w:t>Platnosť do:</w:t>
      </w:r>
      <w:r w:rsidRPr="00BB2DE3">
        <w:rPr>
          <w:rFonts w:cs="Arial"/>
        </w:rPr>
        <w:t xml:space="preserve"> – dátum, do ktorého je </w:t>
      </w:r>
      <w:proofErr w:type="spellStart"/>
      <w:r>
        <w:rPr>
          <w:rFonts w:cs="Arial"/>
        </w:rPr>
        <w:t>aliasná</w:t>
      </w:r>
      <w:proofErr w:type="spellEnd"/>
      <w:r>
        <w:rPr>
          <w:rFonts w:cs="Arial"/>
        </w:rPr>
        <w:t xml:space="preserve"> skupina platná</w:t>
      </w:r>
      <w:r w:rsidRPr="00BB2DE3">
        <w:rPr>
          <w:rFonts w:cs="Arial"/>
        </w:rPr>
        <w:t xml:space="preserve">. </w:t>
      </w:r>
    </w:p>
    <w:p w14:paraId="6987CF6E" w14:textId="166D49E3" w:rsidR="000333F0" w:rsidRDefault="000333F0" w:rsidP="000333F0">
      <w:pPr>
        <w:jc w:val="both"/>
        <w:rPr>
          <w:rFonts w:cs="Arial"/>
          <w:noProof/>
        </w:rPr>
      </w:pPr>
    </w:p>
    <w:p w14:paraId="2BA21FC0" w14:textId="7C09FA7B" w:rsidR="00170E40" w:rsidRPr="00BB2DE3" w:rsidRDefault="00170E40" w:rsidP="00170E40">
      <w:pPr>
        <w:pStyle w:val="Heading3"/>
        <w:numPr>
          <w:ilvl w:val="2"/>
          <w:numId w:val="1"/>
        </w:numPr>
        <w:jc w:val="both"/>
        <w:rPr>
          <w:rStyle w:val="IntenseEmphasis"/>
          <w:rFonts w:cs="Arial"/>
          <w:sz w:val="24"/>
          <w:szCs w:val="24"/>
        </w:rPr>
      </w:pPr>
      <w:bookmarkStart w:id="122" w:name="_Toc198725605"/>
      <w:r w:rsidRPr="00BB2DE3">
        <w:rPr>
          <w:rStyle w:val="IntenseEmphasis"/>
          <w:rFonts w:cs="Arial"/>
          <w:sz w:val="24"/>
          <w:szCs w:val="24"/>
        </w:rPr>
        <w:t xml:space="preserve">Prvky </w:t>
      </w:r>
      <w:proofErr w:type="spellStart"/>
      <w:r>
        <w:rPr>
          <w:rStyle w:val="IntenseEmphasis"/>
          <w:rFonts w:cs="Arial"/>
          <w:sz w:val="24"/>
          <w:szCs w:val="24"/>
        </w:rPr>
        <w:t>aliasnej</w:t>
      </w:r>
      <w:proofErr w:type="spellEnd"/>
      <w:r>
        <w:rPr>
          <w:rStyle w:val="IntenseEmphasis"/>
          <w:rFonts w:cs="Arial"/>
          <w:sz w:val="24"/>
          <w:szCs w:val="24"/>
        </w:rPr>
        <w:t xml:space="preserve"> skupiny</w:t>
      </w:r>
      <w:bookmarkEnd w:id="122"/>
      <w:r w:rsidRPr="00BB2DE3">
        <w:rPr>
          <w:rStyle w:val="IntenseEmphasis"/>
          <w:rFonts w:cs="Arial"/>
          <w:sz w:val="24"/>
          <w:szCs w:val="24"/>
        </w:rPr>
        <w:t xml:space="preserve"> </w:t>
      </w:r>
    </w:p>
    <w:p w14:paraId="05A8D901" w14:textId="77777777" w:rsidR="00170E40" w:rsidRPr="00BB2DE3" w:rsidRDefault="00170E40" w:rsidP="00170E40">
      <w:pPr>
        <w:spacing w:after="0" w:line="240" w:lineRule="auto"/>
        <w:jc w:val="both"/>
        <w:rPr>
          <w:rFonts w:cs="Arial"/>
        </w:rPr>
      </w:pPr>
    </w:p>
    <w:p w14:paraId="39999D15" w14:textId="77777777" w:rsidR="00170E40" w:rsidRPr="00BB2DE3" w:rsidRDefault="00170E40" w:rsidP="00170E40">
      <w:pPr>
        <w:jc w:val="both"/>
        <w:rPr>
          <w:rFonts w:cs="Arial"/>
        </w:rPr>
      </w:pPr>
    </w:p>
    <w:p w14:paraId="552BFE6D" w14:textId="61C9E029" w:rsidR="00170E40" w:rsidRPr="00BB2DE3" w:rsidRDefault="00170E40" w:rsidP="00170E40">
      <w:pPr>
        <w:jc w:val="both"/>
        <w:rPr>
          <w:rFonts w:cs="Arial"/>
        </w:rPr>
      </w:pPr>
      <w:r w:rsidRPr="00BB2DE3">
        <w:rPr>
          <w:rFonts w:cs="Arial"/>
        </w:rPr>
        <w:lastRenderedPageBreak/>
        <w:t xml:space="preserve">Prvky </w:t>
      </w:r>
      <w:proofErr w:type="spellStart"/>
      <w:r>
        <w:rPr>
          <w:rFonts w:cs="Arial"/>
        </w:rPr>
        <w:t>aliasnej</w:t>
      </w:r>
      <w:proofErr w:type="spellEnd"/>
      <w:r>
        <w:rPr>
          <w:rFonts w:cs="Arial"/>
        </w:rPr>
        <w:t xml:space="preserve"> skupiny</w:t>
      </w:r>
      <w:r w:rsidRPr="00BB2DE3">
        <w:rPr>
          <w:rFonts w:cs="Arial"/>
        </w:rPr>
        <w:t xml:space="preserve"> sa vzťahujú ku konkrétnemu číselníku, nad ktorým bol</w:t>
      </w:r>
      <w:r>
        <w:rPr>
          <w:rFonts w:cs="Arial"/>
        </w:rPr>
        <w:t>a</w:t>
      </w:r>
      <w:r w:rsidRPr="00BB2DE3">
        <w:rPr>
          <w:rFonts w:cs="Arial"/>
        </w:rPr>
        <w:t xml:space="preserve"> </w:t>
      </w:r>
      <w:proofErr w:type="spellStart"/>
      <w:r>
        <w:rPr>
          <w:rFonts w:cs="Arial"/>
        </w:rPr>
        <w:t>aliasná</w:t>
      </w:r>
      <w:proofErr w:type="spellEnd"/>
      <w:r>
        <w:rPr>
          <w:rFonts w:cs="Arial"/>
        </w:rPr>
        <w:t xml:space="preserve"> skupina</w:t>
      </w:r>
      <w:r w:rsidRPr="00BB2DE3">
        <w:rPr>
          <w:rFonts w:cs="Arial"/>
        </w:rPr>
        <w:t xml:space="preserve"> vytvoren</w:t>
      </w:r>
      <w:r>
        <w:rPr>
          <w:rFonts w:cs="Arial"/>
        </w:rPr>
        <w:t>á</w:t>
      </w:r>
      <w:r w:rsidRPr="00BB2DE3">
        <w:rPr>
          <w:rFonts w:cs="Arial"/>
        </w:rPr>
        <w:t xml:space="preserve"> a tvoria vecný obsah </w:t>
      </w:r>
      <w:proofErr w:type="spellStart"/>
      <w:r>
        <w:rPr>
          <w:rFonts w:cs="Arial"/>
        </w:rPr>
        <w:t>aliasnej</w:t>
      </w:r>
      <w:proofErr w:type="spellEnd"/>
      <w:r>
        <w:rPr>
          <w:rFonts w:cs="Arial"/>
        </w:rPr>
        <w:t xml:space="preserve"> skupiny</w:t>
      </w:r>
      <w:r w:rsidRPr="00BB2DE3">
        <w:rPr>
          <w:rFonts w:cs="Arial"/>
        </w:rPr>
        <w:t xml:space="preserve">. Používateľ môže v zberovom portáli zobraziť prvky </w:t>
      </w:r>
      <w:r>
        <w:rPr>
          <w:rFonts w:cs="Arial"/>
        </w:rPr>
        <w:t xml:space="preserve">vybranej </w:t>
      </w:r>
      <w:proofErr w:type="spellStart"/>
      <w:r>
        <w:rPr>
          <w:rFonts w:cs="Arial"/>
        </w:rPr>
        <w:t>aliasnej</w:t>
      </w:r>
      <w:proofErr w:type="spellEnd"/>
      <w:r>
        <w:rPr>
          <w:rFonts w:cs="Arial"/>
        </w:rPr>
        <w:t xml:space="preserve"> skupiny a </w:t>
      </w:r>
      <w:r w:rsidRPr="00BB2DE3">
        <w:rPr>
          <w:rFonts w:cs="Arial"/>
        </w:rPr>
        <w:t xml:space="preserve">detail prvkov </w:t>
      </w:r>
      <w:proofErr w:type="spellStart"/>
      <w:r>
        <w:rPr>
          <w:rFonts w:cs="Arial"/>
        </w:rPr>
        <w:t>aliasnej</w:t>
      </w:r>
      <w:proofErr w:type="spellEnd"/>
      <w:r>
        <w:rPr>
          <w:rFonts w:cs="Arial"/>
        </w:rPr>
        <w:t xml:space="preserve"> skupiny</w:t>
      </w:r>
      <w:r w:rsidRPr="00BB2DE3">
        <w:rPr>
          <w:rFonts w:cs="Arial"/>
        </w:rPr>
        <w:t>.</w:t>
      </w:r>
    </w:p>
    <w:p w14:paraId="13CC8699" w14:textId="77777777" w:rsidR="00170E40" w:rsidRPr="00BB2DE3" w:rsidRDefault="00170E40" w:rsidP="00170E40">
      <w:pPr>
        <w:spacing w:after="0" w:line="240" w:lineRule="auto"/>
        <w:jc w:val="both"/>
        <w:rPr>
          <w:rFonts w:cs="Arial"/>
        </w:rPr>
      </w:pPr>
    </w:p>
    <w:p w14:paraId="28545DBF" w14:textId="3CDF41B5" w:rsidR="00170E40" w:rsidRPr="00DD28F9" w:rsidRDefault="00170E40" w:rsidP="00C67D23">
      <w:pPr>
        <w:pStyle w:val="ListParagraph"/>
        <w:numPr>
          <w:ilvl w:val="0"/>
          <w:numId w:val="82"/>
        </w:numPr>
        <w:jc w:val="both"/>
        <w:rPr>
          <w:rFonts w:cs="Arial"/>
          <w:b/>
        </w:rPr>
      </w:pPr>
      <w:r w:rsidRPr="00DD28F9">
        <w:rPr>
          <w:rFonts w:cs="Arial"/>
          <w:b/>
        </w:rPr>
        <w:t xml:space="preserve">Zobrazenie prvkov </w:t>
      </w:r>
      <w:proofErr w:type="spellStart"/>
      <w:r w:rsidRPr="00DD28F9">
        <w:rPr>
          <w:rFonts w:cs="Arial"/>
          <w:b/>
        </w:rPr>
        <w:t>aliasnej</w:t>
      </w:r>
      <w:proofErr w:type="spellEnd"/>
      <w:r w:rsidRPr="00DD28F9">
        <w:rPr>
          <w:rFonts w:cs="Arial"/>
          <w:b/>
        </w:rPr>
        <w:t xml:space="preserve"> skupiny</w:t>
      </w:r>
    </w:p>
    <w:p w14:paraId="479D2AC6" w14:textId="77777777" w:rsidR="00170E40" w:rsidRPr="00BB2DE3" w:rsidRDefault="00170E40" w:rsidP="00170E40">
      <w:pPr>
        <w:spacing w:after="0" w:line="240" w:lineRule="auto"/>
        <w:jc w:val="both"/>
        <w:rPr>
          <w:rFonts w:cs="Arial"/>
        </w:rPr>
      </w:pPr>
    </w:p>
    <w:p w14:paraId="737EC538" w14:textId="77777777" w:rsidR="00170E40" w:rsidRDefault="00170E40" w:rsidP="00170E40">
      <w:pPr>
        <w:spacing w:line="240" w:lineRule="auto"/>
        <w:jc w:val="both"/>
        <w:rPr>
          <w:rFonts w:cs="Arial"/>
        </w:rPr>
      </w:pPr>
    </w:p>
    <w:p w14:paraId="6160E6A2" w14:textId="399D393D" w:rsidR="00170E40" w:rsidRPr="00BB2DE3" w:rsidRDefault="00170E40" w:rsidP="00170E40">
      <w:pPr>
        <w:spacing w:line="240" w:lineRule="auto"/>
        <w:jc w:val="both"/>
        <w:rPr>
          <w:rFonts w:cs="Arial"/>
        </w:rPr>
      </w:pPr>
      <w:r w:rsidRPr="00BB2DE3">
        <w:rPr>
          <w:rFonts w:cs="Arial"/>
        </w:rPr>
        <w:t xml:space="preserve">Pre zobrazenie prvkov </w:t>
      </w:r>
      <w:proofErr w:type="spellStart"/>
      <w:r w:rsidR="007A5F66">
        <w:rPr>
          <w:rFonts w:cs="Arial"/>
        </w:rPr>
        <w:t>aliasnej</w:t>
      </w:r>
      <w:proofErr w:type="spellEnd"/>
      <w:r w:rsidR="007A5F66">
        <w:rPr>
          <w:rFonts w:cs="Arial"/>
        </w:rPr>
        <w:t xml:space="preserve"> skupiny</w:t>
      </w:r>
      <w:r w:rsidRPr="00BB2DE3">
        <w:rPr>
          <w:rFonts w:cs="Arial"/>
        </w:rPr>
        <w:t xml:space="preserve"> používateľ vyhľadá </w:t>
      </w:r>
      <w:r>
        <w:rPr>
          <w:rFonts w:cs="Arial"/>
        </w:rPr>
        <w:t>prísluš</w:t>
      </w:r>
      <w:r w:rsidR="007A5F66">
        <w:rPr>
          <w:rFonts w:cs="Arial"/>
        </w:rPr>
        <w:t xml:space="preserve">nú </w:t>
      </w:r>
      <w:proofErr w:type="spellStart"/>
      <w:r w:rsidR="007A5F66">
        <w:rPr>
          <w:rFonts w:cs="Arial"/>
        </w:rPr>
        <w:t>aliasnú</w:t>
      </w:r>
      <w:proofErr w:type="spellEnd"/>
      <w:r w:rsidR="007A5F66">
        <w:rPr>
          <w:rFonts w:cs="Arial"/>
        </w:rPr>
        <w:t xml:space="preserve"> skupinu</w:t>
      </w:r>
      <w:r w:rsidRPr="00BB2DE3">
        <w:rPr>
          <w:rFonts w:cs="Arial"/>
        </w:rPr>
        <w:t xml:space="preserve">, klikne </w:t>
      </w:r>
      <w:r>
        <w:rPr>
          <w:rFonts w:cs="Arial"/>
        </w:rPr>
        <w:t>na</w:t>
      </w:r>
      <w:r w:rsidR="007A5F66">
        <w:rPr>
          <w:rFonts w:cs="Arial"/>
        </w:rPr>
        <w:t xml:space="preserve"> </w:t>
      </w:r>
      <w:r>
        <w:rPr>
          <w:rFonts w:cs="Arial"/>
        </w:rPr>
        <w:t>ň</w:t>
      </w:r>
      <w:r w:rsidR="007A5F66">
        <w:rPr>
          <w:rFonts w:cs="Arial"/>
        </w:rPr>
        <w:t>u</w:t>
      </w:r>
      <w:r w:rsidRPr="00BB2DE3">
        <w:rPr>
          <w:rFonts w:cs="Arial"/>
        </w:rPr>
        <w:t xml:space="preserve"> ľavým tlačidlom myši a v pravej časti obrazovky sa načíta prehľad prvkov dan</w:t>
      </w:r>
      <w:r w:rsidR="007A5F66">
        <w:rPr>
          <w:rFonts w:cs="Arial"/>
        </w:rPr>
        <w:t xml:space="preserve">ej </w:t>
      </w:r>
      <w:proofErr w:type="spellStart"/>
      <w:r w:rsidR="007A5F66">
        <w:rPr>
          <w:rFonts w:cs="Arial"/>
        </w:rPr>
        <w:t>aliasnej</w:t>
      </w:r>
      <w:proofErr w:type="spellEnd"/>
      <w:r w:rsidR="007A5F66">
        <w:rPr>
          <w:rFonts w:cs="Arial"/>
        </w:rPr>
        <w:t xml:space="preserve"> skupiny</w:t>
      </w:r>
      <w:r>
        <w:rPr>
          <w:rFonts w:cs="Arial"/>
        </w:rPr>
        <w:t>.</w:t>
      </w:r>
    </w:p>
    <w:p w14:paraId="5D7CC744" w14:textId="77777777" w:rsidR="00170E40" w:rsidRDefault="00170E40" w:rsidP="00170E40">
      <w:pPr>
        <w:spacing w:line="240" w:lineRule="auto"/>
        <w:jc w:val="both"/>
        <w:rPr>
          <w:rFonts w:cs="Arial"/>
        </w:rPr>
      </w:pPr>
    </w:p>
    <w:p w14:paraId="16F5638E" w14:textId="5250F6F3" w:rsidR="00170E40" w:rsidRPr="00BB2DE3" w:rsidRDefault="007A5F66" w:rsidP="00170E40">
      <w:pPr>
        <w:spacing w:line="240" w:lineRule="auto"/>
        <w:jc w:val="both"/>
        <w:rPr>
          <w:rFonts w:cs="Arial"/>
        </w:rPr>
      </w:pPr>
      <w:r>
        <w:rPr>
          <w:rFonts w:cs="Arial"/>
          <w:noProof/>
        </w:rPr>
        <w:drawing>
          <wp:inline distT="0" distB="0" distL="0" distR="0" wp14:anchorId="0BF92A9C" wp14:editId="7DE842A0">
            <wp:extent cx="5756275" cy="1586230"/>
            <wp:effectExtent l="0" t="0" r="0" b="0"/>
            <wp:docPr id="2788" name="Obrázok 2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756275" cy="1586230"/>
                    </a:xfrm>
                    <a:prstGeom prst="rect">
                      <a:avLst/>
                    </a:prstGeom>
                    <a:noFill/>
                    <a:ln>
                      <a:noFill/>
                    </a:ln>
                  </pic:spPr>
                </pic:pic>
              </a:graphicData>
            </a:graphic>
          </wp:inline>
        </w:drawing>
      </w:r>
    </w:p>
    <w:p w14:paraId="5EF90EFC" w14:textId="0FE4FEE3" w:rsidR="00170E40" w:rsidRPr="00BB2DE3" w:rsidRDefault="00170E40" w:rsidP="00170E40">
      <w:pPr>
        <w:pStyle w:val="Caption"/>
        <w:jc w:val="both"/>
        <w:rPr>
          <w:noProof/>
        </w:rPr>
      </w:pPr>
      <w:r w:rsidRPr="00BB2DE3">
        <w:t xml:space="preserve">Obr. </w:t>
      </w:r>
      <w:r>
        <w:rPr>
          <w:noProof/>
        </w:rPr>
        <w:fldChar w:fldCharType="begin"/>
      </w:r>
      <w:r>
        <w:rPr>
          <w:noProof/>
        </w:rPr>
        <w:instrText xml:space="preserve"> STYLEREF 2 \s </w:instrText>
      </w:r>
      <w:r>
        <w:rPr>
          <w:noProof/>
        </w:rPr>
        <w:fldChar w:fldCharType="separate"/>
      </w:r>
      <w:r>
        <w:rPr>
          <w:noProof/>
        </w:rPr>
        <w:t>2.2</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10</w:t>
      </w:r>
      <w:r>
        <w:rPr>
          <w:noProof/>
        </w:rPr>
        <w:fldChar w:fldCharType="end"/>
      </w:r>
      <w:r w:rsidRPr="00BB2DE3">
        <w:rPr>
          <w:noProof/>
        </w:rPr>
        <w:t xml:space="preserve"> Prvky </w:t>
      </w:r>
      <w:r w:rsidR="007A5F66">
        <w:rPr>
          <w:noProof/>
        </w:rPr>
        <w:t>aliasnej skupiny</w:t>
      </w:r>
      <w:r w:rsidRPr="00BB2DE3">
        <w:rPr>
          <w:noProof/>
        </w:rPr>
        <w:t xml:space="preserve"> vytvoreného nad číselníkom</w:t>
      </w:r>
    </w:p>
    <w:p w14:paraId="13C0AF91" w14:textId="77777777" w:rsidR="00170E40" w:rsidRPr="00BB2DE3" w:rsidRDefault="00170E40" w:rsidP="00170E40">
      <w:pPr>
        <w:jc w:val="both"/>
      </w:pPr>
    </w:p>
    <w:p w14:paraId="621C153B" w14:textId="77777777" w:rsidR="00170E40" w:rsidRPr="00BB2DE3" w:rsidRDefault="00170E40" w:rsidP="00170E40">
      <w:pPr>
        <w:jc w:val="both"/>
      </w:pPr>
    </w:p>
    <w:p w14:paraId="6A67642E" w14:textId="59CEEDE7" w:rsidR="00170E40" w:rsidRPr="00BB2DE3" w:rsidRDefault="00170E40" w:rsidP="00C67D23">
      <w:pPr>
        <w:pStyle w:val="ListParagraph"/>
        <w:numPr>
          <w:ilvl w:val="0"/>
          <w:numId w:val="82"/>
        </w:numPr>
        <w:jc w:val="both"/>
        <w:rPr>
          <w:rFonts w:cs="Arial"/>
          <w:b/>
        </w:rPr>
      </w:pPr>
      <w:r w:rsidRPr="00BB2DE3">
        <w:rPr>
          <w:rFonts w:cs="Arial"/>
          <w:b/>
        </w:rPr>
        <w:t xml:space="preserve">Zobrazenie detailu prvkov </w:t>
      </w:r>
      <w:proofErr w:type="spellStart"/>
      <w:r w:rsidR="007A5F66">
        <w:rPr>
          <w:rFonts w:cs="Arial"/>
          <w:b/>
        </w:rPr>
        <w:t>aliasnej</w:t>
      </w:r>
      <w:proofErr w:type="spellEnd"/>
      <w:r w:rsidR="007A5F66">
        <w:rPr>
          <w:rFonts w:cs="Arial"/>
          <w:b/>
        </w:rPr>
        <w:t xml:space="preserve"> skupiny</w:t>
      </w:r>
    </w:p>
    <w:p w14:paraId="1B7B1A32" w14:textId="77777777" w:rsidR="00170E40" w:rsidRPr="00BB2DE3" w:rsidRDefault="00170E40" w:rsidP="00170E40">
      <w:pPr>
        <w:spacing w:after="0" w:line="240" w:lineRule="auto"/>
        <w:jc w:val="both"/>
        <w:rPr>
          <w:rFonts w:cs="Arial"/>
        </w:rPr>
      </w:pPr>
    </w:p>
    <w:p w14:paraId="5CA8AFB4" w14:textId="1910013A" w:rsidR="00170E40" w:rsidRPr="00BB2DE3" w:rsidRDefault="00170E40" w:rsidP="00170E40">
      <w:pPr>
        <w:spacing w:after="0" w:line="240" w:lineRule="auto"/>
        <w:jc w:val="both"/>
        <w:rPr>
          <w:rFonts w:cs="Arial"/>
        </w:rPr>
      </w:pPr>
      <w:r w:rsidRPr="00BB2DE3">
        <w:rPr>
          <w:rFonts w:cs="Arial"/>
        </w:rPr>
        <w:t xml:space="preserve">V prehľade prvkov </w:t>
      </w:r>
      <w:proofErr w:type="spellStart"/>
      <w:r w:rsidR="007A5F66">
        <w:rPr>
          <w:rFonts w:cs="Arial"/>
        </w:rPr>
        <w:t>aliasnej</w:t>
      </w:r>
      <w:proofErr w:type="spellEnd"/>
      <w:r w:rsidR="007A5F66">
        <w:rPr>
          <w:rFonts w:cs="Arial"/>
        </w:rPr>
        <w:t xml:space="preserve"> skupiny</w:t>
      </w:r>
      <w:r w:rsidRPr="00BB2DE3">
        <w:rPr>
          <w:rFonts w:cs="Arial"/>
        </w:rPr>
        <w:t xml:space="preserve"> je možné prostredníctvom voľby </w:t>
      </w:r>
      <w:r w:rsidRPr="00BB2DE3">
        <w:rPr>
          <w:rFonts w:cs="Arial"/>
          <w:b/>
        </w:rPr>
        <w:t>„Detail“</w:t>
      </w:r>
      <w:r w:rsidRPr="00BB2DE3">
        <w:rPr>
          <w:rFonts w:cs="Arial"/>
        </w:rPr>
        <w:t xml:space="preserve"> zobraziť detailné informácie o prvku:</w:t>
      </w:r>
    </w:p>
    <w:p w14:paraId="4E69676E" w14:textId="77777777" w:rsidR="00170E40" w:rsidRPr="00BB2DE3" w:rsidRDefault="00170E40" w:rsidP="00170E40">
      <w:pPr>
        <w:spacing w:after="0" w:line="240" w:lineRule="auto"/>
        <w:jc w:val="both"/>
        <w:rPr>
          <w:rFonts w:cs="Arial"/>
        </w:rPr>
      </w:pPr>
    </w:p>
    <w:p w14:paraId="3CB1B509" w14:textId="77777777" w:rsidR="00170E40" w:rsidRDefault="00170E40" w:rsidP="00170E40">
      <w:pPr>
        <w:keepNext/>
        <w:spacing w:after="0" w:line="240" w:lineRule="auto"/>
        <w:ind w:firstLine="720"/>
        <w:jc w:val="both"/>
      </w:pPr>
    </w:p>
    <w:p w14:paraId="087AFE74" w14:textId="6FC0BEAA" w:rsidR="00170E40" w:rsidRPr="00BB2DE3" w:rsidRDefault="00577768" w:rsidP="00170E40">
      <w:pPr>
        <w:keepNext/>
        <w:spacing w:after="0" w:line="240" w:lineRule="auto"/>
        <w:ind w:firstLine="720"/>
        <w:jc w:val="both"/>
      </w:pPr>
      <w:r>
        <w:rPr>
          <w:noProof/>
        </w:rPr>
        <w:drawing>
          <wp:inline distT="0" distB="0" distL="0" distR="0" wp14:anchorId="0500E9B3" wp14:editId="62B25DAE">
            <wp:extent cx="5762625" cy="3148330"/>
            <wp:effectExtent l="0" t="0" r="9525" b="0"/>
            <wp:docPr id="2811" name="Obrázok 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762625" cy="3148330"/>
                    </a:xfrm>
                    <a:prstGeom prst="rect">
                      <a:avLst/>
                    </a:prstGeom>
                    <a:noFill/>
                    <a:ln>
                      <a:noFill/>
                    </a:ln>
                  </pic:spPr>
                </pic:pic>
              </a:graphicData>
            </a:graphic>
          </wp:inline>
        </w:drawing>
      </w:r>
    </w:p>
    <w:p w14:paraId="718055FE" w14:textId="77777777" w:rsidR="00170E40" w:rsidRPr="00BB2DE3" w:rsidRDefault="00170E40" w:rsidP="00170E40">
      <w:pPr>
        <w:pStyle w:val="Caption"/>
        <w:jc w:val="both"/>
        <w:rPr>
          <w:rFonts w:cs="Arial"/>
          <w:b w:val="0"/>
        </w:rPr>
      </w:pPr>
      <w:r w:rsidRPr="00BB2DE3">
        <w:t xml:space="preserve">Obr. </w:t>
      </w:r>
      <w:r>
        <w:rPr>
          <w:noProof/>
        </w:rPr>
        <w:fldChar w:fldCharType="begin"/>
      </w:r>
      <w:r>
        <w:rPr>
          <w:noProof/>
        </w:rPr>
        <w:instrText xml:space="preserve"> STYLEREF 2 \s </w:instrText>
      </w:r>
      <w:r>
        <w:rPr>
          <w:noProof/>
        </w:rPr>
        <w:fldChar w:fldCharType="separate"/>
      </w:r>
      <w:r>
        <w:rPr>
          <w:noProof/>
        </w:rPr>
        <w:t>2.2</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13</w:t>
      </w:r>
      <w:r>
        <w:rPr>
          <w:noProof/>
        </w:rPr>
        <w:fldChar w:fldCharType="end"/>
      </w:r>
      <w:r w:rsidRPr="00BB2DE3">
        <w:rPr>
          <w:noProof/>
        </w:rPr>
        <w:t xml:space="preserve"> Kontextové menu  - Detail</w:t>
      </w:r>
    </w:p>
    <w:p w14:paraId="636FF7C5" w14:textId="77777777" w:rsidR="00170E40" w:rsidRPr="00BB2DE3" w:rsidRDefault="00170E40" w:rsidP="00170E40">
      <w:pPr>
        <w:spacing w:after="0" w:line="240" w:lineRule="auto"/>
        <w:jc w:val="both"/>
        <w:rPr>
          <w:rFonts w:cs="Arial"/>
          <w:b/>
        </w:rPr>
      </w:pPr>
    </w:p>
    <w:p w14:paraId="59811C34" w14:textId="0F4664AD" w:rsidR="00170E40" w:rsidRPr="00BB2DE3" w:rsidRDefault="00170E40" w:rsidP="00170E40">
      <w:pPr>
        <w:spacing w:after="0" w:line="240" w:lineRule="auto"/>
        <w:jc w:val="both"/>
        <w:rPr>
          <w:rFonts w:cs="Arial"/>
          <w:b/>
        </w:rPr>
      </w:pPr>
      <w:r w:rsidRPr="00BB2DE3">
        <w:rPr>
          <w:rFonts w:cs="Arial"/>
        </w:rPr>
        <w:t>Potvrdením voľby</w:t>
      </w:r>
      <w:r w:rsidRPr="00BB2DE3">
        <w:rPr>
          <w:rFonts w:cs="Arial"/>
          <w:b/>
        </w:rPr>
        <w:t xml:space="preserve"> „Detail“ </w:t>
      </w:r>
      <w:r w:rsidRPr="00BB2DE3">
        <w:rPr>
          <w:rFonts w:cs="Arial"/>
        </w:rPr>
        <w:t>sa zobrazí okno</w:t>
      </w:r>
      <w:r w:rsidRPr="00BB2DE3">
        <w:rPr>
          <w:rFonts w:cs="Arial"/>
          <w:b/>
        </w:rPr>
        <w:t xml:space="preserve"> „Prvok </w:t>
      </w:r>
      <w:proofErr w:type="spellStart"/>
      <w:r w:rsidR="00577768">
        <w:rPr>
          <w:rFonts w:cs="Arial"/>
          <w:b/>
        </w:rPr>
        <w:t>aliasnej</w:t>
      </w:r>
      <w:proofErr w:type="spellEnd"/>
      <w:r w:rsidR="00577768">
        <w:rPr>
          <w:rFonts w:cs="Arial"/>
          <w:b/>
        </w:rPr>
        <w:t xml:space="preserve"> skupiny</w:t>
      </w:r>
      <w:r w:rsidRPr="00BB2DE3">
        <w:rPr>
          <w:rFonts w:cs="Arial"/>
          <w:b/>
        </w:rPr>
        <w:t>“</w:t>
      </w:r>
      <w:r w:rsidRPr="00BB2DE3">
        <w:rPr>
          <w:rFonts w:cs="Arial"/>
        </w:rPr>
        <w:t>:</w:t>
      </w:r>
    </w:p>
    <w:p w14:paraId="4923D659" w14:textId="77777777" w:rsidR="00170E40" w:rsidRPr="00BB2DE3" w:rsidRDefault="00170E40" w:rsidP="00170E40">
      <w:pPr>
        <w:spacing w:after="0" w:line="240" w:lineRule="auto"/>
        <w:jc w:val="both"/>
        <w:rPr>
          <w:rFonts w:cs="Arial"/>
          <w:b/>
        </w:rPr>
      </w:pPr>
    </w:p>
    <w:p w14:paraId="7EE2FDE7" w14:textId="77777777" w:rsidR="00170E40" w:rsidRDefault="00170E40" w:rsidP="00170E40">
      <w:pPr>
        <w:keepNext/>
        <w:spacing w:after="0" w:line="240" w:lineRule="auto"/>
        <w:ind w:firstLine="720"/>
        <w:jc w:val="both"/>
      </w:pPr>
    </w:p>
    <w:p w14:paraId="6533847F" w14:textId="1C06A2AF" w:rsidR="00170E40" w:rsidRPr="00BB2DE3" w:rsidRDefault="00577768" w:rsidP="00170E40">
      <w:pPr>
        <w:keepNext/>
        <w:spacing w:after="0" w:line="240" w:lineRule="auto"/>
        <w:ind w:firstLine="720"/>
        <w:jc w:val="both"/>
      </w:pPr>
      <w:r>
        <w:rPr>
          <w:noProof/>
        </w:rPr>
        <w:drawing>
          <wp:inline distT="0" distB="0" distL="0" distR="0" wp14:anchorId="459BDCA1" wp14:editId="36AA5595">
            <wp:extent cx="5760720" cy="5415280"/>
            <wp:effectExtent l="0" t="0" r="0" b="0"/>
            <wp:docPr id="2802" name="Obrázok 2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5760720" cy="5415280"/>
                    </a:xfrm>
                    <a:prstGeom prst="rect">
                      <a:avLst/>
                    </a:prstGeom>
                  </pic:spPr>
                </pic:pic>
              </a:graphicData>
            </a:graphic>
          </wp:inline>
        </w:drawing>
      </w:r>
    </w:p>
    <w:p w14:paraId="046EE677" w14:textId="3A848663" w:rsidR="00170E40" w:rsidRPr="00BB2DE3" w:rsidRDefault="00170E40" w:rsidP="00170E40">
      <w:pPr>
        <w:pStyle w:val="Caption"/>
        <w:jc w:val="both"/>
        <w:rPr>
          <w:rFonts w:cs="Arial"/>
          <w:b w:val="0"/>
        </w:rPr>
      </w:pPr>
      <w:r w:rsidRPr="00BB2DE3">
        <w:t xml:space="preserve">Obr. </w:t>
      </w:r>
      <w:r>
        <w:rPr>
          <w:noProof/>
        </w:rPr>
        <w:fldChar w:fldCharType="begin"/>
      </w:r>
      <w:r>
        <w:rPr>
          <w:noProof/>
        </w:rPr>
        <w:instrText xml:space="preserve"> STYLEREF 2 \s </w:instrText>
      </w:r>
      <w:r>
        <w:rPr>
          <w:noProof/>
        </w:rPr>
        <w:fldChar w:fldCharType="separate"/>
      </w:r>
      <w:r>
        <w:rPr>
          <w:noProof/>
        </w:rPr>
        <w:t>2.2</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14</w:t>
      </w:r>
      <w:r>
        <w:rPr>
          <w:noProof/>
        </w:rPr>
        <w:fldChar w:fldCharType="end"/>
      </w:r>
      <w:r w:rsidRPr="00BB2DE3">
        <w:rPr>
          <w:noProof/>
        </w:rPr>
        <w:t xml:space="preserve"> Prvok </w:t>
      </w:r>
      <w:r w:rsidR="00577768">
        <w:rPr>
          <w:noProof/>
        </w:rPr>
        <w:t>aliasnej skupiny</w:t>
      </w:r>
    </w:p>
    <w:p w14:paraId="2D8C0D0B" w14:textId="77777777" w:rsidR="00170E40" w:rsidRPr="00BB2DE3" w:rsidRDefault="00170E40" w:rsidP="00170E40">
      <w:pPr>
        <w:spacing w:after="0" w:line="240" w:lineRule="auto"/>
        <w:jc w:val="both"/>
        <w:rPr>
          <w:rFonts w:cs="Arial"/>
          <w:b/>
        </w:rPr>
      </w:pPr>
    </w:p>
    <w:p w14:paraId="70DD201B" w14:textId="77777777" w:rsidR="00170E40" w:rsidRPr="00BB2DE3" w:rsidRDefault="00170E40" w:rsidP="00170E40">
      <w:pPr>
        <w:spacing w:after="0" w:line="240" w:lineRule="auto"/>
        <w:jc w:val="both"/>
        <w:rPr>
          <w:rFonts w:cs="Arial"/>
          <w:color w:val="92D050"/>
        </w:rPr>
      </w:pPr>
      <w:r w:rsidRPr="00BB2DE3">
        <w:rPr>
          <w:rFonts w:cs="Arial"/>
        </w:rPr>
        <w:t xml:space="preserve">V okne sú zobrazené informácie o prvku. </w:t>
      </w:r>
    </w:p>
    <w:p w14:paraId="6E25A617" w14:textId="77777777" w:rsidR="00170E40" w:rsidRPr="00BB2DE3" w:rsidRDefault="00170E40" w:rsidP="00170E40">
      <w:pPr>
        <w:jc w:val="both"/>
        <w:rPr>
          <w:rFonts w:cs="Arial"/>
          <w:b/>
        </w:rPr>
      </w:pPr>
    </w:p>
    <w:p w14:paraId="3561AAFB" w14:textId="5BBD1C94" w:rsidR="00170E40" w:rsidRPr="00BB2DE3" w:rsidRDefault="00170E40" w:rsidP="00170E40">
      <w:pPr>
        <w:jc w:val="both"/>
        <w:rPr>
          <w:rFonts w:cs="Arial"/>
          <w:b/>
        </w:rPr>
      </w:pPr>
      <w:r w:rsidRPr="00BB2DE3">
        <w:rPr>
          <w:rFonts w:cs="Arial"/>
          <w:b/>
        </w:rPr>
        <w:t xml:space="preserve">Aktivity v okne „Prvok </w:t>
      </w:r>
      <w:proofErr w:type="spellStart"/>
      <w:r w:rsidR="00577768">
        <w:rPr>
          <w:rFonts w:cs="Arial"/>
          <w:b/>
        </w:rPr>
        <w:t>aliasnej</w:t>
      </w:r>
      <w:proofErr w:type="spellEnd"/>
      <w:r w:rsidR="00577768">
        <w:rPr>
          <w:rFonts w:cs="Arial"/>
          <w:b/>
        </w:rPr>
        <w:t xml:space="preserve"> skupiny</w:t>
      </w:r>
      <w:r w:rsidRPr="00BB2DE3">
        <w:rPr>
          <w:rFonts w:cs="Arial"/>
          <w:b/>
        </w:rPr>
        <w:t>“:</w:t>
      </w:r>
    </w:p>
    <w:p w14:paraId="7EE924F0" w14:textId="482DD045" w:rsidR="00170E40" w:rsidRPr="00DD28F9" w:rsidRDefault="00170E40" w:rsidP="00C67D23">
      <w:pPr>
        <w:pStyle w:val="ListParagraph"/>
        <w:numPr>
          <w:ilvl w:val="0"/>
          <w:numId w:val="83"/>
        </w:numPr>
        <w:jc w:val="both"/>
        <w:rPr>
          <w:rFonts w:cs="Arial"/>
          <w:b/>
        </w:rPr>
      </w:pPr>
      <w:r w:rsidRPr="00DD28F9">
        <w:rPr>
          <w:rFonts w:cs="Arial"/>
          <w:b/>
        </w:rPr>
        <w:t xml:space="preserve">Zatvoriť </w:t>
      </w:r>
      <w:r w:rsidRPr="00577768">
        <w:rPr>
          <w:rFonts w:cs="Arial"/>
        </w:rPr>
        <w:t xml:space="preserve">– okno </w:t>
      </w:r>
      <w:r w:rsidRPr="00DD28F9">
        <w:rPr>
          <w:rFonts w:cs="Arial"/>
          <w:b/>
        </w:rPr>
        <w:t xml:space="preserve">„Prvok </w:t>
      </w:r>
      <w:proofErr w:type="spellStart"/>
      <w:r w:rsidR="00E921C0">
        <w:rPr>
          <w:rFonts w:cs="Arial"/>
          <w:b/>
        </w:rPr>
        <w:t>aliasnej</w:t>
      </w:r>
      <w:proofErr w:type="spellEnd"/>
      <w:r w:rsidR="00E921C0">
        <w:rPr>
          <w:rFonts w:cs="Arial"/>
          <w:b/>
        </w:rPr>
        <w:t xml:space="preserve"> skupiny</w:t>
      </w:r>
      <w:r w:rsidRPr="00DD28F9">
        <w:rPr>
          <w:rFonts w:cs="Arial"/>
          <w:b/>
        </w:rPr>
        <w:t xml:space="preserve">“ </w:t>
      </w:r>
      <w:r w:rsidRPr="00577768">
        <w:rPr>
          <w:rFonts w:cs="Arial"/>
        </w:rPr>
        <w:t>sa zatvorí.</w:t>
      </w:r>
    </w:p>
    <w:p w14:paraId="513B0F83" w14:textId="24B7F4C8" w:rsidR="00170E40" w:rsidRPr="00BB2DE3" w:rsidRDefault="00170E40" w:rsidP="00C67D23">
      <w:pPr>
        <w:pStyle w:val="ListParagraph"/>
        <w:numPr>
          <w:ilvl w:val="0"/>
          <w:numId w:val="83"/>
        </w:numPr>
        <w:jc w:val="both"/>
        <w:rPr>
          <w:rFonts w:cs="Arial"/>
          <w:b/>
        </w:rPr>
      </w:pPr>
      <w:r w:rsidRPr="00BB2DE3">
        <w:rPr>
          <w:rFonts w:cs="Arial"/>
          <w:b/>
        </w:rPr>
        <w:t>Zrušiť</w:t>
      </w:r>
      <w:r w:rsidRPr="00BB2DE3">
        <w:rPr>
          <w:rFonts w:cs="Arial"/>
        </w:rPr>
        <w:t xml:space="preserve"> prvok </w:t>
      </w:r>
      <w:proofErr w:type="spellStart"/>
      <w:r w:rsidR="00E921C0">
        <w:rPr>
          <w:rFonts w:cs="Arial"/>
        </w:rPr>
        <w:t>aliasnej</w:t>
      </w:r>
      <w:proofErr w:type="spellEnd"/>
      <w:r w:rsidR="00E921C0">
        <w:rPr>
          <w:rFonts w:cs="Arial"/>
        </w:rPr>
        <w:t xml:space="preserve"> skupiny</w:t>
      </w:r>
      <w:r w:rsidRPr="00BB2DE3">
        <w:rPr>
          <w:rFonts w:cs="Arial"/>
        </w:rPr>
        <w:t xml:space="preserve"> pomocou tlačidla </w:t>
      </w:r>
      <w:r w:rsidRPr="00BB2DE3">
        <w:rPr>
          <w:rFonts w:cs="Arial"/>
          <w:b/>
        </w:rPr>
        <w:t>„X“</w:t>
      </w:r>
      <w:r w:rsidRPr="00BB2DE3">
        <w:rPr>
          <w:rFonts w:cs="Arial"/>
        </w:rPr>
        <w:t xml:space="preserve"> v pravom hornom rohu – okno </w:t>
      </w:r>
      <w:r w:rsidRPr="00BB2DE3">
        <w:rPr>
          <w:rFonts w:cs="Arial"/>
          <w:b/>
        </w:rPr>
        <w:t xml:space="preserve">„Prvok </w:t>
      </w:r>
      <w:proofErr w:type="spellStart"/>
      <w:r w:rsidR="00E921C0">
        <w:rPr>
          <w:rFonts w:cs="Arial"/>
          <w:b/>
        </w:rPr>
        <w:t>aliasnej</w:t>
      </w:r>
      <w:proofErr w:type="spellEnd"/>
      <w:r w:rsidR="00E921C0">
        <w:rPr>
          <w:rFonts w:cs="Arial"/>
          <w:b/>
        </w:rPr>
        <w:t xml:space="preserve"> skupiny</w:t>
      </w:r>
      <w:r w:rsidRPr="00BB2DE3">
        <w:rPr>
          <w:rFonts w:cs="Arial"/>
          <w:b/>
        </w:rPr>
        <w:t xml:space="preserve">“ </w:t>
      </w:r>
      <w:r w:rsidRPr="00BB2DE3">
        <w:rPr>
          <w:rFonts w:cs="Arial"/>
        </w:rPr>
        <w:t>sa zatvorí.</w:t>
      </w:r>
    </w:p>
    <w:p w14:paraId="61CEE609" w14:textId="0F6CE185" w:rsidR="00170E40" w:rsidRPr="00BB2DE3" w:rsidRDefault="00170E40" w:rsidP="00C67D23">
      <w:pPr>
        <w:pStyle w:val="ListParagraph"/>
        <w:numPr>
          <w:ilvl w:val="0"/>
          <w:numId w:val="83"/>
        </w:numPr>
        <w:jc w:val="both"/>
        <w:rPr>
          <w:rFonts w:cs="Arial"/>
          <w:b/>
        </w:rPr>
      </w:pPr>
      <w:r w:rsidRPr="00BB2DE3">
        <w:rPr>
          <w:rFonts w:cs="Arial"/>
          <w:b/>
        </w:rPr>
        <w:t xml:space="preserve">Funkčné tlačidlá „Hore“ a „Dole“ </w:t>
      </w:r>
      <w:r w:rsidRPr="00BB2DE3">
        <w:rPr>
          <w:rFonts w:cs="Arial"/>
        </w:rPr>
        <w:t xml:space="preserve">– umožňujú zobrazenie detailu predchádzajúceho alebo nasledujúceho prvku, ktorý sa nachádza v prehľade prvkov </w:t>
      </w:r>
      <w:proofErr w:type="spellStart"/>
      <w:r w:rsidR="00E921C0">
        <w:rPr>
          <w:rFonts w:cs="Arial"/>
        </w:rPr>
        <w:t>aliasnej</w:t>
      </w:r>
      <w:proofErr w:type="spellEnd"/>
      <w:r w:rsidR="00E921C0">
        <w:rPr>
          <w:rFonts w:cs="Arial"/>
        </w:rPr>
        <w:t xml:space="preserve"> skupiny</w:t>
      </w:r>
      <w:r w:rsidRPr="00BB2DE3">
        <w:rPr>
          <w:rFonts w:cs="Arial"/>
        </w:rPr>
        <w:t>:</w:t>
      </w:r>
    </w:p>
    <w:p w14:paraId="595BD21E" w14:textId="77777777" w:rsidR="00170E40" w:rsidRPr="00BB2DE3" w:rsidRDefault="00170E40" w:rsidP="00170E40">
      <w:pPr>
        <w:pStyle w:val="ListParagraph"/>
        <w:jc w:val="both"/>
        <w:rPr>
          <w:rFonts w:cs="Arial"/>
          <w:b/>
        </w:rPr>
      </w:pPr>
    </w:p>
    <w:p w14:paraId="3298A37D" w14:textId="63B2A467" w:rsidR="00170E40" w:rsidRPr="00BB2DE3" w:rsidRDefault="00335AF0" w:rsidP="00170E40">
      <w:pPr>
        <w:keepNext/>
        <w:ind w:left="360" w:firstLine="360"/>
        <w:jc w:val="both"/>
      </w:pPr>
      <w:r>
        <w:rPr>
          <w:noProof/>
        </w:rPr>
        <w:lastRenderedPageBreak/>
        <w:drawing>
          <wp:inline distT="0" distB="0" distL="0" distR="0" wp14:anchorId="72C35297" wp14:editId="15C93994">
            <wp:extent cx="2438400" cy="1149985"/>
            <wp:effectExtent l="0" t="0" r="0" b="0"/>
            <wp:docPr id="2813" name="Obrázok 2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438400" cy="1149985"/>
                    </a:xfrm>
                    <a:prstGeom prst="rect">
                      <a:avLst/>
                    </a:prstGeom>
                    <a:noFill/>
                    <a:ln>
                      <a:noFill/>
                    </a:ln>
                  </pic:spPr>
                </pic:pic>
              </a:graphicData>
            </a:graphic>
          </wp:inline>
        </w:drawing>
      </w:r>
    </w:p>
    <w:p w14:paraId="24C4BD0A" w14:textId="2A937514" w:rsidR="00170E40" w:rsidRPr="00BB2DE3" w:rsidRDefault="00170E40" w:rsidP="00170E40">
      <w:pPr>
        <w:pStyle w:val="Caption"/>
        <w:jc w:val="both"/>
        <w:rPr>
          <w:noProof/>
        </w:rPr>
      </w:pPr>
      <w:r w:rsidRPr="00BB2DE3">
        <w:t xml:space="preserve">Obr. </w:t>
      </w:r>
      <w:r>
        <w:rPr>
          <w:noProof/>
        </w:rPr>
        <w:fldChar w:fldCharType="begin"/>
      </w:r>
      <w:r>
        <w:rPr>
          <w:noProof/>
        </w:rPr>
        <w:instrText xml:space="preserve"> STYLEREF 2 \s </w:instrText>
      </w:r>
      <w:r>
        <w:rPr>
          <w:noProof/>
        </w:rPr>
        <w:fldChar w:fldCharType="separate"/>
      </w:r>
      <w:r>
        <w:rPr>
          <w:noProof/>
        </w:rPr>
        <w:t>2.2</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15</w:t>
      </w:r>
      <w:r>
        <w:rPr>
          <w:noProof/>
        </w:rPr>
        <w:fldChar w:fldCharType="end"/>
      </w:r>
      <w:r w:rsidRPr="00BB2DE3">
        <w:rPr>
          <w:noProof/>
        </w:rPr>
        <w:t xml:space="preserve"> Funkčné tlačidlá – Prvok </w:t>
      </w:r>
      <w:r w:rsidR="00335AF0">
        <w:rPr>
          <w:noProof/>
        </w:rPr>
        <w:t>aliasnej skupiny</w:t>
      </w:r>
    </w:p>
    <w:p w14:paraId="2A94FF2D" w14:textId="77777777" w:rsidR="00170E40" w:rsidRPr="00BB2DE3" w:rsidRDefault="00170E40" w:rsidP="00170E40">
      <w:pPr>
        <w:jc w:val="both"/>
      </w:pPr>
    </w:p>
    <w:p w14:paraId="79B83A51" w14:textId="77777777" w:rsidR="00170E40" w:rsidRPr="00DD28F9" w:rsidRDefault="00170E40" w:rsidP="00DD28F9">
      <w:pPr>
        <w:jc w:val="both"/>
        <w:rPr>
          <w:rFonts w:cs="Arial"/>
          <w:noProof/>
        </w:rPr>
      </w:pPr>
    </w:p>
    <w:p w14:paraId="7FB47C1E" w14:textId="0D0031A0" w:rsidR="001970F2" w:rsidRDefault="00E87AEA" w:rsidP="001970F2">
      <w:pPr>
        <w:pStyle w:val="Heading2"/>
        <w:numPr>
          <w:ilvl w:val="1"/>
          <w:numId w:val="1"/>
        </w:numPr>
        <w:jc w:val="both"/>
        <w:rPr>
          <w:rStyle w:val="IntenseEmphasis"/>
          <w:rFonts w:cs="Arial"/>
          <w:sz w:val="24"/>
          <w:szCs w:val="24"/>
        </w:rPr>
      </w:pPr>
      <w:bookmarkStart w:id="123" w:name="_Toc198725606"/>
      <w:r>
        <w:rPr>
          <w:rStyle w:val="IntenseEmphasis"/>
          <w:rFonts w:cs="Arial"/>
          <w:sz w:val="24"/>
          <w:szCs w:val="24"/>
        </w:rPr>
        <w:t>Hierarchie</w:t>
      </w:r>
      <w:bookmarkEnd w:id="123"/>
    </w:p>
    <w:p w14:paraId="4A0A8089" w14:textId="3D00B797" w:rsidR="001970F2" w:rsidRPr="00275EAB" w:rsidRDefault="001970F2" w:rsidP="001970F2">
      <w:pPr>
        <w:jc w:val="both"/>
        <w:rPr>
          <w:rFonts w:cs="Arial"/>
        </w:rPr>
      </w:pPr>
      <w:r w:rsidRPr="00275EAB">
        <w:rPr>
          <w:rFonts w:cs="Arial"/>
        </w:rPr>
        <w:t xml:space="preserve">Modul </w:t>
      </w:r>
      <w:r w:rsidRPr="00275EAB">
        <w:rPr>
          <w:rFonts w:cs="Arial"/>
          <w:b/>
        </w:rPr>
        <w:t>„</w:t>
      </w:r>
      <w:r w:rsidR="00E87AEA">
        <w:rPr>
          <w:rFonts w:cs="Arial"/>
          <w:b/>
        </w:rPr>
        <w:t>Hierarchie</w:t>
      </w:r>
      <w:r w:rsidRPr="00275EAB">
        <w:rPr>
          <w:rFonts w:cs="Arial"/>
          <w:b/>
        </w:rPr>
        <w:t>“</w:t>
      </w:r>
      <w:r w:rsidRPr="00275EAB">
        <w:rPr>
          <w:rFonts w:cs="Arial"/>
        </w:rPr>
        <w:t xml:space="preserve"> slúži na zobrazenie </w:t>
      </w:r>
      <w:r w:rsidR="00E87AEA">
        <w:rPr>
          <w:rFonts w:cs="Arial"/>
        </w:rPr>
        <w:t>hierarchií</w:t>
      </w:r>
      <w:r w:rsidRPr="00275EAB">
        <w:rPr>
          <w:rFonts w:cs="Arial"/>
        </w:rPr>
        <w:t xml:space="preserve"> číselníka.</w:t>
      </w:r>
    </w:p>
    <w:p w14:paraId="0FF1E881" w14:textId="424738C9" w:rsidR="001970F2" w:rsidRDefault="001970F2" w:rsidP="001970F2">
      <w:pPr>
        <w:jc w:val="both"/>
        <w:rPr>
          <w:rFonts w:cs="Arial"/>
          <w:noProof/>
        </w:rPr>
      </w:pPr>
      <w:r w:rsidRPr="00AF060D">
        <w:rPr>
          <w:rFonts w:cs="Arial"/>
          <w:noProof/>
        </w:rPr>
        <w:t xml:space="preserve">Nachádzajú sa v záložke </w:t>
      </w:r>
      <w:r w:rsidRPr="00AF060D">
        <w:rPr>
          <w:rFonts w:cs="Arial"/>
          <w:b/>
          <w:noProof/>
        </w:rPr>
        <w:t>„Metadáta“</w:t>
      </w:r>
      <w:r w:rsidRPr="00AF060D">
        <w:rPr>
          <w:rFonts w:cs="Arial"/>
          <w:noProof/>
        </w:rPr>
        <w:t xml:space="preserve"> – </w:t>
      </w:r>
      <w:r w:rsidRPr="00AF060D">
        <w:rPr>
          <w:rFonts w:cs="Arial"/>
          <w:b/>
          <w:noProof/>
        </w:rPr>
        <w:t>„</w:t>
      </w:r>
      <w:r w:rsidR="00E87AEA">
        <w:rPr>
          <w:rFonts w:cs="Arial"/>
          <w:b/>
          <w:noProof/>
        </w:rPr>
        <w:t>Hierarchie</w:t>
      </w:r>
      <w:r w:rsidRPr="00AF060D">
        <w:rPr>
          <w:rFonts w:cs="Arial"/>
          <w:b/>
          <w:noProof/>
        </w:rPr>
        <w:t>“</w:t>
      </w:r>
      <w:r w:rsidRPr="00AF060D">
        <w:rPr>
          <w:rFonts w:cs="Arial"/>
          <w:noProof/>
        </w:rPr>
        <w:t>:</w:t>
      </w:r>
    </w:p>
    <w:p w14:paraId="4E716372" w14:textId="779FF18E" w:rsidR="001970F2" w:rsidRDefault="00E87AEA" w:rsidP="001970F2">
      <w:pPr>
        <w:jc w:val="both"/>
        <w:rPr>
          <w:rFonts w:cs="Arial"/>
          <w:noProof/>
        </w:rPr>
      </w:pPr>
      <w:r>
        <w:rPr>
          <w:noProof/>
        </w:rPr>
        <w:drawing>
          <wp:inline distT="0" distB="0" distL="0" distR="0" wp14:anchorId="4E02C80D" wp14:editId="7EFE9915">
            <wp:extent cx="5760720" cy="2857500"/>
            <wp:effectExtent l="0" t="0" r="0" b="0"/>
            <wp:docPr id="85" name="Obrázo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5760720" cy="2857500"/>
                    </a:xfrm>
                    <a:prstGeom prst="rect">
                      <a:avLst/>
                    </a:prstGeom>
                  </pic:spPr>
                </pic:pic>
              </a:graphicData>
            </a:graphic>
          </wp:inline>
        </w:drawing>
      </w:r>
    </w:p>
    <w:p w14:paraId="6F00EA4C" w14:textId="77777777" w:rsidR="001970F2" w:rsidRDefault="001970F2" w:rsidP="001970F2">
      <w:pPr>
        <w:jc w:val="both"/>
        <w:rPr>
          <w:rFonts w:cs="Arial"/>
          <w:noProof/>
        </w:rPr>
      </w:pPr>
    </w:p>
    <w:p w14:paraId="1129564E" w14:textId="60EB28D8" w:rsidR="001970F2" w:rsidRPr="00BB2DE3" w:rsidRDefault="001970F2" w:rsidP="001970F2">
      <w:pPr>
        <w:pStyle w:val="Heading3"/>
        <w:numPr>
          <w:ilvl w:val="2"/>
          <w:numId w:val="1"/>
        </w:numPr>
        <w:jc w:val="both"/>
        <w:rPr>
          <w:rStyle w:val="IntenseEmphasis"/>
          <w:rFonts w:cs="Arial"/>
          <w:sz w:val="24"/>
          <w:szCs w:val="24"/>
        </w:rPr>
      </w:pPr>
      <w:bookmarkStart w:id="124" w:name="_Toc198725607"/>
      <w:r>
        <w:rPr>
          <w:rStyle w:val="IntenseEmphasis"/>
          <w:rFonts w:cs="Arial"/>
          <w:sz w:val="24"/>
          <w:szCs w:val="24"/>
        </w:rPr>
        <w:t xml:space="preserve">Detail </w:t>
      </w:r>
      <w:r w:rsidR="00E87AEA">
        <w:rPr>
          <w:rStyle w:val="IntenseEmphasis"/>
          <w:rFonts w:cs="Arial"/>
          <w:sz w:val="24"/>
          <w:szCs w:val="24"/>
        </w:rPr>
        <w:t>hierarchie</w:t>
      </w:r>
      <w:bookmarkEnd w:id="124"/>
      <w:r w:rsidRPr="00BB2DE3">
        <w:rPr>
          <w:rStyle w:val="IntenseEmphasis"/>
          <w:rFonts w:cs="Arial"/>
          <w:sz w:val="24"/>
          <w:szCs w:val="24"/>
        </w:rPr>
        <w:t xml:space="preserve"> </w:t>
      </w:r>
    </w:p>
    <w:p w14:paraId="79E0A900" w14:textId="2AB17989" w:rsidR="001970F2" w:rsidRPr="000333F0" w:rsidRDefault="001970F2" w:rsidP="001970F2">
      <w:pPr>
        <w:jc w:val="both"/>
        <w:rPr>
          <w:rFonts w:cs="Arial"/>
        </w:rPr>
      </w:pPr>
      <w:r w:rsidRPr="000333F0">
        <w:rPr>
          <w:rFonts w:cs="Arial"/>
        </w:rPr>
        <w:t xml:space="preserve">Používateľ môže zobraziť prehľad </w:t>
      </w:r>
      <w:proofErr w:type="spellStart"/>
      <w:r w:rsidR="00E87AEA">
        <w:rPr>
          <w:rFonts w:cs="Arial"/>
        </w:rPr>
        <w:t>hierarchí</w:t>
      </w:r>
      <w:proofErr w:type="spellEnd"/>
      <w:r w:rsidRPr="000333F0">
        <w:rPr>
          <w:rFonts w:cs="Arial"/>
        </w:rPr>
        <w:t xml:space="preserve"> a ich detail.</w:t>
      </w:r>
    </w:p>
    <w:p w14:paraId="3AC06DD2" w14:textId="3C028643" w:rsidR="001970F2" w:rsidRDefault="001970F2" w:rsidP="001970F2">
      <w:pPr>
        <w:jc w:val="both"/>
        <w:rPr>
          <w:rFonts w:cs="Arial"/>
          <w:color w:val="000000"/>
        </w:rPr>
      </w:pPr>
      <w:r w:rsidRPr="002E08C4">
        <w:rPr>
          <w:rFonts w:cs="Arial"/>
        </w:rPr>
        <w:t xml:space="preserve">Pre zobrazenie detailu </w:t>
      </w:r>
      <w:r w:rsidR="00E87AEA">
        <w:rPr>
          <w:rFonts w:cs="Arial"/>
        </w:rPr>
        <w:t>hierarchie</w:t>
      </w:r>
      <w:r w:rsidRPr="002E08C4">
        <w:rPr>
          <w:rFonts w:cs="Arial"/>
        </w:rPr>
        <w:t xml:space="preserve"> používateľ vyhľadá prísluš</w:t>
      </w:r>
      <w:r>
        <w:rPr>
          <w:rFonts w:cs="Arial"/>
        </w:rPr>
        <w:t xml:space="preserve">nú </w:t>
      </w:r>
      <w:r w:rsidR="00E87AEA">
        <w:rPr>
          <w:rFonts w:cs="Arial"/>
        </w:rPr>
        <w:t>hierarchiu</w:t>
      </w:r>
      <w:r>
        <w:rPr>
          <w:rFonts w:cs="Arial"/>
        </w:rPr>
        <w:t xml:space="preserve"> </w:t>
      </w:r>
      <w:r w:rsidRPr="002E08C4">
        <w:rPr>
          <w:rFonts w:cs="Arial"/>
        </w:rPr>
        <w:t xml:space="preserve">v prehľade </w:t>
      </w:r>
      <w:r w:rsidR="00E87AEA">
        <w:rPr>
          <w:rFonts w:cs="Arial"/>
        </w:rPr>
        <w:t>hierarchii</w:t>
      </w:r>
      <w:r w:rsidRPr="002E08C4">
        <w:rPr>
          <w:rFonts w:cs="Arial"/>
        </w:rPr>
        <w:t xml:space="preserve">, klikne na </w:t>
      </w:r>
      <w:r w:rsidR="00E87AEA">
        <w:rPr>
          <w:rFonts w:cs="Arial"/>
        </w:rPr>
        <w:t>hierarchiu</w:t>
      </w:r>
      <w:r w:rsidRPr="002E08C4">
        <w:rPr>
          <w:rFonts w:cs="Arial"/>
        </w:rPr>
        <w:t xml:space="preserve"> pravým tlačidlom myši a zvolí z kontextového menu voľbu</w:t>
      </w:r>
      <w:r w:rsidRPr="002E08C4">
        <w:rPr>
          <w:rFonts w:cs="Arial"/>
          <w:color w:val="000000"/>
        </w:rPr>
        <w:t xml:space="preserve"> </w:t>
      </w:r>
      <w:r w:rsidRPr="002E08C4">
        <w:rPr>
          <w:rFonts w:cs="Arial"/>
          <w:b/>
          <w:color w:val="000000"/>
        </w:rPr>
        <w:t xml:space="preserve">„Detail </w:t>
      </w:r>
      <w:r w:rsidR="00E87AEA">
        <w:rPr>
          <w:rFonts w:cs="Arial"/>
          <w:b/>
          <w:color w:val="000000"/>
        </w:rPr>
        <w:t>hierarchie</w:t>
      </w:r>
      <w:r w:rsidRPr="002E08C4">
        <w:rPr>
          <w:rFonts w:cs="Arial"/>
          <w:b/>
          <w:color w:val="000000"/>
        </w:rPr>
        <w:t>”</w:t>
      </w:r>
      <w:r w:rsidRPr="002E08C4">
        <w:rPr>
          <w:rFonts w:cs="Arial"/>
          <w:color w:val="000000"/>
        </w:rPr>
        <w:t>:</w:t>
      </w:r>
    </w:p>
    <w:p w14:paraId="0341DED8" w14:textId="0793C2AE" w:rsidR="001970F2" w:rsidRPr="002E08C4" w:rsidRDefault="00E87AEA" w:rsidP="001970F2">
      <w:pPr>
        <w:jc w:val="both"/>
        <w:rPr>
          <w:rFonts w:cs="Arial"/>
          <w:color w:val="000000"/>
        </w:rPr>
      </w:pPr>
      <w:r>
        <w:rPr>
          <w:rFonts w:cs="Arial"/>
          <w:noProof/>
          <w:color w:val="000000"/>
        </w:rPr>
        <w:lastRenderedPageBreak/>
        <w:drawing>
          <wp:inline distT="0" distB="0" distL="0" distR="0" wp14:anchorId="32A4643A" wp14:editId="01BE932E">
            <wp:extent cx="4474294" cy="3318163"/>
            <wp:effectExtent l="0" t="0" r="2540" b="0"/>
            <wp:docPr id="87" name="Obrázo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479011" cy="3321661"/>
                    </a:xfrm>
                    <a:prstGeom prst="rect">
                      <a:avLst/>
                    </a:prstGeom>
                    <a:noFill/>
                    <a:ln>
                      <a:noFill/>
                    </a:ln>
                  </pic:spPr>
                </pic:pic>
              </a:graphicData>
            </a:graphic>
          </wp:inline>
        </w:drawing>
      </w:r>
    </w:p>
    <w:p w14:paraId="15E81D44" w14:textId="77777777" w:rsidR="009D5E65" w:rsidRDefault="009D5E65" w:rsidP="001970F2">
      <w:pPr>
        <w:jc w:val="both"/>
        <w:rPr>
          <w:rFonts w:cs="Arial"/>
        </w:rPr>
      </w:pPr>
    </w:p>
    <w:p w14:paraId="110EB7DF" w14:textId="0720F1C7" w:rsidR="001970F2" w:rsidRPr="00BB2DE3" w:rsidRDefault="001970F2" w:rsidP="001970F2">
      <w:pPr>
        <w:jc w:val="both"/>
        <w:rPr>
          <w:rFonts w:cs="Arial"/>
        </w:rPr>
      </w:pPr>
      <w:r w:rsidRPr="00BB2DE3">
        <w:rPr>
          <w:rFonts w:cs="Arial"/>
        </w:rPr>
        <w:t xml:space="preserve">Voľbou </w:t>
      </w:r>
      <w:r w:rsidRPr="00BB2DE3">
        <w:rPr>
          <w:rFonts w:cs="Arial"/>
          <w:b/>
        </w:rPr>
        <w:t>„</w:t>
      </w:r>
      <w:r>
        <w:rPr>
          <w:rFonts w:cs="Arial"/>
          <w:b/>
        </w:rPr>
        <w:t xml:space="preserve">Detail </w:t>
      </w:r>
      <w:proofErr w:type="spellStart"/>
      <w:r w:rsidR="009D5E65">
        <w:rPr>
          <w:rFonts w:cs="Arial"/>
          <w:b/>
        </w:rPr>
        <w:t>heirarchie</w:t>
      </w:r>
      <w:proofErr w:type="spellEnd"/>
      <w:r w:rsidRPr="00BB2DE3">
        <w:rPr>
          <w:rFonts w:cs="Arial"/>
          <w:b/>
        </w:rPr>
        <w:t xml:space="preserve">“ </w:t>
      </w:r>
      <w:r w:rsidRPr="00BB2DE3">
        <w:rPr>
          <w:rFonts w:cs="Arial"/>
        </w:rPr>
        <w:t xml:space="preserve">sa zobrazí okno detailu </w:t>
      </w:r>
      <w:r w:rsidR="009D5E65">
        <w:rPr>
          <w:rFonts w:cs="Arial"/>
        </w:rPr>
        <w:t>hierarchie</w:t>
      </w:r>
      <w:r w:rsidRPr="00BB2DE3">
        <w:rPr>
          <w:rFonts w:cs="Arial"/>
        </w:rPr>
        <w:t xml:space="preserve"> s je</w:t>
      </w:r>
      <w:r>
        <w:rPr>
          <w:rFonts w:cs="Arial"/>
        </w:rPr>
        <w:t>j</w:t>
      </w:r>
      <w:r w:rsidRPr="00BB2DE3">
        <w:rPr>
          <w:rFonts w:cs="Arial"/>
        </w:rPr>
        <w:t xml:space="preserve"> atribútmi:</w:t>
      </w:r>
    </w:p>
    <w:p w14:paraId="7CB0B0B7" w14:textId="36E96D5C" w:rsidR="001970F2" w:rsidRPr="00BB2DE3" w:rsidRDefault="009D5E65" w:rsidP="001970F2">
      <w:pPr>
        <w:jc w:val="both"/>
        <w:rPr>
          <w:rFonts w:cs="Arial"/>
          <w:color w:val="000000"/>
        </w:rPr>
      </w:pPr>
      <w:r>
        <w:rPr>
          <w:noProof/>
        </w:rPr>
        <w:drawing>
          <wp:inline distT="0" distB="0" distL="0" distR="0" wp14:anchorId="3415397D" wp14:editId="3EEE9116">
            <wp:extent cx="4488873" cy="2000992"/>
            <wp:effectExtent l="0" t="0" r="6985" b="0"/>
            <wp:docPr id="89" name="Obrázo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4507482" cy="2009287"/>
                    </a:xfrm>
                    <a:prstGeom prst="rect">
                      <a:avLst/>
                    </a:prstGeom>
                  </pic:spPr>
                </pic:pic>
              </a:graphicData>
            </a:graphic>
          </wp:inline>
        </w:drawing>
      </w:r>
    </w:p>
    <w:p w14:paraId="217850FF" w14:textId="77777777" w:rsidR="001970F2" w:rsidRPr="00BB2DE3" w:rsidRDefault="001970F2" w:rsidP="001970F2">
      <w:pPr>
        <w:jc w:val="both"/>
        <w:rPr>
          <w:rFonts w:cs="Arial"/>
          <w:b/>
        </w:rPr>
      </w:pPr>
      <w:r w:rsidRPr="00BB2DE3">
        <w:rPr>
          <w:rFonts w:cs="Arial"/>
          <w:b/>
        </w:rPr>
        <w:t>Popis polí:</w:t>
      </w:r>
    </w:p>
    <w:p w14:paraId="1FC80B80" w14:textId="0E56860F" w:rsidR="001970F2" w:rsidRPr="00BB2DE3" w:rsidRDefault="001970F2" w:rsidP="001970F2">
      <w:pPr>
        <w:pStyle w:val="ListParagraph"/>
        <w:numPr>
          <w:ilvl w:val="0"/>
          <w:numId w:val="4"/>
        </w:numPr>
        <w:jc w:val="both"/>
        <w:rPr>
          <w:rFonts w:cs="Arial"/>
        </w:rPr>
      </w:pPr>
      <w:r w:rsidRPr="00BB2DE3">
        <w:rPr>
          <w:rFonts w:cs="Arial"/>
          <w:b/>
        </w:rPr>
        <w:t xml:space="preserve">Číselník </w:t>
      </w:r>
      <w:r w:rsidRPr="00BB2DE3">
        <w:rPr>
          <w:rFonts w:cs="Arial"/>
        </w:rPr>
        <w:t xml:space="preserve">– číselník, nad ktorým je </w:t>
      </w:r>
      <w:r w:rsidR="009D5E65">
        <w:rPr>
          <w:rFonts w:cs="Arial"/>
        </w:rPr>
        <w:t>hierarchia</w:t>
      </w:r>
      <w:r w:rsidRPr="00BB2DE3">
        <w:rPr>
          <w:rFonts w:cs="Arial"/>
        </w:rPr>
        <w:t xml:space="preserve"> vytvoren</w:t>
      </w:r>
      <w:r>
        <w:rPr>
          <w:rFonts w:cs="Arial"/>
        </w:rPr>
        <w:t>á</w:t>
      </w:r>
      <w:r w:rsidRPr="00BB2DE3">
        <w:rPr>
          <w:rFonts w:cs="Arial"/>
        </w:rPr>
        <w:t>.</w:t>
      </w:r>
    </w:p>
    <w:p w14:paraId="586DDE34" w14:textId="673D0BA1" w:rsidR="001970F2" w:rsidRPr="00BB2DE3" w:rsidRDefault="001970F2" w:rsidP="001970F2">
      <w:pPr>
        <w:pStyle w:val="ListParagraph"/>
        <w:numPr>
          <w:ilvl w:val="0"/>
          <w:numId w:val="4"/>
        </w:numPr>
        <w:jc w:val="both"/>
        <w:rPr>
          <w:rFonts w:cs="Arial"/>
        </w:rPr>
      </w:pPr>
      <w:r w:rsidRPr="00BB2DE3">
        <w:rPr>
          <w:rFonts w:cs="Arial"/>
          <w:b/>
        </w:rPr>
        <w:t xml:space="preserve">Kód </w:t>
      </w:r>
      <w:r w:rsidRPr="00BB2DE3">
        <w:rPr>
          <w:rFonts w:cs="Arial"/>
        </w:rPr>
        <w:t xml:space="preserve">– kód </w:t>
      </w:r>
      <w:r w:rsidR="009D5E65">
        <w:rPr>
          <w:rFonts w:cs="Arial"/>
        </w:rPr>
        <w:t>hierarchie</w:t>
      </w:r>
      <w:r w:rsidRPr="00BB2DE3">
        <w:rPr>
          <w:rFonts w:cs="Arial"/>
        </w:rPr>
        <w:t xml:space="preserve">, ktorý je unikátny v rámci množiny všetkých </w:t>
      </w:r>
      <w:r w:rsidR="009D5E65">
        <w:rPr>
          <w:rFonts w:cs="Arial"/>
        </w:rPr>
        <w:t>hierarchií</w:t>
      </w:r>
      <w:r w:rsidRPr="00BB2DE3">
        <w:rPr>
          <w:rFonts w:cs="Arial"/>
        </w:rPr>
        <w:t xml:space="preserve">. </w:t>
      </w:r>
    </w:p>
    <w:p w14:paraId="09F24D48" w14:textId="0B3EAE3D" w:rsidR="001970F2" w:rsidRPr="00BB2DE3" w:rsidRDefault="001970F2" w:rsidP="001970F2">
      <w:pPr>
        <w:pStyle w:val="ListParagraph"/>
        <w:numPr>
          <w:ilvl w:val="0"/>
          <w:numId w:val="4"/>
        </w:numPr>
        <w:jc w:val="both"/>
        <w:rPr>
          <w:rFonts w:cs="Arial"/>
        </w:rPr>
      </w:pPr>
      <w:r w:rsidRPr="00BB2DE3">
        <w:rPr>
          <w:rFonts w:cs="Arial"/>
          <w:b/>
        </w:rPr>
        <w:t xml:space="preserve">Názov </w:t>
      </w:r>
      <w:r w:rsidRPr="00BB2DE3">
        <w:rPr>
          <w:rFonts w:cs="Arial"/>
        </w:rPr>
        <w:t xml:space="preserve">– názov </w:t>
      </w:r>
      <w:r w:rsidR="009D5E65">
        <w:rPr>
          <w:rFonts w:cs="Arial"/>
        </w:rPr>
        <w:t>hierarchie</w:t>
      </w:r>
      <w:r>
        <w:rPr>
          <w:rFonts w:cs="Arial"/>
        </w:rPr>
        <w:t>.</w:t>
      </w:r>
    </w:p>
    <w:p w14:paraId="2F8B7536" w14:textId="7E3C68DB" w:rsidR="001970F2" w:rsidRPr="00BB2DE3" w:rsidRDefault="001970F2" w:rsidP="001970F2">
      <w:pPr>
        <w:pStyle w:val="ListParagraph"/>
        <w:numPr>
          <w:ilvl w:val="0"/>
          <w:numId w:val="4"/>
        </w:numPr>
        <w:jc w:val="both"/>
        <w:rPr>
          <w:rFonts w:cs="Arial"/>
        </w:rPr>
      </w:pPr>
      <w:r w:rsidRPr="00BB2DE3">
        <w:rPr>
          <w:rFonts w:cs="Arial"/>
          <w:b/>
        </w:rPr>
        <w:t>Platnosť od:</w:t>
      </w:r>
      <w:r w:rsidRPr="00BB2DE3">
        <w:rPr>
          <w:rFonts w:cs="Arial"/>
        </w:rPr>
        <w:t xml:space="preserve"> – dátum, od ktorého je </w:t>
      </w:r>
      <w:r w:rsidR="009D5E65">
        <w:rPr>
          <w:rFonts w:cs="Arial"/>
        </w:rPr>
        <w:t>hierarchia</w:t>
      </w:r>
      <w:r w:rsidRPr="00BB2DE3">
        <w:rPr>
          <w:rFonts w:cs="Arial"/>
        </w:rPr>
        <w:t xml:space="preserve"> platn</w:t>
      </w:r>
      <w:r>
        <w:rPr>
          <w:rFonts w:cs="Arial"/>
        </w:rPr>
        <w:t>á</w:t>
      </w:r>
      <w:r w:rsidRPr="00BB2DE3">
        <w:rPr>
          <w:rFonts w:cs="Arial"/>
        </w:rPr>
        <w:t>.</w:t>
      </w:r>
    </w:p>
    <w:p w14:paraId="141C58FC" w14:textId="7497A300" w:rsidR="001970F2" w:rsidRPr="00BB2DE3" w:rsidRDefault="001970F2" w:rsidP="001970F2">
      <w:pPr>
        <w:pStyle w:val="ListParagraph"/>
        <w:numPr>
          <w:ilvl w:val="0"/>
          <w:numId w:val="4"/>
        </w:numPr>
        <w:jc w:val="both"/>
        <w:rPr>
          <w:rFonts w:cs="Arial"/>
        </w:rPr>
      </w:pPr>
      <w:r w:rsidRPr="00BB2DE3">
        <w:rPr>
          <w:rFonts w:cs="Arial"/>
          <w:b/>
        </w:rPr>
        <w:t>Platnosť do:</w:t>
      </w:r>
      <w:r w:rsidRPr="00BB2DE3">
        <w:rPr>
          <w:rFonts w:cs="Arial"/>
        </w:rPr>
        <w:t xml:space="preserve"> – dátum, do ktorého je </w:t>
      </w:r>
      <w:r w:rsidR="009D5E65">
        <w:rPr>
          <w:rFonts w:cs="Arial"/>
        </w:rPr>
        <w:t>hierarchia</w:t>
      </w:r>
      <w:r>
        <w:rPr>
          <w:rFonts w:cs="Arial"/>
        </w:rPr>
        <w:t xml:space="preserve"> platná</w:t>
      </w:r>
      <w:r w:rsidRPr="00BB2DE3">
        <w:rPr>
          <w:rFonts w:cs="Arial"/>
        </w:rPr>
        <w:t xml:space="preserve">. </w:t>
      </w:r>
    </w:p>
    <w:p w14:paraId="1E8E7026" w14:textId="04B76621" w:rsidR="001970F2" w:rsidRDefault="001970F2" w:rsidP="001970F2">
      <w:pPr>
        <w:jc w:val="both"/>
        <w:rPr>
          <w:rFonts w:cs="Arial"/>
          <w:noProof/>
        </w:rPr>
      </w:pPr>
    </w:p>
    <w:p w14:paraId="0AD5BF92" w14:textId="4522E904" w:rsidR="009D5E65" w:rsidRDefault="009D5E65" w:rsidP="001970F2">
      <w:pPr>
        <w:jc w:val="both"/>
        <w:rPr>
          <w:rFonts w:cs="Arial"/>
          <w:noProof/>
        </w:rPr>
      </w:pPr>
    </w:p>
    <w:p w14:paraId="67521DA6" w14:textId="77777777" w:rsidR="009D5E65" w:rsidRDefault="009D5E65" w:rsidP="001970F2">
      <w:pPr>
        <w:jc w:val="both"/>
        <w:rPr>
          <w:rFonts w:cs="Arial"/>
          <w:noProof/>
        </w:rPr>
      </w:pPr>
    </w:p>
    <w:p w14:paraId="597128E9" w14:textId="6BBAAB3D" w:rsidR="001970F2" w:rsidRPr="00BB2DE3" w:rsidRDefault="001970F2" w:rsidP="001970F2">
      <w:pPr>
        <w:pStyle w:val="Heading3"/>
        <w:numPr>
          <w:ilvl w:val="2"/>
          <w:numId w:val="1"/>
        </w:numPr>
        <w:jc w:val="both"/>
        <w:rPr>
          <w:rStyle w:val="IntenseEmphasis"/>
          <w:rFonts w:cs="Arial"/>
          <w:sz w:val="24"/>
          <w:szCs w:val="24"/>
        </w:rPr>
      </w:pPr>
      <w:bookmarkStart w:id="125" w:name="_Toc198725608"/>
      <w:r w:rsidRPr="00BB2DE3">
        <w:rPr>
          <w:rStyle w:val="IntenseEmphasis"/>
          <w:rFonts w:cs="Arial"/>
          <w:sz w:val="24"/>
          <w:szCs w:val="24"/>
        </w:rPr>
        <w:lastRenderedPageBreak/>
        <w:t xml:space="preserve">Prvky </w:t>
      </w:r>
      <w:r w:rsidR="009D5E65">
        <w:rPr>
          <w:rStyle w:val="IntenseEmphasis"/>
          <w:rFonts w:cs="Arial"/>
          <w:sz w:val="24"/>
          <w:szCs w:val="24"/>
        </w:rPr>
        <w:t>hierarchie</w:t>
      </w:r>
      <w:bookmarkEnd w:id="125"/>
      <w:r w:rsidRPr="00BB2DE3">
        <w:rPr>
          <w:rStyle w:val="IntenseEmphasis"/>
          <w:rFonts w:cs="Arial"/>
          <w:sz w:val="24"/>
          <w:szCs w:val="24"/>
        </w:rPr>
        <w:t xml:space="preserve"> </w:t>
      </w:r>
    </w:p>
    <w:p w14:paraId="311CC9C3" w14:textId="77777777" w:rsidR="001970F2" w:rsidRPr="00BB2DE3" w:rsidRDefault="001970F2" w:rsidP="001970F2">
      <w:pPr>
        <w:jc w:val="both"/>
        <w:rPr>
          <w:rFonts w:cs="Arial"/>
        </w:rPr>
      </w:pPr>
    </w:p>
    <w:p w14:paraId="3874FB22" w14:textId="511CAFBA" w:rsidR="001970F2" w:rsidRPr="00BB2DE3" w:rsidRDefault="001970F2" w:rsidP="001970F2">
      <w:pPr>
        <w:jc w:val="both"/>
        <w:rPr>
          <w:rFonts w:cs="Arial"/>
        </w:rPr>
      </w:pPr>
      <w:r w:rsidRPr="00BB2DE3">
        <w:rPr>
          <w:rFonts w:cs="Arial"/>
        </w:rPr>
        <w:t xml:space="preserve">Prvky </w:t>
      </w:r>
      <w:r w:rsidR="009D5E65">
        <w:rPr>
          <w:rFonts w:cs="Arial"/>
        </w:rPr>
        <w:t>hierarchie</w:t>
      </w:r>
      <w:r w:rsidRPr="00BB2DE3">
        <w:rPr>
          <w:rFonts w:cs="Arial"/>
        </w:rPr>
        <w:t xml:space="preserve"> sa vzťahujú ku konkrétnemu číselníku, nad ktorým bol</w:t>
      </w:r>
      <w:r>
        <w:rPr>
          <w:rFonts w:cs="Arial"/>
        </w:rPr>
        <w:t>a</w:t>
      </w:r>
      <w:r w:rsidRPr="00BB2DE3">
        <w:rPr>
          <w:rFonts w:cs="Arial"/>
        </w:rPr>
        <w:t xml:space="preserve"> </w:t>
      </w:r>
      <w:r w:rsidR="009D5E65">
        <w:rPr>
          <w:rFonts w:cs="Arial"/>
        </w:rPr>
        <w:t>hierarchia</w:t>
      </w:r>
      <w:r w:rsidRPr="00BB2DE3">
        <w:rPr>
          <w:rFonts w:cs="Arial"/>
        </w:rPr>
        <w:t xml:space="preserve"> vytvoren</w:t>
      </w:r>
      <w:r>
        <w:rPr>
          <w:rFonts w:cs="Arial"/>
        </w:rPr>
        <w:t>á</w:t>
      </w:r>
      <w:r w:rsidRPr="00BB2DE3">
        <w:rPr>
          <w:rFonts w:cs="Arial"/>
        </w:rPr>
        <w:t xml:space="preserve"> a tvoria vecný obsah </w:t>
      </w:r>
      <w:r w:rsidR="009D5E65">
        <w:rPr>
          <w:rFonts w:cs="Arial"/>
        </w:rPr>
        <w:t>hierarchie</w:t>
      </w:r>
      <w:r w:rsidRPr="00BB2DE3">
        <w:rPr>
          <w:rFonts w:cs="Arial"/>
        </w:rPr>
        <w:t xml:space="preserve">. Používateľ môže v zberovom portáli zobraziť prvky </w:t>
      </w:r>
      <w:r>
        <w:rPr>
          <w:rFonts w:cs="Arial"/>
        </w:rPr>
        <w:t xml:space="preserve">vybranej </w:t>
      </w:r>
      <w:r w:rsidR="009D5E65">
        <w:rPr>
          <w:rFonts w:cs="Arial"/>
        </w:rPr>
        <w:t>hierarchie</w:t>
      </w:r>
      <w:r>
        <w:rPr>
          <w:rFonts w:cs="Arial"/>
        </w:rPr>
        <w:t xml:space="preserve"> a </w:t>
      </w:r>
      <w:r w:rsidRPr="00BB2DE3">
        <w:rPr>
          <w:rFonts w:cs="Arial"/>
        </w:rPr>
        <w:t xml:space="preserve">detail prvkov </w:t>
      </w:r>
      <w:r w:rsidR="009D5E65">
        <w:rPr>
          <w:rFonts w:cs="Arial"/>
        </w:rPr>
        <w:t>hierarchie</w:t>
      </w:r>
      <w:r w:rsidRPr="00BB2DE3">
        <w:rPr>
          <w:rFonts w:cs="Arial"/>
        </w:rPr>
        <w:t>.</w:t>
      </w:r>
    </w:p>
    <w:p w14:paraId="7AD31127" w14:textId="77777777" w:rsidR="001970F2" w:rsidRPr="00BB2DE3" w:rsidRDefault="001970F2" w:rsidP="001970F2">
      <w:pPr>
        <w:spacing w:after="0" w:line="240" w:lineRule="auto"/>
        <w:jc w:val="both"/>
        <w:rPr>
          <w:rFonts w:cs="Arial"/>
        </w:rPr>
      </w:pPr>
    </w:p>
    <w:p w14:paraId="0E460227" w14:textId="668FD2C0" w:rsidR="001970F2" w:rsidRPr="00DD28F9" w:rsidRDefault="001970F2" w:rsidP="00C67D23">
      <w:pPr>
        <w:pStyle w:val="ListParagraph"/>
        <w:numPr>
          <w:ilvl w:val="0"/>
          <w:numId w:val="84"/>
        </w:numPr>
        <w:jc w:val="both"/>
        <w:rPr>
          <w:rFonts w:cs="Arial"/>
          <w:b/>
        </w:rPr>
      </w:pPr>
      <w:r w:rsidRPr="00DD28F9">
        <w:rPr>
          <w:rFonts w:cs="Arial"/>
          <w:b/>
        </w:rPr>
        <w:t xml:space="preserve">Zobrazenie prvkov </w:t>
      </w:r>
      <w:r w:rsidR="009D5E65" w:rsidRPr="00DD28F9">
        <w:rPr>
          <w:rFonts w:cs="Arial"/>
          <w:b/>
        </w:rPr>
        <w:t>hierarchie</w:t>
      </w:r>
    </w:p>
    <w:p w14:paraId="2ECD44BF" w14:textId="77777777" w:rsidR="001970F2" w:rsidRPr="00BB2DE3" w:rsidRDefault="001970F2" w:rsidP="001970F2">
      <w:pPr>
        <w:spacing w:after="0" w:line="240" w:lineRule="auto"/>
        <w:jc w:val="both"/>
        <w:rPr>
          <w:rFonts w:cs="Arial"/>
        </w:rPr>
      </w:pPr>
    </w:p>
    <w:p w14:paraId="13D31E2B" w14:textId="77777777" w:rsidR="001970F2" w:rsidRDefault="001970F2" w:rsidP="001970F2">
      <w:pPr>
        <w:spacing w:line="240" w:lineRule="auto"/>
        <w:jc w:val="both"/>
        <w:rPr>
          <w:rFonts w:cs="Arial"/>
        </w:rPr>
      </w:pPr>
    </w:p>
    <w:p w14:paraId="253915BD" w14:textId="3C12F169" w:rsidR="001970F2" w:rsidRPr="00BB2DE3" w:rsidRDefault="001970F2" w:rsidP="001970F2">
      <w:pPr>
        <w:spacing w:line="240" w:lineRule="auto"/>
        <w:jc w:val="both"/>
        <w:rPr>
          <w:rFonts w:cs="Arial"/>
        </w:rPr>
      </w:pPr>
      <w:r w:rsidRPr="00BB2DE3">
        <w:rPr>
          <w:rFonts w:cs="Arial"/>
        </w:rPr>
        <w:t xml:space="preserve">Pre zobrazenie prvkov </w:t>
      </w:r>
      <w:r w:rsidR="009D5E65">
        <w:rPr>
          <w:rFonts w:cs="Arial"/>
        </w:rPr>
        <w:t>hierarchie</w:t>
      </w:r>
      <w:r w:rsidRPr="00BB2DE3">
        <w:rPr>
          <w:rFonts w:cs="Arial"/>
        </w:rPr>
        <w:t xml:space="preserve"> používateľ vyhľadá </w:t>
      </w:r>
      <w:r>
        <w:rPr>
          <w:rFonts w:cs="Arial"/>
        </w:rPr>
        <w:t xml:space="preserve">príslušnú </w:t>
      </w:r>
      <w:r w:rsidR="009D5E65">
        <w:rPr>
          <w:rFonts w:cs="Arial"/>
        </w:rPr>
        <w:t>hierarchiu</w:t>
      </w:r>
      <w:r w:rsidRPr="00BB2DE3">
        <w:rPr>
          <w:rFonts w:cs="Arial"/>
        </w:rPr>
        <w:t xml:space="preserve">, klikne </w:t>
      </w:r>
      <w:r>
        <w:rPr>
          <w:rFonts w:cs="Arial"/>
        </w:rPr>
        <w:t>na ňu</w:t>
      </w:r>
      <w:r w:rsidRPr="00BB2DE3">
        <w:rPr>
          <w:rFonts w:cs="Arial"/>
        </w:rPr>
        <w:t xml:space="preserve"> ľavým tlačidlom myši a v pravej časti obrazovky sa načíta prehľad prvkov dan</w:t>
      </w:r>
      <w:r>
        <w:rPr>
          <w:rFonts w:cs="Arial"/>
        </w:rPr>
        <w:t xml:space="preserve">ej </w:t>
      </w:r>
      <w:r w:rsidR="00E921C0">
        <w:rPr>
          <w:rFonts w:cs="Arial"/>
        </w:rPr>
        <w:t>hierarchie</w:t>
      </w:r>
      <w:r>
        <w:rPr>
          <w:rFonts w:cs="Arial"/>
        </w:rPr>
        <w:t>.</w:t>
      </w:r>
    </w:p>
    <w:p w14:paraId="1C8574FB" w14:textId="11A4190D" w:rsidR="001970F2" w:rsidRPr="00BB2DE3" w:rsidRDefault="00E921C0" w:rsidP="001970F2">
      <w:pPr>
        <w:spacing w:line="240" w:lineRule="auto"/>
        <w:jc w:val="both"/>
        <w:rPr>
          <w:rFonts w:cs="Arial"/>
        </w:rPr>
      </w:pPr>
      <w:r>
        <w:rPr>
          <w:rFonts w:cs="Arial"/>
          <w:noProof/>
        </w:rPr>
        <w:drawing>
          <wp:inline distT="0" distB="0" distL="0" distR="0" wp14:anchorId="2726C180" wp14:editId="13AC5360">
            <wp:extent cx="5756275" cy="2646045"/>
            <wp:effectExtent l="0" t="0" r="0" b="1905"/>
            <wp:docPr id="123" name="Obrázo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756275" cy="2646045"/>
                    </a:xfrm>
                    <a:prstGeom prst="rect">
                      <a:avLst/>
                    </a:prstGeom>
                    <a:noFill/>
                    <a:ln>
                      <a:noFill/>
                    </a:ln>
                  </pic:spPr>
                </pic:pic>
              </a:graphicData>
            </a:graphic>
          </wp:inline>
        </w:drawing>
      </w:r>
    </w:p>
    <w:p w14:paraId="46E577E2" w14:textId="458DABB9" w:rsidR="001970F2" w:rsidRPr="00BB2DE3" w:rsidRDefault="001970F2" w:rsidP="001970F2">
      <w:pPr>
        <w:pStyle w:val="Caption"/>
        <w:jc w:val="both"/>
        <w:rPr>
          <w:noProof/>
        </w:rPr>
      </w:pPr>
      <w:r w:rsidRPr="00BB2DE3">
        <w:t xml:space="preserve">Obr. </w:t>
      </w:r>
      <w:r>
        <w:rPr>
          <w:noProof/>
        </w:rPr>
        <w:fldChar w:fldCharType="begin"/>
      </w:r>
      <w:r>
        <w:rPr>
          <w:noProof/>
        </w:rPr>
        <w:instrText xml:space="preserve"> STYLEREF 2 \s </w:instrText>
      </w:r>
      <w:r>
        <w:rPr>
          <w:noProof/>
        </w:rPr>
        <w:fldChar w:fldCharType="separate"/>
      </w:r>
      <w:r>
        <w:rPr>
          <w:noProof/>
        </w:rPr>
        <w:t>2.2</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10</w:t>
      </w:r>
      <w:r>
        <w:rPr>
          <w:noProof/>
        </w:rPr>
        <w:fldChar w:fldCharType="end"/>
      </w:r>
      <w:r w:rsidRPr="00BB2DE3">
        <w:rPr>
          <w:noProof/>
        </w:rPr>
        <w:t xml:space="preserve"> Prvky </w:t>
      </w:r>
      <w:r w:rsidR="00E921C0">
        <w:rPr>
          <w:noProof/>
        </w:rPr>
        <w:t>hierarchie</w:t>
      </w:r>
      <w:r w:rsidRPr="00BB2DE3">
        <w:rPr>
          <w:noProof/>
        </w:rPr>
        <w:t xml:space="preserve"> vytvoreného nad číselníkom</w:t>
      </w:r>
    </w:p>
    <w:p w14:paraId="6C34E381" w14:textId="77777777" w:rsidR="001970F2" w:rsidRPr="00BB2DE3" w:rsidRDefault="001970F2" w:rsidP="001970F2">
      <w:pPr>
        <w:jc w:val="both"/>
      </w:pPr>
    </w:p>
    <w:p w14:paraId="4408B3DD" w14:textId="77777777" w:rsidR="001970F2" w:rsidRPr="00BB2DE3" w:rsidRDefault="001970F2" w:rsidP="001970F2">
      <w:pPr>
        <w:jc w:val="both"/>
      </w:pPr>
    </w:p>
    <w:p w14:paraId="1CE9039F" w14:textId="2940E54E" w:rsidR="001970F2" w:rsidRPr="00BB2DE3" w:rsidRDefault="001970F2" w:rsidP="00C67D23">
      <w:pPr>
        <w:pStyle w:val="ListParagraph"/>
        <w:numPr>
          <w:ilvl w:val="0"/>
          <w:numId w:val="84"/>
        </w:numPr>
        <w:jc w:val="both"/>
        <w:rPr>
          <w:rFonts w:cs="Arial"/>
          <w:b/>
        </w:rPr>
      </w:pPr>
      <w:r w:rsidRPr="00BB2DE3">
        <w:rPr>
          <w:rFonts w:cs="Arial"/>
          <w:b/>
        </w:rPr>
        <w:t xml:space="preserve">Zobrazenie detailu prvkov </w:t>
      </w:r>
      <w:r w:rsidR="00E921C0">
        <w:rPr>
          <w:rFonts w:cs="Arial"/>
          <w:b/>
        </w:rPr>
        <w:t>hierarchie</w:t>
      </w:r>
    </w:p>
    <w:p w14:paraId="323CB88A" w14:textId="77777777" w:rsidR="001970F2" w:rsidRPr="00BB2DE3" w:rsidRDefault="001970F2" w:rsidP="001970F2">
      <w:pPr>
        <w:spacing w:after="0" w:line="240" w:lineRule="auto"/>
        <w:jc w:val="both"/>
        <w:rPr>
          <w:rFonts w:cs="Arial"/>
        </w:rPr>
      </w:pPr>
    </w:p>
    <w:p w14:paraId="5E804E70" w14:textId="40D46F25" w:rsidR="001970F2" w:rsidRPr="00BB2DE3" w:rsidRDefault="001970F2" w:rsidP="001970F2">
      <w:pPr>
        <w:spacing w:after="0" w:line="240" w:lineRule="auto"/>
        <w:jc w:val="both"/>
        <w:rPr>
          <w:rFonts w:cs="Arial"/>
        </w:rPr>
      </w:pPr>
      <w:r w:rsidRPr="00BB2DE3">
        <w:rPr>
          <w:rFonts w:cs="Arial"/>
        </w:rPr>
        <w:t xml:space="preserve">V prehľade prvkov </w:t>
      </w:r>
      <w:r w:rsidR="00E921C0">
        <w:rPr>
          <w:rFonts w:cs="Arial"/>
        </w:rPr>
        <w:t>hierarchie</w:t>
      </w:r>
      <w:r w:rsidRPr="00BB2DE3">
        <w:rPr>
          <w:rFonts w:cs="Arial"/>
        </w:rPr>
        <w:t xml:space="preserve"> je možné prostredníctvom voľby </w:t>
      </w:r>
      <w:r w:rsidRPr="00BB2DE3">
        <w:rPr>
          <w:rFonts w:cs="Arial"/>
          <w:b/>
        </w:rPr>
        <w:t>„Detail“</w:t>
      </w:r>
      <w:r w:rsidRPr="00BB2DE3">
        <w:rPr>
          <w:rFonts w:cs="Arial"/>
        </w:rPr>
        <w:t xml:space="preserve"> zobraziť detailné informácie o prvku:</w:t>
      </w:r>
    </w:p>
    <w:p w14:paraId="7B4E0363" w14:textId="77777777" w:rsidR="001970F2" w:rsidRPr="00BB2DE3" w:rsidRDefault="001970F2" w:rsidP="001970F2">
      <w:pPr>
        <w:spacing w:after="0" w:line="240" w:lineRule="auto"/>
        <w:jc w:val="both"/>
        <w:rPr>
          <w:rFonts w:cs="Arial"/>
        </w:rPr>
      </w:pPr>
    </w:p>
    <w:p w14:paraId="7AE4F1F6" w14:textId="77777777" w:rsidR="001970F2" w:rsidRDefault="001970F2" w:rsidP="001970F2">
      <w:pPr>
        <w:keepNext/>
        <w:spacing w:after="0" w:line="240" w:lineRule="auto"/>
        <w:ind w:firstLine="720"/>
        <w:jc w:val="both"/>
      </w:pPr>
    </w:p>
    <w:p w14:paraId="3C235417" w14:textId="0106534A" w:rsidR="001970F2" w:rsidRPr="00BB2DE3" w:rsidRDefault="00E921C0" w:rsidP="001970F2">
      <w:pPr>
        <w:keepNext/>
        <w:spacing w:after="0" w:line="240" w:lineRule="auto"/>
        <w:ind w:firstLine="720"/>
        <w:jc w:val="both"/>
      </w:pPr>
      <w:r>
        <w:rPr>
          <w:noProof/>
        </w:rPr>
        <w:drawing>
          <wp:inline distT="0" distB="0" distL="0" distR="0" wp14:anchorId="71577EDD" wp14:editId="3C3965E2">
            <wp:extent cx="4322445" cy="2798445"/>
            <wp:effectExtent l="0" t="0" r="1905" b="1905"/>
            <wp:docPr id="2816" name="Obrázok 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322445" cy="2798445"/>
                    </a:xfrm>
                    <a:prstGeom prst="rect">
                      <a:avLst/>
                    </a:prstGeom>
                    <a:noFill/>
                    <a:ln>
                      <a:noFill/>
                    </a:ln>
                  </pic:spPr>
                </pic:pic>
              </a:graphicData>
            </a:graphic>
          </wp:inline>
        </w:drawing>
      </w:r>
    </w:p>
    <w:p w14:paraId="325DDB96" w14:textId="77777777" w:rsidR="001970F2" w:rsidRPr="00BB2DE3" w:rsidRDefault="001970F2" w:rsidP="001970F2">
      <w:pPr>
        <w:pStyle w:val="Caption"/>
        <w:jc w:val="both"/>
        <w:rPr>
          <w:rFonts w:cs="Arial"/>
          <w:b w:val="0"/>
        </w:rPr>
      </w:pPr>
      <w:r w:rsidRPr="00BB2DE3">
        <w:t xml:space="preserve">Obr. </w:t>
      </w:r>
      <w:r>
        <w:rPr>
          <w:noProof/>
        </w:rPr>
        <w:fldChar w:fldCharType="begin"/>
      </w:r>
      <w:r>
        <w:rPr>
          <w:noProof/>
        </w:rPr>
        <w:instrText xml:space="preserve"> STYLEREF 2 \s </w:instrText>
      </w:r>
      <w:r>
        <w:rPr>
          <w:noProof/>
        </w:rPr>
        <w:fldChar w:fldCharType="separate"/>
      </w:r>
      <w:r>
        <w:rPr>
          <w:noProof/>
        </w:rPr>
        <w:t>2.2</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13</w:t>
      </w:r>
      <w:r>
        <w:rPr>
          <w:noProof/>
        </w:rPr>
        <w:fldChar w:fldCharType="end"/>
      </w:r>
      <w:r w:rsidRPr="00BB2DE3">
        <w:rPr>
          <w:noProof/>
        </w:rPr>
        <w:t xml:space="preserve"> Kontextové menu  - Detail</w:t>
      </w:r>
    </w:p>
    <w:p w14:paraId="55BDCC2D" w14:textId="77777777" w:rsidR="001970F2" w:rsidRPr="00BB2DE3" w:rsidRDefault="001970F2" w:rsidP="001970F2">
      <w:pPr>
        <w:spacing w:after="0" w:line="240" w:lineRule="auto"/>
        <w:jc w:val="both"/>
        <w:rPr>
          <w:rFonts w:cs="Arial"/>
          <w:b/>
        </w:rPr>
      </w:pPr>
    </w:p>
    <w:p w14:paraId="6D4ECD83" w14:textId="57C63A20" w:rsidR="001970F2" w:rsidRPr="00BB2DE3" w:rsidRDefault="001970F2" w:rsidP="001970F2">
      <w:pPr>
        <w:spacing w:after="0" w:line="240" w:lineRule="auto"/>
        <w:jc w:val="both"/>
        <w:rPr>
          <w:rFonts w:cs="Arial"/>
          <w:b/>
        </w:rPr>
      </w:pPr>
      <w:r w:rsidRPr="00BB2DE3">
        <w:rPr>
          <w:rFonts w:cs="Arial"/>
        </w:rPr>
        <w:t>Potvrdením voľby</w:t>
      </w:r>
      <w:r w:rsidRPr="00BB2DE3">
        <w:rPr>
          <w:rFonts w:cs="Arial"/>
          <w:b/>
        </w:rPr>
        <w:t xml:space="preserve"> „Detail“ </w:t>
      </w:r>
      <w:r w:rsidRPr="00BB2DE3">
        <w:rPr>
          <w:rFonts w:cs="Arial"/>
        </w:rPr>
        <w:t>sa zobrazí okno</w:t>
      </w:r>
      <w:r w:rsidRPr="00BB2DE3">
        <w:rPr>
          <w:rFonts w:cs="Arial"/>
          <w:b/>
        </w:rPr>
        <w:t xml:space="preserve"> „Prvok </w:t>
      </w:r>
      <w:proofErr w:type="spellStart"/>
      <w:r w:rsidR="00E921C0">
        <w:rPr>
          <w:rFonts w:cs="Arial"/>
          <w:b/>
        </w:rPr>
        <w:t>hierachie</w:t>
      </w:r>
      <w:proofErr w:type="spellEnd"/>
      <w:r w:rsidRPr="00BB2DE3">
        <w:rPr>
          <w:rFonts w:cs="Arial"/>
          <w:b/>
        </w:rPr>
        <w:t>“</w:t>
      </w:r>
      <w:r w:rsidRPr="00BB2DE3">
        <w:rPr>
          <w:rFonts w:cs="Arial"/>
        </w:rPr>
        <w:t>:</w:t>
      </w:r>
    </w:p>
    <w:p w14:paraId="032EFB67" w14:textId="77777777" w:rsidR="001970F2" w:rsidRPr="00BB2DE3" w:rsidRDefault="001970F2" w:rsidP="001970F2">
      <w:pPr>
        <w:spacing w:after="0" w:line="240" w:lineRule="auto"/>
        <w:jc w:val="both"/>
        <w:rPr>
          <w:rFonts w:cs="Arial"/>
          <w:b/>
        </w:rPr>
      </w:pPr>
    </w:p>
    <w:p w14:paraId="3C6F459B" w14:textId="77777777" w:rsidR="001970F2" w:rsidRDefault="001970F2" w:rsidP="001970F2">
      <w:pPr>
        <w:keepNext/>
        <w:spacing w:after="0" w:line="240" w:lineRule="auto"/>
        <w:ind w:firstLine="720"/>
        <w:jc w:val="both"/>
      </w:pPr>
    </w:p>
    <w:p w14:paraId="13CE2514" w14:textId="2AF82326" w:rsidR="001970F2" w:rsidRPr="00BB2DE3" w:rsidRDefault="00E921C0" w:rsidP="001970F2">
      <w:pPr>
        <w:keepNext/>
        <w:spacing w:after="0" w:line="240" w:lineRule="auto"/>
        <w:ind w:firstLine="720"/>
        <w:jc w:val="both"/>
      </w:pPr>
      <w:r>
        <w:rPr>
          <w:noProof/>
        </w:rPr>
        <w:drawing>
          <wp:inline distT="0" distB="0" distL="0" distR="0" wp14:anchorId="0C6923C7" wp14:editId="10597E62">
            <wp:extent cx="5760720" cy="4935855"/>
            <wp:effectExtent l="0" t="0" r="0" b="0"/>
            <wp:docPr id="2819" name="Obrázok 2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5760720" cy="4935855"/>
                    </a:xfrm>
                    <a:prstGeom prst="rect">
                      <a:avLst/>
                    </a:prstGeom>
                  </pic:spPr>
                </pic:pic>
              </a:graphicData>
            </a:graphic>
          </wp:inline>
        </w:drawing>
      </w:r>
    </w:p>
    <w:p w14:paraId="66712B9B" w14:textId="29E2FF4A" w:rsidR="001970F2" w:rsidRPr="00BB2DE3" w:rsidRDefault="001970F2" w:rsidP="001970F2">
      <w:pPr>
        <w:pStyle w:val="Caption"/>
        <w:jc w:val="both"/>
        <w:rPr>
          <w:rFonts w:cs="Arial"/>
          <w:b w:val="0"/>
        </w:rPr>
      </w:pPr>
      <w:r w:rsidRPr="00BB2DE3">
        <w:t xml:space="preserve">Obr. </w:t>
      </w:r>
      <w:r>
        <w:rPr>
          <w:noProof/>
        </w:rPr>
        <w:fldChar w:fldCharType="begin"/>
      </w:r>
      <w:r>
        <w:rPr>
          <w:noProof/>
        </w:rPr>
        <w:instrText xml:space="preserve"> STYLEREF 2 \s </w:instrText>
      </w:r>
      <w:r>
        <w:rPr>
          <w:noProof/>
        </w:rPr>
        <w:fldChar w:fldCharType="separate"/>
      </w:r>
      <w:r>
        <w:rPr>
          <w:noProof/>
        </w:rPr>
        <w:t>2.2</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14</w:t>
      </w:r>
      <w:r>
        <w:rPr>
          <w:noProof/>
        </w:rPr>
        <w:fldChar w:fldCharType="end"/>
      </w:r>
      <w:r w:rsidRPr="00BB2DE3">
        <w:rPr>
          <w:noProof/>
        </w:rPr>
        <w:t xml:space="preserve"> Prvok </w:t>
      </w:r>
      <w:r w:rsidR="00E921C0">
        <w:rPr>
          <w:noProof/>
        </w:rPr>
        <w:t>hierarchie</w:t>
      </w:r>
    </w:p>
    <w:p w14:paraId="1EA2D41E" w14:textId="77777777" w:rsidR="001970F2" w:rsidRPr="00BB2DE3" w:rsidRDefault="001970F2" w:rsidP="001970F2">
      <w:pPr>
        <w:spacing w:after="0" w:line="240" w:lineRule="auto"/>
        <w:jc w:val="both"/>
        <w:rPr>
          <w:rFonts w:cs="Arial"/>
          <w:b/>
        </w:rPr>
      </w:pPr>
    </w:p>
    <w:p w14:paraId="67B05192" w14:textId="77777777" w:rsidR="001970F2" w:rsidRPr="00BB2DE3" w:rsidRDefault="001970F2" w:rsidP="001970F2">
      <w:pPr>
        <w:spacing w:after="0" w:line="240" w:lineRule="auto"/>
        <w:jc w:val="both"/>
        <w:rPr>
          <w:rFonts w:cs="Arial"/>
          <w:color w:val="92D050"/>
        </w:rPr>
      </w:pPr>
      <w:r w:rsidRPr="00BB2DE3">
        <w:rPr>
          <w:rFonts w:cs="Arial"/>
        </w:rPr>
        <w:t xml:space="preserve">V okne sú zobrazené informácie o prvku. </w:t>
      </w:r>
    </w:p>
    <w:p w14:paraId="72364399" w14:textId="77777777" w:rsidR="001970F2" w:rsidRPr="00BB2DE3" w:rsidRDefault="001970F2" w:rsidP="001970F2">
      <w:pPr>
        <w:jc w:val="both"/>
        <w:rPr>
          <w:rFonts w:cs="Arial"/>
          <w:b/>
        </w:rPr>
      </w:pPr>
    </w:p>
    <w:p w14:paraId="26CC4490" w14:textId="7FA68315" w:rsidR="001970F2" w:rsidRPr="00BB2DE3" w:rsidRDefault="001970F2" w:rsidP="001970F2">
      <w:pPr>
        <w:jc w:val="both"/>
        <w:rPr>
          <w:rFonts w:cs="Arial"/>
          <w:b/>
        </w:rPr>
      </w:pPr>
      <w:r w:rsidRPr="00BB2DE3">
        <w:rPr>
          <w:rFonts w:cs="Arial"/>
          <w:b/>
        </w:rPr>
        <w:t xml:space="preserve">Aktivity v okne „Prvok </w:t>
      </w:r>
      <w:r w:rsidR="00E921C0">
        <w:rPr>
          <w:rFonts w:cs="Arial"/>
          <w:b/>
        </w:rPr>
        <w:t>hierarchie</w:t>
      </w:r>
      <w:r w:rsidRPr="00BB2DE3">
        <w:rPr>
          <w:rFonts w:cs="Arial"/>
          <w:b/>
        </w:rPr>
        <w:t>“:</w:t>
      </w:r>
    </w:p>
    <w:p w14:paraId="056F0515" w14:textId="7CE8EFFD" w:rsidR="001970F2" w:rsidRPr="00DD28F9" w:rsidRDefault="001970F2" w:rsidP="00C67D23">
      <w:pPr>
        <w:pStyle w:val="ListParagraph"/>
        <w:numPr>
          <w:ilvl w:val="0"/>
          <w:numId w:val="85"/>
        </w:numPr>
        <w:jc w:val="both"/>
        <w:rPr>
          <w:rFonts w:cs="Arial"/>
          <w:b/>
        </w:rPr>
      </w:pPr>
      <w:r w:rsidRPr="00DD28F9">
        <w:rPr>
          <w:rFonts w:cs="Arial"/>
          <w:b/>
        </w:rPr>
        <w:t xml:space="preserve">Zatvoriť </w:t>
      </w:r>
      <w:r w:rsidRPr="00E921C0">
        <w:rPr>
          <w:rFonts w:cs="Arial"/>
        </w:rPr>
        <w:t xml:space="preserve">– okno </w:t>
      </w:r>
      <w:r w:rsidRPr="00DD28F9">
        <w:rPr>
          <w:rFonts w:cs="Arial"/>
          <w:b/>
        </w:rPr>
        <w:t xml:space="preserve">„Prvok </w:t>
      </w:r>
      <w:r w:rsidR="00E921C0">
        <w:rPr>
          <w:rFonts w:cs="Arial"/>
          <w:b/>
        </w:rPr>
        <w:t>hierarchie</w:t>
      </w:r>
      <w:r w:rsidRPr="00DD28F9">
        <w:rPr>
          <w:rFonts w:cs="Arial"/>
          <w:b/>
        </w:rPr>
        <w:t xml:space="preserve">“ </w:t>
      </w:r>
      <w:r w:rsidRPr="00E921C0">
        <w:rPr>
          <w:rFonts w:cs="Arial"/>
        </w:rPr>
        <w:t>sa zatvorí.</w:t>
      </w:r>
    </w:p>
    <w:p w14:paraId="0F22B606" w14:textId="123CFCA5" w:rsidR="001970F2" w:rsidRPr="00E921C0" w:rsidRDefault="001970F2" w:rsidP="00C67D23">
      <w:pPr>
        <w:pStyle w:val="ListParagraph"/>
        <w:numPr>
          <w:ilvl w:val="0"/>
          <w:numId w:val="85"/>
        </w:numPr>
        <w:jc w:val="both"/>
        <w:rPr>
          <w:rFonts w:cs="Arial"/>
          <w:b/>
        </w:rPr>
      </w:pPr>
      <w:r w:rsidRPr="00E921C0">
        <w:rPr>
          <w:rFonts w:cs="Arial"/>
          <w:b/>
        </w:rPr>
        <w:t>Zrušiť</w:t>
      </w:r>
      <w:r w:rsidRPr="00E921C0">
        <w:rPr>
          <w:rFonts w:cs="Arial"/>
        </w:rPr>
        <w:t xml:space="preserve"> prvok </w:t>
      </w:r>
      <w:r w:rsidR="00E921C0">
        <w:rPr>
          <w:rFonts w:cs="Arial"/>
        </w:rPr>
        <w:t>hierarchie</w:t>
      </w:r>
      <w:r w:rsidRPr="00E921C0">
        <w:rPr>
          <w:rFonts w:cs="Arial"/>
        </w:rPr>
        <w:t xml:space="preserve"> pomocou tlačidla </w:t>
      </w:r>
      <w:r w:rsidRPr="00E921C0">
        <w:rPr>
          <w:rFonts w:cs="Arial"/>
          <w:b/>
        </w:rPr>
        <w:t>„X“</w:t>
      </w:r>
      <w:r w:rsidRPr="00E921C0">
        <w:rPr>
          <w:rFonts w:cs="Arial"/>
        </w:rPr>
        <w:t xml:space="preserve"> v pravom hornom rohu – okno </w:t>
      </w:r>
      <w:r w:rsidRPr="00E921C0">
        <w:rPr>
          <w:rFonts w:cs="Arial"/>
          <w:b/>
        </w:rPr>
        <w:t xml:space="preserve">„Prvok </w:t>
      </w:r>
      <w:r w:rsidR="00E921C0">
        <w:rPr>
          <w:rFonts w:cs="Arial"/>
          <w:b/>
        </w:rPr>
        <w:t>hierarchie</w:t>
      </w:r>
      <w:r w:rsidRPr="00E921C0">
        <w:rPr>
          <w:rFonts w:cs="Arial"/>
          <w:b/>
        </w:rPr>
        <w:t xml:space="preserve">“ </w:t>
      </w:r>
      <w:r w:rsidRPr="00E921C0">
        <w:rPr>
          <w:rFonts w:cs="Arial"/>
        </w:rPr>
        <w:t>sa zatvorí.</w:t>
      </w:r>
    </w:p>
    <w:p w14:paraId="41ADAAEB" w14:textId="30A44E8C" w:rsidR="001970F2" w:rsidRPr="00E921C0" w:rsidRDefault="001970F2" w:rsidP="00C67D23">
      <w:pPr>
        <w:pStyle w:val="ListParagraph"/>
        <w:numPr>
          <w:ilvl w:val="0"/>
          <w:numId w:val="85"/>
        </w:numPr>
        <w:jc w:val="both"/>
        <w:rPr>
          <w:rFonts w:cs="Arial"/>
          <w:b/>
        </w:rPr>
      </w:pPr>
      <w:r w:rsidRPr="00E921C0">
        <w:rPr>
          <w:rFonts w:cs="Arial"/>
          <w:b/>
        </w:rPr>
        <w:t xml:space="preserve">Funkčné tlačidlá „Hore“ a „Dole“ </w:t>
      </w:r>
      <w:r w:rsidRPr="00E921C0">
        <w:rPr>
          <w:rFonts w:cs="Arial"/>
        </w:rPr>
        <w:t xml:space="preserve">– umožňujú zobrazenie detailu predchádzajúceho alebo nasledujúceho prvku, ktorý sa nachádza v prehľade prvkov </w:t>
      </w:r>
      <w:r w:rsidR="00E921C0">
        <w:rPr>
          <w:rFonts w:cs="Arial"/>
        </w:rPr>
        <w:t>hierarchie</w:t>
      </w:r>
      <w:r w:rsidRPr="00E921C0">
        <w:rPr>
          <w:rFonts w:cs="Arial"/>
        </w:rPr>
        <w:t>:</w:t>
      </w:r>
    </w:p>
    <w:p w14:paraId="3E82CFB0" w14:textId="77777777" w:rsidR="001970F2" w:rsidRPr="00BB2DE3" w:rsidRDefault="001970F2" w:rsidP="001970F2">
      <w:pPr>
        <w:pStyle w:val="ListParagraph"/>
        <w:jc w:val="both"/>
        <w:rPr>
          <w:rFonts w:cs="Arial"/>
          <w:b/>
        </w:rPr>
      </w:pPr>
    </w:p>
    <w:p w14:paraId="3B66765E" w14:textId="4C6C7624" w:rsidR="001970F2" w:rsidRPr="00BB2DE3" w:rsidRDefault="00E921C0" w:rsidP="001970F2">
      <w:pPr>
        <w:keepNext/>
        <w:ind w:left="360" w:firstLine="360"/>
        <w:jc w:val="both"/>
      </w:pPr>
      <w:r>
        <w:rPr>
          <w:noProof/>
        </w:rPr>
        <w:lastRenderedPageBreak/>
        <w:drawing>
          <wp:inline distT="0" distB="0" distL="0" distR="0" wp14:anchorId="48A2D825" wp14:editId="6B5CADA3">
            <wp:extent cx="2312035" cy="1397635"/>
            <wp:effectExtent l="0" t="0" r="0" b="0"/>
            <wp:docPr id="2821" name="Obrázok 2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312035" cy="1397635"/>
                    </a:xfrm>
                    <a:prstGeom prst="rect">
                      <a:avLst/>
                    </a:prstGeom>
                    <a:noFill/>
                    <a:ln>
                      <a:noFill/>
                    </a:ln>
                  </pic:spPr>
                </pic:pic>
              </a:graphicData>
            </a:graphic>
          </wp:inline>
        </w:drawing>
      </w:r>
    </w:p>
    <w:p w14:paraId="64D7CF69" w14:textId="6BDE72EF" w:rsidR="001970F2" w:rsidRPr="00BB2DE3" w:rsidRDefault="001970F2" w:rsidP="001970F2">
      <w:pPr>
        <w:pStyle w:val="Caption"/>
        <w:jc w:val="both"/>
        <w:rPr>
          <w:noProof/>
        </w:rPr>
      </w:pPr>
      <w:r w:rsidRPr="00BB2DE3">
        <w:t xml:space="preserve">Obr. </w:t>
      </w:r>
      <w:r>
        <w:rPr>
          <w:noProof/>
        </w:rPr>
        <w:fldChar w:fldCharType="begin"/>
      </w:r>
      <w:r>
        <w:rPr>
          <w:noProof/>
        </w:rPr>
        <w:instrText xml:space="preserve"> STYLEREF 2 \s </w:instrText>
      </w:r>
      <w:r>
        <w:rPr>
          <w:noProof/>
        </w:rPr>
        <w:fldChar w:fldCharType="separate"/>
      </w:r>
      <w:r>
        <w:rPr>
          <w:noProof/>
        </w:rPr>
        <w:t>2.2</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15</w:t>
      </w:r>
      <w:r>
        <w:rPr>
          <w:noProof/>
        </w:rPr>
        <w:fldChar w:fldCharType="end"/>
      </w:r>
      <w:r w:rsidRPr="00BB2DE3">
        <w:rPr>
          <w:noProof/>
        </w:rPr>
        <w:t xml:space="preserve"> Funkčné tlačidlá – Prvok </w:t>
      </w:r>
      <w:r w:rsidR="00E921C0">
        <w:rPr>
          <w:noProof/>
        </w:rPr>
        <w:t>hierarchie</w:t>
      </w:r>
    </w:p>
    <w:p w14:paraId="25DFE0C5" w14:textId="77777777" w:rsidR="00AF060D" w:rsidRPr="00DD28F9" w:rsidRDefault="00AF060D" w:rsidP="00DD28F9"/>
    <w:p w14:paraId="0FC89A92" w14:textId="62B15A31" w:rsidR="00B27B31" w:rsidRPr="00BB2DE3" w:rsidRDefault="00B27B31" w:rsidP="00B27B31">
      <w:pPr>
        <w:pStyle w:val="Heading2"/>
        <w:numPr>
          <w:ilvl w:val="1"/>
          <w:numId w:val="1"/>
        </w:numPr>
        <w:jc w:val="both"/>
        <w:rPr>
          <w:rStyle w:val="IntenseEmphasis"/>
          <w:rFonts w:cs="Arial"/>
          <w:sz w:val="24"/>
          <w:szCs w:val="24"/>
        </w:rPr>
      </w:pPr>
      <w:bookmarkStart w:id="126" w:name="_Toc198725609"/>
      <w:r w:rsidRPr="00BB2DE3">
        <w:rPr>
          <w:rStyle w:val="IntenseEmphasis"/>
          <w:rFonts w:cs="Arial"/>
          <w:sz w:val="24"/>
          <w:szCs w:val="24"/>
        </w:rPr>
        <w:t>Triedy</w:t>
      </w:r>
      <w:bookmarkEnd w:id="117"/>
      <w:bookmarkEnd w:id="118"/>
      <w:bookmarkEnd w:id="119"/>
      <w:bookmarkEnd w:id="120"/>
      <w:bookmarkEnd w:id="126"/>
    </w:p>
    <w:p w14:paraId="1DDE9CB2" w14:textId="77777777" w:rsidR="00B27B31" w:rsidRPr="00BB2DE3" w:rsidRDefault="00B27B31" w:rsidP="00B27B31">
      <w:pPr>
        <w:jc w:val="both"/>
        <w:rPr>
          <w:rFonts w:cs="Arial"/>
        </w:rPr>
      </w:pPr>
    </w:p>
    <w:p w14:paraId="002E2159" w14:textId="77777777" w:rsidR="00B27B31" w:rsidRPr="00BB2DE3" w:rsidRDefault="00B27B31" w:rsidP="00B27B31">
      <w:pPr>
        <w:jc w:val="both"/>
      </w:pPr>
      <w:r w:rsidRPr="00BB2DE3">
        <w:rPr>
          <w:rFonts w:cs="Arial"/>
        </w:rPr>
        <w:t xml:space="preserve">Modul </w:t>
      </w:r>
      <w:r w:rsidRPr="00BB2DE3">
        <w:rPr>
          <w:rFonts w:cs="Arial"/>
          <w:b/>
        </w:rPr>
        <w:t>„Triedy“</w:t>
      </w:r>
      <w:r w:rsidRPr="00BB2DE3">
        <w:rPr>
          <w:rFonts w:cs="Arial"/>
        </w:rPr>
        <w:t xml:space="preserve"> slúži na zobrazenie tried logicky súvisiacich dimenzií a vlastností definovaných v module </w:t>
      </w:r>
      <w:r w:rsidRPr="00BB2DE3">
        <w:rPr>
          <w:rFonts w:cs="Arial"/>
          <w:b/>
        </w:rPr>
        <w:t>„Vlastnosti“</w:t>
      </w:r>
      <w:r w:rsidRPr="00BB2DE3">
        <w:rPr>
          <w:rFonts w:cs="Arial"/>
        </w:rPr>
        <w:t>.</w:t>
      </w:r>
    </w:p>
    <w:p w14:paraId="04C20E28" w14:textId="77777777" w:rsidR="00B27B31" w:rsidRPr="00BB2DE3" w:rsidRDefault="00B27B31" w:rsidP="00B27B31">
      <w:pPr>
        <w:jc w:val="both"/>
        <w:rPr>
          <w:rFonts w:cs="Arial"/>
        </w:rPr>
      </w:pPr>
      <w:r w:rsidRPr="00BB2DE3">
        <w:rPr>
          <w:rFonts w:cs="Arial"/>
        </w:rPr>
        <w:t xml:space="preserve">Nachádza sa v záložke </w:t>
      </w:r>
      <w:r w:rsidRPr="00BB2DE3">
        <w:rPr>
          <w:rFonts w:cs="Arial"/>
          <w:b/>
        </w:rPr>
        <w:t>„Metadáta“</w:t>
      </w:r>
      <w:r w:rsidRPr="00BB2DE3">
        <w:rPr>
          <w:rFonts w:cs="Arial"/>
        </w:rPr>
        <w:t xml:space="preserve"> – </w:t>
      </w:r>
      <w:r w:rsidRPr="00BB2DE3">
        <w:rPr>
          <w:rFonts w:cs="Arial"/>
          <w:b/>
        </w:rPr>
        <w:t>„Triedy“</w:t>
      </w:r>
      <w:r w:rsidRPr="00BB2DE3">
        <w:rPr>
          <w:rFonts w:cs="Arial"/>
        </w:rPr>
        <w:t>:</w:t>
      </w:r>
    </w:p>
    <w:p w14:paraId="23A5B833" w14:textId="77777777" w:rsidR="00B27B31" w:rsidRPr="00BB2DE3" w:rsidRDefault="00B27B31" w:rsidP="00B27B31">
      <w:pPr>
        <w:keepNext/>
        <w:jc w:val="both"/>
      </w:pPr>
    </w:p>
    <w:p w14:paraId="2798500F" w14:textId="72266B7C" w:rsidR="00B27B31" w:rsidRDefault="00B27B31" w:rsidP="00B27B31">
      <w:pPr>
        <w:keepNext/>
        <w:jc w:val="both"/>
      </w:pPr>
    </w:p>
    <w:p w14:paraId="3AF68957" w14:textId="1DC864ED" w:rsidR="008A584B" w:rsidRDefault="008A584B" w:rsidP="00B27B31">
      <w:pPr>
        <w:keepNext/>
        <w:jc w:val="both"/>
      </w:pPr>
      <w:r>
        <w:rPr>
          <w:noProof/>
        </w:rPr>
        <w:drawing>
          <wp:inline distT="0" distB="0" distL="0" distR="0" wp14:anchorId="2BD4A0C8" wp14:editId="44B07C23">
            <wp:extent cx="5760720" cy="2770505"/>
            <wp:effectExtent l="0" t="0" r="0" b="0"/>
            <wp:docPr id="2853" name="Obrázok 2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5760720" cy="2770505"/>
                    </a:xfrm>
                    <a:prstGeom prst="rect">
                      <a:avLst/>
                    </a:prstGeom>
                  </pic:spPr>
                </pic:pic>
              </a:graphicData>
            </a:graphic>
          </wp:inline>
        </w:drawing>
      </w:r>
    </w:p>
    <w:p w14:paraId="23DB981D" w14:textId="77777777" w:rsidR="008A584B" w:rsidRPr="00BB2DE3" w:rsidRDefault="008A584B" w:rsidP="00B27B31">
      <w:pPr>
        <w:keepNext/>
        <w:jc w:val="both"/>
      </w:pPr>
    </w:p>
    <w:p w14:paraId="194426B5" w14:textId="1D44B4E5"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w:t>
      </w:r>
      <w:r w:rsidR="002052FF">
        <w:rPr>
          <w:noProof/>
        </w:rPr>
        <w:fldChar w:fldCharType="end"/>
      </w:r>
      <w:r w:rsidRPr="00BB2DE3">
        <w:rPr>
          <w:noProof/>
        </w:rPr>
        <w:t xml:space="preserve"> Modul „Triedy“</w:t>
      </w:r>
    </w:p>
    <w:p w14:paraId="668DA204" w14:textId="77777777" w:rsidR="00B27B31" w:rsidRPr="00BB2DE3" w:rsidRDefault="00B27B31" w:rsidP="00B27B31">
      <w:pPr>
        <w:jc w:val="both"/>
        <w:rPr>
          <w:rFonts w:cs="Arial"/>
        </w:rPr>
      </w:pPr>
    </w:p>
    <w:p w14:paraId="628D54BF" w14:textId="77777777" w:rsidR="00B27B31" w:rsidRPr="00BB2DE3" w:rsidRDefault="00B27B31" w:rsidP="00B27B31">
      <w:pPr>
        <w:jc w:val="both"/>
        <w:rPr>
          <w:rFonts w:cs="Arial"/>
        </w:rPr>
      </w:pPr>
      <w:r w:rsidRPr="00BB2DE3">
        <w:rPr>
          <w:rFonts w:cs="Arial"/>
        </w:rPr>
        <w:t xml:space="preserve">Triedy sa používajú na </w:t>
      </w:r>
      <w:proofErr w:type="spellStart"/>
      <w:r w:rsidRPr="00BB2DE3">
        <w:rPr>
          <w:rFonts w:cs="Arial"/>
        </w:rPr>
        <w:t>multidimenzionálny</w:t>
      </w:r>
      <w:proofErr w:type="spellEnd"/>
      <w:r w:rsidRPr="00BB2DE3">
        <w:rPr>
          <w:rFonts w:cs="Arial"/>
        </w:rPr>
        <w:t xml:space="preserve"> popis buniek výkazov a výstupov v IS ŠZP.</w:t>
      </w:r>
    </w:p>
    <w:p w14:paraId="62F90B16" w14:textId="77777777" w:rsidR="00B27B31" w:rsidRPr="00BB2DE3" w:rsidRDefault="00B27B31" w:rsidP="00B27B31">
      <w:pPr>
        <w:spacing w:after="0" w:line="240" w:lineRule="auto"/>
        <w:jc w:val="both"/>
        <w:rPr>
          <w:rFonts w:cs="Arial"/>
        </w:rPr>
      </w:pPr>
      <w:r w:rsidRPr="00BB2DE3">
        <w:rPr>
          <w:rFonts w:cs="Arial"/>
        </w:rPr>
        <w:br w:type="page"/>
      </w:r>
    </w:p>
    <w:p w14:paraId="072B33D2" w14:textId="77777777" w:rsidR="00B27B31" w:rsidRPr="00BB2DE3" w:rsidRDefault="00B27B31" w:rsidP="00B27B31">
      <w:pPr>
        <w:pStyle w:val="Heading3"/>
        <w:numPr>
          <w:ilvl w:val="2"/>
          <w:numId w:val="1"/>
        </w:numPr>
        <w:jc w:val="both"/>
        <w:rPr>
          <w:rStyle w:val="IntenseEmphasis"/>
          <w:sz w:val="24"/>
          <w:szCs w:val="24"/>
        </w:rPr>
      </w:pPr>
      <w:bookmarkStart w:id="127" w:name="_Toc395801292"/>
      <w:bookmarkStart w:id="128" w:name="_Toc403676477"/>
      <w:bookmarkStart w:id="129" w:name="_Toc403119076"/>
      <w:bookmarkStart w:id="130" w:name="_Toc404797959"/>
      <w:bookmarkStart w:id="131" w:name="_Toc198725610"/>
      <w:r w:rsidRPr="00BB2DE3">
        <w:rPr>
          <w:rStyle w:val="IntenseEmphasis"/>
          <w:rFonts w:cs="Arial"/>
          <w:sz w:val="24"/>
          <w:szCs w:val="24"/>
        </w:rPr>
        <w:lastRenderedPageBreak/>
        <w:t>Detail triedy</w:t>
      </w:r>
      <w:bookmarkEnd w:id="127"/>
      <w:bookmarkEnd w:id="128"/>
      <w:bookmarkEnd w:id="129"/>
      <w:bookmarkEnd w:id="130"/>
      <w:bookmarkEnd w:id="131"/>
    </w:p>
    <w:p w14:paraId="1F6FB730" w14:textId="77777777" w:rsidR="00B27B31" w:rsidRPr="00BB2DE3" w:rsidRDefault="00B27B31" w:rsidP="00B27B31">
      <w:pPr>
        <w:jc w:val="both"/>
        <w:rPr>
          <w:rFonts w:cs="Arial"/>
        </w:rPr>
      </w:pPr>
    </w:p>
    <w:p w14:paraId="1BD3733F" w14:textId="77777777" w:rsidR="00B27B31" w:rsidRPr="00BB2DE3" w:rsidRDefault="00B27B31" w:rsidP="00B27B31">
      <w:pPr>
        <w:jc w:val="both"/>
        <w:rPr>
          <w:rFonts w:cs="Arial"/>
        </w:rPr>
      </w:pPr>
      <w:r w:rsidRPr="00BB2DE3">
        <w:rPr>
          <w:rFonts w:cs="Arial"/>
        </w:rPr>
        <w:t>V module triedy môžu byť definované 2 typy tried:</w:t>
      </w:r>
    </w:p>
    <w:p w14:paraId="19F90451" w14:textId="77777777" w:rsidR="00B27B31" w:rsidRPr="00BB2DE3" w:rsidRDefault="00B27B31" w:rsidP="00B27B31">
      <w:pPr>
        <w:pStyle w:val="ListParagraph"/>
        <w:numPr>
          <w:ilvl w:val="0"/>
          <w:numId w:val="9"/>
        </w:numPr>
        <w:jc w:val="both"/>
        <w:rPr>
          <w:rFonts w:cs="Arial"/>
        </w:rPr>
      </w:pPr>
      <w:r w:rsidRPr="00BB2DE3">
        <w:rPr>
          <w:rFonts w:cs="Arial"/>
        </w:rPr>
        <w:t xml:space="preserve">triedy –  definované dimenziami, pričom dimenzie sú definované vlastnosťami z modulu </w:t>
      </w:r>
      <w:r w:rsidRPr="00BB2DE3">
        <w:rPr>
          <w:rFonts w:cs="Arial"/>
          <w:b/>
        </w:rPr>
        <w:t>„Vlastnosti“</w:t>
      </w:r>
      <w:r w:rsidRPr="00BB2DE3">
        <w:rPr>
          <w:rFonts w:cs="Arial"/>
        </w:rPr>
        <w:t>.</w:t>
      </w:r>
    </w:p>
    <w:p w14:paraId="01275565" w14:textId="387DB843" w:rsidR="00B27B31" w:rsidRDefault="00B27B31" w:rsidP="00B27B31">
      <w:pPr>
        <w:pStyle w:val="ListParagraph"/>
        <w:numPr>
          <w:ilvl w:val="0"/>
          <w:numId w:val="9"/>
        </w:numPr>
        <w:jc w:val="both"/>
        <w:rPr>
          <w:rFonts w:cs="Arial"/>
        </w:rPr>
      </w:pPr>
      <w:r w:rsidRPr="00BB2DE3">
        <w:rPr>
          <w:rFonts w:cs="Arial"/>
        </w:rPr>
        <w:t>triedy vlastností – definované dimenziami a vlastnosťami nedimenzionálneho charakteru.</w:t>
      </w:r>
    </w:p>
    <w:p w14:paraId="4882A825" w14:textId="77777777" w:rsidR="000E7A88" w:rsidRPr="00BB2DE3" w:rsidRDefault="000E7A88" w:rsidP="000E7A88">
      <w:pPr>
        <w:pStyle w:val="ListParagraph"/>
        <w:numPr>
          <w:ilvl w:val="0"/>
          <w:numId w:val="9"/>
        </w:numPr>
        <w:jc w:val="both"/>
        <w:rPr>
          <w:rFonts w:cs="Arial"/>
        </w:rPr>
      </w:pPr>
      <w:proofErr w:type="spellStart"/>
      <w:r>
        <w:rPr>
          <w:rFonts w:cs="Arial"/>
        </w:rPr>
        <w:t>agregačná</w:t>
      </w:r>
      <w:proofErr w:type="spellEnd"/>
      <w:r>
        <w:rPr>
          <w:rFonts w:cs="Arial"/>
        </w:rPr>
        <w:t xml:space="preserve"> </w:t>
      </w:r>
      <w:r w:rsidRPr="00BB2DE3">
        <w:rPr>
          <w:rFonts w:cs="Arial"/>
        </w:rPr>
        <w:t>triedy vlastností – definované dimenziami a vlastnosťami nedimenzionálneho charakteru.</w:t>
      </w:r>
    </w:p>
    <w:p w14:paraId="5D03BF7C" w14:textId="77777777" w:rsidR="00B27B31" w:rsidRPr="00BB2DE3" w:rsidRDefault="00B27B31" w:rsidP="00B27B31">
      <w:pPr>
        <w:jc w:val="both"/>
        <w:rPr>
          <w:rFonts w:cs="Arial"/>
        </w:rPr>
      </w:pPr>
    </w:p>
    <w:p w14:paraId="73D5CFF0" w14:textId="14038AA6" w:rsidR="00B27B31" w:rsidRPr="00BB2DE3" w:rsidRDefault="00B27B31" w:rsidP="00C67D23">
      <w:pPr>
        <w:pStyle w:val="ListParagraph"/>
        <w:numPr>
          <w:ilvl w:val="0"/>
          <w:numId w:val="30"/>
        </w:numPr>
        <w:jc w:val="both"/>
        <w:rPr>
          <w:rFonts w:cs="Arial"/>
          <w:b/>
        </w:rPr>
      </w:pPr>
      <w:r w:rsidRPr="00BB2DE3">
        <w:rPr>
          <w:rFonts w:cs="Arial"/>
          <w:b/>
        </w:rPr>
        <w:t xml:space="preserve">Zobrazenie </w:t>
      </w:r>
      <w:r w:rsidR="00D07B38">
        <w:rPr>
          <w:rFonts w:cs="Arial"/>
          <w:b/>
        </w:rPr>
        <w:t xml:space="preserve">detailu </w:t>
      </w:r>
      <w:r w:rsidRPr="00BB2DE3">
        <w:rPr>
          <w:rFonts w:cs="Arial"/>
          <w:b/>
        </w:rPr>
        <w:t>triedy</w:t>
      </w:r>
    </w:p>
    <w:p w14:paraId="6C9711F6" w14:textId="2678453D" w:rsidR="00B27B31" w:rsidRPr="00BB2DE3" w:rsidRDefault="00B27B31" w:rsidP="00B27B31">
      <w:pPr>
        <w:jc w:val="both"/>
      </w:pPr>
      <w:r w:rsidRPr="00BB2DE3">
        <w:rPr>
          <w:rFonts w:cs="Arial"/>
        </w:rPr>
        <w:t xml:space="preserve">Pre zobrazenie detailu triedy používateľ ľavým tlačidlom myši označí triedu </w:t>
      </w:r>
      <w:r w:rsidR="00D07B38">
        <w:rPr>
          <w:rFonts w:cs="Arial"/>
        </w:rPr>
        <w:t>v</w:t>
      </w:r>
      <w:r w:rsidRPr="00BB2DE3">
        <w:rPr>
          <w:rFonts w:cs="Arial"/>
        </w:rPr>
        <w:t> ľavej časti obrazovky</w:t>
      </w:r>
      <w:r w:rsidR="00F33ADB">
        <w:rPr>
          <w:rFonts w:cs="Arial"/>
        </w:rPr>
        <w:t xml:space="preserve"> a v pravej časti obrazovky</w:t>
      </w:r>
      <w:r w:rsidRPr="00BB2DE3">
        <w:rPr>
          <w:rFonts w:cs="Arial"/>
        </w:rPr>
        <w:t xml:space="preserve"> sa zobrazí detail triedy. </w:t>
      </w:r>
      <w:r w:rsidRPr="00BB2DE3">
        <w:rPr>
          <w:noProof/>
        </w:rPr>
        <w:drawing>
          <wp:inline distT="0" distB="0" distL="0" distR="0" wp14:anchorId="788FF8FE" wp14:editId="465021F5">
            <wp:extent cx="5753735" cy="5684520"/>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753735" cy="5684520"/>
                    </a:xfrm>
                    <a:prstGeom prst="rect">
                      <a:avLst/>
                    </a:prstGeom>
                    <a:noFill/>
                    <a:ln>
                      <a:noFill/>
                    </a:ln>
                  </pic:spPr>
                </pic:pic>
              </a:graphicData>
            </a:graphic>
          </wp:inline>
        </w:drawing>
      </w:r>
    </w:p>
    <w:p w14:paraId="7A98FA3B" w14:textId="322D7C5C" w:rsidR="00B27B31" w:rsidRPr="00BB2DE3" w:rsidRDefault="00B27B31" w:rsidP="00B27B31">
      <w:pPr>
        <w:pStyle w:val="Caption"/>
        <w:jc w:val="both"/>
        <w:rPr>
          <w:noProof/>
        </w:rPr>
      </w:pPr>
      <w:r w:rsidRPr="00BB2DE3">
        <w:lastRenderedPageBreak/>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w:t>
      </w:r>
      <w:r w:rsidR="002052FF">
        <w:rPr>
          <w:noProof/>
        </w:rPr>
        <w:fldChar w:fldCharType="end"/>
      </w:r>
      <w:r w:rsidRPr="00BB2DE3">
        <w:rPr>
          <w:noProof/>
        </w:rPr>
        <w:t xml:space="preserve"> Detail triedy</w:t>
      </w:r>
    </w:p>
    <w:p w14:paraId="59C4B0FA" w14:textId="77777777" w:rsidR="00B27B31" w:rsidRPr="00BB2DE3" w:rsidRDefault="00B27B31" w:rsidP="00B27B31">
      <w:pPr>
        <w:jc w:val="both"/>
        <w:rPr>
          <w:rFonts w:cs="Arial"/>
          <w:b/>
        </w:rPr>
      </w:pPr>
      <w:r w:rsidRPr="00BB2DE3">
        <w:rPr>
          <w:rFonts w:cs="Arial"/>
          <w:b/>
        </w:rPr>
        <w:t>Popis polí:</w:t>
      </w:r>
    </w:p>
    <w:p w14:paraId="69C65749" w14:textId="77777777" w:rsidR="00B27B31" w:rsidRPr="00BB2DE3" w:rsidRDefault="00B27B31" w:rsidP="00B27B31">
      <w:pPr>
        <w:pStyle w:val="ListParagraph"/>
        <w:numPr>
          <w:ilvl w:val="0"/>
          <w:numId w:val="4"/>
        </w:numPr>
        <w:jc w:val="both"/>
        <w:rPr>
          <w:rFonts w:cs="Arial"/>
        </w:rPr>
      </w:pPr>
      <w:r w:rsidRPr="00BB2DE3">
        <w:rPr>
          <w:rFonts w:cs="Arial"/>
          <w:b/>
        </w:rPr>
        <w:t xml:space="preserve">Kód </w:t>
      </w:r>
      <w:r w:rsidRPr="00BB2DE3">
        <w:rPr>
          <w:rFonts w:cs="Arial"/>
        </w:rPr>
        <w:t xml:space="preserve">– kód triedy, ktorý je unikátny v rámci množiny všetkých tried. </w:t>
      </w:r>
    </w:p>
    <w:p w14:paraId="790F7E02" w14:textId="77777777" w:rsidR="00B27B31" w:rsidRPr="00BB2DE3" w:rsidRDefault="00B27B31" w:rsidP="00B27B31">
      <w:pPr>
        <w:pStyle w:val="ListParagraph"/>
        <w:numPr>
          <w:ilvl w:val="0"/>
          <w:numId w:val="4"/>
        </w:numPr>
        <w:jc w:val="both"/>
        <w:rPr>
          <w:rFonts w:cs="Arial"/>
        </w:rPr>
      </w:pPr>
      <w:r w:rsidRPr="00BB2DE3">
        <w:rPr>
          <w:rFonts w:cs="Arial"/>
          <w:b/>
        </w:rPr>
        <w:t>Trieda vlastností</w:t>
      </w:r>
      <w:r w:rsidRPr="00BB2DE3">
        <w:rPr>
          <w:rFonts w:cs="Arial"/>
        </w:rPr>
        <w:t xml:space="preserve"> – príznak, ktorý vyjadruje, či daná trieda je triedou vlastností. </w:t>
      </w:r>
    </w:p>
    <w:p w14:paraId="6262018B" w14:textId="77777777" w:rsidR="00B27B31" w:rsidRPr="00BB2DE3" w:rsidRDefault="00B27B31" w:rsidP="00B27B31">
      <w:pPr>
        <w:pStyle w:val="ListParagraph"/>
        <w:numPr>
          <w:ilvl w:val="0"/>
          <w:numId w:val="4"/>
        </w:numPr>
        <w:jc w:val="both"/>
        <w:rPr>
          <w:rFonts w:cs="Arial"/>
        </w:rPr>
      </w:pPr>
      <w:r w:rsidRPr="00BB2DE3">
        <w:rPr>
          <w:rFonts w:cs="Arial"/>
          <w:b/>
        </w:rPr>
        <w:t xml:space="preserve">Stav </w:t>
      </w:r>
      <w:r w:rsidRPr="00BB2DE3">
        <w:rPr>
          <w:rFonts w:cs="Arial"/>
        </w:rPr>
        <w:t xml:space="preserve">– stav triedy. </w:t>
      </w:r>
    </w:p>
    <w:p w14:paraId="64E22436" w14:textId="77777777" w:rsidR="00B27B31" w:rsidRPr="00BB2DE3" w:rsidRDefault="00B27B31" w:rsidP="00B27B31">
      <w:pPr>
        <w:pStyle w:val="ListParagraph"/>
        <w:numPr>
          <w:ilvl w:val="0"/>
          <w:numId w:val="4"/>
        </w:numPr>
        <w:jc w:val="both"/>
        <w:rPr>
          <w:rFonts w:cs="Arial"/>
        </w:rPr>
      </w:pPr>
      <w:r w:rsidRPr="00BB2DE3">
        <w:rPr>
          <w:rFonts w:cs="Arial"/>
          <w:b/>
        </w:rPr>
        <w:t>Názov</w:t>
      </w:r>
      <w:r w:rsidRPr="00BB2DE3">
        <w:rPr>
          <w:rFonts w:cs="Arial"/>
        </w:rPr>
        <w:t xml:space="preserve"> – názov triedy.  </w:t>
      </w:r>
    </w:p>
    <w:p w14:paraId="529408FA" w14:textId="77777777" w:rsidR="00B27B31" w:rsidRPr="00BB2DE3" w:rsidRDefault="00B27B31" w:rsidP="00B27B31">
      <w:pPr>
        <w:pStyle w:val="ListParagraph"/>
        <w:numPr>
          <w:ilvl w:val="0"/>
          <w:numId w:val="4"/>
        </w:numPr>
        <w:jc w:val="both"/>
        <w:rPr>
          <w:rFonts w:cs="Arial"/>
        </w:rPr>
      </w:pPr>
      <w:r w:rsidRPr="00BB2DE3">
        <w:rPr>
          <w:rFonts w:cs="Arial"/>
          <w:b/>
        </w:rPr>
        <w:t xml:space="preserve">Definícia </w:t>
      </w:r>
      <w:r w:rsidRPr="00BB2DE3">
        <w:rPr>
          <w:rFonts w:cs="Arial"/>
        </w:rPr>
        <w:t xml:space="preserve">– slovný popis triedy, jej bližšia špecifikácia. </w:t>
      </w:r>
    </w:p>
    <w:p w14:paraId="1429451A" w14:textId="77777777" w:rsidR="00B27B31" w:rsidRPr="00BB2DE3" w:rsidRDefault="00B27B31" w:rsidP="00B27B31">
      <w:pPr>
        <w:pStyle w:val="ListParagraph"/>
        <w:numPr>
          <w:ilvl w:val="0"/>
          <w:numId w:val="4"/>
        </w:numPr>
        <w:jc w:val="both"/>
        <w:rPr>
          <w:rFonts w:cs="Arial"/>
        </w:rPr>
      </w:pPr>
      <w:r w:rsidRPr="00BB2DE3">
        <w:rPr>
          <w:rFonts w:cs="Arial"/>
          <w:b/>
        </w:rPr>
        <w:t xml:space="preserve">Dimenzie </w:t>
      </w:r>
      <w:r w:rsidRPr="00BB2DE3">
        <w:rPr>
          <w:rFonts w:cs="Arial"/>
        </w:rPr>
        <w:t>– záložka zobrazuje zoznam dimenzií priradených do triedy a obsahuje nasledovné položky:</w:t>
      </w:r>
    </w:p>
    <w:p w14:paraId="0E4CA79A" w14:textId="77777777" w:rsidR="00B27B31" w:rsidRPr="00BB2DE3" w:rsidRDefault="00B27B31" w:rsidP="00C67D23">
      <w:pPr>
        <w:pStyle w:val="ListParagraph"/>
        <w:numPr>
          <w:ilvl w:val="1"/>
          <w:numId w:val="29"/>
        </w:numPr>
        <w:jc w:val="both"/>
        <w:rPr>
          <w:rFonts w:cs="Arial"/>
        </w:rPr>
      </w:pPr>
      <w:r w:rsidRPr="00BB2DE3">
        <w:rPr>
          <w:rFonts w:cs="Arial"/>
          <w:b/>
        </w:rPr>
        <w:t xml:space="preserve">Kód </w:t>
      </w:r>
      <w:r w:rsidRPr="00BB2DE3">
        <w:rPr>
          <w:rFonts w:cs="Arial"/>
        </w:rPr>
        <w:t>– kód priradenej dimenzie.</w:t>
      </w:r>
    </w:p>
    <w:p w14:paraId="2DC6786B" w14:textId="77777777" w:rsidR="00B27B31" w:rsidRPr="00BB2DE3" w:rsidRDefault="00B27B31" w:rsidP="00C67D23">
      <w:pPr>
        <w:pStyle w:val="ListParagraph"/>
        <w:numPr>
          <w:ilvl w:val="1"/>
          <w:numId w:val="29"/>
        </w:numPr>
        <w:jc w:val="both"/>
        <w:rPr>
          <w:rFonts w:cs="Arial"/>
        </w:rPr>
      </w:pPr>
      <w:r w:rsidRPr="00BB2DE3">
        <w:rPr>
          <w:rFonts w:cs="Arial"/>
          <w:b/>
        </w:rPr>
        <w:t xml:space="preserve">Názov </w:t>
      </w:r>
      <w:r w:rsidRPr="00BB2DE3">
        <w:rPr>
          <w:rFonts w:cs="Arial"/>
        </w:rPr>
        <w:t>– názov priradenej dimenzie.</w:t>
      </w:r>
    </w:p>
    <w:p w14:paraId="32066090" w14:textId="77777777" w:rsidR="00B27B31" w:rsidRPr="00BB2DE3" w:rsidRDefault="00B27B31" w:rsidP="00C67D23">
      <w:pPr>
        <w:pStyle w:val="ListParagraph"/>
        <w:numPr>
          <w:ilvl w:val="1"/>
          <w:numId w:val="29"/>
        </w:numPr>
        <w:jc w:val="both"/>
        <w:rPr>
          <w:rFonts w:cs="Arial"/>
        </w:rPr>
      </w:pPr>
      <w:r w:rsidRPr="00BB2DE3">
        <w:rPr>
          <w:rFonts w:cs="Arial"/>
          <w:b/>
        </w:rPr>
        <w:t xml:space="preserve">Povinnosť </w:t>
      </w:r>
      <w:r w:rsidRPr="00BB2DE3">
        <w:rPr>
          <w:rFonts w:cs="Arial"/>
        </w:rPr>
        <w:t>– príznak A/N vyjadrujúci, či daná dimenzia je v triede povinná.</w:t>
      </w:r>
    </w:p>
    <w:p w14:paraId="39B336ED" w14:textId="77777777" w:rsidR="00B27B31" w:rsidRPr="00BB2DE3" w:rsidRDefault="00B27B31" w:rsidP="00B27B31">
      <w:pPr>
        <w:pStyle w:val="ListParagraph"/>
        <w:numPr>
          <w:ilvl w:val="0"/>
          <w:numId w:val="4"/>
        </w:numPr>
        <w:jc w:val="both"/>
        <w:rPr>
          <w:rFonts w:cs="Arial"/>
        </w:rPr>
      </w:pPr>
      <w:r w:rsidRPr="00BB2DE3">
        <w:rPr>
          <w:rFonts w:cs="Arial"/>
          <w:b/>
        </w:rPr>
        <w:t xml:space="preserve">Vlastnosti </w:t>
      </w:r>
      <w:r w:rsidRPr="00BB2DE3">
        <w:rPr>
          <w:rFonts w:cs="Arial"/>
        </w:rPr>
        <w:t>– záložka sa zobrazuje len pre triedy vlastností, zobrazuje zoznam vlastností nedimenzionálneho charakteru priradených do triedy vlastností a obsahuje nasledovné položky:</w:t>
      </w:r>
    </w:p>
    <w:p w14:paraId="2B4EE7EF" w14:textId="77777777" w:rsidR="00B27B31" w:rsidRPr="00BB2DE3" w:rsidRDefault="00B27B31" w:rsidP="00C67D23">
      <w:pPr>
        <w:pStyle w:val="ListParagraph"/>
        <w:numPr>
          <w:ilvl w:val="1"/>
          <w:numId w:val="29"/>
        </w:numPr>
        <w:jc w:val="both"/>
        <w:rPr>
          <w:rFonts w:cs="Arial"/>
        </w:rPr>
      </w:pPr>
      <w:r w:rsidRPr="00BB2DE3">
        <w:rPr>
          <w:rFonts w:cs="Arial"/>
          <w:b/>
        </w:rPr>
        <w:t>Kód</w:t>
      </w:r>
      <w:r w:rsidRPr="00BB2DE3">
        <w:rPr>
          <w:rFonts w:cs="Arial"/>
        </w:rPr>
        <w:t xml:space="preserve"> – kód priradenej vlastnosti.</w:t>
      </w:r>
    </w:p>
    <w:p w14:paraId="0D247A65" w14:textId="77777777" w:rsidR="00B27B31" w:rsidRPr="00BB2DE3" w:rsidRDefault="00B27B31" w:rsidP="00C67D23">
      <w:pPr>
        <w:pStyle w:val="ListParagraph"/>
        <w:numPr>
          <w:ilvl w:val="1"/>
          <w:numId w:val="29"/>
        </w:numPr>
        <w:jc w:val="both"/>
        <w:rPr>
          <w:rFonts w:cs="Arial"/>
        </w:rPr>
      </w:pPr>
      <w:r w:rsidRPr="00BB2DE3">
        <w:rPr>
          <w:rFonts w:cs="Arial"/>
          <w:b/>
        </w:rPr>
        <w:t>Názov</w:t>
      </w:r>
      <w:r w:rsidRPr="00BB2DE3">
        <w:rPr>
          <w:rFonts w:cs="Arial"/>
        </w:rPr>
        <w:t xml:space="preserve"> – názov priradenej vlastnosti.</w:t>
      </w:r>
    </w:p>
    <w:p w14:paraId="4B781B81" w14:textId="77777777" w:rsidR="00B27B31" w:rsidRPr="00BB2DE3" w:rsidRDefault="00B27B31" w:rsidP="00B27B31">
      <w:pPr>
        <w:jc w:val="both"/>
      </w:pPr>
    </w:p>
    <w:p w14:paraId="59C40126" w14:textId="77777777" w:rsidR="00B27B31" w:rsidRPr="00BB2DE3" w:rsidRDefault="00B27B31" w:rsidP="00B27B31">
      <w:pPr>
        <w:jc w:val="both"/>
        <w:rPr>
          <w:rFonts w:cs="Arial"/>
        </w:rPr>
      </w:pPr>
      <w:r w:rsidRPr="00BB2DE3">
        <w:rPr>
          <w:rFonts w:cs="Arial"/>
        </w:rPr>
        <w:t>V prípade triedy vlastností sa v spodnej časti detailu triedy okrem záložky Dimenzie nachádza aj záložka Vlastnosti. Táto záložka zobrazuje aktuálne priradené vlastnosti nedimenzionálneho charakteru do triedy.</w:t>
      </w:r>
    </w:p>
    <w:p w14:paraId="4F6CEE1D" w14:textId="77777777" w:rsidR="00B27B31" w:rsidRPr="00BB2DE3" w:rsidRDefault="00B27B31" w:rsidP="00B27B31">
      <w:pPr>
        <w:keepNext/>
        <w:jc w:val="both"/>
      </w:pPr>
      <w:r w:rsidRPr="00BB2DE3">
        <w:rPr>
          <w:noProof/>
        </w:rPr>
        <w:drawing>
          <wp:inline distT="0" distB="0" distL="0" distR="0" wp14:anchorId="0B338D3F" wp14:editId="53BE6A2D">
            <wp:extent cx="5752465" cy="3263900"/>
            <wp:effectExtent l="0" t="0" r="635" b="0"/>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752465" cy="3263900"/>
                    </a:xfrm>
                    <a:prstGeom prst="rect">
                      <a:avLst/>
                    </a:prstGeom>
                    <a:noFill/>
                    <a:ln>
                      <a:noFill/>
                    </a:ln>
                  </pic:spPr>
                </pic:pic>
              </a:graphicData>
            </a:graphic>
          </wp:inline>
        </w:drawing>
      </w:r>
    </w:p>
    <w:p w14:paraId="20F7AA2D" w14:textId="2DFCF08C"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w:t>
      </w:r>
      <w:r w:rsidR="002052FF">
        <w:rPr>
          <w:noProof/>
        </w:rPr>
        <w:fldChar w:fldCharType="end"/>
      </w:r>
      <w:r w:rsidRPr="00BB2DE3">
        <w:rPr>
          <w:noProof/>
        </w:rPr>
        <w:t xml:space="preserve"> Trieda vlastností</w:t>
      </w:r>
    </w:p>
    <w:p w14:paraId="58483971" w14:textId="77777777" w:rsidR="00B27B31" w:rsidRPr="00BB2DE3" w:rsidRDefault="00B27B31" w:rsidP="00B27B31">
      <w:pPr>
        <w:jc w:val="both"/>
        <w:rPr>
          <w:rFonts w:cs="Arial"/>
        </w:rPr>
      </w:pPr>
    </w:p>
    <w:p w14:paraId="65D08D9F" w14:textId="77777777" w:rsidR="00B27B31" w:rsidRPr="00BB2DE3" w:rsidRDefault="00B27B31" w:rsidP="00B27B31">
      <w:pPr>
        <w:jc w:val="both"/>
        <w:rPr>
          <w:rFonts w:cs="Arial"/>
        </w:rPr>
      </w:pPr>
      <w:r w:rsidRPr="00BB2DE3">
        <w:rPr>
          <w:rFonts w:cs="Arial"/>
        </w:rPr>
        <w:lastRenderedPageBreak/>
        <w:t xml:space="preserve">Trieda, ktorá nie je triedou vlastností, má len záložku </w:t>
      </w:r>
      <w:r w:rsidRPr="00BB2DE3">
        <w:rPr>
          <w:rFonts w:cs="Arial"/>
          <w:b/>
        </w:rPr>
        <w:t>„Dimenzie“</w:t>
      </w:r>
      <w:r w:rsidRPr="00BB2DE3">
        <w:rPr>
          <w:rFonts w:cs="Arial"/>
        </w:rPr>
        <w:t>, ktorá zobrazuje aktuálne priradené dimenzie do triedy.</w:t>
      </w:r>
    </w:p>
    <w:p w14:paraId="0CD60A58" w14:textId="77777777" w:rsidR="00B27B31" w:rsidRPr="00BB2DE3" w:rsidRDefault="00B27B31" w:rsidP="00B27B31">
      <w:pPr>
        <w:jc w:val="both"/>
        <w:rPr>
          <w:rFonts w:cs="Arial"/>
        </w:rPr>
      </w:pPr>
      <w:r w:rsidRPr="00BB2DE3">
        <w:rPr>
          <w:rFonts w:cs="Arial"/>
          <w:noProof/>
        </w:rPr>
        <w:drawing>
          <wp:inline distT="0" distB="0" distL="0" distR="0" wp14:anchorId="4AFC1458" wp14:editId="43A53F32">
            <wp:extent cx="5752465" cy="3519170"/>
            <wp:effectExtent l="0" t="0" r="635" b="5080"/>
            <wp:docPr id="1957" name="Obrázok 1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752465" cy="3519170"/>
                    </a:xfrm>
                    <a:prstGeom prst="rect">
                      <a:avLst/>
                    </a:prstGeom>
                    <a:noFill/>
                    <a:ln>
                      <a:noFill/>
                    </a:ln>
                  </pic:spPr>
                </pic:pic>
              </a:graphicData>
            </a:graphic>
          </wp:inline>
        </w:drawing>
      </w:r>
    </w:p>
    <w:p w14:paraId="0A5795EF" w14:textId="4C9D37E9"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w:t>
      </w:r>
      <w:r w:rsidR="002052FF">
        <w:rPr>
          <w:noProof/>
        </w:rPr>
        <w:fldChar w:fldCharType="end"/>
      </w:r>
      <w:r w:rsidRPr="00BB2DE3">
        <w:rPr>
          <w:noProof/>
        </w:rPr>
        <w:t xml:space="preserve"> Trieda </w:t>
      </w:r>
    </w:p>
    <w:p w14:paraId="237BB71D" w14:textId="77777777" w:rsidR="000E7A88" w:rsidRDefault="000E7A88" w:rsidP="00B27B31">
      <w:pPr>
        <w:spacing w:after="0" w:line="240" w:lineRule="auto"/>
        <w:jc w:val="both"/>
        <w:rPr>
          <w:rFonts w:cs="Arial"/>
        </w:rPr>
      </w:pPr>
    </w:p>
    <w:p w14:paraId="5C2C8B35" w14:textId="77777777" w:rsidR="000E7A88" w:rsidRPr="00B05B9D" w:rsidRDefault="000E7A88" w:rsidP="000E7A88">
      <w:pPr>
        <w:spacing w:after="0" w:line="240" w:lineRule="auto"/>
        <w:jc w:val="both"/>
        <w:rPr>
          <w:rFonts w:cs="Arial"/>
          <w:b/>
        </w:rPr>
      </w:pPr>
      <w:proofErr w:type="spellStart"/>
      <w:r w:rsidRPr="00B05B9D">
        <w:rPr>
          <w:rFonts w:cs="Arial"/>
          <w:b/>
        </w:rPr>
        <w:t>Agregačná</w:t>
      </w:r>
      <w:proofErr w:type="spellEnd"/>
      <w:r w:rsidRPr="00B05B9D">
        <w:rPr>
          <w:rFonts w:cs="Arial"/>
          <w:b/>
        </w:rPr>
        <w:t xml:space="preserve"> trieda</w:t>
      </w:r>
    </w:p>
    <w:p w14:paraId="33E54885" w14:textId="77777777" w:rsidR="000E7A88" w:rsidRDefault="000E7A88" w:rsidP="000E7A88">
      <w:pPr>
        <w:spacing w:after="0" w:line="240" w:lineRule="auto"/>
        <w:jc w:val="both"/>
        <w:rPr>
          <w:rFonts w:cs="Arial"/>
        </w:rPr>
      </w:pPr>
    </w:p>
    <w:p w14:paraId="7E1BEF1A" w14:textId="77777777" w:rsidR="000E7A88" w:rsidRDefault="000E7A88" w:rsidP="000E7A88">
      <w:pPr>
        <w:pStyle w:val="Text"/>
        <w:rPr>
          <w:color w:val="auto"/>
          <w:sz w:val="22"/>
        </w:rPr>
      </w:pPr>
      <w:r w:rsidRPr="00B05B9D">
        <w:rPr>
          <w:color w:val="auto"/>
          <w:sz w:val="22"/>
        </w:rPr>
        <w:t xml:space="preserve">Pre potreby agregácie individuálnych údajov </w:t>
      </w:r>
      <w:r>
        <w:rPr>
          <w:color w:val="auto"/>
          <w:sz w:val="22"/>
        </w:rPr>
        <w:t>j</w:t>
      </w:r>
      <w:r w:rsidRPr="00B05B9D">
        <w:rPr>
          <w:color w:val="auto"/>
          <w:sz w:val="22"/>
        </w:rPr>
        <w:t xml:space="preserve">e využitý existujúci koncept tried. </w:t>
      </w:r>
      <w:proofErr w:type="spellStart"/>
      <w:r w:rsidRPr="00B05B9D">
        <w:rPr>
          <w:color w:val="auto"/>
          <w:sz w:val="22"/>
        </w:rPr>
        <w:t>Agregačná</w:t>
      </w:r>
      <w:proofErr w:type="spellEnd"/>
      <w:r w:rsidRPr="00B05B9D">
        <w:rPr>
          <w:color w:val="auto"/>
          <w:sz w:val="22"/>
        </w:rPr>
        <w:t xml:space="preserve"> trieda </w:t>
      </w:r>
      <w:r>
        <w:rPr>
          <w:color w:val="auto"/>
          <w:sz w:val="22"/>
        </w:rPr>
        <w:t>j</w:t>
      </w:r>
      <w:r w:rsidRPr="00B05B9D">
        <w:rPr>
          <w:color w:val="auto"/>
          <w:sz w:val="22"/>
        </w:rPr>
        <w:t>e špecificky vytváraná pre agregáciu individuálnej triedy a </w:t>
      </w:r>
      <w:r>
        <w:rPr>
          <w:color w:val="auto"/>
          <w:sz w:val="22"/>
        </w:rPr>
        <w:t>j</w:t>
      </w:r>
      <w:r w:rsidRPr="00B05B9D">
        <w:rPr>
          <w:color w:val="auto"/>
          <w:sz w:val="22"/>
        </w:rPr>
        <w:t xml:space="preserve">e označená, že je </w:t>
      </w:r>
      <w:proofErr w:type="spellStart"/>
      <w:r w:rsidRPr="00B05B9D">
        <w:rPr>
          <w:color w:val="auto"/>
          <w:sz w:val="22"/>
        </w:rPr>
        <w:t>agregačnou</w:t>
      </w:r>
      <w:proofErr w:type="spellEnd"/>
      <w:r w:rsidRPr="00B05B9D">
        <w:rPr>
          <w:color w:val="auto"/>
          <w:sz w:val="22"/>
        </w:rPr>
        <w:t xml:space="preserve"> triedou k individuálnej triede. Štruktúra kódu </w:t>
      </w:r>
      <w:proofErr w:type="spellStart"/>
      <w:r w:rsidRPr="00B05B9D">
        <w:rPr>
          <w:color w:val="auto"/>
          <w:sz w:val="22"/>
        </w:rPr>
        <w:t>agregačnej</w:t>
      </w:r>
      <w:proofErr w:type="spellEnd"/>
      <w:r w:rsidRPr="00B05B9D">
        <w:rPr>
          <w:color w:val="auto"/>
          <w:sz w:val="22"/>
        </w:rPr>
        <w:t xml:space="preserve"> triedy </w:t>
      </w:r>
      <w:r>
        <w:rPr>
          <w:color w:val="auto"/>
          <w:sz w:val="22"/>
        </w:rPr>
        <w:t>j</w:t>
      </w:r>
      <w:r w:rsidRPr="00B05B9D">
        <w:rPr>
          <w:color w:val="auto"/>
          <w:sz w:val="22"/>
        </w:rPr>
        <w:t>e tvorená z troch zložiek (metodický predpis): </w:t>
      </w:r>
    </w:p>
    <w:p w14:paraId="10B0C204" w14:textId="77777777" w:rsidR="000E7A88" w:rsidRDefault="000E7A88" w:rsidP="000E7A88">
      <w:pPr>
        <w:pStyle w:val="Text"/>
        <w:numPr>
          <w:ilvl w:val="0"/>
          <w:numId w:val="112"/>
        </w:numPr>
        <w:rPr>
          <w:color w:val="auto"/>
          <w:sz w:val="22"/>
        </w:rPr>
      </w:pPr>
      <w:r w:rsidRPr="00B05B9D">
        <w:rPr>
          <w:color w:val="auto"/>
          <w:sz w:val="22"/>
        </w:rPr>
        <w:t>kód individuálnej triedy</w:t>
      </w:r>
    </w:p>
    <w:p w14:paraId="680FD9CF" w14:textId="77777777" w:rsidR="000E7A88" w:rsidRDefault="000E7A88" w:rsidP="000E7A88">
      <w:pPr>
        <w:pStyle w:val="Text"/>
        <w:numPr>
          <w:ilvl w:val="0"/>
          <w:numId w:val="112"/>
        </w:numPr>
        <w:rPr>
          <w:color w:val="auto"/>
          <w:sz w:val="22"/>
        </w:rPr>
      </w:pPr>
      <w:r w:rsidRPr="00B05B9D">
        <w:rPr>
          <w:color w:val="auto"/>
          <w:sz w:val="22"/>
        </w:rPr>
        <w:t xml:space="preserve">jeden zo znakov : &amp; - </w:t>
      </w:r>
    </w:p>
    <w:p w14:paraId="4323C98B" w14:textId="77777777" w:rsidR="000E7A88" w:rsidRPr="00B05B9D" w:rsidRDefault="000E7A88" w:rsidP="000E7A88">
      <w:pPr>
        <w:pStyle w:val="Text"/>
        <w:numPr>
          <w:ilvl w:val="0"/>
          <w:numId w:val="112"/>
        </w:numPr>
        <w:rPr>
          <w:color w:val="auto"/>
          <w:sz w:val="22"/>
        </w:rPr>
      </w:pPr>
      <w:r w:rsidRPr="00B05B9D">
        <w:rPr>
          <w:color w:val="auto"/>
          <w:sz w:val="22"/>
        </w:rPr>
        <w:t xml:space="preserve">kód </w:t>
      </w:r>
      <w:proofErr w:type="spellStart"/>
      <w:r w:rsidRPr="00B05B9D">
        <w:rPr>
          <w:color w:val="auto"/>
          <w:sz w:val="22"/>
        </w:rPr>
        <w:t>agregačnej</w:t>
      </w:r>
      <w:proofErr w:type="spellEnd"/>
      <w:r w:rsidRPr="00B05B9D">
        <w:rPr>
          <w:color w:val="auto"/>
          <w:sz w:val="22"/>
        </w:rPr>
        <w:t xml:space="preserve"> triedy</w:t>
      </w:r>
    </w:p>
    <w:p w14:paraId="4EF7B030" w14:textId="77777777" w:rsidR="000E7A88" w:rsidRDefault="000E7A88" w:rsidP="000E7A88">
      <w:pPr>
        <w:pStyle w:val="Text"/>
        <w:rPr>
          <w:color w:val="auto"/>
          <w:sz w:val="22"/>
        </w:rPr>
      </w:pPr>
      <w:r w:rsidRPr="00B05B9D">
        <w:rPr>
          <w:color w:val="auto"/>
          <w:sz w:val="22"/>
        </w:rPr>
        <w:t xml:space="preserve">Definícia/predpis/mapovanie individuálnej triedy na </w:t>
      </w:r>
      <w:proofErr w:type="spellStart"/>
      <w:r w:rsidRPr="00B05B9D">
        <w:rPr>
          <w:color w:val="auto"/>
          <w:sz w:val="22"/>
        </w:rPr>
        <w:t>agregačnú</w:t>
      </w:r>
      <w:proofErr w:type="spellEnd"/>
      <w:r w:rsidRPr="00B05B9D">
        <w:rPr>
          <w:color w:val="auto"/>
          <w:sz w:val="22"/>
        </w:rPr>
        <w:t xml:space="preserve"> </w:t>
      </w:r>
      <w:r>
        <w:rPr>
          <w:color w:val="auto"/>
          <w:sz w:val="22"/>
        </w:rPr>
        <w:t>j</w:t>
      </w:r>
      <w:r w:rsidRPr="00B05B9D">
        <w:rPr>
          <w:color w:val="auto"/>
          <w:sz w:val="22"/>
        </w:rPr>
        <w:t>e na úrovni tried</w:t>
      </w:r>
      <w:r>
        <w:rPr>
          <w:color w:val="auto"/>
          <w:sz w:val="22"/>
        </w:rPr>
        <w:t>.</w:t>
      </w:r>
    </w:p>
    <w:p w14:paraId="0F2F0159" w14:textId="77777777" w:rsidR="000E7A88" w:rsidRDefault="000E7A88" w:rsidP="000E7A88">
      <w:pPr>
        <w:pStyle w:val="Text"/>
        <w:rPr>
          <w:rFonts w:cs="Arial"/>
          <w:color w:val="auto"/>
          <w:sz w:val="22"/>
        </w:rPr>
      </w:pPr>
      <w:r>
        <w:rPr>
          <w:rFonts w:cs="Arial"/>
          <w:color w:val="auto"/>
          <w:sz w:val="22"/>
        </w:rPr>
        <w:t>D</w:t>
      </w:r>
      <w:r w:rsidRPr="00B05B9D">
        <w:rPr>
          <w:rFonts w:cs="Arial"/>
          <w:color w:val="auto"/>
          <w:sz w:val="22"/>
        </w:rPr>
        <w:t>imenziou v </w:t>
      </w:r>
      <w:proofErr w:type="spellStart"/>
      <w:r w:rsidRPr="00B05B9D">
        <w:rPr>
          <w:rFonts w:cs="Arial"/>
          <w:color w:val="auto"/>
          <w:sz w:val="22"/>
        </w:rPr>
        <w:t>agregačnej</w:t>
      </w:r>
      <w:proofErr w:type="spellEnd"/>
      <w:r w:rsidRPr="00B05B9D">
        <w:rPr>
          <w:rFonts w:cs="Arial"/>
          <w:color w:val="auto"/>
          <w:sz w:val="22"/>
        </w:rPr>
        <w:t xml:space="preserve"> triede môže byť len vlastnosť s oborom hodnôt číselník alebo register</w:t>
      </w:r>
      <w:r>
        <w:rPr>
          <w:rFonts w:cs="Arial"/>
          <w:color w:val="auto"/>
          <w:sz w:val="22"/>
        </w:rPr>
        <w:t>.</w:t>
      </w:r>
    </w:p>
    <w:p w14:paraId="195379FE" w14:textId="77777777" w:rsidR="000E7A88" w:rsidRPr="00B05B9D" w:rsidRDefault="000E7A88" w:rsidP="000E7A88">
      <w:pPr>
        <w:pStyle w:val="Text"/>
        <w:rPr>
          <w:color w:val="auto"/>
          <w:sz w:val="22"/>
        </w:rPr>
      </w:pPr>
      <w:r w:rsidRPr="00B05B9D">
        <w:rPr>
          <w:color w:val="auto"/>
          <w:sz w:val="22"/>
        </w:rPr>
        <w:t xml:space="preserve">Pre transformáciu dát individuálnej triedy na dimenzie </w:t>
      </w:r>
      <w:proofErr w:type="spellStart"/>
      <w:r w:rsidRPr="00B05B9D">
        <w:rPr>
          <w:color w:val="auto"/>
          <w:sz w:val="22"/>
        </w:rPr>
        <w:t>agregačnej</w:t>
      </w:r>
      <w:proofErr w:type="spellEnd"/>
      <w:r w:rsidRPr="00B05B9D">
        <w:rPr>
          <w:color w:val="auto"/>
          <w:sz w:val="22"/>
        </w:rPr>
        <w:t xml:space="preserve"> triedy </w:t>
      </w:r>
      <w:r>
        <w:rPr>
          <w:color w:val="auto"/>
          <w:sz w:val="22"/>
        </w:rPr>
        <w:t>j</w:t>
      </w:r>
      <w:r w:rsidRPr="00B05B9D">
        <w:rPr>
          <w:color w:val="auto"/>
          <w:sz w:val="22"/>
        </w:rPr>
        <w:t xml:space="preserve">e potrebné „mapovanie“. Podporené </w:t>
      </w:r>
      <w:r>
        <w:rPr>
          <w:color w:val="auto"/>
          <w:sz w:val="22"/>
        </w:rPr>
        <w:t>s</w:t>
      </w:r>
      <w:r w:rsidRPr="00B05B9D">
        <w:rPr>
          <w:color w:val="auto"/>
          <w:sz w:val="22"/>
        </w:rPr>
        <w:t>ú nasledujúce transformácie:</w:t>
      </w:r>
    </w:p>
    <w:p w14:paraId="327BC3C4" w14:textId="77777777" w:rsidR="000E7A88" w:rsidRPr="00862737" w:rsidRDefault="000E7A88" w:rsidP="000E7A88">
      <w:pPr>
        <w:pStyle w:val="ListParagraph"/>
        <w:numPr>
          <w:ilvl w:val="1"/>
          <w:numId w:val="112"/>
        </w:numPr>
        <w:spacing w:before="120" w:after="120" w:line="240" w:lineRule="auto"/>
        <w:contextualSpacing/>
        <w:jc w:val="both"/>
      </w:pPr>
      <w:r w:rsidRPr="00862737">
        <w:t xml:space="preserve">jednoduchá transformácia, kedy sa meraná metrika individuálnej triedy mení na dimenziu v </w:t>
      </w:r>
      <w:proofErr w:type="spellStart"/>
      <w:r w:rsidRPr="00862737">
        <w:t>agregačnej</w:t>
      </w:r>
      <w:proofErr w:type="spellEnd"/>
      <w:r w:rsidRPr="00862737">
        <w:t xml:space="preserve"> triede, pričom sa zachováva kód vlastnosti a obor hodnôt vyjadrený zodpovedajúcim číselníkom resp. registrom,</w:t>
      </w:r>
    </w:p>
    <w:p w14:paraId="5111FC69" w14:textId="77777777" w:rsidR="000E7A88" w:rsidRPr="00B05B9D" w:rsidRDefault="000E7A88" w:rsidP="000E7A88">
      <w:pPr>
        <w:pStyle w:val="Text"/>
        <w:numPr>
          <w:ilvl w:val="1"/>
          <w:numId w:val="112"/>
        </w:numPr>
        <w:rPr>
          <w:color w:val="auto"/>
          <w:sz w:val="22"/>
        </w:rPr>
      </w:pPr>
      <w:r w:rsidRPr="00B05B9D">
        <w:rPr>
          <w:color w:val="auto"/>
          <w:sz w:val="22"/>
        </w:rPr>
        <w:t>transformácia zmeny metriky na dimenziu so zmenou kódu t. j. mení sa kód metriky na iný kód (musia mať spoločný obor hodnôt, čiže vlastnosť (entita) musí byť definovaná rovnakým číselníkom alebo registrom),</w:t>
      </w:r>
    </w:p>
    <w:p w14:paraId="3A0D298D" w14:textId="77777777" w:rsidR="000E7A88" w:rsidRPr="00B05B9D" w:rsidRDefault="000E7A88" w:rsidP="000E7A88">
      <w:pPr>
        <w:pStyle w:val="Text"/>
        <w:numPr>
          <w:ilvl w:val="1"/>
          <w:numId w:val="112"/>
        </w:numPr>
        <w:rPr>
          <w:color w:val="auto"/>
          <w:sz w:val="22"/>
        </w:rPr>
      </w:pPr>
      <w:r w:rsidRPr="00B05B9D">
        <w:rPr>
          <w:color w:val="auto"/>
          <w:sz w:val="22"/>
        </w:rPr>
        <w:lastRenderedPageBreak/>
        <w:t xml:space="preserve">vytvorenie dimenzie z metriky </w:t>
      </w:r>
      <w:proofErr w:type="spellStart"/>
      <w:r w:rsidRPr="00B05B9D">
        <w:rPr>
          <w:color w:val="auto"/>
          <w:sz w:val="22"/>
        </w:rPr>
        <w:t>referencovanej</w:t>
      </w:r>
      <w:proofErr w:type="spellEnd"/>
      <w:r w:rsidRPr="00B05B9D">
        <w:rPr>
          <w:color w:val="auto"/>
          <w:sz w:val="22"/>
        </w:rPr>
        <w:t xml:space="preserve"> individuálnej triedy, pri tomto môže tiež dôjsť k zmene kódu </w:t>
      </w:r>
      <w:proofErr w:type="spellStart"/>
      <w:r w:rsidRPr="00B05B9D">
        <w:rPr>
          <w:color w:val="auto"/>
          <w:sz w:val="22"/>
        </w:rPr>
        <w:t>referencovanej</w:t>
      </w:r>
      <w:proofErr w:type="spellEnd"/>
      <w:r w:rsidRPr="00B05B9D">
        <w:rPr>
          <w:color w:val="auto"/>
          <w:sz w:val="22"/>
        </w:rPr>
        <w:t xml:space="preserve"> metriky (pri zachovaní podmienky spoločného oboru hodnôt),</w:t>
      </w:r>
    </w:p>
    <w:p w14:paraId="25FFE529" w14:textId="77777777" w:rsidR="000E7A88" w:rsidRPr="00B05B9D" w:rsidRDefault="000E7A88" w:rsidP="000E7A88">
      <w:pPr>
        <w:pStyle w:val="Text"/>
        <w:numPr>
          <w:ilvl w:val="1"/>
          <w:numId w:val="112"/>
        </w:numPr>
        <w:rPr>
          <w:color w:val="auto"/>
          <w:sz w:val="22"/>
        </w:rPr>
      </w:pPr>
      <w:r w:rsidRPr="00B05B9D">
        <w:rPr>
          <w:color w:val="auto"/>
          <w:sz w:val="22"/>
        </w:rPr>
        <w:t xml:space="preserve">vytvorenie statickej dimenzie (na úrovni </w:t>
      </w:r>
      <w:proofErr w:type="spellStart"/>
      <w:r w:rsidRPr="00B05B9D">
        <w:rPr>
          <w:color w:val="auto"/>
          <w:sz w:val="22"/>
        </w:rPr>
        <w:t>agregačnej</w:t>
      </w:r>
      <w:proofErr w:type="spellEnd"/>
      <w:r w:rsidRPr="00B05B9D">
        <w:rPr>
          <w:color w:val="auto"/>
          <w:sz w:val="22"/>
        </w:rPr>
        <w:t xml:space="preserve"> triedy). Týmto </w:t>
      </w:r>
      <w:r>
        <w:rPr>
          <w:color w:val="auto"/>
          <w:sz w:val="22"/>
        </w:rPr>
        <w:t>j</w:t>
      </w:r>
      <w:r w:rsidRPr="00B05B9D">
        <w:rPr>
          <w:color w:val="auto"/>
          <w:sz w:val="22"/>
        </w:rPr>
        <w:t xml:space="preserve">e podporená aj požiadavka na identifikáciu zdrojovej individuálnej triedy aj požiadavka na dimenziu, ktorá určuje agregovanú meranú veličinu. Do definície položky sa tým pádom môže dostať statická hodnota dimenzie, zdrojom ktorej nie je priamo príslušná individuálna trieda, ale len definícia mapovania na úrovni </w:t>
      </w:r>
      <w:proofErr w:type="spellStart"/>
      <w:r w:rsidRPr="00B05B9D">
        <w:rPr>
          <w:color w:val="auto"/>
          <w:sz w:val="22"/>
        </w:rPr>
        <w:t>agregačnej</w:t>
      </w:r>
      <w:proofErr w:type="spellEnd"/>
      <w:r w:rsidRPr="00B05B9D">
        <w:rPr>
          <w:color w:val="auto"/>
          <w:sz w:val="22"/>
        </w:rPr>
        <w:t xml:space="preserve"> triedy</w:t>
      </w:r>
    </w:p>
    <w:p w14:paraId="65070EB0" w14:textId="77777777" w:rsidR="000E7A88" w:rsidRPr="00B05B9D" w:rsidRDefault="000E7A88" w:rsidP="000E7A88">
      <w:pPr>
        <w:pStyle w:val="Text"/>
        <w:rPr>
          <w:color w:val="auto"/>
          <w:sz w:val="22"/>
        </w:rPr>
      </w:pPr>
      <w:r w:rsidRPr="00B05B9D">
        <w:rPr>
          <w:color w:val="auto"/>
          <w:sz w:val="22"/>
        </w:rPr>
        <w:t xml:space="preserve">Pri mapovaní metrík individuálnej triedy na vlastnosti </w:t>
      </w:r>
      <w:proofErr w:type="spellStart"/>
      <w:r w:rsidRPr="00B05B9D">
        <w:rPr>
          <w:color w:val="auto"/>
          <w:sz w:val="22"/>
        </w:rPr>
        <w:t>agregačných</w:t>
      </w:r>
      <w:proofErr w:type="spellEnd"/>
      <w:r w:rsidRPr="00B05B9D">
        <w:rPr>
          <w:color w:val="auto"/>
          <w:sz w:val="22"/>
        </w:rPr>
        <w:t xml:space="preserve"> tried </w:t>
      </w:r>
      <w:r>
        <w:rPr>
          <w:color w:val="auto"/>
          <w:sz w:val="22"/>
        </w:rPr>
        <w:t>j</w:t>
      </w:r>
      <w:r w:rsidRPr="00B05B9D">
        <w:rPr>
          <w:color w:val="auto"/>
          <w:sz w:val="22"/>
        </w:rPr>
        <w:t xml:space="preserve">e možné využiť </w:t>
      </w:r>
      <w:proofErr w:type="spellStart"/>
      <w:r w:rsidRPr="00B05B9D">
        <w:rPr>
          <w:color w:val="auto"/>
          <w:sz w:val="22"/>
        </w:rPr>
        <w:t>agregačné</w:t>
      </w:r>
      <w:proofErr w:type="spellEnd"/>
      <w:r w:rsidRPr="00B05B9D">
        <w:rPr>
          <w:color w:val="auto"/>
          <w:sz w:val="22"/>
        </w:rPr>
        <w:t xml:space="preserve"> funkcie suma, aritmetický priemer, vážený priemer, </w:t>
      </w:r>
      <w:proofErr w:type="spellStart"/>
      <w:r w:rsidRPr="00B05B9D">
        <w:rPr>
          <w:color w:val="auto"/>
          <w:sz w:val="22"/>
        </w:rPr>
        <w:t>count</w:t>
      </w:r>
      <w:proofErr w:type="spellEnd"/>
      <w:r w:rsidRPr="00B05B9D">
        <w:rPr>
          <w:color w:val="auto"/>
          <w:sz w:val="22"/>
        </w:rPr>
        <w:t>.</w:t>
      </w:r>
    </w:p>
    <w:p w14:paraId="5ACB6A00" w14:textId="77777777" w:rsidR="000E7A88" w:rsidRDefault="000E7A88" w:rsidP="000E7A88">
      <w:pPr>
        <w:spacing w:after="0" w:line="240" w:lineRule="auto"/>
        <w:jc w:val="both"/>
        <w:rPr>
          <w:rFonts w:cs="Arial"/>
        </w:rPr>
      </w:pPr>
      <w:r>
        <w:rPr>
          <w:rFonts w:cs="Arial"/>
          <w:noProof/>
        </w:rPr>
        <w:drawing>
          <wp:inline distT="0" distB="0" distL="0" distR="0" wp14:anchorId="763C6D7D" wp14:editId="074138BE">
            <wp:extent cx="5760720" cy="4513580"/>
            <wp:effectExtent l="0" t="0" r="0" b="1270"/>
            <wp:docPr id="1381594587" name="Picture 1381594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94587" name="detail-agr-triedy.JPG"/>
                    <pic:cNvPicPr/>
                  </pic:nvPicPr>
                  <pic:blipFill>
                    <a:blip r:embed="rId158"/>
                    <a:stretch>
                      <a:fillRect/>
                    </a:stretch>
                  </pic:blipFill>
                  <pic:spPr>
                    <a:xfrm>
                      <a:off x="0" y="0"/>
                      <a:ext cx="5760720" cy="4513580"/>
                    </a:xfrm>
                    <a:prstGeom prst="rect">
                      <a:avLst/>
                    </a:prstGeom>
                  </pic:spPr>
                </pic:pic>
              </a:graphicData>
            </a:graphic>
          </wp:inline>
        </w:drawing>
      </w:r>
    </w:p>
    <w:p w14:paraId="48AE69B3" w14:textId="77777777" w:rsidR="000E7A88" w:rsidRDefault="000E7A88" w:rsidP="000E7A88">
      <w:pPr>
        <w:pStyle w:val="Caption"/>
        <w:jc w:val="both"/>
        <w:rPr>
          <w:noProof/>
        </w:rPr>
      </w:pPr>
      <w:r w:rsidRPr="00BB2DE3">
        <w:t xml:space="preserve">Obr. </w:t>
      </w:r>
      <w:r>
        <w:rPr>
          <w:noProof/>
        </w:rPr>
        <w:fldChar w:fldCharType="begin"/>
      </w:r>
      <w:r>
        <w:rPr>
          <w:noProof/>
        </w:rPr>
        <w:instrText xml:space="preserve"> STYLEREF 2 \s </w:instrText>
      </w:r>
      <w:r>
        <w:rPr>
          <w:noProof/>
        </w:rPr>
        <w:fldChar w:fldCharType="separate"/>
      </w:r>
      <w:r>
        <w:rPr>
          <w:noProof/>
        </w:rPr>
        <w:t>2.3</w:t>
      </w:r>
      <w:r>
        <w:rPr>
          <w:noProof/>
        </w:rPr>
        <w:fldChar w:fldCharType="end"/>
      </w:r>
      <w:r>
        <w:noBreakHyphen/>
      </w:r>
      <w:r>
        <w:rPr>
          <w:noProof/>
        </w:rPr>
        <w:t>5</w:t>
      </w:r>
      <w:r w:rsidRPr="00BB2DE3">
        <w:rPr>
          <w:noProof/>
        </w:rPr>
        <w:t xml:space="preserve"> </w:t>
      </w:r>
      <w:r>
        <w:rPr>
          <w:noProof/>
        </w:rPr>
        <w:t>Agregačná t</w:t>
      </w:r>
      <w:r w:rsidRPr="00BB2DE3">
        <w:rPr>
          <w:noProof/>
        </w:rPr>
        <w:t>rieda</w:t>
      </w:r>
      <w:r>
        <w:rPr>
          <w:noProof/>
        </w:rPr>
        <w:t xml:space="preserve"> - Dimenzie</w:t>
      </w:r>
    </w:p>
    <w:p w14:paraId="6619E0DA" w14:textId="77777777" w:rsidR="000E7A88" w:rsidRDefault="000E7A88" w:rsidP="000E7A88"/>
    <w:p w14:paraId="09D3E975" w14:textId="77777777" w:rsidR="000E7A88" w:rsidRPr="00B05B9D" w:rsidRDefault="000E7A88" w:rsidP="000E7A88">
      <w:r>
        <w:rPr>
          <w:noProof/>
        </w:rPr>
        <w:lastRenderedPageBreak/>
        <w:drawing>
          <wp:inline distT="0" distB="0" distL="0" distR="0" wp14:anchorId="6C2A8CE4" wp14:editId="376BE5B0">
            <wp:extent cx="5760720" cy="4443095"/>
            <wp:effectExtent l="0" t="0" r="0" b="0"/>
            <wp:docPr id="1381594591" name="Picture 1381594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94591" name="zber-agr-trieda-vlasnosti.JPG"/>
                    <pic:cNvPicPr/>
                  </pic:nvPicPr>
                  <pic:blipFill>
                    <a:blip r:embed="rId159"/>
                    <a:stretch>
                      <a:fillRect/>
                    </a:stretch>
                  </pic:blipFill>
                  <pic:spPr>
                    <a:xfrm>
                      <a:off x="0" y="0"/>
                      <a:ext cx="5760720" cy="4443095"/>
                    </a:xfrm>
                    <a:prstGeom prst="rect">
                      <a:avLst/>
                    </a:prstGeom>
                  </pic:spPr>
                </pic:pic>
              </a:graphicData>
            </a:graphic>
          </wp:inline>
        </w:drawing>
      </w:r>
    </w:p>
    <w:p w14:paraId="5D1F9BA2" w14:textId="21AFF450" w:rsidR="00B27B31" w:rsidRPr="00BB2DE3" w:rsidRDefault="000E7A88" w:rsidP="000E7A88">
      <w:pPr>
        <w:spacing w:after="0" w:line="240" w:lineRule="auto"/>
        <w:jc w:val="both"/>
        <w:rPr>
          <w:rFonts w:cs="Arial"/>
        </w:rPr>
      </w:pPr>
      <w:r w:rsidRPr="00BB2DE3">
        <w:t xml:space="preserve">Obr. </w:t>
      </w:r>
      <w:r>
        <w:rPr>
          <w:noProof/>
        </w:rPr>
        <w:fldChar w:fldCharType="begin"/>
      </w:r>
      <w:r>
        <w:rPr>
          <w:noProof/>
        </w:rPr>
        <w:instrText xml:space="preserve"> STYLEREF 2 \s </w:instrText>
      </w:r>
      <w:r>
        <w:rPr>
          <w:noProof/>
        </w:rPr>
        <w:fldChar w:fldCharType="separate"/>
      </w:r>
      <w:r>
        <w:rPr>
          <w:noProof/>
        </w:rPr>
        <w:t>2.3</w:t>
      </w:r>
      <w:r>
        <w:rPr>
          <w:noProof/>
        </w:rPr>
        <w:fldChar w:fldCharType="end"/>
      </w:r>
      <w:r>
        <w:noBreakHyphen/>
        <w:t>6</w:t>
      </w:r>
      <w:r w:rsidRPr="00BB2DE3">
        <w:rPr>
          <w:noProof/>
        </w:rPr>
        <w:t xml:space="preserve"> </w:t>
      </w:r>
      <w:r>
        <w:rPr>
          <w:noProof/>
        </w:rPr>
        <w:t>Agregačná t</w:t>
      </w:r>
      <w:r w:rsidRPr="00BB2DE3">
        <w:rPr>
          <w:noProof/>
        </w:rPr>
        <w:t>rieda</w:t>
      </w:r>
      <w:r>
        <w:rPr>
          <w:noProof/>
        </w:rPr>
        <w:t xml:space="preserve"> - Vlastnosti</w:t>
      </w:r>
      <w:r w:rsidR="00B27B31" w:rsidRPr="00BB2DE3">
        <w:rPr>
          <w:rFonts w:cs="Arial"/>
        </w:rPr>
        <w:br w:type="page"/>
      </w:r>
    </w:p>
    <w:p w14:paraId="20A27D54" w14:textId="77777777" w:rsidR="00B27B31" w:rsidRPr="00BB2DE3" w:rsidRDefault="00B27B31" w:rsidP="00C67D23">
      <w:pPr>
        <w:pStyle w:val="ListParagraph"/>
        <w:numPr>
          <w:ilvl w:val="0"/>
          <w:numId w:val="30"/>
        </w:numPr>
        <w:jc w:val="both"/>
        <w:rPr>
          <w:rFonts w:cs="Arial"/>
          <w:b/>
        </w:rPr>
      </w:pPr>
      <w:r w:rsidRPr="00BB2DE3">
        <w:rPr>
          <w:rFonts w:cs="Arial"/>
          <w:b/>
        </w:rPr>
        <w:lastRenderedPageBreak/>
        <w:t>Zobrazenie oboru hodnôt vlastnosti</w:t>
      </w:r>
    </w:p>
    <w:p w14:paraId="14AED370" w14:textId="77777777" w:rsidR="00B27B31" w:rsidRPr="00BB2DE3" w:rsidRDefault="00B27B31" w:rsidP="00B27B31">
      <w:pPr>
        <w:pStyle w:val="ListParagraph"/>
        <w:jc w:val="both"/>
        <w:rPr>
          <w:rFonts w:cs="Arial"/>
        </w:rPr>
      </w:pPr>
    </w:p>
    <w:p w14:paraId="11F233F3" w14:textId="77777777" w:rsidR="00B27B31" w:rsidRPr="00BB2DE3" w:rsidRDefault="00B27B31" w:rsidP="00B27B31">
      <w:pPr>
        <w:jc w:val="both"/>
        <w:rPr>
          <w:rFonts w:cs="Arial"/>
        </w:rPr>
      </w:pPr>
      <w:r w:rsidRPr="00BB2DE3">
        <w:rPr>
          <w:rFonts w:cs="Arial"/>
        </w:rPr>
        <w:t xml:space="preserve">Používateľ môže zobraziť obor hodnôt vlastnosti, priradenej do prehľadu dimenzií triedy. </w:t>
      </w:r>
    </w:p>
    <w:p w14:paraId="13BFB6F7" w14:textId="77777777" w:rsidR="00B27B31" w:rsidRPr="00BB2DE3" w:rsidRDefault="00B27B31" w:rsidP="00B27B31">
      <w:pPr>
        <w:jc w:val="both"/>
        <w:rPr>
          <w:rFonts w:cs="Arial"/>
        </w:rPr>
      </w:pPr>
      <w:r w:rsidRPr="00BB2DE3">
        <w:rPr>
          <w:rFonts w:cs="Arial"/>
        </w:rPr>
        <w:t>Používateľ vyhľadá dimenziu, ktorej obor hodnôt chce zobraziť, pravým tlačidlom myši zobrazí kontextové menu:</w:t>
      </w:r>
    </w:p>
    <w:p w14:paraId="3CDAD25C" w14:textId="77777777" w:rsidR="00B27B31" w:rsidRPr="00BB2DE3" w:rsidRDefault="00B27B31" w:rsidP="00B27B31">
      <w:pPr>
        <w:keepNext/>
        <w:jc w:val="both"/>
      </w:pPr>
      <w:r w:rsidRPr="00BB2DE3">
        <w:rPr>
          <w:noProof/>
        </w:rPr>
        <w:drawing>
          <wp:inline distT="0" distB="0" distL="0" distR="0" wp14:anchorId="35764917" wp14:editId="15DECEBA">
            <wp:extent cx="5762625" cy="2817495"/>
            <wp:effectExtent l="0" t="0" r="9525" b="1905"/>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762625" cy="2817495"/>
                    </a:xfrm>
                    <a:prstGeom prst="rect">
                      <a:avLst/>
                    </a:prstGeom>
                    <a:noFill/>
                    <a:ln>
                      <a:noFill/>
                    </a:ln>
                  </pic:spPr>
                </pic:pic>
              </a:graphicData>
            </a:graphic>
          </wp:inline>
        </w:drawing>
      </w:r>
    </w:p>
    <w:p w14:paraId="31C4E8D7" w14:textId="269C050C"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w:t>
      </w:r>
      <w:r w:rsidR="002052FF">
        <w:rPr>
          <w:noProof/>
        </w:rPr>
        <w:fldChar w:fldCharType="end"/>
      </w:r>
      <w:r w:rsidRPr="00BB2DE3">
        <w:rPr>
          <w:noProof/>
        </w:rPr>
        <w:t xml:space="preserve"> Kontextové menu – Obory hodnôt</w:t>
      </w:r>
    </w:p>
    <w:p w14:paraId="6A255CA4" w14:textId="77777777" w:rsidR="00B27B31" w:rsidRPr="00BB2DE3" w:rsidRDefault="00B27B31" w:rsidP="00B27B31">
      <w:pPr>
        <w:jc w:val="both"/>
        <w:rPr>
          <w:rFonts w:cs="Arial"/>
        </w:rPr>
      </w:pPr>
    </w:p>
    <w:p w14:paraId="365FE5EE" w14:textId="77777777" w:rsidR="00B27B31" w:rsidRPr="00BB2DE3" w:rsidRDefault="00B27B31" w:rsidP="00B27B31">
      <w:pPr>
        <w:jc w:val="both"/>
        <w:rPr>
          <w:rFonts w:cs="Arial"/>
        </w:rPr>
      </w:pPr>
      <w:r w:rsidRPr="00BB2DE3">
        <w:rPr>
          <w:rFonts w:cs="Arial"/>
        </w:rPr>
        <w:t xml:space="preserve">Voľbou kontextového menu </w:t>
      </w:r>
      <w:r w:rsidRPr="00BB2DE3">
        <w:rPr>
          <w:rFonts w:cs="Arial"/>
          <w:b/>
        </w:rPr>
        <w:t xml:space="preserve">„Obor hodnôt“ </w:t>
      </w:r>
      <w:r w:rsidRPr="00BB2DE3">
        <w:rPr>
          <w:rFonts w:cs="Arial"/>
        </w:rPr>
        <w:t xml:space="preserve">je zobrazený definičný obor vlastnosti v súlade s evidenciou v module </w:t>
      </w:r>
      <w:r w:rsidRPr="00BB2DE3">
        <w:rPr>
          <w:rFonts w:cs="Arial"/>
          <w:b/>
        </w:rPr>
        <w:t>„Vlastnosti“</w:t>
      </w:r>
      <w:r w:rsidRPr="00BB2DE3">
        <w:rPr>
          <w:rFonts w:cs="Arial"/>
        </w:rPr>
        <w:t>. Obor hodnôt nie je možné meniť.</w:t>
      </w:r>
    </w:p>
    <w:p w14:paraId="1804B9F3" w14:textId="77777777" w:rsidR="00B27B31" w:rsidRPr="00BB2DE3" w:rsidRDefault="00B27B31" w:rsidP="00B27B31">
      <w:pPr>
        <w:keepNext/>
        <w:jc w:val="both"/>
      </w:pPr>
      <w:r w:rsidRPr="00BB2DE3">
        <w:rPr>
          <w:noProof/>
        </w:rPr>
        <w:drawing>
          <wp:inline distT="0" distB="0" distL="0" distR="0" wp14:anchorId="1FAD611B" wp14:editId="597310BD">
            <wp:extent cx="4986655" cy="2200910"/>
            <wp:effectExtent l="0" t="0" r="4445" b="8890"/>
            <wp:docPr id="1937" name="Obrázok 1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986655" cy="2200910"/>
                    </a:xfrm>
                    <a:prstGeom prst="rect">
                      <a:avLst/>
                    </a:prstGeom>
                    <a:noFill/>
                    <a:ln>
                      <a:noFill/>
                    </a:ln>
                  </pic:spPr>
                </pic:pic>
              </a:graphicData>
            </a:graphic>
          </wp:inline>
        </w:drawing>
      </w:r>
    </w:p>
    <w:p w14:paraId="085E54A1" w14:textId="6A5554A8"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w:t>
      </w:r>
      <w:r w:rsidR="002052FF">
        <w:rPr>
          <w:noProof/>
        </w:rPr>
        <w:fldChar w:fldCharType="end"/>
      </w:r>
      <w:r w:rsidRPr="00BB2DE3">
        <w:rPr>
          <w:noProof/>
        </w:rPr>
        <w:t xml:space="preserve"> Obor hodnôt vlastnosti</w:t>
      </w:r>
    </w:p>
    <w:p w14:paraId="25E1648E" w14:textId="77777777" w:rsidR="00B27B31" w:rsidRPr="00BB2DE3" w:rsidRDefault="00B27B31" w:rsidP="00B27B31">
      <w:pPr>
        <w:spacing w:after="0" w:line="240" w:lineRule="auto"/>
        <w:rPr>
          <w:rFonts w:cs="Arial"/>
        </w:rPr>
      </w:pPr>
      <w:r w:rsidRPr="00BB2DE3">
        <w:rPr>
          <w:rFonts w:cs="Arial"/>
        </w:rPr>
        <w:br w:type="page"/>
      </w:r>
    </w:p>
    <w:p w14:paraId="52DB5AAD" w14:textId="77777777" w:rsidR="00B27B31" w:rsidRPr="00BB2DE3" w:rsidRDefault="00B27B31" w:rsidP="00B27B31">
      <w:pPr>
        <w:pStyle w:val="Heading3"/>
        <w:numPr>
          <w:ilvl w:val="2"/>
          <w:numId w:val="1"/>
        </w:numPr>
        <w:jc w:val="both"/>
        <w:rPr>
          <w:rStyle w:val="IntenseEmphasis"/>
          <w:sz w:val="24"/>
          <w:szCs w:val="24"/>
        </w:rPr>
      </w:pPr>
      <w:bookmarkStart w:id="132" w:name="_Toc395801293"/>
      <w:bookmarkStart w:id="133" w:name="_Toc403676478"/>
      <w:bookmarkStart w:id="134" w:name="_Toc403119077"/>
      <w:bookmarkStart w:id="135" w:name="_Toc404797960"/>
      <w:bookmarkStart w:id="136" w:name="_Toc198725611"/>
      <w:r w:rsidRPr="00BB2DE3">
        <w:rPr>
          <w:rStyle w:val="IntenseEmphasis"/>
          <w:rFonts w:cs="Arial"/>
          <w:sz w:val="24"/>
          <w:szCs w:val="24"/>
        </w:rPr>
        <w:lastRenderedPageBreak/>
        <w:t>Filtre triedy</w:t>
      </w:r>
      <w:bookmarkEnd w:id="132"/>
      <w:bookmarkEnd w:id="133"/>
      <w:bookmarkEnd w:id="134"/>
      <w:bookmarkEnd w:id="135"/>
      <w:bookmarkEnd w:id="136"/>
    </w:p>
    <w:p w14:paraId="44327670" w14:textId="77777777" w:rsidR="00B27B31" w:rsidRPr="00BB2DE3" w:rsidRDefault="00B27B31" w:rsidP="00B27B31">
      <w:pPr>
        <w:jc w:val="both"/>
        <w:rPr>
          <w:rFonts w:cs="Arial"/>
        </w:rPr>
      </w:pPr>
    </w:p>
    <w:p w14:paraId="5EF68D7D" w14:textId="77777777" w:rsidR="00B27B31" w:rsidRPr="00BB2DE3" w:rsidRDefault="00B27B31" w:rsidP="00B27B31">
      <w:pPr>
        <w:jc w:val="both"/>
        <w:rPr>
          <w:rFonts w:cs="Arial"/>
        </w:rPr>
      </w:pPr>
      <w:r w:rsidRPr="00BB2DE3">
        <w:rPr>
          <w:rFonts w:cs="Arial"/>
        </w:rPr>
        <w:t xml:space="preserve">Filtre triedy slúžia na </w:t>
      </w:r>
      <w:proofErr w:type="spellStart"/>
      <w:r w:rsidRPr="00BB2DE3">
        <w:rPr>
          <w:rFonts w:cs="Arial"/>
        </w:rPr>
        <w:t>multidimenzionálny</w:t>
      </w:r>
      <w:proofErr w:type="spellEnd"/>
      <w:r w:rsidRPr="00BB2DE3">
        <w:rPr>
          <w:rFonts w:cs="Arial"/>
        </w:rPr>
        <w:t xml:space="preserve"> popis buniek výkazov a výstupov.</w:t>
      </w:r>
    </w:p>
    <w:p w14:paraId="339ED658" w14:textId="77777777" w:rsidR="00B27B31" w:rsidRPr="00BB2DE3" w:rsidRDefault="00B27B31" w:rsidP="00C67D23">
      <w:pPr>
        <w:pStyle w:val="ListParagraph"/>
        <w:numPr>
          <w:ilvl w:val="0"/>
          <w:numId w:val="31"/>
        </w:numPr>
        <w:jc w:val="both"/>
        <w:rPr>
          <w:rFonts w:cs="Arial"/>
          <w:b/>
        </w:rPr>
      </w:pPr>
      <w:r w:rsidRPr="00BB2DE3">
        <w:rPr>
          <w:rFonts w:cs="Arial"/>
          <w:b/>
        </w:rPr>
        <w:t>Zobrazenie prehľadu filtrov</w:t>
      </w:r>
    </w:p>
    <w:p w14:paraId="6F91B0F4" w14:textId="77777777" w:rsidR="00B27B31" w:rsidRPr="00BB2DE3" w:rsidRDefault="00B27B31" w:rsidP="00B27B31">
      <w:pPr>
        <w:pStyle w:val="ListParagraph"/>
        <w:jc w:val="both"/>
        <w:rPr>
          <w:rFonts w:cs="Arial"/>
        </w:rPr>
      </w:pPr>
    </w:p>
    <w:p w14:paraId="433E6951" w14:textId="77777777" w:rsidR="00B27B31" w:rsidRPr="00BB2DE3" w:rsidRDefault="00B27B31" w:rsidP="00B27B31">
      <w:pPr>
        <w:jc w:val="both"/>
        <w:rPr>
          <w:rFonts w:cs="Arial"/>
        </w:rPr>
      </w:pPr>
      <w:r w:rsidRPr="00BB2DE3">
        <w:rPr>
          <w:rFonts w:cs="Arial"/>
        </w:rPr>
        <w:t>Filtre triedy slúžia na zobrazenie vytvorených filtrov z logicky súvisiacich dimenzií danej triedy.</w:t>
      </w:r>
    </w:p>
    <w:p w14:paraId="4C5B18D3" w14:textId="77777777" w:rsidR="00B27B31" w:rsidRPr="00BB2DE3" w:rsidRDefault="00B27B31" w:rsidP="00B27B31">
      <w:pPr>
        <w:spacing w:after="0" w:line="240" w:lineRule="auto"/>
        <w:jc w:val="both"/>
        <w:rPr>
          <w:rFonts w:cs="Arial"/>
        </w:rPr>
      </w:pPr>
      <w:r w:rsidRPr="00BB2DE3">
        <w:rPr>
          <w:rFonts w:cs="Arial"/>
          <w:noProof/>
        </w:rPr>
        <w:drawing>
          <wp:inline distT="0" distB="0" distL="0" distR="0" wp14:anchorId="2E560AE3" wp14:editId="35EC7358">
            <wp:extent cx="5762625" cy="2630805"/>
            <wp:effectExtent l="0" t="0" r="9525" b="0"/>
            <wp:docPr id="1943" name="Obrázok 1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762625" cy="2630805"/>
                    </a:xfrm>
                    <a:prstGeom prst="rect">
                      <a:avLst/>
                    </a:prstGeom>
                    <a:noFill/>
                    <a:ln>
                      <a:noFill/>
                    </a:ln>
                  </pic:spPr>
                </pic:pic>
              </a:graphicData>
            </a:graphic>
          </wp:inline>
        </w:drawing>
      </w:r>
    </w:p>
    <w:p w14:paraId="5DD42CAB" w14:textId="133B0EB4"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w:t>
      </w:r>
      <w:r w:rsidR="002052FF">
        <w:rPr>
          <w:noProof/>
        </w:rPr>
        <w:fldChar w:fldCharType="end"/>
      </w:r>
      <w:r w:rsidRPr="00BB2DE3">
        <w:rPr>
          <w:noProof/>
        </w:rPr>
        <w:t xml:space="preserve"> Filtre triedy</w:t>
      </w:r>
    </w:p>
    <w:p w14:paraId="2FC28A0B" w14:textId="77777777" w:rsidR="00B27B31" w:rsidRPr="00BB2DE3" w:rsidRDefault="00B27B31" w:rsidP="00B27B31">
      <w:pPr>
        <w:spacing w:after="0" w:line="240" w:lineRule="auto"/>
        <w:jc w:val="both"/>
        <w:rPr>
          <w:rFonts w:cs="Arial"/>
        </w:rPr>
      </w:pPr>
    </w:p>
    <w:p w14:paraId="55368D61" w14:textId="77777777" w:rsidR="00B27B31" w:rsidRPr="00BB2DE3" w:rsidRDefault="00B27B31" w:rsidP="00B27B31">
      <w:pPr>
        <w:jc w:val="both"/>
        <w:rPr>
          <w:rFonts w:cs="Arial"/>
        </w:rPr>
      </w:pPr>
      <w:r w:rsidRPr="00BB2DE3">
        <w:rPr>
          <w:rFonts w:cs="Arial"/>
        </w:rPr>
        <w:t xml:space="preserve">Filtre triedy sa nachádzajú priradené pod danou triedou a môžu mať stromovú štruktúru. V prípade, že má trieda definované filtre, vľavo od kódu triedy sa zobrazuje ikona </w:t>
      </w:r>
      <w:r w:rsidRPr="00BB2DE3">
        <w:rPr>
          <w:rFonts w:cs="Arial"/>
          <w:b/>
        </w:rPr>
        <w:t>„šípka“</w:t>
      </w:r>
      <w:r w:rsidRPr="00BB2DE3">
        <w:rPr>
          <w:rFonts w:cs="Arial"/>
        </w:rPr>
        <w:t>, na ktorú je možné kliknúť a rozbalí sa zoznam filtrov vytvorených z dimenzií danej triedy:</w:t>
      </w:r>
    </w:p>
    <w:p w14:paraId="28DAA3B9" w14:textId="77777777" w:rsidR="00B27B31" w:rsidRPr="00BB2DE3" w:rsidRDefault="00B27B31" w:rsidP="00B27B31">
      <w:pPr>
        <w:spacing w:after="0" w:line="240" w:lineRule="auto"/>
        <w:jc w:val="both"/>
        <w:rPr>
          <w:rFonts w:cs="Arial"/>
        </w:rPr>
      </w:pPr>
      <w:r w:rsidRPr="00BB2DE3">
        <w:rPr>
          <w:rFonts w:cs="Arial"/>
          <w:noProof/>
        </w:rPr>
        <w:drawing>
          <wp:inline distT="0" distB="0" distL="0" distR="0" wp14:anchorId="4B11B861" wp14:editId="01DB5109">
            <wp:extent cx="4598035" cy="2078990"/>
            <wp:effectExtent l="0" t="0" r="0" b="0"/>
            <wp:docPr id="1941" name="Obrázok 1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598035" cy="2078990"/>
                    </a:xfrm>
                    <a:prstGeom prst="rect">
                      <a:avLst/>
                    </a:prstGeom>
                    <a:noFill/>
                    <a:ln>
                      <a:noFill/>
                    </a:ln>
                  </pic:spPr>
                </pic:pic>
              </a:graphicData>
            </a:graphic>
          </wp:inline>
        </w:drawing>
      </w:r>
    </w:p>
    <w:p w14:paraId="66C7AFBF" w14:textId="17A43C73"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8</w:t>
      </w:r>
      <w:r w:rsidR="002052FF">
        <w:rPr>
          <w:noProof/>
        </w:rPr>
        <w:fldChar w:fldCharType="end"/>
      </w:r>
      <w:r w:rsidRPr="00BB2DE3">
        <w:rPr>
          <w:noProof/>
        </w:rPr>
        <w:t xml:space="preserve"> Ikona „šípka“</w:t>
      </w:r>
    </w:p>
    <w:p w14:paraId="15AE0D6D" w14:textId="77777777" w:rsidR="00B27B31" w:rsidRPr="00BB2DE3" w:rsidRDefault="00B27B31" w:rsidP="00B27B31">
      <w:pPr>
        <w:spacing w:after="0" w:line="240" w:lineRule="auto"/>
        <w:jc w:val="both"/>
        <w:rPr>
          <w:rFonts w:cs="Arial"/>
        </w:rPr>
      </w:pPr>
    </w:p>
    <w:p w14:paraId="5145DCAC" w14:textId="77777777" w:rsidR="00B27B31" w:rsidRPr="00BB2DE3" w:rsidRDefault="00B27B31" w:rsidP="00B27B31">
      <w:pPr>
        <w:spacing w:after="0" w:line="240" w:lineRule="auto"/>
        <w:jc w:val="both"/>
        <w:rPr>
          <w:rFonts w:cs="Arial"/>
        </w:rPr>
      </w:pPr>
      <w:r w:rsidRPr="00BB2DE3">
        <w:rPr>
          <w:rFonts w:cs="Arial"/>
        </w:rPr>
        <w:t>Kliknutím na šípku vedľa triedy sa rozbalí zoznam filtrov:</w:t>
      </w:r>
    </w:p>
    <w:p w14:paraId="002F96AB" w14:textId="77777777" w:rsidR="00B27B31" w:rsidRPr="00BB2DE3" w:rsidRDefault="00B27B31" w:rsidP="00B27B31">
      <w:pPr>
        <w:spacing w:after="0" w:line="240" w:lineRule="auto"/>
        <w:jc w:val="both"/>
        <w:rPr>
          <w:rFonts w:cs="Arial"/>
        </w:rPr>
      </w:pPr>
      <w:r w:rsidRPr="00BB2DE3">
        <w:rPr>
          <w:rFonts w:cs="Arial"/>
          <w:noProof/>
        </w:rPr>
        <w:lastRenderedPageBreak/>
        <w:drawing>
          <wp:inline distT="0" distB="0" distL="0" distR="0" wp14:anchorId="55C07A0B" wp14:editId="5416E58B">
            <wp:extent cx="4614545" cy="2402840"/>
            <wp:effectExtent l="0" t="0" r="0" b="0"/>
            <wp:docPr id="1938" name="Obrázok 1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614545" cy="2402840"/>
                    </a:xfrm>
                    <a:prstGeom prst="rect">
                      <a:avLst/>
                    </a:prstGeom>
                    <a:noFill/>
                    <a:ln>
                      <a:noFill/>
                    </a:ln>
                  </pic:spPr>
                </pic:pic>
              </a:graphicData>
            </a:graphic>
          </wp:inline>
        </w:drawing>
      </w:r>
    </w:p>
    <w:p w14:paraId="3CB3CBFA" w14:textId="43F1E52D"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9</w:t>
      </w:r>
      <w:r w:rsidR="002052FF">
        <w:rPr>
          <w:noProof/>
        </w:rPr>
        <w:fldChar w:fldCharType="end"/>
      </w:r>
      <w:r w:rsidRPr="00BB2DE3">
        <w:rPr>
          <w:noProof/>
        </w:rPr>
        <w:t xml:space="preserve"> Filtre triedy</w:t>
      </w:r>
    </w:p>
    <w:p w14:paraId="58A515F4" w14:textId="77777777" w:rsidR="00B27B31" w:rsidRPr="00BB2DE3" w:rsidRDefault="00B27B31" w:rsidP="00B27B31">
      <w:pPr>
        <w:spacing w:after="0" w:line="240" w:lineRule="auto"/>
        <w:jc w:val="both"/>
        <w:rPr>
          <w:rFonts w:cs="Arial"/>
        </w:rPr>
      </w:pPr>
    </w:p>
    <w:p w14:paraId="50481B97" w14:textId="77777777" w:rsidR="00B27B31" w:rsidRPr="00BB2DE3" w:rsidRDefault="00B27B31" w:rsidP="00B27B31">
      <w:pPr>
        <w:spacing w:after="0" w:line="240" w:lineRule="auto"/>
        <w:jc w:val="both"/>
        <w:rPr>
          <w:rFonts w:cs="Arial"/>
        </w:rPr>
      </w:pPr>
      <w:r w:rsidRPr="00BB2DE3">
        <w:rPr>
          <w:rFonts w:cs="Arial"/>
        </w:rPr>
        <w:t>Filtre triedy je možné rozbaliť alebo zbaliť aj pomocou funkčných tlačidiel v päte obrazovky:</w:t>
      </w:r>
    </w:p>
    <w:p w14:paraId="7957438C" w14:textId="77777777" w:rsidR="00B27B31" w:rsidRPr="00BB2DE3" w:rsidRDefault="00B27B31" w:rsidP="00B27B31">
      <w:pPr>
        <w:spacing w:after="0" w:line="240" w:lineRule="auto"/>
        <w:jc w:val="both"/>
        <w:rPr>
          <w:rFonts w:cs="Arial"/>
        </w:rPr>
      </w:pPr>
    </w:p>
    <w:p w14:paraId="23C74DF1" w14:textId="77777777" w:rsidR="00B27B31" w:rsidRPr="00BB2DE3" w:rsidRDefault="00B27B31" w:rsidP="00B27B31">
      <w:pPr>
        <w:spacing w:after="0" w:line="240" w:lineRule="auto"/>
        <w:jc w:val="both"/>
        <w:rPr>
          <w:rFonts w:cs="Arial"/>
        </w:rPr>
      </w:pPr>
      <w:r w:rsidRPr="00BB2DE3">
        <w:rPr>
          <w:rFonts w:cs="Arial"/>
          <w:noProof/>
        </w:rPr>
        <w:drawing>
          <wp:inline distT="0" distB="0" distL="0" distR="0" wp14:anchorId="0D70E568" wp14:editId="3F1D8D70">
            <wp:extent cx="4752975" cy="1216025"/>
            <wp:effectExtent l="0" t="0" r="9525" b="3175"/>
            <wp:docPr id="1940" name="Obrázok 1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752975" cy="1216025"/>
                    </a:xfrm>
                    <a:prstGeom prst="rect">
                      <a:avLst/>
                    </a:prstGeom>
                    <a:noFill/>
                    <a:ln>
                      <a:noFill/>
                    </a:ln>
                  </pic:spPr>
                </pic:pic>
              </a:graphicData>
            </a:graphic>
          </wp:inline>
        </w:drawing>
      </w:r>
    </w:p>
    <w:p w14:paraId="3005E899" w14:textId="1C969F40"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10</w:t>
      </w:r>
      <w:r w:rsidR="002052FF">
        <w:rPr>
          <w:noProof/>
        </w:rPr>
        <w:fldChar w:fldCharType="end"/>
      </w:r>
      <w:r w:rsidRPr="00BB2DE3">
        <w:rPr>
          <w:noProof/>
        </w:rPr>
        <w:t xml:space="preserve"> Obor hodnôt vlastnosti</w:t>
      </w:r>
    </w:p>
    <w:p w14:paraId="6DB90B73" w14:textId="77777777" w:rsidR="00B27B31" w:rsidRPr="00BB2DE3" w:rsidRDefault="00B27B31" w:rsidP="00B27B31">
      <w:pPr>
        <w:spacing w:after="0" w:line="240" w:lineRule="auto"/>
        <w:jc w:val="both"/>
        <w:rPr>
          <w:rFonts w:cs="Arial"/>
        </w:rPr>
      </w:pPr>
    </w:p>
    <w:p w14:paraId="6EF91AC2" w14:textId="77777777" w:rsidR="00B27B31" w:rsidRPr="00BB2DE3" w:rsidRDefault="00B27B31" w:rsidP="00B27B31">
      <w:pPr>
        <w:spacing w:after="0" w:line="240" w:lineRule="auto"/>
        <w:jc w:val="both"/>
        <w:rPr>
          <w:rFonts w:cs="Arial"/>
        </w:rPr>
      </w:pPr>
    </w:p>
    <w:p w14:paraId="6584788A" w14:textId="77777777" w:rsidR="00B27B31" w:rsidRPr="00BB2DE3" w:rsidRDefault="00B27B31" w:rsidP="00C67D23">
      <w:pPr>
        <w:pStyle w:val="ListParagraph"/>
        <w:numPr>
          <w:ilvl w:val="0"/>
          <w:numId w:val="31"/>
        </w:numPr>
        <w:spacing w:line="240" w:lineRule="auto"/>
        <w:jc w:val="both"/>
        <w:rPr>
          <w:rFonts w:cs="Arial"/>
          <w:b/>
        </w:rPr>
      </w:pPr>
      <w:r w:rsidRPr="00BB2DE3">
        <w:rPr>
          <w:rFonts w:cs="Arial"/>
          <w:b/>
        </w:rPr>
        <w:t>Zobrazenie detailu filtra triedy</w:t>
      </w:r>
    </w:p>
    <w:p w14:paraId="26112DE9" w14:textId="77777777" w:rsidR="00B27B31" w:rsidRPr="00BB2DE3" w:rsidRDefault="00B27B31" w:rsidP="00B27B31">
      <w:pPr>
        <w:spacing w:after="0" w:line="240" w:lineRule="auto"/>
        <w:jc w:val="both"/>
        <w:rPr>
          <w:rFonts w:cs="Arial"/>
        </w:rPr>
      </w:pPr>
    </w:p>
    <w:p w14:paraId="7C1B0D12" w14:textId="77777777" w:rsidR="00B27B31" w:rsidRPr="00BB2DE3" w:rsidRDefault="00B27B31" w:rsidP="00B27B31">
      <w:pPr>
        <w:spacing w:after="0" w:line="240" w:lineRule="auto"/>
        <w:jc w:val="both"/>
        <w:rPr>
          <w:rFonts w:cs="Arial"/>
        </w:rPr>
      </w:pPr>
      <w:r w:rsidRPr="00BB2DE3">
        <w:rPr>
          <w:rFonts w:cs="Arial"/>
        </w:rPr>
        <w:t>Kliknutím na filter triedy sa v pravej časti obrazovky načíta detail filtra:</w:t>
      </w:r>
    </w:p>
    <w:p w14:paraId="34D16C0B" w14:textId="77777777" w:rsidR="00B27B31" w:rsidRPr="00BB2DE3" w:rsidRDefault="00B27B31" w:rsidP="00B27B31">
      <w:pPr>
        <w:spacing w:after="0" w:line="240" w:lineRule="auto"/>
        <w:jc w:val="both"/>
        <w:rPr>
          <w:rFonts w:cs="Arial"/>
        </w:rPr>
      </w:pPr>
      <w:r w:rsidRPr="00BB2DE3">
        <w:rPr>
          <w:rFonts w:cs="Arial"/>
          <w:noProof/>
        </w:rPr>
        <w:lastRenderedPageBreak/>
        <w:drawing>
          <wp:inline distT="0" distB="0" distL="0" distR="0" wp14:anchorId="6BC7E68A" wp14:editId="6EE428B4">
            <wp:extent cx="5752465" cy="4316730"/>
            <wp:effectExtent l="0" t="0" r="635" b="7620"/>
            <wp:docPr id="1949" name="Obrázok 1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752465" cy="4316730"/>
                    </a:xfrm>
                    <a:prstGeom prst="rect">
                      <a:avLst/>
                    </a:prstGeom>
                    <a:noFill/>
                    <a:ln>
                      <a:noFill/>
                    </a:ln>
                  </pic:spPr>
                </pic:pic>
              </a:graphicData>
            </a:graphic>
          </wp:inline>
        </w:drawing>
      </w:r>
    </w:p>
    <w:p w14:paraId="612AA940" w14:textId="2E316FC6"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11</w:t>
      </w:r>
      <w:r w:rsidR="002052FF">
        <w:rPr>
          <w:noProof/>
        </w:rPr>
        <w:fldChar w:fldCharType="end"/>
      </w:r>
      <w:r w:rsidRPr="00BB2DE3">
        <w:rPr>
          <w:noProof/>
        </w:rPr>
        <w:t xml:space="preserve"> Detail filtra</w:t>
      </w:r>
    </w:p>
    <w:p w14:paraId="3CABF27D" w14:textId="77777777" w:rsidR="00B27B31" w:rsidRPr="00BB2DE3" w:rsidRDefault="00B27B31" w:rsidP="00B27B31">
      <w:pPr>
        <w:spacing w:after="0" w:line="240" w:lineRule="auto"/>
        <w:jc w:val="both"/>
        <w:rPr>
          <w:rFonts w:cs="Arial"/>
        </w:rPr>
      </w:pPr>
    </w:p>
    <w:p w14:paraId="5B53B71F" w14:textId="77777777" w:rsidR="000E7A88" w:rsidRPr="00BB2DE3" w:rsidRDefault="000E7A88" w:rsidP="000E7A88">
      <w:pPr>
        <w:spacing w:after="0" w:line="240" w:lineRule="auto"/>
        <w:jc w:val="both"/>
        <w:rPr>
          <w:rFonts w:cs="Arial"/>
        </w:rPr>
      </w:pPr>
    </w:p>
    <w:p w14:paraId="35A4FA07" w14:textId="77777777" w:rsidR="000E7A88" w:rsidRPr="00BB2DE3" w:rsidRDefault="000E7A88" w:rsidP="006F2775">
      <w:pPr>
        <w:pStyle w:val="Heading2"/>
        <w:numPr>
          <w:ilvl w:val="1"/>
          <w:numId w:val="1"/>
        </w:numPr>
        <w:jc w:val="both"/>
        <w:rPr>
          <w:rStyle w:val="IntenseEmphasis"/>
          <w:rFonts w:cs="Arial"/>
          <w:b/>
          <w:sz w:val="24"/>
          <w:szCs w:val="24"/>
        </w:rPr>
      </w:pPr>
      <w:bookmarkStart w:id="137" w:name="_Toc198725612"/>
      <w:r>
        <w:rPr>
          <w:rStyle w:val="IntenseEmphasis"/>
          <w:rFonts w:cs="Arial"/>
          <w:sz w:val="24"/>
          <w:szCs w:val="24"/>
        </w:rPr>
        <w:t>Individuálne triedy</w:t>
      </w:r>
      <w:bookmarkEnd w:id="137"/>
    </w:p>
    <w:p w14:paraId="759808F2" w14:textId="77777777" w:rsidR="000E7A88" w:rsidRDefault="000E7A88" w:rsidP="00B27B31">
      <w:pPr>
        <w:spacing w:after="0" w:line="240" w:lineRule="auto"/>
        <w:jc w:val="both"/>
        <w:rPr>
          <w:rFonts w:cs="Arial"/>
        </w:rPr>
      </w:pPr>
    </w:p>
    <w:p w14:paraId="7BBA6075" w14:textId="77777777" w:rsidR="000E7A88" w:rsidRPr="00BB2DE3" w:rsidRDefault="000E7A88" w:rsidP="000E7A88">
      <w:pPr>
        <w:jc w:val="both"/>
      </w:pPr>
      <w:r w:rsidRPr="00BB2DE3">
        <w:rPr>
          <w:rFonts w:cs="Arial"/>
        </w:rPr>
        <w:t xml:space="preserve">Modul </w:t>
      </w:r>
      <w:r w:rsidRPr="00BB2DE3">
        <w:rPr>
          <w:rFonts w:cs="Arial"/>
          <w:b/>
        </w:rPr>
        <w:t>„</w:t>
      </w:r>
      <w:r>
        <w:rPr>
          <w:rFonts w:cs="Arial"/>
          <w:b/>
        </w:rPr>
        <w:t>Individuálne t</w:t>
      </w:r>
      <w:r w:rsidRPr="00BB2DE3">
        <w:rPr>
          <w:rFonts w:cs="Arial"/>
          <w:b/>
        </w:rPr>
        <w:t>riedy“</w:t>
      </w:r>
      <w:r w:rsidRPr="00BB2DE3">
        <w:rPr>
          <w:rFonts w:cs="Arial"/>
        </w:rPr>
        <w:t xml:space="preserve"> slúži na zobrazenie </w:t>
      </w:r>
      <w:r>
        <w:rPr>
          <w:rFonts w:cs="Arial"/>
        </w:rPr>
        <w:t xml:space="preserve">individuálnych </w:t>
      </w:r>
      <w:r w:rsidRPr="00BB2DE3">
        <w:rPr>
          <w:rFonts w:cs="Arial"/>
        </w:rPr>
        <w:t xml:space="preserve">tried logicky súvisiacich dimenzií a vlastností definovaných v module </w:t>
      </w:r>
      <w:r w:rsidRPr="00BB2DE3">
        <w:rPr>
          <w:rFonts w:cs="Arial"/>
          <w:b/>
        </w:rPr>
        <w:t>„Vlastnosti“</w:t>
      </w:r>
      <w:r w:rsidRPr="00BB2DE3">
        <w:rPr>
          <w:rFonts w:cs="Arial"/>
        </w:rPr>
        <w:t>.</w:t>
      </w:r>
    </w:p>
    <w:p w14:paraId="3813694E" w14:textId="77777777" w:rsidR="000E7A88" w:rsidRDefault="000E7A88" w:rsidP="000E7A88">
      <w:pPr>
        <w:spacing w:after="0" w:line="240" w:lineRule="auto"/>
        <w:jc w:val="both"/>
        <w:rPr>
          <w:rFonts w:cs="Arial"/>
        </w:rPr>
      </w:pPr>
      <w:r w:rsidRPr="00BB2DE3">
        <w:rPr>
          <w:rFonts w:cs="Arial"/>
        </w:rPr>
        <w:t xml:space="preserve">Nachádza sa v záložke </w:t>
      </w:r>
      <w:r w:rsidRPr="00BB2DE3">
        <w:rPr>
          <w:rFonts w:cs="Arial"/>
          <w:b/>
        </w:rPr>
        <w:t>„Metadáta“</w:t>
      </w:r>
      <w:r w:rsidRPr="00BB2DE3">
        <w:rPr>
          <w:rFonts w:cs="Arial"/>
        </w:rPr>
        <w:t xml:space="preserve"> – </w:t>
      </w:r>
      <w:r w:rsidRPr="00BB2DE3">
        <w:rPr>
          <w:rFonts w:cs="Arial"/>
          <w:b/>
        </w:rPr>
        <w:t>„</w:t>
      </w:r>
      <w:r>
        <w:rPr>
          <w:rFonts w:cs="Arial"/>
          <w:b/>
        </w:rPr>
        <w:t>Individuálne t</w:t>
      </w:r>
      <w:r w:rsidRPr="00BB2DE3">
        <w:rPr>
          <w:rFonts w:cs="Arial"/>
          <w:b/>
        </w:rPr>
        <w:t>riedy“</w:t>
      </w:r>
      <w:r w:rsidRPr="00BB2DE3">
        <w:rPr>
          <w:rFonts w:cs="Arial"/>
        </w:rPr>
        <w:t>:</w:t>
      </w:r>
    </w:p>
    <w:p w14:paraId="5BBBB877" w14:textId="77777777" w:rsidR="000E7A88" w:rsidRDefault="000E7A88" w:rsidP="000E7A88">
      <w:pPr>
        <w:spacing w:after="0" w:line="240" w:lineRule="auto"/>
        <w:jc w:val="both"/>
        <w:rPr>
          <w:rFonts w:cs="Arial"/>
        </w:rPr>
      </w:pPr>
    </w:p>
    <w:p w14:paraId="4BA092FC" w14:textId="77777777" w:rsidR="000E7A88" w:rsidRDefault="000E7A88" w:rsidP="000E7A88">
      <w:pPr>
        <w:spacing w:after="0" w:line="240" w:lineRule="auto"/>
        <w:jc w:val="both"/>
        <w:rPr>
          <w:rFonts w:cs="Arial"/>
        </w:rPr>
      </w:pPr>
      <w:r>
        <w:rPr>
          <w:rFonts w:cs="Arial"/>
          <w:noProof/>
        </w:rPr>
        <w:lastRenderedPageBreak/>
        <w:drawing>
          <wp:inline distT="0" distB="0" distL="0" distR="0" wp14:anchorId="5D384C43" wp14:editId="53D287AC">
            <wp:extent cx="5760720" cy="3062605"/>
            <wp:effectExtent l="0" t="0" r="0" b="4445"/>
            <wp:docPr id="1381594567" name="Picture 1381594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94567" name="zber-metadat-ind-triedy.JPG"/>
                    <pic:cNvPicPr/>
                  </pic:nvPicPr>
                  <pic:blipFill>
                    <a:blip r:embed="rId167"/>
                    <a:stretch>
                      <a:fillRect/>
                    </a:stretch>
                  </pic:blipFill>
                  <pic:spPr>
                    <a:xfrm>
                      <a:off x="0" y="0"/>
                      <a:ext cx="5760720" cy="3062605"/>
                    </a:xfrm>
                    <a:prstGeom prst="rect">
                      <a:avLst/>
                    </a:prstGeom>
                  </pic:spPr>
                </pic:pic>
              </a:graphicData>
            </a:graphic>
          </wp:inline>
        </w:drawing>
      </w:r>
    </w:p>
    <w:p w14:paraId="6A339AA5" w14:textId="77777777" w:rsidR="000E7A88" w:rsidRPr="00BB2DE3" w:rsidRDefault="000E7A88" w:rsidP="000E7A88">
      <w:pPr>
        <w:pStyle w:val="Caption"/>
        <w:jc w:val="both"/>
        <w:rPr>
          <w:rFonts w:cs="Arial"/>
        </w:rPr>
      </w:pPr>
      <w:r w:rsidRPr="00BB2DE3">
        <w:t xml:space="preserve">Obr. </w:t>
      </w:r>
      <w:r>
        <w:rPr>
          <w:noProof/>
        </w:rPr>
        <w:fldChar w:fldCharType="begin"/>
      </w:r>
      <w:r>
        <w:rPr>
          <w:noProof/>
        </w:rPr>
        <w:instrText xml:space="preserve"> STYLEREF 2 \s </w:instrText>
      </w:r>
      <w:r>
        <w:rPr>
          <w:noProof/>
        </w:rPr>
        <w:fldChar w:fldCharType="separate"/>
      </w:r>
      <w:r>
        <w:rPr>
          <w:noProof/>
        </w:rPr>
        <w:t>2.</w:t>
      </w:r>
      <w:r>
        <w:rPr>
          <w:noProof/>
        </w:rPr>
        <w:fldChar w:fldCharType="end"/>
      </w:r>
      <w:r>
        <w:rPr>
          <w:noProof/>
        </w:rPr>
        <w:t>6</w:t>
      </w:r>
      <w:r>
        <w:noBreakHyphen/>
      </w:r>
      <w:r>
        <w:rPr>
          <w:noProof/>
        </w:rPr>
        <w:fldChar w:fldCharType="begin"/>
      </w:r>
      <w:r>
        <w:rPr>
          <w:noProof/>
        </w:rPr>
        <w:instrText xml:space="preserve"> SEQ Figure \* ARABIC \s 2 </w:instrText>
      </w:r>
      <w:r>
        <w:rPr>
          <w:noProof/>
        </w:rPr>
        <w:fldChar w:fldCharType="separate"/>
      </w:r>
      <w:r>
        <w:rPr>
          <w:noProof/>
        </w:rPr>
        <w:t>1</w:t>
      </w:r>
      <w:r>
        <w:rPr>
          <w:noProof/>
        </w:rPr>
        <w:fldChar w:fldCharType="end"/>
      </w:r>
      <w:r w:rsidRPr="00BB2DE3">
        <w:rPr>
          <w:noProof/>
        </w:rPr>
        <w:t xml:space="preserve"> Modul „</w:t>
      </w:r>
      <w:r>
        <w:rPr>
          <w:noProof/>
        </w:rPr>
        <w:t>Individuálne t</w:t>
      </w:r>
      <w:r w:rsidRPr="00BB2DE3">
        <w:rPr>
          <w:noProof/>
        </w:rPr>
        <w:t>riedy“</w:t>
      </w:r>
    </w:p>
    <w:p w14:paraId="58C0A89F" w14:textId="77777777" w:rsidR="000E7A88" w:rsidRPr="00BB2DE3" w:rsidRDefault="000E7A88" w:rsidP="000E7A88">
      <w:pPr>
        <w:jc w:val="both"/>
        <w:rPr>
          <w:rFonts w:cs="Arial"/>
        </w:rPr>
      </w:pPr>
    </w:p>
    <w:p w14:paraId="7211BF30" w14:textId="77777777" w:rsidR="000E7A88" w:rsidRPr="00BB2DE3" w:rsidRDefault="000E7A88" w:rsidP="000E7A88">
      <w:pPr>
        <w:jc w:val="both"/>
        <w:rPr>
          <w:rFonts w:cs="Arial"/>
        </w:rPr>
      </w:pPr>
      <w:r>
        <w:rPr>
          <w:rFonts w:cs="Arial"/>
        </w:rPr>
        <w:t>Individuálne t</w:t>
      </w:r>
      <w:r w:rsidRPr="00BB2DE3">
        <w:rPr>
          <w:rFonts w:cs="Arial"/>
        </w:rPr>
        <w:t xml:space="preserve">riedy sa používajú na </w:t>
      </w:r>
      <w:proofErr w:type="spellStart"/>
      <w:r w:rsidRPr="00BB2DE3">
        <w:rPr>
          <w:rFonts w:cs="Arial"/>
        </w:rPr>
        <w:t>multidimenzionálny</w:t>
      </w:r>
      <w:proofErr w:type="spellEnd"/>
      <w:r w:rsidRPr="00BB2DE3">
        <w:rPr>
          <w:rFonts w:cs="Arial"/>
        </w:rPr>
        <w:t xml:space="preserve"> popis buniek </w:t>
      </w:r>
      <w:r>
        <w:rPr>
          <w:rFonts w:cs="Arial"/>
        </w:rPr>
        <w:t xml:space="preserve">individuálnych </w:t>
      </w:r>
      <w:r w:rsidRPr="00BB2DE3">
        <w:rPr>
          <w:rFonts w:cs="Arial"/>
        </w:rPr>
        <w:t>výkazov v IS ŠZP.</w:t>
      </w:r>
    </w:p>
    <w:p w14:paraId="2DE09611" w14:textId="77777777" w:rsidR="000E7A88" w:rsidRPr="00BB2DE3" w:rsidRDefault="000E7A88" w:rsidP="000E7A88">
      <w:pPr>
        <w:spacing w:after="0" w:line="240" w:lineRule="auto"/>
        <w:jc w:val="both"/>
        <w:rPr>
          <w:rFonts w:cs="Arial"/>
        </w:rPr>
      </w:pPr>
      <w:r w:rsidRPr="00BB2DE3">
        <w:rPr>
          <w:rFonts w:cs="Arial"/>
        </w:rPr>
        <w:br w:type="page"/>
      </w:r>
    </w:p>
    <w:p w14:paraId="1BE9C6F2" w14:textId="77777777" w:rsidR="000E7A88" w:rsidRPr="00BB2DE3" w:rsidRDefault="000E7A88" w:rsidP="000E7A88">
      <w:pPr>
        <w:pStyle w:val="Heading3"/>
        <w:numPr>
          <w:ilvl w:val="2"/>
          <w:numId w:val="1"/>
        </w:numPr>
        <w:jc w:val="both"/>
        <w:rPr>
          <w:rStyle w:val="IntenseEmphasis"/>
          <w:b/>
          <w:sz w:val="24"/>
          <w:szCs w:val="24"/>
        </w:rPr>
      </w:pPr>
      <w:bookmarkStart w:id="138" w:name="_Toc198725613"/>
      <w:r w:rsidRPr="00BB2DE3">
        <w:rPr>
          <w:rStyle w:val="IntenseEmphasis"/>
          <w:rFonts w:cs="Arial"/>
          <w:sz w:val="24"/>
          <w:szCs w:val="24"/>
        </w:rPr>
        <w:lastRenderedPageBreak/>
        <w:t xml:space="preserve">Detail </w:t>
      </w:r>
      <w:r>
        <w:rPr>
          <w:rStyle w:val="IntenseEmphasis"/>
          <w:rFonts w:cs="Arial"/>
          <w:sz w:val="24"/>
          <w:szCs w:val="24"/>
        </w:rPr>
        <w:t xml:space="preserve">individuálnej </w:t>
      </w:r>
      <w:r w:rsidRPr="00BB2DE3">
        <w:rPr>
          <w:rStyle w:val="IntenseEmphasis"/>
          <w:rFonts w:cs="Arial"/>
          <w:sz w:val="24"/>
          <w:szCs w:val="24"/>
        </w:rPr>
        <w:t>triedy</w:t>
      </w:r>
      <w:bookmarkEnd w:id="138"/>
    </w:p>
    <w:p w14:paraId="7281F14D" w14:textId="77777777" w:rsidR="000E7A88" w:rsidRPr="00BB2DE3" w:rsidRDefault="000E7A88" w:rsidP="000E7A88">
      <w:pPr>
        <w:jc w:val="both"/>
        <w:rPr>
          <w:rFonts w:cs="Arial"/>
        </w:rPr>
      </w:pPr>
    </w:p>
    <w:p w14:paraId="7E130A6F" w14:textId="77777777" w:rsidR="000E7A88" w:rsidRPr="00B05B9D" w:rsidRDefault="000E7A88" w:rsidP="000E7A88">
      <w:pPr>
        <w:pStyle w:val="Text"/>
        <w:rPr>
          <w:color w:val="auto"/>
          <w:sz w:val="22"/>
        </w:rPr>
      </w:pPr>
      <w:r w:rsidRPr="00B05B9D">
        <w:rPr>
          <w:color w:val="auto"/>
          <w:sz w:val="22"/>
        </w:rPr>
        <w:t>Individuálna trieda sa sklad</w:t>
      </w:r>
      <w:r>
        <w:rPr>
          <w:color w:val="auto"/>
          <w:sz w:val="22"/>
        </w:rPr>
        <w:t>á</w:t>
      </w:r>
      <w:r w:rsidRPr="00B05B9D">
        <w:rPr>
          <w:color w:val="auto"/>
          <w:sz w:val="22"/>
        </w:rPr>
        <w:t xml:space="preserve"> z vlastností (entita), ktoré ma</w:t>
      </w:r>
      <w:r>
        <w:rPr>
          <w:color w:val="auto"/>
          <w:sz w:val="22"/>
        </w:rPr>
        <w:t>jú</w:t>
      </w:r>
      <w:r w:rsidRPr="00B05B9D">
        <w:rPr>
          <w:color w:val="auto"/>
          <w:sz w:val="22"/>
        </w:rPr>
        <w:t xml:space="preserve"> v individuálnej triede tieto roly (typy):</w:t>
      </w:r>
    </w:p>
    <w:p w14:paraId="3B844115" w14:textId="77777777" w:rsidR="000E7A88" w:rsidRPr="00B05B9D" w:rsidRDefault="000E7A88" w:rsidP="000E7A88">
      <w:pPr>
        <w:pStyle w:val="Text"/>
        <w:numPr>
          <w:ilvl w:val="0"/>
          <w:numId w:val="4"/>
        </w:numPr>
        <w:rPr>
          <w:color w:val="auto"/>
          <w:sz w:val="22"/>
        </w:rPr>
      </w:pPr>
      <w:r w:rsidRPr="00B05B9D">
        <w:rPr>
          <w:color w:val="auto"/>
          <w:sz w:val="22"/>
        </w:rPr>
        <w:t xml:space="preserve">Jeden jednoznačný identifikátor (-&gt;primárny/vlastný kľúč) – môže byť zložený z viacerých „čiastkových“ identifikátorov/typov identifikátorov (metrík). </w:t>
      </w:r>
      <w:r w:rsidRPr="00B05B9D">
        <w:rPr>
          <w:i/>
          <w:color w:val="auto"/>
          <w:sz w:val="22"/>
        </w:rPr>
        <w:t>Povinné</w:t>
      </w:r>
    </w:p>
    <w:p w14:paraId="5BC186BD" w14:textId="77777777" w:rsidR="000E7A88" w:rsidRPr="00B05B9D" w:rsidRDefault="000E7A88" w:rsidP="000E7A88">
      <w:pPr>
        <w:pStyle w:val="Text"/>
        <w:numPr>
          <w:ilvl w:val="0"/>
          <w:numId w:val="4"/>
        </w:numPr>
        <w:rPr>
          <w:color w:val="auto"/>
          <w:sz w:val="22"/>
        </w:rPr>
      </w:pPr>
      <w:r w:rsidRPr="00B05B9D">
        <w:rPr>
          <w:color w:val="auto"/>
          <w:sz w:val="22"/>
        </w:rPr>
        <w:t xml:space="preserve">Referencia (identifikátor) na inú individuálnu triedu (-&gt;cudzí kľúč). </w:t>
      </w:r>
      <w:r w:rsidRPr="00B05B9D">
        <w:rPr>
          <w:i/>
          <w:color w:val="auto"/>
          <w:sz w:val="22"/>
        </w:rPr>
        <w:t>Nepovinné</w:t>
      </w:r>
    </w:p>
    <w:p w14:paraId="2A5ADEC6" w14:textId="77777777" w:rsidR="000E7A88" w:rsidRPr="00B05B9D" w:rsidRDefault="000E7A88" w:rsidP="000E7A88">
      <w:pPr>
        <w:pStyle w:val="Text"/>
        <w:numPr>
          <w:ilvl w:val="0"/>
          <w:numId w:val="4"/>
        </w:numPr>
        <w:rPr>
          <w:color w:val="auto"/>
          <w:sz w:val="22"/>
        </w:rPr>
      </w:pPr>
      <w:r w:rsidRPr="00B05B9D">
        <w:rPr>
          <w:color w:val="auto"/>
          <w:sz w:val="22"/>
        </w:rPr>
        <w:t xml:space="preserve">Metrika (Vlastnosť v triede) – faktová hodnota, kľúč číselníka, kľúč registra. </w:t>
      </w:r>
      <w:r w:rsidRPr="00B05B9D">
        <w:rPr>
          <w:i/>
          <w:color w:val="auto"/>
          <w:sz w:val="22"/>
        </w:rPr>
        <w:t>Nepovinné</w:t>
      </w:r>
    </w:p>
    <w:p w14:paraId="7B210ACC" w14:textId="77777777" w:rsidR="000E7A88" w:rsidRDefault="000E7A88" w:rsidP="000E7A88">
      <w:pPr>
        <w:jc w:val="both"/>
        <w:rPr>
          <w:rFonts w:cs="Arial"/>
        </w:rPr>
      </w:pPr>
    </w:p>
    <w:p w14:paraId="3DA82F24" w14:textId="77777777" w:rsidR="000E7A88" w:rsidRPr="00BB2DE3" w:rsidRDefault="000E7A88" w:rsidP="000E7A88">
      <w:pPr>
        <w:pStyle w:val="ListParagraph"/>
        <w:numPr>
          <w:ilvl w:val="0"/>
          <w:numId w:val="114"/>
        </w:numPr>
        <w:jc w:val="both"/>
        <w:rPr>
          <w:rFonts w:cs="Arial"/>
          <w:b/>
        </w:rPr>
      </w:pPr>
      <w:r w:rsidRPr="00BB2DE3">
        <w:rPr>
          <w:rFonts w:cs="Arial"/>
          <w:b/>
        </w:rPr>
        <w:t xml:space="preserve">Zobrazenie </w:t>
      </w:r>
      <w:r>
        <w:rPr>
          <w:rFonts w:cs="Arial"/>
          <w:b/>
        </w:rPr>
        <w:t xml:space="preserve">detailu individuálnej </w:t>
      </w:r>
      <w:r w:rsidRPr="00BB2DE3">
        <w:rPr>
          <w:rFonts w:cs="Arial"/>
          <w:b/>
        </w:rPr>
        <w:t>triedy</w:t>
      </w:r>
    </w:p>
    <w:p w14:paraId="78255BCE" w14:textId="77777777" w:rsidR="000E7A88" w:rsidRPr="00BB2DE3" w:rsidRDefault="000E7A88" w:rsidP="000E7A88">
      <w:pPr>
        <w:jc w:val="both"/>
      </w:pPr>
      <w:r w:rsidRPr="00BB2DE3">
        <w:rPr>
          <w:rFonts w:cs="Arial"/>
        </w:rPr>
        <w:t xml:space="preserve">Pre zobrazenie detailu </w:t>
      </w:r>
      <w:r>
        <w:rPr>
          <w:rFonts w:cs="Arial"/>
        </w:rPr>
        <w:t xml:space="preserve">individuálnej </w:t>
      </w:r>
      <w:r w:rsidRPr="00BB2DE3">
        <w:rPr>
          <w:rFonts w:cs="Arial"/>
        </w:rPr>
        <w:t xml:space="preserve">triedy používateľ ľavým tlačidlom myši označí </w:t>
      </w:r>
      <w:r>
        <w:rPr>
          <w:rFonts w:cs="Arial"/>
        </w:rPr>
        <w:t xml:space="preserve">individuálnu </w:t>
      </w:r>
      <w:r w:rsidRPr="00BB2DE3">
        <w:rPr>
          <w:rFonts w:cs="Arial"/>
        </w:rPr>
        <w:t xml:space="preserve">triedu </w:t>
      </w:r>
      <w:r>
        <w:rPr>
          <w:rFonts w:cs="Arial"/>
        </w:rPr>
        <w:t>v</w:t>
      </w:r>
      <w:r w:rsidRPr="00BB2DE3">
        <w:rPr>
          <w:rFonts w:cs="Arial"/>
        </w:rPr>
        <w:t> ľavej časti obrazovky</w:t>
      </w:r>
      <w:r>
        <w:rPr>
          <w:rFonts w:cs="Arial"/>
        </w:rPr>
        <w:t xml:space="preserve"> a v pravej časti obrazovky</w:t>
      </w:r>
      <w:r w:rsidRPr="00BB2DE3">
        <w:rPr>
          <w:rFonts w:cs="Arial"/>
        </w:rPr>
        <w:t xml:space="preserve"> sa zobrazí detail </w:t>
      </w:r>
      <w:r>
        <w:rPr>
          <w:rFonts w:cs="Arial"/>
        </w:rPr>
        <w:t xml:space="preserve">individuálnej </w:t>
      </w:r>
      <w:r w:rsidRPr="00BB2DE3">
        <w:rPr>
          <w:rFonts w:cs="Arial"/>
        </w:rPr>
        <w:t xml:space="preserve">triedy. </w:t>
      </w:r>
    </w:p>
    <w:p w14:paraId="4C3FE4F9" w14:textId="77777777" w:rsidR="000E7A88" w:rsidRDefault="000E7A88" w:rsidP="000E7A88">
      <w:pPr>
        <w:pStyle w:val="Caption"/>
        <w:jc w:val="both"/>
      </w:pPr>
      <w:r>
        <w:rPr>
          <w:noProof/>
        </w:rPr>
        <w:drawing>
          <wp:inline distT="0" distB="0" distL="0" distR="0" wp14:anchorId="4EABA973" wp14:editId="2A90840F">
            <wp:extent cx="5760720" cy="3823335"/>
            <wp:effectExtent l="0" t="0" r="0" b="5715"/>
            <wp:docPr id="1381594584" name="Picture 1381594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94584" name="detail-ind-triedy.JPG"/>
                    <pic:cNvPicPr/>
                  </pic:nvPicPr>
                  <pic:blipFill>
                    <a:blip r:embed="rId168"/>
                    <a:stretch>
                      <a:fillRect/>
                    </a:stretch>
                  </pic:blipFill>
                  <pic:spPr>
                    <a:xfrm>
                      <a:off x="0" y="0"/>
                      <a:ext cx="5760720" cy="3823335"/>
                    </a:xfrm>
                    <a:prstGeom prst="rect">
                      <a:avLst/>
                    </a:prstGeom>
                  </pic:spPr>
                </pic:pic>
              </a:graphicData>
            </a:graphic>
          </wp:inline>
        </w:drawing>
      </w:r>
    </w:p>
    <w:p w14:paraId="4A3FF71A" w14:textId="77777777" w:rsidR="000E7A88" w:rsidRPr="00BB2DE3" w:rsidRDefault="000E7A88" w:rsidP="000E7A88">
      <w:pPr>
        <w:pStyle w:val="Caption"/>
        <w:jc w:val="both"/>
        <w:rPr>
          <w:noProof/>
        </w:rPr>
      </w:pPr>
      <w:r w:rsidRPr="00BB2DE3">
        <w:t xml:space="preserve">Obr. </w:t>
      </w:r>
      <w:r>
        <w:rPr>
          <w:noProof/>
        </w:rPr>
        <w:fldChar w:fldCharType="begin"/>
      </w:r>
      <w:r>
        <w:rPr>
          <w:noProof/>
        </w:rPr>
        <w:instrText xml:space="preserve"> STYLEREF 2 \s </w:instrText>
      </w:r>
      <w:r>
        <w:rPr>
          <w:noProof/>
        </w:rPr>
        <w:fldChar w:fldCharType="separate"/>
      </w:r>
      <w:r>
        <w:rPr>
          <w:noProof/>
        </w:rPr>
        <w:t>2.3</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2</w:t>
      </w:r>
      <w:r>
        <w:rPr>
          <w:noProof/>
        </w:rPr>
        <w:fldChar w:fldCharType="end"/>
      </w:r>
      <w:r w:rsidRPr="00BB2DE3">
        <w:rPr>
          <w:noProof/>
        </w:rPr>
        <w:t xml:space="preserve"> Detail </w:t>
      </w:r>
      <w:r>
        <w:rPr>
          <w:noProof/>
        </w:rPr>
        <w:t xml:space="preserve">individuálnej </w:t>
      </w:r>
      <w:r w:rsidRPr="00BB2DE3">
        <w:rPr>
          <w:noProof/>
        </w:rPr>
        <w:t>triedy</w:t>
      </w:r>
      <w:r>
        <w:rPr>
          <w:noProof/>
        </w:rPr>
        <w:t xml:space="preserve"> - Metriky</w:t>
      </w:r>
    </w:p>
    <w:p w14:paraId="12F787B3" w14:textId="77777777" w:rsidR="000E7A88" w:rsidRPr="00BB2DE3" w:rsidRDefault="000E7A88" w:rsidP="000E7A88">
      <w:pPr>
        <w:jc w:val="both"/>
        <w:rPr>
          <w:rFonts w:cs="Arial"/>
          <w:b/>
        </w:rPr>
      </w:pPr>
      <w:r w:rsidRPr="00BB2DE3">
        <w:rPr>
          <w:rFonts w:cs="Arial"/>
          <w:b/>
        </w:rPr>
        <w:t>Popis polí:</w:t>
      </w:r>
    </w:p>
    <w:p w14:paraId="3D1D9D0B" w14:textId="77777777" w:rsidR="000E7A88" w:rsidRPr="00BB2DE3" w:rsidRDefault="000E7A88" w:rsidP="000E7A88">
      <w:pPr>
        <w:pStyle w:val="ListParagraph"/>
        <w:numPr>
          <w:ilvl w:val="0"/>
          <w:numId w:val="4"/>
        </w:numPr>
        <w:jc w:val="both"/>
        <w:rPr>
          <w:rFonts w:cs="Arial"/>
        </w:rPr>
      </w:pPr>
      <w:r w:rsidRPr="00BB2DE3">
        <w:rPr>
          <w:rFonts w:cs="Arial"/>
          <w:b/>
        </w:rPr>
        <w:t xml:space="preserve">Kód </w:t>
      </w:r>
      <w:r w:rsidRPr="00BB2DE3">
        <w:rPr>
          <w:rFonts w:cs="Arial"/>
        </w:rPr>
        <w:t xml:space="preserve">– kód </w:t>
      </w:r>
      <w:r>
        <w:rPr>
          <w:rFonts w:cs="Arial"/>
        </w:rPr>
        <w:t xml:space="preserve">individuálnej </w:t>
      </w:r>
      <w:r w:rsidRPr="00BB2DE3">
        <w:rPr>
          <w:rFonts w:cs="Arial"/>
        </w:rPr>
        <w:t xml:space="preserve">triedy, ktorý je unikátny v rámci množiny všetkých </w:t>
      </w:r>
      <w:proofErr w:type="spellStart"/>
      <w:r>
        <w:rPr>
          <w:rFonts w:cs="Arial"/>
        </w:rPr>
        <w:t>ind.</w:t>
      </w:r>
      <w:r w:rsidRPr="00BB2DE3">
        <w:rPr>
          <w:rFonts w:cs="Arial"/>
        </w:rPr>
        <w:t>tried</w:t>
      </w:r>
      <w:proofErr w:type="spellEnd"/>
      <w:r w:rsidRPr="00BB2DE3">
        <w:rPr>
          <w:rFonts w:cs="Arial"/>
        </w:rPr>
        <w:t xml:space="preserve">. </w:t>
      </w:r>
    </w:p>
    <w:p w14:paraId="341E7F9F" w14:textId="77777777" w:rsidR="000E7A88" w:rsidRPr="00BB2DE3" w:rsidRDefault="000E7A88" w:rsidP="000E7A88">
      <w:pPr>
        <w:pStyle w:val="ListParagraph"/>
        <w:numPr>
          <w:ilvl w:val="0"/>
          <w:numId w:val="4"/>
        </w:numPr>
        <w:jc w:val="both"/>
        <w:rPr>
          <w:rFonts w:cs="Arial"/>
        </w:rPr>
      </w:pPr>
      <w:r w:rsidRPr="00BB2DE3">
        <w:rPr>
          <w:rFonts w:cs="Arial"/>
          <w:b/>
        </w:rPr>
        <w:t xml:space="preserve">Stav </w:t>
      </w:r>
      <w:r w:rsidRPr="00BB2DE3">
        <w:rPr>
          <w:rFonts w:cs="Arial"/>
        </w:rPr>
        <w:t xml:space="preserve">– stav </w:t>
      </w:r>
      <w:r>
        <w:rPr>
          <w:rFonts w:cs="Arial"/>
        </w:rPr>
        <w:t xml:space="preserve">individuálnej </w:t>
      </w:r>
      <w:r w:rsidRPr="00BB2DE3">
        <w:rPr>
          <w:rFonts w:cs="Arial"/>
        </w:rPr>
        <w:t xml:space="preserve">triedy. </w:t>
      </w:r>
    </w:p>
    <w:p w14:paraId="1112BB53" w14:textId="77777777" w:rsidR="000E7A88" w:rsidRPr="00BB2DE3" w:rsidRDefault="000E7A88" w:rsidP="000E7A88">
      <w:pPr>
        <w:pStyle w:val="ListParagraph"/>
        <w:numPr>
          <w:ilvl w:val="0"/>
          <w:numId w:val="4"/>
        </w:numPr>
        <w:jc w:val="both"/>
        <w:rPr>
          <w:rFonts w:cs="Arial"/>
        </w:rPr>
      </w:pPr>
      <w:r w:rsidRPr="00BB2DE3">
        <w:rPr>
          <w:rFonts w:cs="Arial"/>
          <w:b/>
        </w:rPr>
        <w:t>Názov</w:t>
      </w:r>
      <w:r w:rsidRPr="00BB2DE3">
        <w:rPr>
          <w:rFonts w:cs="Arial"/>
        </w:rPr>
        <w:t xml:space="preserve"> – názov </w:t>
      </w:r>
      <w:r>
        <w:rPr>
          <w:rFonts w:cs="Arial"/>
        </w:rPr>
        <w:t xml:space="preserve">individuálnej </w:t>
      </w:r>
      <w:r w:rsidRPr="00BB2DE3">
        <w:rPr>
          <w:rFonts w:cs="Arial"/>
        </w:rPr>
        <w:t xml:space="preserve">triedy.  </w:t>
      </w:r>
    </w:p>
    <w:p w14:paraId="16A91A59" w14:textId="77777777" w:rsidR="000E7A88" w:rsidRPr="00BB2DE3" w:rsidRDefault="000E7A88" w:rsidP="000E7A88">
      <w:pPr>
        <w:pStyle w:val="ListParagraph"/>
        <w:numPr>
          <w:ilvl w:val="0"/>
          <w:numId w:val="4"/>
        </w:numPr>
        <w:jc w:val="both"/>
        <w:rPr>
          <w:rFonts w:cs="Arial"/>
        </w:rPr>
      </w:pPr>
      <w:r w:rsidRPr="00BB2DE3">
        <w:rPr>
          <w:rFonts w:cs="Arial"/>
          <w:b/>
        </w:rPr>
        <w:t xml:space="preserve">Definícia </w:t>
      </w:r>
      <w:r w:rsidRPr="00BB2DE3">
        <w:rPr>
          <w:rFonts w:cs="Arial"/>
        </w:rPr>
        <w:t xml:space="preserve">– slovný popis </w:t>
      </w:r>
      <w:r>
        <w:rPr>
          <w:rFonts w:cs="Arial"/>
        </w:rPr>
        <w:t xml:space="preserve">individuálnej </w:t>
      </w:r>
      <w:r w:rsidRPr="00BB2DE3">
        <w:rPr>
          <w:rFonts w:cs="Arial"/>
        </w:rPr>
        <w:t xml:space="preserve">triedy, jej bližšia špecifikácia. </w:t>
      </w:r>
    </w:p>
    <w:p w14:paraId="70648ED6" w14:textId="77777777" w:rsidR="000E7A88" w:rsidRPr="00BB2DE3" w:rsidRDefault="000E7A88" w:rsidP="000E7A88">
      <w:pPr>
        <w:pStyle w:val="ListParagraph"/>
        <w:numPr>
          <w:ilvl w:val="0"/>
          <w:numId w:val="4"/>
        </w:numPr>
        <w:jc w:val="both"/>
        <w:rPr>
          <w:rFonts w:cs="Arial"/>
        </w:rPr>
      </w:pPr>
      <w:r>
        <w:rPr>
          <w:rFonts w:cs="Arial"/>
          <w:b/>
        </w:rPr>
        <w:t>Metriky</w:t>
      </w:r>
      <w:r w:rsidRPr="00BB2DE3">
        <w:rPr>
          <w:rFonts w:cs="Arial"/>
          <w:b/>
        </w:rPr>
        <w:t xml:space="preserve"> </w:t>
      </w:r>
      <w:r w:rsidRPr="00BB2DE3">
        <w:rPr>
          <w:rFonts w:cs="Arial"/>
        </w:rPr>
        <w:t xml:space="preserve">– záložka zobrazuje zoznam </w:t>
      </w:r>
      <w:r>
        <w:rPr>
          <w:rFonts w:cs="Arial"/>
        </w:rPr>
        <w:t>metrík</w:t>
      </w:r>
      <w:r w:rsidRPr="00BB2DE3">
        <w:rPr>
          <w:rFonts w:cs="Arial"/>
        </w:rPr>
        <w:t xml:space="preserve"> priradených do </w:t>
      </w:r>
      <w:r>
        <w:rPr>
          <w:rFonts w:cs="Arial"/>
        </w:rPr>
        <w:t xml:space="preserve">individuálnej </w:t>
      </w:r>
      <w:r w:rsidRPr="00BB2DE3">
        <w:rPr>
          <w:rFonts w:cs="Arial"/>
        </w:rPr>
        <w:t>triedy a obsahuje nasledovné položky:</w:t>
      </w:r>
    </w:p>
    <w:p w14:paraId="5CC8A505" w14:textId="77777777" w:rsidR="000E7A88" w:rsidRPr="00BB2DE3" w:rsidRDefault="000E7A88" w:rsidP="000E7A88">
      <w:pPr>
        <w:pStyle w:val="ListParagraph"/>
        <w:numPr>
          <w:ilvl w:val="1"/>
          <w:numId w:val="29"/>
        </w:numPr>
        <w:jc w:val="both"/>
        <w:rPr>
          <w:rFonts w:cs="Arial"/>
        </w:rPr>
      </w:pPr>
      <w:r w:rsidRPr="00BB2DE3">
        <w:rPr>
          <w:rFonts w:cs="Arial"/>
          <w:b/>
        </w:rPr>
        <w:lastRenderedPageBreak/>
        <w:t xml:space="preserve">Kód </w:t>
      </w:r>
      <w:r w:rsidRPr="00BB2DE3">
        <w:rPr>
          <w:rFonts w:cs="Arial"/>
        </w:rPr>
        <w:t xml:space="preserve">– kód priradenej </w:t>
      </w:r>
      <w:r>
        <w:rPr>
          <w:rFonts w:cs="Arial"/>
        </w:rPr>
        <w:t>metriky</w:t>
      </w:r>
      <w:r w:rsidRPr="00BB2DE3">
        <w:rPr>
          <w:rFonts w:cs="Arial"/>
        </w:rPr>
        <w:t>.</w:t>
      </w:r>
    </w:p>
    <w:p w14:paraId="186FA5A2" w14:textId="77777777" w:rsidR="000E7A88" w:rsidRPr="00BB2DE3" w:rsidRDefault="000E7A88" w:rsidP="000E7A88">
      <w:pPr>
        <w:pStyle w:val="ListParagraph"/>
        <w:numPr>
          <w:ilvl w:val="1"/>
          <w:numId w:val="29"/>
        </w:numPr>
        <w:jc w:val="both"/>
        <w:rPr>
          <w:rFonts w:cs="Arial"/>
        </w:rPr>
      </w:pPr>
      <w:r w:rsidRPr="00BB2DE3">
        <w:rPr>
          <w:rFonts w:cs="Arial"/>
          <w:b/>
        </w:rPr>
        <w:t xml:space="preserve">Názov </w:t>
      </w:r>
      <w:r w:rsidRPr="00BB2DE3">
        <w:rPr>
          <w:rFonts w:cs="Arial"/>
        </w:rPr>
        <w:t xml:space="preserve">– názov priradenej </w:t>
      </w:r>
      <w:r>
        <w:rPr>
          <w:rFonts w:cs="Arial"/>
        </w:rPr>
        <w:t>metriky</w:t>
      </w:r>
      <w:r w:rsidRPr="00BB2DE3">
        <w:rPr>
          <w:rFonts w:cs="Arial"/>
        </w:rPr>
        <w:t>.</w:t>
      </w:r>
    </w:p>
    <w:p w14:paraId="0E31F226" w14:textId="77777777" w:rsidR="000E7A88" w:rsidRDefault="000E7A88" w:rsidP="000E7A88">
      <w:pPr>
        <w:pStyle w:val="ListParagraph"/>
        <w:numPr>
          <w:ilvl w:val="1"/>
          <w:numId w:val="29"/>
        </w:numPr>
        <w:jc w:val="both"/>
        <w:rPr>
          <w:rFonts w:cs="Arial"/>
        </w:rPr>
      </w:pPr>
      <w:r w:rsidRPr="00BB2DE3">
        <w:rPr>
          <w:rFonts w:cs="Arial"/>
          <w:b/>
        </w:rPr>
        <w:t>P</w:t>
      </w:r>
      <w:r>
        <w:rPr>
          <w:rFonts w:cs="Arial"/>
          <w:b/>
        </w:rPr>
        <w:t xml:space="preserve">rimárny/Vlastný kľúč </w:t>
      </w:r>
      <w:r w:rsidRPr="00BB2DE3">
        <w:rPr>
          <w:rFonts w:cs="Arial"/>
          <w:b/>
        </w:rPr>
        <w:t xml:space="preserve"> </w:t>
      </w:r>
      <w:r w:rsidRPr="00BB2DE3">
        <w:rPr>
          <w:rFonts w:cs="Arial"/>
        </w:rPr>
        <w:t xml:space="preserve">– </w:t>
      </w:r>
      <w:r w:rsidRPr="00692893">
        <w:t>kódy vlastných kľúčov, ktorých súčasťou je daná metrika</w:t>
      </w:r>
      <w:r w:rsidRPr="00BB2DE3">
        <w:rPr>
          <w:rFonts w:cs="Arial"/>
        </w:rPr>
        <w:t>.</w:t>
      </w:r>
    </w:p>
    <w:p w14:paraId="2D235B6C" w14:textId="77777777" w:rsidR="000E7A88" w:rsidRPr="00B05B9D" w:rsidRDefault="000E7A88" w:rsidP="000E7A88">
      <w:pPr>
        <w:pStyle w:val="ListParagraph"/>
        <w:numPr>
          <w:ilvl w:val="1"/>
          <w:numId w:val="29"/>
        </w:numPr>
        <w:jc w:val="both"/>
        <w:rPr>
          <w:rFonts w:cs="Arial"/>
        </w:rPr>
      </w:pPr>
      <w:r w:rsidRPr="00B05B9D">
        <w:rPr>
          <w:rFonts w:cs="Arial"/>
          <w:b/>
        </w:rPr>
        <w:t>Cudzí kľúč</w:t>
      </w:r>
      <w:r>
        <w:rPr>
          <w:rFonts w:cs="Arial"/>
        </w:rPr>
        <w:t xml:space="preserve"> </w:t>
      </w:r>
      <w:r w:rsidRPr="00692893">
        <w:t>– kódy cudzích kľúčov (referencia na inú individuálnu triedu), ktorých súčasťou je daná metrika</w:t>
      </w:r>
    </w:p>
    <w:p w14:paraId="4076F9E1" w14:textId="77777777" w:rsidR="000E7A88" w:rsidRPr="00BB2DE3" w:rsidRDefault="000E7A88" w:rsidP="000E7A88">
      <w:pPr>
        <w:pStyle w:val="ListParagraph"/>
        <w:numPr>
          <w:ilvl w:val="1"/>
          <w:numId w:val="29"/>
        </w:numPr>
        <w:jc w:val="both"/>
        <w:rPr>
          <w:rFonts w:cs="Arial"/>
        </w:rPr>
      </w:pPr>
      <w:r>
        <w:rPr>
          <w:rFonts w:cs="Arial"/>
          <w:b/>
        </w:rPr>
        <w:t xml:space="preserve">Schválenie </w:t>
      </w:r>
      <w:r>
        <w:rPr>
          <w:rFonts w:cs="Arial"/>
        </w:rPr>
        <w:t>– stav schválenia metriky</w:t>
      </w:r>
    </w:p>
    <w:p w14:paraId="2F5CF6B2" w14:textId="77777777" w:rsidR="000E7A88" w:rsidRPr="00BB2DE3" w:rsidRDefault="000E7A88" w:rsidP="000E7A88">
      <w:pPr>
        <w:pStyle w:val="ListParagraph"/>
        <w:numPr>
          <w:ilvl w:val="0"/>
          <w:numId w:val="4"/>
        </w:numPr>
        <w:jc w:val="both"/>
        <w:rPr>
          <w:rFonts w:cs="Arial"/>
        </w:rPr>
      </w:pPr>
      <w:r>
        <w:rPr>
          <w:rFonts w:cs="Arial"/>
          <w:b/>
        </w:rPr>
        <w:t>Kľúče</w:t>
      </w:r>
      <w:r w:rsidRPr="00BB2DE3">
        <w:rPr>
          <w:rFonts w:cs="Arial"/>
          <w:b/>
        </w:rPr>
        <w:t xml:space="preserve"> </w:t>
      </w:r>
      <w:r w:rsidRPr="00BB2DE3">
        <w:rPr>
          <w:rFonts w:cs="Arial"/>
        </w:rPr>
        <w:t xml:space="preserve">– </w:t>
      </w:r>
      <w:r w:rsidRPr="00692893">
        <w:t>prehľad kľúčov – vlastných a cudzích</w:t>
      </w:r>
      <w:r w:rsidRPr="00BB2DE3">
        <w:rPr>
          <w:rFonts w:cs="Arial"/>
        </w:rPr>
        <w:t xml:space="preserve"> a obsahuje nasledovné položky:</w:t>
      </w:r>
    </w:p>
    <w:p w14:paraId="1C70C8DB" w14:textId="77777777" w:rsidR="000E7A88" w:rsidRDefault="000E7A88" w:rsidP="000E7A88">
      <w:pPr>
        <w:pStyle w:val="ListParagraph"/>
        <w:numPr>
          <w:ilvl w:val="1"/>
          <w:numId w:val="29"/>
        </w:numPr>
        <w:jc w:val="both"/>
        <w:rPr>
          <w:rFonts w:cs="Arial"/>
        </w:rPr>
      </w:pPr>
      <w:r w:rsidRPr="00B05B9D">
        <w:rPr>
          <w:b/>
        </w:rPr>
        <w:t>Typ</w:t>
      </w:r>
      <w:r w:rsidRPr="00692893">
        <w:t xml:space="preserve"> – vlastný, cudzí</w:t>
      </w:r>
      <w:r w:rsidRPr="00BB2DE3">
        <w:rPr>
          <w:rFonts w:cs="Arial"/>
        </w:rPr>
        <w:t>.</w:t>
      </w:r>
    </w:p>
    <w:p w14:paraId="2DD64A42" w14:textId="77777777" w:rsidR="000E7A88" w:rsidRPr="00B05B9D" w:rsidRDefault="000E7A88" w:rsidP="000E7A88">
      <w:pPr>
        <w:pStyle w:val="ListParagraph"/>
        <w:numPr>
          <w:ilvl w:val="1"/>
          <w:numId w:val="29"/>
        </w:numPr>
        <w:jc w:val="both"/>
        <w:rPr>
          <w:rFonts w:cs="Arial"/>
        </w:rPr>
      </w:pPr>
      <w:r w:rsidRPr="00B05B9D">
        <w:rPr>
          <w:b/>
        </w:rPr>
        <w:t>Kód</w:t>
      </w:r>
      <w:r w:rsidRPr="00692893">
        <w:t xml:space="preserve"> – kód kľúča</w:t>
      </w:r>
    </w:p>
    <w:p w14:paraId="10EB9182" w14:textId="77777777" w:rsidR="000E7A88" w:rsidRPr="00BB2DE3" w:rsidRDefault="000E7A88" w:rsidP="000E7A88">
      <w:pPr>
        <w:pStyle w:val="ListParagraph"/>
        <w:numPr>
          <w:ilvl w:val="1"/>
          <w:numId w:val="29"/>
        </w:numPr>
        <w:jc w:val="both"/>
        <w:rPr>
          <w:rFonts w:cs="Arial"/>
        </w:rPr>
      </w:pPr>
      <w:r w:rsidRPr="00B05B9D">
        <w:rPr>
          <w:b/>
        </w:rPr>
        <w:t>Názov</w:t>
      </w:r>
      <w:r w:rsidRPr="00692893">
        <w:t xml:space="preserve"> – názov kľúča</w:t>
      </w:r>
    </w:p>
    <w:p w14:paraId="3839DF4D" w14:textId="77777777" w:rsidR="000E7A88" w:rsidRPr="00BB2DE3" w:rsidRDefault="000E7A88" w:rsidP="000E7A88">
      <w:pPr>
        <w:pStyle w:val="ListParagraph"/>
        <w:numPr>
          <w:ilvl w:val="1"/>
          <w:numId w:val="29"/>
        </w:numPr>
        <w:jc w:val="both"/>
        <w:rPr>
          <w:rFonts w:cs="Arial"/>
        </w:rPr>
      </w:pPr>
      <w:r w:rsidRPr="00B05B9D">
        <w:rPr>
          <w:b/>
        </w:rPr>
        <w:t>Popis</w:t>
      </w:r>
      <w:r w:rsidRPr="00692893">
        <w:t xml:space="preserve"> – textový popis kľúča</w:t>
      </w:r>
      <w:r w:rsidRPr="00BB2DE3">
        <w:rPr>
          <w:rFonts w:cs="Arial"/>
        </w:rPr>
        <w:t>.</w:t>
      </w:r>
    </w:p>
    <w:p w14:paraId="1F3853DB" w14:textId="77777777" w:rsidR="000E7A88" w:rsidRPr="00BB2DE3" w:rsidRDefault="000E7A88" w:rsidP="000E7A88">
      <w:pPr>
        <w:jc w:val="both"/>
      </w:pPr>
    </w:p>
    <w:p w14:paraId="4EF5CBF4" w14:textId="77777777" w:rsidR="000E7A88" w:rsidRPr="00BB2DE3" w:rsidRDefault="000E7A88" w:rsidP="000E7A88">
      <w:pPr>
        <w:keepNext/>
        <w:jc w:val="both"/>
      </w:pPr>
      <w:r>
        <w:rPr>
          <w:noProof/>
        </w:rPr>
        <w:drawing>
          <wp:inline distT="0" distB="0" distL="0" distR="0" wp14:anchorId="052700C7" wp14:editId="44559727">
            <wp:extent cx="5760720" cy="2880360"/>
            <wp:effectExtent l="0" t="0" r="0" b="0"/>
            <wp:docPr id="1381594585" name="Picture 1381594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94585" name="detail-ind-triedy-kluce.JPG"/>
                    <pic:cNvPicPr/>
                  </pic:nvPicPr>
                  <pic:blipFill>
                    <a:blip r:embed="rId169"/>
                    <a:stretch>
                      <a:fillRect/>
                    </a:stretch>
                  </pic:blipFill>
                  <pic:spPr>
                    <a:xfrm>
                      <a:off x="0" y="0"/>
                      <a:ext cx="5760720" cy="2880360"/>
                    </a:xfrm>
                    <a:prstGeom prst="rect">
                      <a:avLst/>
                    </a:prstGeom>
                  </pic:spPr>
                </pic:pic>
              </a:graphicData>
            </a:graphic>
          </wp:inline>
        </w:drawing>
      </w:r>
    </w:p>
    <w:p w14:paraId="469E2FD9" w14:textId="77777777" w:rsidR="000E7A88" w:rsidRPr="00BB2DE3" w:rsidRDefault="000E7A88" w:rsidP="000E7A88">
      <w:pPr>
        <w:pStyle w:val="Caption"/>
        <w:jc w:val="both"/>
        <w:rPr>
          <w:rFonts w:cs="Arial"/>
        </w:rPr>
      </w:pPr>
      <w:r w:rsidRPr="00BB2DE3">
        <w:t xml:space="preserve">Obr. </w:t>
      </w:r>
      <w:r>
        <w:rPr>
          <w:noProof/>
        </w:rPr>
        <w:fldChar w:fldCharType="begin"/>
      </w:r>
      <w:r>
        <w:rPr>
          <w:noProof/>
        </w:rPr>
        <w:instrText xml:space="preserve"> STYLEREF 2 \s </w:instrText>
      </w:r>
      <w:r>
        <w:rPr>
          <w:noProof/>
        </w:rPr>
        <w:fldChar w:fldCharType="separate"/>
      </w:r>
      <w:r>
        <w:rPr>
          <w:noProof/>
        </w:rPr>
        <w:t>2.3</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3</w:t>
      </w:r>
      <w:r>
        <w:rPr>
          <w:noProof/>
        </w:rPr>
        <w:fldChar w:fldCharType="end"/>
      </w:r>
      <w:r w:rsidRPr="00BB2DE3">
        <w:rPr>
          <w:noProof/>
        </w:rPr>
        <w:t xml:space="preserve"> </w:t>
      </w:r>
      <w:r>
        <w:rPr>
          <w:noProof/>
        </w:rPr>
        <w:t>Detail individálnej triedy - Kľúče</w:t>
      </w:r>
    </w:p>
    <w:p w14:paraId="3D9E7A5D" w14:textId="77777777" w:rsidR="000E7A88" w:rsidRPr="00BB2DE3" w:rsidRDefault="000E7A88" w:rsidP="000E7A88">
      <w:pPr>
        <w:spacing w:after="0" w:line="240" w:lineRule="auto"/>
        <w:jc w:val="both"/>
        <w:rPr>
          <w:rFonts w:cs="Arial"/>
        </w:rPr>
      </w:pPr>
      <w:r w:rsidRPr="00BB2DE3">
        <w:rPr>
          <w:rFonts w:cs="Arial"/>
        </w:rPr>
        <w:br w:type="page"/>
      </w:r>
    </w:p>
    <w:p w14:paraId="03C91629" w14:textId="77777777" w:rsidR="000E7A88" w:rsidRPr="00BB2DE3" w:rsidRDefault="000E7A88" w:rsidP="000E7A88">
      <w:pPr>
        <w:pStyle w:val="ListParagraph"/>
        <w:numPr>
          <w:ilvl w:val="0"/>
          <w:numId w:val="114"/>
        </w:numPr>
        <w:jc w:val="both"/>
        <w:rPr>
          <w:rFonts w:cs="Arial"/>
          <w:b/>
        </w:rPr>
      </w:pPr>
      <w:r w:rsidRPr="00BB2DE3">
        <w:rPr>
          <w:rFonts w:cs="Arial"/>
          <w:b/>
        </w:rPr>
        <w:lastRenderedPageBreak/>
        <w:t xml:space="preserve">Zobrazenie oboru hodnôt </w:t>
      </w:r>
      <w:r>
        <w:rPr>
          <w:rFonts w:cs="Arial"/>
          <w:b/>
        </w:rPr>
        <w:t>metriky</w:t>
      </w:r>
    </w:p>
    <w:p w14:paraId="5463C43D" w14:textId="77777777" w:rsidR="000E7A88" w:rsidRPr="00BB2DE3" w:rsidRDefault="000E7A88" w:rsidP="000E7A88">
      <w:pPr>
        <w:pStyle w:val="ListParagraph"/>
        <w:jc w:val="both"/>
        <w:rPr>
          <w:rFonts w:cs="Arial"/>
        </w:rPr>
      </w:pPr>
    </w:p>
    <w:p w14:paraId="126C2B7C" w14:textId="77777777" w:rsidR="000E7A88" w:rsidRPr="00BB2DE3" w:rsidRDefault="000E7A88" w:rsidP="000E7A88">
      <w:pPr>
        <w:jc w:val="both"/>
        <w:rPr>
          <w:rFonts w:cs="Arial"/>
        </w:rPr>
      </w:pPr>
      <w:r w:rsidRPr="00BB2DE3">
        <w:rPr>
          <w:rFonts w:cs="Arial"/>
        </w:rPr>
        <w:t xml:space="preserve">Používateľ môže zobraziť obor hodnôt </w:t>
      </w:r>
      <w:r>
        <w:rPr>
          <w:rFonts w:cs="Arial"/>
        </w:rPr>
        <w:t>metriky</w:t>
      </w:r>
      <w:r w:rsidRPr="00BB2DE3">
        <w:rPr>
          <w:rFonts w:cs="Arial"/>
        </w:rPr>
        <w:t xml:space="preserve">, priradenej do prehľadu </w:t>
      </w:r>
      <w:r>
        <w:rPr>
          <w:rFonts w:cs="Arial"/>
        </w:rPr>
        <w:t>metrík</w:t>
      </w:r>
      <w:r w:rsidRPr="00BB2DE3">
        <w:rPr>
          <w:rFonts w:cs="Arial"/>
        </w:rPr>
        <w:t xml:space="preserve"> triedy. </w:t>
      </w:r>
    </w:p>
    <w:p w14:paraId="5ACCE6EC" w14:textId="77777777" w:rsidR="000E7A88" w:rsidRPr="00BB2DE3" w:rsidRDefault="000E7A88" w:rsidP="000E7A88">
      <w:pPr>
        <w:jc w:val="both"/>
        <w:rPr>
          <w:rFonts w:cs="Arial"/>
        </w:rPr>
      </w:pPr>
      <w:r w:rsidRPr="00BB2DE3">
        <w:rPr>
          <w:rFonts w:cs="Arial"/>
        </w:rPr>
        <w:t xml:space="preserve">Používateľ vyhľadá </w:t>
      </w:r>
      <w:r>
        <w:rPr>
          <w:rFonts w:cs="Arial"/>
        </w:rPr>
        <w:t>metriku</w:t>
      </w:r>
      <w:r w:rsidRPr="00BB2DE3">
        <w:rPr>
          <w:rFonts w:cs="Arial"/>
        </w:rPr>
        <w:t>, ktorej obor hodnôt chce zobraziť, pravým tlačidlom myši zobrazí kontextové menu:</w:t>
      </w:r>
    </w:p>
    <w:p w14:paraId="01C3D264" w14:textId="77777777" w:rsidR="000E7A88" w:rsidRPr="00BB2DE3" w:rsidRDefault="000E7A88" w:rsidP="000E7A88">
      <w:pPr>
        <w:keepNext/>
        <w:jc w:val="both"/>
      </w:pPr>
      <w:r>
        <w:rPr>
          <w:noProof/>
        </w:rPr>
        <w:drawing>
          <wp:inline distT="0" distB="0" distL="0" distR="0" wp14:anchorId="22948A3D" wp14:editId="3787FC2F">
            <wp:extent cx="5760720" cy="2713990"/>
            <wp:effectExtent l="0" t="0" r="0" b="0"/>
            <wp:docPr id="1381594586" name="Picture 1381594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94586" name="metriky-obor-hodnot.JPG"/>
                    <pic:cNvPicPr/>
                  </pic:nvPicPr>
                  <pic:blipFill>
                    <a:blip r:embed="rId170"/>
                    <a:stretch>
                      <a:fillRect/>
                    </a:stretch>
                  </pic:blipFill>
                  <pic:spPr>
                    <a:xfrm>
                      <a:off x="0" y="0"/>
                      <a:ext cx="5760720" cy="2713990"/>
                    </a:xfrm>
                    <a:prstGeom prst="rect">
                      <a:avLst/>
                    </a:prstGeom>
                  </pic:spPr>
                </pic:pic>
              </a:graphicData>
            </a:graphic>
          </wp:inline>
        </w:drawing>
      </w:r>
    </w:p>
    <w:p w14:paraId="506AF3F5" w14:textId="77777777" w:rsidR="000E7A88" w:rsidRPr="00BB2DE3" w:rsidRDefault="000E7A88" w:rsidP="000E7A88">
      <w:pPr>
        <w:pStyle w:val="Caption"/>
        <w:jc w:val="both"/>
        <w:rPr>
          <w:rFonts w:cs="Arial"/>
        </w:rPr>
      </w:pPr>
      <w:r w:rsidRPr="00BB2DE3">
        <w:t xml:space="preserve">Obr. </w:t>
      </w:r>
      <w:r>
        <w:rPr>
          <w:noProof/>
        </w:rPr>
        <w:fldChar w:fldCharType="begin"/>
      </w:r>
      <w:r>
        <w:rPr>
          <w:noProof/>
        </w:rPr>
        <w:instrText xml:space="preserve"> STYLEREF 2 \s </w:instrText>
      </w:r>
      <w:r>
        <w:rPr>
          <w:noProof/>
        </w:rPr>
        <w:fldChar w:fldCharType="separate"/>
      </w:r>
      <w:r>
        <w:rPr>
          <w:noProof/>
        </w:rPr>
        <w:t>2.3</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5</w:t>
      </w:r>
      <w:r>
        <w:rPr>
          <w:noProof/>
        </w:rPr>
        <w:fldChar w:fldCharType="end"/>
      </w:r>
      <w:r w:rsidRPr="00BB2DE3">
        <w:rPr>
          <w:noProof/>
        </w:rPr>
        <w:t xml:space="preserve"> Kontextové menu – Obory hodnôt</w:t>
      </w:r>
    </w:p>
    <w:p w14:paraId="321DEF99" w14:textId="77777777" w:rsidR="000E7A88" w:rsidRPr="00BB2DE3" w:rsidRDefault="000E7A88" w:rsidP="000E7A88">
      <w:pPr>
        <w:jc w:val="both"/>
        <w:rPr>
          <w:rFonts w:cs="Arial"/>
        </w:rPr>
      </w:pPr>
    </w:p>
    <w:p w14:paraId="417D9926" w14:textId="77777777" w:rsidR="000E7A88" w:rsidRPr="00BB2DE3" w:rsidRDefault="000E7A88" w:rsidP="000E7A88">
      <w:pPr>
        <w:jc w:val="both"/>
        <w:rPr>
          <w:rFonts w:cs="Arial"/>
        </w:rPr>
      </w:pPr>
      <w:r w:rsidRPr="00BB2DE3">
        <w:rPr>
          <w:rFonts w:cs="Arial"/>
        </w:rPr>
        <w:t xml:space="preserve">Voľbou kontextového menu </w:t>
      </w:r>
      <w:r w:rsidRPr="00BB2DE3">
        <w:rPr>
          <w:rFonts w:cs="Arial"/>
          <w:b/>
        </w:rPr>
        <w:t xml:space="preserve">„Obor hodnôt“ </w:t>
      </w:r>
      <w:r w:rsidRPr="00BB2DE3">
        <w:rPr>
          <w:rFonts w:cs="Arial"/>
        </w:rPr>
        <w:t xml:space="preserve">je zobrazený definičný obor </w:t>
      </w:r>
      <w:r>
        <w:rPr>
          <w:rFonts w:cs="Arial"/>
        </w:rPr>
        <w:t>metriky</w:t>
      </w:r>
      <w:r w:rsidRPr="00BB2DE3">
        <w:rPr>
          <w:rFonts w:cs="Arial"/>
        </w:rPr>
        <w:t xml:space="preserve"> v súlade s evidenciou v module </w:t>
      </w:r>
      <w:r w:rsidRPr="00BB2DE3">
        <w:rPr>
          <w:rFonts w:cs="Arial"/>
          <w:b/>
        </w:rPr>
        <w:t>„Vlastnosti“</w:t>
      </w:r>
      <w:r w:rsidRPr="00BB2DE3">
        <w:rPr>
          <w:rFonts w:cs="Arial"/>
        </w:rPr>
        <w:t>. Obor hodnôt nie je možné meniť.</w:t>
      </w:r>
    </w:p>
    <w:p w14:paraId="0A69151C" w14:textId="77777777" w:rsidR="000E7A88" w:rsidRPr="00BB2DE3" w:rsidRDefault="000E7A88" w:rsidP="000E7A88">
      <w:pPr>
        <w:keepNext/>
        <w:jc w:val="both"/>
      </w:pPr>
      <w:r w:rsidRPr="00BB2DE3">
        <w:rPr>
          <w:noProof/>
        </w:rPr>
        <w:drawing>
          <wp:inline distT="0" distB="0" distL="0" distR="0" wp14:anchorId="76E26F7D" wp14:editId="67DBF522">
            <wp:extent cx="4986655" cy="2200910"/>
            <wp:effectExtent l="0" t="0" r="4445" b="8890"/>
            <wp:docPr id="1381594583" name="Obrázok 1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986655" cy="2200910"/>
                    </a:xfrm>
                    <a:prstGeom prst="rect">
                      <a:avLst/>
                    </a:prstGeom>
                    <a:noFill/>
                    <a:ln>
                      <a:noFill/>
                    </a:ln>
                  </pic:spPr>
                </pic:pic>
              </a:graphicData>
            </a:graphic>
          </wp:inline>
        </w:drawing>
      </w:r>
    </w:p>
    <w:p w14:paraId="2B827104" w14:textId="7C5B7F87" w:rsidR="00B27B31" w:rsidRPr="00BB2DE3" w:rsidRDefault="000E7A88" w:rsidP="000E7A88">
      <w:pPr>
        <w:spacing w:after="0" w:line="240" w:lineRule="auto"/>
        <w:jc w:val="both"/>
        <w:rPr>
          <w:rFonts w:cs="Arial"/>
        </w:rPr>
      </w:pPr>
      <w:r w:rsidRPr="00B05B9D">
        <w:rPr>
          <w:b/>
          <w:sz w:val="20"/>
          <w:szCs w:val="20"/>
        </w:rPr>
        <w:t xml:space="preserve">Obr. </w:t>
      </w:r>
      <w:r w:rsidRPr="00B05B9D">
        <w:rPr>
          <w:b/>
          <w:noProof/>
          <w:sz w:val="20"/>
          <w:szCs w:val="20"/>
        </w:rPr>
        <w:fldChar w:fldCharType="begin"/>
      </w:r>
      <w:r w:rsidRPr="00B05B9D">
        <w:rPr>
          <w:b/>
          <w:noProof/>
          <w:sz w:val="20"/>
          <w:szCs w:val="20"/>
        </w:rPr>
        <w:instrText xml:space="preserve"> STYLEREF 2 \s </w:instrText>
      </w:r>
      <w:r w:rsidRPr="00B05B9D">
        <w:rPr>
          <w:b/>
          <w:noProof/>
          <w:sz w:val="20"/>
          <w:szCs w:val="20"/>
        </w:rPr>
        <w:fldChar w:fldCharType="separate"/>
      </w:r>
      <w:r w:rsidRPr="00B05B9D">
        <w:rPr>
          <w:b/>
          <w:noProof/>
          <w:sz w:val="20"/>
          <w:szCs w:val="20"/>
        </w:rPr>
        <w:t>2.3</w:t>
      </w:r>
      <w:r w:rsidRPr="00B05B9D">
        <w:rPr>
          <w:b/>
          <w:noProof/>
          <w:sz w:val="20"/>
          <w:szCs w:val="20"/>
        </w:rPr>
        <w:fldChar w:fldCharType="end"/>
      </w:r>
      <w:r w:rsidRPr="00B05B9D">
        <w:rPr>
          <w:b/>
          <w:sz w:val="20"/>
          <w:szCs w:val="20"/>
        </w:rPr>
        <w:noBreakHyphen/>
      </w:r>
      <w:r w:rsidRPr="00B05B9D">
        <w:rPr>
          <w:b/>
          <w:noProof/>
          <w:sz w:val="20"/>
          <w:szCs w:val="20"/>
        </w:rPr>
        <w:fldChar w:fldCharType="begin"/>
      </w:r>
      <w:r w:rsidRPr="00B05B9D">
        <w:rPr>
          <w:b/>
          <w:noProof/>
          <w:sz w:val="20"/>
          <w:szCs w:val="20"/>
        </w:rPr>
        <w:instrText xml:space="preserve"> SEQ Figure \* ARABIC \s 2 </w:instrText>
      </w:r>
      <w:r w:rsidRPr="00B05B9D">
        <w:rPr>
          <w:b/>
          <w:noProof/>
          <w:sz w:val="20"/>
          <w:szCs w:val="20"/>
        </w:rPr>
        <w:fldChar w:fldCharType="separate"/>
      </w:r>
      <w:r w:rsidRPr="00B05B9D">
        <w:rPr>
          <w:b/>
          <w:noProof/>
          <w:sz w:val="20"/>
          <w:szCs w:val="20"/>
        </w:rPr>
        <w:t>6</w:t>
      </w:r>
      <w:r w:rsidRPr="00B05B9D">
        <w:rPr>
          <w:b/>
          <w:noProof/>
          <w:sz w:val="20"/>
          <w:szCs w:val="20"/>
        </w:rPr>
        <w:fldChar w:fldCharType="end"/>
      </w:r>
      <w:r w:rsidRPr="00B05B9D">
        <w:rPr>
          <w:b/>
          <w:noProof/>
          <w:sz w:val="20"/>
          <w:szCs w:val="20"/>
        </w:rPr>
        <w:t xml:space="preserve"> Obor hodnôt vlastnosti</w:t>
      </w:r>
      <w:r w:rsidR="00B27B31" w:rsidRPr="00BB2DE3">
        <w:rPr>
          <w:rFonts w:cs="Arial"/>
        </w:rPr>
        <w:br w:type="page"/>
      </w:r>
    </w:p>
    <w:p w14:paraId="4636647E" w14:textId="77777777" w:rsidR="00B27B31" w:rsidRPr="00BB2DE3" w:rsidRDefault="00B27B31" w:rsidP="006F2775">
      <w:pPr>
        <w:pStyle w:val="Heading2"/>
        <w:numPr>
          <w:ilvl w:val="1"/>
          <w:numId w:val="1"/>
        </w:numPr>
        <w:jc w:val="both"/>
        <w:rPr>
          <w:rStyle w:val="IntenseEmphasis"/>
          <w:rFonts w:cs="Arial"/>
          <w:b/>
          <w:sz w:val="24"/>
          <w:szCs w:val="24"/>
        </w:rPr>
      </w:pPr>
      <w:bookmarkStart w:id="139" w:name="_Toc395801294"/>
      <w:bookmarkStart w:id="140" w:name="_Toc403676479"/>
      <w:bookmarkStart w:id="141" w:name="_Toc403119078"/>
      <w:bookmarkStart w:id="142" w:name="_Toc404797961"/>
      <w:bookmarkStart w:id="143" w:name="_Toc198725614"/>
      <w:r w:rsidRPr="00BB2DE3">
        <w:rPr>
          <w:rStyle w:val="IntenseEmphasis"/>
          <w:rFonts w:cs="Arial"/>
          <w:sz w:val="24"/>
          <w:szCs w:val="24"/>
        </w:rPr>
        <w:lastRenderedPageBreak/>
        <w:t>Vlastnosti</w:t>
      </w:r>
      <w:bookmarkEnd w:id="139"/>
      <w:bookmarkEnd w:id="140"/>
      <w:bookmarkEnd w:id="141"/>
      <w:bookmarkEnd w:id="142"/>
      <w:bookmarkEnd w:id="143"/>
    </w:p>
    <w:p w14:paraId="2FBA1EE6" w14:textId="77777777" w:rsidR="00B27B31" w:rsidRPr="00BB2DE3" w:rsidRDefault="00B27B31" w:rsidP="00B27B31">
      <w:pPr>
        <w:jc w:val="both"/>
        <w:rPr>
          <w:rFonts w:cs="Arial"/>
        </w:rPr>
      </w:pPr>
    </w:p>
    <w:p w14:paraId="12403154" w14:textId="77777777" w:rsidR="00B27B31" w:rsidRPr="00BB2DE3" w:rsidRDefault="00B27B31" w:rsidP="00B27B31">
      <w:pPr>
        <w:jc w:val="both"/>
        <w:rPr>
          <w:rFonts w:cs="Arial"/>
          <w:noProof/>
        </w:rPr>
      </w:pPr>
      <w:r w:rsidRPr="00BB2DE3">
        <w:rPr>
          <w:rFonts w:cs="Arial"/>
          <w:noProof/>
        </w:rPr>
        <w:t xml:space="preserve">Modul </w:t>
      </w:r>
      <w:r w:rsidRPr="00BB2DE3">
        <w:rPr>
          <w:rFonts w:cs="Arial"/>
          <w:b/>
          <w:noProof/>
        </w:rPr>
        <w:t>„Vlastnosti“</w:t>
      </w:r>
      <w:r w:rsidRPr="00BB2DE3">
        <w:rPr>
          <w:rFonts w:cs="Arial"/>
          <w:noProof/>
        </w:rPr>
        <w:t xml:space="preserve"> slúži pre zobrazenie vlastností. </w:t>
      </w:r>
    </w:p>
    <w:p w14:paraId="43B119D7" w14:textId="77777777" w:rsidR="00B27B31" w:rsidRPr="00BB2DE3" w:rsidRDefault="00B27B31" w:rsidP="00B27B31">
      <w:pPr>
        <w:jc w:val="both"/>
        <w:rPr>
          <w:rFonts w:cs="Arial"/>
          <w:noProof/>
        </w:rPr>
      </w:pPr>
      <w:r w:rsidRPr="00BB2DE3">
        <w:rPr>
          <w:rFonts w:cs="Arial"/>
          <w:noProof/>
        </w:rPr>
        <w:t xml:space="preserve">Nachádza sa v záložke </w:t>
      </w:r>
      <w:r w:rsidRPr="00BB2DE3">
        <w:rPr>
          <w:rFonts w:cs="Arial"/>
          <w:b/>
          <w:noProof/>
        </w:rPr>
        <w:t>„Metadáta“</w:t>
      </w:r>
      <w:r w:rsidRPr="00BB2DE3">
        <w:rPr>
          <w:rFonts w:cs="Arial"/>
          <w:noProof/>
        </w:rPr>
        <w:t xml:space="preserve"> – </w:t>
      </w:r>
      <w:r w:rsidRPr="00BB2DE3">
        <w:rPr>
          <w:rFonts w:cs="Arial"/>
          <w:b/>
          <w:noProof/>
        </w:rPr>
        <w:t>„Vlastnosti“</w:t>
      </w:r>
      <w:r w:rsidRPr="00BB2DE3">
        <w:rPr>
          <w:rFonts w:cs="Arial"/>
          <w:noProof/>
        </w:rPr>
        <w:t>:</w:t>
      </w:r>
    </w:p>
    <w:p w14:paraId="7C391B07" w14:textId="77777777" w:rsidR="00B27B31" w:rsidRPr="00BB2DE3" w:rsidRDefault="00B27B31" w:rsidP="00B27B31">
      <w:pPr>
        <w:keepNext/>
        <w:jc w:val="both"/>
        <w:rPr>
          <w:rFonts w:cs="Arial"/>
          <w:noProof/>
        </w:rPr>
      </w:pPr>
    </w:p>
    <w:p w14:paraId="35CED826" w14:textId="73562C2C" w:rsidR="00B27B31" w:rsidRDefault="00B27B31" w:rsidP="00B27B31">
      <w:pPr>
        <w:keepNext/>
        <w:jc w:val="both"/>
      </w:pPr>
    </w:p>
    <w:p w14:paraId="4A4DFE3A" w14:textId="6B6268E8" w:rsidR="008A584B" w:rsidRPr="00BB2DE3" w:rsidRDefault="008A584B" w:rsidP="00B27B31">
      <w:pPr>
        <w:keepNext/>
        <w:jc w:val="both"/>
      </w:pPr>
      <w:r>
        <w:rPr>
          <w:noProof/>
        </w:rPr>
        <w:drawing>
          <wp:inline distT="0" distB="0" distL="0" distR="0" wp14:anchorId="395F7841" wp14:editId="5C050E81">
            <wp:extent cx="5760720" cy="2805430"/>
            <wp:effectExtent l="0" t="0" r="0" b="0"/>
            <wp:docPr id="2861" name="Obrázok 2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5760720" cy="2805430"/>
                    </a:xfrm>
                    <a:prstGeom prst="rect">
                      <a:avLst/>
                    </a:prstGeom>
                  </pic:spPr>
                </pic:pic>
              </a:graphicData>
            </a:graphic>
          </wp:inline>
        </w:drawing>
      </w:r>
    </w:p>
    <w:p w14:paraId="5B470657" w14:textId="4982E210"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2.4</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w:t>
      </w:r>
      <w:r w:rsidR="002052FF">
        <w:rPr>
          <w:noProof/>
        </w:rPr>
        <w:fldChar w:fldCharType="end"/>
      </w:r>
      <w:r w:rsidRPr="00BB2DE3">
        <w:rPr>
          <w:noProof/>
        </w:rPr>
        <w:t xml:space="preserve"> Modul „Vlastnosti“</w:t>
      </w:r>
    </w:p>
    <w:p w14:paraId="4ECB1DF5" w14:textId="77777777" w:rsidR="00B27B31" w:rsidRPr="00BB2DE3" w:rsidRDefault="00B27B31" w:rsidP="00B27B31">
      <w:pPr>
        <w:jc w:val="both"/>
        <w:rPr>
          <w:rFonts w:cs="Arial"/>
          <w:noProof/>
        </w:rPr>
      </w:pPr>
    </w:p>
    <w:p w14:paraId="61491E7D" w14:textId="77777777" w:rsidR="00B27B31" w:rsidRPr="00BB2DE3" w:rsidRDefault="00B27B31" w:rsidP="00B27B31">
      <w:pPr>
        <w:jc w:val="both"/>
        <w:rPr>
          <w:rFonts w:cs="Arial"/>
          <w:noProof/>
        </w:rPr>
      </w:pPr>
      <w:r w:rsidRPr="00BB2DE3">
        <w:rPr>
          <w:rFonts w:cs="Arial"/>
          <w:noProof/>
        </w:rPr>
        <w:t xml:space="preserve">Vlastnosť vyjadruje konkrétnu vlastnosť dátových položiek (napr. periodicita, mena, sektor, názov cenného papiera, krajina emitenta cenného papiera). </w:t>
      </w:r>
    </w:p>
    <w:p w14:paraId="4D237D1F" w14:textId="77777777" w:rsidR="00B27B31" w:rsidRPr="00BB2DE3" w:rsidRDefault="00B27B31" w:rsidP="00B27B31">
      <w:pPr>
        <w:jc w:val="both"/>
        <w:rPr>
          <w:rFonts w:cs="Arial"/>
          <w:noProof/>
        </w:rPr>
      </w:pPr>
    </w:p>
    <w:p w14:paraId="6583F4B0" w14:textId="77777777" w:rsidR="00B27B31" w:rsidRPr="00BB2DE3" w:rsidRDefault="00B27B31" w:rsidP="00B27B31">
      <w:pPr>
        <w:spacing w:after="0" w:line="240" w:lineRule="auto"/>
        <w:jc w:val="both"/>
        <w:rPr>
          <w:rFonts w:cs="Arial"/>
        </w:rPr>
      </w:pPr>
      <w:r w:rsidRPr="00BB2DE3">
        <w:rPr>
          <w:rFonts w:cs="Arial"/>
        </w:rPr>
        <w:br w:type="page"/>
      </w:r>
    </w:p>
    <w:p w14:paraId="124EE965" w14:textId="77777777" w:rsidR="00B27B31" w:rsidRPr="00BB2DE3" w:rsidRDefault="00B27B31" w:rsidP="006F2775">
      <w:pPr>
        <w:pStyle w:val="Heading3"/>
        <w:numPr>
          <w:ilvl w:val="2"/>
          <w:numId w:val="1"/>
        </w:numPr>
        <w:jc w:val="both"/>
        <w:rPr>
          <w:rStyle w:val="IntenseEmphasis"/>
          <w:rFonts w:cs="Arial"/>
          <w:b/>
          <w:sz w:val="24"/>
          <w:szCs w:val="24"/>
        </w:rPr>
      </w:pPr>
      <w:bookmarkStart w:id="144" w:name="_Toc395801295"/>
      <w:bookmarkStart w:id="145" w:name="_Toc403676480"/>
      <w:bookmarkStart w:id="146" w:name="_Toc403119079"/>
      <w:bookmarkStart w:id="147" w:name="_Toc404797962"/>
      <w:bookmarkStart w:id="148" w:name="_Toc198725615"/>
      <w:r w:rsidRPr="00BB2DE3">
        <w:rPr>
          <w:rStyle w:val="IntenseEmphasis"/>
          <w:rFonts w:cs="Arial"/>
          <w:sz w:val="24"/>
          <w:szCs w:val="24"/>
        </w:rPr>
        <w:lastRenderedPageBreak/>
        <w:t>Detail vlastnosti</w:t>
      </w:r>
      <w:bookmarkEnd w:id="144"/>
      <w:bookmarkEnd w:id="145"/>
      <w:bookmarkEnd w:id="146"/>
      <w:bookmarkEnd w:id="147"/>
      <w:bookmarkEnd w:id="148"/>
    </w:p>
    <w:p w14:paraId="785C78EB" w14:textId="77777777" w:rsidR="00B27B31" w:rsidRPr="00BB2DE3" w:rsidRDefault="00B27B31" w:rsidP="00B27B31">
      <w:pPr>
        <w:jc w:val="both"/>
        <w:rPr>
          <w:lang w:eastAsia="en-US"/>
        </w:rPr>
      </w:pPr>
    </w:p>
    <w:p w14:paraId="0E97B62D" w14:textId="77777777" w:rsidR="00B27B31" w:rsidRPr="00BB2DE3" w:rsidRDefault="00B27B31" w:rsidP="00B27B31">
      <w:pPr>
        <w:ind w:firstLine="720"/>
        <w:jc w:val="both"/>
        <w:rPr>
          <w:rFonts w:cs="Arial"/>
          <w:b/>
        </w:rPr>
      </w:pPr>
      <w:r w:rsidRPr="00BB2DE3">
        <w:rPr>
          <w:rFonts w:cs="Arial"/>
          <w:b/>
        </w:rPr>
        <w:t>Zobrazenie vlastnosti</w:t>
      </w:r>
    </w:p>
    <w:p w14:paraId="6D3497EA" w14:textId="77777777" w:rsidR="00B27B31" w:rsidRPr="00BB2DE3" w:rsidRDefault="00B27B31" w:rsidP="00B27B31">
      <w:pPr>
        <w:jc w:val="both"/>
        <w:rPr>
          <w:rFonts w:cs="Arial"/>
          <w:color w:val="000000"/>
        </w:rPr>
      </w:pPr>
      <w:r w:rsidRPr="00BB2DE3">
        <w:rPr>
          <w:rFonts w:cs="Arial"/>
        </w:rPr>
        <w:t xml:space="preserve">Používateľ môže zobraziť detail vlastnosti tak, že vyhľadá príslušnú vlastnosť v prehľade vlastností, klikne na vlastnosť a v pravej strane obrazovky sa zobrazí </w:t>
      </w:r>
      <w:r w:rsidRPr="00BB2DE3">
        <w:rPr>
          <w:rFonts w:cs="Arial"/>
          <w:b/>
          <w:color w:val="000000"/>
        </w:rPr>
        <w:t>„Detail vlastnosti”</w:t>
      </w:r>
      <w:r w:rsidRPr="00BB2DE3">
        <w:rPr>
          <w:rFonts w:cs="Arial"/>
          <w:color w:val="000000"/>
        </w:rPr>
        <w:t>.</w:t>
      </w:r>
    </w:p>
    <w:p w14:paraId="15B4D55C" w14:textId="77777777" w:rsidR="00B27B31" w:rsidRPr="00BB2DE3" w:rsidRDefault="00B27B31" w:rsidP="00B27B31">
      <w:pPr>
        <w:jc w:val="both"/>
        <w:rPr>
          <w:rFonts w:cs="Arial"/>
          <w:noProof/>
        </w:rPr>
      </w:pPr>
      <w:r w:rsidRPr="00BB2DE3">
        <w:rPr>
          <w:rFonts w:cs="Arial"/>
          <w:noProof/>
        </w:rPr>
        <w:t>Vlastnosť má jednoznačnú väzbu na číselník, register alebo dátový typ, ktorý definuje jej obor hodnôt.</w:t>
      </w:r>
    </w:p>
    <w:p w14:paraId="5569ECE2" w14:textId="77777777" w:rsidR="00B27B31" w:rsidRPr="00BB2DE3" w:rsidRDefault="00B27B31" w:rsidP="00B27B31">
      <w:pPr>
        <w:keepNext/>
        <w:jc w:val="both"/>
      </w:pPr>
      <w:r w:rsidRPr="00BB2DE3">
        <w:rPr>
          <w:noProof/>
        </w:rPr>
        <w:drawing>
          <wp:inline distT="0" distB="0" distL="0" distR="0" wp14:anchorId="20D6CDEB" wp14:editId="6BA67A53">
            <wp:extent cx="5534025" cy="4171950"/>
            <wp:effectExtent l="0" t="0" r="9525"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534025" cy="4171950"/>
                    </a:xfrm>
                    <a:prstGeom prst="rect">
                      <a:avLst/>
                    </a:prstGeom>
                    <a:noFill/>
                    <a:ln>
                      <a:noFill/>
                    </a:ln>
                  </pic:spPr>
                </pic:pic>
              </a:graphicData>
            </a:graphic>
          </wp:inline>
        </w:drawing>
      </w:r>
    </w:p>
    <w:p w14:paraId="5BB1785C" w14:textId="62AFDB48" w:rsidR="00B27B31" w:rsidRPr="00BB2DE3" w:rsidRDefault="00B27B31" w:rsidP="00B27B31">
      <w:pPr>
        <w:pStyle w:val="Caption"/>
        <w:jc w:val="both"/>
        <w:rPr>
          <w:rFonts w:cs="Arial"/>
          <w:color w:val="92D050"/>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2.4</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w:t>
      </w:r>
      <w:r w:rsidR="002052FF">
        <w:rPr>
          <w:noProof/>
        </w:rPr>
        <w:fldChar w:fldCharType="end"/>
      </w:r>
      <w:r w:rsidRPr="00BB2DE3">
        <w:rPr>
          <w:noProof/>
        </w:rPr>
        <w:t xml:space="preserve"> Detail vlastnosti – väzba na číselník</w:t>
      </w:r>
    </w:p>
    <w:p w14:paraId="42634E98" w14:textId="77777777" w:rsidR="00B27B31" w:rsidRPr="00BB2DE3" w:rsidRDefault="00B27B31" w:rsidP="00B27B31">
      <w:pPr>
        <w:jc w:val="both"/>
        <w:rPr>
          <w:rFonts w:cs="Arial"/>
        </w:rPr>
      </w:pPr>
    </w:p>
    <w:p w14:paraId="76CAE9A5" w14:textId="77777777" w:rsidR="00B27B31" w:rsidRPr="00BB2DE3" w:rsidRDefault="00B27B31" w:rsidP="00B27B31">
      <w:pPr>
        <w:keepNext/>
        <w:jc w:val="both"/>
      </w:pPr>
      <w:r w:rsidRPr="00BB2DE3">
        <w:rPr>
          <w:noProof/>
        </w:rPr>
        <w:lastRenderedPageBreak/>
        <w:drawing>
          <wp:inline distT="0" distB="0" distL="0" distR="0" wp14:anchorId="6CAFA6B4" wp14:editId="299B3E9A">
            <wp:extent cx="5553075" cy="3924300"/>
            <wp:effectExtent l="0" t="0" r="9525"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553075" cy="3924300"/>
                    </a:xfrm>
                    <a:prstGeom prst="rect">
                      <a:avLst/>
                    </a:prstGeom>
                    <a:noFill/>
                    <a:ln>
                      <a:noFill/>
                    </a:ln>
                  </pic:spPr>
                </pic:pic>
              </a:graphicData>
            </a:graphic>
          </wp:inline>
        </w:drawing>
      </w:r>
    </w:p>
    <w:p w14:paraId="61724345" w14:textId="75602298" w:rsidR="00B27B31" w:rsidRPr="00BB2DE3" w:rsidRDefault="00B27B31" w:rsidP="00B27B31">
      <w:pPr>
        <w:pStyle w:val="Caption"/>
        <w:jc w:val="both"/>
        <w:rPr>
          <w:rFonts w:cs="Arial"/>
          <w:color w:val="92D050"/>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2.4</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w:t>
      </w:r>
      <w:r w:rsidR="002052FF">
        <w:rPr>
          <w:noProof/>
        </w:rPr>
        <w:fldChar w:fldCharType="end"/>
      </w:r>
      <w:r w:rsidRPr="00BB2DE3">
        <w:rPr>
          <w:noProof/>
        </w:rPr>
        <w:t xml:space="preserve"> Detail vlastnosti – dátový typ</w:t>
      </w:r>
    </w:p>
    <w:p w14:paraId="0F2F53D8" w14:textId="77777777" w:rsidR="00D03D2D" w:rsidRDefault="00D03D2D">
      <w:pPr>
        <w:spacing w:after="0" w:line="240" w:lineRule="auto"/>
        <w:rPr>
          <w:rFonts w:cs="Arial"/>
        </w:rPr>
      </w:pPr>
      <w:r>
        <w:rPr>
          <w:rFonts w:cs="Arial"/>
        </w:rPr>
        <w:br w:type="page"/>
      </w:r>
    </w:p>
    <w:p w14:paraId="6F333680" w14:textId="0086D0D3" w:rsidR="00D03D2D" w:rsidRPr="00BB2DE3" w:rsidRDefault="00D03D2D" w:rsidP="006F2775">
      <w:pPr>
        <w:pStyle w:val="Heading2"/>
        <w:numPr>
          <w:ilvl w:val="1"/>
          <w:numId w:val="1"/>
        </w:numPr>
        <w:jc w:val="both"/>
        <w:rPr>
          <w:rStyle w:val="IntenseEmphasis"/>
          <w:rFonts w:cs="Arial"/>
          <w:b/>
          <w:sz w:val="24"/>
          <w:szCs w:val="24"/>
        </w:rPr>
      </w:pPr>
      <w:bookmarkStart w:id="149" w:name="_Toc198725616"/>
      <w:r>
        <w:rPr>
          <w:rStyle w:val="IntenseEmphasis"/>
          <w:rFonts w:cs="Arial"/>
          <w:sz w:val="24"/>
          <w:szCs w:val="24"/>
        </w:rPr>
        <w:lastRenderedPageBreak/>
        <w:t>XSD schémy</w:t>
      </w:r>
      <w:bookmarkEnd w:id="149"/>
    </w:p>
    <w:p w14:paraId="1ABEBDF2" w14:textId="77777777" w:rsidR="00D03D2D" w:rsidRPr="00BB2DE3" w:rsidRDefault="00D03D2D" w:rsidP="00D03D2D">
      <w:pPr>
        <w:jc w:val="both"/>
        <w:rPr>
          <w:rFonts w:cs="Arial"/>
        </w:rPr>
      </w:pPr>
    </w:p>
    <w:p w14:paraId="2289A0B1" w14:textId="7D364EA2" w:rsidR="00D03D2D" w:rsidRPr="00BB2DE3" w:rsidRDefault="00D03D2D" w:rsidP="00D03D2D">
      <w:pPr>
        <w:jc w:val="both"/>
        <w:rPr>
          <w:rFonts w:cs="Arial"/>
          <w:noProof/>
        </w:rPr>
      </w:pPr>
      <w:r w:rsidRPr="00BB2DE3">
        <w:rPr>
          <w:rFonts w:cs="Arial"/>
          <w:noProof/>
        </w:rPr>
        <w:t xml:space="preserve">Modul </w:t>
      </w:r>
      <w:r w:rsidRPr="00BB2DE3">
        <w:rPr>
          <w:rFonts w:cs="Arial"/>
          <w:b/>
          <w:noProof/>
        </w:rPr>
        <w:t>„</w:t>
      </w:r>
      <w:r>
        <w:rPr>
          <w:rFonts w:cs="Arial"/>
          <w:b/>
          <w:noProof/>
        </w:rPr>
        <w:t>XSD schémy</w:t>
      </w:r>
      <w:r w:rsidRPr="00BB2DE3">
        <w:rPr>
          <w:rFonts w:cs="Arial"/>
          <w:b/>
          <w:noProof/>
        </w:rPr>
        <w:t>“</w:t>
      </w:r>
      <w:r w:rsidRPr="00BB2DE3">
        <w:rPr>
          <w:rFonts w:cs="Arial"/>
          <w:noProof/>
        </w:rPr>
        <w:t xml:space="preserve"> slúži pre </w:t>
      </w:r>
      <w:r w:rsidRPr="00D03D2D">
        <w:rPr>
          <w:rFonts w:cs="Arial"/>
          <w:noProof/>
        </w:rPr>
        <w:t>prehli</w:t>
      </w:r>
      <w:r>
        <w:rPr>
          <w:rFonts w:cs="Arial"/>
          <w:noProof/>
        </w:rPr>
        <w:t>adanie obsahu XSD schémy a verzií</w:t>
      </w:r>
      <w:r w:rsidRPr="00D03D2D">
        <w:rPr>
          <w:rFonts w:cs="Arial"/>
          <w:noProof/>
        </w:rPr>
        <w:t xml:space="preserve"> XSD schémy </w:t>
      </w:r>
      <w:r>
        <w:rPr>
          <w:rFonts w:cs="Arial"/>
          <w:noProof/>
        </w:rPr>
        <w:t>pre vybraný typ TREM schémy</w:t>
      </w:r>
      <w:r w:rsidRPr="00BB2DE3">
        <w:rPr>
          <w:rFonts w:cs="Arial"/>
          <w:noProof/>
        </w:rPr>
        <w:t xml:space="preserve">. </w:t>
      </w:r>
    </w:p>
    <w:p w14:paraId="14E66D7C" w14:textId="6829CC9F" w:rsidR="00D03D2D" w:rsidRPr="00BB2DE3" w:rsidRDefault="00D03D2D" w:rsidP="00D03D2D">
      <w:pPr>
        <w:jc w:val="both"/>
        <w:rPr>
          <w:rFonts w:cs="Arial"/>
          <w:noProof/>
        </w:rPr>
      </w:pPr>
      <w:r w:rsidRPr="00BB2DE3">
        <w:rPr>
          <w:rFonts w:cs="Arial"/>
          <w:noProof/>
        </w:rPr>
        <w:t xml:space="preserve">Nachádza sa v záložke </w:t>
      </w:r>
      <w:r>
        <w:rPr>
          <w:rFonts w:cs="Arial"/>
          <w:b/>
          <w:noProof/>
        </w:rPr>
        <w:t>„Metadáta</w:t>
      </w:r>
      <w:r w:rsidRPr="00BB2DE3">
        <w:rPr>
          <w:rFonts w:cs="Arial"/>
          <w:noProof/>
        </w:rPr>
        <w:t xml:space="preserve"> – </w:t>
      </w:r>
      <w:r>
        <w:rPr>
          <w:rFonts w:cs="Arial"/>
          <w:b/>
          <w:noProof/>
        </w:rPr>
        <w:t>XSD schémy</w:t>
      </w:r>
      <w:r w:rsidRPr="00BB2DE3">
        <w:rPr>
          <w:rFonts w:cs="Arial"/>
          <w:b/>
          <w:noProof/>
        </w:rPr>
        <w:t>“</w:t>
      </w:r>
      <w:r w:rsidRPr="00BB2DE3">
        <w:rPr>
          <w:rFonts w:cs="Arial"/>
          <w:noProof/>
        </w:rPr>
        <w:t>:</w:t>
      </w:r>
    </w:p>
    <w:p w14:paraId="77C8BE5C" w14:textId="62A3ED27" w:rsidR="00D03D2D" w:rsidRDefault="00D03D2D" w:rsidP="00D03D2D">
      <w:pPr>
        <w:keepNext/>
        <w:jc w:val="both"/>
      </w:pPr>
    </w:p>
    <w:p w14:paraId="0709A2DF" w14:textId="20E20D1D" w:rsidR="00BD0535" w:rsidRPr="00BB2DE3" w:rsidRDefault="00BD0535" w:rsidP="00D03D2D">
      <w:pPr>
        <w:keepNext/>
        <w:jc w:val="both"/>
      </w:pPr>
      <w:r>
        <w:rPr>
          <w:noProof/>
        </w:rPr>
        <w:drawing>
          <wp:inline distT="0" distB="0" distL="0" distR="0" wp14:anchorId="1B1DE1A3" wp14:editId="004BE85B">
            <wp:extent cx="5760720" cy="1976755"/>
            <wp:effectExtent l="0" t="0" r="0" b="4445"/>
            <wp:docPr id="2864" name="Obrázok 2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5760720" cy="1976755"/>
                    </a:xfrm>
                    <a:prstGeom prst="rect">
                      <a:avLst/>
                    </a:prstGeom>
                  </pic:spPr>
                </pic:pic>
              </a:graphicData>
            </a:graphic>
          </wp:inline>
        </w:drawing>
      </w:r>
    </w:p>
    <w:p w14:paraId="6B3BD9D0" w14:textId="6092887A" w:rsidR="00D03D2D" w:rsidRPr="00BB2DE3" w:rsidRDefault="00D03D2D" w:rsidP="00D03D2D">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2.5</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w:t>
      </w:r>
      <w:r w:rsidR="002052FF">
        <w:rPr>
          <w:noProof/>
        </w:rPr>
        <w:fldChar w:fldCharType="end"/>
      </w:r>
      <w:r w:rsidRPr="00BB2DE3">
        <w:rPr>
          <w:noProof/>
        </w:rPr>
        <w:t xml:space="preserve"> Modul „</w:t>
      </w:r>
      <w:r>
        <w:rPr>
          <w:noProof/>
        </w:rPr>
        <w:t>XSD schémy</w:t>
      </w:r>
      <w:r w:rsidRPr="00BB2DE3">
        <w:rPr>
          <w:noProof/>
        </w:rPr>
        <w:t>“</w:t>
      </w:r>
    </w:p>
    <w:p w14:paraId="7BF01C9D" w14:textId="1FEEB534" w:rsidR="00D03D2D" w:rsidRDefault="00D03D2D" w:rsidP="00D03D2D">
      <w:pPr>
        <w:jc w:val="both"/>
      </w:pPr>
      <w:r w:rsidRPr="0052741A">
        <w:rPr>
          <w:rFonts w:cs="Arial"/>
        </w:rPr>
        <w:t xml:space="preserve">Jednotlivé verzie </w:t>
      </w:r>
      <w:r>
        <w:rPr>
          <w:rFonts w:cs="Arial"/>
        </w:rPr>
        <w:t>XSD schémy</w:t>
      </w:r>
      <w:r w:rsidRPr="0052741A">
        <w:rPr>
          <w:rFonts w:cs="Arial"/>
        </w:rPr>
        <w:t xml:space="preserve"> na seba v čase nadväzujú a ich platnosť </w:t>
      </w:r>
      <w:r>
        <w:rPr>
          <w:rFonts w:cs="Arial"/>
        </w:rPr>
        <w:t>je</w:t>
      </w:r>
      <w:r w:rsidRPr="0052741A">
        <w:rPr>
          <w:rFonts w:cs="Arial"/>
        </w:rPr>
        <w:t xml:space="preserve"> vždy v rozsahu platnosti </w:t>
      </w:r>
      <w:r>
        <w:rPr>
          <w:rFonts w:cs="Arial"/>
        </w:rPr>
        <w:t>XSD schémy</w:t>
      </w:r>
      <w:r w:rsidRPr="0052741A">
        <w:rPr>
          <w:rFonts w:cs="Arial"/>
        </w:rPr>
        <w:t>.</w:t>
      </w:r>
    </w:p>
    <w:p w14:paraId="4586A946" w14:textId="7227CA8C" w:rsidR="00D03D2D" w:rsidRPr="0052741A" w:rsidRDefault="00D03D2D" w:rsidP="00D03D2D">
      <w:pPr>
        <w:jc w:val="both"/>
        <w:rPr>
          <w:rFonts w:cs="Arial"/>
        </w:rPr>
      </w:pPr>
      <w:r w:rsidRPr="0052741A">
        <w:t xml:space="preserve">Aktivity </w:t>
      </w:r>
      <w:r w:rsidR="00E334D8">
        <w:t>prezerania</w:t>
      </w:r>
      <w:r w:rsidRPr="0052741A">
        <w:t xml:space="preserve"> </w:t>
      </w:r>
      <w:r>
        <w:t>XSD schém</w:t>
      </w:r>
      <w:r w:rsidRPr="0052741A">
        <w:t xml:space="preserve"> môže vykonávať používateľ s rolou </w:t>
      </w:r>
      <w:r w:rsidR="00E334D8">
        <w:t>Čitateľ</w:t>
      </w:r>
      <w:r w:rsidRPr="0052741A">
        <w:t>.</w:t>
      </w:r>
      <w:r w:rsidR="00E334D8">
        <w:t xml:space="preserve"> Rola Čitateľ musí mať vytvorené prístupové práva (priamo alebo cez zastupovanie subjektu) na </w:t>
      </w:r>
      <w:r w:rsidR="007E7607">
        <w:t xml:space="preserve">TREM </w:t>
      </w:r>
      <w:r w:rsidR="00E334D8">
        <w:t>subjekt</w:t>
      </w:r>
      <w:r w:rsidR="00B244E3">
        <w:t>y</w:t>
      </w:r>
      <w:r w:rsidR="00E334D8">
        <w:t xml:space="preserve">, </w:t>
      </w:r>
      <w:proofErr w:type="spellStart"/>
      <w:r w:rsidR="00E334D8">
        <w:t>tj</w:t>
      </w:r>
      <w:proofErr w:type="spellEnd"/>
      <w:r w:rsidR="00E334D8">
        <w:t>. subjekt</w:t>
      </w:r>
      <w:r w:rsidR="00B244E3">
        <w:t>y</w:t>
      </w:r>
      <w:r w:rsidR="00E334D8">
        <w:t xml:space="preserve">, ktorý </w:t>
      </w:r>
      <w:r w:rsidR="00B244E3">
        <w:t>sú</w:t>
      </w:r>
      <w:r w:rsidR="00E334D8">
        <w:t xml:space="preserve"> zaraden</w:t>
      </w:r>
      <w:r w:rsidR="00B244E3">
        <w:t>é</w:t>
      </w:r>
      <w:r w:rsidR="00E334D8">
        <w:t xml:space="preserve"> do kategórie subjektov </w:t>
      </w:r>
      <w:r w:rsidR="007E7607">
        <w:t>„TREM“</w:t>
      </w:r>
      <w:r w:rsidR="00E334D8">
        <w:t>.</w:t>
      </w:r>
    </w:p>
    <w:p w14:paraId="5A18AE2E" w14:textId="77777777" w:rsidR="00D03D2D" w:rsidRPr="0052741A" w:rsidRDefault="00D03D2D" w:rsidP="00D03D2D">
      <w:pPr>
        <w:jc w:val="both"/>
        <w:rPr>
          <w:rFonts w:cs="Arial"/>
        </w:rPr>
      </w:pPr>
      <w:r w:rsidRPr="0052741A">
        <w:rPr>
          <w:rFonts w:cs="Arial"/>
        </w:rPr>
        <w:t xml:space="preserve">Medzi </w:t>
      </w:r>
      <w:r w:rsidRPr="0052741A">
        <w:rPr>
          <w:rFonts w:cs="Arial"/>
          <w:b/>
        </w:rPr>
        <w:t xml:space="preserve">základné aktivity správy </w:t>
      </w:r>
      <w:r>
        <w:rPr>
          <w:rFonts w:cs="Arial"/>
          <w:b/>
        </w:rPr>
        <w:t>XSD schém</w:t>
      </w:r>
      <w:r w:rsidRPr="0052741A">
        <w:rPr>
          <w:rFonts w:cs="Arial"/>
        </w:rPr>
        <w:t xml:space="preserve"> patrí:</w:t>
      </w:r>
    </w:p>
    <w:p w14:paraId="4D14D629" w14:textId="77777777" w:rsidR="00E334D8" w:rsidRDefault="00E334D8" w:rsidP="00363ED9">
      <w:pPr>
        <w:pStyle w:val="ListParagraph"/>
        <w:widowControl w:val="0"/>
        <w:numPr>
          <w:ilvl w:val="0"/>
          <w:numId w:val="3"/>
        </w:numPr>
        <w:spacing w:after="120"/>
        <w:jc w:val="both"/>
        <w:rPr>
          <w:rFonts w:cs="Arial"/>
        </w:rPr>
      </w:pPr>
      <w:r>
        <w:rPr>
          <w:rFonts w:cs="Arial"/>
        </w:rPr>
        <w:t>prezeranie atribútov verzie schémy</w:t>
      </w:r>
      <w:r w:rsidR="00D03D2D" w:rsidRPr="0052741A">
        <w:rPr>
          <w:rFonts w:cs="Arial"/>
        </w:rPr>
        <w:t>,</w:t>
      </w:r>
    </w:p>
    <w:p w14:paraId="4DDED293" w14:textId="0C4D0C0E" w:rsidR="00D03D2D" w:rsidRPr="00363ED9" w:rsidRDefault="00E334D8" w:rsidP="00363ED9">
      <w:pPr>
        <w:pStyle w:val="ListParagraph"/>
        <w:widowControl w:val="0"/>
        <w:numPr>
          <w:ilvl w:val="0"/>
          <w:numId w:val="3"/>
        </w:numPr>
        <w:spacing w:after="120"/>
        <w:jc w:val="both"/>
        <w:rPr>
          <w:rFonts w:cs="Arial"/>
        </w:rPr>
      </w:pPr>
      <w:r>
        <w:rPr>
          <w:rFonts w:cs="Arial"/>
        </w:rPr>
        <w:t>prezeranie kontrol vo verzii</w:t>
      </w:r>
      <w:r w:rsidR="00D03D2D" w:rsidRPr="00363ED9">
        <w:rPr>
          <w:rFonts w:cs="Arial"/>
        </w:rPr>
        <w:t>.</w:t>
      </w:r>
      <w:r w:rsidR="00D03D2D" w:rsidRPr="00363ED9">
        <w:rPr>
          <w:rFonts w:cs="Arial"/>
          <w:noProof/>
        </w:rPr>
        <w:t xml:space="preserve"> </w:t>
      </w:r>
    </w:p>
    <w:p w14:paraId="78412F22" w14:textId="77777777" w:rsidR="00D03D2D" w:rsidRPr="00BB2DE3" w:rsidRDefault="00D03D2D" w:rsidP="00D03D2D">
      <w:pPr>
        <w:jc w:val="both"/>
        <w:rPr>
          <w:rFonts w:cs="Arial"/>
          <w:noProof/>
        </w:rPr>
      </w:pPr>
    </w:p>
    <w:p w14:paraId="77BA3478" w14:textId="77777777" w:rsidR="00D03D2D" w:rsidRPr="00BB2DE3" w:rsidRDefault="00D03D2D" w:rsidP="00D03D2D">
      <w:pPr>
        <w:spacing w:after="0" w:line="240" w:lineRule="auto"/>
        <w:jc w:val="both"/>
        <w:rPr>
          <w:rFonts w:cs="Arial"/>
        </w:rPr>
      </w:pPr>
      <w:r w:rsidRPr="00BB2DE3">
        <w:rPr>
          <w:rFonts w:cs="Arial"/>
        </w:rPr>
        <w:br w:type="page"/>
      </w:r>
    </w:p>
    <w:p w14:paraId="3D7BC905" w14:textId="0D2788C9" w:rsidR="00D03D2D" w:rsidRPr="00BB2DE3" w:rsidRDefault="00E334D8" w:rsidP="006F2775">
      <w:pPr>
        <w:pStyle w:val="Heading3"/>
        <w:numPr>
          <w:ilvl w:val="2"/>
          <w:numId w:val="1"/>
        </w:numPr>
        <w:jc w:val="both"/>
        <w:rPr>
          <w:rStyle w:val="IntenseEmphasis"/>
          <w:rFonts w:cs="Arial"/>
          <w:b/>
          <w:sz w:val="24"/>
          <w:szCs w:val="24"/>
        </w:rPr>
      </w:pPr>
      <w:bookmarkStart w:id="150" w:name="_Toc198725617"/>
      <w:r>
        <w:rPr>
          <w:rStyle w:val="IntenseEmphasis"/>
          <w:rFonts w:cs="Arial"/>
          <w:sz w:val="24"/>
          <w:szCs w:val="24"/>
        </w:rPr>
        <w:lastRenderedPageBreak/>
        <w:t>Verzie schémy</w:t>
      </w:r>
      <w:bookmarkEnd w:id="150"/>
    </w:p>
    <w:p w14:paraId="50DB8E2C" w14:textId="524A15FE" w:rsidR="00D03D2D" w:rsidRDefault="00D03D2D" w:rsidP="00D03D2D">
      <w:pPr>
        <w:jc w:val="both"/>
        <w:rPr>
          <w:lang w:eastAsia="en-US"/>
        </w:rPr>
      </w:pPr>
    </w:p>
    <w:p w14:paraId="0344BDD1" w14:textId="20A57E19" w:rsidR="00E334D8" w:rsidRPr="00BB2DE3" w:rsidRDefault="00E334D8" w:rsidP="00E334D8">
      <w:pPr>
        <w:jc w:val="both"/>
        <w:rPr>
          <w:rFonts w:cs="Arial"/>
          <w:color w:val="000000"/>
        </w:rPr>
      </w:pPr>
      <w:r>
        <w:rPr>
          <w:rFonts w:cs="Arial"/>
          <w:color w:val="000000"/>
        </w:rPr>
        <w:t xml:space="preserve">V zozname XSD schém sa na zberovom portáli zobrazujú len TREM schémy typu „Reporty subjektov“. </w:t>
      </w:r>
      <w:proofErr w:type="spellStart"/>
      <w:r>
        <w:rPr>
          <w:rFonts w:cs="Arial"/>
          <w:color w:val="000000"/>
        </w:rPr>
        <w:t>Non</w:t>
      </w:r>
      <w:proofErr w:type="spellEnd"/>
      <w:r>
        <w:rPr>
          <w:rFonts w:cs="Arial"/>
          <w:color w:val="000000"/>
        </w:rPr>
        <w:t xml:space="preserve">-TREM XSD schémy ani ostatné typy TREM schém nie je možné na </w:t>
      </w:r>
      <w:proofErr w:type="spellStart"/>
      <w:r>
        <w:rPr>
          <w:rFonts w:cs="Arial"/>
          <w:color w:val="000000"/>
        </w:rPr>
        <w:t>ZBERe</w:t>
      </w:r>
      <w:proofErr w:type="spellEnd"/>
      <w:r>
        <w:rPr>
          <w:rFonts w:cs="Arial"/>
          <w:color w:val="000000"/>
        </w:rPr>
        <w:t xml:space="preserve"> prehliadať.</w:t>
      </w:r>
    </w:p>
    <w:p w14:paraId="593B26D5" w14:textId="69E7F53E" w:rsidR="00D03D2D" w:rsidRDefault="00D03D2D" w:rsidP="00D03D2D">
      <w:pPr>
        <w:jc w:val="both"/>
        <w:rPr>
          <w:rFonts w:cs="Arial"/>
          <w:color w:val="000000"/>
        </w:rPr>
      </w:pPr>
      <w:r w:rsidRPr="00BB2DE3">
        <w:rPr>
          <w:rFonts w:cs="Arial"/>
        </w:rPr>
        <w:t xml:space="preserve">Používateľ môže zobraziť </w:t>
      </w:r>
      <w:r w:rsidR="00E334D8">
        <w:rPr>
          <w:rFonts w:cs="Arial"/>
        </w:rPr>
        <w:t>vlastnosti</w:t>
      </w:r>
      <w:r w:rsidRPr="00BB2DE3">
        <w:rPr>
          <w:rFonts w:cs="Arial"/>
        </w:rPr>
        <w:t xml:space="preserve"> </w:t>
      </w:r>
      <w:r w:rsidR="00E334D8">
        <w:rPr>
          <w:rFonts w:cs="Arial"/>
        </w:rPr>
        <w:t>verzie schémy</w:t>
      </w:r>
      <w:r w:rsidRPr="00BB2DE3">
        <w:rPr>
          <w:rFonts w:cs="Arial"/>
        </w:rPr>
        <w:t xml:space="preserve"> tak, že vyhľadá </w:t>
      </w:r>
      <w:r w:rsidR="00CE3F7C" w:rsidRPr="00BB2DE3">
        <w:rPr>
          <w:rFonts w:cs="Arial"/>
        </w:rPr>
        <w:t>v </w:t>
      </w:r>
      <w:r w:rsidR="00CE3F7C">
        <w:rPr>
          <w:rFonts w:cs="Arial"/>
        </w:rPr>
        <w:t>zozname</w:t>
      </w:r>
      <w:r w:rsidR="00CE3F7C" w:rsidRPr="00BB2DE3">
        <w:rPr>
          <w:rFonts w:cs="Arial"/>
        </w:rPr>
        <w:t xml:space="preserve"> </w:t>
      </w:r>
      <w:r w:rsidRPr="00BB2DE3">
        <w:rPr>
          <w:rFonts w:cs="Arial"/>
        </w:rPr>
        <w:t xml:space="preserve">príslušnú </w:t>
      </w:r>
      <w:r w:rsidR="00E334D8">
        <w:rPr>
          <w:rFonts w:cs="Arial"/>
        </w:rPr>
        <w:t>schému</w:t>
      </w:r>
      <w:r w:rsidR="00CE3F7C">
        <w:rPr>
          <w:rFonts w:cs="Arial"/>
        </w:rPr>
        <w:t xml:space="preserve"> typu „Reporty subjektov“</w:t>
      </w:r>
      <w:r w:rsidRPr="00BB2DE3">
        <w:rPr>
          <w:rFonts w:cs="Arial"/>
        </w:rPr>
        <w:t xml:space="preserve">, klikne na </w:t>
      </w:r>
      <w:r w:rsidR="00CE3F7C">
        <w:rPr>
          <w:rFonts w:cs="Arial"/>
        </w:rPr>
        <w:t>jej vybranú verziu</w:t>
      </w:r>
      <w:r w:rsidRPr="00BB2DE3">
        <w:rPr>
          <w:rFonts w:cs="Arial"/>
        </w:rPr>
        <w:t xml:space="preserve"> a v pravej strane obrazovky zobrazí </w:t>
      </w:r>
      <w:r w:rsidR="00CE3F7C">
        <w:rPr>
          <w:rFonts w:cs="Arial"/>
        </w:rPr>
        <w:t xml:space="preserve">záložku </w:t>
      </w:r>
      <w:r w:rsidRPr="00BB2DE3">
        <w:rPr>
          <w:rFonts w:cs="Arial"/>
          <w:b/>
          <w:color w:val="000000"/>
        </w:rPr>
        <w:t>„</w:t>
      </w:r>
      <w:r w:rsidR="00CE3F7C">
        <w:rPr>
          <w:rFonts w:cs="Arial"/>
          <w:b/>
          <w:color w:val="000000"/>
        </w:rPr>
        <w:t>Verzia XSD schémy</w:t>
      </w:r>
      <w:r w:rsidRPr="00BB2DE3">
        <w:rPr>
          <w:rFonts w:cs="Arial"/>
          <w:b/>
          <w:color w:val="000000"/>
        </w:rPr>
        <w:t>”</w:t>
      </w:r>
      <w:r w:rsidRPr="00BB2DE3">
        <w:rPr>
          <w:rFonts w:cs="Arial"/>
          <w:color w:val="000000"/>
        </w:rPr>
        <w:t>.</w:t>
      </w:r>
    </w:p>
    <w:p w14:paraId="373D58AD" w14:textId="0C3D934B" w:rsidR="00D03D2D" w:rsidRDefault="00D03D2D" w:rsidP="00D03D2D">
      <w:pPr>
        <w:keepNext/>
        <w:jc w:val="both"/>
      </w:pPr>
    </w:p>
    <w:p w14:paraId="73C0FC6F" w14:textId="7B25D5FA" w:rsidR="00BD0535" w:rsidRDefault="00BD0535" w:rsidP="00D03D2D">
      <w:pPr>
        <w:keepNext/>
        <w:jc w:val="both"/>
      </w:pPr>
      <w:r>
        <w:rPr>
          <w:noProof/>
        </w:rPr>
        <w:drawing>
          <wp:inline distT="0" distB="0" distL="0" distR="0" wp14:anchorId="758ECA28" wp14:editId="514093A1">
            <wp:extent cx="5760720" cy="1976755"/>
            <wp:effectExtent l="0" t="0" r="0" b="4445"/>
            <wp:docPr id="2866" name="Obrázok 2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5760720" cy="1976755"/>
                    </a:xfrm>
                    <a:prstGeom prst="rect">
                      <a:avLst/>
                    </a:prstGeom>
                  </pic:spPr>
                </pic:pic>
              </a:graphicData>
            </a:graphic>
          </wp:inline>
        </w:drawing>
      </w:r>
    </w:p>
    <w:p w14:paraId="6E6E44E8" w14:textId="77777777" w:rsidR="00BD0535" w:rsidRPr="00BB2DE3" w:rsidRDefault="00BD0535" w:rsidP="00D03D2D">
      <w:pPr>
        <w:keepNext/>
        <w:jc w:val="both"/>
      </w:pPr>
    </w:p>
    <w:p w14:paraId="67F3353F" w14:textId="7124A2EE" w:rsidR="00CE3F7C" w:rsidRDefault="00D03D2D" w:rsidP="00363ED9">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2.5</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w:t>
      </w:r>
      <w:r w:rsidR="002052FF">
        <w:rPr>
          <w:noProof/>
        </w:rPr>
        <w:fldChar w:fldCharType="end"/>
      </w:r>
      <w:r w:rsidRPr="00BB2DE3">
        <w:t xml:space="preserve"> Detail </w:t>
      </w:r>
      <w:r w:rsidR="00CE3F7C">
        <w:t>verzie schémy</w:t>
      </w:r>
    </w:p>
    <w:p w14:paraId="385EF505" w14:textId="50BD7E5A" w:rsidR="00CE3F7C" w:rsidRDefault="00CE3F7C" w:rsidP="00363ED9">
      <w:pPr>
        <w:pStyle w:val="Caption"/>
        <w:jc w:val="both"/>
        <w:rPr>
          <w:rFonts w:cs="Arial"/>
        </w:rPr>
      </w:pPr>
      <w:r>
        <w:rPr>
          <w:rFonts w:cs="Arial"/>
          <w:b w:val="0"/>
          <w:sz w:val="22"/>
          <w:szCs w:val="22"/>
        </w:rPr>
        <w:t>V hornej časti záložky sú zobrazené hodnoty jednotlivých parametrov vybranej verzie.</w:t>
      </w:r>
      <w:r w:rsidR="00D3103B">
        <w:rPr>
          <w:rFonts w:cs="Arial"/>
          <w:b w:val="0"/>
          <w:sz w:val="22"/>
          <w:szCs w:val="22"/>
        </w:rPr>
        <w:t xml:space="preserve"> Žiadnu z položiek nie je možné editovať.</w:t>
      </w:r>
      <w:r>
        <w:rPr>
          <w:rFonts w:cs="Arial"/>
          <w:b w:val="0"/>
          <w:sz w:val="22"/>
          <w:szCs w:val="22"/>
        </w:rPr>
        <w:t xml:space="preserve"> V druhej polovici obrazovky je možné nájsť názov súboru, ktorý bol použitý pri spracovaní </w:t>
      </w:r>
      <w:r w:rsidR="00D3103B">
        <w:rPr>
          <w:rFonts w:cs="Arial"/>
          <w:b w:val="0"/>
          <w:sz w:val="22"/>
          <w:szCs w:val="22"/>
        </w:rPr>
        <w:t xml:space="preserve">komponentov </w:t>
      </w:r>
      <w:r>
        <w:rPr>
          <w:rFonts w:cs="Arial"/>
          <w:b w:val="0"/>
          <w:sz w:val="22"/>
          <w:szCs w:val="22"/>
        </w:rPr>
        <w:t>danej verzie.</w:t>
      </w:r>
      <w:r w:rsidR="00D3103B">
        <w:rPr>
          <w:rFonts w:cs="Arial"/>
          <w:b w:val="0"/>
          <w:sz w:val="22"/>
          <w:szCs w:val="22"/>
        </w:rPr>
        <w:t xml:space="preserve"> Až po spracovaní tohto súboru sa sprístupní na prehliadanie aj druhá záložka – „Kontroly“.</w:t>
      </w:r>
    </w:p>
    <w:p w14:paraId="0C015FCB" w14:textId="77777777" w:rsidR="00CE3F7C" w:rsidRDefault="00CE3F7C">
      <w:pPr>
        <w:spacing w:after="0" w:line="240" w:lineRule="auto"/>
        <w:rPr>
          <w:rFonts w:cs="Arial"/>
          <w:b/>
        </w:rPr>
      </w:pPr>
    </w:p>
    <w:p w14:paraId="255C990A" w14:textId="77777777" w:rsidR="00CE3F7C" w:rsidRPr="0052741A" w:rsidRDefault="00CE3F7C" w:rsidP="00CE3F7C">
      <w:pPr>
        <w:jc w:val="both"/>
        <w:rPr>
          <w:rFonts w:cs="Arial"/>
          <w:b/>
        </w:rPr>
      </w:pPr>
      <w:r w:rsidRPr="0052741A">
        <w:rPr>
          <w:rFonts w:cs="Arial"/>
          <w:b/>
        </w:rPr>
        <w:t>Popis polí:</w:t>
      </w:r>
    </w:p>
    <w:p w14:paraId="6C67EC99" w14:textId="22A9E0FF" w:rsidR="00CE3F7C" w:rsidRPr="0052741A" w:rsidRDefault="00CE3F7C" w:rsidP="00CE3F7C">
      <w:pPr>
        <w:pStyle w:val="ListParagraph"/>
        <w:numPr>
          <w:ilvl w:val="0"/>
          <w:numId w:val="4"/>
        </w:numPr>
        <w:jc w:val="both"/>
        <w:rPr>
          <w:rFonts w:cs="Arial"/>
        </w:rPr>
      </w:pPr>
      <w:r w:rsidRPr="0052741A">
        <w:rPr>
          <w:rFonts w:cs="Arial"/>
          <w:b/>
        </w:rPr>
        <w:t xml:space="preserve">Kód </w:t>
      </w:r>
      <w:r w:rsidRPr="0052741A">
        <w:rPr>
          <w:rFonts w:cs="Arial"/>
        </w:rPr>
        <w:t xml:space="preserve">– kód </w:t>
      </w:r>
      <w:r>
        <w:rPr>
          <w:rFonts w:cs="Arial"/>
        </w:rPr>
        <w:t>XSD schémy</w:t>
      </w:r>
      <w:r w:rsidRPr="0052741A">
        <w:rPr>
          <w:rFonts w:cs="Arial"/>
        </w:rPr>
        <w:t xml:space="preserve">, ktorý je unikátny v rámci množiny všetkých </w:t>
      </w:r>
      <w:r>
        <w:rPr>
          <w:rFonts w:cs="Arial"/>
        </w:rPr>
        <w:t>schém</w:t>
      </w:r>
      <w:r w:rsidRPr="0052741A">
        <w:rPr>
          <w:rFonts w:cs="Arial"/>
        </w:rPr>
        <w:t>. „Kód“ je povinné pole.</w:t>
      </w:r>
    </w:p>
    <w:p w14:paraId="69EC8CDC" w14:textId="70CB52BF" w:rsidR="00CE3F7C" w:rsidRPr="0052741A" w:rsidRDefault="00CE3F7C" w:rsidP="00CE3F7C">
      <w:pPr>
        <w:pStyle w:val="ListParagraph"/>
        <w:numPr>
          <w:ilvl w:val="0"/>
          <w:numId w:val="4"/>
        </w:numPr>
        <w:jc w:val="both"/>
        <w:rPr>
          <w:rFonts w:cs="Arial"/>
        </w:rPr>
      </w:pPr>
      <w:r w:rsidRPr="0052741A">
        <w:rPr>
          <w:rFonts w:cs="Arial"/>
          <w:b/>
        </w:rPr>
        <w:t>Názov</w:t>
      </w:r>
      <w:r w:rsidRPr="0052741A">
        <w:rPr>
          <w:rFonts w:cs="Arial"/>
        </w:rPr>
        <w:t xml:space="preserve"> – názov </w:t>
      </w:r>
      <w:r>
        <w:rPr>
          <w:rFonts w:cs="Arial"/>
        </w:rPr>
        <w:t xml:space="preserve">XSD schémy. </w:t>
      </w:r>
      <w:r w:rsidRPr="0052741A">
        <w:rPr>
          <w:rFonts w:cs="Arial"/>
        </w:rPr>
        <w:t>Pole j</w:t>
      </w:r>
      <w:r>
        <w:rPr>
          <w:rFonts w:cs="Arial"/>
        </w:rPr>
        <w:t>e povinné.</w:t>
      </w:r>
    </w:p>
    <w:p w14:paraId="32E4C7B0" w14:textId="77777777" w:rsidR="00CE3F7C" w:rsidRDefault="00CE3F7C" w:rsidP="00CE3F7C">
      <w:pPr>
        <w:pStyle w:val="ListParagraph"/>
        <w:numPr>
          <w:ilvl w:val="0"/>
          <w:numId w:val="4"/>
        </w:numPr>
        <w:jc w:val="both"/>
        <w:rPr>
          <w:rFonts w:cs="Arial"/>
        </w:rPr>
      </w:pPr>
      <w:r w:rsidRPr="0052741A">
        <w:rPr>
          <w:rFonts w:cs="Arial"/>
          <w:b/>
        </w:rPr>
        <w:t xml:space="preserve">Platnosť </w:t>
      </w:r>
      <w:r>
        <w:rPr>
          <w:rFonts w:cs="Arial"/>
          <w:b/>
        </w:rPr>
        <w:t xml:space="preserve">schémy </w:t>
      </w:r>
      <w:r w:rsidRPr="0052741A">
        <w:rPr>
          <w:rFonts w:cs="Arial"/>
          <w:b/>
        </w:rPr>
        <w:t>od</w:t>
      </w:r>
      <w:r w:rsidRPr="0052741A">
        <w:rPr>
          <w:rFonts w:cs="Arial"/>
        </w:rPr>
        <w:t xml:space="preserve"> – dátum, od ktorého je </w:t>
      </w:r>
      <w:r>
        <w:rPr>
          <w:rFonts w:cs="Arial"/>
        </w:rPr>
        <w:t>schéma platná</w:t>
      </w:r>
      <w:r w:rsidRPr="0052741A">
        <w:rPr>
          <w:rFonts w:cs="Arial"/>
        </w:rPr>
        <w:t>. „Platnosť od:“ je povinné pole.</w:t>
      </w:r>
    </w:p>
    <w:p w14:paraId="0DCD76C5" w14:textId="30E6E041" w:rsidR="00CE3F7C" w:rsidRDefault="00CE3F7C" w:rsidP="00CE3F7C">
      <w:pPr>
        <w:pStyle w:val="ListParagraph"/>
        <w:numPr>
          <w:ilvl w:val="0"/>
          <w:numId w:val="4"/>
        </w:numPr>
        <w:jc w:val="both"/>
        <w:rPr>
          <w:rFonts w:cs="Arial"/>
        </w:rPr>
      </w:pPr>
      <w:r w:rsidRPr="00443981">
        <w:rPr>
          <w:rFonts w:cs="Arial"/>
          <w:b/>
        </w:rPr>
        <w:t xml:space="preserve">Platnosť </w:t>
      </w:r>
      <w:r>
        <w:rPr>
          <w:rFonts w:cs="Arial"/>
          <w:b/>
        </w:rPr>
        <w:t>schémy do</w:t>
      </w:r>
      <w:r w:rsidRPr="00443981">
        <w:rPr>
          <w:rFonts w:cs="Arial"/>
        </w:rPr>
        <w:t xml:space="preserve"> – dátum, do ktorého je </w:t>
      </w:r>
      <w:r>
        <w:rPr>
          <w:rFonts w:cs="Arial"/>
        </w:rPr>
        <w:t>XSD schéma platná</w:t>
      </w:r>
      <w:r w:rsidRPr="00443981">
        <w:rPr>
          <w:rFonts w:cs="Arial"/>
        </w:rPr>
        <w:t>.</w:t>
      </w:r>
      <w:r>
        <w:rPr>
          <w:rFonts w:cs="Arial"/>
        </w:rPr>
        <w:t xml:space="preserve"> Hodnota je a</w:t>
      </w:r>
      <w:r w:rsidRPr="00443981">
        <w:rPr>
          <w:rFonts w:cs="Arial"/>
        </w:rPr>
        <w:t>utomaticky nastav</w:t>
      </w:r>
      <w:r>
        <w:rPr>
          <w:rFonts w:cs="Arial"/>
        </w:rPr>
        <w:t>ená</w:t>
      </w:r>
      <w:r w:rsidRPr="00443981">
        <w:rPr>
          <w:rFonts w:cs="Arial"/>
        </w:rPr>
        <w:t xml:space="preserve"> do nekonečna (9.9.9999)</w:t>
      </w:r>
      <w:r w:rsidR="00D3103B">
        <w:rPr>
          <w:rFonts w:cs="Arial"/>
        </w:rPr>
        <w:t>.</w:t>
      </w:r>
    </w:p>
    <w:p w14:paraId="1E521027" w14:textId="422D1A23" w:rsidR="00CE3F7C" w:rsidRPr="00F92CEC" w:rsidRDefault="00CE3F7C" w:rsidP="00CE3F7C">
      <w:pPr>
        <w:pStyle w:val="ListParagraph"/>
        <w:numPr>
          <w:ilvl w:val="0"/>
          <w:numId w:val="4"/>
        </w:numPr>
        <w:jc w:val="both"/>
        <w:rPr>
          <w:rFonts w:cs="Arial"/>
        </w:rPr>
      </w:pPr>
      <w:r w:rsidRPr="00F92CEC">
        <w:rPr>
          <w:rFonts w:cs="Arial"/>
          <w:b/>
        </w:rPr>
        <w:t>Kód triedy</w:t>
      </w:r>
      <w:r>
        <w:rPr>
          <w:rFonts w:cs="Arial"/>
        </w:rPr>
        <w:t xml:space="preserve"> –</w:t>
      </w:r>
      <w:r w:rsidR="00D3103B">
        <w:rPr>
          <w:rFonts w:cs="Arial"/>
        </w:rPr>
        <w:t xml:space="preserve"> p</w:t>
      </w:r>
      <w:r>
        <w:rPr>
          <w:rFonts w:cs="Arial"/>
        </w:rPr>
        <w:t xml:space="preserve">re XSD schému TREM </w:t>
      </w:r>
      <w:r w:rsidR="00D3103B">
        <w:rPr>
          <w:rFonts w:cs="Arial"/>
        </w:rPr>
        <w:t>sa</w:t>
      </w:r>
      <w:r>
        <w:rPr>
          <w:rFonts w:cs="Arial"/>
        </w:rPr>
        <w:t xml:space="preserve"> pole </w:t>
      </w:r>
      <w:r w:rsidR="00D3103B">
        <w:rPr>
          <w:rFonts w:cs="Arial"/>
        </w:rPr>
        <w:t>nevypĺňa</w:t>
      </w:r>
      <w:r>
        <w:rPr>
          <w:rFonts w:cs="Arial"/>
        </w:rPr>
        <w:t>.</w:t>
      </w:r>
    </w:p>
    <w:p w14:paraId="4D425E91" w14:textId="2B9E048A" w:rsidR="00CE3F7C" w:rsidRPr="00F92CEC" w:rsidRDefault="00CE3F7C" w:rsidP="00CE3F7C">
      <w:pPr>
        <w:pStyle w:val="ListParagraph"/>
        <w:numPr>
          <w:ilvl w:val="0"/>
          <w:numId w:val="4"/>
        </w:numPr>
        <w:jc w:val="both"/>
        <w:rPr>
          <w:rFonts w:cs="Arial"/>
        </w:rPr>
      </w:pPr>
      <w:r w:rsidRPr="00F92CEC">
        <w:rPr>
          <w:rFonts w:cs="Arial"/>
          <w:b/>
        </w:rPr>
        <w:t xml:space="preserve">Názov triedy </w:t>
      </w:r>
      <w:r w:rsidRPr="00F92CEC">
        <w:rPr>
          <w:rFonts w:cs="Arial"/>
        </w:rPr>
        <w:t>–</w:t>
      </w:r>
      <w:r w:rsidR="00D3103B">
        <w:rPr>
          <w:rFonts w:cs="Arial"/>
        </w:rPr>
        <w:t xml:space="preserve"> p</w:t>
      </w:r>
      <w:r w:rsidRPr="00F92CEC">
        <w:rPr>
          <w:rFonts w:cs="Arial"/>
        </w:rPr>
        <w:t>ole je povinné</w:t>
      </w:r>
      <w:r w:rsidRPr="001219DC">
        <w:rPr>
          <w:rFonts w:cs="Arial"/>
        </w:rPr>
        <w:t xml:space="preserve"> </w:t>
      </w:r>
      <w:r>
        <w:rPr>
          <w:rFonts w:cs="Arial"/>
        </w:rPr>
        <w:t xml:space="preserve">pre </w:t>
      </w:r>
      <w:proofErr w:type="spellStart"/>
      <w:r>
        <w:rPr>
          <w:rFonts w:cs="Arial"/>
        </w:rPr>
        <w:t>non</w:t>
      </w:r>
      <w:proofErr w:type="spellEnd"/>
      <w:r>
        <w:rPr>
          <w:rFonts w:cs="Arial"/>
        </w:rPr>
        <w:t>-TREM schému</w:t>
      </w:r>
      <w:r w:rsidRPr="00F92CEC">
        <w:rPr>
          <w:rFonts w:cs="Arial"/>
        </w:rPr>
        <w:t>.</w:t>
      </w:r>
      <w:r>
        <w:rPr>
          <w:rFonts w:cs="Arial"/>
        </w:rPr>
        <w:t xml:space="preserve"> Pre XSD schému TREM </w:t>
      </w:r>
      <w:r w:rsidR="00D3103B">
        <w:rPr>
          <w:rFonts w:cs="Arial"/>
        </w:rPr>
        <w:t>sa</w:t>
      </w:r>
      <w:r>
        <w:rPr>
          <w:rFonts w:cs="Arial"/>
        </w:rPr>
        <w:t xml:space="preserve"> pole nevypĺňa.</w:t>
      </w:r>
    </w:p>
    <w:p w14:paraId="0632B593" w14:textId="780224B7" w:rsidR="00CE3F7C" w:rsidRPr="00443981" w:rsidRDefault="00CE3F7C" w:rsidP="00CE3F7C">
      <w:pPr>
        <w:pStyle w:val="ListParagraph"/>
        <w:numPr>
          <w:ilvl w:val="0"/>
          <w:numId w:val="4"/>
        </w:numPr>
        <w:jc w:val="both"/>
        <w:rPr>
          <w:rFonts w:cs="Arial"/>
        </w:rPr>
      </w:pPr>
      <w:r>
        <w:rPr>
          <w:rFonts w:cs="Arial"/>
          <w:b/>
        </w:rPr>
        <w:t>Kód skupiny</w:t>
      </w:r>
      <w:r w:rsidRPr="00F92CEC">
        <w:rPr>
          <w:rFonts w:cs="Arial"/>
          <w:b/>
        </w:rPr>
        <w:t xml:space="preserve"> </w:t>
      </w:r>
      <w:r w:rsidRPr="00F92CEC">
        <w:rPr>
          <w:rFonts w:cs="Arial"/>
        </w:rPr>
        <w:t>–</w:t>
      </w:r>
      <w:r w:rsidR="00D3103B">
        <w:rPr>
          <w:rFonts w:cs="Arial"/>
        </w:rPr>
        <w:t xml:space="preserve"> pre XSD schému TREM má</w:t>
      </w:r>
      <w:r>
        <w:rPr>
          <w:rFonts w:cs="Arial"/>
        </w:rPr>
        <w:t xml:space="preserve"> pole </w:t>
      </w:r>
      <w:r w:rsidR="00D3103B">
        <w:rPr>
          <w:rFonts w:cs="Arial"/>
        </w:rPr>
        <w:t xml:space="preserve">automaticky vyplnenú </w:t>
      </w:r>
      <w:r w:rsidR="00D3103B">
        <w:rPr>
          <w:lang w:eastAsia="ja-JP"/>
        </w:rPr>
        <w:t>skupinu</w:t>
      </w:r>
      <w:r w:rsidR="00D3103B" w:rsidRPr="00F92CEC">
        <w:rPr>
          <w:lang w:eastAsia="ja-JP"/>
        </w:rPr>
        <w:t xml:space="preserve"> objektov typu „Všetky objekty“</w:t>
      </w:r>
      <w:r w:rsidR="00D3103B">
        <w:rPr>
          <w:lang w:eastAsia="ja-JP"/>
        </w:rPr>
        <w:t>.</w:t>
      </w:r>
    </w:p>
    <w:p w14:paraId="626C7429" w14:textId="480710AC" w:rsidR="00CE3F7C" w:rsidRDefault="00CE3F7C" w:rsidP="00CE3F7C">
      <w:pPr>
        <w:pStyle w:val="ListParagraph"/>
        <w:numPr>
          <w:ilvl w:val="0"/>
          <w:numId w:val="4"/>
        </w:numPr>
        <w:jc w:val="both"/>
        <w:rPr>
          <w:lang w:eastAsia="ja-JP"/>
        </w:rPr>
      </w:pPr>
      <w:r w:rsidRPr="00F92CEC">
        <w:rPr>
          <w:rFonts w:cs="Arial"/>
          <w:b/>
        </w:rPr>
        <w:lastRenderedPageBreak/>
        <w:t xml:space="preserve">Prefix </w:t>
      </w:r>
      <w:r w:rsidRPr="00F92CEC">
        <w:rPr>
          <w:rFonts w:cs="Arial"/>
        </w:rPr>
        <w:t>–</w:t>
      </w:r>
      <w:r w:rsidR="00D3103B">
        <w:rPr>
          <w:rFonts w:cs="Arial"/>
        </w:rPr>
        <w:t xml:space="preserve"> pre XSD schému TREM sa</w:t>
      </w:r>
      <w:r>
        <w:rPr>
          <w:rFonts w:cs="Arial"/>
        </w:rPr>
        <w:t xml:space="preserve"> pole</w:t>
      </w:r>
      <w:r w:rsidR="00D3103B">
        <w:rPr>
          <w:rFonts w:cs="Arial"/>
        </w:rPr>
        <w:t xml:space="preserve"> nevypĺňa</w:t>
      </w:r>
      <w:r w:rsidRPr="00F92CEC">
        <w:rPr>
          <w:lang w:eastAsia="ja-JP"/>
        </w:rPr>
        <w:t>.</w:t>
      </w:r>
    </w:p>
    <w:p w14:paraId="5217714C" w14:textId="4B29CECE" w:rsidR="00D3103B" w:rsidRDefault="00D3103B" w:rsidP="00CE3F7C">
      <w:pPr>
        <w:pStyle w:val="ListParagraph"/>
        <w:numPr>
          <w:ilvl w:val="0"/>
          <w:numId w:val="4"/>
        </w:numPr>
        <w:jc w:val="both"/>
        <w:rPr>
          <w:lang w:eastAsia="ja-JP"/>
        </w:rPr>
      </w:pPr>
      <w:r>
        <w:rPr>
          <w:rFonts w:cs="Arial"/>
          <w:b/>
        </w:rPr>
        <w:t xml:space="preserve">Spracované </w:t>
      </w:r>
      <w:r>
        <w:rPr>
          <w:lang w:eastAsia="ja-JP"/>
        </w:rPr>
        <w:t>– dátum spracovania súborov vo verzii schémy.</w:t>
      </w:r>
    </w:p>
    <w:p w14:paraId="0715F516" w14:textId="1FA587A1" w:rsidR="00CE3F7C" w:rsidRPr="0052741A" w:rsidRDefault="00CE3F7C" w:rsidP="00363ED9">
      <w:pPr>
        <w:pStyle w:val="ListParagraph"/>
        <w:numPr>
          <w:ilvl w:val="0"/>
          <w:numId w:val="4"/>
        </w:numPr>
        <w:jc w:val="both"/>
        <w:rPr>
          <w:rFonts w:cs="Arial"/>
        </w:rPr>
      </w:pPr>
      <w:r>
        <w:rPr>
          <w:rFonts w:cs="Arial"/>
          <w:b/>
        </w:rPr>
        <w:t xml:space="preserve">Typ schémy TREM </w:t>
      </w:r>
      <w:r>
        <w:rPr>
          <w:rFonts w:cs="Arial"/>
        </w:rPr>
        <w:t xml:space="preserve">– nastavenie typu schémy TREM. Položka je </w:t>
      </w:r>
      <w:r w:rsidR="00D3103B">
        <w:rPr>
          <w:rFonts w:cs="Arial"/>
        </w:rPr>
        <w:t>povinná pre schému TREM.</w:t>
      </w:r>
    </w:p>
    <w:p w14:paraId="2D87C3D8" w14:textId="77777777" w:rsidR="00D3103B" w:rsidRPr="00363ED9" w:rsidRDefault="00CE3F7C" w:rsidP="00363ED9">
      <w:pPr>
        <w:pStyle w:val="ListParagraph"/>
        <w:numPr>
          <w:ilvl w:val="0"/>
          <w:numId w:val="4"/>
        </w:numPr>
        <w:jc w:val="both"/>
        <w:rPr>
          <w:rFonts w:eastAsia="Times New Roman" w:cs="Arial"/>
          <w:bCs/>
        </w:rPr>
      </w:pPr>
      <w:r>
        <w:rPr>
          <w:rFonts w:cs="Arial"/>
          <w:b/>
        </w:rPr>
        <w:t xml:space="preserve">Subtyp schémy TREM </w:t>
      </w:r>
      <w:r>
        <w:rPr>
          <w:rFonts w:cs="Arial"/>
        </w:rPr>
        <w:t xml:space="preserve">– nastavenie subtypu schémy TREM. </w:t>
      </w:r>
      <w:r w:rsidR="00D3103B">
        <w:rPr>
          <w:rFonts w:cs="Arial"/>
        </w:rPr>
        <w:t>Nastavuje sa len pre</w:t>
      </w:r>
      <w:r>
        <w:rPr>
          <w:rFonts w:cs="Arial"/>
        </w:rPr>
        <w:t xml:space="preserve"> typ schémy „Referenčné dáta“</w:t>
      </w:r>
      <w:r w:rsidR="00D3103B">
        <w:rPr>
          <w:rFonts w:cs="Arial"/>
        </w:rPr>
        <w:t>.</w:t>
      </w:r>
    </w:p>
    <w:p w14:paraId="5B87AD0C" w14:textId="77777777" w:rsidR="00D3103B" w:rsidRDefault="00D3103B" w:rsidP="00363ED9">
      <w:pPr>
        <w:jc w:val="both"/>
        <w:rPr>
          <w:rFonts w:cs="Arial"/>
          <w:b/>
        </w:rPr>
      </w:pPr>
    </w:p>
    <w:p w14:paraId="64EF789B" w14:textId="6964CFE0" w:rsidR="00CE3F7C" w:rsidRPr="00363ED9" w:rsidRDefault="00CE3F7C" w:rsidP="00363ED9">
      <w:pPr>
        <w:jc w:val="both"/>
        <w:rPr>
          <w:rFonts w:eastAsia="Times New Roman" w:cs="Arial"/>
          <w:bCs/>
        </w:rPr>
      </w:pPr>
      <w:r w:rsidRPr="00363ED9">
        <w:rPr>
          <w:rFonts w:cs="Arial"/>
          <w:b/>
        </w:rPr>
        <w:br w:type="page"/>
      </w:r>
    </w:p>
    <w:p w14:paraId="3236DCE5" w14:textId="6E351389" w:rsidR="00CE3F7C" w:rsidRPr="00BB2DE3" w:rsidRDefault="00CE3F7C" w:rsidP="006F2775">
      <w:pPr>
        <w:pStyle w:val="Heading3"/>
        <w:numPr>
          <w:ilvl w:val="2"/>
          <w:numId w:val="1"/>
        </w:numPr>
        <w:jc w:val="both"/>
        <w:rPr>
          <w:rStyle w:val="IntenseEmphasis"/>
          <w:rFonts w:cs="Arial"/>
          <w:b/>
          <w:sz w:val="24"/>
          <w:szCs w:val="24"/>
        </w:rPr>
      </w:pPr>
      <w:bookmarkStart w:id="151" w:name="_Toc198725618"/>
      <w:r>
        <w:rPr>
          <w:rStyle w:val="IntenseEmphasis"/>
          <w:rFonts w:cs="Arial"/>
          <w:sz w:val="24"/>
          <w:szCs w:val="24"/>
        </w:rPr>
        <w:lastRenderedPageBreak/>
        <w:t>Kontroly</w:t>
      </w:r>
      <w:bookmarkEnd w:id="151"/>
    </w:p>
    <w:p w14:paraId="7DC4FC21" w14:textId="77777777" w:rsidR="00CE3F7C" w:rsidRDefault="00CE3F7C" w:rsidP="00CE3F7C">
      <w:pPr>
        <w:jc w:val="both"/>
        <w:rPr>
          <w:lang w:eastAsia="en-US"/>
        </w:rPr>
      </w:pPr>
    </w:p>
    <w:p w14:paraId="2AF94AAF" w14:textId="40DC1368" w:rsidR="00F70F78" w:rsidRPr="00BB2DE3" w:rsidRDefault="00D3103B" w:rsidP="00363ED9">
      <w:pPr>
        <w:jc w:val="both"/>
        <w:rPr>
          <w:rFonts w:cs="Arial"/>
        </w:rPr>
      </w:pPr>
      <w:r>
        <w:rPr>
          <w:rFonts w:cs="Arial"/>
        </w:rPr>
        <w:t>V</w:t>
      </w:r>
      <w:r w:rsidRPr="00BB2DE3">
        <w:rPr>
          <w:rFonts w:cs="Arial"/>
        </w:rPr>
        <w:t xml:space="preserve"> záložke </w:t>
      </w:r>
      <w:r w:rsidRPr="00BB2DE3">
        <w:rPr>
          <w:rFonts w:cs="Arial"/>
          <w:b/>
        </w:rPr>
        <w:t>„Kontroly“</w:t>
      </w:r>
      <w:r w:rsidRPr="00BB2DE3">
        <w:rPr>
          <w:rFonts w:cs="Arial"/>
        </w:rPr>
        <w:t xml:space="preserve"> sa nachádzajú definované kontroly</w:t>
      </w:r>
      <w:r w:rsidR="00F70F78">
        <w:rPr>
          <w:rFonts w:cs="Arial"/>
        </w:rPr>
        <w:t xml:space="preserve"> pre danú verziu schémy</w:t>
      </w:r>
      <w:r w:rsidRPr="00BB2DE3">
        <w:rPr>
          <w:rFonts w:cs="Arial"/>
        </w:rPr>
        <w:t>.</w:t>
      </w:r>
      <w:r w:rsidR="00F70F78">
        <w:rPr>
          <w:rFonts w:cs="Arial"/>
        </w:rPr>
        <w:t xml:space="preserve"> K</w:t>
      </w:r>
      <w:r w:rsidR="00F70F78" w:rsidRPr="00363ED9">
        <w:rPr>
          <w:rFonts w:eastAsia="Times New Roman" w:cs="Arial"/>
          <w:bCs/>
        </w:rPr>
        <w:t>ontroly slúžia na validáciu importovaných transakcií. Pod</w:t>
      </w:r>
      <w:r w:rsidR="00F70F78">
        <w:rPr>
          <w:rFonts w:eastAsia="Times New Roman" w:cs="Arial"/>
          <w:bCs/>
        </w:rPr>
        <w:t xml:space="preserve">mienkou pre aktivovanie záložky </w:t>
      </w:r>
      <w:r w:rsidR="00F70F78" w:rsidRPr="00363ED9">
        <w:rPr>
          <w:rFonts w:eastAsia="Times New Roman" w:cs="Arial"/>
          <w:bCs/>
        </w:rPr>
        <w:t>sú spracované XSD súbory v danej verzii. Až po spracovaní súborov a vytvorení komponentov sa použív</w:t>
      </w:r>
      <w:r w:rsidR="00F70F78">
        <w:rPr>
          <w:rFonts w:eastAsia="Times New Roman" w:cs="Arial"/>
          <w:bCs/>
        </w:rPr>
        <w:t>ateľovi sprístupni</w:t>
      </w:r>
      <w:r w:rsidR="00F70F78" w:rsidRPr="00363ED9">
        <w:rPr>
          <w:rFonts w:eastAsia="Times New Roman" w:cs="Arial"/>
          <w:bCs/>
        </w:rPr>
        <w:t xml:space="preserve"> </w:t>
      </w:r>
      <w:r w:rsidR="00F70F78">
        <w:rPr>
          <w:rFonts w:eastAsia="Times New Roman" w:cs="Arial"/>
          <w:bCs/>
        </w:rPr>
        <w:t>záložka</w:t>
      </w:r>
      <w:r w:rsidR="00F70F78" w:rsidRPr="00363ED9">
        <w:rPr>
          <w:rFonts w:eastAsia="Times New Roman" w:cs="Arial"/>
          <w:bCs/>
        </w:rPr>
        <w:t xml:space="preserve"> kontrol.</w:t>
      </w:r>
    </w:p>
    <w:p w14:paraId="4198561F" w14:textId="767ACA27" w:rsidR="00D3103B" w:rsidRPr="00BB2DE3" w:rsidRDefault="00F70F78" w:rsidP="00D3103B">
      <w:pPr>
        <w:jc w:val="both"/>
        <w:rPr>
          <w:rFonts w:cs="Arial"/>
        </w:rPr>
      </w:pPr>
      <w:r>
        <w:rPr>
          <w:rFonts w:cs="Arial"/>
        </w:rPr>
        <w:t>Pre zobrazenie informácií  o</w:t>
      </w:r>
      <w:r w:rsidR="00D3103B" w:rsidRPr="00BB2DE3">
        <w:rPr>
          <w:rFonts w:cs="Arial"/>
        </w:rPr>
        <w:t xml:space="preserve"> kontrole používateľ vo vybranej verzii </w:t>
      </w:r>
      <w:r>
        <w:rPr>
          <w:rFonts w:cs="Arial"/>
        </w:rPr>
        <w:t>schémy označí záložku „Kontroly“</w:t>
      </w:r>
      <w:r w:rsidR="00D3103B" w:rsidRPr="00BB2DE3">
        <w:rPr>
          <w:rFonts w:cs="Arial"/>
        </w:rPr>
        <w:t xml:space="preserve"> </w:t>
      </w:r>
      <w:r>
        <w:rPr>
          <w:rFonts w:cs="Arial"/>
        </w:rPr>
        <w:t xml:space="preserve">a </w:t>
      </w:r>
      <w:r w:rsidR="00D3103B" w:rsidRPr="00BB2DE3">
        <w:rPr>
          <w:rFonts w:cs="Arial"/>
        </w:rPr>
        <w:t xml:space="preserve">v prehľade kontrol zvolí </w:t>
      </w:r>
      <w:r>
        <w:rPr>
          <w:rFonts w:cs="Arial"/>
        </w:rPr>
        <w:t xml:space="preserve">z kontextového menu nad vybranou kontrolou </w:t>
      </w:r>
      <w:r w:rsidR="00D3103B" w:rsidRPr="00BB2DE3">
        <w:rPr>
          <w:rFonts w:cs="Arial"/>
        </w:rPr>
        <w:t xml:space="preserve">akciu </w:t>
      </w:r>
      <w:r w:rsidR="00D3103B" w:rsidRPr="00BB2DE3">
        <w:rPr>
          <w:rFonts w:cs="Arial"/>
          <w:b/>
        </w:rPr>
        <w:t>„Detail“</w:t>
      </w:r>
      <w:r w:rsidR="00D3103B" w:rsidRPr="00BB2DE3">
        <w:rPr>
          <w:rFonts w:cs="Arial"/>
        </w:rPr>
        <w:t>:</w:t>
      </w:r>
    </w:p>
    <w:p w14:paraId="0C2CAAAC" w14:textId="50DACB89" w:rsidR="00D3103B" w:rsidRPr="00BB2DE3" w:rsidRDefault="00F70F78" w:rsidP="00D3103B">
      <w:pPr>
        <w:keepNext/>
        <w:jc w:val="both"/>
      </w:pPr>
      <w:r>
        <w:rPr>
          <w:noProof/>
        </w:rPr>
        <w:drawing>
          <wp:inline distT="0" distB="0" distL="0" distR="0" wp14:anchorId="74BF36EF" wp14:editId="66AB6BCD">
            <wp:extent cx="5619750" cy="2066925"/>
            <wp:effectExtent l="0" t="0" r="0" b="9525"/>
            <wp:docPr id="2896" name="Picture 2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5619750" cy="2066925"/>
                    </a:xfrm>
                    <a:prstGeom prst="rect">
                      <a:avLst/>
                    </a:prstGeom>
                  </pic:spPr>
                </pic:pic>
              </a:graphicData>
            </a:graphic>
          </wp:inline>
        </w:drawing>
      </w:r>
    </w:p>
    <w:p w14:paraId="0D4D7730" w14:textId="613CAA61" w:rsidR="00D3103B" w:rsidRPr="00BB2DE3" w:rsidRDefault="00D3103B" w:rsidP="00363ED9">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2.5</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w:t>
      </w:r>
      <w:r w:rsidR="002052FF">
        <w:rPr>
          <w:noProof/>
        </w:rPr>
        <w:fldChar w:fldCharType="end"/>
      </w:r>
      <w:r w:rsidR="00F70F78">
        <w:rPr>
          <w:noProof/>
        </w:rPr>
        <w:t xml:space="preserve"> Detail kontroly</w:t>
      </w:r>
    </w:p>
    <w:p w14:paraId="6FE22B3A" w14:textId="0ED5BA27" w:rsidR="00D3103B" w:rsidRPr="00BB2DE3" w:rsidRDefault="00D3103B" w:rsidP="00D3103B">
      <w:pPr>
        <w:jc w:val="both"/>
        <w:rPr>
          <w:rFonts w:cs="Arial"/>
        </w:rPr>
      </w:pPr>
      <w:r w:rsidRPr="00BB2DE3">
        <w:rPr>
          <w:rFonts w:cs="Arial"/>
        </w:rPr>
        <w:t xml:space="preserve">Zobrazí sa okno </w:t>
      </w:r>
      <w:r w:rsidRPr="00BB2DE3">
        <w:rPr>
          <w:rFonts w:cs="Arial"/>
          <w:b/>
        </w:rPr>
        <w:t>„Detail kontroly“</w:t>
      </w:r>
      <w:r w:rsidR="00F70F78">
        <w:rPr>
          <w:rFonts w:cs="Arial"/>
        </w:rPr>
        <w:t>. Položky v detaile nie je možné editovať.</w:t>
      </w:r>
    </w:p>
    <w:p w14:paraId="52A13227" w14:textId="0C718A23" w:rsidR="00D3103B" w:rsidRPr="00BB2DE3" w:rsidRDefault="00F70F78" w:rsidP="00D3103B">
      <w:pPr>
        <w:keepNext/>
        <w:jc w:val="both"/>
      </w:pPr>
      <w:r>
        <w:rPr>
          <w:noProof/>
        </w:rPr>
        <w:drawing>
          <wp:inline distT="0" distB="0" distL="0" distR="0" wp14:anchorId="7ACD1F5A" wp14:editId="65654592">
            <wp:extent cx="5760720" cy="3358515"/>
            <wp:effectExtent l="0" t="0" r="0" b="0"/>
            <wp:docPr id="2897" name="Picture 2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5760720" cy="3358515"/>
                    </a:xfrm>
                    <a:prstGeom prst="rect">
                      <a:avLst/>
                    </a:prstGeom>
                  </pic:spPr>
                </pic:pic>
              </a:graphicData>
            </a:graphic>
          </wp:inline>
        </w:drawing>
      </w:r>
    </w:p>
    <w:p w14:paraId="0D0DD32B" w14:textId="799F0E62" w:rsidR="00D3103B" w:rsidRPr="00BB2DE3" w:rsidRDefault="00D3103B" w:rsidP="00D3103B">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2.5</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w:t>
      </w:r>
      <w:r w:rsidR="002052FF">
        <w:rPr>
          <w:noProof/>
        </w:rPr>
        <w:fldChar w:fldCharType="end"/>
      </w:r>
      <w:r w:rsidRPr="00BB2DE3">
        <w:rPr>
          <w:noProof/>
        </w:rPr>
        <w:t xml:space="preserve"> Detail kontroly</w:t>
      </w:r>
    </w:p>
    <w:p w14:paraId="666AD9A8" w14:textId="77777777" w:rsidR="00D3103B" w:rsidRPr="00BB2DE3" w:rsidRDefault="00D3103B" w:rsidP="00D3103B">
      <w:pPr>
        <w:jc w:val="both"/>
        <w:rPr>
          <w:rFonts w:cs="Arial"/>
          <w:b/>
        </w:rPr>
      </w:pPr>
    </w:p>
    <w:p w14:paraId="7936BF96" w14:textId="77777777" w:rsidR="00F70F78" w:rsidRPr="0052741A" w:rsidRDefault="00F70F78" w:rsidP="00F70F78">
      <w:pPr>
        <w:jc w:val="both"/>
        <w:rPr>
          <w:rFonts w:cs="Arial"/>
          <w:b/>
        </w:rPr>
      </w:pPr>
      <w:r w:rsidRPr="0052741A">
        <w:rPr>
          <w:rFonts w:cs="Arial"/>
          <w:b/>
        </w:rPr>
        <w:t>Popis polí:</w:t>
      </w:r>
    </w:p>
    <w:p w14:paraId="4460C7BE" w14:textId="298B3954" w:rsidR="00F70F78" w:rsidRPr="0052741A" w:rsidRDefault="00F70F78" w:rsidP="00F70F78">
      <w:pPr>
        <w:pStyle w:val="ListParagraph"/>
        <w:numPr>
          <w:ilvl w:val="0"/>
          <w:numId w:val="4"/>
        </w:numPr>
        <w:jc w:val="both"/>
        <w:rPr>
          <w:rFonts w:cs="Arial"/>
        </w:rPr>
      </w:pPr>
      <w:r w:rsidRPr="0052741A">
        <w:rPr>
          <w:rFonts w:cs="Arial"/>
          <w:b/>
        </w:rPr>
        <w:t xml:space="preserve">Kód </w:t>
      </w:r>
      <w:r w:rsidRPr="0052741A">
        <w:rPr>
          <w:rFonts w:cs="Arial"/>
        </w:rPr>
        <w:t>– kód kontroly, ktorý je unikátny v rámci množiny všetkých kontrol</w:t>
      </w:r>
      <w:r>
        <w:rPr>
          <w:rFonts w:cs="Arial"/>
        </w:rPr>
        <w:t xml:space="preserve"> v rámci verzie schémy</w:t>
      </w:r>
      <w:r w:rsidRPr="0052741A">
        <w:rPr>
          <w:rFonts w:cs="Arial"/>
        </w:rPr>
        <w:t>. „Kód“ je povinné pole.</w:t>
      </w:r>
    </w:p>
    <w:p w14:paraId="4FDB8D61" w14:textId="1AF2FE46" w:rsidR="00F70F78" w:rsidRPr="0052741A" w:rsidRDefault="00F70F78" w:rsidP="00F70F78">
      <w:pPr>
        <w:pStyle w:val="ListParagraph"/>
        <w:numPr>
          <w:ilvl w:val="0"/>
          <w:numId w:val="4"/>
        </w:numPr>
        <w:jc w:val="both"/>
        <w:rPr>
          <w:rFonts w:cs="Arial"/>
        </w:rPr>
      </w:pPr>
      <w:r w:rsidRPr="0052741A">
        <w:rPr>
          <w:rFonts w:cs="Arial"/>
          <w:b/>
        </w:rPr>
        <w:t xml:space="preserve">Stav </w:t>
      </w:r>
      <w:r w:rsidRPr="0052741A">
        <w:rPr>
          <w:rFonts w:cs="Arial"/>
        </w:rPr>
        <w:t>– stav kontroly,</w:t>
      </w:r>
      <w:r>
        <w:rPr>
          <w:rFonts w:cs="Arial"/>
        </w:rPr>
        <w:t xml:space="preserve"> zobrazujú sa len kontroly v stave Platná</w:t>
      </w:r>
      <w:r w:rsidRPr="0052741A">
        <w:rPr>
          <w:rFonts w:cs="Arial"/>
        </w:rPr>
        <w:t>.</w:t>
      </w:r>
    </w:p>
    <w:p w14:paraId="1C5E0C4F" w14:textId="07E8AD3C" w:rsidR="00F70F78" w:rsidRPr="00A65645" w:rsidRDefault="00F70F78" w:rsidP="00363ED9">
      <w:pPr>
        <w:pStyle w:val="ListParagraph"/>
        <w:numPr>
          <w:ilvl w:val="0"/>
          <w:numId w:val="4"/>
        </w:numPr>
        <w:jc w:val="both"/>
        <w:rPr>
          <w:rFonts w:cs="Arial"/>
          <w:noProof/>
        </w:rPr>
      </w:pPr>
      <w:r w:rsidRPr="0052741A">
        <w:rPr>
          <w:rFonts w:cs="Arial"/>
          <w:b/>
        </w:rPr>
        <w:t>Platnosť od:</w:t>
      </w:r>
      <w:r w:rsidRPr="0052741A">
        <w:rPr>
          <w:rFonts w:cs="Arial"/>
        </w:rPr>
        <w:t xml:space="preserve"> – dátum, od ktorého je kontrola platná. „Platnosť od:“ je povinné pole.</w:t>
      </w:r>
    </w:p>
    <w:p w14:paraId="5F0B05F2" w14:textId="58869453" w:rsidR="00F70F78" w:rsidRPr="0052741A" w:rsidRDefault="00F70F78" w:rsidP="00F70F78">
      <w:pPr>
        <w:pStyle w:val="ListParagraph"/>
        <w:numPr>
          <w:ilvl w:val="0"/>
          <w:numId w:val="4"/>
        </w:numPr>
        <w:jc w:val="both"/>
        <w:rPr>
          <w:rFonts w:cs="Arial"/>
        </w:rPr>
      </w:pPr>
      <w:r w:rsidRPr="0052741A">
        <w:rPr>
          <w:rFonts w:cs="Arial"/>
          <w:b/>
        </w:rPr>
        <w:t>Platnosť do:</w:t>
      </w:r>
      <w:r w:rsidRPr="0052741A">
        <w:rPr>
          <w:rFonts w:cs="Arial"/>
        </w:rPr>
        <w:t xml:space="preserve"> – dátum, do ktorého je kontrola platná. </w:t>
      </w:r>
      <w:r w:rsidR="004E6F0D">
        <w:rPr>
          <w:rFonts w:cs="Arial"/>
        </w:rPr>
        <w:t>„Platnosť do:“ je povinné pole.</w:t>
      </w:r>
    </w:p>
    <w:p w14:paraId="44EFF2B0" w14:textId="29422985" w:rsidR="00F70F78" w:rsidRPr="0052741A" w:rsidRDefault="00F70F78" w:rsidP="00F70F78">
      <w:pPr>
        <w:pStyle w:val="ListParagraph"/>
        <w:numPr>
          <w:ilvl w:val="0"/>
          <w:numId w:val="4"/>
        </w:numPr>
        <w:jc w:val="both"/>
        <w:rPr>
          <w:rFonts w:cs="Arial"/>
        </w:rPr>
      </w:pPr>
      <w:r>
        <w:rPr>
          <w:rFonts w:cs="Arial"/>
          <w:b/>
        </w:rPr>
        <w:t>Chybový kód</w:t>
      </w:r>
      <w:r w:rsidRPr="0052741A">
        <w:rPr>
          <w:rFonts w:cs="Arial"/>
          <w:b/>
        </w:rPr>
        <w:t xml:space="preserve"> </w:t>
      </w:r>
      <w:r w:rsidRPr="0052741A">
        <w:rPr>
          <w:rFonts w:cs="Arial"/>
        </w:rPr>
        <w:t xml:space="preserve">– </w:t>
      </w:r>
      <w:r>
        <w:rPr>
          <w:rFonts w:cs="Arial"/>
        </w:rPr>
        <w:t xml:space="preserve">chybový </w:t>
      </w:r>
      <w:r w:rsidRPr="0052741A">
        <w:rPr>
          <w:rFonts w:cs="Arial"/>
        </w:rPr>
        <w:t>kód kontroly</w:t>
      </w:r>
      <w:r>
        <w:rPr>
          <w:rFonts w:cs="Arial"/>
        </w:rPr>
        <w:t xml:space="preserve"> predstavuje preddefinovaný kód kontroly z oficiálneho zoznamu kontrol ESMA. J</w:t>
      </w:r>
      <w:r w:rsidRPr="0052741A">
        <w:rPr>
          <w:rFonts w:cs="Arial"/>
        </w:rPr>
        <w:t>e unikátny v rámci množiny všetkých kontrol</w:t>
      </w:r>
      <w:r>
        <w:rPr>
          <w:rFonts w:cs="Arial"/>
        </w:rPr>
        <w:t xml:space="preserve"> v rámci verzie schémy</w:t>
      </w:r>
      <w:r w:rsidRPr="0052741A">
        <w:rPr>
          <w:rFonts w:cs="Arial"/>
        </w:rPr>
        <w:t>.</w:t>
      </w:r>
      <w:r>
        <w:rPr>
          <w:rFonts w:cs="Arial"/>
        </w:rPr>
        <w:t xml:space="preserve"> Jeho unikátnosť musí byť rovnako zachovaná aj voči hodnote „</w:t>
      </w:r>
      <w:proofErr w:type="spellStart"/>
      <w:r>
        <w:rPr>
          <w:rFonts w:cs="Arial"/>
        </w:rPr>
        <w:t>Pending</w:t>
      </w:r>
      <w:proofErr w:type="spellEnd"/>
      <w:r>
        <w:rPr>
          <w:rFonts w:cs="Arial"/>
        </w:rPr>
        <w:t xml:space="preserve"> chybový kód“ v danej kontrole ale aj voči iným kontrolám vo verzii.</w:t>
      </w:r>
      <w:r w:rsidRPr="0052741A">
        <w:rPr>
          <w:rFonts w:cs="Arial"/>
        </w:rPr>
        <w:t xml:space="preserve"> „</w:t>
      </w:r>
      <w:r>
        <w:rPr>
          <w:rFonts w:cs="Arial"/>
        </w:rPr>
        <w:t>Chybový k</w:t>
      </w:r>
      <w:r w:rsidRPr="0052741A">
        <w:rPr>
          <w:rFonts w:cs="Arial"/>
        </w:rPr>
        <w:t>ód“ je povinné pole.</w:t>
      </w:r>
    </w:p>
    <w:p w14:paraId="2C79EB12" w14:textId="6D1A5181" w:rsidR="00F70F78" w:rsidRPr="00A65645" w:rsidRDefault="00F70F78" w:rsidP="00363ED9">
      <w:pPr>
        <w:pStyle w:val="ListParagraph"/>
        <w:numPr>
          <w:ilvl w:val="0"/>
          <w:numId w:val="4"/>
        </w:numPr>
        <w:jc w:val="both"/>
        <w:rPr>
          <w:rFonts w:cs="Arial"/>
          <w:noProof/>
        </w:rPr>
      </w:pPr>
      <w:r>
        <w:rPr>
          <w:rFonts w:cs="Arial"/>
          <w:b/>
        </w:rPr>
        <w:t>Uplatňovať čakanie</w:t>
      </w:r>
      <w:r w:rsidRPr="0052741A">
        <w:rPr>
          <w:rFonts w:cs="Arial"/>
        </w:rPr>
        <w:t xml:space="preserve"> – </w:t>
      </w:r>
      <w:r>
        <w:rPr>
          <w:rFonts w:cs="Arial"/>
        </w:rPr>
        <w:t>zaškrtávacie pole, ktorého označením sa sprístupní na editovanie položka „</w:t>
      </w:r>
      <w:proofErr w:type="spellStart"/>
      <w:r>
        <w:rPr>
          <w:rFonts w:cs="Arial"/>
        </w:rPr>
        <w:t>Pending</w:t>
      </w:r>
      <w:proofErr w:type="spellEnd"/>
      <w:r>
        <w:rPr>
          <w:rFonts w:cs="Arial"/>
        </w:rPr>
        <w:t xml:space="preserve"> chybový kód“. Pri negatívnom príznaku </w:t>
      </w:r>
      <w:proofErr w:type="spellStart"/>
      <w:r>
        <w:rPr>
          <w:rFonts w:cs="Arial"/>
        </w:rPr>
        <w:t>checkboxu</w:t>
      </w:r>
      <w:proofErr w:type="spellEnd"/>
      <w:r>
        <w:rPr>
          <w:rFonts w:cs="Arial"/>
        </w:rPr>
        <w:t xml:space="preserve"> je editovanie položky pre </w:t>
      </w:r>
      <w:proofErr w:type="spellStart"/>
      <w:r>
        <w:rPr>
          <w:rFonts w:cs="Arial"/>
        </w:rPr>
        <w:t>pending</w:t>
      </w:r>
      <w:proofErr w:type="spellEnd"/>
      <w:r>
        <w:rPr>
          <w:rFonts w:cs="Arial"/>
        </w:rPr>
        <w:t xml:space="preserve"> kód zablokované.</w:t>
      </w:r>
    </w:p>
    <w:p w14:paraId="5C3BE409" w14:textId="7FA5CC47" w:rsidR="00F70F78" w:rsidRDefault="00F70F78" w:rsidP="00F70F78">
      <w:pPr>
        <w:pStyle w:val="ListParagraph"/>
        <w:numPr>
          <w:ilvl w:val="0"/>
          <w:numId w:val="4"/>
        </w:numPr>
        <w:jc w:val="both"/>
        <w:rPr>
          <w:rFonts w:cs="Arial"/>
        </w:rPr>
      </w:pPr>
      <w:proofErr w:type="spellStart"/>
      <w:r>
        <w:rPr>
          <w:rFonts w:cs="Arial"/>
          <w:b/>
        </w:rPr>
        <w:t>Pending</w:t>
      </w:r>
      <w:proofErr w:type="spellEnd"/>
      <w:r>
        <w:rPr>
          <w:rFonts w:cs="Arial"/>
          <w:b/>
        </w:rPr>
        <w:t xml:space="preserve"> chybový kód</w:t>
      </w:r>
      <w:r w:rsidRPr="0052741A">
        <w:rPr>
          <w:rFonts w:cs="Arial"/>
        </w:rPr>
        <w:t xml:space="preserve"> – </w:t>
      </w:r>
      <w:proofErr w:type="spellStart"/>
      <w:r>
        <w:rPr>
          <w:rFonts w:cs="Arial"/>
        </w:rPr>
        <w:t>pending</w:t>
      </w:r>
      <w:proofErr w:type="spellEnd"/>
      <w:r>
        <w:rPr>
          <w:rFonts w:cs="Arial"/>
        </w:rPr>
        <w:t xml:space="preserve"> chybový </w:t>
      </w:r>
      <w:r w:rsidRPr="0052741A">
        <w:rPr>
          <w:rFonts w:cs="Arial"/>
        </w:rPr>
        <w:t>kód</w:t>
      </w:r>
      <w:r>
        <w:rPr>
          <w:rFonts w:cs="Arial"/>
        </w:rPr>
        <w:t xml:space="preserve"> predstavuje kód </w:t>
      </w:r>
      <w:r w:rsidRPr="0052741A">
        <w:rPr>
          <w:rFonts w:cs="Arial"/>
        </w:rPr>
        <w:t>kontroly</w:t>
      </w:r>
      <w:r>
        <w:rPr>
          <w:rFonts w:cs="Arial"/>
        </w:rPr>
        <w:t>, ktorý sa prezentuje vo feedbacku transakcie v stave „Čakajúca“. J</w:t>
      </w:r>
      <w:r w:rsidRPr="0052741A">
        <w:rPr>
          <w:rFonts w:cs="Arial"/>
        </w:rPr>
        <w:t>e unikátny v rámci množiny všetkých kontrol</w:t>
      </w:r>
      <w:r>
        <w:rPr>
          <w:rFonts w:cs="Arial"/>
        </w:rPr>
        <w:t xml:space="preserve"> v rámci verzie schémy</w:t>
      </w:r>
      <w:r w:rsidRPr="0052741A">
        <w:rPr>
          <w:rFonts w:cs="Arial"/>
        </w:rPr>
        <w:t>.</w:t>
      </w:r>
      <w:r>
        <w:rPr>
          <w:rFonts w:cs="Arial"/>
        </w:rPr>
        <w:t xml:space="preserve"> Jeho unikátnosť musí byť rovnako zachovaná aj voči hodnote „Chybový kód“ v danej kontrole ale aj voči iným kontrolám vo verzii.</w:t>
      </w:r>
      <w:r w:rsidRPr="0052741A">
        <w:rPr>
          <w:rFonts w:cs="Arial"/>
        </w:rPr>
        <w:t xml:space="preserve"> „</w:t>
      </w:r>
      <w:proofErr w:type="spellStart"/>
      <w:r>
        <w:rPr>
          <w:rFonts w:cs="Arial"/>
        </w:rPr>
        <w:t>Pending</w:t>
      </w:r>
      <w:proofErr w:type="spellEnd"/>
      <w:r>
        <w:rPr>
          <w:rFonts w:cs="Arial"/>
        </w:rPr>
        <w:t xml:space="preserve"> chybový kód</w:t>
      </w:r>
      <w:r w:rsidRPr="0052741A">
        <w:rPr>
          <w:rFonts w:cs="Arial"/>
        </w:rPr>
        <w:t>“ je povinné pole</w:t>
      </w:r>
      <w:r>
        <w:rPr>
          <w:rFonts w:cs="Arial"/>
        </w:rPr>
        <w:t xml:space="preserve"> pokiaľ je aktívny príznak „Uplatňovať čakanie“</w:t>
      </w:r>
      <w:r w:rsidRPr="0052741A">
        <w:rPr>
          <w:rFonts w:cs="Arial"/>
        </w:rPr>
        <w:t>.</w:t>
      </w:r>
      <w:r>
        <w:rPr>
          <w:rFonts w:cs="Arial"/>
        </w:rPr>
        <w:t xml:space="preserve"> V prípade neoznačeného príznaku „Uplatňovať čakanie“ je pole deaktivované.</w:t>
      </w:r>
    </w:p>
    <w:p w14:paraId="00A80697" w14:textId="77777777" w:rsidR="00F70F78" w:rsidRDefault="00F70F78" w:rsidP="00F70F78">
      <w:pPr>
        <w:pStyle w:val="ListParagraph"/>
        <w:numPr>
          <w:ilvl w:val="0"/>
          <w:numId w:val="4"/>
        </w:numPr>
        <w:jc w:val="both"/>
        <w:rPr>
          <w:rFonts w:cs="Arial"/>
        </w:rPr>
      </w:pPr>
      <w:r>
        <w:rPr>
          <w:rFonts w:cs="Arial"/>
          <w:b/>
        </w:rPr>
        <w:t xml:space="preserve">CXL </w:t>
      </w:r>
      <w:r>
        <w:rPr>
          <w:rFonts w:cs="Arial"/>
        </w:rPr>
        <w:t>– príznak slúžiaci na označenie kontrol, ktoré sa spúšťajú špeciálne aj pre rušiace transakcie.</w:t>
      </w:r>
    </w:p>
    <w:p w14:paraId="49116FC0" w14:textId="74978F30" w:rsidR="00F70F78" w:rsidRPr="0052741A" w:rsidRDefault="00F70F78" w:rsidP="00F70F78">
      <w:pPr>
        <w:pStyle w:val="ListParagraph"/>
        <w:numPr>
          <w:ilvl w:val="0"/>
          <w:numId w:val="4"/>
        </w:numPr>
        <w:jc w:val="both"/>
        <w:rPr>
          <w:rFonts w:cs="Arial"/>
        </w:rPr>
      </w:pPr>
      <w:r w:rsidRPr="0052741A">
        <w:rPr>
          <w:rFonts w:cs="Arial"/>
          <w:b/>
        </w:rPr>
        <w:t>Názov</w:t>
      </w:r>
      <w:r w:rsidRPr="0052741A">
        <w:rPr>
          <w:rFonts w:cs="Arial"/>
        </w:rPr>
        <w:t xml:space="preserve"> – názov kontroly. Pole je </w:t>
      </w:r>
      <w:r>
        <w:rPr>
          <w:rFonts w:cs="Arial"/>
        </w:rPr>
        <w:t>ne</w:t>
      </w:r>
      <w:r w:rsidRPr="0052741A">
        <w:rPr>
          <w:rFonts w:cs="Arial"/>
        </w:rPr>
        <w:t xml:space="preserve">povinné. </w:t>
      </w:r>
    </w:p>
    <w:p w14:paraId="3CF8E8A0" w14:textId="00F5551F" w:rsidR="00F70F78" w:rsidRPr="0052741A" w:rsidRDefault="00F70F78" w:rsidP="00F70F78">
      <w:pPr>
        <w:pStyle w:val="ListParagraph"/>
        <w:numPr>
          <w:ilvl w:val="0"/>
          <w:numId w:val="4"/>
        </w:numPr>
        <w:jc w:val="both"/>
        <w:rPr>
          <w:rFonts w:cs="Arial"/>
        </w:rPr>
      </w:pPr>
      <w:r>
        <w:rPr>
          <w:rFonts w:cs="Arial"/>
          <w:b/>
        </w:rPr>
        <w:t xml:space="preserve">Skupina pre spustenie </w:t>
      </w:r>
      <w:r>
        <w:rPr>
          <w:rFonts w:cs="Arial"/>
        </w:rPr>
        <w:t>– definovanie skupiny do ktorej má byť kontrola zaradená. Poradové číslo skupiny predurčuje v akom poradí sa má daná kontrola spustiť. Ako prvé sa spúšťajú kontroly v skupine s poradovým číslom 1. Ak žiadna z kontrol zo skupiny neskončí v stave ERROR nastane spustenie kontrol z ďalšej skupiny s vyšším poradovým číslom.</w:t>
      </w:r>
    </w:p>
    <w:p w14:paraId="34011931" w14:textId="77777777" w:rsidR="00F70F78" w:rsidRPr="0052741A" w:rsidRDefault="00F70F78" w:rsidP="00F70F78">
      <w:pPr>
        <w:pStyle w:val="ListParagraph"/>
        <w:numPr>
          <w:ilvl w:val="0"/>
          <w:numId w:val="4"/>
        </w:numPr>
        <w:jc w:val="both"/>
        <w:rPr>
          <w:rFonts w:cs="Arial"/>
        </w:rPr>
      </w:pPr>
      <w:r w:rsidRPr="0052741A">
        <w:rPr>
          <w:rFonts w:cs="Arial"/>
          <w:b/>
        </w:rPr>
        <w:t>Textový popis</w:t>
      </w:r>
      <w:r w:rsidRPr="0052741A">
        <w:rPr>
          <w:rFonts w:cs="Arial"/>
        </w:rPr>
        <w:t xml:space="preserve"> – textový popis kontroly, pole nie je povinné.</w:t>
      </w:r>
    </w:p>
    <w:p w14:paraId="29304930" w14:textId="6B0648A3" w:rsidR="00F70F78" w:rsidRPr="0052741A" w:rsidRDefault="00F70F78" w:rsidP="00F70F78">
      <w:pPr>
        <w:pStyle w:val="ListParagraph"/>
        <w:numPr>
          <w:ilvl w:val="0"/>
          <w:numId w:val="4"/>
        </w:numPr>
        <w:jc w:val="both"/>
        <w:rPr>
          <w:rFonts w:cs="Arial"/>
        </w:rPr>
      </w:pPr>
      <w:proofErr w:type="spellStart"/>
      <w:r>
        <w:rPr>
          <w:rFonts w:cs="Arial"/>
          <w:b/>
        </w:rPr>
        <w:t>Validná</w:t>
      </w:r>
      <w:proofErr w:type="spellEnd"/>
      <w:r>
        <w:rPr>
          <w:rFonts w:cs="Arial"/>
          <w:b/>
        </w:rPr>
        <w:t xml:space="preserve"> syntax</w:t>
      </w:r>
      <w:r w:rsidRPr="0052741A">
        <w:rPr>
          <w:rFonts w:cs="Arial"/>
        </w:rPr>
        <w:t xml:space="preserve"> – </w:t>
      </w:r>
      <w:proofErr w:type="spellStart"/>
      <w:r>
        <w:rPr>
          <w:rFonts w:cs="Arial"/>
        </w:rPr>
        <w:t>checkboxové</w:t>
      </w:r>
      <w:proofErr w:type="spellEnd"/>
      <w:r>
        <w:rPr>
          <w:rFonts w:cs="Arial"/>
        </w:rPr>
        <w:t xml:space="preserve"> </w:t>
      </w:r>
      <w:r w:rsidRPr="0052741A">
        <w:rPr>
          <w:rFonts w:cs="Arial"/>
        </w:rPr>
        <w:t xml:space="preserve">pole, ktoré informuje používateľa, či bola kontrola </w:t>
      </w:r>
      <w:r>
        <w:rPr>
          <w:rFonts w:cs="Arial"/>
        </w:rPr>
        <w:t xml:space="preserve">úspešne </w:t>
      </w:r>
      <w:proofErr w:type="spellStart"/>
      <w:r>
        <w:rPr>
          <w:rFonts w:cs="Arial"/>
        </w:rPr>
        <w:t>zvalidovaná</w:t>
      </w:r>
      <w:proofErr w:type="spellEnd"/>
      <w:r w:rsidR="004E6F0D">
        <w:rPr>
          <w:rFonts w:cs="Arial"/>
        </w:rPr>
        <w:t>.</w:t>
      </w:r>
    </w:p>
    <w:p w14:paraId="630C754C" w14:textId="48491EDC" w:rsidR="00F70F78" w:rsidRDefault="00F70F78" w:rsidP="00363ED9">
      <w:pPr>
        <w:pStyle w:val="ListParagraph"/>
        <w:numPr>
          <w:ilvl w:val="0"/>
          <w:numId w:val="4"/>
        </w:numPr>
        <w:jc w:val="both"/>
        <w:rPr>
          <w:rFonts w:cs="Arial"/>
          <w:noProof/>
        </w:rPr>
      </w:pPr>
      <w:r>
        <w:rPr>
          <w:rFonts w:cs="Arial"/>
          <w:b/>
        </w:rPr>
        <w:t>Validovať/Editovať</w:t>
      </w:r>
      <w:r w:rsidRPr="0052741A">
        <w:rPr>
          <w:rFonts w:cs="Arial"/>
        </w:rPr>
        <w:t xml:space="preserve"> – </w:t>
      </w:r>
      <w:r>
        <w:rPr>
          <w:rFonts w:cs="Arial"/>
        </w:rPr>
        <w:t>tlačidlo „</w:t>
      </w:r>
      <w:r w:rsidR="004E6F0D">
        <w:rPr>
          <w:rFonts w:cs="Arial"/>
        </w:rPr>
        <w:t>Editovať</w:t>
      </w:r>
      <w:r>
        <w:rPr>
          <w:rFonts w:cs="Arial"/>
        </w:rPr>
        <w:t xml:space="preserve">“ slúži na </w:t>
      </w:r>
      <w:r w:rsidR="004E6F0D">
        <w:rPr>
          <w:rFonts w:cs="Arial"/>
        </w:rPr>
        <w:t>zrušenie</w:t>
      </w:r>
      <w:r>
        <w:rPr>
          <w:rFonts w:cs="Arial"/>
        </w:rPr>
        <w:t xml:space="preserve"> validácie aktuálne zadefinovaného výrazu </w:t>
      </w:r>
      <w:r w:rsidR="004E6F0D">
        <w:rPr>
          <w:rFonts w:cs="Arial"/>
        </w:rPr>
        <w:t>kontroly.</w:t>
      </w:r>
    </w:p>
    <w:p w14:paraId="6FFCD2FA" w14:textId="3DD0A6B4" w:rsidR="00F70F78" w:rsidRPr="00213E79" w:rsidRDefault="00F70F78" w:rsidP="00F70F78">
      <w:pPr>
        <w:pStyle w:val="ListParagraph"/>
        <w:numPr>
          <w:ilvl w:val="0"/>
          <w:numId w:val="4"/>
        </w:numPr>
        <w:jc w:val="both"/>
        <w:rPr>
          <w:rFonts w:cs="Arial"/>
        </w:rPr>
      </w:pPr>
      <w:r w:rsidRPr="0052741A">
        <w:rPr>
          <w:rFonts w:cs="Arial"/>
          <w:b/>
        </w:rPr>
        <w:t>Definícia kontroly</w:t>
      </w:r>
      <w:r w:rsidRPr="0052741A">
        <w:rPr>
          <w:rFonts w:cs="Arial"/>
        </w:rPr>
        <w:t xml:space="preserve"> – pole slúži</w:t>
      </w:r>
      <w:r>
        <w:rPr>
          <w:rFonts w:cs="Arial"/>
        </w:rPr>
        <w:t xml:space="preserve"> na definovanie výrazu</w:t>
      </w:r>
      <w:r w:rsidRPr="0052741A">
        <w:rPr>
          <w:rFonts w:cs="Arial"/>
        </w:rPr>
        <w:t xml:space="preserve"> kontroly.</w:t>
      </w:r>
      <w:r>
        <w:rPr>
          <w:rFonts w:cs="Arial"/>
        </w:rPr>
        <w:t xml:space="preserve"> </w:t>
      </w:r>
      <w:r w:rsidRPr="00213E79">
        <w:rPr>
          <w:rFonts w:cs="Arial"/>
        </w:rPr>
        <w:t xml:space="preserve">Výraz kontroly sa zadáva v jazyku </w:t>
      </w:r>
      <w:proofErr w:type="spellStart"/>
      <w:r w:rsidRPr="00213E79">
        <w:rPr>
          <w:rFonts w:cs="Arial"/>
        </w:rPr>
        <w:t>XPath</w:t>
      </w:r>
      <w:proofErr w:type="spellEnd"/>
      <w:r w:rsidRPr="00213E79">
        <w:rPr>
          <w:rFonts w:cs="Arial"/>
        </w:rPr>
        <w:t>. Príklad definície kontroly:</w:t>
      </w:r>
    </w:p>
    <w:p w14:paraId="5136B003" w14:textId="77777777" w:rsidR="00F70F78" w:rsidRPr="0052741A" w:rsidRDefault="00F70F78" w:rsidP="00F70F78">
      <w:pPr>
        <w:keepNext/>
        <w:ind w:left="360" w:firstLine="360"/>
        <w:jc w:val="both"/>
        <w:rPr>
          <w:rFonts w:cs="Arial"/>
        </w:rPr>
      </w:pPr>
      <w:r>
        <w:rPr>
          <w:noProof/>
        </w:rPr>
        <w:lastRenderedPageBreak/>
        <w:drawing>
          <wp:inline distT="0" distB="0" distL="0" distR="0" wp14:anchorId="3C36E4D4" wp14:editId="20F57E8C">
            <wp:extent cx="4371975" cy="1343025"/>
            <wp:effectExtent l="0" t="0" r="9525" b="9525"/>
            <wp:docPr id="3174" name="Picture 3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4371975" cy="1343025"/>
                    </a:xfrm>
                    <a:prstGeom prst="rect">
                      <a:avLst/>
                    </a:prstGeom>
                  </pic:spPr>
                </pic:pic>
              </a:graphicData>
            </a:graphic>
          </wp:inline>
        </w:drawing>
      </w:r>
    </w:p>
    <w:p w14:paraId="3A0B5236" w14:textId="7A78B3CF" w:rsidR="00F70F78" w:rsidRPr="0052741A" w:rsidRDefault="00546E21" w:rsidP="00F70F78">
      <w:pPr>
        <w:pStyle w:val="Caption"/>
        <w:ind w:firstLine="720"/>
        <w:jc w:val="both"/>
        <w:rPr>
          <w:rFonts w:cs="Arial"/>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2.5</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w:t>
      </w:r>
      <w:r w:rsidR="002052FF">
        <w:rPr>
          <w:noProof/>
        </w:rPr>
        <w:fldChar w:fldCharType="end"/>
      </w:r>
      <w:r w:rsidRPr="00BB2DE3">
        <w:rPr>
          <w:noProof/>
        </w:rPr>
        <w:t xml:space="preserve"> </w:t>
      </w:r>
      <w:r w:rsidR="00F70F78" w:rsidRPr="0052741A">
        <w:rPr>
          <w:rFonts w:cs="Arial"/>
          <w:noProof/>
        </w:rPr>
        <w:t>Definícia kontroly</w:t>
      </w:r>
    </w:p>
    <w:p w14:paraId="5F5DA367" w14:textId="559E6A8D" w:rsidR="00F70F78" w:rsidRDefault="004E6F0D" w:rsidP="00F70F78">
      <w:pPr>
        <w:ind w:left="720"/>
        <w:rPr>
          <w:rFonts w:cs="Arial"/>
        </w:rPr>
      </w:pPr>
      <w:r>
        <w:rPr>
          <w:rFonts w:cs="Arial"/>
        </w:rPr>
        <w:t>V </w:t>
      </w:r>
      <w:proofErr w:type="spellStart"/>
      <w:r>
        <w:rPr>
          <w:rFonts w:cs="Arial"/>
        </w:rPr>
        <w:t>zvalidovanej</w:t>
      </w:r>
      <w:proofErr w:type="spellEnd"/>
      <w:r>
        <w:rPr>
          <w:rFonts w:cs="Arial"/>
        </w:rPr>
        <w:t xml:space="preserve"> kontrole je</w:t>
      </w:r>
      <w:r w:rsidR="00F70F78">
        <w:rPr>
          <w:rFonts w:cs="Arial"/>
        </w:rPr>
        <w:t xml:space="preserve"> formát definície kontroly </w:t>
      </w:r>
      <w:r>
        <w:rPr>
          <w:rFonts w:cs="Arial"/>
        </w:rPr>
        <w:t xml:space="preserve">upravený </w:t>
      </w:r>
      <w:r w:rsidR="00F70F78">
        <w:rPr>
          <w:rFonts w:cs="Arial"/>
        </w:rPr>
        <w:t>v podobe odsadenia jednotlivých parametrov podľa hierarchických úrovní. Vyplnenie poľa pre definíciu kontroly je povinné.</w:t>
      </w:r>
    </w:p>
    <w:p w14:paraId="5B85A28A" w14:textId="77777777" w:rsidR="004E6F0D" w:rsidRDefault="00F70F78" w:rsidP="00363ED9">
      <w:pPr>
        <w:pStyle w:val="ListParagraph"/>
        <w:numPr>
          <w:ilvl w:val="0"/>
          <w:numId w:val="4"/>
        </w:numPr>
        <w:jc w:val="both"/>
        <w:rPr>
          <w:rFonts w:cs="Arial"/>
        </w:rPr>
      </w:pPr>
      <w:r>
        <w:rPr>
          <w:rFonts w:cs="Arial"/>
          <w:b/>
        </w:rPr>
        <w:t>Chybové hlásenie</w:t>
      </w:r>
      <w:r w:rsidRPr="0052741A">
        <w:rPr>
          <w:rFonts w:cs="Arial"/>
        </w:rPr>
        <w:t xml:space="preserve"> – pole slúži</w:t>
      </w:r>
      <w:r>
        <w:rPr>
          <w:rFonts w:cs="Arial"/>
        </w:rPr>
        <w:t xml:space="preserve"> na definovanie chybového hlásenia, ktoré sa používateľovi zobrazuje v prípade porušenia kontroly pri zobrazení výsledku kontrol. Pole nie je povinné. </w:t>
      </w:r>
      <w:r w:rsidR="004E6F0D">
        <w:rPr>
          <w:rFonts w:cs="Arial"/>
        </w:rPr>
        <w:t>Chybové</w:t>
      </w:r>
      <w:r>
        <w:rPr>
          <w:rFonts w:cs="Arial"/>
        </w:rPr>
        <w:t xml:space="preserve"> hlásenia </w:t>
      </w:r>
      <w:r w:rsidR="004E6F0D">
        <w:rPr>
          <w:rFonts w:cs="Arial"/>
        </w:rPr>
        <w:t>môže obsahovať</w:t>
      </w:r>
      <w:r>
        <w:rPr>
          <w:rFonts w:cs="Arial"/>
        </w:rPr>
        <w:t xml:space="preserve"> odkaz na vybraný komponent danej verzii XSD sc</w:t>
      </w:r>
      <w:r w:rsidR="004E6F0D">
        <w:rPr>
          <w:rFonts w:cs="Arial"/>
        </w:rPr>
        <w:t>hémy.</w:t>
      </w:r>
    </w:p>
    <w:p w14:paraId="21A27929" w14:textId="4373A929" w:rsidR="00D3103B" w:rsidRDefault="00F70F78" w:rsidP="00363ED9">
      <w:pPr>
        <w:pStyle w:val="ListParagraph"/>
        <w:numPr>
          <w:ilvl w:val="0"/>
          <w:numId w:val="4"/>
        </w:numPr>
        <w:jc w:val="both"/>
        <w:rPr>
          <w:rFonts w:cs="Arial"/>
        </w:rPr>
      </w:pPr>
      <w:proofErr w:type="spellStart"/>
      <w:r w:rsidRPr="00363ED9">
        <w:rPr>
          <w:rFonts w:cs="Arial"/>
          <w:b/>
        </w:rPr>
        <w:t>Pending</w:t>
      </w:r>
      <w:proofErr w:type="spellEnd"/>
      <w:r w:rsidRPr="00363ED9">
        <w:rPr>
          <w:rFonts w:cs="Arial"/>
          <w:b/>
        </w:rPr>
        <w:t xml:space="preserve"> hlásenie</w:t>
      </w:r>
      <w:r w:rsidRPr="00363ED9">
        <w:rPr>
          <w:rFonts w:cs="Arial"/>
        </w:rPr>
        <w:t xml:space="preserve"> - pole slúži na definovanie </w:t>
      </w:r>
      <w:proofErr w:type="spellStart"/>
      <w:r w:rsidRPr="00363ED9">
        <w:rPr>
          <w:rFonts w:cs="Arial"/>
        </w:rPr>
        <w:t>pending</w:t>
      </w:r>
      <w:proofErr w:type="spellEnd"/>
      <w:r w:rsidRPr="00363ED9">
        <w:rPr>
          <w:rFonts w:cs="Arial"/>
        </w:rPr>
        <w:t xml:space="preserve"> hlásenia, ktoré sa používateľovi zobrazuje v prípade porušenia kontroly s príznakom </w:t>
      </w:r>
      <w:proofErr w:type="spellStart"/>
      <w:r w:rsidRPr="00363ED9">
        <w:rPr>
          <w:rFonts w:cs="Arial"/>
        </w:rPr>
        <w:t>pending</w:t>
      </w:r>
      <w:proofErr w:type="spellEnd"/>
      <w:r w:rsidRPr="00363ED9">
        <w:rPr>
          <w:rFonts w:cs="Arial"/>
        </w:rPr>
        <w:t xml:space="preserve"> pri zobrazení výsledku kontrol. Podobne ako pre chybové hlásenie </w:t>
      </w:r>
      <w:r w:rsidR="004E6F0D">
        <w:rPr>
          <w:rFonts w:cs="Arial"/>
        </w:rPr>
        <w:t>môže</w:t>
      </w:r>
      <w:r w:rsidRPr="00363ED9">
        <w:rPr>
          <w:rFonts w:cs="Arial"/>
        </w:rPr>
        <w:t xml:space="preserve"> </w:t>
      </w:r>
      <w:r w:rsidR="004E6F0D">
        <w:rPr>
          <w:rFonts w:cs="Arial"/>
        </w:rPr>
        <w:t>text</w:t>
      </w:r>
      <w:r w:rsidRPr="00363ED9">
        <w:rPr>
          <w:rFonts w:cs="Arial"/>
        </w:rPr>
        <w:t xml:space="preserve"> </w:t>
      </w:r>
      <w:proofErr w:type="spellStart"/>
      <w:r w:rsidRPr="00363ED9">
        <w:rPr>
          <w:rFonts w:cs="Arial"/>
        </w:rPr>
        <w:t>pending</w:t>
      </w:r>
      <w:proofErr w:type="spellEnd"/>
      <w:r w:rsidRPr="00363ED9">
        <w:rPr>
          <w:rFonts w:cs="Arial"/>
        </w:rPr>
        <w:t xml:space="preserve"> hlásenia </w:t>
      </w:r>
      <w:r w:rsidR="004E6F0D">
        <w:rPr>
          <w:rFonts w:cs="Arial"/>
        </w:rPr>
        <w:t>obsahovať</w:t>
      </w:r>
      <w:r w:rsidRPr="00363ED9">
        <w:rPr>
          <w:rFonts w:cs="Arial"/>
        </w:rPr>
        <w:t xml:space="preserve"> odkaz na vybraný komponent danej verzii XSD schémy.</w:t>
      </w:r>
    </w:p>
    <w:p w14:paraId="472D6F1F" w14:textId="77777777" w:rsidR="004E6F0D" w:rsidRPr="00363ED9" w:rsidRDefault="004E6F0D" w:rsidP="00363ED9">
      <w:pPr>
        <w:jc w:val="both"/>
        <w:rPr>
          <w:rFonts w:cs="Arial"/>
        </w:rPr>
      </w:pPr>
    </w:p>
    <w:p w14:paraId="18530140" w14:textId="46F74DF6" w:rsidR="004E6F0D" w:rsidRDefault="004E6F0D" w:rsidP="00363ED9">
      <w:pPr>
        <w:pStyle w:val="Caption"/>
        <w:jc w:val="both"/>
      </w:pPr>
      <w:r w:rsidRPr="00363ED9">
        <w:rPr>
          <w:b w:val="0"/>
          <w:sz w:val="22"/>
          <w:szCs w:val="22"/>
        </w:rPr>
        <w:t>Kontroly</w:t>
      </w:r>
      <w:r w:rsidR="00D3103B" w:rsidRPr="00363ED9">
        <w:rPr>
          <w:b w:val="0"/>
          <w:sz w:val="22"/>
          <w:szCs w:val="22"/>
        </w:rPr>
        <w:t xml:space="preserve"> je možné exportovať do prostredia aplikácie MS Excel prostredníctvom voľby kontextového menu </w:t>
      </w:r>
      <w:r w:rsidR="00D3103B" w:rsidRPr="00363ED9">
        <w:rPr>
          <w:sz w:val="22"/>
          <w:szCs w:val="22"/>
        </w:rPr>
        <w:t>„Export do MS Excel“</w:t>
      </w:r>
      <w:r w:rsidR="00D3103B" w:rsidRPr="00363ED9">
        <w:rPr>
          <w:b w:val="0"/>
          <w:sz w:val="22"/>
          <w:szCs w:val="22"/>
        </w:rPr>
        <w:t>.</w:t>
      </w:r>
    </w:p>
    <w:p w14:paraId="5561C818" w14:textId="6E8F71F4" w:rsidR="004E6F0D" w:rsidRPr="0052741A" w:rsidRDefault="004E6F0D" w:rsidP="00363ED9">
      <w:pPr>
        <w:keepNext/>
        <w:jc w:val="both"/>
        <w:rPr>
          <w:rFonts w:cs="Arial"/>
        </w:rPr>
      </w:pPr>
      <w:r>
        <w:rPr>
          <w:noProof/>
        </w:rPr>
        <w:drawing>
          <wp:inline distT="0" distB="0" distL="0" distR="0" wp14:anchorId="10139621" wp14:editId="5A732676">
            <wp:extent cx="4838700" cy="2047875"/>
            <wp:effectExtent l="0" t="0" r="0" b="9525"/>
            <wp:docPr id="2899" name="Picture 2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4838700" cy="2047875"/>
                    </a:xfrm>
                    <a:prstGeom prst="rect">
                      <a:avLst/>
                    </a:prstGeom>
                  </pic:spPr>
                </pic:pic>
              </a:graphicData>
            </a:graphic>
          </wp:inline>
        </w:drawing>
      </w:r>
    </w:p>
    <w:p w14:paraId="23462F2A" w14:textId="2CE4714F" w:rsidR="004E6F0D" w:rsidRPr="0052741A" w:rsidRDefault="00546E21" w:rsidP="00363ED9">
      <w:pPr>
        <w:pStyle w:val="Caption"/>
        <w:jc w:val="both"/>
        <w:rPr>
          <w:rFonts w:cs="Arial"/>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2.5</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w:t>
      </w:r>
      <w:r w:rsidR="002052FF">
        <w:rPr>
          <w:noProof/>
        </w:rPr>
        <w:fldChar w:fldCharType="end"/>
      </w:r>
      <w:r w:rsidRPr="00BB2DE3">
        <w:rPr>
          <w:noProof/>
        </w:rPr>
        <w:t xml:space="preserve"> </w:t>
      </w:r>
      <w:r w:rsidR="004E6F0D">
        <w:rPr>
          <w:rFonts w:cs="Arial"/>
          <w:noProof/>
        </w:rPr>
        <w:t>Export kontrol</w:t>
      </w:r>
    </w:p>
    <w:p w14:paraId="778B904B" w14:textId="1A67B9E3" w:rsidR="00B27B31" w:rsidRPr="00363ED9" w:rsidRDefault="00B27B31" w:rsidP="00363ED9">
      <w:pPr>
        <w:pStyle w:val="Caption"/>
        <w:jc w:val="both"/>
        <w:rPr>
          <w:rFonts w:cs="Arial"/>
        </w:rPr>
      </w:pPr>
      <w:r w:rsidRPr="00363ED9">
        <w:rPr>
          <w:rFonts w:cs="Arial"/>
          <w:b w:val="0"/>
          <w:sz w:val="22"/>
          <w:szCs w:val="22"/>
        </w:rPr>
        <w:br w:type="page"/>
      </w:r>
    </w:p>
    <w:p w14:paraId="45739586" w14:textId="733E190C" w:rsidR="0057781E" w:rsidRDefault="0057781E" w:rsidP="0057781E">
      <w:pPr>
        <w:pStyle w:val="Heading2"/>
        <w:numPr>
          <w:ilvl w:val="1"/>
          <w:numId w:val="1"/>
        </w:numPr>
        <w:jc w:val="both"/>
        <w:rPr>
          <w:rStyle w:val="IntenseEmphasis"/>
          <w:rFonts w:cs="Arial"/>
          <w:sz w:val="24"/>
          <w:szCs w:val="24"/>
        </w:rPr>
      </w:pPr>
      <w:bookmarkStart w:id="152" w:name="_Toc198725619"/>
      <w:bookmarkStart w:id="153" w:name="_Toc395801296"/>
      <w:bookmarkStart w:id="154" w:name="_Toc403676481"/>
      <w:bookmarkStart w:id="155" w:name="_Toc403119080"/>
      <w:bookmarkStart w:id="156" w:name="_Toc404797963"/>
      <w:r>
        <w:rPr>
          <w:rStyle w:val="IntenseEmphasis"/>
          <w:rFonts w:cs="Arial"/>
          <w:sz w:val="24"/>
          <w:szCs w:val="24"/>
        </w:rPr>
        <w:lastRenderedPageBreak/>
        <w:t xml:space="preserve">Exporty </w:t>
      </w:r>
      <w:proofErr w:type="spellStart"/>
      <w:r w:rsidR="00870FD3">
        <w:rPr>
          <w:rStyle w:val="IntenseEmphasis"/>
          <w:rFonts w:cs="Arial"/>
          <w:sz w:val="24"/>
          <w:szCs w:val="24"/>
        </w:rPr>
        <w:t>metadáto</w:t>
      </w:r>
      <w:r>
        <w:rPr>
          <w:rStyle w:val="IntenseEmphasis"/>
          <w:rFonts w:cs="Arial"/>
          <w:sz w:val="24"/>
          <w:szCs w:val="24"/>
        </w:rPr>
        <w:t>vého</w:t>
      </w:r>
      <w:proofErr w:type="spellEnd"/>
      <w:r>
        <w:rPr>
          <w:rStyle w:val="IntenseEmphasis"/>
          <w:rFonts w:cs="Arial"/>
          <w:sz w:val="24"/>
          <w:szCs w:val="24"/>
        </w:rPr>
        <w:t xml:space="preserve"> modelu</w:t>
      </w:r>
      <w:bookmarkEnd w:id="152"/>
    </w:p>
    <w:p w14:paraId="183F341A" w14:textId="48F0B450" w:rsidR="0057781E" w:rsidRPr="0057781E" w:rsidRDefault="0057781E" w:rsidP="00F4555C">
      <w:pPr>
        <w:jc w:val="both"/>
        <w:rPr>
          <w:rFonts w:cs="Arial"/>
          <w:noProof/>
          <w:szCs w:val="20"/>
        </w:rPr>
      </w:pPr>
      <w:r>
        <w:rPr>
          <w:lang w:eastAsia="en-US"/>
        </w:rPr>
        <w:t xml:space="preserve">Modul „Exporty </w:t>
      </w:r>
      <w:proofErr w:type="spellStart"/>
      <w:r>
        <w:rPr>
          <w:lang w:eastAsia="en-US"/>
        </w:rPr>
        <w:t>metadátového</w:t>
      </w:r>
      <w:proofErr w:type="spellEnd"/>
      <w:r>
        <w:rPr>
          <w:lang w:eastAsia="en-US"/>
        </w:rPr>
        <w:t xml:space="preserve"> modelu“ sa nachádza v záložke „Metadáta“. Obsahuje dva reporty: export </w:t>
      </w:r>
      <w:proofErr w:type="spellStart"/>
      <w:r>
        <w:rPr>
          <w:lang w:eastAsia="en-US"/>
        </w:rPr>
        <w:t>metadátového</w:t>
      </w:r>
      <w:proofErr w:type="spellEnd"/>
      <w:r>
        <w:rPr>
          <w:lang w:eastAsia="en-US"/>
        </w:rPr>
        <w:t xml:space="preserve"> modelu za všetky stavy a filtrovaný export </w:t>
      </w:r>
      <w:proofErr w:type="spellStart"/>
      <w:r>
        <w:rPr>
          <w:lang w:eastAsia="en-US"/>
        </w:rPr>
        <w:t>metadátového</w:t>
      </w:r>
      <w:proofErr w:type="spellEnd"/>
      <w:r>
        <w:rPr>
          <w:lang w:eastAsia="en-US"/>
        </w:rPr>
        <w:t xml:space="preserve"> modelu za stavy </w:t>
      </w:r>
      <w:r w:rsidRPr="0057781E">
        <w:rPr>
          <w:rFonts w:cs="Arial"/>
          <w:noProof/>
          <w:szCs w:val="20"/>
        </w:rPr>
        <w:t>Revidovaný, Platný resp. stav schválenia Schválený (v kombinácií môže byť stav objektu Rozpracovaný). Reporty sú dostupné pre používateľa s aspoň základnou rolou Čitateľ.</w:t>
      </w:r>
    </w:p>
    <w:p w14:paraId="65C230CA" w14:textId="7CB4E35A" w:rsidR="0057781E" w:rsidRDefault="0057781E" w:rsidP="00F4555C">
      <w:pPr>
        <w:jc w:val="both"/>
        <w:rPr>
          <w:lang w:eastAsia="en-US"/>
        </w:rPr>
      </w:pPr>
      <w:r>
        <w:rPr>
          <w:noProof/>
        </w:rPr>
        <w:t xml:space="preserve">Po každom </w:t>
      </w:r>
      <w:r w:rsidR="00870FD3">
        <w:rPr>
          <w:noProof/>
        </w:rPr>
        <w:t xml:space="preserve">systémovom </w:t>
      </w:r>
      <w:r>
        <w:rPr>
          <w:noProof/>
        </w:rPr>
        <w:t xml:space="preserve">zbehnutí </w:t>
      </w:r>
      <w:r w:rsidR="00870FD3">
        <w:rPr>
          <w:noProof/>
        </w:rPr>
        <w:t xml:space="preserve">sú </w:t>
      </w:r>
      <w:r>
        <w:rPr>
          <w:noProof/>
        </w:rPr>
        <w:t>nahrad</w:t>
      </w:r>
      <w:r w:rsidR="00870FD3">
        <w:rPr>
          <w:noProof/>
        </w:rPr>
        <w:t>ené</w:t>
      </w:r>
      <w:r>
        <w:rPr>
          <w:noProof/>
        </w:rPr>
        <w:t xml:space="preserve"> existujúce reporty novými. V prehľade v stĺpci „Dátum exportu“ je uvedený dátum vytvorenia reportu </w:t>
      </w:r>
      <w:proofErr w:type="spellStart"/>
      <w:r>
        <w:rPr>
          <w:lang w:eastAsia="en-US"/>
        </w:rPr>
        <w:t>metadátového</w:t>
      </w:r>
      <w:proofErr w:type="spellEnd"/>
      <w:r>
        <w:rPr>
          <w:lang w:eastAsia="en-US"/>
        </w:rPr>
        <w:t xml:space="preserve"> modelu.</w:t>
      </w:r>
    </w:p>
    <w:p w14:paraId="65D6AADE" w14:textId="77777777" w:rsidR="0057781E" w:rsidRDefault="0057781E" w:rsidP="0057781E">
      <w:pPr>
        <w:jc w:val="both"/>
        <w:rPr>
          <w:lang w:eastAsia="en-US"/>
        </w:rPr>
      </w:pPr>
      <w:r>
        <w:rPr>
          <w:lang w:eastAsia="en-US"/>
        </w:rPr>
        <w:t>Stiahnutie reportu používateľ vykoná kliknutím na tlačidlo „Export“. Reporty sú značne obsiahle, ich stiahnutie môže trvať určitý čas.</w:t>
      </w:r>
    </w:p>
    <w:p w14:paraId="3334F022" w14:textId="2749BC62" w:rsidR="0057781E" w:rsidRDefault="0057781E" w:rsidP="00F4555C">
      <w:pPr>
        <w:jc w:val="both"/>
        <w:rPr>
          <w:lang w:eastAsia="en-US"/>
        </w:rPr>
      </w:pPr>
      <w:r w:rsidRPr="00F67B2B">
        <w:rPr>
          <w:noProof/>
          <w:lang w:eastAsia="en-US"/>
        </w:rPr>
        <w:drawing>
          <wp:inline distT="0" distB="0" distL="0" distR="0" wp14:anchorId="52CCB080" wp14:editId="3BCE04A3">
            <wp:extent cx="5760720" cy="610870"/>
            <wp:effectExtent l="0" t="0" r="0" b="0"/>
            <wp:docPr id="1591632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632588" name=""/>
                    <pic:cNvPicPr/>
                  </pic:nvPicPr>
                  <pic:blipFill>
                    <a:blip r:embed="rId179"/>
                    <a:stretch>
                      <a:fillRect/>
                    </a:stretch>
                  </pic:blipFill>
                  <pic:spPr>
                    <a:xfrm>
                      <a:off x="0" y="0"/>
                      <a:ext cx="5760720" cy="610870"/>
                    </a:xfrm>
                    <a:prstGeom prst="rect">
                      <a:avLst/>
                    </a:prstGeom>
                  </pic:spPr>
                </pic:pic>
              </a:graphicData>
            </a:graphic>
          </wp:inline>
        </w:drawing>
      </w:r>
    </w:p>
    <w:p w14:paraId="33C3E36D" w14:textId="35472955" w:rsidR="0057781E" w:rsidRPr="00BB2DE3" w:rsidRDefault="0057781E" w:rsidP="0057781E">
      <w:pPr>
        <w:pStyle w:val="Caption"/>
        <w:jc w:val="both"/>
        <w:rPr>
          <w:lang w:eastAsia="en-US"/>
        </w:rPr>
      </w:pPr>
      <w:r w:rsidRPr="00BB2DE3">
        <w:t xml:space="preserve">Obr. </w:t>
      </w:r>
      <w:r>
        <w:t>2.</w:t>
      </w:r>
      <w:r>
        <w:rPr>
          <w:noProof/>
        </w:rPr>
        <w:t>9</w:t>
      </w:r>
      <w:r>
        <w:t>.1</w:t>
      </w:r>
      <w:r w:rsidRPr="00BB2DE3">
        <w:rPr>
          <w:noProof/>
        </w:rPr>
        <w:t xml:space="preserve"> </w:t>
      </w:r>
      <w:r>
        <w:rPr>
          <w:rFonts w:cs="Arial"/>
          <w:noProof/>
        </w:rPr>
        <w:t>Prehľad exportov metadátového modelu</w:t>
      </w:r>
    </w:p>
    <w:p w14:paraId="3CCDCF1A" w14:textId="77777777" w:rsidR="0057781E" w:rsidRPr="00F4555C" w:rsidRDefault="0057781E" w:rsidP="00F4555C"/>
    <w:p w14:paraId="402B9278" w14:textId="3B8790CC" w:rsidR="00B27B31" w:rsidRPr="00BB2DE3" w:rsidRDefault="00B27B31" w:rsidP="00F4555C">
      <w:pPr>
        <w:pStyle w:val="Heading2"/>
        <w:numPr>
          <w:ilvl w:val="1"/>
          <w:numId w:val="1"/>
        </w:numPr>
        <w:jc w:val="both"/>
        <w:rPr>
          <w:rStyle w:val="IntenseEmphasis"/>
          <w:rFonts w:cs="Arial"/>
          <w:bCs w:val="0"/>
          <w:sz w:val="24"/>
          <w:szCs w:val="24"/>
        </w:rPr>
      </w:pPr>
      <w:bookmarkStart w:id="157" w:name="_Toc198725620"/>
      <w:r w:rsidRPr="00BB2DE3">
        <w:rPr>
          <w:rStyle w:val="IntenseEmphasis"/>
          <w:rFonts w:cs="Arial"/>
          <w:sz w:val="24"/>
          <w:szCs w:val="24"/>
        </w:rPr>
        <w:t>Vzory výkazov</w:t>
      </w:r>
      <w:bookmarkEnd w:id="153"/>
      <w:bookmarkEnd w:id="154"/>
      <w:bookmarkEnd w:id="155"/>
      <w:bookmarkEnd w:id="156"/>
      <w:bookmarkEnd w:id="157"/>
    </w:p>
    <w:p w14:paraId="629EDDEF" w14:textId="77777777" w:rsidR="00B27B31" w:rsidRPr="00BB2DE3" w:rsidRDefault="00B27B31" w:rsidP="00B27B31">
      <w:pPr>
        <w:jc w:val="both"/>
        <w:rPr>
          <w:lang w:eastAsia="en-US"/>
        </w:rPr>
      </w:pPr>
    </w:p>
    <w:p w14:paraId="03B4F996" w14:textId="77777777" w:rsidR="00B27B31" w:rsidRPr="00BB2DE3" w:rsidRDefault="00B27B31" w:rsidP="00B27B31">
      <w:pPr>
        <w:jc w:val="both"/>
        <w:rPr>
          <w:rFonts w:cs="Arial"/>
        </w:rPr>
      </w:pPr>
      <w:r w:rsidRPr="00BB2DE3">
        <w:rPr>
          <w:rFonts w:cs="Arial"/>
        </w:rPr>
        <w:t xml:space="preserve">Modul </w:t>
      </w:r>
      <w:r w:rsidRPr="00BB2DE3">
        <w:rPr>
          <w:rFonts w:cs="Arial"/>
          <w:b/>
        </w:rPr>
        <w:t>„Vzory výkazov“</w:t>
      </w:r>
      <w:r w:rsidRPr="00BB2DE3">
        <w:rPr>
          <w:rFonts w:cs="Arial"/>
        </w:rPr>
        <w:t xml:space="preserve"> slúži pre zobrazenie zverejnených vzorov výkazov a ich častí.</w:t>
      </w:r>
    </w:p>
    <w:p w14:paraId="1391CFC5" w14:textId="269032AC" w:rsidR="00B37C8F" w:rsidRDefault="00B27B31" w:rsidP="00B27B31">
      <w:pPr>
        <w:jc w:val="both"/>
        <w:rPr>
          <w:rFonts w:cs="Arial"/>
          <w:noProof/>
        </w:rPr>
      </w:pPr>
      <w:r w:rsidRPr="00BB2DE3">
        <w:rPr>
          <w:rFonts w:cs="Arial"/>
          <w:noProof/>
        </w:rPr>
        <w:t xml:space="preserve">Nachádza sa v záložke </w:t>
      </w:r>
      <w:r w:rsidRPr="00BB2DE3">
        <w:rPr>
          <w:rFonts w:cs="Arial"/>
          <w:b/>
          <w:noProof/>
        </w:rPr>
        <w:t>„Metadáta“</w:t>
      </w:r>
      <w:r w:rsidRPr="00BB2DE3">
        <w:rPr>
          <w:rFonts w:cs="Arial"/>
          <w:noProof/>
        </w:rPr>
        <w:t xml:space="preserve"> – </w:t>
      </w:r>
      <w:r w:rsidRPr="00BB2DE3">
        <w:rPr>
          <w:rFonts w:cs="Arial"/>
          <w:b/>
          <w:noProof/>
        </w:rPr>
        <w:t>„Vzory výkazov“</w:t>
      </w:r>
      <w:r w:rsidRPr="00BB2DE3">
        <w:rPr>
          <w:rFonts w:cs="Arial"/>
          <w:noProof/>
        </w:rPr>
        <w:t>:</w:t>
      </w:r>
    </w:p>
    <w:p w14:paraId="202FFFE2" w14:textId="7DBEDFDD" w:rsidR="00BD0535" w:rsidRPr="00BB2DE3" w:rsidRDefault="00B37C8F" w:rsidP="00F4555C">
      <w:pPr>
        <w:jc w:val="both"/>
      </w:pPr>
      <w:r w:rsidRPr="00CF7A35">
        <w:rPr>
          <w:rFonts w:cs="Arial"/>
          <w:noProof/>
        </w:rPr>
        <w:drawing>
          <wp:inline distT="0" distB="0" distL="0" distR="0" wp14:anchorId="3EA94DE4" wp14:editId="26AC8D0A">
            <wp:extent cx="5992014" cy="1969770"/>
            <wp:effectExtent l="0" t="0" r="8890" b="0"/>
            <wp:docPr id="84343638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36386" name="Picture 1" descr="A screenshot of a computer&#10;&#10;Description automatically generated"/>
                    <pic:cNvPicPr/>
                  </pic:nvPicPr>
                  <pic:blipFill rotWithShape="1">
                    <a:blip r:embed="rId180"/>
                    <a:srcRect t="12493"/>
                    <a:stretch/>
                  </pic:blipFill>
                  <pic:spPr bwMode="auto">
                    <a:xfrm>
                      <a:off x="0" y="0"/>
                      <a:ext cx="6000544" cy="1972574"/>
                    </a:xfrm>
                    <a:prstGeom prst="rect">
                      <a:avLst/>
                    </a:prstGeom>
                    <a:ln>
                      <a:noFill/>
                    </a:ln>
                    <a:extLst>
                      <a:ext uri="{53640926-AAD7-44D8-BBD7-CCE9431645EC}">
                        <a14:shadowObscured xmlns:a14="http://schemas.microsoft.com/office/drawing/2010/main"/>
                      </a:ext>
                    </a:extLst>
                  </pic:spPr>
                </pic:pic>
              </a:graphicData>
            </a:graphic>
          </wp:inline>
        </w:drawing>
      </w:r>
    </w:p>
    <w:p w14:paraId="18BD8DF1" w14:textId="402B42CC"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w:t>
      </w:r>
      <w:r w:rsidR="002052FF">
        <w:rPr>
          <w:noProof/>
        </w:rPr>
        <w:fldChar w:fldCharType="end"/>
      </w:r>
      <w:r w:rsidRPr="00BB2DE3">
        <w:rPr>
          <w:noProof/>
        </w:rPr>
        <w:t xml:space="preserve"> Modul „Vzory výkazov“</w:t>
      </w:r>
    </w:p>
    <w:p w14:paraId="0778A9F2" w14:textId="27706F85" w:rsidR="00B27B31" w:rsidRPr="00BB2DE3" w:rsidRDefault="00B27B31" w:rsidP="00B27B31">
      <w:pPr>
        <w:spacing w:after="0" w:line="240" w:lineRule="auto"/>
        <w:jc w:val="both"/>
        <w:rPr>
          <w:lang w:eastAsia="en-US"/>
        </w:rPr>
      </w:pPr>
    </w:p>
    <w:p w14:paraId="3B1C4D7B" w14:textId="77777777" w:rsidR="00B27B31" w:rsidRPr="00BB2DE3" w:rsidRDefault="00B27B31" w:rsidP="00F4555C">
      <w:pPr>
        <w:pStyle w:val="Heading3"/>
        <w:numPr>
          <w:ilvl w:val="2"/>
          <w:numId w:val="1"/>
        </w:numPr>
        <w:jc w:val="both"/>
        <w:rPr>
          <w:rStyle w:val="IntenseEmphasis"/>
          <w:rFonts w:cs="Arial"/>
          <w:b/>
          <w:sz w:val="24"/>
          <w:szCs w:val="24"/>
        </w:rPr>
      </w:pPr>
      <w:bookmarkStart w:id="158" w:name="_Toc395801297"/>
      <w:bookmarkStart w:id="159" w:name="_Toc403676482"/>
      <w:bookmarkStart w:id="160" w:name="_Toc403119081"/>
      <w:bookmarkStart w:id="161" w:name="_Toc404797964"/>
      <w:bookmarkStart w:id="162" w:name="_Toc198725621"/>
      <w:r w:rsidRPr="00BB2DE3">
        <w:rPr>
          <w:rStyle w:val="IntenseEmphasis"/>
          <w:rFonts w:cs="Arial"/>
          <w:sz w:val="24"/>
          <w:szCs w:val="24"/>
        </w:rPr>
        <w:t>Prehľad  vzorov výkazov</w:t>
      </w:r>
      <w:bookmarkEnd w:id="158"/>
      <w:bookmarkEnd w:id="159"/>
      <w:bookmarkEnd w:id="160"/>
      <w:bookmarkEnd w:id="161"/>
      <w:bookmarkEnd w:id="162"/>
    </w:p>
    <w:p w14:paraId="47D533BC" w14:textId="77777777" w:rsidR="00B27B31" w:rsidRPr="00BB2DE3" w:rsidRDefault="00B27B31" w:rsidP="00B27B31">
      <w:pPr>
        <w:spacing w:after="0" w:line="240" w:lineRule="auto"/>
        <w:jc w:val="both"/>
        <w:rPr>
          <w:lang w:eastAsia="en-US"/>
        </w:rPr>
      </w:pPr>
    </w:p>
    <w:p w14:paraId="592E9B25" w14:textId="77777777" w:rsidR="00B27B31" w:rsidRPr="00BB2DE3" w:rsidRDefault="00B27B31" w:rsidP="00B27B31">
      <w:pPr>
        <w:spacing w:after="0" w:line="240" w:lineRule="auto"/>
        <w:jc w:val="both"/>
        <w:rPr>
          <w:lang w:eastAsia="en-US"/>
        </w:rPr>
      </w:pPr>
    </w:p>
    <w:p w14:paraId="6C02D133" w14:textId="77777777" w:rsidR="00B27B31" w:rsidRPr="00BB2DE3" w:rsidRDefault="00B27B31" w:rsidP="00B27B31">
      <w:pPr>
        <w:jc w:val="both"/>
        <w:rPr>
          <w:rFonts w:cs="Arial"/>
        </w:rPr>
      </w:pPr>
      <w:r w:rsidRPr="00BB2DE3">
        <w:rPr>
          <w:rFonts w:cs="Arial"/>
        </w:rPr>
        <w:t>Používateľ môže zobraziť prehľad zverejnených vzorov výkazov, ich verzie a zaradenie vzoru výkazu do skupín objektov.</w:t>
      </w:r>
    </w:p>
    <w:p w14:paraId="43208DE9" w14:textId="77777777" w:rsidR="00B27B31" w:rsidRPr="00BB2DE3" w:rsidRDefault="00B27B31" w:rsidP="00B27B31">
      <w:pPr>
        <w:jc w:val="both"/>
        <w:rPr>
          <w:rFonts w:cs="Arial"/>
        </w:rPr>
      </w:pPr>
    </w:p>
    <w:p w14:paraId="52F0EB33" w14:textId="77777777" w:rsidR="00B27B31" w:rsidRPr="00BB2DE3" w:rsidRDefault="00B27B31" w:rsidP="00C67D23">
      <w:pPr>
        <w:pStyle w:val="ListParagraph"/>
        <w:numPr>
          <w:ilvl w:val="0"/>
          <w:numId w:val="34"/>
        </w:numPr>
        <w:jc w:val="both"/>
        <w:rPr>
          <w:rFonts w:cs="Arial"/>
          <w:b/>
        </w:rPr>
      </w:pPr>
      <w:r w:rsidRPr="00BB2DE3">
        <w:rPr>
          <w:rFonts w:cs="Arial"/>
          <w:b/>
        </w:rPr>
        <w:t>Zobrazenie prehľadu vzorov výkazov</w:t>
      </w:r>
    </w:p>
    <w:p w14:paraId="7F7BEF45" w14:textId="77777777" w:rsidR="00B27B31" w:rsidRPr="00BB2DE3" w:rsidRDefault="00B27B31" w:rsidP="00B27B31">
      <w:pPr>
        <w:jc w:val="both"/>
        <w:rPr>
          <w:rFonts w:cs="Arial"/>
          <w:b/>
        </w:rPr>
      </w:pPr>
    </w:p>
    <w:p w14:paraId="509731E9" w14:textId="77777777" w:rsidR="00B27B31" w:rsidRPr="00BB2DE3" w:rsidRDefault="00B27B31" w:rsidP="00B27B31">
      <w:pPr>
        <w:jc w:val="both"/>
        <w:rPr>
          <w:rFonts w:cs="Arial"/>
        </w:rPr>
      </w:pPr>
      <w:r w:rsidRPr="00BB2DE3">
        <w:rPr>
          <w:rFonts w:cs="Arial"/>
        </w:rPr>
        <w:t xml:space="preserve">Pre zobrazenie vzorov výkazov používateľ klikne na odkaz modulu </w:t>
      </w:r>
      <w:r w:rsidRPr="00BB2DE3">
        <w:rPr>
          <w:rFonts w:cs="Arial"/>
          <w:b/>
        </w:rPr>
        <w:t>„Vzory výkazov“</w:t>
      </w:r>
      <w:r w:rsidRPr="00BB2DE3">
        <w:rPr>
          <w:rFonts w:cs="Arial"/>
        </w:rPr>
        <w:t>. V ľavej časti obrazovky sa zobrazí prehľad vzorov výkazov v závislosti od nastavenia globálneho kontextu používateľa:</w:t>
      </w:r>
    </w:p>
    <w:p w14:paraId="53629D9F" w14:textId="1F7307D4" w:rsidR="00B27B31" w:rsidRPr="00BB2DE3" w:rsidRDefault="007A1175" w:rsidP="00B27B31">
      <w:pPr>
        <w:jc w:val="both"/>
        <w:rPr>
          <w:rFonts w:cs="Arial"/>
          <w:b/>
        </w:rPr>
      </w:pPr>
      <w:r>
        <w:rPr>
          <w:rFonts w:cs="Arial"/>
          <w:b/>
          <w:noProof/>
        </w:rPr>
        <w:drawing>
          <wp:inline distT="0" distB="0" distL="0" distR="0" wp14:anchorId="76AEBE88" wp14:editId="414B6644">
            <wp:extent cx="3528060" cy="3916680"/>
            <wp:effectExtent l="0" t="0" r="0" b="762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528060" cy="3916680"/>
                    </a:xfrm>
                    <a:prstGeom prst="rect">
                      <a:avLst/>
                    </a:prstGeom>
                    <a:noFill/>
                    <a:ln>
                      <a:noFill/>
                    </a:ln>
                  </pic:spPr>
                </pic:pic>
              </a:graphicData>
            </a:graphic>
          </wp:inline>
        </w:drawing>
      </w:r>
    </w:p>
    <w:p w14:paraId="0945BEC6" w14:textId="7096C1F5" w:rsidR="00B27B31" w:rsidRPr="00BB2DE3" w:rsidRDefault="00B27B31" w:rsidP="00B27B31">
      <w:pPr>
        <w:pStyle w:val="Caption"/>
        <w:ind w:left="360"/>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w:t>
      </w:r>
      <w:r w:rsidR="002052FF">
        <w:rPr>
          <w:noProof/>
        </w:rPr>
        <w:fldChar w:fldCharType="end"/>
      </w:r>
      <w:r w:rsidRPr="00BB2DE3">
        <w:rPr>
          <w:noProof/>
        </w:rPr>
        <w:t xml:space="preserve"> Prehľad vzorov výkazov</w:t>
      </w:r>
    </w:p>
    <w:p w14:paraId="53B45585" w14:textId="77777777" w:rsidR="00B27B31" w:rsidRPr="00BB2DE3" w:rsidRDefault="00B27B31" w:rsidP="00B27B31">
      <w:pPr>
        <w:jc w:val="both"/>
      </w:pPr>
      <w:r w:rsidRPr="00BB2DE3">
        <w:t>V prehľade vzorov výkazov sa zobrazuje:</w:t>
      </w:r>
    </w:p>
    <w:p w14:paraId="4841B3DF" w14:textId="77777777" w:rsidR="00B27B31" w:rsidRPr="00BB2DE3" w:rsidRDefault="00B27B31" w:rsidP="00C67D23">
      <w:pPr>
        <w:pStyle w:val="ListParagraph"/>
        <w:numPr>
          <w:ilvl w:val="1"/>
          <w:numId w:val="29"/>
        </w:numPr>
        <w:jc w:val="both"/>
      </w:pPr>
      <w:r w:rsidRPr="00BB2DE3">
        <w:t>kód vzoru výkazu,</w:t>
      </w:r>
    </w:p>
    <w:p w14:paraId="1B9E42B6" w14:textId="77777777" w:rsidR="00B27B31" w:rsidRPr="00BB2DE3" w:rsidRDefault="00B27B31" w:rsidP="00C67D23">
      <w:pPr>
        <w:pStyle w:val="ListParagraph"/>
        <w:numPr>
          <w:ilvl w:val="1"/>
          <w:numId w:val="29"/>
        </w:numPr>
        <w:jc w:val="both"/>
      </w:pPr>
      <w:r w:rsidRPr="00BB2DE3">
        <w:t>skrátený názov vzoru výkazu,</w:t>
      </w:r>
    </w:p>
    <w:p w14:paraId="21720BA6" w14:textId="77777777" w:rsidR="00B27B31" w:rsidRPr="00BB2DE3" w:rsidRDefault="00B27B31" w:rsidP="00C67D23">
      <w:pPr>
        <w:pStyle w:val="ListParagraph"/>
        <w:numPr>
          <w:ilvl w:val="1"/>
          <w:numId w:val="29"/>
        </w:numPr>
        <w:jc w:val="both"/>
      </w:pPr>
      <w:r w:rsidRPr="00BB2DE3">
        <w:t>názov vzoru výkazu.</w:t>
      </w:r>
    </w:p>
    <w:p w14:paraId="2F359661" w14:textId="2A8FE511" w:rsidR="00B27B31" w:rsidRDefault="007A1175" w:rsidP="00B27B31">
      <w:pPr>
        <w:jc w:val="both"/>
      </w:pPr>
      <w:r>
        <w:t>Používateľ môže tlačidlom „+“ hromadne rozbaliť verzie vzorov výkazov na aktuálnej strane:</w:t>
      </w:r>
    </w:p>
    <w:p w14:paraId="6D5397FD" w14:textId="18435F91" w:rsidR="007A1175" w:rsidRDefault="007A1175" w:rsidP="00B27B31">
      <w:pPr>
        <w:jc w:val="both"/>
      </w:pPr>
      <w:r>
        <w:rPr>
          <w:noProof/>
        </w:rPr>
        <w:lastRenderedPageBreak/>
        <w:drawing>
          <wp:inline distT="0" distB="0" distL="0" distR="0" wp14:anchorId="0F60ABDF" wp14:editId="72E3626A">
            <wp:extent cx="3548380" cy="2019935"/>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548380" cy="2019935"/>
                    </a:xfrm>
                    <a:prstGeom prst="rect">
                      <a:avLst/>
                    </a:prstGeom>
                    <a:noFill/>
                    <a:ln>
                      <a:noFill/>
                    </a:ln>
                  </pic:spPr>
                </pic:pic>
              </a:graphicData>
            </a:graphic>
          </wp:inline>
        </w:drawing>
      </w:r>
    </w:p>
    <w:p w14:paraId="3485D036" w14:textId="1773256C" w:rsidR="007A1175" w:rsidRPr="00BB2DE3" w:rsidRDefault="007A1175" w:rsidP="007A1175">
      <w:pPr>
        <w:pStyle w:val="Caption"/>
        <w:ind w:left="360"/>
        <w:jc w:val="both"/>
        <w:rPr>
          <w:noProof/>
        </w:rPr>
      </w:pPr>
      <w:r w:rsidRPr="00BB2DE3">
        <w:t xml:space="preserve">Obr. </w:t>
      </w:r>
      <w:r>
        <w:rPr>
          <w:noProof/>
        </w:rPr>
        <w:fldChar w:fldCharType="begin"/>
      </w:r>
      <w:r>
        <w:rPr>
          <w:noProof/>
        </w:rPr>
        <w:instrText xml:space="preserve"> STYLEREF 2 \s </w:instrText>
      </w:r>
      <w:r>
        <w:rPr>
          <w:noProof/>
        </w:rPr>
        <w:fldChar w:fldCharType="separate"/>
      </w:r>
      <w:r w:rsidR="00DB36D8">
        <w:rPr>
          <w:noProof/>
        </w:rPr>
        <w:t>2.6</w:t>
      </w:r>
      <w:r>
        <w:rPr>
          <w:noProof/>
        </w:rPr>
        <w:fldChar w:fldCharType="end"/>
      </w:r>
      <w:r>
        <w:noBreakHyphen/>
      </w:r>
      <w:r>
        <w:rPr>
          <w:noProof/>
        </w:rPr>
        <w:fldChar w:fldCharType="begin"/>
      </w:r>
      <w:r>
        <w:rPr>
          <w:noProof/>
        </w:rPr>
        <w:instrText xml:space="preserve"> SEQ Figure \* ARABIC \s 2 </w:instrText>
      </w:r>
      <w:r>
        <w:rPr>
          <w:noProof/>
        </w:rPr>
        <w:fldChar w:fldCharType="separate"/>
      </w:r>
      <w:r w:rsidR="00DB36D8">
        <w:rPr>
          <w:noProof/>
        </w:rPr>
        <w:t>3</w:t>
      </w:r>
      <w:r>
        <w:rPr>
          <w:noProof/>
        </w:rPr>
        <w:fldChar w:fldCharType="end"/>
      </w:r>
      <w:r w:rsidRPr="00BB2DE3">
        <w:rPr>
          <w:noProof/>
        </w:rPr>
        <w:t xml:space="preserve"> </w:t>
      </w:r>
      <w:r>
        <w:rPr>
          <w:noProof/>
        </w:rPr>
        <w:t>Tlačidlo pre rozbelenie verzií vzorov výkazov</w:t>
      </w:r>
    </w:p>
    <w:p w14:paraId="3C8373AB" w14:textId="19F94130" w:rsidR="007A1175" w:rsidRDefault="007A1175" w:rsidP="00B27B31">
      <w:pPr>
        <w:jc w:val="both"/>
      </w:pPr>
    </w:p>
    <w:p w14:paraId="0A468EA8" w14:textId="77777777" w:rsidR="007A1175" w:rsidRPr="00BB2DE3" w:rsidRDefault="007A1175" w:rsidP="00B27B31">
      <w:pPr>
        <w:jc w:val="both"/>
      </w:pPr>
    </w:p>
    <w:p w14:paraId="35D6CE1F" w14:textId="77777777" w:rsidR="00B27B31" w:rsidRPr="00BB2DE3" w:rsidRDefault="00B27B31" w:rsidP="00B27B31">
      <w:pPr>
        <w:jc w:val="both"/>
        <w:rPr>
          <w:rFonts w:cs="Arial"/>
          <w:b/>
        </w:rPr>
      </w:pPr>
      <w:r w:rsidRPr="00BB2DE3">
        <w:rPr>
          <w:rFonts w:cs="Arial"/>
        </w:rPr>
        <w:t xml:space="preserve">Používateľ môže nastaviť kontext modulu, </w:t>
      </w:r>
      <w:proofErr w:type="spellStart"/>
      <w:r w:rsidRPr="00BB2DE3">
        <w:rPr>
          <w:rFonts w:cs="Arial"/>
        </w:rPr>
        <w:t>t.j</w:t>
      </w:r>
      <w:proofErr w:type="spellEnd"/>
      <w:r w:rsidRPr="00BB2DE3">
        <w:rPr>
          <w:rFonts w:cs="Arial"/>
        </w:rPr>
        <w:t>. nastaviť skupinu pre zobrazenie prehľadu vzorov výkazov v hlavičke modulu:</w:t>
      </w:r>
    </w:p>
    <w:p w14:paraId="0CAE4EA9" w14:textId="77777777" w:rsidR="00B27B31" w:rsidRPr="00BB2DE3" w:rsidRDefault="00B27B31" w:rsidP="00B27B31">
      <w:pPr>
        <w:jc w:val="both"/>
        <w:rPr>
          <w:rFonts w:cs="Arial"/>
          <w:b/>
        </w:rPr>
      </w:pPr>
      <w:r w:rsidRPr="00BB2DE3">
        <w:rPr>
          <w:rFonts w:cs="Arial"/>
          <w:b/>
          <w:noProof/>
        </w:rPr>
        <w:drawing>
          <wp:inline distT="0" distB="0" distL="0" distR="0" wp14:anchorId="42B25752" wp14:editId="287F015C">
            <wp:extent cx="4702222" cy="3381375"/>
            <wp:effectExtent l="0" t="0" r="3175" b="0"/>
            <wp:docPr id="1961" name="Obrázok 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83">
                      <a:extLst>
                        <a:ext uri="{28A0092B-C50C-407E-A947-70E740481C1C}">
                          <a14:useLocalDpi xmlns:a14="http://schemas.microsoft.com/office/drawing/2010/main" val="0"/>
                        </a:ext>
                      </a:extLst>
                    </a:blip>
                    <a:srcRect l="18266"/>
                    <a:stretch/>
                  </pic:blipFill>
                  <pic:spPr bwMode="auto">
                    <a:xfrm>
                      <a:off x="0" y="0"/>
                      <a:ext cx="4702222" cy="3381375"/>
                    </a:xfrm>
                    <a:prstGeom prst="rect">
                      <a:avLst/>
                    </a:prstGeom>
                    <a:noFill/>
                    <a:ln>
                      <a:noFill/>
                    </a:ln>
                    <a:extLst>
                      <a:ext uri="{53640926-AAD7-44D8-BBD7-CCE9431645EC}">
                        <a14:shadowObscured xmlns:a14="http://schemas.microsoft.com/office/drawing/2010/main"/>
                      </a:ext>
                    </a:extLst>
                  </pic:spPr>
                </pic:pic>
              </a:graphicData>
            </a:graphic>
          </wp:inline>
        </w:drawing>
      </w:r>
    </w:p>
    <w:p w14:paraId="160C633E" w14:textId="5FC973C8" w:rsidR="00B27B31" w:rsidRPr="00BB2DE3" w:rsidRDefault="00B27B31" w:rsidP="00B27B31">
      <w:pPr>
        <w:pStyle w:val="Caption"/>
        <w:ind w:left="360"/>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w:t>
      </w:r>
      <w:r w:rsidR="002052FF">
        <w:rPr>
          <w:noProof/>
        </w:rPr>
        <w:fldChar w:fldCharType="end"/>
      </w:r>
      <w:r w:rsidRPr="00BB2DE3">
        <w:rPr>
          <w:noProof/>
        </w:rPr>
        <w:t xml:space="preserve"> Kontext prehľadu vzorov výkazov</w:t>
      </w:r>
    </w:p>
    <w:p w14:paraId="7447FDB0" w14:textId="77777777" w:rsidR="00B27B31" w:rsidRPr="00BB2DE3" w:rsidRDefault="00B27B31" w:rsidP="00B27B31">
      <w:pPr>
        <w:jc w:val="both"/>
        <w:rPr>
          <w:rFonts w:cs="Arial"/>
        </w:rPr>
      </w:pPr>
    </w:p>
    <w:p w14:paraId="08DC43AC" w14:textId="77777777" w:rsidR="00B27B31" w:rsidRPr="00BB2DE3" w:rsidRDefault="00B27B31" w:rsidP="00B27B31">
      <w:pPr>
        <w:jc w:val="both"/>
        <w:rPr>
          <w:rFonts w:cs="Arial"/>
        </w:rPr>
      </w:pPr>
      <w:r w:rsidRPr="00BB2DE3">
        <w:rPr>
          <w:rFonts w:cs="Arial"/>
        </w:rPr>
        <w:t xml:space="preserve">V kontexte modulu sa zobrazuje skupina používateľa nastavená v globálnom kontexte. Kliknutím na tlačidlo </w:t>
      </w:r>
      <w:r w:rsidRPr="00BB2DE3">
        <w:rPr>
          <w:rFonts w:cs="Arial"/>
          <w:b/>
        </w:rPr>
        <w:t>„lupa“</w:t>
      </w:r>
      <w:r w:rsidRPr="00BB2DE3">
        <w:rPr>
          <w:rFonts w:cs="Arial"/>
        </w:rPr>
        <w:t xml:space="preserve">, môže používateľ zobraziť </w:t>
      </w:r>
      <w:proofErr w:type="spellStart"/>
      <w:r w:rsidRPr="00BB2DE3">
        <w:rPr>
          <w:rFonts w:cs="Arial"/>
        </w:rPr>
        <w:t>rozbaľovacie</w:t>
      </w:r>
      <w:proofErr w:type="spellEnd"/>
      <w:r w:rsidRPr="00BB2DE3">
        <w:rPr>
          <w:rFonts w:cs="Arial"/>
        </w:rPr>
        <w:t xml:space="preserve"> menu a vybrať si skupinu objektov typu </w:t>
      </w:r>
      <w:r w:rsidRPr="00BB2DE3">
        <w:rPr>
          <w:rFonts w:cs="Arial"/>
          <w:b/>
        </w:rPr>
        <w:t>„Vzory výkazov“</w:t>
      </w:r>
      <w:r w:rsidRPr="00BB2DE3">
        <w:rPr>
          <w:rFonts w:cs="Arial"/>
        </w:rPr>
        <w:t xml:space="preserve"> (v prípade, že bola definovaná pre skupinu prihláseného používateľa) a výber potvrdiť funkčným tlačidlom </w:t>
      </w:r>
      <w:r w:rsidRPr="00BB2DE3">
        <w:rPr>
          <w:rFonts w:cs="Arial"/>
          <w:b/>
        </w:rPr>
        <w:t>„Vybrať“</w:t>
      </w:r>
      <w:r w:rsidRPr="00BB2DE3">
        <w:rPr>
          <w:rFonts w:cs="Arial"/>
        </w:rPr>
        <w:t>.</w:t>
      </w:r>
    </w:p>
    <w:p w14:paraId="051CE558" w14:textId="77777777" w:rsidR="00B27B31" w:rsidRPr="00BB2DE3" w:rsidRDefault="00B27B31" w:rsidP="00B27B31">
      <w:pPr>
        <w:jc w:val="both"/>
        <w:rPr>
          <w:rFonts w:cs="Arial"/>
        </w:rPr>
      </w:pPr>
      <w:r w:rsidRPr="00BB2DE3">
        <w:rPr>
          <w:rFonts w:cs="Arial"/>
        </w:rPr>
        <w:t>V prehľade vzorov výkazov sa zobrazia vzory výkazov zaradené do vybranej skupiny.</w:t>
      </w:r>
    </w:p>
    <w:p w14:paraId="40971BDD" w14:textId="77777777" w:rsidR="00B27B31" w:rsidRPr="00BB2DE3" w:rsidRDefault="00B27B31" w:rsidP="00B27B31">
      <w:pPr>
        <w:jc w:val="both"/>
        <w:rPr>
          <w:rFonts w:cs="Arial"/>
        </w:rPr>
      </w:pPr>
    </w:p>
    <w:p w14:paraId="0014BE49" w14:textId="77777777" w:rsidR="00B27B31" w:rsidRPr="00BB2DE3" w:rsidRDefault="00B27B31" w:rsidP="00C67D23">
      <w:pPr>
        <w:pStyle w:val="ListParagraph"/>
        <w:numPr>
          <w:ilvl w:val="0"/>
          <w:numId w:val="34"/>
        </w:numPr>
        <w:jc w:val="both"/>
        <w:rPr>
          <w:rFonts w:cs="Arial"/>
          <w:b/>
        </w:rPr>
      </w:pPr>
      <w:r w:rsidRPr="00BB2DE3">
        <w:rPr>
          <w:rFonts w:cs="Arial"/>
          <w:b/>
        </w:rPr>
        <w:t>Zobrazenie zaradenia vzoru výkazu do skupín objektov</w:t>
      </w:r>
    </w:p>
    <w:p w14:paraId="36D4B78F" w14:textId="77777777" w:rsidR="00B27B31" w:rsidRPr="00BB2DE3" w:rsidRDefault="00B27B31" w:rsidP="00B27B31">
      <w:pPr>
        <w:jc w:val="both"/>
        <w:rPr>
          <w:rFonts w:cs="Arial"/>
        </w:rPr>
      </w:pPr>
    </w:p>
    <w:p w14:paraId="1992B5E8" w14:textId="77777777" w:rsidR="00B27B31" w:rsidRPr="00BB2DE3" w:rsidRDefault="00B27B31" w:rsidP="00B27B31">
      <w:pPr>
        <w:jc w:val="both"/>
        <w:rPr>
          <w:rFonts w:cs="Arial"/>
        </w:rPr>
      </w:pPr>
      <w:r w:rsidRPr="00BB2DE3">
        <w:rPr>
          <w:rFonts w:cs="Arial"/>
        </w:rPr>
        <w:t xml:space="preserve">Vzory výkazov IS ŠZP môžu byť rozčlenené do skupín, v ktorých sú logicky súvisiace objekty. Skupiny objektov slúžia ako filtračný alebo navigačný prvok globálne cez celú funkcionalitu IS ŠZP. </w:t>
      </w:r>
    </w:p>
    <w:p w14:paraId="2C5934F0" w14:textId="77777777" w:rsidR="00B27B31" w:rsidRDefault="00B27B31" w:rsidP="00B27B31">
      <w:pPr>
        <w:jc w:val="both"/>
        <w:rPr>
          <w:rFonts w:cs="Arial"/>
          <w:color w:val="000000"/>
        </w:rPr>
      </w:pPr>
      <w:r w:rsidRPr="00BB2DE3">
        <w:rPr>
          <w:rFonts w:cs="Arial"/>
        </w:rPr>
        <w:t>Pre zobrazenie zaradenia vzoru výkazov do skupín objektov používateľ vyhľadá príslušný vzor výkazov v prehľade vzorov výkazov, klikne na vzor výkazu ľavým tlačidlom myši a pravým tlačidlom myši vyvolá kontextové menu alebo priamo nad vzorom výkazu klikne pravým tlačidlom myši a zvolí z kontextového menu voľbu</w:t>
      </w:r>
      <w:r w:rsidRPr="00BB2DE3">
        <w:rPr>
          <w:rFonts w:cs="Arial"/>
          <w:color w:val="000000"/>
        </w:rPr>
        <w:t xml:space="preserve"> </w:t>
      </w:r>
      <w:r w:rsidRPr="00BB2DE3">
        <w:rPr>
          <w:rFonts w:cs="Arial"/>
          <w:b/>
          <w:color w:val="000000"/>
        </w:rPr>
        <w:t>„Skupiny”</w:t>
      </w:r>
      <w:r w:rsidRPr="00BB2DE3">
        <w:rPr>
          <w:rFonts w:cs="Arial"/>
          <w:color w:val="000000"/>
        </w:rPr>
        <w:t>:</w:t>
      </w:r>
    </w:p>
    <w:p w14:paraId="025976EA" w14:textId="3BBE5AF0" w:rsidR="00B37C8F" w:rsidRPr="00BB2DE3" w:rsidRDefault="00B37C8F" w:rsidP="00B27B31">
      <w:pPr>
        <w:jc w:val="both"/>
        <w:rPr>
          <w:rFonts w:cs="Arial"/>
          <w:color w:val="000000"/>
        </w:rPr>
      </w:pPr>
      <w:r>
        <w:rPr>
          <w:rFonts w:cs="Arial"/>
          <w:noProof/>
          <w:color w:val="000000"/>
        </w:rPr>
        <mc:AlternateContent>
          <mc:Choice Requires="wps">
            <w:drawing>
              <wp:anchor distT="0" distB="0" distL="114300" distR="114300" simplePos="0" relativeHeight="251658311" behindDoc="0" locked="0" layoutInCell="1" allowOverlap="1" wp14:anchorId="10B37DDC" wp14:editId="1E2B7EC0">
                <wp:simplePos x="0" y="0"/>
                <wp:positionH relativeFrom="column">
                  <wp:posOffset>849492</wp:posOffset>
                </wp:positionH>
                <wp:positionV relativeFrom="paragraph">
                  <wp:posOffset>1332037</wp:posOffset>
                </wp:positionV>
                <wp:extent cx="1566158" cy="190831"/>
                <wp:effectExtent l="0" t="0" r="15240" b="19050"/>
                <wp:wrapNone/>
                <wp:docPr id="129049159" name="Rectangle 1"/>
                <wp:cNvGraphicFramePr/>
                <a:graphic xmlns:a="http://schemas.openxmlformats.org/drawingml/2006/main">
                  <a:graphicData uri="http://schemas.microsoft.com/office/word/2010/wordprocessingShape">
                    <wps:wsp>
                      <wps:cNvSpPr/>
                      <wps:spPr>
                        <a:xfrm>
                          <a:off x="0" y="0"/>
                          <a:ext cx="1566158" cy="190831"/>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B2A0BFC" id="Rectangle 1" o:spid="_x0000_s1026" style="position:absolute;margin-left:66.9pt;margin-top:104.9pt;width:123.3pt;height:15.05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" filled="f" strokecolor="red" strokeweight="1.5pt"/>
            </w:pict>
          </mc:Fallback>
        </mc:AlternateContent>
      </w:r>
      <w:r w:rsidRPr="008A20F1">
        <w:rPr>
          <w:rFonts w:cs="Arial"/>
          <w:noProof/>
          <w:color w:val="000000"/>
        </w:rPr>
        <w:drawing>
          <wp:inline distT="0" distB="0" distL="0" distR="0" wp14:anchorId="4016902C" wp14:editId="09812B94">
            <wp:extent cx="5760720" cy="1783715"/>
            <wp:effectExtent l="0" t="0" r="0" b="6985"/>
            <wp:docPr id="131444774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447745" name="Picture 1" descr="A screenshot of a computer&#10;&#10;Description automatically generated"/>
                    <pic:cNvPicPr/>
                  </pic:nvPicPr>
                  <pic:blipFill>
                    <a:blip r:embed="rId184"/>
                    <a:stretch>
                      <a:fillRect/>
                    </a:stretch>
                  </pic:blipFill>
                  <pic:spPr>
                    <a:xfrm>
                      <a:off x="0" y="0"/>
                      <a:ext cx="5760720" cy="1783715"/>
                    </a:xfrm>
                    <a:prstGeom prst="rect">
                      <a:avLst/>
                    </a:prstGeom>
                  </pic:spPr>
                </pic:pic>
              </a:graphicData>
            </a:graphic>
          </wp:inline>
        </w:drawing>
      </w:r>
    </w:p>
    <w:p w14:paraId="7550A2BE" w14:textId="33588D0E" w:rsidR="00B27B31" w:rsidRPr="00BB2DE3" w:rsidRDefault="00B27B31" w:rsidP="00B27B31">
      <w:pPr>
        <w:keepNext/>
        <w:ind w:left="360"/>
        <w:jc w:val="both"/>
      </w:pPr>
    </w:p>
    <w:p w14:paraId="31803EC6" w14:textId="4E6BA662" w:rsidR="00B27B31" w:rsidRPr="00BB2DE3" w:rsidRDefault="00B27B31" w:rsidP="00B27B31">
      <w:pPr>
        <w:pStyle w:val="Caption"/>
        <w:ind w:left="360"/>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w:t>
      </w:r>
      <w:r w:rsidR="002052FF">
        <w:rPr>
          <w:noProof/>
        </w:rPr>
        <w:fldChar w:fldCharType="end"/>
      </w:r>
      <w:r w:rsidRPr="00BB2DE3">
        <w:rPr>
          <w:noProof/>
        </w:rPr>
        <w:t xml:space="preserve"> Kontextové menu – Skupiny</w:t>
      </w:r>
    </w:p>
    <w:p w14:paraId="1FF4ED33" w14:textId="77777777" w:rsidR="00B27B31" w:rsidRPr="00BB2DE3" w:rsidRDefault="00B27B31" w:rsidP="00B27B31">
      <w:pPr>
        <w:jc w:val="both"/>
        <w:rPr>
          <w:rFonts w:cs="Arial"/>
        </w:rPr>
      </w:pPr>
      <w:r w:rsidRPr="00BB2DE3">
        <w:rPr>
          <w:rFonts w:cs="Arial"/>
        </w:rPr>
        <w:t xml:space="preserve">Voľbou </w:t>
      </w:r>
      <w:r w:rsidRPr="00BB2DE3">
        <w:rPr>
          <w:rFonts w:cs="Arial"/>
          <w:b/>
        </w:rPr>
        <w:t xml:space="preserve">„Skupiny“ </w:t>
      </w:r>
      <w:r w:rsidRPr="00BB2DE3">
        <w:rPr>
          <w:rFonts w:cs="Arial"/>
        </w:rPr>
        <w:t>sa zobrazí okno s informáciou o priradení do skupiny objektov:</w:t>
      </w:r>
    </w:p>
    <w:p w14:paraId="123C8B02" w14:textId="77777777" w:rsidR="00B27B31" w:rsidRPr="00BB2DE3" w:rsidRDefault="00B27B31" w:rsidP="00B27B31">
      <w:pPr>
        <w:spacing w:line="240" w:lineRule="auto"/>
        <w:jc w:val="both"/>
        <w:rPr>
          <w:rFonts w:cs="Arial"/>
        </w:rPr>
      </w:pPr>
      <w:r w:rsidRPr="00BB2DE3">
        <w:rPr>
          <w:rFonts w:cs="Arial"/>
          <w:noProof/>
        </w:rPr>
        <w:drawing>
          <wp:inline distT="0" distB="0" distL="0" distR="0" wp14:anchorId="1B9BE6D9" wp14:editId="46F3DB4A">
            <wp:extent cx="5753100" cy="3057525"/>
            <wp:effectExtent l="0" t="0" r="0" b="9525"/>
            <wp:docPr id="1959" name="Obrázok 1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14:paraId="37AD7829" w14:textId="12DAD891" w:rsidR="00B27B31" w:rsidRPr="00BB2DE3" w:rsidRDefault="00B27B31" w:rsidP="00B27B31">
      <w:pPr>
        <w:pStyle w:val="Caption"/>
        <w:ind w:left="360"/>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w:t>
      </w:r>
      <w:r w:rsidR="002052FF">
        <w:rPr>
          <w:noProof/>
        </w:rPr>
        <w:fldChar w:fldCharType="end"/>
      </w:r>
      <w:r w:rsidRPr="00BB2DE3">
        <w:rPr>
          <w:noProof/>
        </w:rPr>
        <w:t xml:space="preserve"> Priradenie vzoru výkazu do skupiny objektov</w:t>
      </w:r>
    </w:p>
    <w:p w14:paraId="14E78BB9" w14:textId="77777777" w:rsidR="00B27B31" w:rsidRPr="00BB2DE3" w:rsidRDefault="00B27B31" w:rsidP="00B27B31">
      <w:pPr>
        <w:jc w:val="both"/>
        <w:rPr>
          <w:rFonts w:cs="Arial"/>
        </w:rPr>
      </w:pPr>
      <w:r w:rsidRPr="00BB2DE3">
        <w:rPr>
          <w:rFonts w:cs="Arial"/>
        </w:rPr>
        <w:lastRenderedPageBreak/>
        <w:t>Vzory výkazov je možné zaradiť do skupiny typu všetky objekty alebo typu vzory výkazov. Tieto skupiny sa zobrazujú v ľavej časti okna. V pravej časti okna sa zobrazujú skupiny, do ktorých je vzor výkazov priradený.</w:t>
      </w:r>
    </w:p>
    <w:p w14:paraId="11E7EEFC" w14:textId="77777777" w:rsidR="00B27B31" w:rsidRPr="00BB2DE3" w:rsidRDefault="00B27B31" w:rsidP="00B27B31">
      <w:pPr>
        <w:spacing w:after="0" w:line="240" w:lineRule="auto"/>
        <w:jc w:val="both"/>
        <w:rPr>
          <w:rFonts w:cs="Arial"/>
          <w:b/>
        </w:rPr>
      </w:pPr>
      <w:r w:rsidRPr="00BB2DE3">
        <w:rPr>
          <w:rFonts w:cs="Arial"/>
          <w:b/>
        </w:rPr>
        <w:br w:type="page"/>
      </w:r>
    </w:p>
    <w:p w14:paraId="09C7E48F" w14:textId="77777777" w:rsidR="00B27B31" w:rsidRPr="00BB2DE3" w:rsidRDefault="00B27B31" w:rsidP="00F4555C">
      <w:pPr>
        <w:pStyle w:val="Heading3"/>
        <w:numPr>
          <w:ilvl w:val="2"/>
          <w:numId w:val="1"/>
        </w:numPr>
        <w:jc w:val="both"/>
        <w:rPr>
          <w:rStyle w:val="IntenseEmphasis"/>
          <w:rFonts w:cs="Arial"/>
          <w:b/>
          <w:sz w:val="24"/>
          <w:szCs w:val="24"/>
        </w:rPr>
      </w:pPr>
      <w:bookmarkStart w:id="163" w:name="_Štruktúra_verzie_vzoru"/>
      <w:bookmarkStart w:id="164" w:name="_Toc395801298"/>
      <w:bookmarkStart w:id="165" w:name="_Ref404694325"/>
      <w:bookmarkStart w:id="166" w:name="_Ref404694337"/>
      <w:bookmarkStart w:id="167" w:name="_Toc403676483"/>
      <w:bookmarkStart w:id="168" w:name="_Toc403119082"/>
      <w:bookmarkStart w:id="169" w:name="_Toc404797965"/>
      <w:bookmarkStart w:id="170" w:name="_Toc198725622"/>
      <w:bookmarkEnd w:id="163"/>
      <w:r w:rsidRPr="00BB2DE3">
        <w:rPr>
          <w:rStyle w:val="IntenseEmphasis"/>
          <w:rFonts w:cs="Arial"/>
          <w:sz w:val="24"/>
          <w:szCs w:val="24"/>
        </w:rPr>
        <w:lastRenderedPageBreak/>
        <w:t>Štruktúra verzie vzoru výkazu</w:t>
      </w:r>
      <w:bookmarkEnd w:id="164"/>
      <w:bookmarkEnd w:id="165"/>
      <w:bookmarkEnd w:id="166"/>
      <w:bookmarkEnd w:id="167"/>
      <w:bookmarkEnd w:id="168"/>
      <w:bookmarkEnd w:id="169"/>
      <w:bookmarkEnd w:id="170"/>
    </w:p>
    <w:p w14:paraId="5497FF77" w14:textId="77777777" w:rsidR="00B27B31" w:rsidRPr="00BB2DE3" w:rsidRDefault="00B27B31" w:rsidP="00B27B31">
      <w:pPr>
        <w:pStyle w:val="ListParagraph"/>
        <w:jc w:val="both"/>
        <w:rPr>
          <w:rFonts w:cs="Arial"/>
          <w:b/>
        </w:rPr>
      </w:pPr>
    </w:p>
    <w:p w14:paraId="663056F0" w14:textId="77777777" w:rsidR="00B27B31" w:rsidRDefault="00B27B31" w:rsidP="00B27B31">
      <w:pPr>
        <w:jc w:val="both"/>
        <w:rPr>
          <w:rFonts w:cs="Arial"/>
          <w:color w:val="000000"/>
        </w:rPr>
      </w:pPr>
      <w:r w:rsidRPr="00BB2DE3">
        <w:rPr>
          <w:rFonts w:cs="Arial"/>
        </w:rPr>
        <w:t>Pre zobrazenie štruktúry verzie vzoru výkazov používateľ vyhľadá príslušný vzor výkazov v prehľade vzorov výkazov, klikne na vzor výkazu ľavým tlačidlom myši a pravým tlačidlom myši vyvolá kontextové menu alebo priamo nad vzorom výkazu klikne pravým tlačidlom myši a zvolí z kontextového menu voľbu</w:t>
      </w:r>
      <w:r w:rsidRPr="00BB2DE3">
        <w:rPr>
          <w:rFonts w:cs="Arial"/>
          <w:color w:val="000000"/>
        </w:rPr>
        <w:t xml:space="preserve"> </w:t>
      </w:r>
      <w:r w:rsidRPr="00BB2DE3">
        <w:rPr>
          <w:rFonts w:cs="Arial"/>
          <w:b/>
          <w:color w:val="000000"/>
        </w:rPr>
        <w:t>„Zobraziť štruktúru verzie vzoru výkazu”</w:t>
      </w:r>
      <w:r w:rsidRPr="00BB2DE3">
        <w:rPr>
          <w:rFonts w:cs="Arial"/>
          <w:color w:val="000000"/>
        </w:rPr>
        <w:t>:</w:t>
      </w:r>
    </w:p>
    <w:p w14:paraId="796F4016" w14:textId="4C6B9C24" w:rsidR="00B37C8F" w:rsidRPr="00BB2DE3" w:rsidRDefault="00B37C8F" w:rsidP="00B27B31">
      <w:pPr>
        <w:jc w:val="both"/>
        <w:rPr>
          <w:rFonts w:cs="Arial"/>
          <w:color w:val="000000"/>
        </w:rPr>
      </w:pPr>
      <w:r>
        <w:rPr>
          <w:rFonts w:cs="Arial"/>
          <w:noProof/>
          <w:color w:val="000000"/>
        </w:rPr>
        <mc:AlternateContent>
          <mc:Choice Requires="wps">
            <w:drawing>
              <wp:anchor distT="0" distB="0" distL="114300" distR="114300" simplePos="0" relativeHeight="251658312" behindDoc="0" locked="0" layoutInCell="1" allowOverlap="1" wp14:anchorId="5751E0E0" wp14:editId="756734BC">
                <wp:simplePos x="0" y="0"/>
                <wp:positionH relativeFrom="column">
                  <wp:posOffset>833617</wp:posOffset>
                </wp:positionH>
                <wp:positionV relativeFrom="paragraph">
                  <wp:posOffset>1163430</wp:posOffset>
                </wp:positionV>
                <wp:extent cx="1566158" cy="190831"/>
                <wp:effectExtent l="0" t="0" r="15240" b="19050"/>
                <wp:wrapNone/>
                <wp:docPr id="204598785" name="Rectangle 1"/>
                <wp:cNvGraphicFramePr/>
                <a:graphic xmlns:a="http://schemas.openxmlformats.org/drawingml/2006/main">
                  <a:graphicData uri="http://schemas.microsoft.com/office/word/2010/wordprocessingShape">
                    <wps:wsp>
                      <wps:cNvSpPr/>
                      <wps:spPr>
                        <a:xfrm>
                          <a:off x="0" y="0"/>
                          <a:ext cx="1566158" cy="19083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3C8AA7A" id="Rectangle 1" o:spid="_x0000_s1026" style="position:absolute;margin-left:65.65pt;margin-top:91.6pt;width:123.3pt;height:15.05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" filled="f" strokecolor="red" strokeweight="1.5pt"/>
            </w:pict>
          </mc:Fallback>
        </mc:AlternateContent>
      </w:r>
      <w:r w:rsidRPr="008A20F1">
        <w:rPr>
          <w:rFonts w:cs="Arial"/>
          <w:noProof/>
        </w:rPr>
        <w:drawing>
          <wp:inline distT="0" distB="0" distL="0" distR="0" wp14:anchorId="5DDA3FF3" wp14:editId="3BFB2A11">
            <wp:extent cx="5760720" cy="1783715"/>
            <wp:effectExtent l="0" t="0" r="0" b="6985"/>
            <wp:docPr id="99504335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043352" name="Picture 1" descr="A screenshot of a computer&#10;&#10;Description automatically generated"/>
                    <pic:cNvPicPr/>
                  </pic:nvPicPr>
                  <pic:blipFill>
                    <a:blip r:embed="rId184"/>
                    <a:stretch>
                      <a:fillRect/>
                    </a:stretch>
                  </pic:blipFill>
                  <pic:spPr>
                    <a:xfrm>
                      <a:off x="0" y="0"/>
                      <a:ext cx="5760720" cy="1783715"/>
                    </a:xfrm>
                    <a:prstGeom prst="rect">
                      <a:avLst/>
                    </a:prstGeom>
                  </pic:spPr>
                </pic:pic>
              </a:graphicData>
            </a:graphic>
          </wp:inline>
        </w:drawing>
      </w:r>
    </w:p>
    <w:p w14:paraId="678425CD" w14:textId="77777777" w:rsidR="00B27B31" w:rsidRPr="00BB2DE3" w:rsidRDefault="00B27B31" w:rsidP="00B27B31">
      <w:pPr>
        <w:autoSpaceDE w:val="0"/>
        <w:autoSpaceDN w:val="0"/>
        <w:adjustRightInd w:val="0"/>
        <w:spacing w:line="240" w:lineRule="auto"/>
        <w:jc w:val="both"/>
        <w:rPr>
          <w:rFonts w:cs="Arial"/>
        </w:rPr>
      </w:pPr>
    </w:p>
    <w:p w14:paraId="53AB29E6" w14:textId="32030B2D" w:rsidR="00B27B31" w:rsidRPr="00BB2DE3" w:rsidRDefault="00B27B31" w:rsidP="00B27B31">
      <w:pPr>
        <w:spacing w:line="240" w:lineRule="auto"/>
        <w:jc w:val="both"/>
        <w:rPr>
          <w:lang w:eastAsia="en-US"/>
        </w:rPr>
      </w:pPr>
    </w:p>
    <w:p w14:paraId="68734321" w14:textId="70B2F9C8" w:rsidR="00B27B31" w:rsidRPr="00BB2DE3" w:rsidRDefault="00B27B31" w:rsidP="00B27B31">
      <w:pPr>
        <w:pStyle w:val="Caption"/>
        <w:ind w:left="360"/>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w:t>
      </w:r>
      <w:r w:rsidR="002052FF">
        <w:rPr>
          <w:noProof/>
        </w:rPr>
        <w:fldChar w:fldCharType="end"/>
      </w:r>
      <w:r w:rsidRPr="00BB2DE3">
        <w:rPr>
          <w:noProof/>
        </w:rPr>
        <w:t xml:space="preserve"> Kontextové menu - Zobraziť štruktúru verzie vzoru výkazu</w:t>
      </w:r>
    </w:p>
    <w:p w14:paraId="28E33C61" w14:textId="77777777" w:rsidR="00B27B31" w:rsidRPr="00BB2DE3" w:rsidRDefault="00B27B31" w:rsidP="00B27B31">
      <w:pPr>
        <w:spacing w:line="240" w:lineRule="auto"/>
        <w:ind w:left="360"/>
        <w:jc w:val="both"/>
        <w:rPr>
          <w:lang w:eastAsia="en-US"/>
        </w:rPr>
      </w:pPr>
    </w:p>
    <w:p w14:paraId="30902497" w14:textId="5D9CBDC2" w:rsidR="00B27B31" w:rsidRDefault="00B27B31" w:rsidP="00B27B31">
      <w:pPr>
        <w:spacing w:line="240" w:lineRule="auto"/>
        <w:jc w:val="both"/>
        <w:rPr>
          <w:lang w:eastAsia="en-US"/>
        </w:rPr>
      </w:pPr>
      <w:r w:rsidRPr="00BB2DE3">
        <w:rPr>
          <w:lang w:eastAsia="en-US"/>
        </w:rPr>
        <w:t xml:space="preserve">Zobrazí sa grafický návrh verzie vzoru výkazu. </w:t>
      </w:r>
    </w:p>
    <w:p w14:paraId="73749D73" w14:textId="6E81D973" w:rsidR="002D5D10" w:rsidRPr="00BB2DE3" w:rsidRDefault="00B37C8F" w:rsidP="00B27B31">
      <w:pPr>
        <w:spacing w:line="240" w:lineRule="auto"/>
        <w:jc w:val="both"/>
        <w:rPr>
          <w:lang w:eastAsia="en-US"/>
        </w:rPr>
      </w:pPr>
      <w:r>
        <w:rPr>
          <w:noProof/>
          <w:lang w:eastAsia="en-US"/>
        </w:rPr>
        <mc:AlternateContent>
          <mc:Choice Requires="wps">
            <w:drawing>
              <wp:anchor distT="0" distB="0" distL="114300" distR="114300" simplePos="0" relativeHeight="251658267" behindDoc="0" locked="0" layoutInCell="1" allowOverlap="1" wp14:anchorId="149605BC" wp14:editId="067FF88F">
                <wp:simplePos x="0" y="0"/>
                <wp:positionH relativeFrom="margin">
                  <wp:align>right</wp:align>
                </wp:positionH>
                <wp:positionV relativeFrom="paragraph">
                  <wp:posOffset>6433</wp:posOffset>
                </wp:positionV>
                <wp:extent cx="1168372" cy="246380"/>
                <wp:effectExtent l="0" t="0" r="13335" b="20320"/>
                <wp:wrapNone/>
                <wp:docPr id="1969987765" name="Rectangle 1"/>
                <wp:cNvGraphicFramePr/>
                <a:graphic xmlns:a="http://schemas.openxmlformats.org/drawingml/2006/main">
                  <a:graphicData uri="http://schemas.microsoft.com/office/word/2010/wordprocessingShape">
                    <wps:wsp>
                      <wps:cNvSpPr/>
                      <wps:spPr>
                        <a:xfrm>
                          <a:off x="0" y="0"/>
                          <a:ext cx="1168372" cy="24638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227460E" id="Rectangle 1" o:spid="_x0000_s1026" style="position:absolute;margin-left:40.8pt;margin-top:.5pt;width:92pt;height:19.4pt;z-index:25165826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" filled="f" strokecolor="red" strokeweight="1.5pt">
                <w10:wrap anchorx="margin"/>
              </v:rect>
            </w:pict>
          </mc:Fallback>
        </mc:AlternateContent>
      </w:r>
      <w:r>
        <w:rPr>
          <w:noProof/>
          <w:lang w:eastAsia="en-US"/>
        </w:rPr>
        <mc:AlternateContent>
          <mc:Choice Requires="wps">
            <w:drawing>
              <wp:anchor distT="0" distB="0" distL="114300" distR="114300" simplePos="0" relativeHeight="251658313" behindDoc="0" locked="0" layoutInCell="1" allowOverlap="1" wp14:anchorId="20ACA20F" wp14:editId="18DE528D">
                <wp:simplePos x="0" y="0"/>
                <wp:positionH relativeFrom="margin">
                  <wp:posOffset>6654</wp:posOffset>
                </wp:positionH>
                <wp:positionV relativeFrom="paragraph">
                  <wp:posOffset>2296408</wp:posOffset>
                </wp:positionV>
                <wp:extent cx="1073426" cy="111208"/>
                <wp:effectExtent l="0" t="0" r="12700" b="22225"/>
                <wp:wrapNone/>
                <wp:docPr id="862999170" name="Rectangle 1"/>
                <wp:cNvGraphicFramePr/>
                <a:graphic xmlns:a="http://schemas.openxmlformats.org/drawingml/2006/main">
                  <a:graphicData uri="http://schemas.microsoft.com/office/word/2010/wordprocessingShape">
                    <wps:wsp>
                      <wps:cNvSpPr/>
                      <wps:spPr>
                        <a:xfrm>
                          <a:off x="0" y="0"/>
                          <a:ext cx="1073426" cy="11120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2B0E6D2" id="Rectangle 1" o:spid="_x0000_s1026" style="position:absolute;margin-left:.5pt;margin-top:180.8pt;width:84.5pt;height:8.75pt;z-index:2516583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" filled="f" strokecolor="red" strokeweight="1.5pt">
                <w10:wrap anchorx="margin"/>
              </v:rect>
            </w:pict>
          </mc:Fallback>
        </mc:AlternateContent>
      </w:r>
      <w:r w:rsidR="002D5D10">
        <w:rPr>
          <w:noProof/>
          <w:lang w:eastAsia="en-US"/>
        </w:rPr>
        <mc:AlternateContent>
          <mc:Choice Requires="wps">
            <w:drawing>
              <wp:anchor distT="0" distB="0" distL="114300" distR="114300" simplePos="0" relativeHeight="251658268" behindDoc="0" locked="0" layoutInCell="1" allowOverlap="1" wp14:anchorId="057BF2BA" wp14:editId="70DB4378">
                <wp:simplePos x="0" y="0"/>
                <wp:positionH relativeFrom="margin">
                  <wp:align>left</wp:align>
                </wp:positionH>
                <wp:positionV relativeFrom="paragraph">
                  <wp:posOffset>3086934</wp:posOffset>
                </wp:positionV>
                <wp:extent cx="1282890" cy="136478"/>
                <wp:effectExtent l="0" t="0" r="12700" b="16510"/>
                <wp:wrapNone/>
                <wp:docPr id="1668117688" name="Rectangle 1"/>
                <wp:cNvGraphicFramePr/>
                <a:graphic xmlns:a="http://schemas.openxmlformats.org/drawingml/2006/main">
                  <a:graphicData uri="http://schemas.microsoft.com/office/word/2010/wordprocessingShape">
                    <wps:wsp>
                      <wps:cNvSpPr/>
                      <wps:spPr>
                        <a:xfrm>
                          <a:off x="0" y="0"/>
                          <a:ext cx="1282890" cy="13647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93AEC83" id="Rectangle 1" o:spid="_x0000_s1026" style="position:absolute;margin-left:0;margin-top:243.05pt;width:101pt;height:10.75pt;z-index:2516582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" filled="f" strokecolor="red" strokeweight="1.5pt">
                <w10:wrap anchorx="margin"/>
              </v:rect>
            </w:pict>
          </mc:Fallback>
        </mc:AlternateContent>
      </w:r>
      <w:r w:rsidRPr="008A20F1">
        <w:rPr>
          <w:noProof/>
          <w:lang w:eastAsia="en-US"/>
        </w:rPr>
        <w:drawing>
          <wp:inline distT="0" distB="0" distL="0" distR="0" wp14:anchorId="4440ED41" wp14:editId="494BC4BF">
            <wp:extent cx="5760720" cy="2381885"/>
            <wp:effectExtent l="0" t="0" r="0" b="0"/>
            <wp:docPr id="101471841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718412" name="Picture 1" descr="A screenshot of a computer&#10;&#10;Description automatically generated"/>
                    <pic:cNvPicPr/>
                  </pic:nvPicPr>
                  <pic:blipFill>
                    <a:blip r:embed="rId186"/>
                    <a:stretch>
                      <a:fillRect/>
                    </a:stretch>
                  </pic:blipFill>
                  <pic:spPr>
                    <a:xfrm>
                      <a:off x="0" y="0"/>
                      <a:ext cx="5760720" cy="2381885"/>
                    </a:xfrm>
                    <a:prstGeom prst="rect">
                      <a:avLst/>
                    </a:prstGeom>
                  </pic:spPr>
                </pic:pic>
              </a:graphicData>
            </a:graphic>
          </wp:inline>
        </w:drawing>
      </w:r>
    </w:p>
    <w:p w14:paraId="24D8760C" w14:textId="0F1C7021" w:rsidR="00B27B31" w:rsidRPr="00BB2DE3" w:rsidRDefault="00B27B31" w:rsidP="00B27B31">
      <w:pPr>
        <w:spacing w:line="240" w:lineRule="auto"/>
        <w:jc w:val="both"/>
        <w:rPr>
          <w:lang w:eastAsia="en-US"/>
        </w:rPr>
      </w:pPr>
    </w:p>
    <w:p w14:paraId="1F355EE3" w14:textId="1D2555F5" w:rsidR="00B27B31" w:rsidRPr="00BB2DE3" w:rsidRDefault="00B27B31" w:rsidP="00B27B31">
      <w:pPr>
        <w:pStyle w:val="Caption"/>
        <w:ind w:left="360"/>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8</w:t>
      </w:r>
      <w:r w:rsidR="002052FF">
        <w:rPr>
          <w:noProof/>
        </w:rPr>
        <w:fldChar w:fldCharType="end"/>
      </w:r>
      <w:r w:rsidRPr="00BB2DE3">
        <w:rPr>
          <w:noProof/>
        </w:rPr>
        <w:t xml:space="preserve"> Zobrazenie štruktúry verzie vzor</w:t>
      </w:r>
      <w:r>
        <w:rPr>
          <w:noProof/>
        </w:rPr>
        <w:t>u</w:t>
      </w:r>
      <w:r w:rsidRPr="00BB2DE3">
        <w:rPr>
          <w:noProof/>
        </w:rPr>
        <w:t xml:space="preserve"> výkazu </w:t>
      </w:r>
    </w:p>
    <w:p w14:paraId="5D85EA9A" w14:textId="2C6368EF" w:rsidR="00B27B31" w:rsidRPr="00BB2DE3" w:rsidRDefault="00B27B31" w:rsidP="00B27B31">
      <w:pPr>
        <w:jc w:val="both"/>
        <w:rPr>
          <w:rFonts w:cs="Arial"/>
        </w:rPr>
      </w:pPr>
      <w:r w:rsidRPr="00BB2DE3">
        <w:rPr>
          <w:rFonts w:cs="Arial"/>
        </w:rPr>
        <w:t xml:space="preserve">V ľavej časti obrazovky sa nachádza </w:t>
      </w:r>
      <w:r w:rsidRPr="00BB2DE3">
        <w:rPr>
          <w:rFonts w:cs="Arial"/>
          <w:b/>
        </w:rPr>
        <w:t>zošit s listami</w:t>
      </w:r>
      <w:r w:rsidRPr="00BB2DE3">
        <w:rPr>
          <w:rFonts w:cs="Arial"/>
        </w:rPr>
        <w:t xml:space="preserve">, </w:t>
      </w:r>
      <w:proofErr w:type="spellStart"/>
      <w:r w:rsidRPr="00BB2DE3">
        <w:rPr>
          <w:rFonts w:cs="Arial"/>
        </w:rPr>
        <w:t>t.j</w:t>
      </w:r>
      <w:proofErr w:type="spellEnd"/>
      <w:r w:rsidRPr="00BB2DE3">
        <w:rPr>
          <w:rFonts w:cs="Arial"/>
        </w:rPr>
        <w:t>. grafická podoba výkazu s jednotlivými časťami verzie vzoru výkazu.</w:t>
      </w:r>
    </w:p>
    <w:p w14:paraId="7586025D" w14:textId="77777777" w:rsidR="00B27B31" w:rsidRPr="00BB2DE3" w:rsidRDefault="00B27B31" w:rsidP="00B27B31">
      <w:pPr>
        <w:jc w:val="both"/>
        <w:rPr>
          <w:rFonts w:cs="Arial"/>
        </w:rPr>
      </w:pPr>
      <w:r w:rsidRPr="00BB2DE3">
        <w:rPr>
          <w:rFonts w:cs="Arial"/>
        </w:rPr>
        <w:t xml:space="preserve">V pravej časti sa nachádza </w:t>
      </w:r>
      <w:r w:rsidRPr="00BB2DE3">
        <w:rPr>
          <w:rFonts w:cs="Arial"/>
          <w:b/>
        </w:rPr>
        <w:t>panel s informačnými a ovládacími prvkami</w:t>
      </w:r>
      <w:r w:rsidRPr="00BB2DE3">
        <w:rPr>
          <w:rFonts w:cs="Arial"/>
        </w:rPr>
        <w:t xml:space="preserve"> , ktoré sa zobrazujú v závislosti od zvoleného režimu. </w:t>
      </w:r>
    </w:p>
    <w:p w14:paraId="3115A39F" w14:textId="77777777" w:rsidR="00B27B31" w:rsidRPr="00BB2DE3" w:rsidRDefault="00B27B31" w:rsidP="00B27B31">
      <w:pPr>
        <w:jc w:val="both"/>
        <w:rPr>
          <w:rFonts w:cs="Arial"/>
          <w:b/>
        </w:rPr>
      </w:pPr>
      <w:r w:rsidRPr="00BB2DE3">
        <w:rPr>
          <w:rFonts w:cs="Arial"/>
          <w:b/>
        </w:rPr>
        <w:lastRenderedPageBreak/>
        <w:t>Režimy zobrazenia štruktúry:</w:t>
      </w:r>
    </w:p>
    <w:p w14:paraId="2632CBBA" w14:textId="77777777" w:rsidR="00B27B31" w:rsidRPr="00BB2DE3" w:rsidRDefault="00B27B31" w:rsidP="00C67D23">
      <w:pPr>
        <w:pStyle w:val="ListParagraph"/>
        <w:numPr>
          <w:ilvl w:val="1"/>
          <w:numId w:val="29"/>
        </w:numPr>
        <w:jc w:val="both"/>
        <w:rPr>
          <w:rFonts w:cs="Arial"/>
        </w:rPr>
      </w:pPr>
      <w:r w:rsidRPr="00BB2DE3">
        <w:rPr>
          <w:rFonts w:cs="Arial"/>
        </w:rPr>
        <w:t>textový režim,</w:t>
      </w:r>
    </w:p>
    <w:p w14:paraId="05BE648F" w14:textId="77777777" w:rsidR="00B27B31" w:rsidRPr="00BB2DE3" w:rsidRDefault="00B27B31" w:rsidP="00C67D23">
      <w:pPr>
        <w:pStyle w:val="ListParagraph"/>
        <w:numPr>
          <w:ilvl w:val="1"/>
          <w:numId w:val="29"/>
        </w:numPr>
        <w:jc w:val="both"/>
        <w:rPr>
          <w:rFonts w:cs="Arial"/>
        </w:rPr>
      </w:pPr>
      <w:r w:rsidRPr="00BB2DE3">
        <w:rPr>
          <w:rFonts w:cs="Arial"/>
        </w:rPr>
        <w:t>popisný režim,</w:t>
      </w:r>
    </w:p>
    <w:p w14:paraId="74246816" w14:textId="77777777" w:rsidR="00B27B31" w:rsidRPr="00BB2DE3" w:rsidRDefault="00B27B31" w:rsidP="00C67D23">
      <w:pPr>
        <w:pStyle w:val="ListParagraph"/>
        <w:numPr>
          <w:ilvl w:val="1"/>
          <w:numId w:val="29"/>
        </w:numPr>
        <w:jc w:val="both"/>
        <w:rPr>
          <w:rFonts w:cs="Arial"/>
        </w:rPr>
      </w:pPr>
      <w:r w:rsidRPr="00BB2DE3">
        <w:rPr>
          <w:rFonts w:cs="Arial"/>
        </w:rPr>
        <w:t>režim oboru hodnôt,</w:t>
      </w:r>
    </w:p>
    <w:p w14:paraId="33B9FF4A" w14:textId="77777777" w:rsidR="00B27B31" w:rsidRPr="00BB2DE3" w:rsidRDefault="00B27B31" w:rsidP="00C67D23">
      <w:pPr>
        <w:pStyle w:val="ListParagraph"/>
        <w:numPr>
          <w:ilvl w:val="1"/>
          <w:numId w:val="29"/>
        </w:numPr>
        <w:jc w:val="both"/>
        <w:rPr>
          <w:rFonts w:cs="Arial"/>
        </w:rPr>
      </w:pPr>
      <w:r w:rsidRPr="00BB2DE3">
        <w:rPr>
          <w:rFonts w:cs="Arial"/>
        </w:rPr>
        <w:t>režim výpočtu,</w:t>
      </w:r>
    </w:p>
    <w:p w14:paraId="3067EAA3" w14:textId="77777777" w:rsidR="00B27B31" w:rsidRPr="00BB2DE3" w:rsidRDefault="00B27B31" w:rsidP="00B27B31">
      <w:pPr>
        <w:pStyle w:val="ListParagraph"/>
        <w:ind w:left="1440"/>
        <w:jc w:val="both"/>
        <w:rPr>
          <w:rFonts w:cs="Arial"/>
        </w:rPr>
      </w:pPr>
    </w:p>
    <w:p w14:paraId="1DA14802" w14:textId="77777777" w:rsidR="00B27B31" w:rsidRPr="00BB2DE3" w:rsidRDefault="00B27B31" w:rsidP="00B27B31">
      <w:pPr>
        <w:jc w:val="both"/>
        <w:rPr>
          <w:rFonts w:cs="Arial"/>
        </w:rPr>
      </w:pPr>
      <w:r w:rsidRPr="00BB2DE3">
        <w:rPr>
          <w:rFonts w:cs="Arial"/>
        </w:rPr>
        <w:t>Používateľ pomocou prepínača v pravej hornej časti obrazovky zvolí potrebný režim formulára. V bunkách časti verzie vzoru sú zobrazené informácie definované pre zvolený režim.</w:t>
      </w:r>
    </w:p>
    <w:p w14:paraId="4F543D12" w14:textId="77777777" w:rsidR="00B27B31" w:rsidRPr="00BB2DE3" w:rsidRDefault="00B27B31" w:rsidP="00B27B31">
      <w:pPr>
        <w:jc w:val="both"/>
        <w:rPr>
          <w:rFonts w:cs="Arial"/>
        </w:rPr>
      </w:pPr>
      <w:r w:rsidRPr="00BB2DE3">
        <w:rPr>
          <w:rFonts w:cs="Arial"/>
        </w:rPr>
        <w:t>Pre režim popisov sú zobrazené popisy buniek s väzbou na položku. Umožňuje zobraziť kódy vzorov výkazov/častí, v ktorých sú položky duplicitne použité v rámci daného časového rezu definovaného platnosťou verzie vzoru výkazu.</w:t>
      </w:r>
    </w:p>
    <w:p w14:paraId="6DB7B08B" w14:textId="77777777" w:rsidR="00B27B31" w:rsidRPr="00BB2DE3" w:rsidRDefault="00B27B31" w:rsidP="00B27B31">
      <w:pPr>
        <w:jc w:val="both"/>
        <w:rPr>
          <w:rFonts w:cs="Arial"/>
        </w:rPr>
      </w:pPr>
      <w:r w:rsidRPr="00BB2DE3">
        <w:rPr>
          <w:rFonts w:cs="Arial"/>
        </w:rPr>
        <w:t xml:space="preserve">Pre režim oborov hodnôt sú zobrazené kódy dátových typov alebo zoskupení, ktoré sú oborom hodnôt dátovej položky alebo sú zobrazené násobky vykazovaných buniek. </w:t>
      </w:r>
    </w:p>
    <w:p w14:paraId="3AFCB44A" w14:textId="77777777" w:rsidR="00B27B31" w:rsidRPr="00BB2DE3" w:rsidRDefault="00B27B31" w:rsidP="00B27B31">
      <w:pPr>
        <w:spacing w:line="240" w:lineRule="auto"/>
        <w:jc w:val="both"/>
        <w:rPr>
          <w:rFonts w:cs="Arial"/>
        </w:rPr>
      </w:pPr>
      <w:r w:rsidRPr="00BB2DE3">
        <w:rPr>
          <w:rFonts w:cs="Arial"/>
        </w:rPr>
        <w:t>V režime výpočtov je zobrazená informácia o preloženej alebo nepreloženej definícii výpočtu.</w:t>
      </w:r>
    </w:p>
    <w:p w14:paraId="0B9D5506" w14:textId="77777777" w:rsidR="00B27B31" w:rsidRPr="00BB2DE3" w:rsidRDefault="00B27B31" w:rsidP="00B27B31">
      <w:pPr>
        <w:spacing w:line="240" w:lineRule="auto"/>
        <w:jc w:val="both"/>
        <w:rPr>
          <w:rFonts w:cs="Arial"/>
        </w:rPr>
      </w:pPr>
      <w:r w:rsidRPr="00BB2DE3">
        <w:rPr>
          <w:rFonts w:cs="Arial"/>
        </w:rPr>
        <w:t>Integračný režim slúži pre definíciu väzieb objektov v IS ŠZP.</w:t>
      </w:r>
    </w:p>
    <w:p w14:paraId="2DD38E5D" w14:textId="77777777" w:rsidR="00B27B31" w:rsidRPr="00BB2DE3" w:rsidRDefault="00B27B31" w:rsidP="00B27B31">
      <w:pPr>
        <w:spacing w:after="0" w:line="240" w:lineRule="auto"/>
        <w:jc w:val="both"/>
        <w:rPr>
          <w:rFonts w:cs="Arial"/>
        </w:rPr>
      </w:pPr>
      <w:r w:rsidRPr="00BB2DE3">
        <w:rPr>
          <w:rFonts w:cs="Arial"/>
        </w:rPr>
        <w:br w:type="page"/>
      </w:r>
    </w:p>
    <w:p w14:paraId="28094EB1" w14:textId="77777777" w:rsidR="00B27B31" w:rsidRPr="005E217D" w:rsidRDefault="00B27B31" w:rsidP="00F4555C">
      <w:pPr>
        <w:pStyle w:val="Heading4"/>
        <w:numPr>
          <w:ilvl w:val="3"/>
          <w:numId w:val="1"/>
        </w:numPr>
        <w:tabs>
          <w:tab w:val="clear" w:pos="7811"/>
        </w:tabs>
        <w:ind w:left="851" w:hanging="851"/>
        <w:rPr>
          <w:rStyle w:val="IntenseEmphasis"/>
          <w:b/>
          <w:i w:val="0"/>
          <w:sz w:val="22"/>
          <w:szCs w:val="22"/>
        </w:rPr>
      </w:pPr>
      <w:bookmarkStart w:id="171" w:name="_Hlk162014416"/>
      <w:r w:rsidRPr="009626B9">
        <w:rPr>
          <w:rStyle w:val="IntenseEmphasis"/>
          <w:i w:val="0"/>
          <w:sz w:val="22"/>
        </w:rPr>
        <w:lastRenderedPageBreak/>
        <w:t>Textový režim</w:t>
      </w:r>
    </w:p>
    <w:bookmarkEnd w:id="171"/>
    <w:p w14:paraId="081CAC07" w14:textId="77777777" w:rsidR="00B27B31" w:rsidRPr="00BB2DE3" w:rsidRDefault="00B27B31" w:rsidP="00B27B31">
      <w:pPr>
        <w:spacing w:line="240" w:lineRule="auto"/>
        <w:jc w:val="both"/>
        <w:rPr>
          <w:rFonts w:cs="Arial"/>
        </w:rPr>
      </w:pPr>
    </w:p>
    <w:p w14:paraId="4F004635" w14:textId="77777777" w:rsidR="00B27B31" w:rsidRPr="00BB2DE3" w:rsidRDefault="00B27B31" w:rsidP="00B27B31">
      <w:pPr>
        <w:jc w:val="both"/>
        <w:rPr>
          <w:rFonts w:cs="Arial"/>
          <w:lang w:eastAsia="en-US"/>
        </w:rPr>
      </w:pPr>
      <w:r w:rsidRPr="00BB2DE3">
        <w:rPr>
          <w:rFonts w:cs="Arial"/>
          <w:lang w:eastAsia="en-US"/>
        </w:rPr>
        <w:t>V textovom režime sa zobrazuje nastavenie buniek, riadkov/stĺpcov pre textové a dátové typy buniek.</w:t>
      </w:r>
    </w:p>
    <w:p w14:paraId="58924BE6" w14:textId="77777777" w:rsidR="00B27B31" w:rsidRPr="00BB2DE3" w:rsidRDefault="00B27B31" w:rsidP="00B27B31">
      <w:pPr>
        <w:jc w:val="both"/>
        <w:rPr>
          <w:rFonts w:cs="Arial"/>
          <w:lang w:eastAsia="en-US"/>
        </w:rPr>
      </w:pPr>
      <w:r w:rsidRPr="00BB2DE3">
        <w:rPr>
          <w:rFonts w:cs="Arial"/>
          <w:lang w:eastAsia="en-US"/>
        </w:rPr>
        <w:t xml:space="preserve">V zošite sa zobrazuje štruktúra vybranej časti vzoru výkazu. </w:t>
      </w:r>
    </w:p>
    <w:p w14:paraId="7F769EED" w14:textId="77777777" w:rsidR="00B27B31" w:rsidRPr="00BB2DE3" w:rsidRDefault="00B27B31" w:rsidP="00B27B31">
      <w:pPr>
        <w:jc w:val="both"/>
        <w:rPr>
          <w:rFonts w:cs="Arial"/>
          <w:lang w:eastAsia="en-US"/>
        </w:rPr>
      </w:pPr>
      <w:r w:rsidRPr="00BB2DE3">
        <w:rPr>
          <w:rFonts w:cs="Arial"/>
          <w:lang w:eastAsia="en-US"/>
        </w:rPr>
        <w:t>Textové (implicitný typ buniek) bunky obsahujú užívateľsky vložený text a užívateľsky nastavené formátovanie.</w:t>
      </w:r>
    </w:p>
    <w:p w14:paraId="04BBEB47" w14:textId="77777777" w:rsidR="00B27B31" w:rsidRPr="00BB2DE3" w:rsidRDefault="00B27B31" w:rsidP="00B27B31">
      <w:pPr>
        <w:jc w:val="both"/>
        <w:rPr>
          <w:rFonts w:cs="Arial"/>
          <w:lang w:eastAsia="en-US"/>
        </w:rPr>
      </w:pPr>
      <w:r w:rsidRPr="00BB2DE3">
        <w:rPr>
          <w:rFonts w:cs="Arial"/>
          <w:lang w:eastAsia="en-US"/>
        </w:rPr>
        <w:t>Dátové bunky (v závislosti od nastaveného typu) obsahujú aplikačne vložený text a aplikačne nastavené formátovanie závislé od farby bunky pre daný dátový typ.</w:t>
      </w:r>
    </w:p>
    <w:p w14:paraId="383DBBF7" w14:textId="77777777" w:rsidR="00B27B31" w:rsidRPr="00BB2DE3" w:rsidRDefault="00B27B31" w:rsidP="00B27B31">
      <w:pPr>
        <w:autoSpaceDE w:val="0"/>
        <w:autoSpaceDN w:val="0"/>
        <w:adjustRightInd w:val="0"/>
        <w:spacing w:after="0" w:line="240" w:lineRule="auto"/>
        <w:jc w:val="both"/>
        <w:rPr>
          <w:rFonts w:cs="Arial"/>
          <w:sz w:val="18"/>
          <w:szCs w:val="24"/>
        </w:rPr>
      </w:pPr>
    </w:p>
    <w:p w14:paraId="3360BCE9"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b/>
        </w:rPr>
        <w:t xml:space="preserve">Prednastavené farby dátových buniek </w:t>
      </w:r>
      <w:r w:rsidRPr="00BB2DE3">
        <w:rPr>
          <w:rFonts w:cs="Arial"/>
        </w:rPr>
        <w:t>sú dané pre konkrétny dátový typ nasledovne:</w:t>
      </w:r>
    </w:p>
    <w:p w14:paraId="213C09BE"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vykazovaná – tyrkysová farba (48,214,200),</w:t>
      </w:r>
    </w:p>
    <w:p w14:paraId="174E825C"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vypočítavaná – modrá farba (0,176,240),</w:t>
      </w:r>
    </w:p>
    <w:p w14:paraId="39EBD013"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skrytá – hnedá farba (226,107,10),</w:t>
      </w:r>
    </w:p>
    <w:p w14:paraId="269A3BC6"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nevykazovaná – šedá farba (166,166,166),</w:t>
      </w:r>
    </w:p>
    <w:p w14:paraId="05F3F0BA"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dimenzia  – fialová  farba  (179,129,217),</w:t>
      </w:r>
    </w:p>
    <w:p w14:paraId="7A66C238" w14:textId="79A4E877" w:rsidR="00B27B31" w:rsidRPr="00BB2DE3" w:rsidRDefault="003061B4" w:rsidP="00B27B31">
      <w:pPr>
        <w:pStyle w:val="ListParagraph"/>
        <w:widowControl w:val="0"/>
        <w:numPr>
          <w:ilvl w:val="0"/>
          <w:numId w:val="3"/>
        </w:numPr>
        <w:spacing w:after="120"/>
        <w:jc w:val="both"/>
        <w:rPr>
          <w:rFonts w:cs="Arial"/>
        </w:rPr>
      </w:pPr>
      <w:r>
        <w:rPr>
          <w:rFonts w:cs="Arial"/>
        </w:rPr>
        <w:t>naviazaná na ŠZP</w:t>
      </w:r>
      <w:r w:rsidR="00B27B31" w:rsidRPr="00BB2DE3">
        <w:rPr>
          <w:rFonts w:cs="Arial"/>
        </w:rPr>
        <w:t xml:space="preserve"> – zelená farba (204,255,204),</w:t>
      </w:r>
    </w:p>
    <w:p w14:paraId="5335D674" w14:textId="7CBD7369" w:rsidR="00B27B31" w:rsidRPr="00BB2DE3" w:rsidRDefault="00B27B31" w:rsidP="00B27B31">
      <w:pPr>
        <w:pStyle w:val="ListParagraph"/>
        <w:widowControl w:val="0"/>
        <w:numPr>
          <w:ilvl w:val="0"/>
          <w:numId w:val="3"/>
        </w:numPr>
        <w:spacing w:after="120"/>
        <w:jc w:val="both"/>
        <w:rPr>
          <w:rFonts w:cs="Arial"/>
        </w:rPr>
      </w:pPr>
      <w:r w:rsidRPr="00BB2DE3">
        <w:rPr>
          <w:rFonts w:cs="Arial"/>
        </w:rPr>
        <w:t xml:space="preserve">identifikátor riadku - </w:t>
      </w:r>
      <w:r w:rsidR="006329C0">
        <w:rPr>
          <w:rFonts w:cs="Arial"/>
        </w:rPr>
        <w:t>oranžová</w:t>
      </w:r>
      <w:r w:rsidR="006329C0" w:rsidRPr="00BB2DE3">
        <w:rPr>
          <w:rFonts w:cs="Arial"/>
        </w:rPr>
        <w:t xml:space="preserve"> </w:t>
      </w:r>
      <w:r w:rsidRPr="00BB2DE3">
        <w:rPr>
          <w:rFonts w:cs="Arial"/>
        </w:rPr>
        <w:t>farba, užívateľské formátovanie,</w:t>
      </w:r>
    </w:p>
    <w:p w14:paraId="53710093" w14:textId="7E14E80F" w:rsidR="00B27B31" w:rsidRDefault="00B27B31" w:rsidP="00B27B31">
      <w:pPr>
        <w:pStyle w:val="ListParagraph"/>
        <w:widowControl w:val="0"/>
        <w:numPr>
          <w:ilvl w:val="0"/>
          <w:numId w:val="3"/>
        </w:numPr>
        <w:spacing w:after="120"/>
        <w:jc w:val="both"/>
        <w:rPr>
          <w:rFonts w:cs="Arial"/>
        </w:rPr>
      </w:pPr>
      <w:r w:rsidRPr="00BB2DE3">
        <w:rPr>
          <w:rFonts w:cs="Arial"/>
        </w:rPr>
        <w:t>identifikátor stĺpca – žltá farba, užívateľské formátovanie</w:t>
      </w:r>
      <w:r w:rsidR="00E20CDB">
        <w:rPr>
          <w:rFonts w:cs="Arial"/>
        </w:rPr>
        <w:t>,</w:t>
      </w:r>
    </w:p>
    <w:p w14:paraId="30648A3F" w14:textId="77777777" w:rsidR="00E20CDB" w:rsidRPr="0027330D" w:rsidRDefault="00E20CDB" w:rsidP="00E20CDB">
      <w:pPr>
        <w:pStyle w:val="ListParagraph"/>
        <w:widowControl w:val="0"/>
        <w:numPr>
          <w:ilvl w:val="0"/>
          <w:numId w:val="3"/>
        </w:numPr>
        <w:spacing w:after="120"/>
        <w:jc w:val="both"/>
        <w:rPr>
          <w:rFonts w:cs="Arial"/>
        </w:rPr>
      </w:pPr>
      <w:r w:rsidRPr="0027330D">
        <w:rPr>
          <w:rFonts w:cs="Arial"/>
        </w:rPr>
        <w:t xml:space="preserve">zdieľaná – </w:t>
      </w:r>
      <w:bookmarkStart w:id="172" w:name="_Hlk161840185"/>
      <w:r w:rsidRPr="0027330D">
        <w:rPr>
          <w:rFonts w:cs="Arial"/>
        </w:rPr>
        <w:t xml:space="preserve">svetločervená farba </w:t>
      </w:r>
      <w:bookmarkEnd w:id="172"/>
      <w:r w:rsidRPr="0027330D">
        <w:rPr>
          <w:rFonts w:cs="Arial"/>
        </w:rPr>
        <w:t>(250,128,114)</w:t>
      </w:r>
      <w:r>
        <w:rPr>
          <w:rFonts w:cs="Arial"/>
        </w:rPr>
        <w:t xml:space="preserve">, </w:t>
      </w:r>
    </w:p>
    <w:p w14:paraId="207071C0" w14:textId="2C93E73D" w:rsidR="00E20CDB" w:rsidRPr="00E20CDB" w:rsidRDefault="00E20CDB" w:rsidP="00E20CDB">
      <w:pPr>
        <w:pStyle w:val="ListParagraph"/>
        <w:widowControl w:val="0"/>
        <w:numPr>
          <w:ilvl w:val="0"/>
          <w:numId w:val="3"/>
        </w:numPr>
        <w:spacing w:after="120"/>
        <w:jc w:val="both"/>
        <w:rPr>
          <w:rFonts w:cs="Arial"/>
        </w:rPr>
      </w:pPr>
      <w:r w:rsidRPr="0027330D">
        <w:rPr>
          <w:rFonts w:cs="Arial"/>
        </w:rPr>
        <w:t xml:space="preserve">informatívna – </w:t>
      </w:r>
      <w:bookmarkStart w:id="173" w:name="_Hlk161840107"/>
      <w:proofErr w:type="spellStart"/>
      <w:r w:rsidRPr="0027330D">
        <w:rPr>
          <w:rFonts w:cs="Arial"/>
        </w:rPr>
        <w:t>limetkovo</w:t>
      </w:r>
      <w:proofErr w:type="spellEnd"/>
      <w:r w:rsidRPr="0027330D">
        <w:rPr>
          <w:rFonts w:cs="Arial"/>
        </w:rPr>
        <w:t xml:space="preserve"> zelená farba</w:t>
      </w:r>
      <w:bookmarkEnd w:id="173"/>
      <w:r w:rsidRPr="0027330D">
        <w:rPr>
          <w:rFonts w:cs="Arial"/>
        </w:rPr>
        <w:t xml:space="preserve"> (0,255,0)</w:t>
      </w:r>
      <w:r>
        <w:rPr>
          <w:rFonts w:cs="Arial"/>
        </w:rPr>
        <w:t>.</w:t>
      </w:r>
    </w:p>
    <w:p w14:paraId="312FD87A" w14:textId="77777777" w:rsidR="00B27B31" w:rsidRPr="00BB2DE3" w:rsidRDefault="00B27B31" w:rsidP="00B27B31">
      <w:pPr>
        <w:autoSpaceDE w:val="0"/>
        <w:autoSpaceDN w:val="0"/>
        <w:adjustRightInd w:val="0"/>
        <w:spacing w:after="0" w:line="240" w:lineRule="auto"/>
        <w:jc w:val="both"/>
        <w:rPr>
          <w:rFonts w:cs="Arial"/>
          <w:sz w:val="18"/>
          <w:szCs w:val="24"/>
        </w:rPr>
      </w:pPr>
    </w:p>
    <w:p w14:paraId="13908854" w14:textId="0054C032" w:rsidR="00B27B31" w:rsidRPr="00BB2DE3" w:rsidRDefault="00B27B31" w:rsidP="00B27B31">
      <w:pPr>
        <w:jc w:val="both"/>
        <w:rPr>
          <w:rFonts w:cs="Arial"/>
          <w:lang w:eastAsia="en-US"/>
        </w:rPr>
      </w:pPr>
      <w:r w:rsidRPr="00BB2DE3">
        <w:rPr>
          <w:rFonts w:cs="Arial"/>
          <w:lang w:eastAsia="en-US"/>
        </w:rPr>
        <w:t xml:space="preserve">Text do buniek pre typ </w:t>
      </w:r>
      <w:r w:rsidRPr="00BB2DE3">
        <w:rPr>
          <w:rFonts w:cs="Arial"/>
          <w:b/>
          <w:lang w:eastAsia="en-US"/>
        </w:rPr>
        <w:t>„</w:t>
      </w:r>
      <w:r w:rsidR="007528B3">
        <w:rPr>
          <w:rFonts w:cs="Arial"/>
          <w:b/>
          <w:lang w:eastAsia="en-US"/>
        </w:rPr>
        <w:t>Naviazaná</w:t>
      </w:r>
      <w:r w:rsidR="003061B4">
        <w:rPr>
          <w:rFonts w:cs="Arial"/>
          <w:b/>
          <w:lang w:eastAsia="en-US"/>
        </w:rPr>
        <w:t xml:space="preserve"> na ŠZP</w:t>
      </w:r>
      <w:r w:rsidRPr="00BB2DE3">
        <w:rPr>
          <w:rFonts w:cs="Arial"/>
          <w:b/>
          <w:lang w:eastAsia="en-US"/>
        </w:rPr>
        <w:t>“</w:t>
      </w:r>
      <w:r w:rsidRPr="00BB2DE3">
        <w:rPr>
          <w:rFonts w:cs="Arial"/>
          <w:lang w:eastAsia="en-US"/>
        </w:rPr>
        <w:t xml:space="preserve"> je naplnený aplikáciou</w:t>
      </w:r>
      <w:r w:rsidR="003061B4">
        <w:rPr>
          <w:rFonts w:cs="Arial"/>
          <w:lang w:eastAsia="en-US"/>
        </w:rPr>
        <w:t xml:space="preserve"> pri vytvorení verzie výkazu v module „Vykazovanie“.</w:t>
      </w:r>
    </w:p>
    <w:p w14:paraId="2ACAC759" w14:textId="77777777" w:rsidR="00B27B31" w:rsidRPr="00BB2DE3" w:rsidRDefault="00B27B31" w:rsidP="00B27B31">
      <w:pPr>
        <w:jc w:val="both"/>
        <w:rPr>
          <w:rFonts w:cs="Arial"/>
          <w:lang w:eastAsia="en-US"/>
        </w:rPr>
      </w:pPr>
      <w:r w:rsidRPr="00BB2DE3">
        <w:rPr>
          <w:rFonts w:cs="Arial"/>
          <w:lang w:eastAsia="en-US"/>
        </w:rPr>
        <w:t>V ľavej časti obrazovky je zobrazený vzor výkazu v podobe zošita s listami, ktoré predstavujú jednotlivé časti verzie vzoru výkazu:</w:t>
      </w:r>
    </w:p>
    <w:p w14:paraId="404E6A16" w14:textId="77777777" w:rsidR="00B27B31" w:rsidRPr="00BB2DE3" w:rsidRDefault="00B27B31" w:rsidP="00B27B31">
      <w:pPr>
        <w:keepNext/>
        <w:jc w:val="both"/>
      </w:pPr>
      <w:r w:rsidRPr="00BB2DE3">
        <w:rPr>
          <w:noProof/>
        </w:rPr>
        <w:drawing>
          <wp:inline distT="0" distB="0" distL="0" distR="0" wp14:anchorId="1B37BE06" wp14:editId="4481A114">
            <wp:extent cx="3543300" cy="1914525"/>
            <wp:effectExtent l="0" t="0" r="0" b="9525"/>
            <wp:docPr id="1968" name="Obrázok 1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3543300" cy="1914525"/>
                    </a:xfrm>
                    <a:prstGeom prst="rect">
                      <a:avLst/>
                    </a:prstGeom>
                    <a:noFill/>
                    <a:ln>
                      <a:noFill/>
                    </a:ln>
                  </pic:spPr>
                </pic:pic>
              </a:graphicData>
            </a:graphic>
          </wp:inline>
        </w:drawing>
      </w:r>
    </w:p>
    <w:p w14:paraId="1B48B625" w14:textId="3C5F6BD9" w:rsidR="00B27B31" w:rsidRPr="00BB2DE3" w:rsidRDefault="00B27B31" w:rsidP="00B27B31">
      <w:pPr>
        <w:pStyle w:val="Caption"/>
        <w:ind w:left="360"/>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9</w:t>
      </w:r>
      <w:r w:rsidR="002052FF">
        <w:rPr>
          <w:noProof/>
        </w:rPr>
        <w:fldChar w:fldCharType="end"/>
      </w:r>
      <w:r w:rsidRPr="00BB2DE3">
        <w:rPr>
          <w:noProof/>
        </w:rPr>
        <w:t xml:space="preserve"> Zobrazenie častí verzie vzoru výkazu</w:t>
      </w:r>
    </w:p>
    <w:p w14:paraId="4F806F59" w14:textId="77777777" w:rsidR="00B27B31" w:rsidRPr="00BB2DE3" w:rsidRDefault="00B27B31" w:rsidP="00B27B31">
      <w:pPr>
        <w:jc w:val="both"/>
        <w:rPr>
          <w:rFonts w:cs="Arial"/>
          <w:lang w:eastAsia="en-US"/>
        </w:rPr>
      </w:pPr>
    </w:p>
    <w:p w14:paraId="0D3C953B" w14:textId="77777777" w:rsidR="00B27B31" w:rsidRDefault="00B27B31" w:rsidP="00B27B31">
      <w:pPr>
        <w:jc w:val="both"/>
        <w:rPr>
          <w:rFonts w:cs="Arial"/>
          <w:lang w:eastAsia="en-US"/>
        </w:rPr>
      </w:pPr>
      <w:r w:rsidRPr="00BB2DE3">
        <w:rPr>
          <w:rFonts w:cs="Arial"/>
          <w:lang w:eastAsia="en-US"/>
        </w:rPr>
        <w:t>V pravej časti obrazovky sa nachádza informačný panel:</w:t>
      </w:r>
    </w:p>
    <w:p w14:paraId="7B7EA910" w14:textId="4528D1C2" w:rsidR="00B37C8F" w:rsidRDefault="00B37C8F" w:rsidP="00B27B31">
      <w:pPr>
        <w:jc w:val="both"/>
        <w:rPr>
          <w:rFonts w:cs="Arial"/>
          <w:lang w:eastAsia="en-US"/>
        </w:rPr>
      </w:pPr>
      <w:r w:rsidRPr="008A20F1">
        <w:rPr>
          <w:rFonts w:cs="Arial"/>
          <w:noProof/>
          <w:lang w:eastAsia="en-US"/>
        </w:rPr>
        <w:drawing>
          <wp:inline distT="0" distB="0" distL="0" distR="0" wp14:anchorId="4A03DE8F" wp14:editId="01BD2DF5">
            <wp:extent cx="3436505" cy="1685676"/>
            <wp:effectExtent l="0" t="0" r="0" b="0"/>
            <wp:docPr id="20932785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27857" name="Picture 1" descr="A screenshot of a computer&#10;&#10;Description automatically generated"/>
                    <pic:cNvPicPr/>
                  </pic:nvPicPr>
                  <pic:blipFill>
                    <a:blip r:embed="rId188"/>
                    <a:stretch>
                      <a:fillRect/>
                    </a:stretch>
                  </pic:blipFill>
                  <pic:spPr>
                    <a:xfrm>
                      <a:off x="0" y="0"/>
                      <a:ext cx="3457006" cy="1695732"/>
                    </a:xfrm>
                    <a:prstGeom prst="rect">
                      <a:avLst/>
                    </a:prstGeom>
                  </pic:spPr>
                </pic:pic>
              </a:graphicData>
            </a:graphic>
          </wp:inline>
        </w:drawing>
      </w:r>
    </w:p>
    <w:p w14:paraId="6835C17D" w14:textId="7AB04506" w:rsidR="00B27B31" w:rsidRPr="00BB2DE3" w:rsidRDefault="00B27B31" w:rsidP="00B27B31">
      <w:pPr>
        <w:keepNext/>
        <w:ind w:firstLine="360"/>
        <w:jc w:val="both"/>
      </w:pPr>
    </w:p>
    <w:p w14:paraId="714CB611" w14:textId="33B9477D" w:rsidR="00B27B31" w:rsidRPr="00BB2DE3" w:rsidRDefault="00B27B31" w:rsidP="00B27B31">
      <w:pPr>
        <w:pStyle w:val="Caption"/>
        <w:ind w:left="360"/>
        <w:jc w:val="both"/>
        <w:rPr>
          <w:noProof/>
        </w:rPr>
      </w:pPr>
      <w:r w:rsidRPr="00BB2DE3">
        <w:rPr>
          <w:noProof/>
        </w:rPr>
        <w:t xml:space="preserve">Obr. </w:t>
      </w:r>
      <w:r w:rsidR="00F54376">
        <w:rPr>
          <w:noProof/>
        </w:rPr>
        <w:fldChar w:fldCharType="begin"/>
      </w:r>
      <w:r w:rsidR="00F54376">
        <w:rPr>
          <w:noProof/>
        </w:rPr>
        <w:instrText xml:space="preserve"> STYLEREF 2 \s </w:instrText>
      </w:r>
      <w:r w:rsidR="00F54376">
        <w:rPr>
          <w:noProof/>
        </w:rPr>
        <w:fldChar w:fldCharType="separate"/>
      </w:r>
      <w:r w:rsidR="00DB36D8">
        <w:rPr>
          <w:noProof/>
        </w:rPr>
        <w:t>2.6</w:t>
      </w:r>
      <w:r w:rsidR="00F54376">
        <w:rPr>
          <w:noProof/>
        </w:rPr>
        <w:fldChar w:fldCharType="end"/>
      </w:r>
      <w:r w:rsidR="00F54376">
        <w:rPr>
          <w:noProof/>
        </w:rPr>
        <w:noBreakHyphen/>
      </w:r>
      <w:r w:rsidR="00F54376">
        <w:rPr>
          <w:noProof/>
        </w:rPr>
        <w:fldChar w:fldCharType="begin"/>
      </w:r>
      <w:r w:rsidR="00F54376">
        <w:rPr>
          <w:noProof/>
        </w:rPr>
        <w:instrText xml:space="preserve"> SEQ Figure \* ARABIC \s 2 </w:instrText>
      </w:r>
      <w:r w:rsidR="00F54376">
        <w:rPr>
          <w:noProof/>
        </w:rPr>
        <w:fldChar w:fldCharType="separate"/>
      </w:r>
      <w:r w:rsidR="00DB36D8">
        <w:rPr>
          <w:noProof/>
        </w:rPr>
        <w:t>10</w:t>
      </w:r>
      <w:r w:rsidR="00F54376">
        <w:rPr>
          <w:noProof/>
        </w:rPr>
        <w:fldChar w:fldCharType="end"/>
      </w:r>
      <w:r w:rsidRPr="00BB2DE3">
        <w:rPr>
          <w:noProof/>
        </w:rPr>
        <w:t xml:space="preserve"> Informačný panel</w:t>
      </w:r>
    </w:p>
    <w:p w14:paraId="26F1AC54" w14:textId="77777777" w:rsidR="00B27B31" w:rsidRPr="00BB2DE3" w:rsidRDefault="00B27B31" w:rsidP="00B27B31">
      <w:pPr>
        <w:jc w:val="both"/>
        <w:rPr>
          <w:rFonts w:cs="Arial"/>
          <w:b/>
        </w:rPr>
      </w:pPr>
    </w:p>
    <w:p w14:paraId="206CD9A0" w14:textId="77777777" w:rsidR="00B27B31" w:rsidRPr="00BB2DE3" w:rsidRDefault="00B27B31" w:rsidP="00B27B31">
      <w:pPr>
        <w:jc w:val="both"/>
        <w:rPr>
          <w:rFonts w:cs="Arial"/>
          <w:b/>
        </w:rPr>
      </w:pPr>
      <w:r w:rsidRPr="00BB2DE3">
        <w:rPr>
          <w:rFonts w:cs="Arial"/>
          <w:b/>
        </w:rPr>
        <w:t>Popis polí panelu v textovom režime:</w:t>
      </w:r>
    </w:p>
    <w:p w14:paraId="0AE59111" w14:textId="77777777" w:rsidR="00B27B31" w:rsidRPr="00BB2DE3" w:rsidRDefault="00B27B31" w:rsidP="00B27B31">
      <w:pPr>
        <w:pStyle w:val="ListParagraph"/>
        <w:numPr>
          <w:ilvl w:val="0"/>
          <w:numId w:val="4"/>
        </w:numPr>
        <w:jc w:val="both"/>
        <w:rPr>
          <w:rFonts w:cs="Arial"/>
        </w:rPr>
      </w:pPr>
      <w:r w:rsidRPr="00BB2DE3">
        <w:rPr>
          <w:rFonts w:cs="Arial"/>
          <w:b/>
        </w:rPr>
        <w:t xml:space="preserve">Textový  </w:t>
      </w:r>
      <w:r w:rsidRPr="00BB2DE3">
        <w:rPr>
          <w:rFonts w:cs="Arial"/>
        </w:rPr>
        <w:t>– prepínač</w:t>
      </w:r>
      <w:r w:rsidRPr="00BB2DE3">
        <w:rPr>
          <w:rFonts w:cs="Arial"/>
          <w:b/>
        </w:rPr>
        <w:t xml:space="preserve"> </w:t>
      </w:r>
      <w:r w:rsidRPr="00BB2DE3">
        <w:rPr>
          <w:rFonts w:cs="Arial"/>
        </w:rPr>
        <w:t>textového režimu.</w:t>
      </w:r>
    </w:p>
    <w:p w14:paraId="23FAE6A9" w14:textId="77777777" w:rsidR="00B27B31" w:rsidRPr="00BB2DE3" w:rsidRDefault="00B27B31" w:rsidP="00B27B31">
      <w:pPr>
        <w:pStyle w:val="ListParagraph"/>
        <w:numPr>
          <w:ilvl w:val="0"/>
          <w:numId w:val="4"/>
        </w:numPr>
        <w:jc w:val="both"/>
        <w:rPr>
          <w:rFonts w:cs="Arial"/>
        </w:rPr>
      </w:pPr>
      <w:r w:rsidRPr="00BB2DE3">
        <w:rPr>
          <w:rFonts w:cs="Arial"/>
          <w:b/>
        </w:rPr>
        <w:t xml:space="preserve">Popisný  </w:t>
      </w:r>
      <w:r w:rsidRPr="00BB2DE3">
        <w:rPr>
          <w:rFonts w:cs="Arial"/>
        </w:rPr>
        <w:t>– prepínač</w:t>
      </w:r>
      <w:r w:rsidRPr="00BB2DE3">
        <w:rPr>
          <w:rFonts w:cs="Arial"/>
          <w:b/>
        </w:rPr>
        <w:t xml:space="preserve"> </w:t>
      </w:r>
      <w:r w:rsidRPr="00BB2DE3">
        <w:rPr>
          <w:rFonts w:cs="Arial"/>
        </w:rPr>
        <w:t>popisného režimu.</w:t>
      </w:r>
    </w:p>
    <w:p w14:paraId="6B6F9EAF" w14:textId="77777777" w:rsidR="00B27B31" w:rsidRPr="00BB2DE3" w:rsidRDefault="00B27B31" w:rsidP="00B27B31">
      <w:pPr>
        <w:pStyle w:val="ListParagraph"/>
        <w:numPr>
          <w:ilvl w:val="0"/>
          <w:numId w:val="4"/>
        </w:numPr>
        <w:jc w:val="both"/>
        <w:rPr>
          <w:rFonts w:cs="Arial"/>
        </w:rPr>
      </w:pPr>
      <w:r w:rsidRPr="00BB2DE3">
        <w:rPr>
          <w:rFonts w:cs="Arial"/>
          <w:b/>
        </w:rPr>
        <w:t xml:space="preserve">Obor hodnôt  </w:t>
      </w:r>
      <w:r w:rsidRPr="00BB2DE3">
        <w:rPr>
          <w:rFonts w:cs="Arial"/>
        </w:rPr>
        <w:t>– prepínač</w:t>
      </w:r>
      <w:r w:rsidRPr="00BB2DE3">
        <w:rPr>
          <w:rFonts w:cs="Arial"/>
          <w:b/>
        </w:rPr>
        <w:t xml:space="preserve"> </w:t>
      </w:r>
      <w:r w:rsidRPr="00BB2DE3">
        <w:rPr>
          <w:rFonts w:cs="Arial"/>
        </w:rPr>
        <w:t>režimu oboru hodnôt.</w:t>
      </w:r>
    </w:p>
    <w:p w14:paraId="34278FBE" w14:textId="77777777" w:rsidR="00B27B31" w:rsidRPr="00BB2DE3" w:rsidRDefault="00B27B31" w:rsidP="00B27B31">
      <w:pPr>
        <w:pStyle w:val="ListParagraph"/>
        <w:numPr>
          <w:ilvl w:val="0"/>
          <w:numId w:val="4"/>
        </w:numPr>
        <w:jc w:val="both"/>
        <w:rPr>
          <w:rFonts w:cs="Arial"/>
        </w:rPr>
      </w:pPr>
      <w:r w:rsidRPr="00BB2DE3">
        <w:rPr>
          <w:rFonts w:cs="Arial"/>
          <w:b/>
        </w:rPr>
        <w:t xml:space="preserve">Výpočet  </w:t>
      </w:r>
      <w:r w:rsidRPr="00BB2DE3">
        <w:rPr>
          <w:rFonts w:cs="Arial"/>
        </w:rPr>
        <w:t>– prepínač</w:t>
      </w:r>
      <w:r w:rsidRPr="00BB2DE3">
        <w:rPr>
          <w:rFonts w:cs="Arial"/>
          <w:b/>
        </w:rPr>
        <w:t xml:space="preserve"> </w:t>
      </w:r>
      <w:r w:rsidRPr="00BB2DE3">
        <w:rPr>
          <w:rFonts w:cs="Arial"/>
        </w:rPr>
        <w:t>režimu výpočtov.</w:t>
      </w:r>
    </w:p>
    <w:p w14:paraId="73864663" w14:textId="77777777" w:rsidR="00B27B31" w:rsidRPr="00BB2DE3" w:rsidRDefault="00B27B31" w:rsidP="00B27B31">
      <w:pPr>
        <w:pStyle w:val="ListParagraph"/>
        <w:numPr>
          <w:ilvl w:val="0"/>
          <w:numId w:val="4"/>
        </w:numPr>
        <w:jc w:val="both"/>
        <w:rPr>
          <w:rFonts w:cs="Arial"/>
        </w:rPr>
      </w:pPr>
      <w:r w:rsidRPr="00BB2DE3">
        <w:rPr>
          <w:rFonts w:cs="Arial"/>
          <w:b/>
        </w:rPr>
        <w:t>Kód</w:t>
      </w:r>
      <w:r w:rsidRPr="00BB2DE3">
        <w:rPr>
          <w:rFonts w:cs="Arial"/>
        </w:rPr>
        <w:t xml:space="preserve"> – kód zvolenej verzie vzoru výkazov. Prostredníctvom funkčného tlačidla </w:t>
      </w:r>
      <w:r w:rsidRPr="00BB2DE3">
        <w:rPr>
          <w:rFonts w:cs="Arial"/>
          <w:b/>
        </w:rPr>
        <w:t>„lupa“</w:t>
      </w:r>
      <w:r w:rsidRPr="00BB2DE3">
        <w:rPr>
          <w:rFonts w:cs="Arial"/>
        </w:rPr>
        <w:t xml:space="preserve"> je  možné vyvolať okno </w:t>
      </w:r>
      <w:r w:rsidRPr="00BB2DE3">
        <w:rPr>
          <w:rFonts w:cs="Arial"/>
          <w:b/>
          <w:noProof/>
        </w:rPr>
        <w:t>„Vyhľadanie verzie vzoru výkazu“</w:t>
      </w:r>
      <w:r w:rsidRPr="00BB2DE3">
        <w:rPr>
          <w:rFonts w:cs="Arial"/>
          <w:noProof/>
        </w:rPr>
        <w:t xml:space="preserve"> </w:t>
      </w:r>
      <w:r w:rsidRPr="00BB2DE3">
        <w:rPr>
          <w:rFonts w:cs="Arial"/>
        </w:rPr>
        <w:t xml:space="preserve"> na výber verzie vzoru výkazu.</w:t>
      </w:r>
    </w:p>
    <w:p w14:paraId="014730FD" w14:textId="77777777" w:rsidR="00B27B31" w:rsidRPr="00BB2DE3" w:rsidRDefault="00B27B31" w:rsidP="00B27B31">
      <w:pPr>
        <w:pStyle w:val="ListParagraph"/>
        <w:numPr>
          <w:ilvl w:val="0"/>
          <w:numId w:val="4"/>
        </w:numPr>
        <w:jc w:val="both"/>
        <w:rPr>
          <w:rFonts w:cs="Arial"/>
          <w:szCs w:val="24"/>
        </w:rPr>
      </w:pPr>
      <w:r w:rsidRPr="00BB2DE3">
        <w:rPr>
          <w:rFonts w:cs="Arial"/>
          <w:b/>
        </w:rPr>
        <w:t xml:space="preserve">Skrátený názov </w:t>
      </w:r>
      <w:r w:rsidRPr="00BB2DE3">
        <w:rPr>
          <w:rFonts w:cs="Arial"/>
        </w:rPr>
        <w:t>– skrátený názov verzie vzoru výkazu</w:t>
      </w:r>
      <w:r w:rsidRPr="00BB2DE3">
        <w:rPr>
          <w:rFonts w:cs="Arial"/>
          <w:szCs w:val="24"/>
        </w:rPr>
        <w:t xml:space="preserve">. </w:t>
      </w:r>
    </w:p>
    <w:p w14:paraId="232F187A" w14:textId="77777777" w:rsidR="00B27B31" w:rsidRPr="00BB2DE3" w:rsidRDefault="00B27B31" w:rsidP="00B27B31">
      <w:pPr>
        <w:pStyle w:val="ListParagraph"/>
        <w:numPr>
          <w:ilvl w:val="0"/>
          <w:numId w:val="4"/>
        </w:numPr>
        <w:jc w:val="both"/>
        <w:rPr>
          <w:rFonts w:cs="Arial"/>
          <w:szCs w:val="24"/>
        </w:rPr>
      </w:pPr>
      <w:r w:rsidRPr="00BB2DE3">
        <w:rPr>
          <w:rFonts w:cs="Arial"/>
          <w:b/>
        </w:rPr>
        <w:t xml:space="preserve">Názov </w:t>
      </w:r>
      <w:r w:rsidRPr="00BB2DE3">
        <w:rPr>
          <w:rFonts w:cs="Arial"/>
        </w:rPr>
        <w:t>– názov verzie vzoru výkazu</w:t>
      </w:r>
      <w:r w:rsidRPr="00BB2DE3">
        <w:rPr>
          <w:rFonts w:cs="Arial"/>
          <w:szCs w:val="24"/>
        </w:rPr>
        <w:t xml:space="preserve">. </w:t>
      </w:r>
    </w:p>
    <w:p w14:paraId="60CACD7F" w14:textId="77777777" w:rsidR="00B27B31" w:rsidRPr="00BB2DE3" w:rsidRDefault="00B27B31" w:rsidP="00B27B31">
      <w:pPr>
        <w:pStyle w:val="ListParagraph"/>
        <w:numPr>
          <w:ilvl w:val="0"/>
          <w:numId w:val="4"/>
        </w:numPr>
        <w:jc w:val="both"/>
        <w:rPr>
          <w:rFonts w:cs="Arial"/>
          <w:szCs w:val="24"/>
        </w:rPr>
      </w:pPr>
      <w:r w:rsidRPr="00BB2DE3">
        <w:rPr>
          <w:rFonts w:cs="Arial"/>
          <w:b/>
          <w:szCs w:val="24"/>
        </w:rPr>
        <w:t xml:space="preserve">Platnosť od </w:t>
      </w:r>
      <w:r w:rsidRPr="00BB2DE3">
        <w:rPr>
          <w:rFonts w:cs="Arial"/>
        </w:rPr>
        <w:t>– dátum začiatku platnosti verzie vzoru výkazu</w:t>
      </w:r>
      <w:r w:rsidRPr="00BB2DE3">
        <w:rPr>
          <w:rFonts w:cs="Arial"/>
          <w:szCs w:val="24"/>
        </w:rPr>
        <w:t xml:space="preserve">. </w:t>
      </w:r>
    </w:p>
    <w:p w14:paraId="5F3A69EC" w14:textId="77777777" w:rsidR="00B27B31" w:rsidRPr="00BB2DE3" w:rsidRDefault="00B27B31" w:rsidP="00B27B31">
      <w:pPr>
        <w:pStyle w:val="ListParagraph"/>
        <w:numPr>
          <w:ilvl w:val="0"/>
          <w:numId w:val="4"/>
        </w:numPr>
        <w:spacing w:line="240" w:lineRule="auto"/>
        <w:jc w:val="both"/>
        <w:rPr>
          <w:lang w:eastAsia="en-US"/>
        </w:rPr>
      </w:pPr>
      <w:r w:rsidRPr="00BB2DE3">
        <w:rPr>
          <w:rFonts w:cs="Arial"/>
          <w:b/>
          <w:szCs w:val="24"/>
        </w:rPr>
        <w:t xml:space="preserve">Stav </w:t>
      </w:r>
      <w:r w:rsidRPr="00BB2DE3">
        <w:rPr>
          <w:rFonts w:cs="Arial"/>
        </w:rPr>
        <w:t>– stav verzie vzoru výkazu</w:t>
      </w:r>
      <w:r w:rsidRPr="00BB2DE3">
        <w:rPr>
          <w:rFonts w:cs="Arial"/>
          <w:szCs w:val="24"/>
        </w:rPr>
        <w:t xml:space="preserve">. </w:t>
      </w:r>
    </w:p>
    <w:p w14:paraId="5EFE70BA" w14:textId="77777777" w:rsidR="00B27B31" w:rsidRPr="00BB2DE3" w:rsidRDefault="00B27B31" w:rsidP="00B27B31">
      <w:pPr>
        <w:pStyle w:val="ListParagraph"/>
        <w:spacing w:line="240" w:lineRule="auto"/>
        <w:jc w:val="both"/>
        <w:rPr>
          <w:lang w:eastAsia="en-US"/>
        </w:rPr>
      </w:pPr>
    </w:p>
    <w:p w14:paraId="62378249" w14:textId="77777777" w:rsidR="00B27B31" w:rsidRPr="00BB2DE3" w:rsidRDefault="00B27B31" w:rsidP="00B27B31">
      <w:pPr>
        <w:spacing w:after="0" w:line="240" w:lineRule="auto"/>
        <w:jc w:val="both"/>
        <w:rPr>
          <w:lang w:eastAsia="en-US"/>
        </w:rPr>
      </w:pPr>
      <w:r w:rsidRPr="00BB2DE3">
        <w:rPr>
          <w:lang w:eastAsia="en-US"/>
        </w:rPr>
        <w:br w:type="page"/>
      </w:r>
    </w:p>
    <w:p w14:paraId="068E07E2" w14:textId="77777777" w:rsidR="00B27B31" w:rsidRPr="005E217D" w:rsidRDefault="00B27B31" w:rsidP="00F4555C">
      <w:pPr>
        <w:pStyle w:val="Heading4"/>
        <w:numPr>
          <w:ilvl w:val="3"/>
          <w:numId w:val="1"/>
        </w:numPr>
        <w:tabs>
          <w:tab w:val="clear" w:pos="7811"/>
        </w:tabs>
        <w:ind w:left="851" w:hanging="851"/>
        <w:rPr>
          <w:rStyle w:val="IntenseEmphasis"/>
          <w:b/>
          <w:i w:val="0"/>
          <w:sz w:val="22"/>
          <w:szCs w:val="22"/>
        </w:rPr>
      </w:pPr>
      <w:r w:rsidRPr="009626B9">
        <w:rPr>
          <w:rStyle w:val="IntenseEmphasis"/>
          <w:i w:val="0"/>
          <w:sz w:val="22"/>
        </w:rPr>
        <w:lastRenderedPageBreak/>
        <w:t xml:space="preserve">Popisný režim </w:t>
      </w:r>
    </w:p>
    <w:p w14:paraId="11D12905" w14:textId="77777777" w:rsidR="00B27B31" w:rsidRPr="00BB2DE3" w:rsidRDefault="00B27B31" w:rsidP="00B27B31">
      <w:pPr>
        <w:spacing w:line="240" w:lineRule="auto"/>
        <w:jc w:val="both"/>
        <w:rPr>
          <w:lang w:eastAsia="en-US"/>
        </w:rPr>
      </w:pPr>
    </w:p>
    <w:p w14:paraId="201F55F9" w14:textId="77777777" w:rsidR="00B27B31" w:rsidRDefault="00B27B31" w:rsidP="00B27B31">
      <w:pPr>
        <w:jc w:val="both"/>
        <w:rPr>
          <w:rFonts w:cs="Arial"/>
          <w:lang w:eastAsia="en-US"/>
        </w:rPr>
      </w:pPr>
      <w:r w:rsidRPr="00BB2DE3">
        <w:rPr>
          <w:rFonts w:cs="Arial"/>
          <w:lang w:eastAsia="en-US"/>
        </w:rPr>
        <w:t>V popisnom režime používateľ zobrazuje dátový popis buniek.</w:t>
      </w:r>
    </w:p>
    <w:p w14:paraId="65D88ED1" w14:textId="00914FD8" w:rsidR="00B37C8F" w:rsidRDefault="00B37C8F" w:rsidP="00B27B31">
      <w:pPr>
        <w:jc w:val="both"/>
        <w:rPr>
          <w:rFonts w:cs="Arial"/>
          <w:lang w:eastAsia="en-US"/>
        </w:rPr>
      </w:pPr>
      <w:r>
        <w:rPr>
          <w:rFonts w:cs="Arial"/>
          <w:noProof/>
          <w:lang w:eastAsia="en-US"/>
        </w:rPr>
        <mc:AlternateContent>
          <mc:Choice Requires="wps">
            <w:drawing>
              <wp:anchor distT="0" distB="0" distL="114300" distR="114300" simplePos="0" relativeHeight="251658269" behindDoc="0" locked="0" layoutInCell="1" allowOverlap="1" wp14:anchorId="32C5DBE7" wp14:editId="1E94286B">
                <wp:simplePos x="0" y="0"/>
                <wp:positionH relativeFrom="column">
                  <wp:posOffset>4631083</wp:posOffset>
                </wp:positionH>
                <wp:positionV relativeFrom="paragraph">
                  <wp:posOffset>292514</wp:posOffset>
                </wp:positionV>
                <wp:extent cx="409433" cy="122830"/>
                <wp:effectExtent l="0" t="0" r="10160" b="10795"/>
                <wp:wrapNone/>
                <wp:docPr id="516950843" name="Rectangle 2"/>
                <wp:cNvGraphicFramePr/>
                <a:graphic xmlns:a="http://schemas.openxmlformats.org/drawingml/2006/main">
                  <a:graphicData uri="http://schemas.microsoft.com/office/word/2010/wordprocessingShape">
                    <wps:wsp>
                      <wps:cNvSpPr/>
                      <wps:spPr>
                        <a:xfrm>
                          <a:off x="0" y="0"/>
                          <a:ext cx="409433" cy="12283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0F14B673" id="Rectangle 2" o:spid="_x0000_s1026" style="position:absolute;margin-left:364.65pt;margin-top:23.05pt;width:32.25pt;height:9.65pt;z-index:25165826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" filled="f" strokecolor="red" strokeweight="1.5pt"/>
            </w:pict>
          </mc:Fallback>
        </mc:AlternateContent>
      </w:r>
      <w:r w:rsidRPr="0067370F">
        <w:rPr>
          <w:rFonts w:cs="Arial"/>
          <w:noProof/>
          <w:lang w:eastAsia="en-US"/>
        </w:rPr>
        <w:drawing>
          <wp:inline distT="0" distB="0" distL="0" distR="0" wp14:anchorId="2D90C78D" wp14:editId="47992447">
            <wp:extent cx="5760720" cy="2773680"/>
            <wp:effectExtent l="0" t="0" r="0" b="7620"/>
            <wp:docPr id="142440417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404179" name="Picture 1" descr="A screenshot of a computer&#10;&#10;Description automatically generated"/>
                    <pic:cNvPicPr/>
                  </pic:nvPicPr>
                  <pic:blipFill>
                    <a:blip r:embed="rId189"/>
                    <a:stretch>
                      <a:fillRect/>
                    </a:stretch>
                  </pic:blipFill>
                  <pic:spPr>
                    <a:xfrm>
                      <a:off x="0" y="0"/>
                      <a:ext cx="5760720" cy="2773680"/>
                    </a:xfrm>
                    <a:prstGeom prst="rect">
                      <a:avLst/>
                    </a:prstGeom>
                  </pic:spPr>
                </pic:pic>
              </a:graphicData>
            </a:graphic>
          </wp:inline>
        </w:drawing>
      </w:r>
    </w:p>
    <w:p w14:paraId="12721900" w14:textId="34B189F4" w:rsidR="002D5D10" w:rsidRPr="00BB2DE3" w:rsidRDefault="002D5D10" w:rsidP="00B27B31">
      <w:pPr>
        <w:jc w:val="both"/>
        <w:rPr>
          <w:rFonts w:cs="Arial"/>
          <w:lang w:eastAsia="en-US"/>
        </w:rPr>
      </w:pPr>
    </w:p>
    <w:p w14:paraId="6D31EAED" w14:textId="387FF284" w:rsidR="00B27B31" w:rsidRPr="00BB2DE3" w:rsidRDefault="00B27B31" w:rsidP="00B27B31">
      <w:pPr>
        <w:spacing w:line="240" w:lineRule="auto"/>
        <w:jc w:val="both"/>
        <w:rPr>
          <w:lang w:eastAsia="en-US"/>
        </w:rPr>
      </w:pPr>
    </w:p>
    <w:p w14:paraId="2F0E6C27" w14:textId="65F85036" w:rsidR="00B27B31" w:rsidRPr="00BB2DE3" w:rsidRDefault="00B27B31" w:rsidP="00B27B31">
      <w:pPr>
        <w:pStyle w:val="Caption"/>
        <w:ind w:left="360"/>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11</w:t>
      </w:r>
      <w:r w:rsidR="002052FF">
        <w:rPr>
          <w:noProof/>
        </w:rPr>
        <w:fldChar w:fldCharType="end"/>
      </w:r>
      <w:r w:rsidRPr="00BB2DE3">
        <w:rPr>
          <w:noProof/>
        </w:rPr>
        <w:t xml:space="preserve"> Zobrazenie verzie vzory výkazu v popisnom režime</w:t>
      </w:r>
    </w:p>
    <w:p w14:paraId="5757D6EE" w14:textId="77777777" w:rsidR="00B27B31" w:rsidRPr="00BB2DE3" w:rsidRDefault="00B27B31" w:rsidP="00B27B31">
      <w:pPr>
        <w:jc w:val="both"/>
        <w:rPr>
          <w:rFonts w:cs="Arial"/>
          <w:lang w:eastAsia="en-US"/>
        </w:rPr>
      </w:pPr>
    </w:p>
    <w:p w14:paraId="5FDD3C3B" w14:textId="77777777" w:rsidR="00B27B31" w:rsidRPr="00BB2DE3" w:rsidRDefault="00B27B31" w:rsidP="00B27B31">
      <w:pPr>
        <w:jc w:val="both"/>
        <w:rPr>
          <w:rFonts w:cs="Arial"/>
          <w:lang w:eastAsia="en-US"/>
        </w:rPr>
      </w:pPr>
    </w:p>
    <w:p w14:paraId="2CEEC805" w14:textId="77777777" w:rsidR="002D5D10" w:rsidRDefault="002D5D10" w:rsidP="00B27B31">
      <w:pPr>
        <w:jc w:val="both"/>
        <w:rPr>
          <w:rFonts w:cs="Arial"/>
          <w:lang w:eastAsia="en-US"/>
        </w:rPr>
      </w:pPr>
    </w:p>
    <w:p w14:paraId="771FE64E" w14:textId="77777777" w:rsidR="002D5D10" w:rsidRDefault="002D5D10" w:rsidP="00B27B31">
      <w:pPr>
        <w:jc w:val="both"/>
        <w:rPr>
          <w:rFonts w:cs="Arial"/>
          <w:lang w:eastAsia="en-US"/>
        </w:rPr>
      </w:pPr>
    </w:p>
    <w:p w14:paraId="18647111" w14:textId="77777777" w:rsidR="002D5D10" w:rsidRDefault="002D5D10" w:rsidP="00B27B31">
      <w:pPr>
        <w:jc w:val="both"/>
        <w:rPr>
          <w:rFonts w:cs="Arial"/>
          <w:lang w:eastAsia="en-US"/>
        </w:rPr>
      </w:pPr>
    </w:p>
    <w:p w14:paraId="5E4D10EB" w14:textId="18082DBF" w:rsidR="002D5D10" w:rsidRDefault="00B27B31" w:rsidP="00B27B31">
      <w:pPr>
        <w:jc w:val="both"/>
        <w:rPr>
          <w:rFonts w:cs="Arial"/>
          <w:lang w:eastAsia="en-US"/>
        </w:rPr>
      </w:pPr>
      <w:r w:rsidRPr="00BB2DE3">
        <w:rPr>
          <w:rFonts w:cs="Arial"/>
          <w:lang w:eastAsia="en-US"/>
        </w:rPr>
        <w:t xml:space="preserve">Popisný režim používateľ nastaví v pravej časti obrazovky na informačnom paneli zapnutím prepínača </w:t>
      </w:r>
      <w:r w:rsidRPr="00BB2DE3">
        <w:rPr>
          <w:rFonts w:cs="Arial"/>
          <w:b/>
          <w:lang w:eastAsia="en-US"/>
        </w:rPr>
        <w:t>„Popisný“</w:t>
      </w:r>
      <w:r w:rsidRPr="00BB2DE3">
        <w:rPr>
          <w:rFonts w:cs="Arial"/>
          <w:lang w:eastAsia="en-US"/>
        </w:rPr>
        <w:t>:</w:t>
      </w:r>
    </w:p>
    <w:p w14:paraId="3F1C0C62" w14:textId="7044E7BF" w:rsidR="00B37C8F" w:rsidRDefault="00B37C8F" w:rsidP="00B27B31">
      <w:pPr>
        <w:jc w:val="both"/>
        <w:rPr>
          <w:rFonts w:cs="Arial"/>
          <w:lang w:eastAsia="en-US"/>
        </w:rPr>
      </w:pPr>
      <w:r w:rsidRPr="0067370F">
        <w:rPr>
          <w:rFonts w:cs="Arial"/>
          <w:noProof/>
          <w:lang w:eastAsia="en-US"/>
        </w:rPr>
        <w:lastRenderedPageBreak/>
        <w:drawing>
          <wp:inline distT="0" distB="0" distL="0" distR="0" wp14:anchorId="1E7B6B92" wp14:editId="7FDA8A24">
            <wp:extent cx="3561505" cy="4635610"/>
            <wp:effectExtent l="0" t="0" r="1270" b="0"/>
            <wp:docPr id="78492509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925098" name="Picture 1" descr="A screenshot of a computer&#10;&#10;Description automatically generated"/>
                    <pic:cNvPicPr/>
                  </pic:nvPicPr>
                  <pic:blipFill>
                    <a:blip r:embed="rId190"/>
                    <a:stretch>
                      <a:fillRect/>
                    </a:stretch>
                  </pic:blipFill>
                  <pic:spPr>
                    <a:xfrm>
                      <a:off x="0" y="0"/>
                      <a:ext cx="3572947" cy="4650503"/>
                    </a:xfrm>
                    <a:prstGeom prst="rect">
                      <a:avLst/>
                    </a:prstGeom>
                  </pic:spPr>
                </pic:pic>
              </a:graphicData>
            </a:graphic>
          </wp:inline>
        </w:drawing>
      </w:r>
    </w:p>
    <w:p w14:paraId="3427CF16" w14:textId="775B9645" w:rsidR="002D5D10" w:rsidRPr="00BB2DE3" w:rsidRDefault="002D5D10" w:rsidP="00B27B31">
      <w:pPr>
        <w:jc w:val="both"/>
        <w:rPr>
          <w:rFonts w:cs="Arial"/>
          <w:lang w:eastAsia="en-US"/>
        </w:rPr>
      </w:pPr>
    </w:p>
    <w:p w14:paraId="08ABF331" w14:textId="538F85D8" w:rsidR="00B27B31" w:rsidRPr="00BB2DE3" w:rsidRDefault="00B27B31" w:rsidP="00B27B31">
      <w:pPr>
        <w:keepNext/>
        <w:ind w:firstLine="720"/>
        <w:jc w:val="both"/>
      </w:pPr>
    </w:p>
    <w:p w14:paraId="479D4EAE" w14:textId="022A249A" w:rsidR="00B27B31" w:rsidRPr="00BB2DE3" w:rsidRDefault="00B27B31" w:rsidP="00B27B31">
      <w:pPr>
        <w:pStyle w:val="Caption"/>
        <w:ind w:left="360"/>
        <w:jc w:val="both"/>
        <w:rPr>
          <w:noProof/>
        </w:rPr>
      </w:pPr>
      <w:r w:rsidRPr="00BB2DE3">
        <w:rPr>
          <w:noProof/>
        </w:rPr>
        <w:t xml:space="preserve">Obr. </w:t>
      </w:r>
      <w:r w:rsidR="00F54376">
        <w:rPr>
          <w:noProof/>
        </w:rPr>
        <w:fldChar w:fldCharType="begin"/>
      </w:r>
      <w:r w:rsidR="00F54376">
        <w:rPr>
          <w:noProof/>
        </w:rPr>
        <w:instrText xml:space="preserve"> STYLEREF 2 \s </w:instrText>
      </w:r>
      <w:r w:rsidR="00F54376">
        <w:rPr>
          <w:noProof/>
        </w:rPr>
        <w:fldChar w:fldCharType="separate"/>
      </w:r>
      <w:r w:rsidR="00DB36D8">
        <w:rPr>
          <w:noProof/>
        </w:rPr>
        <w:t>2.6</w:t>
      </w:r>
      <w:r w:rsidR="00F54376">
        <w:rPr>
          <w:noProof/>
        </w:rPr>
        <w:fldChar w:fldCharType="end"/>
      </w:r>
      <w:r w:rsidR="00F54376">
        <w:rPr>
          <w:noProof/>
        </w:rPr>
        <w:noBreakHyphen/>
      </w:r>
      <w:r w:rsidR="00F54376">
        <w:rPr>
          <w:noProof/>
        </w:rPr>
        <w:fldChar w:fldCharType="begin"/>
      </w:r>
      <w:r w:rsidR="00F54376">
        <w:rPr>
          <w:noProof/>
        </w:rPr>
        <w:instrText xml:space="preserve"> SEQ Figure \* ARABIC \s 2 </w:instrText>
      </w:r>
      <w:r w:rsidR="00F54376">
        <w:rPr>
          <w:noProof/>
        </w:rPr>
        <w:fldChar w:fldCharType="separate"/>
      </w:r>
      <w:r w:rsidR="00DB36D8">
        <w:rPr>
          <w:noProof/>
        </w:rPr>
        <w:t>12</w:t>
      </w:r>
      <w:r w:rsidR="00F54376">
        <w:rPr>
          <w:noProof/>
        </w:rPr>
        <w:fldChar w:fldCharType="end"/>
      </w:r>
      <w:r w:rsidRPr="00BB2DE3">
        <w:rPr>
          <w:noProof/>
        </w:rPr>
        <w:t xml:space="preserve"> Informačný panel</w:t>
      </w:r>
    </w:p>
    <w:p w14:paraId="78E045AB" w14:textId="77777777" w:rsidR="00B27B31" w:rsidRPr="00BB2DE3" w:rsidRDefault="00B27B31" w:rsidP="00B27B31">
      <w:pPr>
        <w:jc w:val="both"/>
        <w:rPr>
          <w:rFonts w:cs="Arial"/>
          <w:b/>
        </w:rPr>
      </w:pPr>
    </w:p>
    <w:p w14:paraId="4EDDB6DE" w14:textId="77777777" w:rsidR="00B27B31" w:rsidRPr="00BB2DE3" w:rsidRDefault="00B27B31" w:rsidP="00B27B31">
      <w:pPr>
        <w:jc w:val="both"/>
        <w:rPr>
          <w:rFonts w:cs="Arial"/>
          <w:b/>
        </w:rPr>
      </w:pPr>
      <w:r w:rsidRPr="00BB2DE3">
        <w:rPr>
          <w:rFonts w:cs="Arial"/>
          <w:b/>
        </w:rPr>
        <w:t>Popis ďalších polí panelu v textovom režime:</w:t>
      </w:r>
    </w:p>
    <w:p w14:paraId="2ABD4555" w14:textId="77777777" w:rsidR="00B27B31" w:rsidRPr="00BB2DE3" w:rsidRDefault="00B27B31" w:rsidP="00B27B31">
      <w:pPr>
        <w:pStyle w:val="ListParagraph"/>
        <w:numPr>
          <w:ilvl w:val="0"/>
          <w:numId w:val="4"/>
        </w:numPr>
        <w:jc w:val="both"/>
        <w:rPr>
          <w:rFonts w:cs="Arial"/>
          <w:szCs w:val="24"/>
        </w:rPr>
      </w:pPr>
      <w:r w:rsidRPr="00BB2DE3">
        <w:rPr>
          <w:rFonts w:cs="Arial"/>
          <w:b/>
          <w:szCs w:val="24"/>
        </w:rPr>
        <w:t xml:space="preserve">Zobrazený popis buniek </w:t>
      </w:r>
      <w:r w:rsidRPr="00BB2DE3">
        <w:rPr>
          <w:rFonts w:cs="Arial"/>
          <w:szCs w:val="24"/>
        </w:rPr>
        <w:t>– prepínač pre zobrazenie:</w:t>
      </w:r>
    </w:p>
    <w:p w14:paraId="3A1989D2" w14:textId="77777777" w:rsidR="00B27B31" w:rsidRPr="00BB2DE3" w:rsidRDefault="00B27B31" w:rsidP="00C67D23">
      <w:pPr>
        <w:pStyle w:val="ListParagraph"/>
        <w:numPr>
          <w:ilvl w:val="0"/>
          <w:numId w:val="47"/>
        </w:numPr>
        <w:jc w:val="both"/>
        <w:rPr>
          <w:rFonts w:cs="Arial"/>
          <w:szCs w:val="24"/>
        </w:rPr>
      </w:pPr>
      <w:r w:rsidRPr="00BB2DE3">
        <w:rPr>
          <w:rFonts w:cs="Arial"/>
          <w:szCs w:val="24"/>
        </w:rPr>
        <w:t>Triedy – prepínač na zobrazenie kódu triedy v zošite.</w:t>
      </w:r>
    </w:p>
    <w:p w14:paraId="00C9231F" w14:textId="77777777" w:rsidR="00B27B31" w:rsidRPr="00BB2DE3" w:rsidRDefault="00B27B31" w:rsidP="00C67D23">
      <w:pPr>
        <w:pStyle w:val="ListParagraph"/>
        <w:numPr>
          <w:ilvl w:val="0"/>
          <w:numId w:val="47"/>
        </w:numPr>
        <w:jc w:val="both"/>
        <w:rPr>
          <w:rFonts w:cs="Arial"/>
          <w:szCs w:val="24"/>
        </w:rPr>
      </w:pPr>
      <w:r w:rsidRPr="00BB2DE3">
        <w:rPr>
          <w:rFonts w:cs="Arial"/>
          <w:szCs w:val="24"/>
        </w:rPr>
        <w:t xml:space="preserve">Hodnota dimenzie – prepínač na zobrazenie hodnoty vybranej dimenzie. </w:t>
      </w:r>
    </w:p>
    <w:p w14:paraId="3F5509F8" w14:textId="77777777" w:rsidR="00B27B31" w:rsidRPr="00BB2DE3" w:rsidRDefault="00B27B31" w:rsidP="00C67D23">
      <w:pPr>
        <w:pStyle w:val="ListParagraph"/>
        <w:numPr>
          <w:ilvl w:val="0"/>
          <w:numId w:val="47"/>
        </w:numPr>
        <w:jc w:val="both"/>
        <w:rPr>
          <w:rFonts w:cs="Arial"/>
          <w:szCs w:val="24"/>
        </w:rPr>
      </w:pPr>
      <w:r w:rsidRPr="00BB2DE3">
        <w:rPr>
          <w:rFonts w:cs="Arial"/>
          <w:szCs w:val="24"/>
        </w:rPr>
        <w:t xml:space="preserve">Duplicita dátových položiek – prepínač na zobrazenie použitia dátovej položky v inom výkaze. </w:t>
      </w:r>
    </w:p>
    <w:p w14:paraId="3C6C414B" w14:textId="77777777" w:rsidR="00B27B31" w:rsidRPr="00BB2DE3" w:rsidRDefault="00B27B31" w:rsidP="00C67D23">
      <w:pPr>
        <w:pStyle w:val="ListParagraph"/>
        <w:numPr>
          <w:ilvl w:val="0"/>
          <w:numId w:val="47"/>
        </w:numPr>
        <w:jc w:val="both"/>
        <w:rPr>
          <w:rFonts w:cs="Arial"/>
          <w:szCs w:val="24"/>
        </w:rPr>
      </w:pPr>
      <w:r w:rsidRPr="00BB2DE3">
        <w:rPr>
          <w:rFonts w:cs="Arial"/>
          <w:szCs w:val="24"/>
        </w:rPr>
        <w:t>Použitie položky vo vykazovacej povinnosti – prepínač na zobrazenie použitia položky v obmedzení vykazovacej povinnosti.</w:t>
      </w:r>
    </w:p>
    <w:p w14:paraId="2011A327" w14:textId="77777777" w:rsidR="00B27B31" w:rsidRPr="00BB2DE3" w:rsidRDefault="00B27B31" w:rsidP="00B27B31">
      <w:pPr>
        <w:pStyle w:val="ListParagraph"/>
        <w:jc w:val="both"/>
        <w:rPr>
          <w:rFonts w:cs="Arial"/>
          <w:szCs w:val="24"/>
        </w:rPr>
      </w:pPr>
    </w:p>
    <w:p w14:paraId="5FACDEE4" w14:textId="77777777" w:rsidR="00B27B31" w:rsidRPr="00BB2DE3" w:rsidRDefault="00B27B31" w:rsidP="00B27B31">
      <w:pPr>
        <w:pStyle w:val="ListParagraph"/>
        <w:numPr>
          <w:ilvl w:val="0"/>
          <w:numId w:val="4"/>
        </w:numPr>
        <w:jc w:val="both"/>
        <w:rPr>
          <w:rFonts w:cs="Arial"/>
          <w:szCs w:val="24"/>
        </w:rPr>
      </w:pPr>
      <w:r w:rsidRPr="00BB2DE3">
        <w:rPr>
          <w:rFonts w:cs="Arial"/>
          <w:b/>
          <w:szCs w:val="24"/>
        </w:rPr>
        <w:t xml:space="preserve">Popis bunky </w:t>
      </w:r>
      <w:r w:rsidRPr="00BB2DE3">
        <w:rPr>
          <w:rFonts w:cs="Arial"/>
          <w:szCs w:val="24"/>
        </w:rPr>
        <w:t>– zobrazuje triedu vybranej bunky a jej dimenzie.</w:t>
      </w:r>
    </w:p>
    <w:p w14:paraId="05EFB4DC" w14:textId="77777777" w:rsidR="00B27B31" w:rsidRPr="00BB2DE3" w:rsidRDefault="00B27B31" w:rsidP="00B27B31">
      <w:pPr>
        <w:pStyle w:val="ListParagraph"/>
        <w:jc w:val="both"/>
        <w:rPr>
          <w:rFonts w:cs="Arial"/>
          <w:szCs w:val="24"/>
        </w:rPr>
      </w:pPr>
      <w:r w:rsidRPr="00BB2DE3">
        <w:rPr>
          <w:rFonts w:cs="Arial"/>
          <w:szCs w:val="24"/>
        </w:rPr>
        <w:t>Prepínače zobrazenia popisu bunky:</w:t>
      </w:r>
    </w:p>
    <w:p w14:paraId="57FA2234" w14:textId="77777777" w:rsidR="00B27B31" w:rsidRPr="00BB2DE3" w:rsidRDefault="00B27B31" w:rsidP="00C67D23">
      <w:pPr>
        <w:pStyle w:val="ListParagraph"/>
        <w:numPr>
          <w:ilvl w:val="0"/>
          <w:numId w:val="47"/>
        </w:numPr>
        <w:jc w:val="both"/>
        <w:rPr>
          <w:rFonts w:cs="Arial"/>
          <w:szCs w:val="24"/>
        </w:rPr>
      </w:pPr>
      <w:r w:rsidRPr="00BB2DE3">
        <w:rPr>
          <w:rFonts w:cs="Arial"/>
          <w:szCs w:val="24"/>
        </w:rPr>
        <w:t>Názov – keď je parameter zaškrtnutý, v popise bunky sa zobrazuje názov hodnoty dimenzie. V opačnom prípade sa zobrazí kód dimenzie a hodnoty dimenzie.</w:t>
      </w:r>
    </w:p>
    <w:p w14:paraId="31FF0D44" w14:textId="77777777" w:rsidR="00B27B31" w:rsidRPr="00BB2DE3" w:rsidRDefault="00B27B31" w:rsidP="00C67D23">
      <w:pPr>
        <w:pStyle w:val="ListParagraph"/>
        <w:numPr>
          <w:ilvl w:val="0"/>
          <w:numId w:val="47"/>
        </w:numPr>
        <w:jc w:val="both"/>
        <w:rPr>
          <w:rFonts w:cs="Arial"/>
          <w:szCs w:val="24"/>
        </w:rPr>
      </w:pPr>
      <w:r w:rsidRPr="00BB2DE3">
        <w:rPr>
          <w:rFonts w:cs="Arial"/>
          <w:szCs w:val="24"/>
        </w:rPr>
        <w:lastRenderedPageBreak/>
        <w:t>Konštantné – odškrtnutím sa zobrazia v popise bunky dimenzie, ktoré nie sú konštantné na danej vzoru výkazu.</w:t>
      </w:r>
    </w:p>
    <w:p w14:paraId="20ACC485" w14:textId="77777777" w:rsidR="00B27B31" w:rsidRPr="00BB2DE3" w:rsidRDefault="00B27B31" w:rsidP="00B27B31">
      <w:pPr>
        <w:pStyle w:val="ListParagraph"/>
        <w:jc w:val="both"/>
        <w:rPr>
          <w:rFonts w:cs="Arial"/>
          <w:szCs w:val="24"/>
        </w:rPr>
      </w:pPr>
    </w:p>
    <w:p w14:paraId="1EFBDB7D" w14:textId="77777777" w:rsidR="00B27B31" w:rsidRPr="00BB2DE3" w:rsidRDefault="00B27B31" w:rsidP="00B27B31">
      <w:pPr>
        <w:spacing w:line="240" w:lineRule="auto"/>
        <w:jc w:val="both"/>
        <w:rPr>
          <w:lang w:eastAsia="en-US"/>
        </w:rPr>
      </w:pPr>
      <w:r w:rsidRPr="00BB2DE3">
        <w:rPr>
          <w:lang w:eastAsia="en-US"/>
        </w:rPr>
        <w:br w:type="page"/>
      </w:r>
    </w:p>
    <w:p w14:paraId="3F201497" w14:textId="77777777" w:rsidR="00B27B31" w:rsidRPr="005E217D" w:rsidRDefault="00B27B31" w:rsidP="00F4555C">
      <w:pPr>
        <w:pStyle w:val="Heading4"/>
        <w:numPr>
          <w:ilvl w:val="3"/>
          <w:numId w:val="1"/>
        </w:numPr>
        <w:tabs>
          <w:tab w:val="clear" w:pos="7811"/>
        </w:tabs>
        <w:ind w:left="851" w:hanging="851"/>
        <w:rPr>
          <w:rStyle w:val="IntenseEmphasis"/>
          <w:b/>
          <w:i w:val="0"/>
          <w:sz w:val="22"/>
          <w:szCs w:val="22"/>
        </w:rPr>
      </w:pPr>
      <w:r w:rsidRPr="009626B9">
        <w:rPr>
          <w:rStyle w:val="IntenseEmphasis"/>
          <w:i w:val="0"/>
          <w:sz w:val="22"/>
        </w:rPr>
        <w:lastRenderedPageBreak/>
        <w:t>Režim oboru hodnôt</w:t>
      </w:r>
    </w:p>
    <w:p w14:paraId="4CC2B7F3" w14:textId="77777777" w:rsidR="00B27B31" w:rsidRPr="00BB2DE3" w:rsidRDefault="00B27B31" w:rsidP="00B27B31">
      <w:pPr>
        <w:spacing w:line="240" w:lineRule="auto"/>
        <w:jc w:val="both"/>
        <w:rPr>
          <w:lang w:eastAsia="en-US"/>
        </w:rPr>
      </w:pPr>
    </w:p>
    <w:p w14:paraId="6517CFF9" w14:textId="4E5DDD42" w:rsidR="00B27B31" w:rsidRDefault="00B27B31" w:rsidP="00B27B31">
      <w:pPr>
        <w:spacing w:line="240" w:lineRule="auto"/>
        <w:jc w:val="both"/>
        <w:rPr>
          <w:lang w:eastAsia="en-US"/>
        </w:rPr>
      </w:pPr>
      <w:r w:rsidRPr="00BB2DE3">
        <w:rPr>
          <w:lang w:eastAsia="en-US"/>
        </w:rPr>
        <w:t>V režime oboru hodnôt používateľ môže zobraziť nastavené obory hodnôt</w:t>
      </w:r>
      <w:r w:rsidR="0052089E">
        <w:rPr>
          <w:lang w:eastAsia="en-US"/>
        </w:rPr>
        <w:t>,</w:t>
      </w:r>
      <w:r w:rsidRPr="00BB2DE3">
        <w:rPr>
          <w:lang w:eastAsia="en-US"/>
        </w:rPr>
        <w:t xml:space="preserve"> násobky </w:t>
      </w:r>
      <w:r w:rsidR="0052089E">
        <w:rPr>
          <w:lang w:eastAsia="en-US"/>
        </w:rPr>
        <w:t xml:space="preserve">a zdroj plnenia (hlavičkových buniek) </w:t>
      </w:r>
      <w:r w:rsidRPr="00BB2DE3">
        <w:rPr>
          <w:lang w:eastAsia="en-US"/>
        </w:rPr>
        <w:t>pre bunky:</w:t>
      </w:r>
    </w:p>
    <w:p w14:paraId="454F1520" w14:textId="238ADC02" w:rsidR="002D5D10" w:rsidRPr="00BB2DE3" w:rsidRDefault="00B37C8F" w:rsidP="00B27B31">
      <w:pPr>
        <w:spacing w:line="240" w:lineRule="auto"/>
        <w:jc w:val="both"/>
        <w:rPr>
          <w:lang w:eastAsia="en-US"/>
        </w:rPr>
      </w:pPr>
      <w:r>
        <w:rPr>
          <w:noProof/>
        </w:rPr>
        <mc:AlternateContent>
          <mc:Choice Requires="wps">
            <w:drawing>
              <wp:anchor distT="0" distB="0" distL="114300" distR="114300" simplePos="0" relativeHeight="251658271" behindDoc="0" locked="0" layoutInCell="1" allowOverlap="1" wp14:anchorId="53D0C27B" wp14:editId="25E2C4EC">
                <wp:simplePos x="0" y="0"/>
                <wp:positionH relativeFrom="column">
                  <wp:posOffset>4593259</wp:posOffset>
                </wp:positionH>
                <wp:positionV relativeFrom="paragraph">
                  <wp:posOffset>779283</wp:posOffset>
                </wp:positionV>
                <wp:extent cx="382137" cy="116006"/>
                <wp:effectExtent l="0" t="0" r="18415" b="17780"/>
                <wp:wrapNone/>
                <wp:docPr id="301538022" name="Rectangle 3"/>
                <wp:cNvGraphicFramePr/>
                <a:graphic xmlns:a="http://schemas.openxmlformats.org/drawingml/2006/main">
                  <a:graphicData uri="http://schemas.microsoft.com/office/word/2010/wordprocessingShape">
                    <wps:wsp>
                      <wps:cNvSpPr/>
                      <wps:spPr>
                        <a:xfrm>
                          <a:off x="0" y="0"/>
                          <a:ext cx="382137" cy="11600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rect w14:anchorId="6D39E27A" id="Rectangle 3" o:spid="_x0000_s1026" style="position:absolute;margin-left:361.65pt;margin-top:61.35pt;width:30.1pt;height:9.15pt;z-index:2516582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" filled="f" strokecolor="red" strokeweight="1.5pt"/>
            </w:pict>
          </mc:Fallback>
        </mc:AlternateContent>
      </w:r>
      <w:r>
        <w:rPr>
          <w:noProof/>
        </w:rPr>
        <mc:AlternateContent>
          <mc:Choice Requires="wps">
            <w:drawing>
              <wp:anchor distT="0" distB="0" distL="114300" distR="114300" simplePos="0" relativeHeight="251658270" behindDoc="0" locked="0" layoutInCell="1" allowOverlap="1" wp14:anchorId="2D9F3598" wp14:editId="17112EFB">
                <wp:simplePos x="0" y="0"/>
                <wp:positionH relativeFrom="column">
                  <wp:posOffset>5141899</wp:posOffset>
                </wp:positionH>
                <wp:positionV relativeFrom="paragraph">
                  <wp:posOffset>31391</wp:posOffset>
                </wp:positionV>
                <wp:extent cx="382137" cy="129654"/>
                <wp:effectExtent l="0" t="0" r="18415" b="22860"/>
                <wp:wrapNone/>
                <wp:docPr id="711913133" name="Rectangle 3"/>
                <wp:cNvGraphicFramePr/>
                <a:graphic xmlns:a="http://schemas.openxmlformats.org/drawingml/2006/main">
                  <a:graphicData uri="http://schemas.microsoft.com/office/word/2010/wordprocessingShape">
                    <wps:wsp>
                      <wps:cNvSpPr/>
                      <wps:spPr>
                        <a:xfrm>
                          <a:off x="0" y="0"/>
                          <a:ext cx="382137" cy="129654"/>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02504A7E" id="Rectangle 3" o:spid="_x0000_s1026" style="position:absolute;margin-left:404.85pt;margin-top:2.45pt;width:30.1pt;height:10.2pt;z-index:25165827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" filled="f" strokecolor="red" strokeweight="1.5pt"/>
            </w:pict>
          </mc:Fallback>
        </mc:AlternateContent>
      </w:r>
      <w:r w:rsidRPr="0067370F">
        <w:rPr>
          <w:noProof/>
          <w:lang w:eastAsia="en-US"/>
        </w:rPr>
        <w:drawing>
          <wp:inline distT="0" distB="0" distL="0" distR="0" wp14:anchorId="0EE17DD8" wp14:editId="24B37DA1">
            <wp:extent cx="5760720" cy="1847850"/>
            <wp:effectExtent l="0" t="0" r="0" b="0"/>
            <wp:docPr id="77666165"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66165" name="Picture 1" descr="A screen shot of a computer&#10;&#10;Description automatically generated"/>
                    <pic:cNvPicPr/>
                  </pic:nvPicPr>
                  <pic:blipFill>
                    <a:blip r:embed="rId191"/>
                    <a:stretch>
                      <a:fillRect/>
                    </a:stretch>
                  </pic:blipFill>
                  <pic:spPr>
                    <a:xfrm>
                      <a:off x="0" y="0"/>
                      <a:ext cx="5760720" cy="1847850"/>
                    </a:xfrm>
                    <a:prstGeom prst="rect">
                      <a:avLst/>
                    </a:prstGeom>
                  </pic:spPr>
                </pic:pic>
              </a:graphicData>
            </a:graphic>
          </wp:inline>
        </w:drawing>
      </w:r>
    </w:p>
    <w:p w14:paraId="5D927678" w14:textId="6943B438" w:rsidR="00B27B31" w:rsidRPr="00BB2DE3" w:rsidRDefault="005072BF" w:rsidP="00B27B31">
      <w:pPr>
        <w:spacing w:line="240" w:lineRule="auto"/>
        <w:jc w:val="both"/>
        <w:rPr>
          <w:lang w:eastAsia="en-US"/>
        </w:rPr>
      </w:pPr>
      <w:r w:rsidRPr="005072BF">
        <w:rPr>
          <w:noProof/>
        </w:rPr>
        <w:t xml:space="preserve"> </w:t>
      </w:r>
    </w:p>
    <w:p w14:paraId="56D7D2D4" w14:textId="25CADA86" w:rsidR="00B27B31" w:rsidRDefault="00B27B31" w:rsidP="00B27B31">
      <w:pPr>
        <w:pStyle w:val="Caption"/>
        <w:ind w:left="360"/>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13</w:t>
      </w:r>
      <w:r w:rsidR="002052FF">
        <w:rPr>
          <w:noProof/>
        </w:rPr>
        <w:fldChar w:fldCharType="end"/>
      </w:r>
      <w:r w:rsidRPr="00BB2DE3">
        <w:rPr>
          <w:noProof/>
        </w:rPr>
        <w:t xml:space="preserve"> Zobrazenie verzie vzor</w:t>
      </w:r>
      <w:r w:rsidR="0052089E">
        <w:rPr>
          <w:noProof/>
        </w:rPr>
        <w:t>u</w:t>
      </w:r>
      <w:r w:rsidRPr="00BB2DE3">
        <w:rPr>
          <w:noProof/>
        </w:rPr>
        <w:t xml:space="preserve"> výkazu v režime oboru hodnôt – obory hodnôt</w:t>
      </w:r>
    </w:p>
    <w:p w14:paraId="09A6C11B" w14:textId="735E4679" w:rsidR="00B37C8F" w:rsidRPr="006F2775" w:rsidRDefault="00B37C8F" w:rsidP="006F2775">
      <w:r>
        <w:rPr>
          <w:noProof/>
        </w:rPr>
        <mc:AlternateContent>
          <mc:Choice Requires="wps">
            <w:drawing>
              <wp:anchor distT="0" distB="0" distL="114300" distR="114300" simplePos="0" relativeHeight="251658272" behindDoc="0" locked="0" layoutInCell="1" allowOverlap="1" wp14:anchorId="1F7ECD2C" wp14:editId="76FB3BCF">
                <wp:simplePos x="0" y="0"/>
                <wp:positionH relativeFrom="column">
                  <wp:posOffset>4827380</wp:posOffset>
                </wp:positionH>
                <wp:positionV relativeFrom="paragraph">
                  <wp:posOffset>908105</wp:posOffset>
                </wp:positionV>
                <wp:extent cx="320722" cy="102358"/>
                <wp:effectExtent l="0" t="0" r="22225" b="12065"/>
                <wp:wrapNone/>
                <wp:docPr id="1102085735" name="Rectangle 3"/>
                <wp:cNvGraphicFramePr/>
                <a:graphic xmlns:a="http://schemas.openxmlformats.org/drawingml/2006/main">
                  <a:graphicData uri="http://schemas.microsoft.com/office/word/2010/wordprocessingShape">
                    <wps:wsp>
                      <wps:cNvSpPr/>
                      <wps:spPr>
                        <a:xfrm>
                          <a:off x="0" y="0"/>
                          <a:ext cx="320722" cy="10235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5D27351" id="Rectangle 3" o:spid="_x0000_s1026" style="position:absolute;margin-left:380.1pt;margin-top:71.5pt;width:25.25pt;height:8.0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" filled="f" strokecolor="red" strokeweight="1.5pt"/>
            </w:pict>
          </mc:Fallback>
        </mc:AlternateContent>
      </w:r>
      <w:r w:rsidRPr="0067370F">
        <w:rPr>
          <w:noProof/>
        </w:rPr>
        <w:drawing>
          <wp:inline distT="0" distB="0" distL="0" distR="0" wp14:anchorId="339C6429" wp14:editId="55A381D6">
            <wp:extent cx="5760720" cy="1788160"/>
            <wp:effectExtent l="0" t="0" r="0" b="2540"/>
            <wp:docPr id="163586575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865752" name="Picture 1" descr="A screenshot of a computer&#10;&#10;Description automatically generated"/>
                    <pic:cNvPicPr/>
                  </pic:nvPicPr>
                  <pic:blipFill>
                    <a:blip r:embed="rId192"/>
                    <a:stretch>
                      <a:fillRect/>
                    </a:stretch>
                  </pic:blipFill>
                  <pic:spPr>
                    <a:xfrm>
                      <a:off x="0" y="0"/>
                      <a:ext cx="5760720" cy="1788160"/>
                    </a:xfrm>
                    <a:prstGeom prst="rect">
                      <a:avLst/>
                    </a:prstGeom>
                  </pic:spPr>
                </pic:pic>
              </a:graphicData>
            </a:graphic>
          </wp:inline>
        </w:drawing>
      </w:r>
    </w:p>
    <w:p w14:paraId="30BFE4CF" w14:textId="5BC2B48A" w:rsidR="00B27B31" w:rsidRPr="00BB2DE3" w:rsidRDefault="00B27B31" w:rsidP="00B27B31">
      <w:pPr>
        <w:spacing w:line="240" w:lineRule="auto"/>
        <w:jc w:val="both"/>
      </w:pPr>
    </w:p>
    <w:p w14:paraId="4CB9B237" w14:textId="3E0EA22C" w:rsidR="00B27B31" w:rsidRPr="00BB2DE3" w:rsidRDefault="005072BF" w:rsidP="00B27B31">
      <w:pPr>
        <w:spacing w:line="240" w:lineRule="auto"/>
        <w:jc w:val="both"/>
        <w:rPr>
          <w:lang w:eastAsia="en-US"/>
        </w:rPr>
      </w:pPr>
      <w:r w:rsidRPr="005072BF">
        <w:rPr>
          <w:noProof/>
        </w:rPr>
        <w:t xml:space="preserve"> </w:t>
      </w:r>
    </w:p>
    <w:p w14:paraId="0AF6B9BB" w14:textId="722E1175" w:rsidR="00B27B31" w:rsidRDefault="00B27B31" w:rsidP="00B27B31">
      <w:pPr>
        <w:pStyle w:val="Caption"/>
        <w:ind w:left="360"/>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14</w:t>
      </w:r>
      <w:r w:rsidR="002052FF">
        <w:rPr>
          <w:noProof/>
        </w:rPr>
        <w:fldChar w:fldCharType="end"/>
      </w:r>
      <w:r w:rsidRPr="00BB2DE3">
        <w:rPr>
          <w:noProof/>
        </w:rPr>
        <w:t xml:space="preserve"> Zobrazenie verzie vzor</w:t>
      </w:r>
      <w:r w:rsidR="0052089E">
        <w:rPr>
          <w:noProof/>
        </w:rPr>
        <w:t>u</w:t>
      </w:r>
      <w:r w:rsidRPr="00BB2DE3">
        <w:rPr>
          <w:noProof/>
        </w:rPr>
        <w:t xml:space="preserve"> výkazu v  režime oboru hodnôt – násobky</w:t>
      </w:r>
    </w:p>
    <w:p w14:paraId="24A0C8C6" w14:textId="342DCBAF" w:rsidR="00940B6E" w:rsidRPr="006F2775" w:rsidRDefault="00940B6E" w:rsidP="006F2775">
      <w:r>
        <w:rPr>
          <w:noProof/>
        </w:rPr>
        <w:lastRenderedPageBreak/>
        <mc:AlternateContent>
          <mc:Choice Requires="wps">
            <w:drawing>
              <wp:anchor distT="0" distB="0" distL="114300" distR="114300" simplePos="0" relativeHeight="251658274" behindDoc="0" locked="0" layoutInCell="1" allowOverlap="1" wp14:anchorId="21D84773" wp14:editId="60397B81">
                <wp:simplePos x="0" y="0"/>
                <wp:positionH relativeFrom="column">
                  <wp:posOffset>94118</wp:posOffset>
                </wp:positionH>
                <wp:positionV relativeFrom="paragraph">
                  <wp:posOffset>569650</wp:posOffset>
                </wp:positionV>
                <wp:extent cx="1065475" cy="182880"/>
                <wp:effectExtent l="0" t="0" r="20955" b="26670"/>
                <wp:wrapNone/>
                <wp:docPr id="186327911" name="Rectangle 3"/>
                <wp:cNvGraphicFramePr/>
                <a:graphic xmlns:a="http://schemas.openxmlformats.org/drawingml/2006/main">
                  <a:graphicData uri="http://schemas.microsoft.com/office/word/2010/wordprocessingShape">
                    <wps:wsp>
                      <wps:cNvSpPr/>
                      <wps:spPr>
                        <a:xfrm>
                          <a:off x="0" y="0"/>
                          <a:ext cx="1065475" cy="1828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538929B" id="Rectangle 3" o:spid="_x0000_s1026" style="position:absolute;margin-left:7.4pt;margin-top:44.85pt;width:83.9pt;height:14.4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" filled="f" strokecolor="red" strokeweight="1.5pt"/>
            </w:pict>
          </mc:Fallback>
        </mc:AlternateContent>
      </w:r>
      <w:r>
        <w:rPr>
          <w:noProof/>
        </w:rPr>
        <mc:AlternateContent>
          <mc:Choice Requires="wps">
            <w:drawing>
              <wp:anchor distT="0" distB="0" distL="114300" distR="114300" simplePos="0" relativeHeight="251658273" behindDoc="0" locked="0" layoutInCell="1" allowOverlap="1" wp14:anchorId="3526607F" wp14:editId="7E966371">
                <wp:simplePos x="0" y="0"/>
                <wp:positionH relativeFrom="column">
                  <wp:posOffset>4825144</wp:posOffset>
                </wp:positionH>
                <wp:positionV relativeFrom="paragraph">
                  <wp:posOffset>1253462</wp:posOffset>
                </wp:positionV>
                <wp:extent cx="453224" cy="103229"/>
                <wp:effectExtent l="0" t="0" r="23495" b="11430"/>
                <wp:wrapNone/>
                <wp:docPr id="346747346" name="Rectangle 3"/>
                <wp:cNvGraphicFramePr/>
                <a:graphic xmlns:a="http://schemas.openxmlformats.org/drawingml/2006/main">
                  <a:graphicData uri="http://schemas.microsoft.com/office/word/2010/wordprocessingShape">
                    <wps:wsp>
                      <wps:cNvSpPr/>
                      <wps:spPr>
                        <a:xfrm>
                          <a:off x="0" y="0"/>
                          <a:ext cx="453224" cy="10322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15695A9" id="Rectangle 3" o:spid="_x0000_s1026" style="position:absolute;margin-left:379.95pt;margin-top:98.7pt;width:35.7pt;height:8.1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" filled="f" strokecolor="red" strokeweight="1.5pt"/>
            </w:pict>
          </mc:Fallback>
        </mc:AlternateContent>
      </w:r>
      <w:r w:rsidRPr="0067370F">
        <w:rPr>
          <w:noProof/>
        </w:rPr>
        <w:drawing>
          <wp:inline distT="0" distB="0" distL="0" distR="0" wp14:anchorId="1C858C4B" wp14:editId="36049774">
            <wp:extent cx="5760720" cy="2867025"/>
            <wp:effectExtent l="0" t="0" r="0" b="9525"/>
            <wp:docPr id="477440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406" name="Picture 1" descr="A screenshot of a computer&#10;&#10;Description automatically generated"/>
                    <pic:cNvPicPr/>
                  </pic:nvPicPr>
                  <pic:blipFill>
                    <a:blip r:embed="rId193"/>
                    <a:stretch>
                      <a:fillRect/>
                    </a:stretch>
                  </pic:blipFill>
                  <pic:spPr>
                    <a:xfrm>
                      <a:off x="0" y="0"/>
                      <a:ext cx="5760720" cy="2867025"/>
                    </a:xfrm>
                    <a:prstGeom prst="rect">
                      <a:avLst/>
                    </a:prstGeom>
                  </pic:spPr>
                </pic:pic>
              </a:graphicData>
            </a:graphic>
          </wp:inline>
        </w:drawing>
      </w:r>
    </w:p>
    <w:p w14:paraId="363FF4EE" w14:textId="2F3B0AAC" w:rsidR="00B27B31" w:rsidRDefault="00B27B31" w:rsidP="00B27B31">
      <w:pPr>
        <w:jc w:val="both"/>
        <w:rPr>
          <w:rFonts w:cs="Arial"/>
          <w:b/>
        </w:rPr>
      </w:pPr>
    </w:p>
    <w:p w14:paraId="7DA899A3" w14:textId="6C60B0FC" w:rsidR="0052089E" w:rsidRPr="00BB2DE3" w:rsidRDefault="0052089E" w:rsidP="0052089E">
      <w:pPr>
        <w:pStyle w:val="Caption"/>
        <w:ind w:left="360"/>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15</w:t>
      </w:r>
      <w:r w:rsidR="002052FF">
        <w:rPr>
          <w:noProof/>
        </w:rPr>
        <w:fldChar w:fldCharType="end"/>
      </w:r>
      <w:r>
        <w:rPr>
          <w:noProof/>
        </w:rPr>
        <w:t xml:space="preserve"> Zobrazenie verzie vzoru</w:t>
      </w:r>
      <w:r w:rsidRPr="00BB2DE3">
        <w:rPr>
          <w:noProof/>
        </w:rPr>
        <w:t xml:space="preserve"> výkazu v  režime oboru hodnôt – </w:t>
      </w:r>
      <w:r>
        <w:rPr>
          <w:noProof/>
        </w:rPr>
        <w:t>zdroj plnenia v ŠZP</w:t>
      </w:r>
    </w:p>
    <w:p w14:paraId="30B3D2BE" w14:textId="77777777" w:rsidR="0052089E" w:rsidRPr="00BB2DE3" w:rsidRDefault="0052089E" w:rsidP="00B27B31">
      <w:pPr>
        <w:jc w:val="both"/>
        <w:rPr>
          <w:rFonts w:cs="Arial"/>
          <w:b/>
        </w:rPr>
      </w:pPr>
    </w:p>
    <w:p w14:paraId="4EA41890" w14:textId="77777777" w:rsidR="00B27B31" w:rsidRPr="00BB2DE3" w:rsidRDefault="00B27B31" w:rsidP="00B27B31">
      <w:pPr>
        <w:jc w:val="both"/>
        <w:rPr>
          <w:rFonts w:cs="Arial"/>
          <w:b/>
        </w:rPr>
      </w:pPr>
      <w:r w:rsidRPr="00BB2DE3">
        <w:rPr>
          <w:rFonts w:cs="Arial"/>
          <w:b/>
        </w:rPr>
        <w:t>Popis ďalších polí panelu v  režime</w:t>
      </w:r>
      <w:r>
        <w:rPr>
          <w:rFonts w:cs="Arial"/>
          <w:b/>
        </w:rPr>
        <w:t xml:space="preserve"> oboru hodnôt</w:t>
      </w:r>
      <w:r w:rsidRPr="00BB2DE3">
        <w:rPr>
          <w:rFonts w:cs="Arial"/>
          <w:b/>
        </w:rPr>
        <w:t>:</w:t>
      </w:r>
    </w:p>
    <w:p w14:paraId="084F3ECF" w14:textId="1B5405EC" w:rsidR="00B27B31" w:rsidRPr="00D42EEB" w:rsidRDefault="00B27B31" w:rsidP="00B27B31">
      <w:pPr>
        <w:pStyle w:val="ListParagraph"/>
        <w:numPr>
          <w:ilvl w:val="0"/>
          <w:numId w:val="4"/>
        </w:numPr>
        <w:jc w:val="both"/>
        <w:rPr>
          <w:rFonts w:cs="Arial"/>
          <w:lang w:eastAsia="en-US"/>
        </w:rPr>
      </w:pPr>
      <w:r w:rsidRPr="00BB2DE3">
        <w:rPr>
          <w:rFonts w:cs="Arial"/>
          <w:b/>
          <w:szCs w:val="24"/>
        </w:rPr>
        <w:t xml:space="preserve">Zobrazenie oboru hodnôt a násobkov </w:t>
      </w:r>
      <w:r w:rsidRPr="00BB2DE3">
        <w:rPr>
          <w:rFonts w:cs="Arial"/>
          <w:szCs w:val="24"/>
        </w:rPr>
        <w:t>– prepínač pre zobrazenie oboru hodnôt</w:t>
      </w:r>
      <w:r w:rsidR="0052089E">
        <w:rPr>
          <w:rFonts w:cs="Arial"/>
          <w:szCs w:val="24"/>
        </w:rPr>
        <w:t>,</w:t>
      </w:r>
      <w:r w:rsidRPr="00BB2DE3">
        <w:rPr>
          <w:rFonts w:cs="Arial"/>
          <w:szCs w:val="24"/>
        </w:rPr>
        <w:t xml:space="preserve"> násobkov</w:t>
      </w:r>
      <w:r w:rsidR="0052089E">
        <w:rPr>
          <w:rFonts w:cs="Arial"/>
          <w:szCs w:val="24"/>
        </w:rPr>
        <w:t xml:space="preserve"> alebo zdroja plnenia v ŠZP</w:t>
      </w:r>
      <w:r w:rsidRPr="00BB2DE3">
        <w:rPr>
          <w:rFonts w:cs="Arial"/>
          <w:szCs w:val="24"/>
        </w:rPr>
        <w:t>.</w:t>
      </w:r>
    </w:p>
    <w:p w14:paraId="53EE5CE2" w14:textId="367EC3B5" w:rsidR="005072BF" w:rsidRPr="00BB2DE3" w:rsidRDefault="005072BF" w:rsidP="00B27B31">
      <w:pPr>
        <w:pStyle w:val="ListParagraph"/>
        <w:numPr>
          <w:ilvl w:val="0"/>
          <w:numId w:val="4"/>
        </w:numPr>
        <w:jc w:val="both"/>
        <w:rPr>
          <w:rFonts w:cs="Arial"/>
          <w:lang w:eastAsia="en-US"/>
        </w:rPr>
      </w:pPr>
      <w:r>
        <w:rPr>
          <w:rFonts w:cs="Arial"/>
          <w:b/>
          <w:szCs w:val="24"/>
        </w:rPr>
        <w:t xml:space="preserve">Obor hodnôt </w:t>
      </w:r>
      <w:r w:rsidRPr="00D42EEB">
        <w:rPr>
          <w:rFonts w:cs="Arial"/>
          <w:lang w:eastAsia="en-US"/>
        </w:rPr>
        <w:t>-</w:t>
      </w:r>
      <w:r>
        <w:rPr>
          <w:rFonts w:cs="Arial"/>
          <w:lang w:eastAsia="en-US"/>
        </w:rPr>
        <w:t xml:space="preserve"> zobrazuje obor hodnôt aktuálne vybranej bunky. Zahŕňa informácie o dátovom type, násobku, číselníku, zoskupení číselníka</w:t>
      </w:r>
      <w:r w:rsidR="00E71570">
        <w:rPr>
          <w:rFonts w:cs="Arial"/>
          <w:lang w:eastAsia="en-US"/>
        </w:rPr>
        <w:t>, registri</w:t>
      </w:r>
      <w:r>
        <w:rPr>
          <w:rFonts w:cs="Arial"/>
          <w:lang w:eastAsia="en-US"/>
        </w:rPr>
        <w:t xml:space="preserve"> a zdroji plnenia bunky.</w:t>
      </w:r>
    </w:p>
    <w:p w14:paraId="63292D4A" w14:textId="77777777" w:rsidR="00B27B31" w:rsidRPr="00BB2DE3" w:rsidRDefault="00B27B31" w:rsidP="00B27B31">
      <w:pPr>
        <w:spacing w:after="0" w:line="240" w:lineRule="auto"/>
        <w:jc w:val="both"/>
      </w:pPr>
      <w:r w:rsidRPr="00BB2DE3">
        <w:br w:type="page"/>
      </w:r>
    </w:p>
    <w:p w14:paraId="3DBB6286" w14:textId="77777777" w:rsidR="00B27B31" w:rsidRPr="005E217D" w:rsidRDefault="00B27B31" w:rsidP="00F4555C">
      <w:pPr>
        <w:pStyle w:val="Heading4"/>
        <w:numPr>
          <w:ilvl w:val="3"/>
          <w:numId w:val="1"/>
        </w:numPr>
        <w:tabs>
          <w:tab w:val="clear" w:pos="7811"/>
        </w:tabs>
        <w:ind w:left="851" w:hanging="851"/>
        <w:rPr>
          <w:rStyle w:val="IntenseEmphasis"/>
          <w:b/>
          <w:i w:val="0"/>
          <w:sz w:val="22"/>
          <w:szCs w:val="22"/>
        </w:rPr>
      </w:pPr>
      <w:r w:rsidRPr="009626B9">
        <w:rPr>
          <w:rStyle w:val="IntenseEmphasis"/>
          <w:i w:val="0"/>
          <w:sz w:val="22"/>
        </w:rPr>
        <w:lastRenderedPageBreak/>
        <w:t>Režim výpočtu</w:t>
      </w:r>
    </w:p>
    <w:p w14:paraId="58BF8512" w14:textId="77777777" w:rsidR="00B27B31" w:rsidRPr="00BB2DE3" w:rsidRDefault="00B27B31" w:rsidP="00B27B31">
      <w:pPr>
        <w:spacing w:line="240" w:lineRule="auto"/>
        <w:jc w:val="both"/>
        <w:rPr>
          <w:b/>
          <w:lang w:eastAsia="en-US"/>
        </w:rPr>
      </w:pPr>
    </w:p>
    <w:p w14:paraId="4660EDF0" w14:textId="3CD891AA" w:rsidR="00B27B31" w:rsidRDefault="00B27B31" w:rsidP="00B27B31">
      <w:pPr>
        <w:spacing w:line="240" w:lineRule="auto"/>
        <w:jc w:val="both"/>
        <w:rPr>
          <w:lang w:eastAsia="en-US"/>
        </w:rPr>
      </w:pPr>
      <w:r w:rsidRPr="00BB2DE3">
        <w:rPr>
          <w:lang w:eastAsia="en-US"/>
        </w:rPr>
        <w:t>V režime výpočtu sa zobrazuje informácia o výpočte pre vypočítavané</w:t>
      </w:r>
      <w:r w:rsidR="00E20CDB">
        <w:rPr>
          <w:szCs w:val="18"/>
        </w:rPr>
        <w:t>, zdieľané a informatívne</w:t>
      </w:r>
      <w:r w:rsidRPr="00BB2DE3">
        <w:rPr>
          <w:lang w:eastAsia="en-US"/>
        </w:rPr>
        <w:t xml:space="preserve"> bunky.</w:t>
      </w:r>
    </w:p>
    <w:p w14:paraId="0F94E755" w14:textId="70ACB3C9" w:rsidR="00B27B31" w:rsidRPr="00BB2DE3" w:rsidRDefault="00940B6E" w:rsidP="006F2775">
      <w:pPr>
        <w:spacing w:line="240" w:lineRule="auto"/>
        <w:jc w:val="both"/>
        <w:rPr>
          <w:rFonts w:cs="Arial"/>
          <w:b/>
        </w:rPr>
      </w:pPr>
      <w:r>
        <w:rPr>
          <w:noProof/>
        </w:rPr>
        <mc:AlternateContent>
          <mc:Choice Requires="wps">
            <w:drawing>
              <wp:anchor distT="0" distB="0" distL="114300" distR="114300" simplePos="0" relativeHeight="251658276" behindDoc="0" locked="0" layoutInCell="1" allowOverlap="1" wp14:anchorId="7C7499AA" wp14:editId="0A99A46E">
                <wp:simplePos x="0" y="0"/>
                <wp:positionH relativeFrom="column">
                  <wp:posOffset>3094686</wp:posOffset>
                </wp:positionH>
                <wp:positionV relativeFrom="paragraph">
                  <wp:posOffset>1410583</wp:posOffset>
                </wp:positionV>
                <wp:extent cx="320722" cy="68239"/>
                <wp:effectExtent l="0" t="0" r="22225" b="27305"/>
                <wp:wrapNone/>
                <wp:docPr id="200568428" name="Rectangle 3"/>
                <wp:cNvGraphicFramePr/>
                <a:graphic xmlns:a="http://schemas.openxmlformats.org/drawingml/2006/main">
                  <a:graphicData uri="http://schemas.microsoft.com/office/word/2010/wordprocessingShape">
                    <wps:wsp>
                      <wps:cNvSpPr/>
                      <wps:spPr>
                        <a:xfrm>
                          <a:off x="0" y="0"/>
                          <a:ext cx="320722" cy="6823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EBFAAC9" id="Rectangle 3" o:spid="_x0000_s1026" style="position:absolute;margin-left:243.7pt;margin-top:111.05pt;width:25.25pt;height:5.3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" filled="f" strokecolor="red" strokeweight="1.5pt"/>
            </w:pict>
          </mc:Fallback>
        </mc:AlternateContent>
      </w:r>
      <w:r>
        <w:rPr>
          <w:noProof/>
        </w:rPr>
        <mc:AlternateContent>
          <mc:Choice Requires="wps">
            <w:drawing>
              <wp:anchor distT="0" distB="0" distL="114300" distR="114300" simplePos="0" relativeHeight="251658275" behindDoc="0" locked="0" layoutInCell="1" allowOverlap="1" wp14:anchorId="4AB9034D" wp14:editId="262B3A4E">
                <wp:simplePos x="0" y="0"/>
                <wp:positionH relativeFrom="margin">
                  <wp:align>right</wp:align>
                </wp:positionH>
                <wp:positionV relativeFrom="paragraph">
                  <wp:posOffset>791707</wp:posOffset>
                </wp:positionV>
                <wp:extent cx="259260" cy="81886"/>
                <wp:effectExtent l="0" t="0" r="26670" b="13970"/>
                <wp:wrapNone/>
                <wp:docPr id="190749278" name="Rectangle 3"/>
                <wp:cNvGraphicFramePr/>
                <a:graphic xmlns:a="http://schemas.openxmlformats.org/drawingml/2006/main">
                  <a:graphicData uri="http://schemas.microsoft.com/office/word/2010/wordprocessingShape">
                    <wps:wsp>
                      <wps:cNvSpPr/>
                      <wps:spPr>
                        <a:xfrm>
                          <a:off x="0" y="0"/>
                          <a:ext cx="259260" cy="8188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1086B78" id="Rectangle 3" o:spid="_x0000_s1026" style="position:absolute;margin-left:-30.8pt;margin-top:62.35pt;width:20.4pt;height:6.45pt;z-index:25165827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" filled="f" strokecolor="red" strokeweight="1.5pt">
                <w10:wrap anchorx="margin"/>
              </v:rect>
            </w:pict>
          </mc:Fallback>
        </mc:AlternateContent>
      </w:r>
      <w:r>
        <w:rPr>
          <w:noProof/>
        </w:rPr>
        <mc:AlternateContent>
          <mc:Choice Requires="wps">
            <w:drawing>
              <wp:anchor distT="0" distB="0" distL="114300" distR="114300" simplePos="0" relativeHeight="251658277" behindDoc="0" locked="0" layoutInCell="1" allowOverlap="1" wp14:anchorId="131EA021" wp14:editId="2A31AB11">
                <wp:simplePos x="0" y="0"/>
                <wp:positionH relativeFrom="column">
                  <wp:posOffset>4268995</wp:posOffset>
                </wp:positionH>
                <wp:positionV relativeFrom="paragraph">
                  <wp:posOffset>144255</wp:posOffset>
                </wp:positionV>
                <wp:extent cx="279779" cy="81593"/>
                <wp:effectExtent l="0" t="0" r="25400" b="13970"/>
                <wp:wrapNone/>
                <wp:docPr id="1507429995" name="Rectangle 3"/>
                <wp:cNvGraphicFramePr/>
                <a:graphic xmlns:a="http://schemas.openxmlformats.org/drawingml/2006/main">
                  <a:graphicData uri="http://schemas.microsoft.com/office/word/2010/wordprocessingShape">
                    <wps:wsp>
                      <wps:cNvSpPr/>
                      <wps:spPr>
                        <a:xfrm>
                          <a:off x="0" y="0"/>
                          <a:ext cx="279779" cy="8159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87DF6A6" id="Rectangle 3" o:spid="_x0000_s1026" style="position:absolute;margin-left:336.15pt;margin-top:11.35pt;width:22.05pt;height:6.4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" filled="f" strokecolor="red" strokeweight="1.5pt"/>
            </w:pict>
          </mc:Fallback>
        </mc:AlternateContent>
      </w:r>
      <w:r w:rsidRPr="0067370F">
        <w:rPr>
          <w:noProof/>
          <w:lang w:eastAsia="en-US"/>
        </w:rPr>
        <w:drawing>
          <wp:inline distT="0" distB="0" distL="0" distR="0" wp14:anchorId="22CFA569" wp14:editId="3F7EB092">
            <wp:extent cx="5760720" cy="2524125"/>
            <wp:effectExtent l="0" t="0" r="0" b="9525"/>
            <wp:docPr id="88871747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717478" name="Picture 1" descr="A screenshot of a computer&#10;&#10;Description automatically generated"/>
                    <pic:cNvPicPr/>
                  </pic:nvPicPr>
                  <pic:blipFill>
                    <a:blip r:embed="rId194"/>
                    <a:stretch>
                      <a:fillRect/>
                    </a:stretch>
                  </pic:blipFill>
                  <pic:spPr>
                    <a:xfrm>
                      <a:off x="0" y="0"/>
                      <a:ext cx="5760720" cy="2524125"/>
                    </a:xfrm>
                    <a:prstGeom prst="rect">
                      <a:avLst/>
                    </a:prstGeom>
                  </pic:spPr>
                </pic:pic>
              </a:graphicData>
            </a:graphic>
          </wp:inline>
        </w:drawing>
      </w:r>
    </w:p>
    <w:p w14:paraId="5E7B64DE" w14:textId="2C7A1763" w:rsidR="00B27B31" w:rsidRPr="00BB2DE3" w:rsidRDefault="00B27B31" w:rsidP="00B27B31">
      <w:pPr>
        <w:spacing w:line="240" w:lineRule="auto"/>
        <w:jc w:val="both"/>
        <w:rPr>
          <w:lang w:eastAsia="en-US"/>
        </w:rPr>
      </w:pPr>
    </w:p>
    <w:p w14:paraId="3ED9934E" w14:textId="54729A93" w:rsidR="00B27B31" w:rsidRPr="00BB2DE3" w:rsidRDefault="00B27B31" w:rsidP="00B27B31">
      <w:pPr>
        <w:pStyle w:val="Caption"/>
        <w:ind w:left="360"/>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16</w:t>
      </w:r>
      <w:r w:rsidR="002052FF">
        <w:rPr>
          <w:noProof/>
        </w:rPr>
        <w:fldChar w:fldCharType="end"/>
      </w:r>
      <w:r w:rsidRPr="00BB2DE3">
        <w:rPr>
          <w:noProof/>
        </w:rPr>
        <w:t xml:space="preserve"> Zobrazenie verzie vzory výkazu v  režime výpočtu</w:t>
      </w:r>
    </w:p>
    <w:p w14:paraId="3BF4FE70" w14:textId="77777777" w:rsidR="00B27B31" w:rsidRPr="00BB2DE3" w:rsidRDefault="00B27B31" w:rsidP="00B27B31">
      <w:pPr>
        <w:spacing w:line="240" w:lineRule="auto"/>
        <w:jc w:val="both"/>
        <w:rPr>
          <w:lang w:eastAsia="en-US"/>
        </w:rPr>
      </w:pPr>
    </w:p>
    <w:p w14:paraId="40D1E621" w14:textId="77777777" w:rsidR="00B27B31" w:rsidRPr="00BB2DE3" w:rsidRDefault="00B27B31" w:rsidP="00B27B31">
      <w:pPr>
        <w:jc w:val="both"/>
        <w:rPr>
          <w:rFonts w:cs="Arial"/>
          <w:b/>
        </w:rPr>
      </w:pPr>
      <w:r w:rsidRPr="00BB2DE3">
        <w:rPr>
          <w:rFonts w:cs="Arial"/>
          <w:b/>
        </w:rPr>
        <w:t>Popis ďalších polí panelu v režime výpočtu:</w:t>
      </w:r>
    </w:p>
    <w:p w14:paraId="4F7658DA" w14:textId="77777777" w:rsidR="00B27B31" w:rsidRPr="00BB2DE3" w:rsidRDefault="00B27B31" w:rsidP="00B27B31">
      <w:pPr>
        <w:pStyle w:val="ListParagraph"/>
        <w:numPr>
          <w:ilvl w:val="0"/>
          <w:numId w:val="4"/>
        </w:numPr>
        <w:jc w:val="both"/>
        <w:rPr>
          <w:rFonts w:cs="Arial"/>
          <w:szCs w:val="24"/>
        </w:rPr>
      </w:pPr>
      <w:r w:rsidRPr="00BB2DE3">
        <w:rPr>
          <w:rFonts w:cs="Arial"/>
          <w:b/>
          <w:szCs w:val="24"/>
        </w:rPr>
        <w:t xml:space="preserve">Výpočet pre bunku </w:t>
      </w:r>
      <w:r w:rsidRPr="00BB2DE3">
        <w:rPr>
          <w:rFonts w:cs="Arial"/>
          <w:szCs w:val="24"/>
        </w:rPr>
        <w:t>– zobrazuje definovaný výpočet pre vybranú bunku.</w:t>
      </w:r>
    </w:p>
    <w:p w14:paraId="0A3B8D5F" w14:textId="77777777" w:rsidR="00B27B31" w:rsidRPr="00BB2DE3" w:rsidRDefault="00B27B31" w:rsidP="00B27B31">
      <w:pPr>
        <w:pStyle w:val="ListParagraph"/>
        <w:numPr>
          <w:ilvl w:val="0"/>
          <w:numId w:val="4"/>
        </w:numPr>
        <w:jc w:val="both"/>
        <w:rPr>
          <w:rFonts w:cs="Arial"/>
          <w:szCs w:val="24"/>
        </w:rPr>
      </w:pPr>
      <w:r w:rsidRPr="00BB2DE3">
        <w:rPr>
          <w:rFonts w:cs="Arial"/>
          <w:b/>
          <w:szCs w:val="24"/>
        </w:rPr>
        <w:t xml:space="preserve">Preložený tvar </w:t>
      </w:r>
      <w:r w:rsidRPr="00BB2DE3">
        <w:rPr>
          <w:rFonts w:cs="Arial"/>
          <w:szCs w:val="24"/>
        </w:rPr>
        <w:t>– zaškrtnutím sa zobrazí preložený tvar vybranej bunky, ktorá má definovaný výpočet.</w:t>
      </w:r>
    </w:p>
    <w:p w14:paraId="29AB37C0" w14:textId="77777777" w:rsidR="00B27B31" w:rsidRPr="00BB2DE3" w:rsidRDefault="00B27B31" w:rsidP="00B27B31">
      <w:pPr>
        <w:pStyle w:val="ListParagraph"/>
        <w:jc w:val="both"/>
        <w:rPr>
          <w:rFonts w:cs="Arial"/>
          <w:szCs w:val="24"/>
        </w:rPr>
      </w:pPr>
    </w:p>
    <w:p w14:paraId="28868A1B" w14:textId="77777777" w:rsidR="00B27B31" w:rsidRPr="00BB2DE3" w:rsidRDefault="00B27B31" w:rsidP="00B27B31">
      <w:pPr>
        <w:pStyle w:val="ListParagraph"/>
        <w:numPr>
          <w:ilvl w:val="0"/>
          <w:numId w:val="4"/>
        </w:numPr>
        <w:jc w:val="both"/>
        <w:rPr>
          <w:rFonts w:cs="Arial"/>
          <w:szCs w:val="24"/>
        </w:rPr>
      </w:pPr>
      <w:r w:rsidRPr="00BB2DE3">
        <w:rPr>
          <w:rFonts w:cs="Arial"/>
          <w:b/>
          <w:szCs w:val="24"/>
        </w:rPr>
        <w:t xml:space="preserve">Popis bunky </w:t>
      </w:r>
      <w:r w:rsidRPr="00BB2DE3">
        <w:rPr>
          <w:rFonts w:cs="Arial"/>
          <w:szCs w:val="24"/>
        </w:rPr>
        <w:t>– zobrazuje triedu vybranej vykazovanej bunky a jej dimenzie.</w:t>
      </w:r>
    </w:p>
    <w:p w14:paraId="4C6D00FB" w14:textId="77777777" w:rsidR="00B27B31" w:rsidRPr="00BB2DE3" w:rsidRDefault="00B27B31" w:rsidP="00B27B31">
      <w:pPr>
        <w:pStyle w:val="ListParagraph"/>
        <w:jc w:val="both"/>
        <w:rPr>
          <w:rFonts w:cs="Arial"/>
          <w:szCs w:val="24"/>
        </w:rPr>
      </w:pPr>
      <w:r w:rsidRPr="00BB2DE3">
        <w:rPr>
          <w:rFonts w:cs="Arial"/>
          <w:szCs w:val="24"/>
        </w:rPr>
        <w:t>Prepínače zobrazenia popisu bunky:</w:t>
      </w:r>
    </w:p>
    <w:p w14:paraId="0CCB687D" w14:textId="77777777" w:rsidR="00B27B31" w:rsidRPr="00BB2DE3" w:rsidRDefault="00B27B31" w:rsidP="00C67D23">
      <w:pPr>
        <w:pStyle w:val="ListParagraph"/>
        <w:numPr>
          <w:ilvl w:val="0"/>
          <w:numId w:val="47"/>
        </w:numPr>
        <w:jc w:val="both"/>
        <w:rPr>
          <w:rFonts w:cs="Arial"/>
          <w:szCs w:val="24"/>
        </w:rPr>
      </w:pPr>
      <w:r w:rsidRPr="00BB2DE3">
        <w:rPr>
          <w:rFonts w:cs="Arial"/>
          <w:szCs w:val="24"/>
        </w:rPr>
        <w:t>Názov – keď je parameter zaškrtnutý, v popise bunky sa zobrazuje názov hodnoty dimenzie. V opačnom prípade sa zobrazí kód dimenzie a hodnoty dimenzie.</w:t>
      </w:r>
    </w:p>
    <w:p w14:paraId="72744BF0" w14:textId="77777777" w:rsidR="00B27B31" w:rsidRPr="00BB2DE3" w:rsidRDefault="00B27B31" w:rsidP="00C67D23">
      <w:pPr>
        <w:pStyle w:val="ListParagraph"/>
        <w:numPr>
          <w:ilvl w:val="0"/>
          <w:numId w:val="47"/>
        </w:numPr>
        <w:jc w:val="both"/>
        <w:rPr>
          <w:rFonts w:cs="Arial"/>
          <w:szCs w:val="24"/>
        </w:rPr>
      </w:pPr>
      <w:r w:rsidRPr="00BB2DE3">
        <w:rPr>
          <w:rFonts w:cs="Arial"/>
          <w:szCs w:val="24"/>
        </w:rPr>
        <w:t>Konštantné – odškrtnutím sa zobrazia v popise bunky dimenzie, ktoré nie sú konštantné na danej vzoru výkazu.</w:t>
      </w:r>
    </w:p>
    <w:p w14:paraId="72922FCB" w14:textId="77777777" w:rsidR="00B27B31" w:rsidRPr="00BB2DE3" w:rsidRDefault="00B27B31" w:rsidP="00B27B31">
      <w:pPr>
        <w:spacing w:after="0" w:line="240" w:lineRule="auto"/>
        <w:jc w:val="both"/>
        <w:rPr>
          <w:lang w:eastAsia="en-US"/>
        </w:rPr>
      </w:pPr>
      <w:r w:rsidRPr="00BB2DE3">
        <w:rPr>
          <w:lang w:eastAsia="en-US"/>
        </w:rPr>
        <w:br w:type="page"/>
      </w:r>
    </w:p>
    <w:p w14:paraId="6DF3D31C" w14:textId="7054DD6F" w:rsidR="00B27B31" w:rsidRPr="00BB2DE3" w:rsidRDefault="00B27B31" w:rsidP="00B27B31">
      <w:pPr>
        <w:spacing w:after="0" w:line="240" w:lineRule="auto"/>
        <w:rPr>
          <w:lang w:eastAsia="en-US"/>
        </w:rPr>
      </w:pPr>
      <w:r w:rsidRPr="00BB2DE3">
        <w:rPr>
          <w:lang w:eastAsia="en-US"/>
        </w:rPr>
        <w:lastRenderedPageBreak/>
        <w:br w:type="page"/>
      </w:r>
    </w:p>
    <w:p w14:paraId="3DF6C67E" w14:textId="77777777" w:rsidR="00B27B31" w:rsidRPr="00BB2DE3" w:rsidRDefault="00B27B31" w:rsidP="00F4555C">
      <w:pPr>
        <w:pStyle w:val="Heading3"/>
        <w:numPr>
          <w:ilvl w:val="2"/>
          <w:numId w:val="1"/>
        </w:numPr>
        <w:jc w:val="both"/>
        <w:rPr>
          <w:rStyle w:val="IntenseEmphasis"/>
          <w:rFonts w:cs="Arial"/>
          <w:b/>
          <w:sz w:val="24"/>
          <w:szCs w:val="24"/>
        </w:rPr>
      </w:pPr>
      <w:bookmarkStart w:id="174" w:name="_Toc395801299"/>
      <w:bookmarkStart w:id="175" w:name="_Toc403676484"/>
      <w:bookmarkStart w:id="176" w:name="_Toc403119083"/>
      <w:bookmarkStart w:id="177" w:name="_Toc404797966"/>
      <w:bookmarkStart w:id="178" w:name="_Toc198725623"/>
      <w:r w:rsidRPr="00BB2DE3">
        <w:rPr>
          <w:rStyle w:val="IntenseEmphasis"/>
          <w:rFonts w:cs="Arial"/>
          <w:sz w:val="24"/>
          <w:szCs w:val="24"/>
        </w:rPr>
        <w:lastRenderedPageBreak/>
        <w:t>Verzie  vzoru výkazu</w:t>
      </w:r>
      <w:bookmarkEnd w:id="174"/>
      <w:bookmarkEnd w:id="175"/>
      <w:bookmarkEnd w:id="176"/>
      <w:bookmarkEnd w:id="177"/>
      <w:bookmarkEnd w:id="178"/>
    </w:p>
    <w:p w14:paraId="3F29AA36" w14:textId="77777777" w:rsidR="00B27B31" w:rsidRPr="00BB2DE3" w:rsidRDefault="00B27B31" w:rsidP="00B27B31">
      <w:pPr>
        <w:jc w:val="both"/>
        <w:rPr>
          <w:lang w:eastAsia="en-US"/>
        </w:rPr>
      </w:pPr>
    </w:p>
    <w:p w14:paraId="3C73BCAC" w14:textId="77777777" w:rsidR="00B27B31" w:rsidRPr="00BB2DE3" w:rsidRDefault="00B27B31" w:rsidP="00B27B31">
      <w:pPr>
        <w:jc w:val="both"/>
        <w:rPr>
          <w:rFonts w:cs="Arial"/>
          <w:color w:val="92D050"/>
        </w:rPr>
      </w:pPr>
      <w:r w:rsidRPr="00BB2DE3">
        <w:rPr>
          <w:rFonts w:cs="Arial"/>
        </w:rPr>
        <w:t xml:space="preserve">Medzi </w:t>
      </w:r>
      <w:r w:rsidRPr="00BB2DE3">
        <w:rPr>
          <w:rFonts w:cs="Arial"/>
          <w:b/>
        </w:rPr>
        <w:t>základné aktivity s verziami vzoru výkazu</w:t>
      </w:r>
      <w:r w:rsidRPr="00BB2DE3">
        <w:rPr>
          <w:rFonts w:cs="Arial"/>
        </w:rPr>
        <w:t xml:space="preserve"> patrí:</w:t>
      </w:r>
    </w:p>
    <w:p w14:paraId="3F19F145"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zobrazenie verzií vzoru výkazu,</w:t>
      </w:r>
    </w:p>
    <w:p w14:paraId="6149B549"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zobrazenie štruktúry verzie vzoru výkazu,</w:t>
      </w:r>
    </w:p>
    <w:p w14:paraId="63BCADD3" w14:textId="6F04F153" w:rsidR="00B27B31" w:rsidRDefault="00B27B31" w:rsidP="00B27B31">
      <w:pPr>
        <w:pStyle w:val="ListParagraph"/>
        <w:widowControl w:val="0"/>
        <w:numPr>
          <w:ilvl w:val="0"/>
          <w:numId w:val="3"/>
        </w:numPr>
        <w:spacing w:after="120"/>
        <w:jc w:val="both"/>
        <w:rPr>
          <w:rFonts w:cs="Arial"/>
        </w:rPr>
      </w:pPr>
      <w:r w:rsidRPr="00BB2DE3">
        <w:rPr>
          <w:rFonts w:cs="Arial"/>
        </w:rPr>
        <w:t>export vzoru výkazu do MS Excel</w:t>
      </w:r>
      <w:r w:rsidR="00467111">
        <w:rPr>
          <w:rFonts w:cs="Arial"/>
        </w:rPr>
        <w:t>,</w:t>
      </w:r>
    </w:p>
    <w:p w14:paraId="521CEB7D" w14:textId="1CFA1926" w:rsidR="00467111" w:rsidRDefault="00467111" w:rsidP="00B27B31">
      <w:pPr>
        <w:pStyle w:val="ListParagraph"/>
        <w:widowControl w:val="0"/>
        <w:numPr>
          <w:ilvl w:val="0"/>
          <w:numId w:val="3"/>
        </w:numPr>
        <w:spacing w:after="120"/>
        <w:jc w:val="both"/>
        <w:rPr>
          <w:rFonts w:cs="Arial"/>
        </w:rPr>
      </w:pPr>
      <w:r>
        <w:rPr>
          <w:rFonts w:cs="Arial"/>
        </w:rPr>
        <w:t>export výpočtov za vzor výkazu do MS Excel,</w:t>
      </w:r>
    </w:p>
    <w:p w14:paraId="3FC4D39E" w14:textId="77777777" w:rsidR="001D24D2" w:rsidRDefault="00467111" w:rsidP="00B27B31">
      <w:pPr>
        <w:pStyle w:val="ListParagraph"/>
        <w:widowControl w:val="0"/>
        <w:numPr>
          <w:ilvl w:val="0"/>
          <w:numId w:val="3"/>
        </w:numPr>
        <w:spacing w:after="120"/>
        <w:jc w:val="both"/>
        <w:rPr>
          <w:rFonts w:cs="Arial"/>
        </w:rPr>
      </w:pPr>
      <w:r>
        <w:rPr>
          <w:rFonts w:cs="Arial"/>
        </w:rPr>
        <w:t xml:space="preserve">export </w:t>
      </w:r>
      <w:proofErr w:type="spellStart"/>
      <w:r>
        <w:rPr>
          <w:rFonts w:cs="Arial"/>
        </w:rPr>
        <w:t>metadátového</w:t>
      </w:r>
      <w:proofErr w:type="spellEnd"/>
      <w:r>
        <w:rPr>
          <w:rFonts w:cs="Arial"/>
        </w:rPr>
        <w:t xml:space="preserve"> popisu za vzor výkazu do MS Excel</w:t>
      </w:r>
    </w:p>
    <w:p w14:paraId="6EB650B9" w14:textId="5E173445" w:rsidR="0026450D" w:rsidRDefault="0026450D" w:rsidP="00B27B31">
      <w:pPr>
        <w:pStyle w:val="ListParagraph"/>
        <w:widowControl w:val="0"/>
        <w:numPr>
          <w:ilvl w:val="0"/>
          <w:numId w:val="3"/>
        </w:numPr>
        <w:spacing w:after="120"/>
        <w:jc w:val="both"/>
        <w:rPr>
          <w:rFonts w:cs="Arial"/>
        </w:rPr>
      </w:pPr>
      <w:r>
        <w:rPr>
          <w:rFonts w:cs="Arial"/>
        </w:rPr>
        <w:t>export grafickej predlohy za vzor výkazu do MS Excel</w:t>
      </w:r>
    </w:p>
    <w:p w14:paraId="436AF286" w14:textId="77777777" w:rsidR="00BA5CEC" w:rsidRDefault="001D24D2" w:rsidP="00B27B31">
      <w:pPr>
        <w:pStyle w:val="ListParagraph"/>
        <w:widowControl w:val="0"/>
        <w:numPr>
          <w:ilvl w:val="0"/>
          <w:numId w:val="3"/>
        </w:numPr>
        <w:spacing w:after="120"/>
        <w:jc w:val="both"/>
        <w:rPr>
          <w:rFonts w:cs="Arial"/>
        </w:rPr>
      </w:pPr>
      <w:r>
        <w:rPr>
          <w:rFonts w:cs="Arial"/>
        </w:rPr>
        <w:t>export vzoru do XML</w:t>
      </w:r>
    </w:p>
    <w:p w14:paraId="53384A6E" w14:textId="77777777" w:rsidR="00B12F90" w:rsidRDefault="00BA5CEC" w:rsidP="00B27B31">
      <w:pPr>
        <w:pStyle w:val="ListParagraph"/>
        <w:widowControl w:val="0"/>
        <w:numPr>
          <w:ilvl w:val="0"/>
          <w:numId w:val="3"/>
        </w:numPr>
        <w:spacing w:after="120"/>
        <w:jc w:val="both"/>
        <w:rPr>
          <w:rFonts w:cs="Arial"/>
        </w:rPr>
      </w:pPr>
      <w:r w:rsidRPr="00BA5CEC">
        <w:rPr>
          <w:rFonts w:cs="Arial"/>
        </w:rPr>
        <w:t>Príprava import súboru výkazu z MS Excel dokumentu</w:t>
      </w:r>
    </w:p>
    <w:p w14:paraId="1245DB48" w14:textId="330FA1C3" w:rsidR="00467111" w:rsidRPr="00BB2DE3" w:rsidRDefault="00B12F90" w:rsidP="00B27B31">
      <w:pPr>
        <w:pStyle w:val="ListParagraph"/>
        <w:widowControl w:val="0"/>
        <w:numPr>
          <w:ilvl w:val="0"/>
          <w:numId w:val="3"/>
        </w:numPr>
        <w:spacing w:after="120"/>
        <w:jc w:val="both"/>
        <w:rPr>
          <w:rFonts w:cs="Arial"/>
        </w:rPr>
      </w:pPr>
      <w:r>
        <w:rPr>
          <w:rFonts w:cs="Arial"/>
        </w:rPr>
        <w:t>Export vykazovacích povinností</w:t>
      </w:r>
      <w:r w:rsidR="00467111">
        <w:rPr>
          <w:rFonts w:cs="Arial"/>
        </w:rPr>
        <w:t>.</w:t>
      </w:r>
    </w:p>
    <w:p w14:paraId="58655E9A" w14:textId="77777777" w:rsidR="00B27B31" w:rsidRPr="00BB2DE3" w:rsidRDefault="00B27B31" w:rsidP="00B27B31">
      <w:pPr>
        <w:widowControl w:val="0"/>
        <w:spacing w:after="120"/>
        <w:jc w:val="both"/>
        <w:rPr>
          <w:rFonts w:cs="Arial"/>
        </w:rPr>
      </w:pPr>
    </w:p>
    <w:p w14:paraId="43EB29D0" w14:textId="77777777" w:rsidR="00B27B31" w:rsidRPr="00BB2DE3" w:rsidRDefault="00B27B31" w:rsidP="00C67D23">
      <w:pPr>
        <w:pStyle w:val="ListParagraph"/>
        <w:widowControl w:val="0"/>
        <w:numPr>
          <w:ilvl w:val="0"/>
          <w:numId w:val="35"/>
        </w:numPr>
        <w:spacing w:after="120"/>
        <w:jc w:val="both"/>
        <w:rPr>
          <w:rFonts w:cs="Arial"/>
          <w:b/>
        </w:rPr>
      </w:pPr>
      <w:r w:rsidRPr="00BB2DE3">
        <w:rPr>
          <w:rFonts w:cs="Arial"/>
          <w:b/>
        </w:rPr>
        <w:t>Zobrazenie verzií vzoru výkazu</w:t>
      </w:r>
    </w:p>
    <w:p w14:paraId="2FAFF1AC" w14:textId="77777777" w:rsidR="00B27B31" w:rsidRPr="00BB2DE3" w:rsidRDefault="00B27B31" w:rsidP="00B27B31">
      <w:pPr>
        <w:spacing w:line="240" w:lineRule="auto"/>
        <w:jc w:val="both"/>
        <w:rPr>
          <w:rFonts w:cs="Arial"/>
        </w:rPr>
      </w:pPr>
      <w:r w:rsidRPr="00BB2DE3">
        <w:rPr>
          <w:rFonts w:cs="Arial"/>
        </w:rPr>
        <w:t>Pre zobrazenie verzií vzoru výkazu používateľ vyhľadá príslušný vzor výkazu v prehľade vzorov výkazov, klikne na šípku  vľavo pri vzore výkazu ľavým tlačidlom myši:</w:t>
      </w:r>
    </w:p>
    <w:p w14:paraId="0BD7168C" w14:textId="77777777" w:rsidR="00B27B31" w:rsidRPr="00BB2DE3" w:rsidRDefault="00B27B31" w:rsidP="00B27B31">
      <w:pPr>
        <w:widowControl w:val="0"/>
        <w:spacing w:after="120"/>
        <w:jc w:val="both"/>
        <w:rPr>
          <w:rFonts w:cs="Arial"/>
        </w:rPr>
      </w:pPr>
      <w:r w:rsidRPr="00BB2DE3">
        <w:rPr>
          <w:rFonts w:cs="Arial"/>
          <w:noProof/>
        </w:rPr>
        <w:drawing>
          <wp:inline distT="0" distB="0" distL="0" distR="0" wp14:anchorId="5F660153" wp14:editId="62E7EA66">
            <wp:extent cx="5029103" cy="3781634"/>
            <wp:effectExtent l="0" t="0" r="635" b="0"/>
            <wp:docPr id="1979" name="Obrázok 1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95">
                      <a:extLst>
                        <a:ext uri="{28A0092B-C50C-407E-A947-70E740481C1C}">
                          <a14:useLocalDpi xmlns:a14="http://schemas.microsoft.com/office/drawing/2010/main" val="0"/>
                        </a:ext>
                      </a:extLst>
                    </a:blip>
                    <a:srcRect t="25229"/>
                    <a:stretch/>
                  </pic:blipFill>
                  <pic:spPr bwMode="auto">
                    <a:xfrm>
                      <a:off x="0" y="0"/>
                      <a:ext cx="5029200" cy="3781707"/>
                    </a:xfrm>
                    <a:prstGeom prst="rect">
                      <a:avLst/>
                    </a:prstGeom>
                    <a:noFill/>
                    <a:ln>
                      <a:noFill/>
                    </a:ln>
                    <a:extLst>
                      <a:ext uri="{53640926-AAD7-44D8-BBD7-CCE9431645EC}">
                        <a14:shadowObscured xmlns:a14="http://schemas.microsoft.com/office/drawing/2010/main"/>
                      </a:ext>
                    </a:extLst>
                  </pic:spPr>
                </pic:pic>
              </a:graphicData>
            </a:graphic>
          </wp:inline>
        </w:drawing>
      </w:r>
    </w:p>
    <w:p w14:paraId="5588C223" w14:textId="7270533B" w:rsidR="00B27B31" w:rsidRPr="00BB2DE3" w:rsidRDefault="00B27B31" w:rsidP="00B27B31">
      <w:pPr>
        <w:pStyle w:val="Caption"/>
        <w:ind w:left="360"/>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18</w:t>
      </w:r>
      <w:r w:rsidR="002052FF">
        <w:rPr>
          <w:noProof/>
        </w:rPr>
        <w:fldChar w:fldCharType="end"/>
      </w:r>
      <w:r w:rsidRPr="00BB2DE3">
        <w:rPr>
          <w:noProof/>
        </w:rPr>
        <w:t xml:space="preserve"> Funkčné tlačidlo pre zobrazenie verzií zvoru výkazu</w:t>
      </w:r>
    </w:p>
    <w:p w14:paraId="7A8CAB47" w14:textId="77777777" w:rsidR="00B27B31" w:rsidRPr="00BB2DE3" w:rsidRDefault="00B27B31" w:rsidP="00B27B31">
      <w:pPr>
        <w:widowControl w:val="0"/>
        <w:spacing w:after="120"/>
        <w:jc w:val="both"/>
        <w:rPr>
          <w:rFonts w:cs="Arial"/>
        </w:rPr>
      </w:pPr>
      <w:r w:rsidRPr="00BB2DE3">
        <w:rPr>
          <w:rFonts w:cs="Arial"/>
          <w:noProof/>
        </w:rPr>
        <w:lastRenderedPageBreak/>
        <w:drawing>
          <wp:inline distT="0" distB="0" distL="0" distR="0" wp14:anchorId="2A28C325" wp14:editId="78D3237A">
            <wp:extent cx="5000625" cy="2438400"/>
            <wp:effectExtent l="0" t="0" r="9525" b="0"/>
            <wp:docPr id="1980" name="Obrázok 1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000625" cy="2438400"/>
                    </a:xfrm>
                    <a:prstGeom prst="rect">
                      <a:avLst/>
                    </a:prstGeom>
                    <a:noFill/>
                    <a:ln>
                      <a:noFill/>
                    </a:ln>
                  </pic:spPr>
                </pic:pic>
              </a:graphicData>
            </a:graphic>
          </wp:inline>
        </w:drawing>
      </w:r>
    </w:p>
    <w:p w14:paraId="0193B896" w14:textId="5A35E41C" w:rsidR="00B27B31" w:rsidRPr="00BB2DE3" w:rsidRDefault="00B27B31" w:rsidP="00B27B31">
      <w:pPr>
        <w:pStyle w:val="Caption"/>
        <w:ind w:left="360"/>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19</w:t>
      </w:r>
      <w:r w:rsidR="002052FF">
        <w:rPr>
          <w:noProof/>
        </w:rPr>
        <w:fldChar w:fldCharType="end"/>
      </w:r>
      <w:r w:rsidRPr="00BB2DE3">
        <w:rPr>
          <w:noProof/>
        </w:rPr>
        <w:t xml:space="preserve"> Zobrazenie verzií vzoru výkazu</w:t>
      </w:r>
    </w:p>
    <w:p w14:paraId="1B1CF44A" w14:textId="77777777" w:rsidR="00B27B31" w:rsidRPr="00BB2DE3" w:rsidRDefault="00B27B31" w:rsidP="00B27B31">
      <w:pPr>
        <w:spacing w:after="0" w:line="240" w:lineRule="auto"/>
        <w:jc w:val="both"/>
        <w:rPr>
          <w:rFonts w:cs="Arial"/>
        </w:rPr>
      </w:pPr>
      <w:r w:rsidRPr="00BB2DE3">
        <w:rPr>
          <w:rFonts w:cs="Arial"/>
        </w:rPr>
        <w:br w:type="page"/>
      </w:r>
    </w:p>
    <w:p w14:paraId="40D46B4A" w14:textId="77777777" w:rsidR="00B27B31" w:rsidRPr="00BB2DE3" w:rsidRDefault="00B27B31" w:rsidP="00C67D23">
      <w:pPr>
        <w:pStyle w:val="ListParagraph"/>
        <w:widowControl w:val="0"/>
        <w:numPr>
          <w:ilvl w:val="0"/>
          <w:numId w:val="35"/>
        </w:numPr>
        <w:spacing w:after="120"/>
        <w:jc w:val="both"/>
        <w:rPr>
          <w:b/>
        </w:rPr>
      </w:pPr>
      <w:r w:rsidRPr="00BB2DE3">
        <w:rPr>
          <w:b/>
        </w:rPr>
        <w:lastRenderedPageBreak/>
        <w:t>Zobrazenie štruktúry verzie vzoru výkazu</w:t>
      </w:r>
    </w:p>
    <w:p w14:paraId="3024C1E6" w14:textId="77777777" w:rsidR="00B27B31" w:rsidRPr="00BB2DE3" w:rsidRDefault="00B27B31" w:rsidP="00B27B31">
      <w:pPr>
        <w:jc w:val="both"/>
        <w:rPr>
          <w:lang w:eastAsia="en-US"/>
        </w:rPr>
      </w:pPr>
    </w:p>
    <w:p w14:paraId="0D2F65C8" w14:textId="77777777" w:rsidR="00B27B31" w:rsidRPr="00BB2DE3" w:rsidRDefault="00B27B31" w:rsidP="00B27B31">
      <w:pPr>
        <w:jc w:val="both"/>
        <w:rPr>
          <w:rFonts w:cs="Arial"/>
          <w:color w:val="000000"/>
        </w:rPr>
      </w:pPr>
      <w:r w:rsidRPr="00BB2DE3">
        <w:rPr>
          <w:rFonts w:cs="Arial"/>
        </w:rPr>
        <w:t xml:space="preserve">Používateľ môže zobraziť grafickú podobu verzie vzoru výkazu. Vyhľadá príslušný vzor výkazu v prehľade vzorov výkazov, klikne na verziu vzoru výkazu ľavým tlačidlom myši a pravým tlačidlom myši vyvolá kontextové menu alebo priamo nad vzorom výkazu klikne pravým tlačidlom myši a zvolí </w:t>
      </w:r>
      <w:r w:rsidRPr="00BB2DE3">
        <w:rPr>
          <w:rFonts w:cs="Arial"/>
          <w:b/>
          <w:color w:val="000000"/>
        </w:rPr>
        <w:t>„Zobraziť štruktúru verzie vzoru výkazu”</w:t>
      </w:r>
      <w:r w:rsidRPr="00BB2DE3">
        <w:rPr>
          <w:rFonts w:cs="Arial"/>
          <w:color w:val="000000"/>
        </w:rPr>
        <w:t>:</w:t>
      </w:r>
    </w:p>
    <w:p w14:paraId="6E60593C" w14:textId="02BFDFB1" w:rsidR="00B27B31" w:rsidRPr="00BB2DE3" w:rsidRDefault="00AB6D51" w:rsidP="00B27B31">
      <w:pPr>
        <w:jc w:val="both"/>
        <w:rPr>
          <w:rFonts w:cs="Arial"/>
          <w:color w:val="000000"/>
        </w:rPr>
      </w:pPr>
      <w:r>
        <w:rPr>
          <w:rFonts w:cs="Arial"/>
          <w:noProof/>
          <w:color w:val="000000"/>
        </w:rPr>
        <w:drawing>
          <wp:inline distT="0" distB="0" distL="0" distR="0" wp14:anchorId="457C723A" wp14:editId="2C08E88A">
            <wp:extent cx="4510888" cy="4476750"/>
            <wp:effectExtent l="0" t="0" r="4445" b="0"/>
            <wp:docPr id="82" name="Obrázo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7">
                      <a:extLst>
                        <a:ext uri="{28A0092B-C50C-407E-A947-70E740481C1C}">
                          <a14:useLocalDpi xmlns:a14="http://schemas.microsoft.com/office/drawing/2010/main" val="0"/>
                        </a:ext>
                      </a:extLst>
                    </a:blip>
                    <a:srcRect l="452"/>
                    <a:stretch/>
                  </pic:blipFill>
                  <pic:spPr bwMode="auto">
                    <a:xfrm>
                      <a:off x="0" y="0"/>
                      <a:ext cx="4510888" cy="4476750"/>
                    </a:xfrm>
                    <a:prstGeom prst="rect">
                      <a:avLst/>
                    </a:prstGeom>
                    <a:noFill/>
                    <a:ln>
                      <a:noFill/>
                    </a:ln>
                    <a:extLst>
                      <a:ext uri="{53640926-AAD7-44D8-BBD7-CCE9431645EC}">
                        <a14:shadowObscured xmlns:a14="http://schemas.microsoft.com/office/drawing/2010/main"/>
                      </a:ext>
                    </a:extLst>
                  </pic:spPr>
                </pic:pic>
              </a:graphicData>
            </a:graphic>
          </wp:inline>
        </w:drawing>
      </w:r>
    </w:p>
    <w:p w14:paraId="014C39C1" w14:textId="607CF2BE"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20</w:t>
      </w:r>
      <w:r w:rsidR="002052FF">
        <w:rPr>
          <w:noProof/>
        </w:rPr>
        <w:fldChar w:fldCharType="end"/>
      </w:r>
      <w:r w:rsidRPr="00BB2DE3">
        <w:rPr>
          <w:noProof/>
        </w:rPr>
        <w:t xml:space="preserve"> Kontextové menu – zobrazenie štruktúry verzie vzoru výkazu</w:t>
      </w:r>
    </w:p>
    <w:p w14:paraId="64504467" w14:textId="77777777" w:rsidR="00B27B31" w:rsidRPr="00BB2DE3" w:rsidRDefault="00B27B31" w:rsidP="00B27B31">
      <w:pPr>
        <w:jc w:val="both"/>
        <w:rPr>
          <w:rFonts w:cs="Arial"/>
        </w:rPr>
      </w:pPr>
    </w:p>
    <w:p w14:paraId="765D1276" w14:textId="77777777" w:rsidR="00B27B31" w:rsidRPr="00BB2DE3" w:rsidRDefault="00B27B31" w:rsidP="00B27B31">
      <w:pPr>
        <w:jc w:val="both"/>
        <w:rPr>
          <w:rFonts w:cs="Arial"/>
        </w:rPr>
      </w:pPr>
    </w:p>
    <w:p w14:paraId="6B9A2583" w14:textId="77777777" w:rsidR="00B27B31" w:rsidRPr="00BB2DE3" w:rsidRDefault="00B27B31" w:rsidP="00B27B31">
      <w:pPr>
        <w:jc w:val="both"/>
        <w:rPr>
          <w:rFonts w:cs="Arial"/>
        </w:rPr>
      </w:pPr>
    </w:p>
    <w:p w14:paraId="139DFB1E" w14:textId="77777777" w:rsidR="00B27B31" w:rsidRPr="00BB2DE3" w:rsidRDefault="00B27B31" w:rsidP="00B27B31">
      <w:pPr>
        <w:jc w:val="both"/>
        <w:rPr>
          <w:rFonts w:cs="Arial"/>
        </w:rPr>
      </w:pPr>
    </w:p>
    <w:p w14:paraId="2EB7705C" w14:textId="77777777" w:rsidR="00B27B31" w:rsidRPr="00BB2DE3" w:rsidRDefault="00B27B31" w:rsidP="00B27B31">
      <w:pPr>
        <w:jc w:val="both"/>
        <w:rPr>
          <w:rFonts w:cs="Arial"/>
        </w:rPr>
      </w:pPr>
    </w:p>
    <w:p w14:paraId="4E5E57AE" w14:textId="77777777" w:rsidR="00B27B31" w:rsidRPr="00BB2DE3" w:rsidRDefault="00B27B31" w:rsidP="00B27B31">
      <w:pPr>
        <w:jc w:val="both"/>
        <w:rPr>
          <w:rFonts w:cs="Arial"/>
        </w:rPr>
      </w:pPr>
    </w:p>
    <w:p w14:paraId="14569B62" w14:textId="77777777" w:rsidR="00B27B31" w:rsidRPr="00BB2DE3" w:rsidRDefault="00B27B31" w:rsidP="00B27B31">
      <w:pPr>
        <w:jc w:val="both"/>
        <w:rPr>
          <w:rFonts w:cs="Arial"/>
        </w:rPr>
      </w:pPr>
    </w:p>
    <w:p w14:paraId="5993CB07" w14:textId="77777777" w:rsidR="00B27B31" w:rsidRPr="00BB2DE3" w:rsidRDefault="00B27B31" w:rsidP="00B27B31">
      <w:pPr>
        <w:jc w:val="both"/>
        <w:rPr>
          <w:rFonts w:cs="Arial"/>
        </w:rPr>
      </w:pPr>
    </w:p>
    <w:p w14:paraId="15E0AFE0" w14:textId="77777777" w:rsidR="00B27B31" w:rsidRPr="00BB2DE3" w:rsidRDefault="00B27B31" w:rsidP="00B27B31">
      <w:pPr>
        <w:jc w:val="both"/>
        <w:rPr>
          <w:rFonts w:cs="Arial"/>
        </w:rPr>
      </w:pPr>
    </w:p>
    <w:p w14:paraId="67C7E02A" w14:textId="77777777" w:rsidR="00B27B31" w:rsidRPr="00BB2DE3" w:rsidRDefault="00B27B31" w:rsidP="00B27B31">
      <w:pPr>
        <w:jc w:val="both"/>
        <w:rPr>
          <w:rFonts w:cs="Arial"/>
        </w:rPr>
      </w:pPr>
    </w:p>
    <w:p w14:paraId="79EFA982" w14:textId="77777777" w:rsidR="00B27B31" w:rsidRPr="00BB2DE3" w:rsidRDefault="00B27B31" w:rsidP="00B27B31">
      <w:pPr>
        <w:jc w:val="both"/>
        <w:rPr>
          <w:rFonts w:cs="Arial"/>
        </w:rPr>
      </w:pPr>
    </w:p>
    <w:p w14:paraId="7A46E2E6" w14:textId="77777777" w:rsidR="00B27B31" w:rsidRPr="00BB2DE3" w:rsidRDefault="00B27B31" w:rsidP="00B27B31">
      <w:pPr>
        <w:jc w:val="both"/>
        <w:rPr>
          <w:rFonts w:cs="Arial"/>
          <w:noProof/>
        </w:rPr>
      </w:pPr>
      <w:r w:rsidRPr="00BB2DE3">
        <w:rPr>
          <w:rFonts w:cs="Arial"/>
        </w:rPr>
        <w:t>Zobrazí sa verzia vzoru výkazu v textovom režime.</w:t>
      </w:r>
      <w:r w:rsidRPr="00BB2DE3">
        <w:rPr>
          <w:rFonts w:cs="Arial"/>
          <w:noProof/>
        </w:rPr>
        <w:t xml:space="preserve"> </w:t>
      </w:r>
    </w:p>
    <w:p w14:paraId="0C7B895E" w14:textId="77777777" w:rsidR="00B27B31" w:rsidRPr="00BB2DE3" w:rsidRDefault="00B27B31" w:rsidP="00B27B31">
      <w:pPr>
        <w:jc w:val="both"/>
        <w:rPr>
          <w:b/>
        </w:rPr>
      </w:pPr>
      <w:r w:rsidRPr="00BB2DE3">
        <w:rPr>
          <w:b/>
          <w:noProof/>
        </w:rPr>
        <w:drawing>
          <wp:inline distT="0" distB="0" distL="0" distR="0" wp14:anchorId="0514D5C4" wp14:editId="0B597063">
            <wp:extent cx="5753100" cy="3057525"/>
            <wp:effectExtent l="0" t="0" r="0" b="9525"/>
            <wp:docPr id="1974" name="Obrázok 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14:paraId="7A519FB4" w14:textId="3479446E"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21</w:t>
      </w:r>
      <w:r w:rsidR="002052FF">
        <w:rPr>
          <w:noProof/>
        </w:rPr>
        <w:fldChar w:fldCharType="end"/>
      </w:r>
      <w:r w:rsidRPr="00BB2DE3">
        <w:rPr>
          <w:noProof/>
        </w:rPr>
        <w:t xml:space="preserve"> Štruktúra verzie vzoru výkazu</w:t>
      </w:r>
    </w:p>
    <w:p w14:paraId="2868C450" w14:textId="77777777" w:rsidR="00B27B31" w:rsidRPr="00BB2DE3" w:rsidRDefault="00B27B31" w:rsidP="00B27B31">
      <w:pPr>
        <w:jc w:val="both"/>
        <w:rPr>
          <w:rFonts w:cs="Arial"/>
        </w:rPr>
      </w:pPr>
    </w:p>
    <w:p w14:paraId="563FF7B8" w14:textId="08EE1A64" w:rsidR="00B27B31" w:rsidRPr="00BB2DE3" w:rsidRDefault="00B27B31" w:rsidP="00B27B31">
      <w:pPr>
        <w:jc w:val="both"/>
        <w:rPr>
          <w:rFonts w:cs="Arial"/>
        </w:rPr>
      </w:pPr>
      <w:r w:rsidRPr="00BB2DE3">
        <w:rPr>
          <w:rFonts w:cs="Arial"/>
        </w:rPr>
        <w:t>Pre bližší popis pozri kapitolu</w:t>
      </w:r>
      <w:r w:rsidR="000443D2">
        <w:rPr>
          <w:rFonts w:cs="Arial"/>
        </w:rPr>
        <w:t xml:space="preserve"> </w:t>
      </w:r>
      <w:hyperlink w:anchor="_Štruktúra_verzie_vzoru" w:history="1">
        <w:r w:rsidR="00BD4F3D" w:rsidRPr="005F43B1">
          <w:rPr>
            <w:rStyle w:val="Hyperlink"/>
            <w:rFonts w:cs="Arial"/>
          </w:rPr>
          <w:t>2.5.2 Štruktúra verzie vzoru výkazu</w:t>
        </w:r>
      </w:hyperlink>
      <w:r w:rsidRPr="002F3B5F">
        <w:rPr>
          <w:rFonts w:cs="Arial"/>
        </w:rPr>
        <w:t>.</w:t>
      </w:r>
    </w:p>
    <w:p w14:paraId="6F0F32B2" w14:textId="77777777" w:rsidR="00B27B31" w:rsidRPr="00BB2DE3" w:rsidRDefault="00B27B31" w:rsidP="00B27B31">
      <w:pPr>
        <w:spacing w:after="0" w:line="240" w:lineRule="auto"/>
        <w:jc w:val="both"/>
        <w:rPr>
          <w:lang w:eastAsia="en-US"/>
        </w:rPr>
      </w:pPr>
      <w:r w:rsidRPr="00BB2DE3">
        <w:rPr>
          <w:lang w:eastAsia="en-US"/>
        </w:rPr>
        <w:br w:type="page"/>
      </w:r>
    </w:p>
    <w:p w14:paraId="3518C33C" w14:textId="12A1BFAA" w:rsidR="00B27B31" w:rsidRPr="00BB2DE3" w:rsidRDefault="00B27B31" w:rsidP="00C67D23">
      <w:pPr>
        <w:pStyle w:val="ListParagraph"/>
        <w:widowControl w:val="0"/>
        <w:numPr>
          <w:ilvl w:val="0"/>
          <w:numId w:val="35"/>
        </w:numPr>
        <w:spacing w:after="120"/>
        <w:jc w:val="both"/>
        <w:rPr>
          <w:b/>
        </w:rPr>
      </w:pPr>
      <w:r w:rsidRPr="00BB2DE3">
        <w:rPr>
          <w:b/>
        </w:rPr>
        <w:lastRenderedPageBreak/>
        <w:t xml:space="preserve">Export </w:t>
      </w:r>
      <w:r w:rsidR="002E6321">
        <w:rPr>
          <w:b/>
        </w:rPr>
        <w:t>grafickej podoby za vzor</w:t>
      </w:r>
      <w:r w:rsidR="002E6321" w:rsidRPr="00BB2DE3">
        <w:rPr>
          <w:b/>
        </w:rPr>
        <w:t xml:space="preserve"> </w:t>
      </w:r>
      <w:r w:rsidRPr="00BB2DE3">
        <w:rPr>
          <w:b/>
        </w:rPr>
        <w:t>do MS Excel</w:t>
      </w:r>
    </w:p>
    <w:p w14:paraId="1206B648" w14:textId="77777777" w:rsidR="00B27B31" w:rsidRPr="00BB2DE3" w:rsidRDefault="00B27B31" w:rsidP="00B27B31">
      <w:pPr>
        <w:jc w:val="both"/>
        <w:rPr>
          <w:lang w:eastAsia="en-US"/>
        </w:rPr>
      </w:pPr>
    </w:p>
    <w:p w14:paraId="268BA7B3" w14:textId="62428F42" w:rsidR="00B27B31" w:rsidRPr="00BB2DE3" w:rsidRDefault="00B27B31" w:rsidP="00B27B31">
      <w:pPr>
        <w:jc w:val="both"/>
        <w:rPr>
          <w:rFonts w:cs="Arial"/>
          <w:color w:val="000000"/>
        </w:rPr>
      </w:pPr>
      <w:r w:rsidRPr="00BB2DE3">
        <w:rPr>
          <w:rFonts w:cs="Arial"/>
        </w:rPr>
        <w:t xml:space="preserve">V prípade potreby exportu vzoru výkazu používateľ vyhľadá príslušný vzor výkazu v prehľade vzorov výkazov, klikne na verzii vzoru výkazu ľavým tlačidlom myši a pravým tlačidlom myši vyvolá kontextové menu, z ktorého vyberie </w:t>
      </w:r>
      <w:r w:rsidRPr="00BB2DE3">
        <w:rPr>
          <w:rFonts w:cs="Arial"/>
          <w:b/>
          <w:color w:val="000000"/>
        </w:rPr>
        <w:t xml:space="preserve">„Export </w:t>
      </w:r>
      <w:r w:rsidR="002E6321">
        <w:rPr>
          <w:b/>
        </w:rPr>
        <w:t>grafickej podoby za vzor</w:t>
      </w:r>
      <w:r w:rsidR="002E6321" w:rsidRPr="00BB2DE3">
        <w:rPr>
          <w:b/>
        </w:rPr>
        <w:t xml:space="preserve"> </w:t>
      </w:r>
      <w:r w:rsidR="002E6321">
        <w:rPr>
          <w:b/>
        </w:rPr>
        <w:t xml:space="preserve">do </w:t>
      </w:r>
      <w:r w:rsidRPr="00BB2DE3">
        <w:rPr>
          <w:rFonts w:cs="Arial"/>
          <w:b/>
          <w:color w:val="000000"/>
        </w:rPr>
        <w:t>MS Excel”</w:t>
      </w:r>
      <w:r w:rsidRPr="00BB2DE3">
        <w:rPr>
          <w:rFonts w:cs="Arial"/>
          <w:color w:val="000000"/>
        </w:rPr>
        <w:t>:</w:t>
      </w:r>
    </w:p>
    <w:p w14:paraId="56AD32B3" w14:textId="6F34C790" w:rsidR="00B27B31" w:rsidRPr="00BB2DE3" w:rsidRDefault="002E6321" w:rsidP="00B27B31">
      <w:pPr>
        <w:keepNext/>
        <w:jc w:val="both"/>
      </w:pPr>
      <w:r w:rsidRPr="002E6321">
        <w:rPr>
          <w:noProof/>
        </w:rPr>
        <w:t xml:space="preserve"> </w:t>
      </w:r>
      <w:r w:rsidR="00010C3A">
        <w:rPr>
          <w:noProof/>
        </w:rPr>
        <w:drawing>
          <wp:inline distT="0" distB="0" distL="0" distR="0" wp14:anchorId="4E2CA0AC" wp14:editId="4D4FE4EA">
            <wp:extent cx="4497241" cy="4476750"/>
            <wp:effectExtent l="0" t="0" r="0" b="0"/>
            <wp:docPr id="1946304385" name="Obrázok 1946304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9">
                      <a:extLst>
                        <a:ext uri="{28A0092B-C50C-407E-A947-70E740481C1C}">
                          <a14:useLocalDpi xmlns:a14="http://schemas.microsoft.com/office/drawing/2010/main" val="0"/>
                        </a:ext>
                      </a:extLst>
                    </a:blip>
                    <a:srcRect l="753"/>
                    <a:stretch/>
                  </pic:blipFill>
                  <pic:spPr bwMode="auto">
                    <a:xfrm>
                      <a:off x="0" y="0"/>
                      <a:ext cx="4497241" cy="4476750"/>
                    </a:xfrm>
                    <a:prstGeom prst="rect">
                      <a:avLst/>
                    </a:prstGeom>
                    <a:noFill/>
                    <a:ln>
                      <a:noFill/>
                    </a:ln>
                    <a:extLst>
                      <a:ext uri="{53640926-AAD7-44D8-BBD7-CCE9431645EC}">
                        <a14:shadowObscured xmlns:a14="http://schemas.microsoft.com/office/drawing/2010/main"/>
                      </a:ext>
                    </a:extLst>
                  </pic:spPr>
                </pic:pic>
              </a:graphicData>
            </a:graphic>
          </wp:inline>
        </w:drawing>
      </w:r>
    </w:p>
    <w:p w14:paraId="4D7EF177" w14:textId="2B430EE6"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22</w:t>
      </w:r>
      <w:r w:rsidR="002052FF">
        <w:rPr>
          <w:noProof/>
        </w:rPr>
        <w:fldChar w:fldCharType="end"/>
      </w:r>
      <w:r w:rsidRPr="00BB2DE3">
        <w:rPr>
          <w:noProof/>
        </w:rPr>
        <w:t xml:space="preserve"> Kontextové menu – Export </w:t>
      </w:r>
      <w:r w:rsidR="002E6321">
        <w:rPr>
          <w:noProof/>
        </w:rPr>
        <w:t>grafickej podoby za vzor</w:t>
      </w:r>
      <w:r w:rsidRPr="00BB2DE3">
        <w:rPr>
          <w:noProof/>
        </w:rPr>
        <w:t xml:space="preserve"> do MS Excel</w:t>
      </w:r>
    </w:p>
    <w:p w14:paraId="1A02466A" w14:textId="77777777" w:rsidR="00B27B31" w:rsidRPr="00BB2DE3" w:rsidRDefault="00B27B31" w:rsidP="00B27B31">
      <w:pPr>
        <w:jc w:val="both"/>
        <w:rPr>
          <w:rFonts w:cs="Arial"/>
        </w:rPr>
      </w:pPr>
    </w:p>
    <w:p w14:paraId="059CBD8D" w14:textId="4C1BF5DA" w:rsidR="002E6321" w:rsidRDefault="002E6321" w:rsidP="00AC01B9">
      <w:pPr>
        <w:autoSpaceDE w:val="0"/>
        <w:autoSpaceDN w:val="0"/>
        <w:adjustRightInd w:val="0"/>
        <w:spacing w:after="0" w:line="240" w:lineRule="auto"/>
        <w:jc w:val="both"/>
      </w:pPr>
      <w:r w:rsidRPr="0052741A">
        <w:rPr>
          <w:rFonts w:cs="Arial"/>
        </w:rPr>
        <w:t>Po vybratí tejto položky sa ponúkne na stiahnutie súbor formátu MS Excel</w:t>
      </w:r>
      <w:r>
        <w:rPr>
          <w:rFonts w:cs="Arial"/>
        </w:rPr>
        <w:t xml:space="preserve"> (XLSX)</w:t>
      </w:r>
      <w:r w:rsidRPr="0052741A">
        <w:rPr>
          <w:rFonts w:cs="Arial"/>
        </w:rPr>
        <w:t xml:space="preserve">. </w:t>
      </w:r>
    </w:p>
    <w:p w14:paraId="40F2FC62" w14:textId="77777777" w:rsidR="00FB4DC6" w:rsidRDefault="00FB4DC6" w:rsidP="002E6321">
      <w:pPr>
        <w:autoSpaceDE w:val="0"/>
        <w:autoSpaceDN w:val="0"/>
        <w:adjustRightInd w:val="0"/>
        <w:spacing w:after="0" w:line="240" w:lineRule="auto"/>
        <w:jc w:val="both"/>
      </w:pPr>
    </w:p>
    <w:p w14:paraId="735E5982" w14:textId="604C85BF" w:rsidR="002E6321" w:rsidRPr="00BB2DE3" w:rsidRDefault="002E6321" w:rsidP="002E6321">
      <w:pPr>
        <w:autoSpaceDE w:val="0"/>
        <w:autoSpaceDN w:val="0"/>
        <w:adjustRightInd w:val="0"/>
        <w:spacing w:after="0" w:line="240" w:lineRule="auto"/>
        <w:jc w:val="both"/>
        <w:rPr>
          <w:rFonts w:cs="Arial"/>
        </w:rPr>
      </w:pPr>
      <w:r>
        <w:t xml:space="preserve">Pri exporte je vytvorený súbor MS Excel, ktorý má ako jednotlivé listy časti vzoru (okrem častí typu „Uložený súbor“). V listoch, ktoré sú pomenované podľa kódov časti vzoru, je vložená grafická podoba jednotlivých častí. Grafická podoba sa vytvára za každú časť, okrem častí typu „Uložený súbor“. </w:t>
      </w:r>
      <w:r w:rsidRPr="00754AB7">
        <w:rPr>
          <w:rFonts w:cs="Arial"/>
        </w:rPr>
        <w:t xml:space="preserve">Na začiatok súboru je doplnený riadiaci list s názvom „0_ZOZNAM_CASTI“ do ktorého je vložený zoznam všetkých častí verzie vzoru, </w:t>
      </w:r>
      <w:proofErr w:type="spellStart"/>
      <w:r w:rsidRPr="00754AB7">
        <w:rPr>
          <w:rFonts w:cs="Arial"/>
        </w:rPr>
        <w:t>t.j</w:t>
      </w:r>
      <w:proofErr w:type="spellEnd"/>
      <w:r w:rsidRPr="00754AB7">
        <w:rPr>
          <w:rFonts w:cs="Arial"/>
        </w:rPr>
        <w:t>. vrátane častí</w:t>
      </w:r>
      <w:r w:rsidR="00FB4DC6">
        <w:rPr>
          <w:rFonts w:cs="Arial"/>
        </w:rPr>
        <w:t xml:space="preserve"> typu "Uložený súbor".</w:t>
      </w:r>
    </w:p>
    <w:p w14:paraId="02E6DAC3" w14:textId="67B37759" w:rsidR="00B27B31" w:rsidRPr="00BB2DE3" w:rsidRDefault="002E6321" w:rsidP="00B27B31">
      <w:pPr>
        <w:keepNext/>
        <w:jc w:val="both"/>
      </w:pPr>
      <w:r w:rsidRPr="002E6321">
        <w:rPr>
          <w:noProof/>
        </w:rPr>
        <w:lastRenderedPageBreak/>
        <w:t xml:space="preserve"> </w:t>
      </w:r>
      <w:r>
        <w:rPr>
          <w:noProof/>
        </w:rPr>
        <w:drawing>
          <wp:inline distT="0" distB="0" distL="0" distR="0" wp14:anchorId="3FAAEC48" wp14:editId="555031B4">
            <wp:extent cx="5760720" cy="439166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5760720" cy="4391660"/>
                    </a:xfrm>
                    <a:prstGeom prst="rect">
                      <a:avLst/>
                    </a:prstGeom>
                  </pic:spPr>
                </pic:pic>
              </a:graphicData>
            </a:graphic>
          </wp:inline>
        </w:drawing>
      </w:r>
    </w:p>
    <w:p w14:paraId="6D631B51" w14:textId="469F465A"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23</w:t>
      </w:r>
      <w:r w:rsidR="002052FF">
        <w:rPr>
          <w:noProof/>
        </w:rPr>
        <w:fldChar w:fldCharType="end"/>
      </w:r>
      <w:r w:rsidRPr="00BB2DE3">
        <w:rPr>
          <w:noProof/>
        </w:rPr>
        <w:t xml:space="preserve"> Exportovaná </w:t>
      </w:r>
      <w:r w:rsidR="002E6321">
        <w:rPr>
          <w:noProof/>
        </w:rPr>
        <w:t xml:space="preserve">grafická podoba </w:t>
      </w:r>
      <w:r w:rsidRPr="00BB2DE3">
        <w:rPr>
          <w:noProof/>
        </w:rPr>
        <w:t>verzi</w:t>
      </w:r>
      <w:r w:rsidR="002E6321">
        <w:rPr>
          <w:noProof/>
        </w:rPr>
        <w:t>e</w:t>
      </w:r>
      <w:r w:rsidRPr="00BB2DE3">
        <w:rPr>
          <w:noProof/>
        </w:rPr>
        <w:t xml:space="preserve"> vzoru výkazu</w:t>
      </w:r>
    </w:p>
    <w:p w14:paraId="7C0A02EE" w14:textId="77777777" w:rsidR="00095DBB" w:rsidRDefault="00AB4625" w:rsidP="00B27B31">
      <w:pPr>
        <w:spacing w:after="0" w:line="240" w:lineRule="auto"/>
        <w:jc w:val="both"/>
        <w:rPr>
          <w:lang w:eastAsia="en-US"/>
        </w:rPr>
      </w:pPr>
      <w:r>
        <w:rPr>
          <w:lang w:eastAsia="en-US"/>
        </w:rPr>
        <w:t>Používateľ má tiež možnosť exportovať grafickú podobu bez vyznačených typov buniek</w:t>
      </w:r>
      <w:r w:rsidR="00095DBB">
        <w:rPr>
          <w:lang w:eastAsia="en-US"/>
        </w:rPr>
        <w:t>:</w:t>
      </w:r>
    </w:p>
    <w:p w14:paraId="787CF57D" w14:textId="77777777" w:rsidR="00095DBB" w:rsidRDefault="00095DBB" w:rsidP="00B27B31">
      <w:pPr>
        <w:spacing w:after="0" w:line="240" w:lineRule="auto"/>
        <w:jc w:val="both"/>
        <w:rPr>
          <w:lang w:eastAsia="en-US"/>
        </w:rPr>
      </w:pPr>
    </w:p>
    <w:p w14:paraId="4E262A57" w14:textId="7E1EE96F" w:rsidR="00095DBB" w:rsidRDefault="00010C3A" w:rsidP="00B27B31">
      <w:pPr>
        <w:spacing w:after="0" w:line="240" w:lineRule="auto"/>
        <w:jc w:val="both"/>
        <w:rPr>
          <w:lang w:eastAsia="en-US"/>
        </w:rPr>
      </w:pPr>
      <w:r>
        <w:rPr>
          <w:noProof/>
          <w:lang w:eastAsia="en-US"/>
        </w:rPr>
        <w:lastRenderedPageBreak/>
        <w:drawing>
          <wp:inline distT="0" distB="0" distL="0" distR="0" wp14:anchorId="4B0AB47C" wp14:editId="3720446E">
            <wp:extent cx="4517390" cy="4476750"/>
            <wp:effectExtent l="0" t="0" r="0" b="0"/>
            <wp:docPr id="1946304386" name="Obrázok 1946304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4517390" cy="4476750"/>
                    </a:xfrm>
                    <a:prstGeom prst="rect">
                      <a:avLst/>
                    </a:prstGeom>
                    <a:noFill/>
                    <a:ln>
                      <a:noFill/>
                    </a:ln>
                  </pic:spPr>
                </pic:pic>
              </a:graphicData>
            </a:graphic>
          </wp:inline>
        </w:drawing>
      </w:r>
    </w:p>
    <w:p w14:paraId="2BA04789" w14:textId="77777777" w:rsidR="00095DBB" w:rsidRDefault="00095DBB" w:rsidP="00B27B31">
      <w:pPr>
        <w:spacing w:after="0" w:line="240" w:lineRule="auto"/>
        <w:jc w:val="both"/>
        <w:rPr>
          <w:lang w:eastAsia="en-US"/>
        </w:rPr>
      </w:pPr>
    </w:p>
    <w:p w14:paraId="34DA06D4" w14:textId="675AB865" w:rsidR="00095DBB" w:rsidRPr="00BB2DE3" w:rsidRDefault="00095DBB" w:rsidP="00095DBB">
      <w:pPr>
        <w:pStyle w:val="Caption"/>
        <w:jc w:val="both"/>
        <w:rPr>
          <w:rFonts w:cs="Arial"/>
          <w:lang w:eastAsia="en-US"/>
        </w:rPr>
      </w:pPr>
      <w:r w:rsidRPr="00BB2DE3">
        <w:t xml:space="preserve">Obr. </w:t>
      </w:r>
      <w:r>
        <w:rPr>
          <w:noProof/>
        </w:rPr>
        <w:fldChar w:fldCharType="begin"/>
      </w:r>
      <w:r>
        <w:rPr>
          <w:noProof/>
        </w:rPr>
        <w:instrText xml:space="preserve"> STYLEREF 2 \s </w:instrText>
      </w:r>
      <w:r>
        <w:rPr>
          <w:noProof/>
        </w:rPr>
        <w:fldChar w:fldCharType="separate"/>
      </w:r>
      <w:r w:rsidR="00DB36D8">
        <w:rPr>
          <w:noProof/>
        </w:rPr>
        <w:t>2.6</w:t>
      </w:r>
      <w:r>
        <w:rPr>
          <w:noProof/>
        </w:rPr>
        <w:fldChar w:fldCharType="end"/>
      </w:r>
      <w:r>
        <w:noBreakHyphen/>
      </w:r>
      <w:r>
        <w:rPr>
          <w:noProof/>
        </w:rPr>
        <w:fldChar w:fldCharType="begin"/>
      </w:r>
      <w:r>
        <w:rPr>
          <w:noProof/>
        </w:rPr>
        <w:instrText xml:space="preserve"> SEQ Figure \* ARABIC \s 2 </w:instrText>
      </w:r>
      <w:r>
        <w:rPr>
          <w:noProof/>
        </w:rPr>
        <w:fldChar w:fldCharType="separate"/>
      </w:r>
      <w:r w:rsidR="00DB36D8">
        <w:rPr>
          <w:noProof/>
        </w:rPr>
        <w:t>24</w:t>
      </w:r>
      <w:r>
        <w:rPr>
          <w:noProof/>
        </w:rPr>
        <w:fldChar w:fldCharType="end"/>
      </w:r>
      <w:r w:rsidRPr="00BB2DE3">
        <w:rPr>
          <w:noProof/>
        </w:rPr>
        <w:t xml:space="preserve"> Kontextové menu – Export </w:t>
      </w:r>
      <w:r>
        <w:rPr>
          <w:noProof/>
        </w:rPr>
        <w:t>grafickej podoby bez typov buniek za vzor</w:t>
      </w:r>
      <w:r w:rsidRPr="00BB2DE3">
        <w:rPr>
          <w:noProof/>
        </w:rPr>
        <w:t xml:space="preserve"> do MS Excel</w:t>
      </w:r>
    </w:p>
    <w:p w14:paraId="0A87B2D2" w14:textId="77777777" w:rsidR="00095DBB" w:rsidRDefault="00095DBB" w:rsidP="00B27B31">
      <w:pPr>
        <w:spacing w:after="0" w:line="240" w:lineRule="auto"/>
        <w:jc w:val="both"/>
        <w:rPr>
          <w:lang w:eastAsia="en-US"/>
        </w:rPr>
      </w:pPr>
    </w:p>
    <w:p w14:paraId="47AF6758" w14:textId="5D34EBBD" w:rsidR="00095DBB" w:rsidRDefault="00095DBB" w:rsidP="00B27B31">
      <w:pPr>
        <w:spacing w:after="0" w:line="240" w:lineRule="auto"/>
        <w:jc w:val="both"/>
        <w:rPr>
          <w:lang w:eastAsia="en-US"/>
        </w:rPr>
      </w:pPr>
      <w:r>
        <w:rPr>
          <w:lang w:eastAsia="en-US"/>
        </w:rPr>
        <w:t>Exportovaný súbor následne označenia typov buniek nemá:</w:t>
      </w:r>
    </w:p>
    <w:p w14:paraId="52448A26" w14:textId="5B2B498C" w:rsidR="00095DBB" w:rsidRDefault="00095DBB" w:rsidP="00B27B31">
      <w:pPr>
        <w:spacing w:after="0" w:line="240" w:lineRule="auto"/>
        <w:jc w:val="both"/>
        <w:rPr>
          <w:lang w:eastAsia="en-US"/>
        </w:rPr>
      </w:pPr>
      <w:r>
        <w:rPr>
          <w:noProof/>
          <w:lang w:eastAsia="en-US"/>
        </w:rPr>
        <w:lastRenderedPageBreak/>
        <w:drawing>
          <wp:inline distT="0" distB="0" distL="0" distR="0" wp14:anchorId="1C764847" wp14:editId="3B377FB6">
            <wp:extent cx="5756910" cy="5120640"/>
            <wp:effectExtent l="0" t="0" r="0" b="3810"/>
            <wp:docPr id="2513" name="Picture 2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756910" cy="5120640"/>
                    </a:xfrm>
                    <a:prstGeom prst="rect">
                      <a:avLst/>
                    </a:prstGeom>
                    <a:noFill/>
                    <a:ln>
                      <a:noFill/>
                    </a:ln>
                  </pic:spPr>
                </pic:pic>
              </a:graphicData>
            </a:graphic>
          </wp:inline>
        </w:drawing>
      </w:r>
    </w:p>
    <w:p w14:paraId="70B186C4" w14:textId="77777777" w:rsidR="00095DBB" w:rsidRDefault="00095DBB" w:rsidP="00B27B31">
      <w:pPr>
        <w:spacing w:after="0" w:line="240" w:lineRule="auto"/>
        <w:jc w:val="both"/>
        <w:rPr>
          <w:lang w:eastAsia="en-US"/>
        </w:rPr>
      </w:pPr>
    </w:p>
    <w:p w14:paraId="387F843B" w14:textId="1E60E265" w:rsidR="00095DBB" w:rsidRPr="00BB2DE3" w:rsidRDefault="00095DBB" w:rsidP="00095DBB">
      <w:pPr>
        <w:pStyle w:val="Caption"/>
        <w:jc w:val="both"/>
        <w:rPr>
          <w:rFonts w:cs="Arial"/>
          <w:lang w:eastAsia="en-US"/>
        </w:rPr>
      </w:pPr>
      <w:r w:rsidRPr="00BB2DE3">
        <w:t xml:space="preserve">Obr. </w:t>
      </w:r>
      <w:r>
        <w:rPr>
          <w:noProof/>
        </w:rPr>
        <w:fldChar w:fldCharType="begin"/>
      </w:r>
      <w:r>
        <w:rPr>
          <w:noProof/>
        </w:rPr>
        <w:instrText xml:space="preserve"> STYLEREF 2 \s </w:instrText>
      </w:r>
      <w:r>
        <w:rPr>
          <w:noProof/>
        </w:rPr>
        <w:fldChar w:fldCharType="separate"/>
      </w:r>
      <w:r w:rsidR="00DB36D8">
        <w:rPr>
          <w:noProof/>
        </w:rPr>
        <w:t>2.6</w:t>
      </w:r>
      <w:r>
        <w:rPr>
          <w:noProof/>
        </w:rPr>
        <w:fldChar w:fldCharType="end"/>
      </w:r>
      <w:r>
        <w:noBreakHyphen/>
      </w:r>
      <w:r>
        <w:rPr>
          <w:noProof/>
        </w:rPr>
        <w:fldChar w:fldCharType="begin"/>
      </w:r>
      <w:r>
        <w:rPr>
          <w:noProof/>
        </w:rPr>
        <w:instrText xml:space="preserve"> SEQ Figure \* ARABIC \s 2 </w:instrText>
      </w:r>
      <w:r>
        <w:rPr>
          <w:noProof/>
        </w:rPr>
        <w:fldChar w:fldCharType="separate"/>
      </w:r>
      <w:r w:rsidR="00DB36D8">
        <w:rPr>
          <w:noProof/>
        </w:rPr>
        <w:t>25</w:t>
      </w:r>
      <w:r>
        <w:rPr>
          <w:noProof/>
        </w:rPr>
        <w:fldChar w:fldCharType="end"/>
      </w:r>
      <w:r w:rsidRPr="00BB2DE3">
        <w:rPr>
          <w:noProof/>
        </w:rPr>
        <w:t xml:space="preserve"> Exportovaná </w:t>
      </w:r>
      <w:r>
        <w:rPr>
          <w:noProof/>
        </w:rPr>
        <w:t xml:space="preserve">grafická podoba </w:t>
      </w:r>
      <w:r w:rsidRPr="00BB2DE3">
        <w:rPr>
          <w:noProof/>
        </w:rPr>
        <w:t>verzi</w:t>
      </w:r>
      <w:r>
        <w:rPr>
          <w:noProof/>
        </w:rPr>
        <w:t>e</w:t>
      </w:r>
      <w:r w:rsidRPr="00BB2DE3">
        <w:rPr>
          <w:noProof/>
        </w:rPr>
        <w:t xml:space="preserve"> vzoru výkazu</w:t>
      </w:r>
      <w:r w:rsidR="008704C6">
        <w:rPr>
          <w:noProof/>
        </w:rPr>
        <w:t xml:space="preserve"> (bez typov buniek)</w:t>
      </w:r>
    </w:p>
    <w:p w14:paraId="482D6910" w14:textId="77777777" w:rsidR="00095DBB" w:rsidRDefault="00095DBB" w:rsidP="00B27B31">
      <w:pPr>
        <w:spacing w:after="0" w:line="240" w:lineRule="auto"/>
        <w:jc w:val="both"/>
        <w:rPr>
          <w:lang w:eastAsia="en-US"/>
        </w:rPr>
      </w:pPr>
    </w:p>
    <w:p w14:paraId="0E1BE047" w14:textId="658C0875" w:rsidR="00B27B31" w:rsidRDefault="00B27B31" w:rsidP="00B27B31">
      <w:pPr>
        <w:spacing w:after="0" w:line="240" w:lineRule="auto"/>
        <w:jc w:val="both"/>
        <w:rPr>
          <w:lang w:eastAsia="en-US"/>
        </w:rPr>
      </w:pPr>
      <w:r w:rsidRPr="00BB2DE3">
        <w:rPr>
          <w:lang w:eastAsia="en-US"/>
        </w:rPr>
        <w:br w:type="page"/>
      </w:r>
    </w:p>
    <w:p w14:paraId="3F80B79E" w14:textId="266051B7" w:rsidR="00467111" w:rsidRPr="00BB2DE3" w:rsidRDefault="00467111" w:rsidP="00C67D23">
      <w:pPr>
        <w:pStyle w:val="ListParagraph"/>
        <w:widowControl w:val="0"/>
        <w:numPr>
          <w:ilvl w:val="0"/>
          <w:numId w:val="35"/>
        </w:numPr>
        <w:spacing w:after="120"/>
        <w:jc w:val="both"/>
        <w:rPr>
          <w:b/>
        </w:rPr>
      </w:pPr>
      <w:r w:rsidRPr="00BB2DE3">
        <w:rPr>
          <w:b/>
        </w:rPr>
        <w:lastRenderedPageBreak/>
        <w:t xml:space="preserve">Export </w:t>
      </w:r>
      <w:r w:rsidR="00F87F40">
        <w:rPr>
          <w:b/>
        </w:rPr>
        <w:t>výpočtov za vzor výkazu</w:t>
      </w:r>
      <w:r w:rsidRPr="00BB2DE3">
        <w:rPr>
          <w:b/>
        </w:rPr>
        <w:t xml:space="preserve"> do MS Excel</w:t>
      </w:r>
    </w:p>
    <w:p w14:paraId="48110768" w14:textId="77777777" w:rsidR="00467111" w:rsidRPr="00BB2DE3" w:rsidRDefault="00467111" w:rsidP="00467111">
      <w:pPr>
        <w:jc w:val="both"/>
        <w:rPr>
          <w:lang w:eastAsia="en-US"/>
        </w:rPr>
      </w:pPr>
    </w:p>
    <w:p w14:paraId="505606E8" w14:textId="7CFDDAF9" w:rsidR="00467111" w:rsidRPr="00BB2DE3" w:rsidRDefault="00467111" w:rsidP="00467111">
      <w:pPr>
        <w:jc w:val="both"/>
        <w:rPr>
          <w:rFonts w:cs="Arial"/>
          <w:color w:val="000000"/>
        </w:rPr>
      </w:pPr>
      <w:r w:rsidRPr="00BB2DE3">
        <w:rPr>
          <w:rFonts w:cs="Arial"/>
        </w:rPr>
        <w:t xml:space="preserve">V prípade potreby exportu </w:t>
      </w:r>
      <w:r w:rsidR="00A81CC9" w:rsidRPr="0052741A">
        <w:rPr>
          <w:rFonts w:cs="Arial"/>
        </w:rPr>
        <w:t>definovaných výpoč</w:t>
      </w:r>
      <w:r w:rsidR="00A81CC9">
        <w:rPr>
          <w:rFonts w:cs="Arial"/>
        </w:rPr>
        <w:t>tov vo vypočítavaných</w:t>
      </w:r>
      <w:bookmarkStart w:id="179" w:name="_Hlk161908797"/>
      <w:bookmarkStart w:id="180" w:name="_Hlk161909573"/>
      <w:r w:rsidR="00E20CDB">
        <w:rPr>
          <w:szCs w:val="18"/>
        </w:rPr>
        <w:t>, zdieľaných alebo informatívnych</w:t>
      </w:r>
      <w:bookmarkEnd w:id="179"/>
      <w:bookmarkEnd w:id="180"/>
      <w:r w:rsidR="00A81CC9" w:rsidRPr="0052741A">
        <w:rPr>
          <w:rFonts w:cs="Arial"/>
        </w:rPr>
        <w:t xml:space="preserve"> bunkách</w:t>
      </w:r>
      <w:r w:rsidRPr="00BB2DE3">
        <w:rPr>
          <w:rFonts w:cs="Arial"/>
        </w:rPr>
        <w:t xml:space="preserve"> používateľ vyhľadá príslušný vzor výkazu v prehľade vzorov výkazov, klikne na verzii vzoru výkazu ľavým tlačidlom myši a pravým tlačidlom myši vyvolá kontextové menu, z ktorého vyberie </w:t>
      </w:r>
      <w:r w:rsidRPr="00BB2DE3">
        <w:rPr>
          <w:rFonts w:cs="Arial"/>
          <w:b/>
          <w:color w:val="000000"/>
        </w:rPr>
        <w:t xml:space="preserve">„Export </w:t>
      </w:r>
      <w:r w:rsidR="00F87F40">
        <w:rPr>
          <w:rFonts w:cs="Arial"/>
          <w:b/>
          <w:color w:val="000000"/>
        </w:rPr>
        <w:t xml:space="preserve">výpočtov za </w:t>
      </w:r>
      <w:r w:rsidRPr="00BB2DE3">
        <w:rPr>
          <w:rFonts w:cs="Arial"/>
          <w:b/>
          <w:color w:val="000000"/>
        </w:rPr>
        <w:t>vzor do MS Excel”</w:t>
      </w:r>
      <w:r w:rsidRPr="00BB2DE3">
        <w:rPr>
          <w:rFonts w:cs="Arial"/>
          <w:color w:val="000000"/>
        </w:rPr>
        <w:t>:</w:t>
      </w:r>
    </w:p>
    <w:p w14:paraId="0F53E23A" w14:textId="57C3B4A2" w:rsidR="00467111" w:rsidRPr="00BB2DE3" w:rsidRDefault="00010C3A" w:rsidP="00467111">
      <w:pPr>
        <w:keepNext/>
        <w:jc w:val="both"/>
      </w:pPr>
      <w:r>
        <w:rPr>
          <w:noProof/>
        </w:rPr>
        <w:drawing>
          <wp:inline distT="0" distB="0" distL="0" distR="0" wp14:anchorId="451350F6" wp14:editId="4820A66B">
            <wp:extent cx="4517390" cy="4476750"/>
            <wp:effectExtent l="0" t="0" r="0" b="0"/>
            <wp:docPr id="1946304387" name="Obrázok 1946304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4517390" cy="4476750"/>
                    </a:xfrm>
                    <a:prstGeom prst="rect">
                      <a:avLst/>
                    </a:prstGeom>
                    <a:noFill/>
                    <a:ln>
                      <a:noFill/>
                    </a:ln>
                  </pic:spPr>
                </pic:pic>
              </a:graphicData>
            </a:graphic>
          </wp:inline>
        </w:drawing>
      </w:r>
    </w:p>
    <w:p w14:paraId="201A8CC9" w14:textId="05D9FF28" w:rsidR="00467111" w:rsidRPr="00BB2DE3" w:rsidRDefault="00467111" w:rsidP="0046711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26</w:t>
      </w:r>
      <w:r w:rsidR="002052FF">
        <w:rPr>
          <w:noProof/>
        </w:rPr>
        <w:fldChar w:fldCharType="end"/>
      </w:r>
      <w:r w:rsidRPr="00BB2DE3">
        <w:rPr>
          <w:noProof/>
        </w:rPr>
        <w:t xml:space="preserve"> Kontextové menu – Export </w:t>
      </w:r>
      <w:r w:rsidR="00F87F40">
        <w:rPr>
          <w:noProof/>
        </w:rPr>
        <w:t>výpočtov za vzor</w:t>
      </w:r>
      <w:r w:rsidRPr="00BB2DE3">
        <w:rPr>
          <w:noProof/>
        </w:rPr>
        <w:t xml:space="preserve"> do MS Excel</w:t>
      </w:r>
    </w:p>
    <w:p w14:paraId="3597B9F6" w14:textId="77777777" w:rsidR="00467111" w:rsidRPr="00BB2DE3" w:rsidRDefault="00467111" w:rsidP="00467111">
      <w:pPr>
        <w:jc w:val="both"/>
        <w:rPr>
          <w:rFonts w:cs="Arial"/>
        </w:rPr>
      </w:pPr>
    </w:p>
    <w:p w14:paraId="21BFCB1B" w14:textId="35378CA8" w:rsidR="00467111" w:rsidRPr="00BB2DE3" w:rsidRDefault="00467111">
      <w:pPr>
        <w:autoSpaceDE w:val="0"/>
        <w:autoSpaceDN w:val="0"/>
        <w:adjustRightInd w:val="0"/>
        <w:spacing w:after="0" w:line="240" w:lineRule="auto"/>
        <w:jc w:val="both"/>
        <w:rPr>
          <w:rFonts w:cs="Arial"/>
        </w:rPr>
      </w:pPr>
      <w:r w:rsidRPr="00BB2DE3">
        <w:rPr>
          <w:rFonts w:cs="Arial"/>
        </w:rPr>
        <w:t xml:space="preserve">Je vytvorený súbor MS Excel, ktorý </w:t>
      </w:r>
      <w:r w:rsidR="001B69BD">
        <w:rPr>
          <w:rFonts w:cs="Arial"/>
        </w:rPr>
        <w:t>obsahuje v riadkoch vypočítané bunky s definíciou výpočtu:</w:t>
      </w:r>
    </w:p>
    <w:p w14:paraId="6A58B520" w14:textId="05A149BA" w:rsidR="00452F41" w:rsidRDefault="00A81CC9">
      <w:pPr>
        <w:spacing w:after="0" w:line="240" w:lineRule="auto"/>
        <w:rPr>
          <w:lang w:eastAsia="en-US"/>
        </w:rPr>
      </w:pPr>
      <w:r>
        <w:rPr>
          <w:noProof/>
        </w:rPr>
        <w:lastRenderedPageBreak/>
        <w:drawing>
          <wp:inline distT="0" distB="0" distL="0" distR="0" wp14:anchorId="74E7E72D" wp14:editId="69675CA2">
            <wp:extent cx="5760720" cy="3001645"/>
            <wp:effectExtent l="0" t="0" r="0" b="8255"/>
            <wp:docPr id="1834" name="Picture 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5760720" cy="3001645"/>
                    </a:xfrm>
                    <a:prstGeom prst="rect">
                      <a:avLst/>
                    </a:prstGeom>
                  </pic:spPr>
                </pic:pic>
              </a:graphicData>
            </a:graphic>
          </wp:inline>
        </w:drawing>
      </w:r>
    </w:p>
    <w:p w14:paraId="1C31FC85" w14:textId="171E596E" w:rsidR="00452F41" w:rsidRPr="00BB2DE3" w:rsidRDefault="00452F41" w:rsidP="00452F4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27</w:t>
      </w:r>
      <w:r w:rsidR="002052FF">
        <w:rPr>
          <w:noProof/>
        </w:rPr>
        <w:fldChar w:fldCharType="end"/>
      </w:r>
      <w:r>
        <w:rPr>
          <w:noProof/>
        </w:rPr>
        <w:t xml:space="preserve"> Exportované výpočty verzie</w:t>
      </w:r>
      <w:r w:rsidRPr="00BB2DE3">
        <w:rPr>
          <w:noProof/>
        </w:rPr>
        <w:t xml:space="preserve"> vzoru výkazu</w:t>
      </w:r>
    </w:p>
    <w:p w14:paraId="4D68909D" w14:textId="68298721" w:rsidR="00467111" w:rsidRDefault="00467111">
      <w:pPr>
        <w:spacing w:after="0" w:line="240" w:lineRule="auto"/>
        <w:rPr>
          <w:lang w:eastAsia="en-US"/>
        </w:rPr>
      </w:pPr>
      <w:r>
        <w:rPr>
          <w:lang w:eastAsia="en-US"/>
        </w:rPr>
        <w:br w:type="page"/>
      </w:r>
    </w:p>
    <w:p w14:paraId="114EF78F" w14:textId="658BCB0B" w:rsidR="00467111" w:rsidRPr="00C82483" w:rsidRDefault="00467111" w:rsidP="00C67D23">
      <w:pPr>
        <w:pStyle w:val="ListParagraph"/>
        <w:widowControl w:val="0"/>
        <w:numPr>
          <w:ilvl w:val="0"/>
          <w:numId w:val="35"/>
        </w:numPr>
        <w:spacing w:after="120"/>
        <w:jc w:val="both"/>
        <w:rPr>
          <w:b/>
        </w:rPr>
      </w:pPr>
      <w:r w:rsidRPr="00C82483">
        <w:rPr>
          <w:b/>
        </w:rPr>
        <w:lastRenderedPageBreak/>
        <w:t xml:space="preserve">Export </w:t>
      </w:r>
      <w:proofErr w:type="spellStart"/>
      <w:r>
        <w:rPr>
          <w:b/>
        </w:rPr>
        <w:t>metadátového</w:t>
      </w:r>
      <w:proofErr w:type="spellEnd"/>
      <w:r>
        <w:rPr>
          <w:b/>
        </w:rPr>
        <w:t xml:space="preserve"> popisu za vzor výkazu</w:t>
      </w:r>
      <w:r w:rsidRPr="00C82483">
        <w:rPr>
          <w:b/>
        </w:rPr>
        <w:t xml:space="preserve"> do MS Excel</w:t>
      </w:r>
    </w:p>
    <w:p w14:paraId="1D7BED23" w14:textId="77777777" w:rsidR="00467111" w:rsidRPr="00BB2DE3" w:rsidRDefault="00467111" w:rsidP="00467111">
      <w:pPr>
        <w:jc w:val="both"/>
        <w:rPr>
          <w:lang w:eastAsia="en-US"/>
        </w:rPr>
      </w:pPr>
    </w:p>
    <w:p w14:paraId="3645166E" w14:textId="70898A59" w:rsidR="00467111" w:rsidRPr="00BB2DE3" w:rsidRDefault="00467111" w:rsidP="00467111">
      <w:pPr>
        <w:jc w:val="both"/>
        <w:rPr>
          <w:rFonts w:cs="Arial"/>
          <w:color w:val="000000"/>
        </w:rPr>
      </w:pPr>
      <w:r w:rsidRPr="00BB2DE3">
        <w:rPr>
          <w:rFonts w:cs="Arial"/>
        </w:rPr>
        <w:t>V prípade potreby exportu</w:t>
      </w:r>
      <w:r w:rsidR="00B314CB">
        <w:rPr>
          <w:rFonts w:cs="Arial"/>
        </w:rPr>
        <w:t xml:space="preserve"> </w:t>
      </w:r>
      <w:proofErr w:type="spellStart"/>
      <w:r w:rsidR="00B314CB">
        <w:rPr>
          <w:rFonts w:cs="Arial"/>
        </w:rPr>
        <w:t>metadátového</w:t>
      </w:r>
      <w:proofErr w:type="spellEnd"/>
      <w:r w:rsidR="00B314CB">
        <w:rPr>
          <w:rFonts w:cs="Arial"/>
        </w:rPr>
        <w:t xml:space="preserve"> popisu</w:t>
      </w:r>
      <w:r w:rsidRPr="00BB2DE3">
        <w:rPr>
          <w:rFonts w:cs="Arial"/>
        </w:rPr>
        <w:t xml:space="preserve"> vzoru výkazu používateľ vyhľadá príslušný vzor výkazu v prehľade vzorov výkazov, klikne na verzii vzoru výkazu ľavým tlačidlom myši a pravým tlačidlom myši vyvolá kontextové menu, z ktorého vyberie </w:t>
      </w:r>
      <w:r w:rsidRPr="00BB2DE3">
        <w:rPr>
          <w:rFonts w:cs="Arial"/>
          <w:b/>
          <w:color w:val="000000"/>
        </w:rPr>
        <w:t xml:space="preserve">„Export </w:t>
      </w:r>
      <w:proofErr w:type="spellStart"/>
      <w:r w:rsidR="00F87F40">
        <w:rPr>
          <w:rFonts w:cs="Arial"/>
          <w:b/>
          <w:color w:val="000000"/>
        </w:rPr>
        <w:t>metadátového</w:t>
      </w:r>
      <w:proofErr w:type="spellEnd"/>
      <w:r w:rsidR="00F87F40">
        <w:rPr>
          <w:rFonts w:cs="Arial"/>
          <w:b/>
          <w:color w:val="000000"/>
        </w:rPr>
        <w:t xml:space="preserve"> popisu za vzor</w:t>
      </w:r>
      <w:r w:rsidRPr="00BB2DE3">
        <w:rPr>
          <w:rFonts w:cs="Arial"/>
          <w:b/>
          <w:color w:val="000000"/>
        </w:rPr>
        <w:t xml:space="preserve"> do MS Excel”</w:t>
      </w:r>
      <w:r w:rsidRPr="00BB2DE3">
        <w:rPr>
          <w:rFonts w:cs="Arial"/>
          <w:color w:val="000000"/>
        </w:rPr>
        <w:t>:</w:t>
      </w:r>
    </w:p>
    <w:p w14:paraId="137A5514" w14:textId="18041897" w:rsidR="00467111" w:rsidRPr="00BB2DE3" w:rsidRDefault="00010C3A" w:rsidP="00467111">
      <w:pPr>
        <w:keepNext/>
        <w:jc w:val="both"/>
      </w:pPr>
      <w:r>
        <w:rPr>
          <w:noProof/>
        </w:rPr>
        <w:drawing>
          <wp:inline distT="0" distB="0" distL="0" distR="0" wp14:anchorId="4B3E4517" wp14:editId="08A1B854">
            <wp:extent cx="4517390" cy="4476750"/>
            <wp:effectExtent l="0" t="0" r="0" b="0"/>
            <wp:docPr id="1946304388" name="Obrázok 1946304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4517390" cy="4476750"/>
                    </a:xfrm>
                    <a:prstGeom prst="rect">
                      <a:avLst/>
                    </a:prstGeom>
                    <a:noFill/>
                    <a:ln>
                      <a:noFill/>
                    </a:ln>
                  </pic:spPr>
                </pic:pic>
              </a:graphicData>
            </a:graphic>
          </wp:inline>
        </w:drawing>
      </w:r>
    </w:p>
    <w:p w14:paraId="571E8EF2" w14:textId="025997C6" w:rsidR="00467111" w:rsidRPr="00BB2DE3" w:rsidRDefault="00467111" w:rsidP="0046711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28</w:t>
      </w:r>
      <w:r w:rsidR="002052FF">
        <w:rPr>
          <w:noProof/>
        </w:rPr>
        <w:fldChar w:fldCharType="end"/>
      </w:r>
      <w:r w:rsidRPr="00BB2DE3">
        <w:rPr>
          <w:noProof/>
        </w:rPr>
        <w:t xml:space="preserve"> Kontextové menu – Export </w:t>
      </w:r>
      <w:r w:rsidR="00F87F40">
        <w:rPr>
          <w:noProof/>
        </w:rPr>
        <w:t>metadátového popisu za vzor</w:t>
      </w:r>
      <w:r w:rsidRPr="00BB2DE3">
        <w:rPr>
          <w:noProof/>
        </w:rPr>
        <w:t xml:space="preserve"> do MS Excel</w:t>
      </w:r>
    </w:p>
    <w:p w14:paraId="4A5EB9F9" w14:textId="77777777" w:rsidR="00467111" w:rsidRPr="00BB2DE3" w:rsidRDefault="00467111" w:rsidP="00467111">
      <w:pPr>
        <w:jc w:val="both"/>
        <w:rPr>
          <w:rFonts w:cs="Arial"/>
        </w:rPr>
      </w:pPr>
    </w:p>
    <w:p w14:paraId="0C468734" w14:textId="0634C766" w:rsidR="00467111" w:rsidRPr="00BB2DE3" w:rsidRDefault="00467111">
      <w:pPr>
        <w:autoSpaceDE w:val="0"/>
        <w:autoSpaceDN w:val="0"/>
        <w:adjustRightInd w:val="0"/>
        <w:spacing w:after="0" w:line="240" w:lineRule="auto"/>
        <w:jc w:val="both"/>
        <w:rPr>
          <w:rFonts w:cs="Arial"/>
        </w:rPr>
      </w:pPr>
      <w:r w:rsidRPr="00BB2DE3">
        <w:rPr>
          <w:rFonts w:cs="Arial"/>
        </w:rPr>
        <w:t>Je vytvorený súbor MS Excel, ktorý má ako jednotlivé</w:t>
      </w:r>
      <w:r w:rsidR="001B69BD">
        <w:rPr>
          <w:rFonts w:cs="Arial"/>
        </w:rPr>
        <w:t xml:space="preserve"> riadky bunky obsahujúce </w:t>
      </w:r>
      <w:proofErr w:type="spellStart"/>
      <w:r w:rsidR="001B69BD">
        <w:rPr>
          <w:rFonts w:cs="Arial"/>
        </w:rPr>
        <w:t>metadátový</w:t>
      </w:r>
      <w:proofErr w:type="spellEnd"/>
      <w:r w:rsidR="001B69BD">
        <w:rPr>
          <w:rFonts w:cs="Arial"/>
        </w:rPr>
        <w:t xml:space="preserve"> popis:</w:t>
      </w:r>
    </w:p>
    <w:p w14:paraId="4E28E110" w14:textId="0B017424" w:rsidR="00467111" w:rsidRDefault="00467111">
      <w:pPr>
        <w:spacing w:after="0" w:line="240" w:lineRule="auto"/>
        <w:rPr>
          <w:lang w:eastAsia="en-US"/>
        </w:rPr>
      </w:pPr>
    </w:p>
    <w:p w14:paraId="426ADF6B" w14:textId="1EE356BF" w:rsidR="00452F41" w:rsidRDefault="00B314CB">
      <w:pPr>
        <w:spacing w:after="0" w:line="240" w:lineRule="auto"/>
        <w:rPr>
          <w:lang w:eastAsia="en-US"/>
        </w:rPr>
      </w:pPr>
      <w:r>
        <w:rPr>
          <w:noProof/>
        </w:rPr>
        <w:drawing>
          <wp:inline distT="0" distB="0" distL="0" distR="0" wp14:anchorId="188132DC" wp14:editId="14926ED2">
            <wp:extent cx="5753100" cy="933450"/>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753100" cy="933450"/>
                    </a:xfrm>
                    <a:prstGeom prst="rect">
                      <a:avLst/>
                    </a:prstGeom>
                    <a:noFill/>
                    <a:ln>
                      <a:noFill/>
                    </a:ln>
                  </pic:spPr>
                </pic:pic>
              </a:graphicData>
            </a:graphic>
          </wp:inline>
        </w:drawing>
      </w:r>
    </w:p>
    <w:p w14:paraId="5BC385F4" w14:textId="42202CFE" w:rsidR="0026450D" w:rsidRDefault="00452F41" w:rsidP="00452F4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29</w:t>
      </w:r>
      <w:r w:rsidR="002052FF">
        <w:rPr>
          <w:noProof/>
        </w:rPr>
        <w:fldChar w:fldCharType="end"/>
      </w:r>
      <w:r>
        <w:rPr>
          <w:noProof/>
        </w:rPr>
        <w:t xml:space="preserve"> Exportovaný metadátový popis verzie</w:t>
      </w:r>
      <w:r w:rsidRPr="00BB2DE3">
        <w:rPr>
          <w:noProof/>
        </w:rPr>
        <w:t xml:space="preserve"> vzoru výkazu</w:t>
      </w:r>
    </w:p>
    <w:p w14:paraId="3A4EC440" w14:textId="74FDCB84" w:rsidR="00953A80" w:rsidRDefault="00953A80">
      <w:pPr>
        <w:spacing w:after="0" w:line="240" w:lineRule="auto"/>
        <w:rPr>
          <w:b/>
        </w:rPr>
      </w:pPr>
    </w:p>
    <w:p w14:paraId="12778040" w14:textId="77777777" w:rsidR="00E43AC7" w:rsidRDefault="00E43AC7">
      <w:pPr>
        <w:spacing w:after="0" w:line="240" w:lineRule="auto"/>
        <w:rPr>
          <w:b/>
        </w:rPr>
      </w:pPr>
      <w:r>
        <w:rPr>
          <w:b/>
        </w:rPr>
        <w:lastRenderedPageBreak/>
        <w:br w:type="page"/>
      </w:r>
    </w:p>
    <w:p w14:paraId="0CF72609" w14:textId="47047E8B" w:rsidR="00953A80" w:rsidRPr="00C82483" w:rsidRDefault="00953A80" w:rsidP="00C67D23">
      <w:pPr>
        <w:pStyle w:val="ListParagraph"/>
        <w:widowControl w:val="0"/>
        <w:numPr>
          <w:ilvl w:val="0"/>
          <w:numId w:val="35"/>
        </w:numPr>
        <w:spacing w:after="120"/>
        <w:jc w:val="both"/>
        <w:rPr>
          <w:b/>
        </w:rPr>
      </w:pPr>
      <w:r w:rsidRPr="00C82483">
        <w:rPr>
          <w:b/>
        </w:rPr>
        <w:lastRenderedPageBreak/>
        <w:t xml:space="preserve">Export </w:t>
      </w:r>
      <w:r>
        <w:rPr>
          <w:b/>
        </w:rPr>
        <w:t>do XML</w:t>
      </w:r>
    </w:p>
    <w:p w14:paraId="007AEE61" w14:textId="77777777" w:rsidR="00953A80" w:rsidRPr="00BB2DE3" w:rsidRDefault="00953A80" w:rsidP="00953A80">
      <w:pPr>
        <w:jc w:val="both"/>
        <w:rPr>
          <w:lang w:eastAsia="en-US"/>
        </w:rPr>
      </w:pPr>
    </w:p>
    <w:p w14:paraId="5B416088" w14:textId="77777777" w:rsidR="00953A80" w:rsidRPr="0052741A" w:rsidRDefault="00953A80" w:rsidP="00953A80">
      <w:pPr>
        <w:jc w:val="both"/>
        <w:rPr>
          <w:rFonts w:cs="Arial"/>
          <w:color w:val="000000"/>
        </w:rPr>
      </w:pPr>
      <w:r w:rsidRPr="0052741A">
        <w:rPr>
          <w:rFonts w:cs="Arial"/>
        </w:rPr>
        <w:t>V prípade potreby exportu vzoru výkazu</w:t>
      </w:r>
      <w:r>
        <w:rPr>
          <w:rFonts w:cs="Arial"/>
        </w:rPr>
        <w:t xml:space="preserve"> do XML</w:t>
      </w:r>
      <w:r w:rsidRPr="0052741A">
        <w:rPr>
          <w:rFonts w:cs="Arial"/>
        </w:rPr>
        <w:t xml:space="preserve"> používateľ vyhľadá príslušný vzor výkazu v prehľade vzorov výkazov, klikne na vzor výkazu ľavým tlačidlom myši a pravým tlačidlom myši vyvolá kontextové menu alebo priamo nad vzorom výkazu klikne pravým tlačidlom myši a zvolí voľbu kontextového menu </w:t>
      </w:r>
      <w:r w:rsidRPr="0052741A">
        <w:rPr>
          <w:rFonts w:cs="Arial"/>
          <w:b/>
          <w:color w:val="000000"/>
        </w:rPr>
        <w:t>„</w:t>
      </w:r>
      <w:r>
        <w:rPr>
          <w:rFonts w:cs="Arial"/>
          <w:b/>
          <w:color w:val="000000"/>
        </w:rPr>
        <w:t>Exportovať jednotkové XML</w:t>
      </w:r>
      <w:r w:rsidRPr="0052741A">
        <w:rPr>
          <w:rFonts w:cs="Arial"/>
          <w:b/>
          <w:color w:val="000000"/>
        </w:rPr>
        <w:t>”</w:t>
      </w:r>
      <w:r w:rsidRPr="0052741A">
        <w:rPr>
          <w:rFonts w:cs="Arial"/>
          <w:color w:val="000000"/>
        </w:rPr>
        <w:t>:</w:t>
      </w:r>
    </w:p>
    <w:p w14:paraId="76212907" w14:textId="69EDE458" w:rsidR="00953A80" w:rsidRPr="0052741A" w:rsidRDefault="00010C3A" w:rsidP="00953A80">
      <w:pPr>
        <w:keepNext/>
        <w:rPr>
          <w:rFonts w:cs="Arial"/>
        </w:rPr>
      </w:pPr>
      <w:r>
        <w:rPr>
          <w:rFonts w:cs="Arial"/>
          <w:noProof/>
        </w:rPr>
        <w:drawing>
          <wp:inline distT="0" distB="0" distL="0" distR="0" wp14:anchorId="045161FB" wp14:editId="6459B61C">
            <wp:extent cx="4517390" cy="4476750"/>
            <wp:effectExtent l="0" t="0" r="0" b="0"/>
            <wp:docPr id="1946304389" name="Obrázok 1946304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517390" cy="4476750"/>
                    </a:xfrm>
                    <a:prstGeom prst="rect">
                      <a:avLst/>
                    </a:prstGeom>
                    <a:noFill/>
                    <a:ln>
                      <a:noFill/>
                    </a:ln>
                  </pic:spPr>
                </pic:pic>
              </a:graphicData>
            </a:graphic>
          </wp:inline>
        </w:drawing>
      </w:r>
    </w:p>
    <w:p w14:paraId="712FF9C3" w14:textId="676AF09A" w:rsidR="00953A80" w:rsidRPr="0052741A" w:rsidRDefault="00953A80" w:rsidP="00953A80">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2.6</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30</w:t>
      </w:r>
      <w:r w:rsidR="00F54376">
        <w:rPr>
          <w:rFonts w:cs="Arial"/>
        </w:rPr>
        <w:fldChar w:fldCharType="end"/>
      </w:r>
      <w:r w:rsidRPr="0052741A">
        <w:rPr>
          <w:rFonts w:cs="Arial"/>
          <w:noProof/>
        </w:rPr>
        <w:t xml:space="preserve"> Export vzoru výkazu do </w:t>
      </w:r>
      <w:r>
        <w:rPr>
          <w:rFonts w:cs="Arial"/>
          <w:noProof/>
        </w:rPr>
        <w:t>XML</w:t>
      </w:r>
    </w:p>
    <w:p w14:paraId="588D905F" w14:textId="77777777" w:rsidR="00953A80" w:rsidRPr="0052741A" w:rsidRDefault="00953A80" w:rsidP="00953A80">
      <w:pPr>
        <w:rPr>
          <w:rFonts w:cs="Arial"/>
        </w:rPr>
      </w:pPr>
    </w:p>
    <w:p w14:paraId="49E860F5" w14:textId="77777777" w:rsidR="00953A80" w:rsidRPr="0052741A" w:rsidRDefault="00953A80" w:rsidP="00953A80">
      <w:pPr>
        <w:autoSpaceDE w:val="0"/>
        <w:autoSpaceDN w:val="0"/>
        <w:adjustRightInd w:val="0"/>
        <w:spacing w:after="0" w:line="240" w:lineRule="auto"/>
        <w:rPr>
          <w:rFonts w:cs="Arial"/>
        </w:rPr>
      </w:pPr>
      <w:r w:rsidRPr="0052741A">
        <w:rPr>
          <w:rFonts w:cs="Arial"/>
        </w:rPr>
        <w:t xml:space="preserve">Je vytvorený </w:t>
      </w:r>
      <w:r>
        <w:rPr>
          <w:rFonts w:cs="Arial"/>
        </w:rPr>
        <w:t>XML súbor</w:t>
      </w:r>
      <w:r w:rsidRPr="0052741A">
        <w:rPr>
          <w:rFonts w:cs="Arial"/>
        </w:rPr>
        <w:t xml:space="preserve">, ktorý </w:t>
      </w:r>
      <w:r>
        <w:rPr>
          <w:rFonts w:cs="Arial"/>
        </w:rPr>
        <w:t>slúži ako vzor pre vykazovanie</w:t>
      </w:r>
      <w:r w:rsidRPr="0052741A">
        <w:rPr>
          <w:rFonts w:cs="Arial"/>
        </w:rPr>
        <w:t>.</w:t>
      </w:r>
    </w:p>
    <w:p w14:paraId="7E64FCD5" w14:textId="342ACB91" w:rsidR="00953A80" w:rsidRPr="0052741A" w:rsidRDefault="00953A80" w:rsidP="005B4EDC">
      <w:pPr>
        <w:autoSpaceDE w:val="0"/>
        <w:autoSpaceDN w:val="0"/>
        <w:adjustRightInd w:val="0"/>
        <w:spacing w:after="0" w:line="240" w:lineRule="auto"/>
        <w:rPr>
          <w:rFonts w:cs="Arial"/>
        </w:rPr>
      </w:pPr>
      <w:r>
        <w:rPr>
          <w:rFonts w:cs="Arial"/>
        </w:rPr>
        <w:t>Do každej vykazovanej bunky sa vkladá zvolená hodnota.</w:t>
      </w:r>
    </w:p>
    <w:p w14:paraId="0344617B" w14:textId="77777777" w:rsidR="00953A80" w:rsidRPr="0052741A" w:rsidRDefault="00953A80" w:rsidP="00953A80">
      <w:pPr>
        <w:keepNext/>
        <w:rPr>
          <w:rFonts w:cs="Arial"/>
        </w:rPr>
      </w:pPr>
      <w:r>
        <w:rPr>
          <w:noProof/>
        </w:rPr>
        <w:lastRenderedPageBreak/>
        <w:drawing>
          <wp:inline distT="0" distB="0" distL="0" distR="0" wp14:anchorId="6C940CA8" wp14:editId="06B66E60">
            <wp:extent cx="5760720" cy="4583430"/>
            <wp:effectExtent l="0" t="0" r="0" b="7620"/>
            <wp:docPr id="2805" name="Picture 2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5760720" cy="4583430"/>
                    </a:xfrm>
                    <a:prstGeom prst="rect">
                      <a:avLst/>
                    </a:prstGeom>
                  </pic:spPr>
                </pic:pic>
              </a:graphicData>
            </a:graphic>
          </wp:inline>
        </w:drawing>
      </w:r>
    </w:p>
    <w:p w14:paraId="635EE5FE" w14:textId="77777777" w:rsidR="00BA5CEC" w:rsidRDefault="00953A80" w:rsidP="005B4EDC">
      <w:pPr>
        <w:pStyle w:val="Caption"/>
        <w:rPr>
          <w:rFonts w:cs="Arial"/>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2.6</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31</w:t>
      </w:r>
      <w:r w:rsidR="00F54376">
        <w:rPr>
          <w:rFonts w:cs="Arial"/>
        </w:rPr>
        <w:fldChar w:fldCharType="end"/>
      </w:r>
      <w:r w:rsidRPr="0052741A">
        <w:rPr>
          <w:rFonts w:cs="Arial"/>
        </w:rPr>
        <w:t xml:space="preserve"> Exportovaný </w:t>
      </w:r>
      <w:r>
        <w:rPr>
          <w:rFonts w:cs="Arial"/>
        </w:rPr>
        <w:t>súbor XML</w:t>
      </w:r>
      <w:r w:rsidRPr="00BB2DE3">
        <w:rPr>
          <w:rFonts w:cs="Arial"/>
        </w:rPr>
        <w:t xml:space="preserve"> </w:t>
      </w:r>
    </w:p>
    <w:p w14:paraId="7B40CBCF" w14:textId="04AEBC95" w:rsidR="00BA5CEC" w:rsidRDefault="00BA5CEC" w:rsidP="005B4EDC">
      <w:pPr>
        <w:pStyle w:val="Caption"/>
        <w:rPr>
          <w:lang w:eastAsia="en-US"/>
        </w:rPr>
      </w:pPr>
    </w:p>
    <w:p w14:paraId="1D973F74" w14:textId="5427BE39" w:rsidR="00BA5CEC" w:rsidRPr="00C82483" w:rsidRDefault="00BA5CEC" w:rsidP="006F2775">
      <w:pPr>
        <w:pStyle w:val="ListParagraph"/>
        <w:widowControl w:val="0"/>
        <w:numPr>
          <w:ilvl w:val="0"/>
          <w:numId w:val="35"/>
        </w:numPr>
        <w:spacing w:after="120"/>
        <w:jc w:val="both"/>
        <w:rPr>
          <w:b/>
        </w:rPr>
      </w:pPr>
      <w:r w:rsidRPr="006F04E3">
        <w:rPr>
          <w:rFonts w:cs="Arial"/>
          <w:b/>
        </w:rPr>
        <w:t>Príprava import súboru výkazu z MS Excel dokumentu</w:t>
      </w:r>
    </w:p>
    <w:p w14:paraId="65606658" w14:textId="13B961B5" w:rsidR="00BA5CEC" w:rsidRDefault="00BA5CEC" w:rsidP="00BA5CEC">
      <w:pPr>
        <w:jc w:val="both"/>
        <w:rPr>
          <w:rFonts w:cs="Arial"/>
        </w:rPr>
      </w:pPr>
    </w:p>
    <w:p w14:paraId="7FD7C838" w14:textId="6740AA99" w:rsidR="00BA5CEC" w:rsidRDefault="00BA5CEC" w:rsidP="00BA5CEC">
      <w:pPr>
        <w:jc w:val="both"/>
        <w:rPr>
          <w:rFonts w:cs="Arial"/>
        </w:rPr>
      </w:pPr>
      <w:r w:rsidRPr="0052741A">
        <w:rPr>
          <w:rFonts w:cs="Arial"/>
        </w:rPr>
        <w:t>V</w:t>
      </w:r>
      <w:r>
        <w:rPr>
          <w:rFonts w:cs="Arial"/>
        </w:rPr>
        <w:t>o v</w:t>
      </w:r>
      <w:r w:rsidRPr="0052741A">
        <w:rPr>
          <w:rFonts w:cs="Arial"/>
        </w:rPr>
        <w:t>zor</w:t>
      </w:r>
      <w:r>
        <w:rPr>
          <w:rFonts w:cs="Arial"/>
        </w:rPr>
        <w:t>e</w:t>
      </w:r>
      <w:r w:rsidRPr="0052741A">
        <w:rPr>
          <w:rFonts w:cs="Arial"/>
        </w:rPr>
        <w:t xml:space="preserve"> výkaz</w:t>
      </w:r>
      <w:r>
        <w:rPr>
          <w:rFonts w:cs="Arial"/>
        </w:rPr>
        <w:t>u</w:t>
      </w:r>
      <w:r w:rsidRPr="0052741A">
        <w:rPr>
          <w:rFonts w:cs="Arial"/>
        </w:rPr>
        <w:t xml:space="preserve"> je možné</w:t>
      </w:r>
      <w:r>
        <w:rPr>
          <w:rFonts w:cs="Arial"/>
        </w:rPr>
        <w:t xml:space="preserve"> generovať XML súbor pre import novej verzie výkazu z predpripraveného MS Excel súboru. </w:t>
      </w:r>
      <w:r w:rsidR="005670ED">
        <w:rPr>
          <w:rFonts w:cs="Arial"/>
        </w:rPr>
        <w:t xml:space="preserve">Táto </w:t>
      </w:r>
      <w:r>
        <w:rPr>
          <w:rFonts w:cs="Arial"/>
        </w:rPr>
        <w:t xml:space="preserve">funkcionalita je prístupná všetkým rolám. </w:t>
      </w:r>
    </w:p>
    <w:p w14:paraId="14290EA6" w14:textId="1FB120EA" w:rsidR="00BA5CEC" w:rsidRDefault="005670ED" w:rsidP="00BA5CEC">
      <w:pPr>
        <w:jc w:val="both"/>
        <w:rPr>
          <w:rFonts w:cs="Arial"/>
        </w:rPr>
      </w:pPr>
      <w:r>
        <w:rPr>
          <w:rFonts w:cs="Arial"/>
          <w:noProof/>
        </w:rPr>
        <w:lastRenderedPageBreak/>
        <w:drawing>
          <wp:inline distT="0" distB="0" distL="0" distR="0" wp14:anchorId="4C54B9B5" wp14:editId="7BF5BFF4">
            <wp:extent cx="3091218" cy="3700005"/>
            <wp:effectExtent l="0" t="0" r="0" b="0"/>
            <wp:docPr id="1946304390" name="Obrázok 1946304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096514" cy="3706344"/>
                    </a:xfrm>
                    <a:prstGeom prst="rect">
                      <a:avLst/>
                    </a:prstGeom>
                    <a:noFill/>
                    <a:ln>
                      <a:noFill/>
                    </a:ln>
                  </pic:spPr>
                </pic:pic>
              </a:graphicData>
            </a:graphic>
          </wp:inline>
        </w:drawing>
      </w:r>
    </w:p>
    <w:p w14:paraId="0623A4FD" w14:textId="40A55BD6" w:rsidR="00BA5CEC" w:rsidRPr="0052741A" w:rsidRDefault="005670ED" w:rsidP="00BA5CEC">
      <w:pPr>
        <w:pStyle w:val="Caption"/>
        <w:jc w:val="both"/>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2.6</w:t>
      </w:r>
      <w:r>
        <w:rPr>
          <w:rFonts w:cs="Arial"/>
        </w:rPr>
        <w:fldChar w:fldCharType="end"/>
      </w:r>
      <w:r>
        <w:rPr>
          <w:rFonts w:cs="Arial"/>
        </w:rPr>
        <w:noBreakHyphen/>
      </w:r>
      <w:r>
        <w:rPr>
          <w:rFonts w:cs="Arial"/>
        </w:rPr>
        <w:fldChar w:fldCharType="begin"/>
      </w:r>
      <w:r>
        <w:rPr>
          <w:rFonts w:cs="Arial"/>
        </w:rPr>
        <w:instrText xml:space="preserve"> SEQ Figure \* ARABIC \s 2 </w:instrText>
      </w:r>
      <w:r>
        <w:rPr>
          <w:rFonts w:cs="Arial"/>
        </w:rPr>
        <w:fldChar w:fldCharType="separate"/>
      </w:r>
      <w:r>
        <w:rPr>
          <w:rFonts w:cs="Arial"/>
          <w:noProof/>
        </w:rPr>
        <w:t>31</w:t>
      </w:r>
      <w:r>
        <w:rPr>
          <w:rFonts w:cs="Arial"/>
        </w:rPr>
        <w:fldChar w:fldCharType="end"/>
      </w:r>
      <w:r w:rsidRPr="0052741A">
        <w:rPr>
          <w:rFonts w:cs="Arial"/>
        </w:rPr>
        <w:t xml:space="preserve"> </w:t>
      </w:r>
      <w:r w:rsidR="00BA5CEC">
        <w:rPr>
          <w:rFonts w:cs="Arial"/>
          <w:noProof/>
        </w:rPr>
        <w:t>Možnosť generovať vstupný XML súbor vo vzore výkazu</w:t>
      </w:r>
    </w:p>
    <w:p w14:paraId="207D379B" w14:textId="77777777" w:rsidR="00BA5CEC" w:rsidRDefault="00BA5CEC" w:rsidP="00BA5CEC">
      <w:pPr>
        <w:jc w:val="both"/>
        <w:rPr>
          <w:rFonts w:cs="Arial"/>
        </w:rPr>
      </w:pPr>
    </w:p>
    <w:p w14:paraId="7ECB09E6" w14:textId="77777777" w:rsidR="00BA5CEC" w:rsidRDefault="00BA5CEC" w:rsidP="00BA5CEC">
      <w:pPr>
        <w:jc w:val="both"/>
        <w:rPr>
          <w:rFonts w:cs="Arial"/>
        </w:rPr>
      </w:pPr>
      <w:r>
        <w:rPr>
          <w:rFonts w:cs="Arial"/>
        </w:rPr>
        <w:t>Používateľ má možnosť nad vybraným výkazom  zvoliť tlačidlo „</w:t>
      </w:r>
      <w:r w:rsidRPr="006F04E3">
        <w:rPr>
          <w:rFonts w:cs="Arial"/>
          <w:b/>
        </w:rPr>
        <w:t>Príprava import súboru výkazu z MS Excel dokumentu</w:t>
      </w:r>
      <w:r>
        <w:rPr>
          <w:rFonts w:cs="Arial"/>
        </w:rPr>
        <w:t>“. Po zvolení možnosti sa otvorí modálne okno „Vstupy pre vytvorenie import súboru“, ktoré v časti „Požadované údaje“ obsahuje:</w:t>
      </w:r>
    </w:p>
    <w:p w14:paraId="4E47BF87" w14:textId="77777777" w:rsidR="00BA5CEC" w:rsidRDefault="00BA5CEC" w:rsidP="00BA5CEC">
      <w:pPr>
        <w:pStyle w:val="ListParagraph"/>
        <w:numPr>
          <w:ilvl w:val="0"/>
          <w:numId w:val="3"/>
        </w:numPr>
        <w:jc w:val="both"/>
        <w:rPr>
          <w:rFonts w:cs="Arial"/>
        </w:rPr>
      </w:pPr>
      <w:r>
        <w:rPr>
          <w:rFonts w:cs="Arial"/>
        </w:rPr>
        <w:t>Kód subjektu – Možnosť vybrať zo zoznamu cez lupu</w:t>
      </w:r>
    </w:p>
    <w:p w14:paraId="318B8B5D" w14:textId="77777777" w:rsidR="00BA5CEC" w:rsidRDefault="00BA5CEC" w:rsidP="00BA5CEC">
      <w:pPr>
        <w:pStyle w:val="ListParagraph"/>
        <w:numPr>
          <w:ilvl w:val="0"/>
          <w:numId w:val="3"/>
        </w:numPr>
        <w:jc w:val="both"/>
        <w:rPr>
          <w:rFonts w:cs="Arial"/>
        </w:rPr>
      </w:pPr>
      <w:r>
        <w:rPr>
          <w:rFonts w:cs="Arial"/>
        </w:rPr>
        <w:t>Obdobie – Používateľ vpíše obdobie vykazovania (možnosť vybrať z kalendára)</w:t>
      </w:r>
    </w:p>
    <w:p w14:paraId="516E4926" w14:textId="77777777" w:rsidR="00BA5CEC" w:rsidRDefault="00BA5CEC" w:rsidP="00BA5CEC">
      <w:pPr>
        <w:pStyle w:val="ListParagraph"/>
        <w:numPr>
          <w:ilvl w:val="0"/>
          <w:numId w:val="3"/>
        </w:numPr>
        <w:jc w:val="both"/>
        <w:rPr>
          <w:rFonts w:cs="Arial"/>
        </w:rPr>
      </w:pPr>
      <w:r>
        <w:rPr>
          <w:rFonts w:cs="Arial"/>
        </w:rPr>
        <w:t>Dáta výkazu – Priestor na nahratie MS Excel súboru</w:t>
      </w:r>
    </w:p>
    <w:p w14:paraId="0EF912E5" w14:textId="77777777" w:rsidR="00BA5CEC" w:rsidRDefault="00BA5CEC" w:rsidP="00BA5CEC">
      <w:pPr>
        <w:jc w:val="both"/>
        <w:rPr>
          <w:rFonts w:cs="Arial"/>
        </w:rPr>
      </w:pPr>
    </w:p>
    <w:p w14:paraId="045697BD" w14:textId="768037B9" w:rsidR="00BA5CEC" w:rsidRDefault="008571A3" w:rsidP="00BA5CEC">
      <w:pPr>
        <w:jc w:val="both"/>
        <w:rPr>
          <w:rFonts w:cs="Arial"/>
        </w:rPr>
      </w:pPr>
      <w:r>
        <w:rPr>
          <w:rFonts w:cs="Arial"/>
          <w:noProof/>
        </w:rPr>
        <w:drawing>
          <wp:inline distT="0" distB="0" distL="0" distR="0" wp14:anchorId="68383104" wp14:editId="27B7A895">
            <wp:extent cx="3104866" cy="2481848"/>
            <wp:effectExtent l="0" t="0" r="635" b="0"/>
            <wp:docPr id="1946304391" name="Obrázok 1946304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116476" cy="2491129"/>
                    </a:xfrm>
                    <a:prstGeom prst="rect">
                      <a:avLst/>
                    </a:prstGeom>
                    <a:noFill/>
                    <a:ln>
                      <a:noFill/>
                    </a:ln>
                  </pic:spPr>
                </pic:pic>
              </a:graphicData>
            </a:graphic>
          </wp:inline>
        </w:drawing>
      </w:r>
    </w:p>
    <w:p w14:paraId="0907D826" w14:textId="3832C498" w:rsidR="00BA5CEC" w:rsidRDefault="00B31C3D" w:rsidP="00BA5CEC">
      <w:pPr>
        <w:pStyle w:val="Caption"/>
        <w:jc w:val="both"/>
        <w:rPr>
          <w:rFonts w:cs="Arial"/>
          <w:noProof/>
        </w:rPr>
      </w:pPr>
      <w:r w:rsidRPr="0052741A">
        <w:rPr>
          <w:rFonts w:cs="Arial"/>
        </w:rPr>
        <w:lastRenderedPageBreak/>
        <w:t xml:space="preserve">Obr. </w:t>
      </w:r>
      <w:r>
        <w:rPr>
          <w:rFonts w:cs="Arial"/>
        </w:rPr>
        <w:fldChar w:fldCharType="begin"/>
      </w:r>
      <w:r>
        <w:rPr>
          <w:rFonts w:cs="Arial"/>
        </w:rPr>
        <w:instrText xml:space="preserve"> STYLEREF 2 \s </w:instrText>
      </w:r>
      <w:r>
        <w:rPr>
          <w:rFonts w:cs="Arial"/>
        </w:rPr>
        <w:fldChar w:fldCharType="separate"/>
      </w:r>
      <w:r>
        <w:rPr>
          <w:rFonts w:cs="Arial"/>
          <w:noProof/>
        </w:rPr>
        <w:t>2.6</w:t>
      </w:r>
      <w:r>
        <w:rPr>
          <w:rFonts w:cs="Arial"/>
        </w:rPr>
        <w:fldChar w:fldCharType="end"/>
      </w:r>
      <w:r>
        <w:rPr>
          <w:rFonts w:cs="Arial"/>
        </w:rPr>
        <w:noBreakHyphen/>
      </w:r>
      <w:r>
        <w:rPr>
          <w:rFonts w:cs="Arial"/>
        </w:rPr>
        <w:fldChar w:fldCharType="begin"/>
      </w:r>
      <w:r>
        <w:rPr>
          <w:rFonts w:cs="Arial"/>
        </w:rPr>
        <w:instrText xml:space="preserve"> SEQ Figure \* ARABIC \s 2 </w:instrText>
      </w:r>
      <w:r>
        <w:rPr>
          <w:rFonts w:cs="Arial"/>
        </w:rPr>
        <w:fldChar w:fldCharType="separate"/>
      </w:r>
      <w:r>
        <w:rPr>
          <w:rFonts w:cs="Arial"/>
          <w:noProof/>
        </w:rPr>
        <w:t>31</w:t>
      </w:r>
      <w:r>
        <w:rPr>
          <w:rFonts w:cs="Arial"/>
        </w:rPr>
        <w:fldChar w:fldCharType="end"/>
      </w:r>
      <w:r>
        <w:rPr>
          <w:rFonts w:cs="Arial"/>
        </w:rPr>
        <w:t xml:space="preserve"> </w:t>
      </w:r>
      <w:r w:rsidR="00BA5CEC">
        <w:rPr>
          <w:rFonts w:cs="Arial"/>
          <w:noProof/>
        </w:rPr>
        <w:t>Vstupy pre vytvorenie import súboru</w:t>
      </w:r>
    </w:p>
    <w:p w14:paraId="0CFBDCE9" w14:textId="77777777" w:rsidR="00BA5CEC" w:rsidRDefault="00BA5CEC" w:rsidP="00BA5CEC"/>
    <w:p w14:paraId="3556857A" w14:textId="77777777" w:rsidR="00BA5CEC" w:rsidRDefault="00BA5CEC" w:rsidP="00BA5CEC">
      <w:r>
        <w:t>V časti „Odvodené údaje“ sú prevzaté údaje zo vzoru výkazu, pre ktorý používateľ chce generovať vstupný súbor. Ďalej je vložený dátum prípravy vstupného súboru a údaje o aktuálnom používateľovi.</w:t>
      </w:r>
    </w:p>
    <w:p w14:paraId="534B60F3" w14:textId="77777777" w:rsidR="00BA5CEC" w:rsidRPr="00DF1D22" w:rsidRDefault="00BA5CEC" w:rsidP="00BA5CEC">
      <w:r>
        <w:t>Po vyplnení požadovaných údajov a </w:t>
      </w:r>
      <w:proofErr w:type="spellStart"/>
      <w:r>
        <w:t>naimportovaní</w:t>
      </w:r>
      <w:proofErr w:type="spellEnd"/>
      <w:r>
        <w:t xml:space="preserve"> správneho MS Excel súboru používateľ vygeneruje vstupný súbor pomocou tlačidla „Vytvoriť výstup“. </w:t>
      </w:r>
    </w:p>
    <w:p w14:paraId="0DD33CFF" w14:textId="48D2F44E" w:rsidR="00BA5CEC" w:rsidRPr="00DF1D22" w:rsidRDefault="0080003E" w:rsidP="00BA5CEC">
      <w:pPr>
        <w:jc w:val="both"/>
        <w:rPr>
          <w:rFonts w:cs="Arial"/>
        </w:rPr>
      </w:pPr>
      <w:r>
        <w:rPr>
          <w:rFonts w:cs="Arial"/>
          <w:noProof/>
        </w:rPr>
        <w:drawing>
          <wp:inline distT="0" distB="0" distL="0" distR="0" wp14:anchorId="3377D48C" wp14:editId="19A6377C">
            <wp:extent cx="3411941" cy="2710247"/>
            <wp:effectExtent l="0" t="0" r="0" b="0"/>
            <wp:docPr id="1946304392" name="Obrázok 1946304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433783" cy="2727597"/>
                    </a:xfrm>
                    <a:prstGeom prst="rect">
                      <a:avLst/>
                    </a:prstGeom>
                    <a:noFill/>
                    <a:ln>
                      <a:noFill/>
                    </a:ln>
                  </pic:spPr>
                </pic:pic>
              </a:graphicData>
            </a:graphic>
          </wp:inline>
        </w:drawing>
      </w:r>
    </w:p>
    <w:p w14:paraId="7BD7B9A1" w14:textId="2C290C60" w:rsidR="00BA5CEC" w:rsidRDefault="00B31C3D" w:rsidP="00BA5CEC">
      <w:pPr>
        <w:pStyle w:val="Caption"/>
        <w:jc w:val="both"/>
        <w:rPr>
          <w:rFonts w:cs="Arial"/>
          <w:noProof/>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2.6</w:t>
      </w:r>
      <w:r>
        <w:rPr>
          <w:rFonts w:cs="Arial"/>
        </w:rPr>
        <w:fldChar w:fldCharType="end"/>
      </w:r>
      <w:r>
        <w:rPr>
          <w:rFonts w:cs="Arial"/>
        </w:rPr>
        <w:noBreakHyphen/>
      </w:r>
      <w:r>
        <w:rPr>
          <w:rFonts w:cs="Arial"/>
        </w:rPr>
        <w:fldChar w:fldCharType="begin"/>
      </w:r>
      <w:r>
        <w:rPr>
          <w:rFonts w:cs="Arial"/>
        </w:rPr>
        <w:instrText xml:space="preserve"> SEQ Figure \* ARABIC \s 2 </w:instrText>
      </w:r>
      <w:r>
        <w:rPr>
          <w:rFonts w:cs="Arial"/>
        </w:rPr>
        <w:fldChar w:fldCharType="separate"/>
      </w:r>
      <w:r>
        <w:rPr>
          <w:rFonts w:cs="Arial"/>
          <w:noProof/>
        </w:rPr>
        <w:t>31</w:t>
      </w:r>
      <w:r>
        <w:rPr>
          <w:rFonts w:cs="Arial"/>
        </w:rPr>
        <w:fldChar w:fldCharType="end"/>
      </w:r>
      <w:r>
        <w:rPr>
          <w:rFonts w:cs="Arial"/>
        </w:rPr>
        <w:t xml:space="preserve"> </w:t>
      </w:r>
      <w:r w:rsidR="00BA5CEC">
        <w:rPr>
          <w:rFonts w:cs="Arial"/>
          <w:noProof/>
        </w:rPr>
        <w:t>Vytvorenie vstupného súboru</w:t>
      </w:r>
    </w:p>
    <w:p w14:paraId="2A8DCCD4" w14:textId="3C7C87C9" w:rsidR="00452F41" w:rsidRDefault="00BA5CEC" w:rsidP="005B4EDC">
      <w:pPr>
        <w:pStyle w:val="Caption"/>
        <w:rPr>
          <w:lang w:eastAsia="en-US"/>
        </w:rPr>
      </w:pPr>
      <w:r>
        <w:rPr>
          <w:rFonts w:cs="Arial"/>
          <w:lang w:eastAsia="en-US"/>
        </w:rPr>
        <w:t xml:space="preserve">Pozn.: MS Excel súbor, z ktorého chce používateľ generovať vstupný XML súbor, musí mať rovnakú grafickú podobu ako zvolený výkaz. </w:t>
      </w:r>
    </w:p>
    <w:p w14:paraId="669C6A6B" w14:textId="19AB6EAE" w:rsidR="00A3599B" w:rsidRDefault="00A3599B" w:rsidP="00A3599B">
      <w:pPr>
        <w:rPr>
          <w:lang w:eastAsia="en-US"/>
        </w:rPr>
      </w:pPr>
    </w:p>
    <w:p w14:paraId="0320013C" w14:textId="272EA428" w:rsidR="00A3599B" w:rsidRPr="009626B9" w:rsidRDefault="00A3599B" w:rsidP="009626B9">
      <w:pPr>
        <w:pStyle w:val="ListParagraph"/>
        <w:numPr>
          <w:ilvl w:val="0"/>
          <w:numId w:val="35"/>
        </w:numPr>
        <w:rPr>
          <w:rStyle w:val="IntenseEmphasis"/>
          <w:rFonts w:eastAsia="Calibri" w:cs="Arial"/>
          <w:i w:val="0"/>
          <w:color w:val="auto"/>
          <w:sz w:val="22"/>
        </w:rPr>
      </w:pPr>
      <w:r w:rsidRPr="009626B9">
        <w:rPr>
          <w:rStyle w:val="IntenseEmphasis"/>
          <w:rFonts w:eastAsia="Calibri" w:cs="Arial"/>
          <w:i w:val="0"/>
          <w:color w:val="auto"/>
          <w:sz w:val="22"/>
        </w:rPr>
        <w:t xml:space="preserve">Export vykazovacích povinností </w:t>
      </w:r>
    </w:p>
    <w:p w14:paraId="4A2F5BC6" w14:textId="77777777" w:rsidR="009626B9" w:rsidRDefault="009626B9" w:rsidP="00A3599B">
      <w:pPr>
        <w:jc w:val="both"/>
        <w:rPr>
          <w:rFonts w:cs="Arial"/>
        </w:rPr>
      </w:pPr>
    </w:p>
    <w:p w14:paraId="7DDC0E1F" w14:textId="435C622E" w:rsidR="00A3599B" w:rsidRPr="00F73883" w:rsidRDefault="00A3599B" w:rsidP="00A3599B">
      <w:pPr>
        <w:jc w:val="both"/>
        <w:rPr>
          <w:rFonts w:cs="Arial"/>
        </w:rPr>
      </w:pPr>
      <w:r w:rsidRPr="00F73883">
        <w:rPr>
          <w:rFonts w:cs="Arial"/>
        </w:rPr>
        <w:t>Vykazovaci</w:t>
      </w:r>
      <w:r>
        <w:rPr>
          <w:rFonts w:cs="Arial"/>
        </w:rPr>
        <w:t>e</w:t>
      </w:r>
      <w:r w:rsidRPr="00F73883">
        <w:rPr>
          <w:rFonts w:cs="Arial"/>
        </w:rPr>
        <w:t xml:space="preserve"> povinnos</w:t>
      </w:r>
      <w:r>
        <w:rPr>
          <w:rFonts w:cs="Arial"/>
        </w:rPr>
        <w:t>tí</w:t>
      </w:r>
      <w:r w:rsidRPr="00F73883">
        <w:rPr>
          <w:rFonts w:cs="Arial"/>
        </w:rPr>
        <w:t xml:space="preserve"> je možné </w:t>
      </w:r>
      <w:r>
        <w:rPr>
          <w:rFonts w:cs="Arial"/>
        </w:rPr>
        <w:t>exportovať</w:t>
      </w:r>
      <w:r w:rsidRPr="00F73883">
        <w:rPr>
          <w:rFonts w:cs="Arial"/>
        </w:rPr>
        <w:t xml:space="preserve"> bez ohľadu na stav verzie vzoru výkazu.</w:t>
      </w:r>
    </w:p>
    <w:p w14:paraId="7E16A55C" w14:textId="4BEF524D" w:rsidR="00A3599B" w:rsidRPr="00F73883" w:rsidRDefault="00A3599B" w:rsidP="00A3599B">
      <w:pPr>
        <w:autoSpaceDE w:val="0"/>
        <w:autoSpaceDN w:val="0"/>
        <w:adjustRightInd w:val="0"/>
        <w:spacing w:line="240" w:lineRule="auto"/>
        <w:rPr>
          <w:rFonts w:cs="Arial"/>
        </w:rPr>
      </w:pPr>
      <w:r w:rsidRPr="00F73883">
        <w:rPr>
          <w:rFonts w:cs="Arial"/>
        </w:rPr>
        <w:t xml:space="preserve">Používateľ </w:t>
      </w:r>
      <w:r>
        <w:rPr>
          <w:rFonts w:cs="Arial"/>
        </w:rPr>
        <w:t xml:space="preserve">nad zoznamom vykazovacích povinností </w:t>
      </w:r>
      <w:r w:rsidRPr="00F73883">
        <w:rPr>
          <w:rFonts w:cs="Arial"/>
        </w:rPr>
        <w:t>zvolí</w:t>
      </w:r>
      <w:r>
        <w:rPr>
          <w:rFonts w:cs="Arial"/>
        </w:rPr>
        <w:t xml:space="preserve"> z </w:t>
      </w:r>
      <w:r w:rsidRPr="00F73883">
        <w:rPr>
          <w:rFonts w:cs="Arial"/>
        </w:rPr>
        <w:t> kontextov</w:t>
      </w:r>
      <w:r>
        <w:rPr>
          <w:rFonts w:cs="Arial"/>
        </w:rPr>
        <w:t>ého</w:t>
      </w:r>
      <w:r w:rsidRPr="00F73883">
        <w:rPr>
          <w:rFonts w:cs="Arial"/>
        </w:rPr>
        <w:t xml:space="preserve"> menu </w:t>
      </w:r>
      <w:r>
        <w:rPr>
          <w:rFonts w:cs="Arial"/>
        </w:rPr>
        <w:t>možnosť</w:t>
      </w:r>
      <w:r w:rsidRPr="00F73883">
        <w:rPr>
          <w:rFonts w:cs="Arial"/>
        </w:rPr>
        <w:t xml:space="preserve"> </w:t>
      </w:r>
      <w:r w:rsidRPr="00F73883">
        <w:rPr>
          <w:rFonts w:cs="Arial"/>
          <w:b/>
        </w:rPr>
        <w:t>„</w:t>
      </w:r>
      <w:r>
        <w:rPr>
          <w:rFonts w:cs="Arial"/>
          <w:b/>
        </w:rPr>
        <w:t>Export vykazovacích povinností</w:t>
      </w:r>
      <w:r w:rsidRPr="00F73883">
        <w:rPr>
          <w:rFonts w:cs="Arial"/>
          <w:b/>
        </w:rPr>
        <w:t>“</w:t>
      </w:r>
      <w:r w:rsidRPr="00F73883">
        <w:rPr>
          <w:rFonts w:cs="Arial"/>
        </w:rPr>
        <w:t>:</w:t>
      </w:r>
    </w:p>
    <w:p w14:paraId="45D2B322" w14:textId="77777777" w:rsidR="00A3599B" w:rsidRDefault="00A3599B" w:rsidP="00A3599B">
      <w:pPr>
        <w:jc w:val="both"/>
        <w:rPr>
          <w:rFonts w:cs="Arial"/>
        </w:rPr>
      </w:pPr>
      <w:r>
        <w:rPr>
          <w:rFonts w:cs="Arial"/>
          <w:noProof/>
        </w:rPr>
        <w:lastRenderedPageBreak/>
        <w:drawing>
          <wp:inline distT="0" distB="0" distL="0" distR="0" wp14:anchorId="36CE00E8" wp14:editId="18058D7D">
            <wp:extent cx="5760720" cy="3116580"/>
            <wp:effectExtent l="0" t="0" r="0" b="7620"/>
            <wp:docPr id="1890872744" name="Picture 1890872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872744" name="Kontextové menu - Detail vykazovacej povinnosti.JPG"/>
                    <pic:cNvPicPr/>
                  </pic:nvPicPr>
                  <pic:blipFill>
                    <a:blip r:embed="rId212"/>
                    <a:stretch>
                      <a:fillRect/>
                    </a:stretch>
                  </pic:blipFill>
                  <pic:spPr>
                    <a:xfrm>
                      <a:off x="0" y="0"/>
                      <a:ext cx="5760720" cy="3116580"/>
                    </a:xfrm>
                    <a:prstGeom prst="rect">
                      <a:avLst/>
                    </a:prstGeom>
                  </pic:spPr>
                </pic:pic>
              </a:graphicData>
            </a:graphic>
          </wp:inline>
        </w:drawing>
      </w:r>
    </w:p>
    <w:p w14:paraId="3F2EEACE" w14:textId="77777777" w:rsidR="00A3599B" w:rsidRPr="0052741A" w:rsidRDefault="00A3599B" w:rsidP="00A3599B">
      <w:pPr>
        <w:pStyle w:val="Caption"/>
        <w:jc w:val="both"/>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7.1</w:t>
      </w:r>
      <w:r>
        <w:rPr>
          <w:rFonts w:cs="Arial"/>
        </w:rPr>
        <w:fldChar w:fldCharType="end"/>
      </w:r>
      <w:r>
        <w:rPr>
          <w:rFonts w:cs="Arial"/>
        </w:rPr>
        <w:t>.6.4</w:t>
      </w:r>
      <w:r w:rsidRPr="0052741A">
        <w:rPr>
          <w:rFonts w:cs="Arial"/>
          <w:noProof/>
        </w:rPr>
        <w:t xml:space="preserve"> </w:t>
      </w:r>
      <w:r w:rsidRPr="00382304">
        <w:rPr>
          <w:rFonts w:cs="Arial"/>
          <w:noProof/>
        </w:rPr>
        <w:t>Kontextové menu - Detail vykazovacej povinnosti</w:t>
      </w:r>
    </w:p>
    <w:p w14:paraId="05F2B74F" w14:textId="77777777" w:rsidR="00A3599B" w:rsidRPr="0013593D" w:rsidRDefault="00A3599B" w:rsidP="00A3599B">
      <w:pPr>
        <w:pStyle w:val="Text"/>
        <w:rPr>
          <w:sz w:val="22"/>
        </w:rPr>
      </w:pPr>
      <w:r w:rsidRPr="00F73883">
        <w:rPr>
          <w:color w:val="auto"/>
          <w:sz w:val="22"/>
        </w:rPr>
        <w:t>Exportovaný súbor vykazovacích povinností bude obsahovať nasledovné atribúty (stĺpce) spolu s názvami atribútov:</w:t>
      </w:r>
    </w:p>
    <w:p w14:paraId="4B6EF657" w14:textId="77777777" w:rsidR="00A3599B" w:rsidRDefault="00A3599B" w:rsidP="00A3599B">
      <w:pPr>
        <w:jc w:val="both"/>
        <w:rPr>
          <w:rFonts w:cs="Arial"/>
        </w:rPr>
      </w:pPr>
    </w:p>
    <w:p w14:paraId="7AED3A9F" w14:textId="77777777" w:rsidR="00A3599B" w:rsidRPr="00F73883" w:rsidRDefault="00A3599B" w:rsidP="00A3599B">
      <w:pPr>
        <w:pStyle w:val="Text"/>
        <w:numPr>
          <w:ilvl w:val="0"/>
          <w:numId w:val="107"/>
        </w:numPr>
        <w:rPr>
          <w:color w:val="auto"/>
          <w:sz w:val="22"/>
        </w:rPr>
      </w:pPr>
      <w:r w:rsidRPr="00F73883">
        <w:rPr>
          <w:color w:val="auto"/>
          <w:sz w:val="22"/>
        </w:rPr>
        <w:t>Kód vzoru výkazu,</w:t>
      </w:r>
    </w:p>
    <w:p w14:paraId="79EEEFDA" w14:textId="77777777" w:rsidR="00A3599B" w:rsidRPr="00F73883" w:rsidRDefault="00A3599B" w:rsidP="00A3599B">
      <w:pPr>
        <w:pStyle w:val="Text"/>
        <w:numPr>
          <w:ilvl w:val="0"/>
          <w:numId w:val="107"/>
        </w:numPr>
        <w:rPr>
          <w:color w:val="auto"/>
          <w:sz w:val="22"/>
        </w:rPr>
      </w:pPr>
      <w:r w:rsidRPr="00F73883">
        <w:rPr>
          <w:color w:val="auto"/>
          <w:sz w:val="22"/>
        </w:rPr>
        <w:t>Kód</w:t>
      </w:r>
    </w:p>
    <w:p w14:paraId="5E747568" w14:textId="77777777" w:rsidR="00A3599B" w:rsidRPr="00F73883" w:rsidRDefault="00A3599B" w:rsidP="00A3599B">
      <w:pPr>
        <w:pStyle w:val="Text"/>
        <w:numPr>
          <w:ilvl w:val="0"/>
          <w:numId w:val="107"/>
        </w:numPr>
        <w:rPr>
          <w:color w:val="auto"/>
          <w:sz w:val="22"/>
        </w:rPr>
      </w:pPr>
      <w:r w:rsidRPr="00F73883">
        <w:rPr>
          <w:color w:val="auto"/>
          <w:sz w:val="22"/>
        </w:rPr>
        <w:t>Platnosť od,</w:t>
      </w:r>
    </w:p>
    <w:p w14:paraId="34C8F052" w14:textId="77777777" w:rsidR="00A3599B" w:rsidRPr="00F73883" w:rsidRDefault="00A3599B" w:rsidP="00A3599B">
      <w:pPr>
        <w:pStyle w:val="Text"/>
        <w:numPr>
          <w:ilvl w:val="0"/>
          <w:numId w:val="107"/>
        </w:numPr>
        <w:rPr>
          <w:color w:val="auto"/>
          <w:sz w:val="22"/>
        </w:rPr>
      </w:pPr>
      <w:r w:rsidRPr="00F73883">
        <w:rPr>
          <w:color w:val="auto"/>
          <w:sz w:val="22"/>
        </w:rPr>
        <w:t>Platnosť do,</w:t>
      </w:r>
    </w:p>
    <w:p w14:paraId="1BB855F4" w14:textId="77777777" w:rsidR="00A3599B" w:rsidRPr="00F73883" w:rsidRDefault="00A3599B" w:rsidP="00A3599B">
      <w:pPr>
        <w:pStyle w:val="Text"/>
        <w:numPr>
          <w:ilvl w:val="0"/>
          <w:numId w:val="107"/>
        </w:numPr>
        <w:rPr>
          <w:color w:val="auto"/>
          <w:sz w:val="22"/>
        </w:rPr>
      </w:pPr>
      <w:r w:rsidRPr="00F73883">
        <w:rPr>
          <w:color w:val="auto"/>
          <w:sz w:val="22"/>
        </w:rPr>
        <w:t>Názov,</w:t>
      </w:r>
    </w:p>
    <w:p w14:paraId="09C63528" w14:textId="77777777" w:rsidR="00A3599B" w:rsidRPr="00F73883" w:rsidRDefault="00A3599B" w:rsidP="00A3599B">
      <w:pPr>
        <w:pStyle w:val="Text"/>
        <w:numPr>
          <w:ilvl w:val="0"/>
          <w:numId w:val="107"/>
        </w:numPr>
        <w:rPr>
          <w:color w:val="auto"/>
          <w:sz w:val="22"/>
        </w:rPr>
      </w:pPr>
      <w:r w:rsidRPr="00F73883">
        <w:rPr>
          <w:color w:val="auto"/>
          <w:sz w:val="22"/>
        </w:rPr>
        <w:t>Periodicita,</w:t>
      </w:r>
    </w:p>
    <w:p w14:paraId="13F1E5E6" w14:textId="77777777" w:rsidR="00A3599B" w:rsidRPr="00F73883" w:rsidRDefault="00A3599B" w:rsidP="00A3599B">
      <w:pPr>
        <w:pStyle w:val="Text"/>
        <w:numPr>
          <w:ilvl w:val="0"/>
          <w:numId w:val="107"/>
        </w:numPr>
        <w:rPr>
          <w:color w:val="auto"/>
          <w:sz w:val="22"/>
        </w:rPr>
      </w:pPr>
      <w:r w:rsidRPr="00F73883">
        <w:rPr>
          <w:color w:val="auto"/>
          <w:sz w:val="22"/>
        </w:rPr>
        <w:t>Počet dní,</w:t>
      </w:r>
    </w:p>
    <w:p w14:paraId="420D5C08" w14:textId="77777777" w:rsidR="00A3599B" w:rsidRPr="00F73883" w:rsidRDefault="00A3599B" w:rsidP="00A3599B">
      <w:pPr>
        <w:pStyle w:val="Text"/>
        <w:numPr>
          <w:ilvl w:val="0"/>
          <w:numId w:val="107"/>
        </w:numPr>
        <w:rPr>
          <w:color w:val="auto"/>
          <w:sz w:val="22"/>
        </w:rPr>
      </w:pPr>
      <w:r w:rsidRPr="00F73883">
        <w:rPr>
          <w:color w:val="auto"/>
          <w:sz w:val="22"/>
        </w:rPr>
        <w:t>Čas,</w:t>
      </w:r>
    </w:p>
    <w:p w14:paraId="15907095" w14:textId="77777777" w:rsidR="00A3599B" w:rsidRPr="00F73883" w:rsidRDefault="00A3599B" w:rsidP="00A3599B">
      <w:pPr>
        <w:pStyle w:val="Text"/>
        <w:numPr>
          <w:ilvl w:val="0"/>
          <w:numId w:val="107"/>
        </w:numPr>
        <w:rPr>
          <w:color w:val="auto"/>
          <w:sz w:val="22"/>
        </w:rPr>
      </w:pPr>
      <w:r w:rsidRPr="00F73883">
        <w:rPr>
          <w:color w:val="auto"/>
          <w:sz w:val="22"/>
        </w:rPr>
        <w:t>Pracovné dni (Binárny dát. typ, 1 reprezentuje Pracovné dni, 0 Kalendárne dni),</w:t>
      </w:r>
    </w:p>
    <w:p w14:paraId="613BB727" w14:textId="77777777" w:rsidR="00A3599B" w:rsidRPr="00F73883" w:rsidRDefault="00A3599B" w:rsidP="00A3599B">
      <w:pPr>
        <w:pStyle w:val="Text"/>
        <w:numPr>
          <w:ilvl w:val="0"/>
          <w:numId w:val="107"/>
        </w:numPr>
        <w:rPr>
          <w:color w:val="auto"/>
          <w:sz w:val="22"/>
        </w:rPr>
      </w:pPr>
      <w:r w:rsidRPr="00F73883">
        <w:rPr>
          <w:color w:val="auto"/>
          <w:sz w:val="22"/>
        </w:rPr>
        <w:t>Posun sviatku,</w:t>
      </w:r>
    </w:p>
    <w:p w14:paraId="4AEE47C2" w14:textId="77777777" w:rsidR="00A3599B" w:rsidRPr="00F73883" w:rsidRDefault="00A3599B" w:rsidP="00A3599B">
      <w:pPr>
        <w:pStyle w:val="Text"/>
        <w:numPr>
          <w:ilvl w:val="0"/>
          <w:numId w:val="107"/>
        </w:numPr>
        <w:rPr>
          <w:color w:val="auto"/>
          <w:sz w:val="22"/>
        </w:rPr>
      </w:pPr>
      <w:r w:rsidRPr="00F73883">
        <w:rPr>
          <w:color w:val="auto"/>
          <w:sz w:val="22"/>
        </w:rPr>
        <w:t>Kategória subjektov – kód kategórie subjektov,</w:t>
      </w:r>
    </w:p>
    <w:p w14:paraId="3243A93B" w14:textId="77777777" w:rsidR="00A3599B" w:rsidRPr="00F73883" w:rsidRDefault="00A3599B" w:rsidP="00A3599B">
      <w:pPr>
        <w:pStyle w:val="Text"/>
        <w:numPr>
          <w:ilvl w:val="0"/>
          <w:numId w:val="107"/>
        </w:numPr>
        <w:rPr>
          <w:color w:val="auto"/>
          <w:sz w:val="22"/>
        </w:rPr>
      </w:pPr>
      <w:r w:rsidRPr="00F73883">
        <w:rPr>
          <w:color w:val="auto"/>
          <w:sz w:val="22"/>
        </w:rPr>
        <w:t>Subjekt – kód subjektu,</w:t>
      </w:r>
    </w:p>
    <w:p w14:paraId="68C00869" w14:textId="77777777" w:rsidR="00A3599B" w:rsidRPr="00F73883" w:rsidRDefault="00A3599B" w:rsidP="00A3599B">
      <w:pPr>
        <w:pStyle w:val="Text"/>
        <w:numPr>
          <w:ilvl w:val="0"/>
          <w:numId w:val="107"/>
        </w:numPr>
        <w:rPr>
          <w:color w:val="auto"/>
          <w:sz w:val="22"/>
        </w:rPr>
      </w:pPr>
      <w:r w:rsidRPr="00F73883">
        <w:rPr>
          <w:color w:val="auto"/>
          <w:sz w:val="22"/>
        </w:rPr>
        <w:t>Urgenčný list – kód urgenčného listu,</w:t>
      </w:r>
    </w:p>
    <w:p w14:paraId="2A0F8507" w14:textId="77777777" w:rsidR="00A3599B" w:rsidRPr="00F73883" w:rsidRDefault="00A3599B" w:rsidP="00A3599B">
      <w:pPr>
        <w:pStyle w:val="Text"/>
        <w:numPr>
          <w:ilvl w:val="0"/>
          <w:numId w:val="107"/>
        </w:numPr>
        <w:rPr>
          <w:color w:val="auto"/>
          <w:sz w:val="22"/>
        </w:rPr>
      </w:pPr>
      <w:r w:rsidRPr="00F73883">
        <w:rPr>
          <w:color w:val="auto"/>
          <w:sz w:val="22"/>
        </w:rPr>
        <w:t xml:space="preserve">Obmedzujúca podmienka – kód </w:t>
      </w:r>
      <w:proofErr w:type="spellStart"/>
      <w:r w:rsidRPr="00F73883">
        <w:rPr>
          <w:color w:val="auto"/>
          <w:sz w:val="22"/>
        </w:rPr>
        <w:t>vnútrovýkazovej</w:t>
      </w:r>
      <w:proofErr w:type="spellEnd"/>
      <w:r w:rsidRPr="00F73883">
        <w:rPr>
          <w:color w:val="auto"/>
          <w:sz w:val="22"/>
        </w:rPr>
        <w:t xml:space="preserve"> kontroly,</w:t>
      </w:r>
    </w:p>
    <w:p w14:paraId="306F3210" w14:textId="77777777" w:rsidR="00A3599B" w:rsidRPr="00F73883" w:rsidRDefault="00A3599B" w:rsidP="00A3599B">
      <w:pPr>
        <w:pStyle w:val="Text"/>
        <w:numPr>
          <w:ilvl w:val="0"/>
          <w:numId w:val="107"/>
        </w:numPr>
        <w:rPr>
          <w:color w:val="auto"/>
          <w:sz w:val="22"/>
        </w:rPr>
      </w:pPr>
      <w:r w:rsidRPr="00F73883">
        <w:rPr>
          <w:color w:val="auto"/>
          <w:sz w:val="22"/>
        </w:rPr>
        <w:t>Predkladať predbežné a definitívne údaje (Binárny dát. typ),</w:t>
      </w:r>
    </w:p>
    <w:p w14:paraId="34E06575" w14:textId="77777777" w:rsidR="00A3599B" w:rsidRPr="00F73883" w:rsidRDefault="00A3599B" w:rsidP="00A3599B">
      <w:pPr>
        <w:pStyle w:val="Text"/>
        <w:numPr>
          <w:ilvl w:val="0"/>
          <w:numId w:val="107"/>
        </w:numPr>
        <w:rPr>
          <w:color w:val="auto"/>
          <w:sz w:val="22"/>
        </w:rPr>
      </w:pPr>
      <w:r w:rsidRPr="00F73883">
        <w:rPr>
          <w:color w:val="auto"/>
          <w:sz w:val="22"/>
        </w:rPr>
        <w:t>Všetky obdobia (Binárny dát. typ),</w:t>
      </w:r>
    </w:p>
    <w:p w14:paraId="1FA10496" w14:textId="77777777" w:rsidR="00A3599B" w:rsidRPr="00F73883" w:rsidRDefault="00A3599B" w:rsidP="00A3599B">
      <w:pPr>
        <w:pStyle w:val="Text"/>
        <w:numPr>
          <w:ilvl w:val="0"/>
          <w:numId w:val="107"/>
        </w:numPr>
        <w:rPr>
          <w:color w:val="auto"/>
          <w:sz w:val="22"/>
        </w:rPr>
      </w:pPr>
      <w:r w:rsidRPr="00F73883">
        <w:rPr>
          <w:color w:val="auto"/>
          <w:sz w:val="22"/>
        </w:rPr>
        <w:t>Dátum obdobia (vo formáte DD.MM),</w:t>
      </w:r>
    </w:p>
    <w:p w14:paraId="7F39A21D" w14:textId="77777777" w:rsidR="00A3599B" w:rsidRPr="00F73883" w:rsidRDefault="00A3599B" w:rsidP="00A3599B">
      <w:pPr>
        <w:pStyle w:val="Text"/>
        <w:numPr>
          <w:ilvl w:val="0"/>
          <w:numId w:val="107"/>
        </w:numPr>
        <w:rPr>
          <w:color w:val="auto"/>
          <w:sz w:val="22"/>
        </w:rPr>
      </w:pPr>
      <w:r w:rsidRPr="00F73883">
        <w:rPr>
          <w:color w:val="auto"/>
          <w:sz w:val="22"/>
        </w:rPr>
        <w:t>Ukončenie predbežného vykazovania (počet dní),</w:t>
      </w:r>
    </w:p>
    <w:p w14:paraId="610D3881" w14:textId="77777777" w:rsidR="00A3599B" w:rsidRPr="00F73883" w:rsidRDefault="00A3599B" w:rsidP="00A3599B">
      <w:pPr>
        <w:pStyle w:val="Text"/>
        <w:numPr>
          <w:ilvl w:val="0"/>
          <w:numId w:val="107"/>
        </w:numPr>
        <w:rPr>
          <w:color w:val="auto"/>
          <w:sz w:val="22"/>
        </w:rPr>
      </w:pPr>
      <w:r w:rsidRPr="00F73883">
        <w:rPr>
          <w:color w:val="auto"/>
          <w:sz w:val="22"/>
        </w:rPr>
        <w:lastRenderedPageBreak/>
        <w:t>Termín definitívnych údajov (počet dní),</w:t>
      </w:r>
    </w:p>
    <w:p w14:paraId="533DA460" w14:textId="77777777" w:rsidR="00A3599B" w:rsidRPr="00F73883" w:rsidRDefault="00A3599B" w:rsidP="00A3599B">
      <w:pPr>
        <w:pStyle w:val="Text"/>
        <w:numPr>
          <w:ilvl w:val="0"/>
          <w:numId w:val="107"/>
        </w:numPr>
        <w:rPr>
          <w:color w:val="auto"/>
          <w:sz w:val="22"/>
        </w:rPr>
      </w:pPr>
      <w:r w:rsidRPr="00F73883">
        <w:rPr>
          <w:color w:val="auto"/>
          <w:sz w:val="22"/>
        </w:rPr>
        <w:t>Čas termínu definitívnych údajov (čas vo formáte HH:MM).</w:t>
      </w:r>
    </w:p>
    <w:p w14:paraId="60C1BA96" w14:textId="7ED7C5D9" w:rsidR="00A3599B" w:rsidRPr="00B53DD9" w:rsidRDefault="00A3599B" w:rsidP="006F2775">
      <w:pPr>
        <w:rPr>
          <w:lang w:eastAsia="en-US"/>
        </w:rPr>
      </w:pPr>
      <w:r w:rsidRPr="00F73883">
        <w:t xml:space="preserve">Názov súboru nesie informáciu o čase exportu a vzore výkazu – napr. </w:t>
      </w:r>
      <w:r w:rsidRPr="00F73883">
        <w:rPr>
          <w:i/>
        </w:rPr>
        <w:t>bil_1_20240311_131424_VP.xlsx</w:t>
      </w:r>
      <w:r w:rsidRPr="00F73883">
        <w:t>.</w:t>
      </w:r>
    </w:p>
    <w:p w14:paraId="2F88BD40" w14:textId="77777777" w:rsidR="00A3599B" w:rsidRPr="00B53DD9" w:rsidRDefault="00A3599B" w:rsidP="006F2775">
      <w:pPr>
        <w:rPr>
          <w:lang w:eastAsia="en-US"/>
        </w:rPr>
      </w:pPr>
    </w:p>
    <w:p w14:paraId="5E77B2EC" w14:textId="77777777" w:rsidR="00B27B31" w:rsidRPr="00BB2DE3" w:rsidRDefault="00B27B31" w:rsidP="00F4555C">
      <w:pPr>
        <w:pStyle w:val="Heading3"/>
        <w:numPr>
          <w:ilvl w:val="2"/>
          <w:numId w:val="1"/>
        </w:numPr>
        <w:jc w:val="both"/>
        <w:rPr>
          <w:rStyle w:val="IntenseEmphasis"/>
          <w:rFonts w:cs="Arial"/>
          <w:b/>
          <w:bCs w:val="0"/>
          <w:sz w:val="24"/>
          <w:szCs w:val="24"/>
        </w:rPr>
      </w:pPr>
      <w:bookmarkStart w:id="181" w:name="_Toc413965796"/>
      <w:bookmarkStart w:id="182" w:name="_Toc413967324"/>
      <w:bookmarkStart w:id="183" w:name="_Toc414024085"/>
      <w:bookmarkStart w:id="184" w:name="_Toc395801300"/>
      <w:bookmarkStart w:id="185" w:name="_Toc403676485"/>
      <w:bookmarkStart w:id="186" w:name="_Toc403119084"/>
      <w:bookmarkStart w:id="187" w:name="_Toc404797967"/>
      <w:bookmarkStart w:id="188" w:name="_Toc198725624"/>
      <w:bookmarkEnd w:id="181"/>
      <w:bookmarkEnd w:id="182"/>
      <w:bookmarkEnd w:id="183"/>
      <w:r w:rsidRPr="00BB2DE3">
        <w:rPr>
          <w:rStyle w:val="IntenseEmphasis"/>
          <w:rFonts w:cs="Arial"/>
          <w:sz w:val="24"/>
          <w:szCs w:val="24"/>
        </w:rPr>
        <w:t>Detail verzie vzoru výkazu</w:t>
      </w:r>
      <w:bookmarkEnd w:id="184"/>
      <w:bookmarkEnd w:id="185"/>
      <w:bookmarkEnd w:id="186"/>
      <w:bookmarkEnd w:id="187"/>
      <w:bookmarkEnd w:id="188"/>
    </w:p>
    <w:p w14:paraId="3117EB3E" w14:textId="77777777" w:rsidR="00B27B31" w:rsidRPr="00BB2DE3" w:rsidRDefault="00B27B31" w:rsidP="00B27B31">
      <w:pPr>
        <w:jc w:val="both"/>
        <w:rPr>
          <w:lang w:eastAsia="en-US"/>
        </w:rPr>
      </w:pPr>
    </w:p>
    <w:p w14:paraId="7DA86563" w14:textId="77777777" w:rsidR="00B27B31" w:rsidRPr="00BB2DE3" w:rsidRDefault="00B27B31" w:rsidP="00B27B31">
      <w:pPr>
        <w:jc w:val="both"/>
        <w:rPr>
          <w:rFonts w:cs="Arial"/>
          <w:color w:val="000000"/>
        </w:rPr>
      </w:pPr>
      <w:r w:rsidRPr="00BB2DE3">
        <w:rPr>
          <w:rFonts w:cs="Arial"/>
        </w:rPr>
        <w:t xml:space="preserve">Pre zobrazenie detailu verzie vzoru výkazu používateľ vyhľadá príslušný vzor výkazu v prehľade vzorov výkazov, klikne na verzii vzoru výkazu a v pravej časti obrazovky sa zobrazí </w:t>
      </w:r>
      <w:r w:rsidRPr="00BB2DE3">
        <w:rPr>
          <w:rFonts w:cs="Arial"/>
          <w:b/>
          <w:color w:val="000000"/>
        </w:rPr>
        <w:t>„Verzia vzoru výkazu”</w:t>
      </w:r>
      <w:r w:rsidRPr="00BB2DE3">
        <w:rPr>
          <w:rFonts w:cs="Arial"/>
          <w:color w:val="000000"/>
        </w:rPr>
        <w:t>:</w:t>
      </w:r>
    </w:p>
    <w:p w14:paraId="40468C30" w14:textId="25404EFC" w:rsidR="00B27B31" w:rsidRPr="00BB2DE3" w:rsidRDefault="00010C3A" w:rsidP="00B27B31">
      <w:pPr>
        <w:keepNext/>
        <w:jc w:val="both"/>
      </w:pPr>
      <w:r w:rsidRPr="00010C3A">
        <w:rPr>
          <w:noProof/>
        </w:rPr>
        <w:drawing>
          <wp:inline distT="0" distB="0" distL="0" distR="0" wp14:anchorId="482E62CD" wp14:editId="62F7CEA8">
            <wp:extent cx="5760720" cy="2484120"/>
            <wp:effectExtent l="0" t="0" r="0" b="0"/>
            <wp:docPr id="1946304393" name="Obrázok 1946304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5760720" cy="2484120"/>
                    </a:xfrm>
                    <a:prstGeom prst="rect">
                      <a:avLst/>
                    </a:prstGeom>
                  </pic:spPr>
                </pic:pic>
              </a:graphicData>
            </a:graphic>
          </wp:inline>
        </w:drawing>
      </w:r>
    </w:p>
    <w:p w14:paraId="6D7CE5C7" w14:textId="073E03A3"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32</w:t>
      </w:r>
      <w:r w:rsidR="002052FF">
        <w:rPr>
          <w:noProof/>
        </w:rPr>
        <w:fldChar w:fldCharType="end"/>
      </w:r>
      <w:r w:rsidRPr="00BB2DE3">
        <w:rPr>
          <w:noProof/>
        </w:rPr>
        <w:t xml:space="preserve"> Verzia vzoru výkazu - detail</w:t>
      </w:r>
    </w:p>
    <w:p w14:paraId="6B87E30D" w14:textId="77777777" w:rsidR="00B27B31" w:rsidRPr="00BB2DE3" w:rsidRDefault="00B27B31" w:rsidP="00B27B31">
      <w:pPr>
        <w:jc w:val="both"/>
        <w:rPr>
          <w:rFonts w:cs="Arial"/>
        </w:rPr>
      </w:pPr>
    </w:p>
    <w:p w14:paraId="571E48F5" w14:textId="77777777" w:rsidR="00B27B31" w:rsidRPr="00BB2DE3" w:rsidRDefault="00B27B31" w:rsidP="00B27B31">
      <w:pPr>
        <w:jc w:val="both"/>
        <w:rPr>
          <w:rFonts w:cs="Arial"/>
          <w:b/>
        </w:rPr>
      </w:pPr>
      <w:r w:rsidRPr="00BB2DE3">
        <w:rPr>
          <w:rFonts w:cs="Arial"/>
          <w:b/>
        </w:rPr>
        <w:t>Popis polí:</w:t>
      </w:r>
    </w:p>
    <w:p w14:paraId="3FE1B3C0" w14:textId="77777777" w:rsidR="00B27B31" w:rsidRPr="00BB2DE3" w:rsidRDefault="00B27B31" w:rsidP="00B27B31">
      <w:pPr>
        <w:pStyle w:val="ListParagraph"/>
        <w:numPr>
          <w:ilvl w:val="0"/>
          <w:numId w:val="4"/>
        </w:numPr>
        <w:jc w:val="both"/>
        <w:rPr>
          <w:rFonts w:cs="Arial"/>
        </w:rPr>
      </w:pPr>
      <w:r w:rsidRPr="00BB2DE3">
        <w:rPr>
          <w:rFonts w:cs="Arial"/>
          <w:b/>
        </w:rPr>
        <w:t xml:space="preserve">Kód </w:t>
      </w:r>
      <w:r w:rsidRPr="00BB2DE3">
        <w:rPr>
          <w:rFonts w:cs="Arial"/>
        </w:rPr>
        <w:t>– kód vzoru výkazu.</w:t>
      </w:r>
    </w:p>
    <w:p w14:paraId="50B990EF" w14:textId="77777777" w:rsidR="00B27B31" w:rsidRPr="00BB2DE3" w:rsidRDefault="00B27B31" w:rsidP="00B27B31">
      <w:pPr>
        <w:pStyle w:val="ListParagraph"/>
        <w:numPr>
          <w:ilvl w:val="0"/>
          <w:numId w:val="4"/>
        </w:numPr>
        <w:jc w:val="both"/>
        <w:rPr>
          <w:rFonts w:cs="Arial"/>
        </w:rPr>
      </w:pPr>
      <w:r w:rsidRPr="00BB2DE3">
        <w:rPr>
          <w:rFonts w:cs="Arial"/>
          <w:b/>
        </w:rPr>
        <w:t xml:space="preserve">Verzia </w:t>
      </w:r>
      <w:r w:rsidRPr="00BB2DE3">
        <w:rPr>
          <w:rFonts w:cs="Arial"/>
        </w:rPr>
        <w:t xml:space="preserve">– verzia vzoru výkazu. </w:t>
      </w:r>
    </w:p>
    <w:p w14:paraId="79FA05E6" w14:textId="77777777" w:rsidR="00B27B31" w:rsidRPr="00BB2DE3" w:rsidRDefault="00B27B31" w:rsidP="00B27B31">
      <w:pPr>
        <w:pStyle w:val="ListParagraph"/>
        <w:numPr>
          <w:ilvl w:val="0"/>
          <w:numId w:val="4"/>
        </w:numPr>
        <w:jc w:val="both"/>
        <w:rPr>
          <w:rFonts w:cs="Arial"/>
        </w:rPr>
      </w:pPr>
      <w:r w:rsidRPr="00BB2DE3">
        <w:rPr>
          <w:rFonts w:cs="Arial"/>
          <w:b/>
        </w:rPr>
        <w:t xml:space="preserve">Stav </w:t>
      </w:r>
      <w:r w:rsidRPr="00BB2DE3">
        <w:rPr>
          <w:rFonts w:cs="Arial"/>
        </w:rPr>
        <w:t>– stav vzoru výkazu.</w:t>
      </w:r>
    </w:p>
    <w:p w14:paraId="07C14A09" w14:textId="77777777" w:rsidR="00B27B31" w:rsidRPr="00BB2DE3" w:rsidRDefault="00B27B31" w:rsidP="00B27B31">
      <w:pPr>
        <w:pStyle w:val="ListParagraph"/>
        <w:numPr>
          <w:ilvl w:val="0"/>
          <w:numId w:val="4"/>
        </w:numPr>
        <w:jc w:val="both"/>
        <w:rPr>
          <w:rFonts w:cs="Arial"/>
        </w:rPr>
      </w:pPr>
      <w:r w:rsidRPr="00BB2DE3">
        <w:rPr>
          <w:rFonts w:cs="Arial"/>
          <w:b/>
        </w:rPr>
        <w:t>Skrátený názov</w:t>
      </w:r>
      <w:r w:rsidRPr="00BB2DE3">
        <w:rPr>
          <w:rFonts w:cs="Arial"/>
        </w:rPr>
        <w:t xml:space="preserve"> – jednotlivé verzie vzorov výkazov môžu mať vlastný skrátený názov.</w:t>
      </w:r>
    </w:p>
    <w:p w14:paraId="1D41E9F4" w14:textId="77777777" w:rsidR="00B27B31" w:rsidRPr="00BB2DE3" w:rsidRDefault="00B27B31" w:rsidP="00B27B31">
      <w:pPr>
        <w:pStyle w:val="ListParagraph"/>
        <w:numPr>
          <w:ilvl w:val="0"/>
          <w:numId w:val="4"/>
        </w:numPr>
        <w:jc w:val="both"/>
        <w:rPr>
          <w:rFonts w:cs="Arial"/>
        </w:rPr>
      </w:pPr>
      <w:r w:rsidRPr="00BB2DE3">
        <w:rPr>
          <w:rFonts w:cs="Arial"/>
          <w:b/>
        </w:rPr>
        <w:t>Platnosť od:</w:t>
      </w:r>
      <w:r w:rsidRPr="00BB2DE3">
        <w:rPr>
          <w:rFonts w:cs="Arial"/>
        </w:rPr>
        <w:t xml:space="preserve"> – dátum, od ktorého je vzor výkazu  platný. </w:t>
      </w:r>
    </w:p>
    <w:p w14:paraId="04B8EF57" w14:textId="77777777" w:rsidR="00B27B31" w:rsidRPr="00BB2DE3" w:rsidRDefault="00B27B31" w:rsidP="00B27B31">
      <w:pPr>
        <w:pStyle w:val="ListParagraph"/>
        <w:numPr>
          <w:ilvl w:val="0"/>
          <w:numId w:val="4"/>
        </w:numPr>
        <w:jc w:val="both"/>
        <w:rPr>
          <w:rFonts w:cs="Arial"/>
        </w:rPr>
      </w:pPr>
      <w:r w:rsidRPr="00BB2DE3">
        <w:rPr>
          <w:rFonts w:cs="Arial"/>
          <w:b/>
        </w:rPr>
        <w:t>Platnosť do:</w:t>
      </w:r>
      <w:r w:rsidRPr="00BB2DE3">
        <w:rPr>
          <w:rFonts w:cs="Arial"/>
        </w:rPr>
        <w:t xml:space="preserve"> – dátum, do ktorého je   platný. Dátum neobmedzenej platnosti je dátum 09.09.9999, ktorý sa v prehľade verzií   nezobrazuje. </w:t>
      </w:r>
    </w:p>
    <w:p w14:paraId="45C28AD6" w14:textId="77777777" w:rsidR="00B27B31" w:rsidRPr="00BB2DE3" w:rsidRDefault="00B27B31" w:rsidP="00B27B31">
      <w:pPr>
        <w:pStyle w:val="ListParagraph"/>
        <w:numPr>
          <w:ilvl w:val="0"/>
          <w:numId w:val="4"/>
        </w:numPr>
        <w:jc w:val="both"/>
        <w:rPr>
          <w:rFonts w:eastAsia="Times New Roman" w:cs="Arial"/>
          <w:sz w:val="24"/>
          <w:szCs w:val="24"/>
        </w:rPr>
      </w:pPr>
      <w:r w:rsidRPr="00BB2DE3">
        <w:rPr>
          <w:rFonts w:cs="Arial"/>
          <w:b/>
        </w:rPr>
        <w:t xml:space="preserve">Názov </w:t>
      </w:r>
      <w:r w:rsidRPr="00BB2DE3">
        <w:rPr>
          <w:rFonts w:cs="Arial"/>
        </w:rPr>
        <w:t xml:space="preserve">– </w:t>
      </w:r>
      <w:r w:rsidRPr="00BB2DE3">
        <w:rPr>
          <w:rFonts w:cs="Arial"/>
          <w:b/>
        </w:rPr>
        <w:t xml:space="preserve"> </w:t>
      </w:r>
      <w:r w:rsidRPr="00BB2DE3">
        <w:rPr>
          <w:rFonts w:cs="Arial"/>
        </w:rPr>
        <w:t>názov vzoru výkazu. Verzie vzorov výkazov môžu mať vlastný názov, v</w:t>
      </w:r>
      <w:r w:rsidRPr="00BB2DE3">
        <w:rPr>
          <w:rFonts w:eastAsia="Times New Roman" w:cs="Arial"/>
          <w:color w:val="000000"/>
        </w:rPr>
        <w:t> prehľade vzorov výkazov sa zobrazuje názov poslednej platnej verzie vzoru výkazu, ktorá sa zobrazuje v závislosti od nastavenia globálneho kontextu.</w:t>
      </w:r>
    </w:p>
    <w:p w14:paraId="5355105A" w14:textId="77777777" w:rsidR="00B27B31" w:rsidRPr="00BB2DE3" w:rsidRDefault="00B27B31" w:rsidP="00B27B31">
      <w:pPr>
        <w:pStyle w:val="ListParagraph"/>
        <w:numPr>
          <w:ilvl w:val="0"/>
          <w:numId w:val="4"/>
        </w:numPr>
        <w:jc w:val="both"/>
        <w:rPr>
          <w:rFonts w:cs="Arial"/>
        </w:rPr>
      </w:pPr>
      <w:r w:rsidRPr="00BB2DE3">
        <w:rPr>
          <w:rFonts w:cs="Arial"/>
          <w:b/>
        </w:rPr>
        <w:t xml:space="preserve">Obor </w:t>
      </w:r>
      <w:r w:rsidRPr="00BB2DE3">
        <w:rPr>
          <w:rFonts w:cs="Arial"/>
        </w:rPr>
        <w:t xml:space="preserve">– obor vzoru výkazov. </w:t>
      </w:r>
    </w:p>
    <w:p w14:paraId="01613A05" w14:textId="14FD9BF6" w:rsidR="00B27B31" w:rsidRPr="00BB2DE3" w:rsidRDefault="00B27B31" w:rsidP="00B27B31">
      <w:pPr>
        <w:pStyle w:val="ListParagraph"/>
        <w:numPr>
          <w:ilvl w:val="0"/>
          <w:numId w:val="4"/>
        </w:numPr>
        <w:jc w:val="both"/>
        <w:rPr>
          <w:rFonts w:cs="Arial"/>
        </w:rPr>
      </w:pPr>
      <w:proofErr w:type="spellStart"/>
      <w:r w:rsidRPr="00BB2DE3">
        <w:rPr>
          <w:rFonts w:cs="Arial"/>
          <w:b/>
        </w:rPr>
        <w:t>Workflow</w:t>
      </w:r>
      <w:proofErr w:type="spellEnd"/>
      <w:r w:rsidRPr="00BB2DE3">
        <w:rPr>
          <w:rFonts w:cs="Arial"/>
          <w:b/>
        </w:rPr>
        <w:t xml:space="preserve"> spracovania vzoru výkazu </w:t>
      </w:r>
      <w:r w:rsidRPr="00BB2DE3">
        <w:rPr>
          <w:rFonts w:cs="Arial"/>
        </w:rPr>
        <w:t>–</w:t>
      </w:r>
      <w:r w:rsidRPr="00BB2DE3">
        <w:rPr>
          <w:rFonts w:cs="Arial"/>
          <w:b/>
        </w:rPr>
        <w:t xml:space="preserve"> </w:t>
      </w:r>
      <w:r w:rsidRPr="00BB2DE3">
        <w:rPr>
          <w:rFonts w:cs="Arial"/>
        </w:rPr>
        <w:t xml:space="preserve">môže nadobúdať hodnoty </w:t>
      </w:r>
      <w:r w:rsidRPr="00BB2DE3">
        <w:rPr>
          <w:rFonts w:cs="Arial"/>
          <w:b/>
        </w:rPr>
        <w:t>„Schvaľovanie zodpovednou osobou“</w:t>
      </w:r>
      <w:r w:rsidRPr="00BB2DE3">
        <w:rPr>
          <w:rFonts w:cs="Arial"/>
        </w:rPr>
        <w:t xml:space="preserve"> alebo </w:t>
      </w:r>
      <w:r w:rsidRPr="00BB2DE3">
        <w:rPr>
          <w:rFonts w:cs="Arial"/>
          <w:b/>
        </w:rPr>
        <w:t>„Zjednodušené schvaľovanie“</w:t>
      </w:r>
      <w:r w:rsidRPr="00BB2DE3">
        <w:rPr>
          <w:rFonts w:cs="Arial"/>
        </w:rPr>
        <w:t>.</w:t>
      </w:r>
    </w:p>
    <w:p w14:paraId="6054EB75" w14:textId="5E24AC44" w:rsidR="00C22F09" w:rsidRDefault="00C22F09" w:rsidP="00015413">
      <w:pPr>
        <w:pStyle w:val="ListParagraph"/>
        <w:numPr>
          <w:ilvl w:val="0"/>
          <w:numId w:val="4"/>
        </w:numPr>
      </w:pPr>
      <w:r w:rsidRPr="006F04E3">
        <w:rPr>
          <w:b/>
        </w:rPr>
        <w:lastRenderedPageBreak/>
        <w:t>Automatický prechod k analýze</w:t>
      </w:r>
      <w:r>
        <w:t xml:space="preserve"> – Pri zaškrtnutí upraví správanie výkazov, ktoré po nahratí z XML súboru a splnení povinných kontrol automaticky </w:t>
      </w:r>
      <w:proofErr w:type="spellStart"/>
      <w:r>
        <w:t>prejdu</w:t>
      </w:r>
      <w:proofErr w:type="spellEnd"/>
      <w:r>
        <w:t xml:space="preserve"> do stavu K analýze. Používateľ je informovaný o prechode notifikáciou.</w:t>
      </w:r>
    </w:p>
    <w:p w14:paraId="3FF19289" w14:textId="4D41CBE0" w:rsidR="00015413" w:rsidRPr="00015413" w:rsidRDefault="00015413" w:rsidP="00015413">
      <w:pPr>
        <w:pStyle w:val="ListParagraph"/>
        <w:numPr>
          <w:ilvl w:val="0"/>
          <w:numId w:val="4"/>
        </w:numPr>
        <w:jc w:val="both"/>
        <w:rPr>
          <w:rFonts w:cs="Arial"/>
        </w:rPr>
      </w:pPr>
      <w:r>
        <w:rPr>
          <w:rFonts w:cs="Arial"/>
          <w:b/>
        </w:rPr>
        <w:t>Výkazy pre export</w:t>
      </w:r>
      <w:r>
        <w:rPr>
          <w:rFonts w:cs="Arial"/>
        </w:rPr>
        <w:t xml:space="preserve"> – pri zaškrtnutí upraví</w:t>
      </w:r>
      <w:r w:rsidRPr="00207CC6">
        <w:rPr>
          <w:rFonts w:cs="Arial"/>
        </w:rPr>
        <w:t xml:space="preserve"> správanie výkazov vytvorených z danej verzie vzoru výkazu pri zmene stavu na stav Odsúhlasená a Odmietnutá.</w:t>
      </w:r>
      <w:r>
        <w:rPr>
          <w:rFonts w:cs="Arial"/>
        </w:rPr>
        <w:t xml:space="preserve"> Slúži pre výkazy typu ESMA.</w:t>
      </w:r>
    </w:p>
    <w:p w14:paraId="09FB85D2" w14:textId="77777777" w:rsidR="00B27B31" w:rsidRPr="00BB2DE3" w:rsidRDefault="00B27B31" w:rsidP="00B27B31">
      <w:pPr>
        <w:pStyle w:val="ListParagraph"/>
        <w:numPr>
          <w:ilvl w:val="0"/>
          <w:numId w:val="4"/>
        </w:numPr>
        <w:jc w:val="both"/>
        <w:rPr>
          <w:rFonts w:cs="Arial"/>
        </w:rPr>
      </w:pPr>
      <w:r w:rsidRPr="00BB2DE3">
        <w:rPr>
          <w:rFonts w:cs="Arial"/>
          <w:b/>
        </w:rPr>
        <w:t>Textový popis vzoru výkazu</w:t>
      </w:r>
      <w:r w:rsidRPr="00BB2DE3">
        <w:rPr>
          <w:rFonts w:cs="Arial"/>
        </w:rPr>
        <w:t xml:space="preserve"> – textový popis. </w:t>
      </w:r>
    </w:p>
    <w:p w14:paraId="11497F04" w14:textId="77777777" w:rsidR="00B27B31" w:rsidRPr="00BB2DE3" w:rsidRDefault="00B27B31" w:rsidP="00B27B31">
      <w:pPr>
        <w:jc w:val="both"/>
        <w:rPr>
          <w:rFonts w:cs="Arial"/>
        </w:rPr>
      </w:pPr>
    </w:p>
    <w:p w14:paraId="0295FCF9" w14:textId="51AF230B" w:rsidR="000100F6" w:rsidRPr="00BB2DE3" w:rsidRDefault="000100F6" w:rsidP="00F4555C">
      <w:pPr>
        <w:pStyle w:val="Heading3"/>
        <w:numPr>
          <w:ilvl w:val="2"/>
          <w:numId w:val="1"/>
        </w:numPr>
        <w:jc w:val="both"/>
        <w:rPr>
          <w:rStyle w:val="IntenseEmphasis"/>
          <w:rFonts w:cs="Arial"/>
          <w:b/>
          <w:bCs w:val="0"/>
          <w:sz w:val="24"/>
          <w:szCs w:val="24"/>
        </w:rPr>
      </w:pPr>
      <w:bookmarkStart w:id="189" w:name="_Toc198725625"/>
      <w:r>
        <w:rPr>
          <w:rStyle w:val="IntenseEmphasis"/>
          <w:rFonts w:cs="Arial"/>
          <w:sz w:val="24"/>
          <w:szCs w:val="24"/>
        </w:rPr>
        <w:t>Metodika a zodpovedné osoby</w:t>
      </w:r>
      <w:bookmarkEnd w:id="189"/>
    </w:p>
    <w:p w14:paraId="4B9A847F" w14:textId="77777777" w:rsidR="00B27B31" w:rsidRPr="00BB2DE3" w:rsidRDefault="00B27B31" w:rsidP="00B27B31">
      <w:pPr>
        <w:jc w:val="both"/>
        <w:rPr>
          <w:rFonts w:cs="Arial"/>
          <w:b/>
        </w:rPr>
      </w:pPr>
      <w:r w:rsidRPr="00BB2DE3">
        <w:rPr>
          <w:rFonts w:cs="Arial"/>
          <w:b/>
        </w:rPr>
        <w:t>Metodické informácie</w:t>
      </w:r>
    </w:p>
    <w:p w14:paraId="01D9DBA3" w14:textId="77777777" w:rsidR="00B27B31" w:rsidRPr="00BB2DE3" w:rsidRDefault="00B27B31" w:rsidP="00B27B31">
      <w:pPr>
        <w:jc w:val="both"/>
        <w:rPr>
          <w:rFonts w:cs="Arial"/>
        </w:rPr>
      </w:pPr>
      <w:r w:rsidRPr="00BB2DE3">
        <w:rPr>
          <w:rFonts w:cs="Arial"/>
        </w:rPr>
        <w:t xml:space="preserve">Metodické informácie slúžia na priloženie príloh obsahujúcich metodické informácie pre verziu vzoru výkazu. </w:t>
      </w:r>
    </w:p>
    <w:p w14:paraId="1DCBAFC5" w14:textId="00D25B45" w:rsidR="00B27B31" w:rsidRPr="00BB2DE3" w:rsidRDefault="00B27B31" w:rsidP="00B27B31">
      <w:pPr>
        <w:jc w:val="both"/>
        <w:rPr>
          <w:rFonts w:cs="Arial"/>
        </w:rPr>
      </w:pPr>
      <w:r w:rsidRPr="00BB2DE3">
        <w:rPr>
          <w:rFonts w:cs="Arial"/>
        </w:rPr>
        <w:t xml:space="preserve">V časti </w:t>
      </w:r>
      <w:r w:rsidRPr="00BB2DE3">
        <w:rPr>
          <w:rFonts w:cs="Arial"/>
          <w:b/>
        </w:rPr>
        <w:t>„Metodické informácie“</w:t>
      </w:r>
      <w:r w:rsidRPr="00BB2DE3">
        <w:rPr>
          <w:rFonts w:cs="Arial"/>
        </w:rPr>
        <w:t xml:space="preserve"> si môže používateľ stiahnuť metodický dokument, </w:t>
      </w:r>
      <w:proofErr w:type="spellStart"/>
      <w:r w:rsidRPr="00BB2DE3">
        <w:rPr>
          <w:rFonts w:cs="Arial"/>
        </w:rPr>
        <w:t>t.j</w:t>
      </w:r>
      <w:proofErr w:type="spellEnd"/>
      <w:r w:rsidRPr="00BB2DE3">
        <w:rPr>
          <w:rFonts w:cs="Arial"/>
        </w:rPr>
        <w:t xml:space="preserve">. fyzický súbor k verzii vzoru výkazu, alebo popis metodickej prílohy, </w:t>
      </w:r>
      <w:proofErr w:type="spellStart"/>
      <w:r w:rsidRPr="00BB2DE3">
        <w:rPr>
          <w:rFonts w:cs="Arial"/>
        </w:rPr>
        <w:t>t.j</w:t>
      </w:r>
      <w:proofErr w:type="spellEnd"/>
      <w:r w:rsidRPr="00BB2DE3">
        <w:rPr>
          <w:rFonts w:cs="Arial"/>
        </w:rPr>
        <w:t>. bez fyzického súboru, pre prípady, keď sa jedná napr. o odkaz na dokument alebo zákon na webových stránkach inej inštitúcie.</w:t>
      </w:r>
    </w:p>
    <w:p w14:paraId="210418A5" w14:textId="1853C299" w:rsidR="00B80298" w:rsidRPr="006F2775" w:rsidRDefault="00B80298" w:rsidP="00B27B31">
      <w:pPr>
        <w:jc w:val="both"/>
        <w:rPr>
          <w:rFonts w:cs="Arial"/>
          <w:b/>
        </w:rPr>
      </w:pPr>
      <w:r w:rsidRPr="006F2775">
        <w:rPr>
          <w:rFonts w:cs="Arial"/>
          <w:b/>
        </w:rPr>
        <w:t>Zodpovedné osoby</w:t>
      </w:r>
    </w:p>
    <w:p w14:paraId="0DFEB2D9" w14:textId="0F652B3F" w:rsidR="00141769" w:rsidRPr="00BB2DE3" w:rsidRDefault="00141769">
      <w:pPr>
        <w:jc w:val="both"/>
        <w:rPr>
          <w:rFonts w:cs="Arial"/>
        </w:rPr>
      </w:pPr>
      <w:r>
        <w:rPr>
          <w:rFonts w:cs="Arial"/>
          <w:color w:val="000000"/>
        </w:rPr>
        <w:t xml:space="preserve">Pre verziu vzoru výkazu je možné zobraziť definované zodpovedné osoby, ktoré súvisia s danou verziou výkazu. </w:t>
      </w:r>
      <w:r w:rsidRPr="00141769">
        <w:rPr>
          <w:rFonts w:eastAsia="Times New Roman" w:cs="Arial"/>
          <w:b/>
          <w:bCs/>
          <w:color w:val="000000"/>
        </w:rPr>
        <w:t>Zodpovedná osoba</w:t>
      </w:r>
      <w:r w:rsidRPr="00141769">
        <w:rPr>
          <w:rFonts w:eastAsia="Times New Roman" w:cs="Arial"/>
          <w:color w:val="000000"/>
        </w:rPr>
        <w:t> slúži pre evidenciu osôb a ich rolí pre konkrétny vzor výkazu.</w:t>
      </w:r>
    </w:p>
    <w:p w14:paraId="2A22CAD9" w14:textId="3738C7C9" w:rsidR="00B27B31" w:rsidRPr="00BB2DE3" w:rsidRDefault="002C3E7B" w:rsidP="00B27B31">
      <w:pPr>
        <w:keepNext/>
        <w:jc w:val="both"/>
      </w:pPr>
      <w:r>
        <w:rPr>
          <w:noProof/>
        </w:rPr>
        <w:lastRenderedPageBreak/>
        <w:drawing>
          <wp:inline distT="0" distB="0" distL="0" distR="0" wp14:anchorId="1BA3F34B" wp14:editId="5DE86640">
            <wp:extent cx="5671439" cy="4278630"/>
            <wp:effectExtent l="0" t="0" r="5715" b="7620"/>
            <wp:docPr id="1946304394" name="Obrázok 1946304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4"/>
                    <a:stretch>
                      <a:fillRect/>
                    </a:stretch>
                  </pic:blipFill>
                  <pic:spPr bwMode="auto">
                    <a:xfrm>
                      <a:off x="0" y="0"/>
                      <a:ext cx="5671439" cy="4278630"/>
                    </a:xfrm>
                    <a:prstGeom prst="rect">
                      <a:avLst/>
                    </a:prstGeom>
                    <a:noFill/>
                    <a:ln>
                      <a:noFill/>
                    </a:ln>
                  </pic:spPr>
                </pic:pic>
              </a:graphicData>
            </a:graphic>
          </wp:inline>
        </w:drawing>
      </w:r>
    </w:p>
    <w:p w14:paraId="13CCACBE" w14:textId="70B3A482"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33</w:t>
      </w:r>
      <w:r w:rsidR="002052FF">
        <w:rPr>
          <w:noProof/>
        </w:rPr>
        <w:fldChar w:fldCharType="end"/>
      </w:r>
      <w:r w:rsidRPr="00BB2DE3">
        <w:rPr>
          <w:noProof/>
        </w:rPr>
        <w:t xml:space="preserve"> </w:t>
      </w:r>
      <w:r w:rsidR="00416BF7">
        <w:rPr>
          <w:noProof/>
        </w:rPr>
        <w:t>Metodika a zodpovedné osoby</w:t>
      </w:r>
    </w:p>
    <w:p w14:paraId="2E0BBA8F" w14:textId="77777777" w:rsidR="00B27B31" w:rsidRPr="00BB2DE3" w:rsidRDefault="00B27B31" w:rsidP="00B27B31">
      <w:pPr>
        <w:jc w:val="both"/>
        <w:rPr>
          <w:rFonts w:cs="Arial"/>
          <w:b/>
        </w:rPr>
      </w:pPr>
      <w:r w:rsidRPr="00BB2DE3">
        <w:rPr>
          <w:rFonts w:cs="Arial"/>
          <w:b/>
        </w:rPr>
        <w:t>Zodpovedné osoby</w:t>
      </w:r>
    </w:p>
    <w:p w14:paraId="1300C902" w14:textId="77777777" w:rsidR="00B27B31" w:rsidRPr="00BB2DE3" w:rsidRDefault="00B27B31" w:rsidP="00B27B31">
      <w:pPr>
        <w:jc w:val="both"/>
        <w:rPr>
          <w:rFonts w:cs="Arial"/>
        </w:rPr>
      </w:pPr>
      <w:r w:rsidRPr="00BB2DE3">
        <w:rPr>
          <w:rFonts w:cs="Arial"/>
        </w:rPr>
        <w:t>Pre verziu vzoru výkazu je možné zobraziť definované zodpovedné osoby.</w:t>
      </w:r>
    </w:p>
    <w:p w14:paraId="202C0907" w14:textId="36BB0790" w:rsidR="00B27B31" w:rsidRPr="00BB2DE3" w:rsidRDefault="00B27B31" w:rsidP="00F4555C">
      <w:pPr>
        <w:pStyle w:val="Heading3"/>
        <w:numPr>
          <w:ilvl w:val="2"/>
          <w:numId w:val="1"/>
        </w:numPr>
        <w:jc w:val="both"/>
        <w:rPr>
          <w:rStyle w:val="IntenseEmphasis"/>
          <w:rFonts w:cs="Arial"/>
          <w:b/>
          <w:bCs w:val="0"/>
          <w:sz w:val="24"/>
          <w:szCs w:val="24"/>
        </w:rPr>
      </w:pPr>
      <w:bookmarkStart w:id="190" w:name="_Toc395801301"/>
      <w:bookmarkStart w:id="191" w:name="_Toc403676486"/>
      <w:bookmarkStart w:id="192" w:name="_Toc403119085"/>
      <w:bookmarkStart w:id="193" w:name="_Toc404797968"/>
      <w:bookmarkStart w:id="194" w:name="_Toc198725626"/>
      <w:r w:rsidRPr="00BB2DE3">
        <w:rPr>
          <w:rStyle w:val="IntenseEmphasis"/>
          <w:rFonts w:cs="Arial"/>
          <w:sz w:val="24"/>
          <w:szCs w:val="24"/>
        </w:rPr>
        <w:t>Čas</w:t>
      </w:r>
      <w:r w:rsidR="000100F6">
        <w:rPr>
          <w:rStyle w:val="IntenseEmphasis"/>
          <w:rFonts w:cs="Arial"/>
          <w:sz w:val="24"/>
          <w:szCs w:val="24"/>
        </w:rPr>
        <w:t>ť</w:t>
      </w:r>
      <w:r w:rsidRPr="00BB2DE3">
        <w:rPr>
          <w:rStyle w:val="IntenseEmphasis"/>
          <w:rFonts w:cs="Arial"/>
          <w:sz w:val="24"/>
          <w:szCs w:val="24"/>
        </w:rPr>
        <w:t xml:space="preserve"> verzie vzoru výkazu</w:t>
      </w:r>
      <w:bookmarkEnd w:id="190"/>
      <w:bookmarkEnd w:id="191"/>
      <w:bookmarkEnd w:id="192"/>
      <w:bookmarkEnd w:id="193"/>
      <w:bookmarkEnd w:id="194"/>
      <w:r w:rsidRPr="00BB2DE3">
        <w:rPr>
          <w:rStyle w:val="IntenseEmphasis"/>
          <w:rFonts w:cs="Arial"/>
          <w:sz w:val="24"/>
          <w:szCs w:val="24"/>
        </w:rPr>
        <w:t xml:space="preserve"> </w:t>
      </w:r>
    </w:p>
    <w:p w14:paraId="546306F7" w14:textId="77777777" w:rsidR="00B27B31" w:rsidRPr="00BB2DE3" w:rsidRDefault="00B27B31" w:rsidP="00B27B31">
      <w:pPr>
        <w:jc w:val="both"/>
        <w:rPr>
          <w:lang w:eastAsia="en-US"/>
        </w:rPr>
      </w:pPr>
    </w:p>
    <w:p w14:paraId="760F1F1F" w14:textId="252CC51D" w:rsidR="00B27B31" w:rsidRPr="00BB2DE3" w:rsidRDefault="00B27B31" w:rsidP="00B27B31">
      <w:pPr>
        <w:jc w:val="both"/>
        <w:rPr>
          <w:lang w:eastAsia="en-US"/>
        </w:rPr>
      </w:pPr>
      <w:r w:rsidRPr="00BB2DE3">
        <w:rPr>
          <w:lang w:eastAsia="en-US"/>
        </w:rPr>
        <w:t xml:space="preserve">Prehľad naprojektovaných častí verzie vzoru výkazu sa nachádza </w:t>
      </w:r>
      <w:r w:rsidR="00CB1E8C">
        <w:rPr>
          <w:lang w:eastAsia="en-US"/>
        </w:rPr>
        <w:t>v</w:t>
      </w:r>
      <w:r w:rsidR="00CB1E8C" w:rsidRPr="00BB2DE3">
        <w:rPr>
          <w:lang w:eastAsia="en-US"/>
        </w:rPr>
        <w:t xml:space="preserve"> </w:t>
      </w:r>
      <w:r w:rsidRPr="00BB2DE3">
        <w:rPr>
          <w:lang w:eastAsia="en-US"/>
        </w:rPr>
        <w:t xml:space="preserve">záložke </w:t>
      </w:r>
      <w:r w:rsidRPr="00BB2DE3">
        <w:rPr>
          <w:b/>
          <w:lang w:eastAsia="en-US"/>
        </w:rPr>
        <w:t>„Časť verzie vzoru výkazu“</w:t>
      </w:r>
      <w:r w:rsidRPr="00BB2DE3">
        <w:rPr>
          <w:lang w:eastAsia="en-US"/>
        </w:rPr>
        <w:t>.</w:t>
      </w:r>
    </w:p>
    <w:p w14:paraId="3D29EFF5" w14:textId="77777777" w:rsidR="00B27B31" w:rsidRPr="00BB2DE3" w:rsidRDefault="00B27B31" w:rsidP="00B27B31">
      <w:pPr>
        <w:jc w:val="both"/>
        <w:rPr>
          <w:rFonts w:cs="Arial"/>
          <w:color w:val="000000"/>
        </w:rPr>
      </w:pPr>
      <w:r w:rsidRPr="00BB2DE3">
        <w:rPr>
          <w:rFonts w:cs="Arial"/>
        </w:rPr>
        <w:t xml:space="preserve">Pre zobrazenie detailu časti vzoru výkazu  používateľ vyhľadá príslušnú </w:t>
      </w:r>
      <w:r w:rsidRPr="00BB2DE3">
        <w:rPr>
          <w:rFonts w:cs="Arial"/>
          <w:lang w:eastAsia="en-US"/>
        </w:rPr>
        <w:t xml:space="preserve">časť verzie vzoru výkazu </w:t>
      </w:r>
      <w:r w:rsidRPr="00BB2DE3">
        <w:rPr>
          <w:rFonts w:cs="Arial"/>
        </w:rPr>
        <w:t xml:space="preserve">v prehľade </w:t>
      </w:r>
      <w:r w:rsidRPr="00BB2DE3">
        <w:rPr>
          <w:rFonts w:cs="Arial"/>
          <w:lang w:eastAsia="en-US"/>
        </w:rPr>
        <w:t>častí verzie vzoru výkazu</w:t>
      </w:r>
      <w:r w:rsidRPr="00BB2DE3">
        <w:rPr>
          <w:rFonts w:cs="Arial"/>
        </w:rPr>
        <w:t xml:space="preserve">, klikne na ňu ľavým tlačidlom myši a pravým tlačidlom myši vyvolá kontextové menu alebo priamo nad </w:t>
      </w:r>
      <w:r w:rsidRPr="00BB2DE3">
        <w:rPr>
          <w:rFonts w:cs="Arial"/>
          <w:lang w:eastAsia="en-US"/>
        </w:rPr>
        <w:t xml:space="preserve">časťou verzie vzoru výkazu </w:t>
      </w:r>
      <w:r w:rsidRPr="00BB2DE3">
        <w:rPr>
          <w:rFonts w:cs="Arial"/>
        </w:rPr>
        <w:t>klikne pravým tlačidlom myši a zvolí z kontextového menu voľbu</w:t>
      </w:r>
      <w:r w:rsidRPr="00BB2DE3">
        <w:rPr>
          <w:rFonts w:cs="Arial"/>
          <w:color w:val="000000"/>
        </w:rPr>
        <w:t xml:space="preserve"> </w:t>
      </w:r>
      <w:r w:rsidRPr="00BB2DE3">
        <w:rPr>
          <w:rFonts w:cs="Arial"/>
          <w:b/>
          <w:color w:val="000000"/>
        </w:rPr>
        <w:t>„Detail”</w:t>
      </w:r>
      <w:r w:rsidRPr="00BB2DE3">
        <w:rPr>
          <w:rFonts w:cs="Arial"/>
          <w:color w:val="000000"/>
        </w:rPr>
        <w:t>:</w:t>
      </w:r>
    </w:p>
    <w:p w14:paraId="1F310E19" w14:textId="31963952" w:rsidR="00F87F40" w:rsidRPr="00BB2DE3" w:rsidRDefault="00313541" w:rsidP="00B27B31">
      <w:pPr>
        <w:keepNext/>
        <w:jc w:val="both"/>
      </w:pPr>
      <w:r>
        <w:rPr>
          <w:noProof/>
        </w:rPr>
        <w:lastRenderedPageBreak/>
        <w:drawing>
          <wp:inline distT="0" distB="0" distL="0" distR="0" wp14:anchorId="5279104C" wp14:editId="13F7085C">
            <wp:extent cx="5749925" cy="3321050"/>
            <wp:effectExtent l="0" t="0" r="3175" b="0"/>
            <wp:docPr id="2519" name="Picture 2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749925" cy="3321050"/>
                    </a:xfrm>
                    <a:prstGeom prst="rect">
                      <a:avLst/>
                    </a:prstGeom>
                    <a:noFill/>
                    <a:ln>
                      <a:noFill/>
                    </a:ln>
                  </pic:spPr>
                </pic:pic>
              </a:graphicData>
            </a:graphic>
          </wp:inline>
        </w:drawing>
      </w:r>
    </w:p>
    <w:p w14:paraId="23A92A3F" w14:textId="2FC9CD49" w:rsidR="00B27B31" w:rsidRPr="00BB2DE3" w:rsidRDefault="00B27B31" w:rsidP="00B27B31">
      <w:pPr>
        <w:pStyle w:val="Caption"/>
        <w:jc w:val="both"/>
        <w:rPr>
          <w:rFonts w:cs="Arial"/>
          <w:color w:val="000000"/>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34</w:t>
      </w:r>
      <w:r w:rsidR="002052FF">
        <w:rPr>
          <w:noProof/>
        </w:rPr>
        <w:fldChar w:fldCharType="end"/>
      </w:r>
      <w:r w:rsidRPr="00BB2DE3">
        <w:rPr>
          <w:noProof/>
        </w:rPr>
        <w:t xml:space="preserve"> Kontextové menu - Detail</w:t>
      </w:r>
    </w:p>
    <w:p w14:paraId="2BC67C18" w14:textId="77777777" w:rsidR="00B27B31" w:rsidRPr="00BB2DE3" w:rsidRDefault="00B27B31" w:rsidP="00B27B31">
      <w:pPr>
        <w:jc w:val="both"/>
        <w:rPr>
          <w:lang w:eastAsia="en-US"/>
        </w:rPr>
      </w:pPr>
    </w:p>
    <w:p w14:paraId="789369F3" w14:textId="77777777" w:rsidR="00B27B31" w:rsidRPr="00BB2DE3" w:rsidRDefault="00B27B31" w:rsidP="00B27B31">
      <w:pPr>
        <w:jc w:val="both"/>
        <w:rPr>
          <w:rFonts w:cs="Arial"/>
        </w:rPr>
      </w:pPr>
      <w:r w:rsidRPr="00BB2DE3">
        <w:rPr>
          <w:rFonts w:cs="Arial"/>
        </w:rPr>
        <w:t xml:space="preserve">Voľbou </w:t>
      </w:r>
      <w:r w:rsidRPr="00BB2DE3">
        <w:rPr>
          <w:rFonts w:cs="Arial"/>
          <w:b/>
        </w:rPr>
        <w:t xml:space="preserve">„Detail“ </w:t>
      </w:r>
      <w:r w:rsidRPr="00BB2DE3">
        <w:rPr>
          <w:rFonts w:cs="Arial"/>
        </w:rPr>
        <w:t xml:space="preserve">sa zobrazí okno detailu </w:t>
      </w:r>
      <w:r w:rsidRPr="00BB2DE3">
        <w:rPr>
          <w:rFonts w:cs="Arial"/>
          <w:lang w:eastAsia="en-US"/>
        </w:rPr>
        <w:t xml:space="preserve">časti verzie vzoru výkazu </w:t>
      </w:r>
      <w:r w:rsidRPr="00BB2DE3">
        <w:rPr>
          <w:rFonts w:cs="Arial"/>
          <w:b/>
          <w:lang w:eastAsia="en-US"/>
        </w:rPr>
        <w:t>„Časť verzie vzoru výkazu“</w:t>
      </w:r>
      <w:r w:rsidRPr="00BB2DE3">
        <w:rPr>
          <w:rFonts w:cs="Arial"/>
        </w:rPr>
        <w:t>:</w:t>
      </w:r>
    </w:p>
    <w:p w14:paraId="4A54892F" w14:textId="77777777" w:rsidR="00B27B31" w:rsidRPr="00BB2DE3" w:rsidRDefault="00B27B31" w:rsidP="00B27B31">
      <w:pPr>
        <w:keepNext/>
        <w:jc w:val="both"/>
      </w:pPr>
      <w:r w:rsidRPr="00BB2DE3">
        <w:rPr>
          <w:noProof/>
        </w:rPr>
        <w:drawing>
          <wp:inline distT="0" distB="0" distL="0" distR="0" wp14:anchorId="02BC02D6" wp14:editId="01C57C73">
            <wp:extent cx="5448300" cy="2790825"/>
            <wp:effectExtent l="0" t="0" r="0" b="9525"/>
            <wp:docPr id="72" name="Obrázo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448300" cy="2790825"/>
                    </a:xfrm>
                    <a:prstGeom prst="rect">
                      <a:avLst/>
                    </a:prstGeom>
                    <a:noFill/>
                    <a:ln>
                      <a:noFill/>
                    </a:ln>
                  </pic:spPr>
                </pic:pic>
              </a:graphicData>
            </a:graphic>
          </wp:inline>
        </w:drawing>
      </w:r>
    </w:p>
    <w:p w14:paraId="281FBE4C" w14:textId="6BD5272F"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35</w:t>
      </w:r>
      <w:r w:rsidR="002052FF">
        <w:rPr>
          <w:noProof/>
        </w:rPr>
        <w:fldChar w:fldCharType="end"/>
      </w:r>
      <w:r w:rsidRPr="00BB2DE3">
        <w:rPr>
          <w:noProof/>
        </w:rPr>
        <w:t xml:space="preserve"> Časť verzie vzoru výkazu</w:t>
      </w:r>
    </w:p>
    <w:p w14:paraId="64D42480" w14:textId="77777777" w:rsidR="00B27B31" w:rsidRPr="00BB2DE3" w:rsidRDefault="00B27B31" w:rsidP="00B27B31">
      <w:pPr>
        <w:jc w:val="both"/>
        <w:rPr>
          <w:rFonts w:cs="Arial"/>
          <w:b/>
        </w:rPr>
      </w:pPr>
      <w:r w:rsidRPr="00BB2DE3">
        <w:rPr>
          <w:rFonts w:cs="Arial"/>
          <w:b/>
        </w:rPr>
        <w:t>Popis polí:</w:t>
      </w:r>
    </w:p>
    <w:p w14:paraId="398939DD" w14:textId="77777777" w:rsidR="00B27B31" w:rsidRPr="00BB2DE3" w:rsidRDefault="00B27B31" w:rsidP="00B27B31">
      <w:pPr>
        <w:pStyle w:val="ListParagraph"/>
        <w:numPr>
          <w:ilvl w:val="0"/>
          <w:numId w:val="4"/>
        </w:numPr>
        <w:jc w:val="both"/>
        <w:rPr>
          <w:rFonts w:cs="Arial"/>
        </w:rPr>
      </w:pPr>
      <w:r w:rsidRPr="00BB2DE3">
        <w:rPr>
          <w:rFonts w:cs="Arial"/>
          <w:b/>
        </w:rPr>
        <w:t xml:space="preserve">Kód </w:t>
      </w:r>
      <w:r w:rsidRPr="00BB2DE3">
        <w:rPr>
          <w:rFonts w:cs="Arial"/>
        </w:rPr>
        <w:t>– kód časti verzie vzoru výkazu.</w:t>
      </w:r>
    </w:p>
    <w:p w14:paraId="607D9452" w14:textId="77777777" w:rsidR="00B27B31" w:rsidRPr="00BB2DE3" w:rsidRDefault="00B27B31" w:rsidP="00B27B31">
      <w:pPr>
        <w:pStyle w:val="ListParagraph"/>
        <w:numPr>
          <w:ilvl w:val="0"/>
          <w:numId w:val="4"/>
        </w:numPr>
        <w:jc w:val="both"/>
        <w:rPr>
          <w:rFonts w:cs="Arial"/>
        </w:rPr>
      </w:pPr>
      <w:r w:rsidRPr="00BB2DE3">
        <w:rPr>
          <w:rFonts w:cs="Arial"/>
          <w:b/>
        </w:rPr>
        <w:t xml:space="preserve">Typ </w:t>
      </w:r>
      <w:r w:rsidRPr="00BB2DE3">
        <w:rPr>
          <w:rFonts w:cs="Arial"/>
        </w:rPr>
        <w:t xml:space="preserve">– typ časti. Môže nadobúdať hodnoty </w:t>
      </w:r>
      <w:r w:rsidRPr="00BB2DE3">
        <w:rPr>
          <w:rFonts w:cs="Arial"/>
          <w:b/>
        </w:rPr>
        <w:t>„Dynamická časť“</w:t>
      </w:r>
      <w:r w:rsidRPr="00BB2DE3">
        <w:rPr>
          <w:rFonts w:cs="Arial"/>
        </w:rPr>
        <w:t xml:space="preserve">, </w:t>
      </w:r>
      <w:r w:rsidRPr="00BB2DE3">
        <w:rPr>
          <w:rFonts w:cs="Arial"/>
          <w:b/>
        </w:rPr>
        <w:t>„Statická časť“</w:t>
      </w:r>
      <w:r w:rsidRPr="00BB2DE3">
        <w:rPr>
          <w:rFonts w:cs="Arial"/>
        </w:rPr>
        <w:t xml:space="preserve">, </w:t>
      </w:r>
      <w:r w:rsidRPr="00BB2DE3">
        <w:rPr>
          <w:rFonts w:cs="Arial"/>
          <w:b/>
        </w:rPr>
        <w:t>„Staticko-dynamická časť“</w:t>
      </w:r>
      <w:r w:rsidRPr="00BB2DE3">
        <w:rPr>
          <w:rFonts w:cs="Arial"/>
        </w:rPr>
        <w:t xml:space="preserve">, </w:t>
      </w:r>
      <w:r w:rsidRPr="00BB2DE3">
        <w:rPr>
          <w:rFonts w:cs="Arial"/>
          <w:b/>
        </w:rPr>
        <w:t>Uložený súbor“</w:t>
      </w:r>
      <w:r w:rsidRPr="00BB2DE3">
        <w:rPr>
          <w:rFonts w:cs="Arial"/>
        </w:rPr>
        <w:t xml:space="preserve">. </w:t>
      </w:r>
    </w:p>
    <w:p w14:paraId="4CB0011A" w14:textId="77777777" w:rsidR="00B27B31" w:rsidRPr="00BB2DE3" w:rsidRDefault="00B27B31" w:rsidP="00B27B31">
      <w:pPr>
        <w:pStyle w:val="ListParagraph"/>
        <w:numPr>
          <w:ilvl w:val="0"/>
          <w:numId w:val="4"/>
        </w:numPr>
        <w:jc w:val="both"/>
        <w:rPr>
          <w:rFonts w:cs="Arial"/>
        </w:rPr>
      </w:pPr>
      <w:r w:rsidRPr="00BB2DE3">
        <w:rPr>
          <w:rFonts w:cs="Arial"/>
          <w:b/>
        </w:rPr>
        <w:lastRenderedPageBreak/>
        <w:t>Názov</w:t>
      </w:r>
      <w:r w:rsidRPr="00BB2DE3">
        <w:rPr>
          <w:rFonts w:cs="Arial"/>
        </w:rPr>
        <w:t xml:space="preserve"> – názov časti verzie vzoru výkazu.  </w:t>
      </w:r>
    </w:p>
    <w:p w14:paraId="17273131" w14:textId="77777777" w:rsidR="00B27B31" w:rsidRPr="00BB2DE3" w:rsidRDefault="00B27B31" w:rsidP="00B27B31">
      <w:pPr>
        <w:pStyle w:val="ListParagraph"/>
        <w:numPr>
          <w:ilvl w:val="0"/>
          <w:numId w:val="4"/>
        </w:numPr>
        <w:jc w:val="both"/>
        <w:rPr>
          <w:rFonts w:cs="Arial"/>
        </w:rPr>
      </w:pPr>
      <w:r w:rsidRPr="00BB2DE3">
        <w:rPr>
          <w:rFonts w:cs="Arial"/>
          <w:b/>
        </w:rPr>
        <w:t>Skrytá</w:t>
      </w:r>
      <w:r w:rsidRPr="00BB2DE3">
        <w:rPr>
          <w:rFonts w:cs="Arial"/>
        </w:rPr>
        <w:t xml:space="preserve"> – informácia, či ide o skrytú časť, </w:t>
      </w:r>
      <w:proofErr w:type="spellStart"/>
      <w:r w:rsidRPr="00BB2DE3">
        <w:rPr>
          <w:rFonts w:cs="Arial"/>
        </w:rPr>
        <w:t>t.j</w:t>
      </w:r>
      <w:proofErr w:type="spellEnd"/>
      <w:r w:rsidRPr="00BB2DE3">
        <w:rPr>
          <w:rFonts w:cs="Arial"/>
        </w:rPr>
        <w:t xml:space="preserve">. nie je viditeľná pre externých používateľov. </w:t>
      </w:r>
    </w:p>
    <w:p w14:paraId="5596EA1C" w14:textId="77777777" w:rsidR="00B27B31" w:rsidRPr="00BB2DE3" w:rsidRDefault="00B27B31" w:rsidP="00B27B31">
      <w:pPr>
        <w:pStyle w:val="ListParagraph"/>
        <w:numPr>
          <w:ilvl w:val="0"/>
          <w:numId w:val="4"/>
        </w:numPr>
        <w:jc w:val="both"/>
        <w:rPr>
          <w:rFonts w:cs="Arial"/>
        </w:rPr>
      </w:pPr>
      <w:r w:rsidRPr="00BB2DE3">
        <w:rPr>
          <w:rFonts w:cs="Arial"/>
          <w:b/>
        </w:rPr>
        <w:t>Vyžadovať podpis</w:t>
      </w:r>
      <w:r w:rsidRPr="00BB2DE3">
        <w:rPr>
          <w:rFonts w:cs="Arial"/>
        </w:rPr>
        <w:t xml:space="preserve"> – informácia o tom, či má byť príloha podpísaná.</w:t>
      </w:r>
    </w:p>
    <w:p w14:paraId="19A00EB0" w14:textId="77777777" w:rsidR="00B27B31" w:rsidRPr="00BB2DE3" w:rsidRDefault="00B27B31" w:rsidP="00B27B31">
      <w:pPr>
        <w:pStyle w:val="ListParagraph"/>
        <w:numPr>
          <w:ilvl w:val="0"/>
          <w:numId w:val="4"/>
        </w:numPr>
        <w:jc w:val="both"/>
        <w:rPr>
          <w:rFonts w:cs="Arial"/>
        </w:rPr>
      </w:pPr>
      <w:r w:rsidRPr="00BB2DE3">
        <w:rPr>
          <w:rFonts w:cs="Arial"/>
          <w:b/>
        </w:rPr>
        <w:t xml:space="preserve">Naviazané položky </w:t>
      </w:r>
      <w:r w:rsidRPr="00BB2DE3">
        <w:rPr>
          <w:rFonts w:cs="Arial"/>
        </w:rPr>
        <w:t>– informácia o naviazaných položkách.</w:t>
      </w:r>
    </w:p>
    <w:p w14:paraId="2C603999" w14:textId="77777777" w:rsidR="00B27B31" w:rsidRPr="00BB2DE3" w:rsidRDefault="00B27B31" w:rsidP="00B27B31">
      <w:pPr>
        <w:pStyle w:val="ListParagraph"/>
        <w:numPr>
          <w:ilvl w:val="0"/>
          <w:numId w:val="4"/>
        </w:numPr>
        <w:jc w:val="both"/>
        <w:rPr>
          <w:rFonts w:cs="Arial"/>
        </w:rPr>
      </w:pPr>
      <w:r w:rsidRPr="00BB2DE3">
        <w:rPr>
          <w:rFonts w:cs="Arial"/>
          <w:b/>
        </w:rPr>
        <w:t>Definované výpočty</w:t>
      </w:r>
      <w:r w:rsidRPr="00BB2DE3">
        <w:rPr>
          <w:rFonts w:cs="Arial"/>
        </w:rPr>
        <w:t xml:space="preserve"> – informácia o validovaných výpočtoch.</w:t>
      </w:r>
    </w:p>
    <w:p w14:paraId="028E7D40" w14:textId="77777777" w:rsidR="00B27B31" w:rsidRPr="00BB2DE3" w:rsidRDefault="00B27B31" w:rsidP="00B27B31">
      <w:pPr>
        <w:pStyle w:val="ListParagraph"/>
        <w:numPr>
          <w:ilvl w:val="0"/>
          <w:numId w:val="4"/>
        </w:numPr>
        <w:jc w:val="both"/>
        <w:rPr>
          <w:rFonts w:cs="Arial"/>
        </w:rPr>
      </w:pPr>
      <w:r w:rsidRPr="00BB2DE3">
        <w:rPr>
          <w:rFonts w:cs="Arial"/>
          <w:b/>
        </w:rPr>
        <w:t xml:space="preserve">Textový popis </w:t>
      </w:r>
      <w:r w:rsidRPr="00BB2DE3">
        <w:rPr>
          <w:rFonts w:cs="Arial"/>
        </w:rPr>
        <w:t xml:space="preserve">– textový popis časti verzie vzoru výkazu. </w:t>
      </w:r>
    </w:p>
    <w:p w14:paraId="2F67AB7C" w14:textId="77777777" w:rsidR="00B27B31" w:rsidRPr="00BB2DE3" w:rsidRDefault="00B27B31" w:rsidP="00B27B31">
      <w:pPr>
        <w:jc w:val="both"/>
      </w:pPr>
    </w:p>
    <w:p w14:paraId="372A8679" w14:textId="77777777" w:rsidR="00B27B31" w:rsidRPr="00BB2DE3" w:rsidRDefault="00B27B31" w:rsidP="00B27B31">
      <w:pPr>
        <w:jc w:val="both"/>
        <w:rPr>
          <w:rFonts w:cs="Arial"/>
          <w:color w:val="000000"/>
        </w:rPr>
      </w:pPr>
      <w:r w:rsidRPr="00BB2DE3">
        <w:rPr>
          <w:rFonts w:cs="Arial"/>
        </w:rPr>
        <w:t xml:space="preserve">Používateľ si môže zobraziť grafickú podobu časti verzie vzoru výkazu. Vyhľadá príslušnú časť verzie vzoru výkazu v prehľade častí verzií vzorov výkazov, klikne ľavým tlačidlom myši a pravým tlačidlom myši vyvolá kontextové menu a zvolí </w:t>
      </w:r>
      <w:r w:rsidRPr="00BB2DE3">
        <w:rPr>
          <w:rFonts w:cs="Arial"/>
          <w:b/>
          <w:color w:val="000000"/>
        </w:rPr>
        <w:t>„Zobraziť štruktúru verzie vzoru výkazu”</w:t>
      </w:r>
      <w:r w:rsidRPr="00BB2DE3">
        <w:rPr>
          <w:rFonts w:cs="Arial"/>
          <w:color w:val="000000"/>
        </w:rPr>
        <w:t>:</w:t>
      </w:r>
    </w:p>
    <w:p w14:paraId="757592F1" w14:textId="35B23B53" w:rsidR="00B27B31" w:rsidRPr="00BB2DE3" w:rsidRDefault="00313541" w:rsidP="00B27B31">
      <w:pPr>
        <w:keepNext/>
        <w:widowControl w:val="0"/>
        <w:spacing w:after="120"/>
        <w:jc w:val="both"/>
      </w:pPr>
      <w:r>
        <w:rPr>
          <w:noProof/>
        </w:rPr>
        <w:drawing>
          <wp:inline distT="0" distB="0" distL="0" distR="0" wp14:anchorId="7AE5EC12" wp14:editId="67571A54">
            <wp:extent cx="5749925" cy="3321050"/>
            <wp:effectExtent l="0" t="0" r="3175" b="0"/>
            <wp:docPr id="2520" name="Picture 2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749925" cy="3321050"/>
                    </a:xfrm>
                    <a:prstGeom prst="rect">
                      <a:avLst/>
                    </a:prstGeom>
                    <a:noFill/>
                    <a:ln>
                      <a:noFill/>
                    </a:ln>
                  </pic:spPr>
                </pic:pic>
              </a:graphicData>
            </a:graphic>
          </wp:inline>
        </w:drawing>
      </w:r>
    </w:p>
    <w:p w14:paraId="3A93103A" w14:textId="6B4D22B8" w:rsidR="00B27B31" w:rsidRPr="00BB2DE3" w:rsidRDefault="00B27B31" w:rsidP="00B27B31">
      <w:pPr>
        <w:pStyle w:val="Caption"/>
        <w:jc w:val="both"/>
        <w:rPr>
          <w:rFonts w:cs="Arial"/>
          <w:b w:val="0"/>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36</w:t>
      </w:r>
      <w:r w:rsidR="002052FF">
        <w:rPr>
          <w:noProof/>
        </w:rPr>
        <w:fldChar w:fldCharType="end"/>
      </w:r>
      <w:r w:rsidRPr="00BB2DE3">
        <w:rPr>
          <w:noProof/>
        </w:rPr>
        <w:t xml:space="preserve"> Kontextové menu – Zobraziť štruktúru časti verzie vzoru výkazu</w:t>
      </w:r>
    </w:p>
    <w:p w14:paraId="36E25178" w14:textId="77777777" w:rsidR="00B27B31" w:rsidRPr="00BB2DE3" w:rsidRDefault="00B27B31" w:rsidP="00B27B31">
      <w:pPr>
        <w:widowControl w:val="0"/>
        <w:spacing w:after="120"/>
        <w:jc w:val="both"/>
        <w:rPr>
          <w:rFonts w:cs="Arial"/>
          <w:b/>
        </w:rPr>
      </w:pPr>
    </w:p>
    <w:p w14:paraId="235C3E9D" w14:textId="606AE00B" w:rsidR="00B27B31" w:rsidRPr="00BB2DE3" w:rsidRDefault="00B27B31" w:rsidP="00B27B31">
      <w:pPr>
        <w:widowControl w:val="0"/>
        <w:spacing w:after="120"/>
        <w:jc w:val="both"/>
        <w:rPr>
          <w:rFonts w:cs="Arial"/>
        </w:rPr>
      </w:pPr>
      <w:r w:rsidRPr="00BB2DE3">
        <w:rPr>
          <w:rFonts w:cs="Arial"/>
        </w:rPr>
        <w:t xml:space="preserve">Zobrazí sa verzia vzoru výkazu v textovom režime. </w:t>
      </w:r>
      <w:r w:rsidR="00EA0F1F">
        <w:rPr>
          <w:rFonts w:cs="Arial"/>
        </w:rPr>
        <w:t>Bližšie v</w:t>
      </w:r>
      <w:r w:rsidRPr="00BB2DE3">
        <w:rPr>
          <w:rFonts w:cs="Arial"/>
        </w:rPr>
        <w:t xml:space="preserve">iď. kap </w:t>
      </w:r>
      <w:r w:rsidRPr="00C82483">
        <w:rPr>
          <w:rFonts w:cs="Arial"/>
          <w:b/>
        </w:rPr>
        <w:t xml:space="preserve">2.5.2 </w:t>
      </w:r>
      <w:r w:rsidRPr="00C82483">
        <w:rPr>
          <w:b/>
        </w:rPr>
        <w:t>Štruktúra verzie vzoru výkazu</w:t>
      </w:r>
      <w:r w:rsidR="00EA0F1F">
        <w:t>.</w:t>
      </w:r>
    </w:p>
    <w:p w14:paraId="24DAD498" w14:textId="77777777" w:rsidR="00B27B31" w:rsidRPr="00BB2DE3" w:rsidRDefault="00B27B31" w:rsidP="00B27B31">
      <w:pPr>
        <w:spacing w:after="0" w:line="240" w:lineRule="auto"/>
        <w:jc w:val="both"/>
        <w:rPr>
          <w:rFonts w:cs="Arial"/>
          <w:lang w:eastAsia="en-US"/>
        </w:rPr>
      </w:pPr>
    </w:p>
    <w:p w14:paraId="7A1A9099" w14:textId="77777777" w:rsidR="00B27B31" w:rsidRPr="00BB2DE3" w:rsidRDefault="00B27B31" w:rsidP="00B27B31">
      <w:pPr>
        <w:keepNext/>
        <w:widowControl w:val="0"/>
        <w:spacing w:after="120"/>
        <w:jc w:val="both"/>
      </w:pPr>
      <w:r w:rsidRPr="00BB2DE3">
        <w:rPr>
          <w:noProof/>
        </w:rPr>
        <w:lastRenderedPageBreak/>
        <w:drawing>
          <wp:inline distT="0" distB="0" distL="0" distR="0" wp14:anchorId="2EFF2A81" wp14:editId="0E0E568E">
            <wp:extent cx="5762625" cy="3048000"/>
            <wp:effectExtent l="0" t="0" r="9525" b="0"/>
            <wp:docPr id="108" name="Obrázo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762625" cy="3048000"/>
                    </a:xfrm>
                    <a:prstGeom prst="rect">
                      <a:avLst/>
                    </a:prstGeom>
                    <a:noFill/>
                    <a:ln>
                      <a:noFill/>
                    </a:ln>
                  </pic:spPr>
                </pic:pic>
              </a:graphicData>
            </a:graphic>
          </wp:inline>
        </w:drawing>
      </w:r>
    </w:p>
    <w:p w14:paraId="682A456D" w14:textId="0939D55F"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37</w:t>
      </w:r>
      <w:r w:rsidR="002052FF">
        <w:rPr>
          <w:noProof/>
        </w:rPr>
        <w:fldChar w:fldCharType="end"/>
      </w:r>
      <w:r w:rsidRPr="00BB2DE3">
        <w:rPr>
          <w:noProof/>
        </w:rPr>
        <w:t xml:space="preserve"> Štruktúra verzie vzoru výkazu</w:t>
      </w:r>
    </w:p>
    <w:p w14:paraId="38B64C93" w14:textId="77777777" w:rsidR="00B27B31" w:rsidRPr="00BB2DE3" w:rsidRDefault="00B27B31" w:rsidP="00B27B31">
      <w:pPr>
        <w:jc w:val="both"/>
        <w:rPr>
          <w:lang w:eastAsia="en-US"/>
        </w:rPr>
      </w:pPr>
    </w:p>
    <w:p w14:paraId="09630B7F" w14:textId="460BB5E2" w:rsidR="00382E15" w:rsidRPr="00BB2DE3" w:rsidRDefault="00382E15" w:rsidP="00382E15">
      <w:pPr>
        <w:jc w:val="both"/>
        <w:rPr>
          <w:rFonts w:cs="Arial"/>
          <w:color w:val="000000"/>
        </w:rPr>
      </w:pPr>
      <w:r w:rsidRPr="00BB2DE3">
        <w:rPr>
          <w:rFonts w:cs="Arial"/>
        </w:rPr>
        <w:t xml:space="preserve">Používateľ si môže </w:t>
      </w:r>
      <w:r>
        <w:rPr>
          <w:rFonts w:cs="Arial"/>
        </w:rPr>
        <w:t>exportovať výpočty</w:t>
      </w:r>
      <w:r w:rsidR="0026450D">
        <w:rPr>
          <w:rFonts w:cs="Arial"/>
        </w:rPr>
        <w:t xml:space="preserve">, </w:t>
      </w:r>
      <w:proofErr w:type="spellStart"/>
      <w:r>
        <w:rPr>
          <w:rFonts w:cs="Arial"/>
        </w:rPr>
        <w:t>metadátový</w:t>
      </w:r>
      <w:proofErr w:type="spellEnd"/>
      <w:r>
        <w:rPr>
          <w:rFonts w:cs="Arial"/>
        </w:rPr>
        <w:t xml:space="preserve"> popis</w:t>
      </w:r>
      <w:r w:rsidR="0026450D">
        <w:rPr>
          <w:rFonts w:cs="Arial"/>
        </w:rPr>
        <w:t xml:space="preserve"> a grafickú podobu</w:t>
      </w:r>
      <w:r>
        <w:rPr>
          <w:rFonts w:cs="Arial"/>
        </w:rPr>
        <w:t xml:space="preserve"> za časť</w:t>
      </w:r>
      <w:r w:rsidRPr="00BB2DE3">
        <w:rPr>
          <w:rFonts w:cs="Arial"/>
        </w:rPr>
        <w:t xml:space="preserve"> verzie vzoru výkazu</w:t>
      </w:r>
      <w:r>
        <w:rPr>
          <w:rFonts w:cs="Arial"/>
        </w:rPr>
        <w:t xml:space="preserve"> do aplikácie MS Excel</w:t>
      </w:r>
      <w:r w:rsidRPr="00BB2DE3">
        <w:rPr>
          <w:rFonts w:cs="Arial"/>
        </w:rPr>
        <w:t xml:space="preserve">. Vyhľadá príslušnú časť verzie vzoru výkazu v prehľade častí verzií vzorov výkazov, klikne ľavým tlačidlom myši a pravým tlačidlom myši vyvolá kontextové menu a zvolí </w:t>
      </w:r>
      <w:r w:rsidRPr="00BB2DE3">
        <w:rPr>
          <w:rFonts w:cs="Arial"/>
          <w:b/>
          <w:color w:val="000000"/>
        </w:rPr>
        <w:t>„</w:t>
      </w:r>
      <w:r>
        <w:rPr>
          <w:rFonts w:cs="Arial"/>
          <w:b/>
          <w:color w:val="000000"/>
        </w:rPr>
        <w:t>Export výpočtov za časť do MS Excel</w:t>
      </w:r>
      <w:r w:rsidRPr="00BB2DE3">
        <w:rPr>
          <w:rFonts w:cs="Arial"/>
          <w:b/>
          <w:color w:val="000000"/>
        </w:rPr>
        <w:t>”</w:t>
      </w:r>
      <w:r w:rsidR="0026450D">
        <w:rPr>
          <w:rFonts w:cs="Arial"/>
          <w:b/>
          <w:color w:val="000000"/>
        </w:rPr>
        <w:t xml:space="preserve">, </w:t>
      </w:r>
      <w:r>
        <w:rPr>
          <w:rFonts w:cs="Arial"/>
          <w:b/>
          <w:color w:val="000000"/>
        </w:rPr>
        <w:t xml:space="preserve"> </w:t>
      </w:r>
      <w:r w:rsidRPr="00BB2DE3">
        <w:rPr>
          <w:rFonts w:cs="Arial"/>
          <w:b/>
          <w:color w:val="000000"/>
        </w:rPr>
        <w:t>„</w:t>
      </w:r>
      <w:r>
        <w:rPr>
          <w:rFonts w:cs="Arial"/>
          <w:b/>
          <w:color w:val="000000"/>
        </w:rPr>
        <w:t xml:space="preserve">Export </w:t>
      </w:r>
      <w:proofErr w:type="spellStart"/>
      <w:r>
        <w:rPr>
          <w:rFonts w:cs="Arial"/>
          <w:b/>
          <w:color w:val="000000"/>
        </w:rPr>
        <w:t>metadátového</w:t>
      </w:r>
      <w:proofErr w:type="spellEnd"/>
      <w:r>
        <w:rPr>
          <w:rFonts w:cs="Arial"/>
          <w:b/>
          <w:color w:val="000000"/>
        </w:rPr>
        <w:t xml:space="preserve"> popisu za časť do MS Excel</w:t>
      </w:r>
      <w:r w:rsidRPr="00BB2DE3">
        <w:rPr>
          <w:rFonts w:cs="Arial"/>
          <w:b/>
          <w:color w:val="000000"/>
        </w:rPr>
        <w:t>”</w:t>
      </w:r>
      <w:r>
        <w:rPr>
          <w:rFonts w:cs="Arial"/>
          <w:b/>
          <w:color w:val="000000"/>
        </w:rPr>
        <w:t xml:space="preserve"> </w:t>
      </w:r>
      <w:r w:rsidR="0026450D">
        <w:rPr>
          <w:rFonts w:cs="Arial"/>
          <w:b/>
          <w:color w:val="000000"/>
        </w:rPr>
        <w:t>alebo „Export grafickej podoby za časť do MS Excel“</w:t>
      </w:r>
      <w:r w:rsidR="003021A1">
        <w:rPr>
          <w:rFonts w:cs="Arial"/>
          <w:b/>
          <w:color w:val="000000"/>
        </w:rPr>
        <w:t xml:space="preserve"> (prípadne „Export grafickej podoby bez typov buniek za časť do MS Excel“)</w:t>
      </w:r>
      <w:r w:rsidRPr="00BB2DE3">
        <w:rPr>
          <w:rFonts w:cs="Arial"/>
          <w:color w:val="000000"/>
        </w:rPr>
        <w:t>:</w:t>
      </w:r>
    </w:p>
    <w:p w14:paraId="44A48569" w14:textId="333E9D76" w:rsidR="00B27B31" w:rsidRDefault="005A3C6D" w:rsidP="00B27B31">
      <w:pPr>
        <w:jc w:val="both"/>
        <w:rPr>
          <w:lang w:eastAsia="en-US"/>
        </w:rPr>
      </w:pPr>
      <w:r>
        <w:rPr>
          <w:noProof/>
          <w:lang w:eastAsia="en-US"/>
        </w:rPr>
        <w:drawing>
          <wp:inline distT="0" distB="0" distL="0" distR="0" wp14:anchorId="0222FD50" wp14:editId="0D3B091D">
            <wp:extent cx="5749925" cy="3321050"/>
            <wp:effectExtent l="0" t="0" r="3175" b="0"/>
            <wp:docPr id="2521" name="Picture 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749925" cy="3321050"/>
                    </a:xfrm>
                    <a:prstGeom prst="rect">
                      <a:avLst/>
                    </a:prstGeom>
                    <a:noFill/>
                    <a:ln>
                      <a:noFill/>
                    </a:ln>
                  </pic:spPr>
                </pic:pic>
              </a:graphicData>
            </a:graphic>
          </wp:inline>
        </w:drawing>
      </w:r>
    </w:p>
    <w:p w14:paraId="4C5EAA31" w14:textId="0ABB5FFA" w:rsidR="00382E15" w:rsidRPr="00BB2DE3" w:rsidRDefault="00382E15" w:rsidP="00382E15">
      <w:pPr>
        <w:pStyle w:val="Caption"/>
        <w:jc w:val="both"/>
        <w:rPr>
          <w:rFonts w:cs="Arial"/>
          <w:b w:val="0"/>
        </w:rPr>
      </w:pPr>
      <w:r w:rsidRPr="00BB2DE3">
        <w:lastRenderedPageBreak/>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38</w:t>
      </w:r>
      <w:r w:rsidR="002052FF">
        <w:rPr>
          <w:noProof/>
        </w:rPr>
        <w:fldChar w:fldCharType="end"/>
      </w:r>
      <w:r w:rsidRPr="00BB2DE3">
        <w:rPr>
          <w:noProof/>
        </w:rPr>
        <w:t xml:space="preserve"> Kontextové menu – </w:t>
      </w:r>
      <w:r>
        <w:rPr>
          <w:noProof/>
        </w:rPr>
        <w:t>Export výpočtov</w:t>
      </w:r>
      <w:r w:rsidR="0026450D">
        <w:rPr>
          <w:noProof/>
        </w:rPr>
        <w:t xml:space="preserve">, </w:t>
      </w:r>
      <w:r>
        <w:rPr>
          <w:noProof/>
        </w:rPr>
        <w:t>metadátového popisu</w:t>
      </w:r>
      <w:r w:rsidR="0026450D">
        <w:rPr>
          <w:noProof/>
        </w:rPr>
        <w:t xml:space="preserve"> a grafickej podoby</w:t>
      </w:r>
      <w:r w:rsidRPr="00BB2DE3">
        <w:rPr>
          <w:noProof/>
        </w:rPr>
        <w:t xml:space="preserve"> časti verzie vzoru výkazu</w:t>
      </w:r>
    </w:p>
    <w:p w14:paraId="60738FC0" w14:textId="77777777" w:rsidR="00382E15" w:rsidRPr="00BB2DE3" w:rsidRDefault="00382E15" w:rsidP="00B27B31">
      <w:pPr>
        <w:jc w:val="both"/>
        <w:rPr>
          <w:lang w:eastAsia="en-US"/>
        </w:rPr>
      </w:pPr>
    </w:p>
    <w:p w14:paraId="6D9D3D31" w14:textId="2F6C1835" w:rsidR="00452F41" w:rsidRDefault="0044464C" w:rsidP="00B27B31">
      <w:pPr>
        <w:spacing w:after="0" w:line="240" w:lineRule="auto"/>
        <w:jc w:val="both"/>
        <w:rPr>
          <w:lang w:eastAsia="en-US"/>
        </w:rPr>
      </w:pPr>
      <w:r>
        <w:rPr>
          <w:noProof/>
        </w:rPr>
        <w:drawing>
          <wp:inline distT="0" distB="0" distL="0" distR="0" wp14:anchorId="21BEA70C" wp14:editId="344B486B">
            <wp:extent cx="5760720" cy="3001645"/>
            <wp:effectExtent l="0" t="0" r="0" b="825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5760720" cy="3001645"/>
                    </a:xfrm>
                    <a:prstGeom prst="rect">
                      <a:avLst/>
                    </a:prstGeom>
                  </pic:spPr>
                </pic:pic>
              </a:graphicData>
            </a:graphic>
          </wp:inline>
        </w:drawing>
      </w:r>
    </w:p>
    <w:p w14:paraId="1D63F31E" w14:textId="515DB1B7" w:rsidR="00452F41" w:rsidRDefault="00452F41" w:rsidP="00452F4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39</w:t>
      </w:r>
      <w:r w:rsidR="002052FF">
        <w:rPr>
          <w:noProof/>
        </w:rPr>
        <w:fldChar w:fldCharType="end"/>
      </w:r>
      <w:r w:rsidRPr="00BB2DE3">
        <w:rPr>
          <w:noProof/>
        </w:rPr>
        <w:t xml:space="preserve"> </w:t>
      </w:r>
      <w:r>
        <w:rPr>
          <w:noProof/>
        </w:rPr>
        <w:t>Exportované výpočty za časť vzoru výkazu</w:t>
      </w:r>
    </w:p>
    <w:p w14:paraId="3D94AAC6" w14:textId="7F1904A2" w:rsidR="00452F41" w:rsidRDefault="003241D3" w:rsidP="00C82483">
      <w:r>
        <w:rPr>
          <w:noProof/>
        </w:rPr>
        <w:drawing>
          <wp:inline distT="0" distB="0" distL="0" distR="0" wp14:anchorId="4EED4523" wp14:editId="5250F7EE">
            <wp:extent cx="5753100" cy="933450"/>
            <wp:effectExtent l="0" t="0" r="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753100" cy="933450"/>
                    </a:xfrm>
                    <a:prstGeom prst="rect">
                      <a:avLst/>
                    </a:prstGeom>
                    <a:noFill/>
                    <a:ln>
                      <a:noFill/>
                    </a:ln>
                  </pic:spPr>
                </pic:pic>
              </a:graphicData>
            </a:graphic>
          </wp:inline>
        </w:drawing>
      </w:r>
    </w:p>
    <w:p w14:paraId="27B202FB" w14:textId="1277A6A7" w:rsidR="00452F41" w:rsidRDefault="00452F41" w:rsidP="00452F4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40</w:t>
      </w:r>
      <w:r w:rsidR="002052FF">
        <w:rPr>
          <w:noProof/>
        </w:rPr>
        <w:fldChar w:fldCharType="end"/>
      </w:r>
      <w:r w:rsidRPr="00BB2DE3">
        <w:rPr>
          <w:noProof/>
        </w:rPr>
        <w:t xml:space="preserve"> </w:t>
      </w:r>
      <w:r>
        <w:rPr>
          <w:noProof/>
        </w:rPr>
        <w:t>Exportovaný metadátový popis za časť vzoru výkazu</w:t>
      </w:r>
    </w:p>
    <w:p w14:paraId="5BF25FD2" w14:textId="77777777" w:rsidR="0026450D" w:rsidRDefault="0026450D" w:rsidP="0026450D">
      <w:pPr>
        <w:spacing w:after="0" w:line="240" w:lineRule="auto"/>
        <w:rPr>
          <w:lang w:eastAsia="en-US"/>
        </w:rPr>
      </w:pPr>
      <w:r>
        <w:rPr>
          <w:noProof/>
        </w:rPr>
        <w:drawing>
          <wp:inline distT="0" distB="0" distL="0" distR="0" wp14:anchorId="1114C12C" wp14:editId="64436BE8">
            <wp:extent cx="5760720" cy="1221105"/>
            <wp:effectExtent l="0" t="0" r="0" b="0"/>
            <wp:docPr id="2780" name="Picture 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5760720" cy="1221105"/>
                    </a:xfrm>
                    <a:prstGeom prst="rect">
                      <a:avLst/>
                    </a:prstGeom>
                  </pic:spPr>
                </pic:pic>
              </a:graphicData>
            </a:graphic>
          </wp:inline>
        </w:drawing>
      </w:r>
    </w:p>
    <w:p w14:paraId="7C52D726" w14:textId="13412119" w:rsidR="0026450D" w:rsidRPr="00BB2DE3" w:rsidRDefault="0026450D" w:rsidP="0026450D">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41</w:t>
      </w:r>
      <w:r w:rsidR="002052FF">
        <w:rPr>
          <w:noProof/>
        </w:rPr>
        <w:fldChar w:fldCharType="end"/>
      </w:r>
      <w:r>
        <w:rPr>
          <w:noProof/>
        </w:rPr>
        <w:t xml:space="preserve"> </w:t>
      </w:r>
      <w:r w:rsidRPr="0026450D">
        <w:rPr>
          <w:noProof/>
        </w:rPr>
        <w:t>Príklad exportu grafickej podoby za verziu vzoru výkazu do MS Excel – zoznam častí</w:t>
      </w:r>
    </w:p>
    <w:p w14:paraId="25D4506B" w14:textId="77777777" w:rsidR="00452F41" w:rsidRPr="00C82483" w:rsidRDefault="00452F41" w:rsidP="00C82483">
      <w:pPr>
        <w:rPr>
          <w:b/>
        </w:rPr>
      </w:pPr>
    </w:p>
    <w:p w14:paraId="769ED719" w14:textId="44416F9F" w:rsidR="00B27B31" w:rsidRPr="00BB2DE3" w:rsidRDefault="00B27B31" w:rsidP="00B27B31">
      <w:pPr>
        <w:spacing w:after="0" w:line="240" w:lineRule="auto"/>
        <w:jc w:val="both"/>
        <w:rPr>
          <w:lang w:eastAsia="en-US"/>
        </w:rPr>
      </w:pPr>
      <w:r w:rsidRPr="00BB2DE3">
        <w:rPr>
          <w:lang w:eastAsia="en-US"/>
        </w:rPr>
        <w:br w:type="page"/>
      </w:r>
    </w:p>
    <w:p w14:paraId="46AEBEA3" w14:textId="77777777" w:rsidR="00B27B31" w:rsidRPr="00BB2DE3" w:rsidRDefault="00B27B31" w:rsidP="00F4555C">
      <w:pPr>
        <w:pStyle w:val="Heading3"/>
        <w:numPr>
          <w:ilvl w:val="2"/>
          <w:numId w:val="1"/>
        </w:numPr>
        <w:jc w:val="both"/>
        <w:rPr>
          <w:rStyle w:val="IntenseEmphasis"/>
          <w:rFonts w:cs="Arial"/>
          <w:b/>
          <w:sz w:val="24"/>
          <w:szCs w:val="24"/>
        </w:rPr>
      </w:pPr>
      <w:bookmarkStart w:id="195" w:name="_Toc395801302"/>
      <w:bookmarkStart w:id="196" w:name="_Toc403676487"/>
      <w:bookmarkStart w:id="197" w:name="_Toc403119086"/>
      <w:bookmarkStart w:id="198" w:name="_Toc404797969"/>
      <w:bookmarkStart w:id="199" w:name="_Toc198725627"/>
      <w:r w:rsidRPr="00BB2DE3">
        <w:rPr>
          <w:rStyle w:val="IntenseEmphasis"/>
          <w:rFonts w:cs="Arial"/>
          <w:sz w:val="24"/>
          <w:szCs w:val="24"/>
        </w:rPr>
        <w:lastRenderedPageBreak/>
        <w:t>Vykazovacie povinnosti</w:t>
      </w:r>
      <w:bookmarkEnd w:id="195"/>
      <w:bookmarkEnd w:id="196"/>
      <w:bookmarkEnd w:id="197"/>
      <w:bookmarkEnd w:id="198"/>
      <w:bookmarkEnd w:id="199"/>
    </w:p>
    <w:p w14:paraId="38D44410" w14:textId="77777777" w:rsidR="00B27B31" w:rsidRPr="00BB2DE3" w:rsidRDefault="00B27B31" w:rsidP="00B27B31">
      <w:pPr>
        <w:jc w:val="both"/>
        <w:rPr>
          <w:lang w:eastAsia="en-US"/>
        </w:rPr>
      </w:pPr>
    </w:p>
    <w:p w14:paraId="4243F347" w14:textId="745932C5" w:rsidR="00B27B31" w:rsidRPr="00BB2DE3" w:rsidRDefault="00B27B31" w:rsidP="00B27B31">
      <w:pPr>
        <w:jc w:val="both"/>
        <w:rPr>
          <w:lang w:eastAsia="en-US"/>
        </w:rPr>
      </w:pPr>
      <w:r w:rsidRPr="00BB2DE3">
        <w:rPr>
          <w:lang w:eastAsia="en-US"/>
        </w:rPr>
        <w:t xml:space="preserve">Verzia vzoru výkazu má definované vykazovacie povinnosti </w:t>
      </w:r>
      <w:r w:rsidR="00CB1E8C">
        <w:rPr>
          <w:lang w:eastAsia="en-US"/>
        </w:rPr>
        <w:t>v</w:t>
      </w:r>
      <w:r w:rsidR="00CB1E8C" w:rsidRPr="00BB2DE3">
        <w:rPr>
          <w:lang w:eastAsia="en-US"/>
        </w:rPr>
        <w:t xml:space="preserve"> </w:t>
      </w:r>
      <w:r w:rsidRPr="00BB2DE3">
        <w:rPr>
          <w:lang w:eastAsia="en-US"/>
        </w:rPr>
        <w:t xml:space="preserve">záložke  </w:t>
      </w:r>
      <w:r w:rsidRPr="00BB2DE3">
        <w:rPr>
          <w:b/>
          <w:lang w:eastAsia="en-US"/>
        </w:rPr>
        <w:t>„Vykazovacie povinnosti“</w:t>
      </w:r>
      <w:r w:rsidRPr="00BB2DE3">
        <w:rPr>
          <w:lang w:eastAsia="en-US"/>
        </w:rPr>
        <w:t>.</w:t>
      </w:r>
    </w:p>
    <w:p w14:paraId="43D8BFFD" w14:textId="77777777" w:rsidR="00B27B31" w:rsidRPr="00BB2DE3" w:rsidRDefault="00B27B31" w:rsidP="00B27B31">
      <w:pPr>
        <w:jc w:val="both"/>
        <w:rPr>
          <w:rFonts w:cs="Arial"/>
        </w:rPr>
      </w:pPr>
      <w:r w:rsidRPr="00BB2DE3">
        <w:rPr>
          <w:rFonts w:cs="Arial"/>
        </w:rPr>
        <w:t xml:space="preserve">Pre zobrazenie detailu vykazovacej povinnosti používateľ vyhľadá príslušnú </w:t>
      </w:r>
      <w:r w:rsidRPr="00BB2DE3">
        <w:rPr>
          <w:rFonts w:cs="Arial"/>
          <w:lang w:eastAsia="en-US"/>
        </w:rPr>
        <w:t xml:space="preserve">vykazovaciu povinnosť </w:t>
      </w:r>
      <w:r w:rsidRPr="00BB2DE3">
        <w:rPr>
          <w:rFonts w:cs="Arial"/>
        </w:rPr>
        <w:t xml:space="preserve">v prehľade </w:t>
      </w:r>
      <w:r w:rsidRPr="00BB2DE3">
        <w:rPr>
          <w:rFonts w:cs="Arial"/>
          <w:lang w:eastAsia="en-US"/>
        </w:rPr>
        <w:t>vykazovacích povinností</w:t>
      </w:r>
      <w:r w:rsidRPr="00BB2DE3">
        <w:rPr>
          <w:rFonts w:cs="Arial"/>
        </w:rPr>
        <w:t xml:space="preserve"> a klikne na ňu ľavým tlačidlom myši. V dolnej časti obrazovky sa zobrazí detail vykazovacej povinnosti:</w:t>
      </w:r>
    </w:p>
    <w:p w14:paraId="6D4A148A" w14:textId="401DEE5D" w:rsidR="00B27B31" w:rsidRDefault="00B12F90" w:rsidP="00B27B31">
      <w:pPr>
        <w:keepNext/>
        <w:jc w:val="both"/>
      </w:pPr>
      <w:r>
        <w:rPr>
          <w:noProof/>
        </w:rPr>
        <w:drawing>
          <wp:inline distT="0" distB="0" distL="0" distR="0" wp14:anchorId="5EA2CF9C" wp14:editId="000E5392">
            <wp:extent cx="5760720" cy="6271260"/>
            <wp:effectExtent l="0" t="0" r="0" b="0"/>
            <wp:docPr id="1381594570" name="Picture 1381594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94570" name="zber-vykazovacie-povinnosti-2.JPG"/>
                    <pic:cNvPicPr/>
                  </pic:nvPicPr>
                  <pic:blipFill>
                    <a:blip r:embed="rId221"/>
                    <a:stretch>
                      <a:fillRect/>
                    </a:stretch>
                  </pic:blipFill>
                  <pic:spPr>
                    <a:xfrm>
                      <a:off x="0" y="0"/>
                      <a:ext cx="5760720" cy="6271260"/>
                    </a:xfrm>
                    <a:prstGeom prst="rect">
                      <a:avLst/>
                    </a:prstGeom>
                  </pic:spPr>
                </pic:pic>
              </a:graphicData>
            </a:graphic>
          </wp:inline>
        </w:drawing>
      </w:r>
    </w:p>
    <w:p w14:paraId="4B0E6EBF" w14:textId="77777777" w:rsidR="00AC01B9" w:rsidRPr="00BB2DE3" w:rsidRDefault="00AC01B9" w:rsidP="00B27B31">
      <w:pPr>
        <w:keepNext/>
        <w:jc w:val="both"/>
      </w:pPr>
    </w:p>
    <w:p w14:paraId="4E02E4D9" w14:textId="449F7A0C" w:rsidR="00B27B31"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42</w:t>
      </w:r>
      <w:r w:rsidR="002052FF">
        <w:rPr>
          <w:noProof/>
        </w:rPr>
        <w:fldChar w:fldCharType="end"/>
      </w:r>
      <w:r w:rsidRPr="00BB2DE3">
        <w:rPr>
          <w:noProof/>
        </w:rPr>
        <w:t xml:space="preserve"> Vykazovacie povinnosti</w:t>
      </w:r>
    </w:p>
    <w:p w14:paraId="60123644" w14:textId="77777777" w:rsidR="00B27B31" w:rsidRPr="00615BBA" w:rsidRDefault="00B27B31" w:rsidP="00B27B31"/>
    <w:p w14:paraId="35B8BBF3" w14:textId="77777777" w:rsidR="00B27B31" w:rsidRPr="00BB2DE3" w:rsidRDefault="00B27B31" w:rsidP="00B27B31">
      <w:pPr>
        <w:jc w:val="both"/>
        <w:rPr>
          <w:rFonts w:cs="Arial"/>
          <w:b/>
        </w:rPr>
      </w:pPr>
      <w:r w:rsidRPr="00BB2DE3">
        <w:rPr>
          <w:rFonts w:cs="Arial"/>
          <w:b/>
        </w:rPr>
        <w:t>Popis polí:</w:t>
      </w:r>
    </w:p>
    <w:p w14:paraId="0B0F2CAD" w14:textId="77777777" w:rsidR="00B27B31" w:rsidRPr="00BB2DE3" w:rsidRDefault="00B27B31" w:rsidP="00B27B31">
      <w:pPr>
        <w:pStyle w:val="ListParagraph"/>
        <w:numPr>
          <w:ilvl w:val="0"/>
          <w:numId w:val="4"/>
        </w:numPr>
        <w:jc w:val="both"/>
        <w:rPr>
          <w:rFonts w:cs="Arial"/>
        </w:rPr>
      </w:pPr>
      <w:r w:rsidRPr="00BB2DE3">
        <w:rPr>
          <w:rFonts w:cs="Arial"/>
          <w:b/>
        </w:rPr>
        <w:t xml:space="preserve">Kód </w:t>
      </w:r>
      <w:r w:rsidRPr="00BB2DE3">
        <w:rPr>
          <w:rFonts w:cs="Arial"/>
        </w:rPr>
        <w:t>– kód vykazovacej povinnosti.</w:t>
      </w:r>
    </w:p>
    <w:p w14:paraId="6031A2B1" w14:textId="77777777" w:rsidR="00B27B31" w:rsidRPr="00BB2DE3" w:rsidRDefault="00B27B31" w:rsidP="00B27B31">
      <w:pPr>
        <w:pStyle w:val="ListParagraph"/>
        <w:numPr>
          <w:ilvl w:val="0"/>
          <w:numId w:val="4"/>
        </w:numPr>
        <w:jc w:val="both"/>
        <w:rPr>
          <w:rFonts w:cs="Arial"/>
        </w:rPr>
      </w:pPr>
      <w:r w:rsidRPr="00BB2DE3">
        <w:rPr>
          <w:rFonts w:cs="Arial"/>
          <w:b/>
        </w:rPr>
        <w:t>Platnosť od:</w:t>
      </w:r>
      <w:r w:rsidRPr="00BB2DE3">
        <w:rPr>
          <w:rFonts w:cs="Arial"/>
        </w:rPr>
        <w:t xml:space="preserve"> – dátum, od ktorého je vykazovacia povinnosť platná. </w:t>
      </w:r>
    </w:p>
    <w:p w14:paraId="6B3B42D4" w14:textId="77777777" w:rsidR="00B27B31" w:rsidRPr="00BB2DE3" w:rsidRDefault="00B27B31" w:rsidP="00B27B31">
      <w:pPr>
        <w:pStyle w:val="ListParagraph"/>
        <w:numPr>
          <w:ilvl w:val="0"/>
          <w:numId w:val="4"/>
        </w:numPr>
        <w:jc w:val="both"/>
        <w:rPr>
          <w:rFonts w:cs="Arial"/>
        </w:rPr>
      </w:pPr>
      <w:r w:rsidRPr="00BB2DE3">
        <w:rPr>
          <w:rFonts w:cs="Arial"/>
          <w:b/>
        </w:rPr>
        <w:t>Platnosť do:</w:t>
      </w:r>
      <w:r w:rsidRPr="00BB2DE3">
        <w:rPr>
          <w:rFonts w:cs="Arial"/>
        </w:rPr>
        <w:t xml:space="preserve"> – dátum, do ktorého je vykazovacia povinnosť platná. </w:t>
      </w:r>
    </w:p>
    <w:p w14:paraId="5B7FB9BF" w14:textId="77777777" w:rsidR="00B27B31" w:rsidRPr="00BB2DE3" w:rsidRDefault="00B27B31" w:rsidP="00B27B31">
      <w:pPr>
        <w:pStyle w:val="ListParagraph"/>
        <w:numPr>
          <w:ilvl w:val="0"/>
          <w:numId w:val="4"/>
        </w:numPr>
        <w:jc w:val="both"/>
        <w:rPr>
          <w:rFonts w:cs="Arial"/>
        </w:rPr>
      </w:pPr>
      <w:r w:rsidRPr="00BB2DE3">
        <w:rPr>
          <w:rFonts w:cs="Arial"/>
          <w:b/>
        </w:rPr>
        <w:t>Názov</w:t>
      </w:r>
      <w:r w:rsidRPr="00BB2DE3">
        <w:rPr>
          <w:rFonts w:cs="Arial"/>
        </w:rPr>
        <w:t xml:space="preserve"> – názov vykazovacej povinnosti.  </w:t>
      </w:r>
    </w:p>
    <w:p w14:paraId="4E05C29B" w14:textId="77777777" w:rsidR="00B27B31" w:rsidRPr="00BB2DE3" w:rsidRDefault="00B27B31" w:rsidP="00B27B31">
      <w:pPr>
        <w:pStyle w:val="ListParagraph"/>
        <w:numPr>
          <w:ilvl w:val="0"/>
          <w:numId w:val="4"/>
        </w:numPr>
        <w:jc w:val="both"/>
        <w:rPr>
          <w:rFonts w:cs="Arial"/>
          <w:b/>
        </w:rPr>
      </w:pPr>
      <w:r w:rsidRPr="00BB2DE3">
        <w:rPr>
          <w:rFonts w:cs="Arial"/>
          <w:b/>
        </w:rPr>
        <w:t xml:space="preserve">Periodicita </w:t>
      </w:r>
      <w:r w:rsidRPr="00BB2DE3">
        <w:rPr>
          <w:rFonts w:cs="Arial"/>
        </w:rPr>
        <w:t>– periodicita vykazovacej povinnosti. Môže nadobúdať hodnoty denne, týždenne, mesačne, kvartálne, polročne, ročne, príležitostne.</w:t>
      </w:r>
    </w:p>
    <w:p w14:paraId="4E079591" w14:textId="77777777" w:rsidR="00B27B31" w:rsidRPr="00BB2DE3" w:rsidRDefault="00B27B31" w:rsidP="00B27B31">
      <w:pPr>
        <w:pStyle w:val="ListParagraph"/>
        <w:numPr>
          <w:ilvl w:val="0"/>
          <w:numId w:val="4"/>
        </w:numPr>
        <w:jc w:val="both"/>
        <w:rPr>
          <w:rFonts w:cs="Arial"/>
          <w:sz w:val="18"/>
          <w:szCs w:val="18"/>
        </w:rPr>
      </w:pPr>
      <w:r w:rsidRPr="00BB2DE3">
        <w:rPr>
          <w:rFonts w:cs="Arial"/>
          <w:b/>
        </w:rPr>
        <w:t>Počet</w:t>
      </w:r>
      <w:r w:rsidRPr="00BB2DE3">
        <w:rPr>
          <w:rFonts w:cs="Arial"/>
        </w:rPr>
        <w:t xml:space="preserve"> </w:t>
      </w:r>
      <w:r w:rsidRPr="00BB2DE3">
        <w:rPr>
          <w:rFonts w:cs="Arial"/>
          <w:b/>
        </w:rPr>
        <w:t xml:space="preserve">dní </w:t>
      </w:r>
      <w:r w:rsidRPr="00BB2DE3">
        <w:rPr>
          <w:rFonts w:cs="Arial"/>
        </w:rPr>
        <w:t xml:space="preserve">– počet dní, ktorý definuje termín odovzdania výkazu.  Predstavuje počet dní obdobia, počas ktorého je subjekt povinný zaslať výkaz. Je vyšší alebo rovný 0. V prípade počtu dní 0, termín odovzdania výkazu je posledný deň periódy. Periódy sú stanovené kalendárne, </w:t>
      </w:r>
      <w:proofErr w:type="spellStart"/>
      <w:r w:rsidRPr="00BB2DE3">
        <w:rPr>
          <w:rFonts w:cs="Arial"/>
        </w:rPr>
        <w:t>t.j</w:t>
      </w:r>
      <w:proofErr w:type="spellEnd"/>
      <w:r w:rsidRPr="00BB2DE3">
        <w:rPr>
          <w:rFonts w:cs="Arial"/>
        </w:rPr>
        <w:t>. kalendárne mesiace, štvrťroky, polrok alebo kalendárny rok.</w:t>
      </w:r>
    </w:p>
    <w:p w14:paraId="1401ACAD" w14:textId="77777777" w:rsidR="00B27B31" w:rsidRPr="00BB2DE3" w:rsidRDefault="00B27B31" w:rsidP="00B27B31">
      <w:pPr>
        <w:pStyle w:val="ListParagraph"/>
        <w:numPr>
          <w:ilvl w:val="0"/>
          <w:numId w:val="4"/>
        </w:numPr>
        <w:jc w:val="both"/>
        <w:rPr>
          <w:rFonts w:cs="Arial"/>
        </w:rPr>
      </w:pPr>
      <w:r w:rsidRPr="00BB2DE3">
        <w:rPr>
          <w:rFonts w:cs="Arial"/>
          <w:b/>
        </w:rPr>
        <w:t xml:space="preserve">Čas </w:t>
      </w:r>
      <w:r w:rsidRPr="00BB2DE3">
        <w:rPr>
          <w:rFonts w:cs="Arial"/>
        </w:rPr>
        <w:t>– čas, ktorý definuje termín odovzdania výkazu.</w:t>
      </w:r>
    </w:p>
    <w:p w14:paraId="1F4A29E3" w14:textId="77777777" w:rsidR="00B27B31" w:rsidRPr="00BB2DE3" w:rsidRDefault="00B27B31" w:rsidP="00B27B31">
      <w:pPr>
        <w:pStyle w:val="ListParagraph"/>
        <w:numPr>
          <w:ilvl w:val="0"/>
          <w:numId w:val="4"/>
        </w:numPr>
        <w:jc w:val="both"/>
        <w:rPr>
          <w:rFonts w:cs="Arial"/>
        </w:rPr>
      </w:pPr>
      <w:r w:rsidRPr="00BB2DE3">
        <w:rPr>
          <w:rFonts w:cs="Arial"/>
          <w:b/>
        </w:rPr>
        <w:t>Kalendárne dni</w:t>
      </w:r>
      <w:r w:rsidRPr="00BB2DE3">
        <w:rPr>
          <w:rFonts w:cs="Arial"/>
        </w:rPr>
        <w:t xml:space="preserve">  – zvolením kalendárnych dní sa do obdobia pre zaslanie výkazu zahŕňajú aj dni pracovného pokoja. </w:t>
      </w:r>
    </w:p>
    <w:p w14:paraId="7B35B66A" w14:textId="77777777" w:rsidR="00B27B31" w:rsidRPr="00BB2DE3" w:rsidRDefault="00B27B31" w:rsidP="00B27B31">
      <w:pPr>
        <w:pStyle w:val="ListParagraph"/>
        <w:numPr>
          <w:ilvl w:val="0"/>
          <w:numId w:val="4"/>
        </w:numPr>
        <w:jc w:val="both"/>
        <w:rPr>
          <w:rFonts w:cs="Arial"/>
        </w:rPr>
      </w:pPr>
      <w:r w:rsidRPr="00BB2DE3">
        <w:rPr>
          <w:rFonts w:cs="Arial"/>
          <w:b/>
        </w:rPr>
        <w:t>Pravidlo pre posun sviatku</w:t>
      </w:r>
      <w:r w:rsidRPr="00BB2DE3">
        <w:rPr>
          <w:rFonts w:cs="Arial"/>
        </w:rPr>
        <w:t xml:space="preserve"> – pravidlo pre prípad, že posledný deň obdobia na zaslanie výkazu je v deň pracovného pokoja. Pole môže nadobúdať hodnoty bez posunu, pred sviatkom a po sviatku.</w:t>
      </w:r>
    </w:p>
    <w:p w14:paraId="56A3EF40" w14:textId="77777777" w:rsidR="00B27B31" w:rsidRPr="00BB2DE3" w:rsidRDefault="00B27B31" w:rsidP="00B27B31">
      <w:pPr>
        <w:pStyle w:val="ListParagraph"/>
        <w:jc w:val="both"/>
        <w:rPr>
          <w:rFonts w:cs="Arial"/>
        </w:rPr>
      </w:pPr>
      <w:r w:rsidRPr="00BB2DE3">
        <w:rPr>
          <w:rFonts w:cs="Arial"/>
        </w:rPr>
        <w:t>V prípade, že posledný deň obdobia na zaslanie výkazu je v deň pracovného pokoja, používateľ môže zvoliť, že sa posledný deň zaslania výkazu nebude posúvať alebo sa posunie na posledný pracovný deň pred alebo po dni pracovného pokoja.</w:t>
      </w:r>
    </w:p>
    <w:p w14:paraId="6A1E5612" w14:textId="77777777" w:rsidR="00B27B31" w:rsidRPr="00BB2DE3" w:rsidRDefault="00B27B31" w:rsidP="00B27B31">
      <w:pPr>
        <w:pStyle w:val="ListParagraph"/>
        <w:numPr>
          <w:ilvl w:val="0"/>
          <w:numId w:val="4"/>
        </w:numPr>
        <w:jc w:val="both"/>
        <w:rPr>
          <w:rFonts w:cs="Arial"/>
        </w:rPr>
      </w:pPr>
      <w:r w:rsidRPr="00BB2DE3">
        <w:rPr>
          <w:rFonts w:cs="Arial"/>
          <w:b/>
        </w:rPr>
        <w:t>Pracovné dni</w:t>
      </w:r>
      <w:r w:rsidRPr="00BB2DE3">
        <w:rPr>
          <w:rFonts w:cs="Arial"/>
        </w:rPr>
        <w:t xml:space="preserve"> – zvolením pracovných dní sa do obdobia pre zaslanie výkazu zahŕňajú iba pracovné dni.</w:t>
      </w:r>
    </w:p>
    <w:p w14:paraId="28D8D8FE" w14:textId="77777777" w:rsidR="00B27B31" w:rsidRPr="00E92E8B" w:rsidRDefault="00B27B31" w:rsidP="00B27B31">
      <w:pPr>
        <w:pStyle w:val="ListParagraph"/>
        <w:numPr>
          <w:ilvl w:val="0"/>
          <w:numId w:val="4"/>
        </w:numPr>
        <w:jc w:val="both"/>
        <w:rPr>
          <w:rFonts w:cs="Arial"/>
          <w:b/>
        </w:rPr>
      </w:pPr>
      <w:r w:rsidRPr="00BB2DE3">
        <w:rPr>
          <w:rFonts w:cs="Arial"/>
          <w:b/>
        </w:rPr>
        <w:t xml:space="preserve">Kategória subjektov </w:t>
      </w:r>
      <w:r w:rsidRPr="00BB2DE3">
        <w:rPr>
          <w:rFonts w:cs="Arial"/>
        </w:rPr>
        <w:t xml:space="preserve">– kategória subjektov, pre ktoré platí vykazovacia povinnosť. </w:t>
      </w:r>
    </w:p>
    <w:p w14:paraId="7D5BC3D2" w14:textId="77777777" w:rsidR="00AC01B9" w:rsidRPr="0052741A" w:rsidRDefault="00AC01B9" w:rsidP="00AC01B9">
      <w:pPr>
        <w:pStyle w:val="ListParagraph"/>
        <w:numPr>
          <w:ilvl w:val="0"/>
          <w:numId w:val="4"/>
        </w:numPr>
        <w:jc w:val="both"/>
        <w:rPr>
          <w:rFonts w:cs="Arial"/>
        </w:rPr>
      </w:pPr>
      <w:r w:rsidRPr="008A0430">
        <w:rPr>
          <w:rFonts w:cs="Arial"/>
          <w:b/>
        </w:rPr>
        <w:t xml:space="preserve">Tlačidlo </w:t>
      </w:r>
      <w:r>
        <w:rPr>
          <w:rFonts w:cs="Arial"/>
          <w:b/>
        </w:rPr>
        <w:t>„</w:t>
      </w:r>
      <w:r w:rsidRPr="008A0430">
        <w:rPr>
          <w:rFonts w:cs="Arial"/>
          <w:b/>
        </w:rPr>
        <w:t>Detail</w:t>
      </w:r>
      <w:r>
        <w:rPr>
          <w:rFonts w:cs="Arial"/>
          <w:b/>
        </w:rPr>
        <w:t>“</w:t>
      </w:r>
      <w:r>
        <w:rPr>
          <w:rFonts w:cs="Arial"/>
        </w:rPr>
        <w:t xml:space="preserve"> – po nastavení kategórie subjektov, je umožnené užívateľovi zobraziť zoznam subjektov, ktoré </w:t>
      </w:r>
      <w:proofErr w:type="spellStart"/>
      <w:r>
        <w:rPr>
          <w:rFonts w:cs="Arial"/>
        </w:rPr>
        <w:t>su</w:t>
      </w:r>
      <w:proofErr w:type="spellEnd"/>
      <w:r>
        <w:rPr>
          <w:rFonts w:cs="Arial"/>
        </w:rPr>
        <w:t xml:space="preserve"> do vybranej kategórie subjektov zaradené (zoznam subjektov je možné filtrovať </w:t>
      </w:r>
      <w:proofErr w:type="spellStart"/>
      <w:r>
        <w:rPr>
          <w:rFonts w:cs="Arial"/>
        </w:rPr>
        <w:t>štandarným</w:t>
      </w:r>
      <w:proofErr w:type="spellEnd"/>
      <w:r>
        <w:rPr>
          <w:rFonts w:cs="Arial"/>
        </w:rPr>
        <w:t xml:space="preserve"> spôsobom).</w:t>
      </w:r>
    </w:p>
    <w:p w14:paraId="220943B2" w14:textId="77777777" w:rsidR="00B27B31" w:rsidRPr="00BB2DE3" w:rsidRDefault="00B27B31" w:rsidP="00B27B31">
      <w:pPr>
        <w:pStyle w:val="ListParagraph"/>
        <w:numPr>
          <w:ilvl w:val="0"/>
          <w:numId w:val="4"/>
        </w:numPr>
        <w:jc w:val="both"/>
        <w:rPr>
          <w:rFonts w:cs="Arial"/>
          <w:b/>
        </w:rPr>
      </w:pPr>
      <w:r w:rsidRPr="00BB2DE3">
        <w:rPr>
          <w:rFonts w:cs="Arial"/>
          <w:b/>
        </w:rPr>
        <w:t xml:space="preserve">Subjekt </w:t>
      </w:r>
      <w:r w:rsidRPr="00BB2DE3">
        <w:rPr>
          <w:rFonts w:cs="Arial"/>
        </w:rPr>
        <w:t>– subjekt, pre ktorý platí vykazovacia povinnosť.</w:t>
      </w:r>
    </w:p>
    <w:p w14:paraId="5876B8B6" w14:textId="77777777" w:rsidR="00B27B31" w:rsidRPr="00BB2DE3" w:rsidRDefault="00B27B31" w:rsidP="00B27B31">
      <w:pPr>
        <w:pStyle w:val="ListParagraph"/>
        <w:numPr>
          <w:ilvl w:val="0"/>
          <w:numId w:val="4"/>
        </w:numPr>
        <w:jc w:val="both"/>
        <w:rPr>
          <w:rFonts w:cs="Arial"/>
          <w:b/>
        </w:rPr>
      </w:pPr>
      <w:r w:rsidRPr="00BB2DE3">
        <w:rPr>
          <w:rFonts w:cs="Arial"/>
          <w:b/>
        </w:rPr>
        <w:t xml:space="preserve">Obmedzenie časti vzoru </w:t>
      </w:r>
      <w:r w:rsidRPr="00BB2DE3">
        <w:rPr>
          <w:rFonts w:cs="Arial"/>
        </w:rPr>
        <w:t xml:space="preserve">– informačné pole, zaškrtnutie informuje používateľa,   že vzor výkazu má definovanú časť, pre ktorú je zaslanie výkazu povinné. </w:t>
      </w:r>
    </w:p>
    <w:p w14:paraId="5D990F08" w14:textId="77777777" w:rsidR="00B27B31" w:rsidRPr="00BB2DE3" w:rsidRDefault="00B27B31" w:rsidP="00B27B31">
      <w:pPr>
        <w:pStyle w:val="ListParagraph"/>
        <w:numPr>
          <w:ilvl w:val="0"/>
          <w:numId w:val="4"/>
        </w:numPr>
        <w:jc w:val="both"/>
        <w:rPr>
          <w:rFonts w:cs="Arial"/>
          <w:b/>
        </w:rPr>
      </w:pPr>
      <w:r w:rsidRPr="00BB2DE3">
        <w:rPr>
          <w:rFonts w:cs="Arial"/>
          <w:b/>
        </w:rPr>
        <w:t xml:space="preserve">Obmedzenie položiek vzoru </w:t>
      </w:r>
      <w:r w:rsidRPr="00BB2DE3">
        <w:rPr>
          <w:rFonts w:cs="Arial"/>
        </w:rPr>
        <w:t xml:space="preserve">– informačné pole, ktorého zaškrtnutie informuje používateľa,   že vzor výkazu má definované obmedzenie vykazovacej povinnosti pre položky. </w:t>
      </w:r>
    </w:p>
    <w:p w14:paraId="53E29BD8" w14:textId="77777777" w:rsidR="00B27B31" w:rsidRPr="00BB2DE3" w:rsidRDefault="00B27B31" w:rsidP="00B27B31">
      <w:pPr>
        <w:pStyle w:val="ListParagraph"/>
        <w:numPr>
          <w:ilvl w:val="0"/>
          <w:numId w:val="4"/>
        </w:numPr>
        <w:jc w:val="both"/>
        <w:rPr>
          <w:rFonts w:cs="Arial"/>
          <w:sz w:val="18"/>
          <w:szCs w:val="24"/>
        </w:rPr>
      </w:pPr>
      <w:r w:rsidRPr="00BB2DE3">
        <w:rPr>
          <w:rFonts w:cs="Arial"/>
          <w:b/>
        </w:rPr>
        <w:t>Urgenčný</w:t>
      </w:r>
      <w:r w:rsidRPr="00BB2DE3">
        <w:rPr>
          <w:rFonts w:cs="Arial"/>
        </w:rPr>
        <w:t xml:space="preserve"> </w:t>
      </w:r>
      <w:r w:rsidRPr="00BB2DE3">
        <w:rPr>
          <w:rFonts w:cs="Arial"/>
          <w:b/>
        </w:rPr>
        <w:t>list</w:t>
      </w:r>
      <w:r w:rsidRPr="00BB2DE3">
        <w:rPr>
          <w:rFonts w:cs="Arial"/>
        </w:rPr>
        <w:t xml:space="preserve"> – urgenčný list, ktorý bude použitý na vygenerovanie urgencie v prípade splnenia podmienok na urgovanie zaslania výkazu.</w:t>
      </w:r>
    </w:p>
    <w:p w14:paraId="080CD013" w14:textId="77777777" w:rsidR="00B12F90" w:rsidRPr="006F2775" w:rsidRDefault="00B27B31" w:rsidP="00B27B31">
      <w:pPr>
        <w:pStyle w:val="ListParagraph"/>
        <w:numPr>
          <w:ilvl w:val="0"/>
          <w:numId w:val="4"/>
        </w:numPr>
        <w:jc w:val="both"/>
        <w:rPr>
          <w:rFonts w:cs="Arial"/>
          <w:sz w:val="18"/>
          <w:szCs w:val="24"/>
        </w:rPr>
      </w:pPr>
      <w:r w:rsidRPr="00BB2DE3">
        <w:rPr>
          <w:rFonts w:cs="Arial"/>
          <w:b/>
        </w:rPr>
        <w:t>Obmedzujúca</w:t>
      </w:r>
      <w:r w:rsidRPr="00BB2DE3">
        <w:rPr>
          <w:rFonts w:cs="Arial"/>
        </w:rPr>
        <w:t xml:space="preserve"> </w:t>
      </w:r>
      <w:r w:rsidRPr="00BB2DE3">
        <w:rPr>
          <w:rFonts w:cs="Arial"/>
          <w:b/>
        </w:rPr>
        <w:t xml:space="preserve">podmienka </w:t>
      </w:r>
      <w:r w:rsidRPr="00BB2DE3">
        <w:rPr>
          <w:rFonts w:cs="Arial"/>
        </w:rPr>
        <w:t>– nastavenie obmedzujúcej podmienky</w:t>
      </w:r>
      <w:r w:rsidR="00B12F90">
        <w:rPr>
          <w:rFonts w:cs="Arial"/>
        </w:rPr>
        <w:t>,</w:t>
      </w:r>
    </w:p>
    <w:p w14:paraId="37818390" w14:textId="6E9711BC" w:rsidR="00B27B31" w:rsidRPr="00BB2DE3" w:rsidRDefault="00B12F90" w:rsidP="00B27B31">
      <w:pPr>
        <w:pStyle w:val="ListParagraph"/>
        <w:numPr>
          <w:ilvl w:val="0"/>
          <w:numId w:val="4"/>
        </w:numPr>
        <w:jc w:val="both"/>
        <w:rPr>
          <w:rFonts w:cs="Arial"/>
          <w:sz w:val="18"/>
          <w:szCs w:val="24"/>
        </w:rPr>
      </w:pPr>
      <w:r>
        <w:rPr>
          <w:rFonts w:cs="Arial"/>
          <w:b/>
        </w:rPr>
        <w:t xml:space="preserve">Predkladanie definitívnych údajov </w:t>
      </w:r>
      <w:r>
        <w:rPr>
          <w:rFonts w:cs="Arial"/>
        </w:rPr>
        <w:t>– nastavenie obdobia a dní na predkladanie predbežných a definitívnych údajov</w:t>
      </w:r>
      <w:r w:rsidRPr="00BB2DE3">
        <w:rPr>
          <w:rFonts w:cs="Arial"/>
        </w:rPr>
        <w:t>.</w:t>
      </w:r>
      <w:r w:rsidR="00B27B31" w:rsidRPr="00BB2DE3">
        <w:rPr>
          <w:rFonts w:cs="Arial"/>
        </w:rPr>
        <w:t>.</w:t>
      </w:r>
    </w:p>
    <w:p w14:paraId="7EA0F9D5" w14:textId="77777777" w:rsidR="00B27B31" w:rsidRPr="00BB2DE3" w:rsidRDefault="00B27B31" w:rsidP="00B27B31">
      <w:pPr>
        <w:spacing w:after="0" w:line="240" w:lineRule="auto"/>
        <w:jc w:val="both"/>
        <w:rPr>
          <w:lang w:eastAsia="en-US"/>
        </w:rPr>
      </w:pPr>
      <w:r w:rsidRPr="00BB2DE3">
        <w:rPr>
          <w:lang w:eastAsia="en-US"/>
        </w:rPr>
        <w:br w:type="page"/>
      </w:r>
    </w:p>
    <w:p w14:paraId="009D6E5F" w14:textId="77777777" w:rsidR="00B27B31" w:rsidRPr="00BB2DE3" w:rsidRDefault="00B27B31" w:rsidP="00F4555C">
      <w:pPr>
        <w:pStyle w:val="Heading3"/>
        <w:numPr>
          <w:ilvl w:val="2"/>
          <w:numId w:val="1"/>
        </w:numPr>
        <w:jc w:val="both"/>
        <w:rPr>
          <w:rStyle w:val="IntenseEmphasis"/>
          <w:rFonts w:cs="Arial"/>
          <w:b/>
          <w:sz w:val="24"/>
          <w:szCs w:val="24"/>
        </w:rPr>
      </w:pPr>
      <w:bookmarkStart w:id="200" w:name="_Toc395801303"/>
      <w:bookmarkStart w:id="201" w:name="_Toc403676488"/>
      <w:bookmarkStart w:id="202" w:name="_Toc403119087"/>
      <w:bookmarkStart w:id="203" w:name="_Toc404797970"/>
      <w:bookmarkStart w:id="204" w:name="_Toc198725628"/>
      <w:r w:rsidRPr="00BB2DE3">
        <w:rPr>
          <w:rStyle w:val="IntenseEmphasis"/>
          <w:rFonts w:cs="Arial"/>
          <w:sz w:val="24"/>
          <w:szCs w:val="24"/>
        </w:rPr>
        <w:lastRenderedPageBreak/>
        <w:t>Kontroly</w:t>
      </w:r>
      <w:bookmarkEnd w:id="200"/>
      <w:bookmarkEnd w:id="201"/>
      <w:bookmarkEnd w:id="202"/>
      <w:bookmarkEnd w:id="203"/>
      <w:bookmarkEnd w:id="204"/>
    </w:p>
    <w:p w14:paraId="329FEE15" w14:textId="77777777" w:rsidR="00B27B31" w:rsidRPr="00BB2DE3" w:rsidRDefault="00B27B31" w:rsidP="00B27B31">
      <w:pPr>
        <w:jc w:val="both"/>
        <w:rPr>
          <w:lang w:eastAsia="en-US"/>
        </w:rPr>
      </w:pPr>
    </w:p>
    <w:p w14:paraId="3C7D5E9E" w14:textId="4B3BAB17" w:rsidR="00B27B31" w:rsidRPr="00BB2DE3" w:rsidRDefault="00CB1E8C" w:rsidP="00B27B31">
      <w:pPr>
        <w:jc w:val="both"/>
        <w:rPr>
          <w:lang w:eastAsia="en-US"/>
        </w:rPr>
      </w:pPr>
      <w:r>
        <w:rPr>
          <w:lang w:eastAsia="en-US"/>
        </w:rPr>
        <w:t>V</w:t>
      </w:r>
      <w:r w:rsidRPr="00BB2DE3">
        <w:rPr>
          <w:lang w:eastAsia="en-US"/>
        </w:rPr>
        <w:t xml:space="preserve"> </w:t>
      </w:r>
      <w:r w:rsidR="00B27B31" w:rsidRPr="00BB2DE3">
        <w:rPr>
          <w:lang w:eastAsia="en-US"/>
        </w:rPr>
        <w:t xml:space="preserve">záložke  </w:t>
      </w:r>
      <w:r w:rsidR="00B27B31" w:rsidRPr="00BB2DE3">
        <w:rPr>
          <w:b/>
          <w:lang w:eastAsia="en-US"/>
        </w:rPr>
        <w:t xml:space="preserve">„Kontroly“ </w:t>
      </w:r>
      <w:r w:rsidR="00B27B31" w:rsidRPr="00BB2DE3">
        <w:rPr>
          <w:lang w:eastAsia="en-US"/>
        </w:rPr>
        <w:t>sa nachádzajú definované kontroly verzie vzoru výkazu.</w:t>
      </w:r>
    </w:p>
    <w:p w14:paraId="30A3A136" w14:textId="77777777" w:rsidR="00B27B31" w:rsidRPr="00BB2DE3" w:rsidRDefault="00B27B31" w:rsidP="00B27B31">
      <w:pPr>
        <w:jc w:val="both"/>
        <w:rPr>
          <w:rFonts w:cs="Arial"/>
          <w:color w:val="000000"/>
        </w:rPr>
      </w:pPr>
      <w:r w:rsidRPr="00BB2DE3">
        <w:rPr>
          <w:rFonts w:cs="Arial"/>
        </w:rPr>
        <w:t xml:space="preserve">Pre zobrazenie detailu kontroly používateľ vyhľadá príslušnú </w:t>
      </w:r>
      <w:r w:rsidRPr="00BB2DE3">
        <w:rPr>
          <w:rFonts w:cs="Arial"/>
          <w:lang w:eastAsia="en-US"/>
        </w:rPr>
        <w:t xml:space="preserve">kontrolu </w:t>
      </w:r>
      <w:r w:rsidRPr="00BB2DE3">
        <w:rPr>
          <w:rFonts w:cs="Arial"/>
        </w:rPr>
        <w:t>v prehľade kontrol, klikne na ňu ľavým tlačidlom myši a pravým tlačidlom myši vyvolá kontextové menu. Zvolí akciu</w:t>
      </w:r>
      <w:r w:rsidRPr="00BB2DE3">
        <w:rPr>
          <w:rFonts w:cs="Arial"/>
          <w:color w:val="000000"/>
        </w:rPr>
        <w:t xml:space="preserve"> </w:t>
      </w:r>
      <w:r w:rsidRPr="00BB2DE3">
        <w:rPr>
          <w:rFonts w:cs="Arial"/>
          <w:b/>
          <w:color w:val="000000"/>
        </w:rPr>
        <w:t>„Detail”</w:t>
      </w:r>
      <w:r w:rsidRPr="00BB2DE3">
        <w:rPr>
          <w:rFonts w:cs="Arial"/>
          <w:color w:val="000000"/>
        </w:rPr>
        <w:t>:</w:t>
      </w:r>
    </w:p>
    <w:p w14:paraId="106C73A1" w14:textId="0CC927AF" w:rsidR="00B27B31" w:rsidRPr="00BB2DE3" w:rsidRDefault="0044464C" w:rsidP="00B27B31">
      <w:pPr>
        <w:keepNext/>
        <w:jc w:val="both"/>
      </w:pPr>
      <w:r>
        <w:rPr>
          <w:noProof/>
        </w:rPr>
        <w:drawing>
          <wp:inline distT="0" distB="0" distL="0" distR="0" wp14:anchorId="19292875" wp14:editId="46469F77">
            <wp:extent cx="5760720" cy="257810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5760720" cy="2578100"/>
                    </a:xfrm>
                    <a:prstGeom prst="rect">
                      <a:avLst/>
                    </a:prstGeom>
                  </pic:spPr>
                </pic:pic>
              </a:graphicData>
            </a:graphic>
          </wp:inline>
        </w:drawing>
      </w:r>
    </w:p>
    <w:p w14:paraId="2B9CA741" w14:textId="6984065E"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43</w:t>
      </w:r>
      <w:r w:rsidR="002052FF">
        <w:rPr>
          <w:noProof/>
        </w:rPr>
        <w:fldChar w:fldCharType="end"/>
      </w:r>
      <w:r w:rsidRPr="00BB2DE3">
        <w:rPr>
          <w:noProof/>
        </w:rPr>
        <w:t xml:space="preserve"> Kontextové menu  - Detail</w:t>
      </w:r>
    </w:p>
    <w:p w14:paraId="33C93232" w14:textId="77777777" w:rsidR="00B27B31" w:rsidRPr="00BB2DE3" w:rsidRDefault="00B27B31" w:rsidP="00B27B31">
      <w:pPr>
        <w:spacing w:after="0" w:line="240" w:lineRule="auto"/>
        <w:jc w:val="both"/>
        <w:rPr>
          <w:rFonts w:cs="Arial"/>
        </w:rPr>
      </w:pPr>
    </w:p>
    <w:p w14:paraId="489769E0" w14:textId="77777777" w:rsidR="00B27B31" w:rsidRPr="00BB2DE3" w:rsidRDefault="00B27B31" w:rsidP="00B27B31">
      <w:pPr>
        <w:spacing w:after="0" w:line="240" w:lineRule="auto"/>
        <w:jc w:val="both"/>
        <w:rPr>
          <w:rFonts w:cs="Arial"/>
        </w:rPr>
      </w:pPr>
    </w:p>
    <w:p w14:paraId="73C59BAD" w14:textId="77777777" w:rsidR="00B27B31" w:rsidRPr="00BB2DE3" w:rsidRDefault="00B27B31" w:rsidP="00B27B31">
      <w:pPr>
        <w:spacing w:after="0" w:line="240" w:lineRule="auto"/>
        <w:jc w:val="both"/>
        <w:rPr>
          <w:rFonts w:cs="Arial"/>
        </w:rPr>
      </w:pPr>
    </w:p>
    <w:p w14:paraId="7EF22BDD" w14:textId="77777777" w:rsidR="00B27B31" w:rsidRPr="00BB2DE3" w:rsidRDefault="00B27B31" w:rsidP="00B27B31">
      <w:pPr>
        <w:spacing w:after="0" w:line="240" w:lineRule="auto"/>
        <w:jc w:val="both"/>
        <w:rPr>
          <w:rFonts w:cs="Arial"/>
        </w:rPr>
      </w:pPr>
    </w:p>
    <w:p w14:paraId="2B89AC68" w14:textId="77777777" w:rsidR="00B27B31" w:rsidRPr="00BB2DE3" w:rsidRDefault="00B27B31" w:rsidP="00B27B31">
      <w:pPr>
        <w:spacing w:after="0" w:line="240" w:lineRule="auto"/>
        <w:jc w:val="both"/>
        <w:rPr>
          <w:rFonts w:cs="Arial"/>
        </w:rPr>
      </w:pPr>
    </w:p>
    <w:p w14:paraId="5BA7D3A4" w14:textId="77777777" w:rsidR="00B27B31" w:rsidRPr="00BB2DE3" w:rsidRDefault="00B27B31" w:rsidP="00B27B31">
      <w:pPr>
        <w:spacing w:after="0" w:line="240" w:lineRule="auto"/>
        <w:jc w:val="both"/>
        <w:rPr>
          <w:rFonts w:cs="Arial"/>
        </w:rPr>
      </w:pPr>
    </w:p>
    <w:p w14:paraId="506F2DD1" w14:textId="77777777" w:rsidR="00B27B31" w:rsidRPr="00BB2DE3" w:rsidRDefault="00B27B31" w:rsidP="00B27B31">
      <w:pPr>
        <w:spacing w:after="0" w:line="240" w:lineRule="auto"/>
        <w:jc w:val="both"/>
        <w:rPr>
          <w:rFonts w:cs="Arial"/>
        </w:rPr>
      </w:pPr>
    </w:p>
    <w:p w14:paraId="543D92B3" w14:textId="77777777" w:rsidR="00B27B31" w:rsidRPr="00BB2DE3" w:rsidRDefault="00B27B31" w:rsidP="00B27B31">
      <w:pPr>
        <w:spacing w:after="0" w:line="240" w:lineRule="auto"/>
        <w:jc w:val="both"/>
        <w:rPr>
          <w:rFonts w:cs="Arial"/>
        </w:rPr>
      </w:pPr>
    </w:p>
    <w:p w14:paraId="5931CCD2" w14:textId="77777777" w:rsidR="00B27B31" w:rsidRPr="00BB2DE3" w:rsidRDefault="00B27B31" w:rsidP="00B27B31">
      <w:pPr>
        <w:spacing w:after="0" w:line="240" w:lineRule="auto"/>
        <w:jc w:val="both"/>
        <w:rPr>
          <w:rFonts w:cs="Arial"/>
        </w:rPr>
      </w:pPr>
    </w:p>
    <w:p w14:paraId="668B6E6D" w14:textId="77777777" w:rsidR="00B27B31" w:rsidRPr="00BB2DE3" w:rsidRDefault="00B27B31" w:rsidP="00B27B31">
      <w:pPr>
        <w:spacing w:after="0" w:line="240" w:lineRule="auto"/>
        <w:jc w:val="both"/>
        <w:rPr>
          <w:rFonts w:cs="Arial"/>
        </w:rPr>
      </w:pPr>
    </w:p>
    <w:p w14:paraId="0E183925" w14:textId="77777777" w:rsidR="00B27B31" w:rsidRPr="00BB2DE3" w:rsidRDefault="00B27B31" w:rsidP="00B27B31">
      <w:pPr>
        <w:spacing w:after="0" w:line="240" w:lineRule="auto"/>
        <w:jc w:val="both"/>
        <w:rPr>
          <w:rFonts w:cs="Arial"/>
        </w:rPr>
      </w:pPr>
    </w:p>
    <w:p w14:paraId="52550959" w14:textId="77777777" w:rsidR="00B27B31" w:rsidRPr="00BB2DE3" w:rsidRDefault="00B27B31" w:rsidP="00B27B31">
      <w:pPr>
        <w:spacing w:after="0" w:line="240" w:lineRule="auto"/>
        <w:jc w:val="both"/>
        <w:rPr>
          <w:rFonts w:cs="Arial"/>
        </w:rPr>
      </w:pPr>
    </w:p>
    <w:p w14:paraId="23546B0F" w14:textId="77777777" w:rsidR="00B27B31" w:rsidRPr="00BB2DE3" w:rsidRDefault="00B27B31" w:rsidP="00B27B31">
      <w:pPr>
        <w:spacing w:after="0" w:line="240" w:lineRule="auto"/>
        <w:jc w:val="both"/>
        <w:rPr>
          <w:rFonts w:cs="Arial"/>
        </w:rPr>
      </w:pPr>
    </w:p>
    <w:p w14:paraId="789BDC1D" w14:textId="77777777" w:rsidR="00B27B31" w:rsidRPr="00BB2DE3" w:rsidRDefault="00B27B31" w:rsidP="00B27B31">
      <w:pPr>
        <w:spacing w:after="0" w:line="240" w:lineRule="auto"/>
        <w:jc w:val="both"/>
        <w:rPr>
          <w:rFonts w:cs="Arial"/>
        </w:rPr>
      </w:pPr>
    </w:p>
    <w:p w14:paraId="0E58312F" w14:textId="77777777" w:rsidR="00B27B31" w:rsidRPr="00BB2DE3" w:rsidRDefault="00B27B31" w:rsidP="00B27B31">
      <w:pPr>
        <w:spacing w:after="0" w:line="240" w:lineRule="auto"/>
        <w:jc w:val="both"/>
        <w:rPr>
          <w:rFonts w:cs="Arial"/>
        </w:rPr>
      </w:pPr>
      <w:r w:rsidRPr="00BB2DE3">
        <w:rPr>
          <w:rFonts w:cs="Arial"/>
        </w:rPr>
        <w:t>Potvrdením voľby</w:t>
      </w:r>
      <w:r w:rsidRPr="00BB2DE3">
        <w:rPr>
          <w:rFonts w:cs="Arial"/>
          <w:b/>
        </w:rPr>
        <w:t xml:space="preserve"> „Detail“ </w:t>
      </w:r>
      <w:r w:rsidRPr="00BB2DE3">
        <w:rPr>
          <w:rFonts w:cs="Arial"/>
        </w:rPr>
        <w:t>sa zobrazí okno</w:t>
      </w:r>
      <w:r w:rsidRPr="00BB2DE3">
        <w:rPr>
          <w:rFonts w:cs="Arial"/>
          <w:b/>
        </w:rPr>
        <w:t xml:space="preserve"> „Detail kontroly“</w:t>
      </w:r>
      <w:r w:rsidRPr="00BB2DE3">
        <w:rPr>
          <w:rFonts w:cs="Arial"/>
        </w:rPr>
        <w:t>:</w:t>
      </w:r>
    </w:p>
    <w:p w14:paraId="68639A3C" w14:textId="5FB74FD1" w:rsidR="00B27B31" w:rsidRPr="00BB2DE3" w:rsidRDefault="003047F5" w:rsidP="00B27B31">
      <w:pPr>
        <w:keepNext/>
        <w:jc w:val="both"/>
      </w:pPr>
      <w:r w:rsidRPr="003047F5">
        <w:rPr>
          <w:noProof/>
        </w:rPr>
        <w:lastRenderedPageBreak/>
        <w:drawing>
          <wp:inline distT="0" distB="0" distL="0" distR="0" wp14:anchorId="7BB66AB7" wp14:editId="3FAF8EF2">
            <wp:extent cx="5760720" cy="2435860"/>
            <wp:effectExtent l="0" t="0" r="0" b="2540"/>
            <wp:docPr id="434568193" name="Obrázok 434568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5760720" cy="2435860"/>
                    </a:xfrm>
                    <a:prstGeom prst="rect">
                      <a:avLst/>
                    </a:prstGeom>
                  </pic:spPr>
                </pic:pic>
              </a:graphicData>
            </a:graphic>
          </wp:inline>
        </w:drawing>
      </w:r>
    </w:p>
    <w:p w14:paraId="5020D88C" w14:textId="08F5410F"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44</w:t>
      </w:r>
      <w:r w:rsidR="002052FF">
        <w:rPr>
          <w:noProof/>
        </w:rPr>
        <w:fldChar w:fldCharType="end"/>
      </w:r>
      <w:r w:rsidRPr="00BB2DE3">
        <w:rPr>
          <w:noProof/>
        </w:rPr>
        <w:t xml:space="preserve"> Detail kontroly</w:t>
      </w:r>
    </w:p>
    <w:p w14:paraId="17204A27" w14:textId="77777777" w:rsidR="00B27B31" w:rsidRPr="00BB2DE3" w:rsidRDefault="00B27B31" w:rsidP="00B27B31">
      <w:pPr>
        <w:jc w:val="both"/>
        <w:rPr>
          <w:rFonts w:cs="Arial"/>
          <w:lang w:eastAsia="en-US"/>
        </w:rPr>
      </w:pPr>
    </w:p>
    <w:p w14:paraId="4CC98519" w14:textId="77777777" w:rsidR="00B27B31" w:rsidRPr="00BB2DE3" w:rsidRDefault="00B27B31" w:rsidP="00B27B31">
      <w:pPr>
        <w:jc w:val="both"/>
        <w:rPr>
          <w:b/>
          <w:lang w:eastAsia="en-US"/>
        </w:rPr>
      </w:pPr>
      <w:r w:rsidRPr="00BB2DE3">
        <w:rPr>
          <w:rFonts w:cs="Arial"/>
          <w:lang w:eastAsia="en-US"/>
        </w:rPr>
        <w:t>V detaile sa zobrazujú </w:t>
      </w:r>
      <w:proofErr w:type="spellStart"/>
      <w:r w:rsidRPr="00BB2DE3">
        <w:rPr>
          <w:rFonts w:cs="Arial"/>
          <w:lang w:eastAsia="en-US"/>
        </w:rPr>
        <w:t>vnútrovýkazové</w:t>
      </w:r>
      <w:proofErr w:type="spellEnd"/>
      <w:r w:rsidRPr="00BB2DE3">
        <w:rPr>
          <w:rFonts w:cs="Arial"/>
          <w:lang w:eastAsia="en-US"/>
        </w:rPr>
        <w:t xml:space="preserve"> kontroly, t. j. kontroly v rámci jednej verzie vzoru výkazu pre subjekt alebo medzi subjektmi.</w:t>
      </w:r>
    </w:p>
    <w:p w14:paraId="6A03DC22" w14:textId="77777777" w:rsidR="00B27B31" w:rsidRPr="00BB2DE3" w:rsidRDefault="00B27B31" w:rsidP="00B27B31">
      <w:pPr>
        <w:jc w:val="both"/>
        <w:rPr>
          <w:rFonts w:cs="Arial"/>
          <w:b/>
        </w:rPr>
      </w:pPr>
      <w:r w:rsidRPr="00BB2DE3">
        <w:rPr>
          <w:rFonts w:cs="Arial"/>
        </w:rPr>
        <w:t xml:space="preserve">Používateľ si môže zobraziť kontrolu v preloženom tvare cez označenie zaškrtávacieho poľa </w:t>
      </w:r>
      <w:r w:rsidRPr="00BB2DE3">
        <w:rPr>
          <w:rFonts w:cs="Arial"/>
          <w:b/>
        </w:rPr>
        <w:t xml:space="preserve">Preložený tvar. </w:t>
      </w:r>
      <w:r w:rsidRPr="00BB2DE3">
        <w:rPr>
          <w:rFonts w:cs="Arial"/>
        </w:rPr>
        <w:t>Príklad preloženého tvaru:</w:t>
      </w:r>
    </w:p>
    <w:p w14:paraId="3120EC34" w14:textId="543F9DAB" w:rsidR="00B27B31" w:rsidRPr="00BB2DE3" w:rsidRDefault="003047F5" w:rsidP="00B27B31">
      <w:pPr>
        <w:keepNext/>
        <w:jc w:val="both"/>
      </w:pPr>
      <w:r w:rsidRPr="003047F5">
        <w:rPr>
          <w:noProof/>
        </w:rPr>
        <w:drawing>
          <wp:inline distT="0" distB="0" distL="0" distR="0" wp14:anchorId="147364EF" wp14:editId="18546E1A">
            <wp:extent cx="5760720" cy="2428240"/>
            <wp:effectExtent l="0" t="0" r="0" b="0"/>
            <wp:docPr id="434568194" name="Obrázok 434568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5760720" cy="2428240"/>
                    </a:xfrm>
                    <a:prstGeom prst="rect">
                      <a:avLst/>
                    </a:prstGeom>
                  </pic:spPr>
                </pic:pic>
              </a:graphicData>
            </a:graphic>
          </wp:inline>
        </w:drawing>
      </w:r>
    </w:p>
    <w:p w14:paraId="5712574A" w14:textId="43CD880F"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45</w:t>
      </w:r>
      <w:r w:rsidR="002052FF">
        <w:rPr>
          <w:noProof/>
        </w:rPr>
        <w:fldChar w:fldCharType="end"/>
      </w:r>
      <w:r w:rsidRPr="00BB2DE3">
        <w:rPr>
          <w:noProof/>
        </w:rPr>
        <w:t xml:space="preserve"> Preložený tvar kontroly</w:t>
      </w:r>
    </w:p>
    <w:p w14:paraId="75AB87E6" w14:textId="77777777" w:rsidR="00B27B31" w:rsidRPr="00BB2DE3" w:rsidRDefault="00B27B31" w:rsidP="00B27B31">
      <w:pPr>
        <w:jc w:val="both"/>
        <w:rPr>
          <w:rFonts w:cs="Arial"/>
        </w:rPr>
      </w:pPr>
    </w:p>
    <w:p w14:paraId="50897079" w14:textId="77777777" w:rsidR="00B27B31" w:rsidRPr="00BB2DE3" w:rsidRDefault="00B27B31" w:rsidP="00B27B31">
      <w:pPr>
        <w:jc w:val="both"/>
        <w:rPr>
          <w:rFonts w:cs="Arial"/>
          <w:b/>
        </w:rPr>
      </w:pPr>
      <w:r w:rsidRPr="00BB2DE3">
        <w:rPr>
          <w:rFonts w:cs="Arial"/>
          <w:b/>
        </w:rPr>
        <w:t>Popis polí:</w:t>
      </w:r>
    </w:p>
    <w:p w14:paraId="43ACBDC7" w14:textId="77777777" w:rsidR="00B27B31" w:rsidRPr="00BB2DE3" w:rsidRDefault="00B27B31" w:rsidP="00B27B31">
      <w:pPr>
        <w:pStyle w:val="ListParagraph"/>
        <w:numPr>
          <w:ilvl w:val="0"/>
          <w:numId w:val="4"/>
        </w:numPr>
        <w:jc w:val="both"/>
        <w:rPr>
          <w:rFonts w:cs="Arial"/>
        </w:rPr>
      </w:pPr>
      <w:r w:rsidRPr="00BB2DE3">
        <w:rPr>
          <w:rFonts w:cs="Arial"/>
          <w:b/>
        </w:rPr>
        <w:t xml:space="preserve">Kód </w:t>
      </w:r>
      <w:r w:rsidRPr="00BB2DE3">
        <w:rPr>
          <w:rFonts w:cs="Arial"/>
        </w:rPr>
        <w:t>– kód kontroly.</w:t>
      </w:r>
    </w:p>
    <w:p w14:paraId="54F963BE" w14:textId="77777777" w:rsidR="00B27B31" w:rsidRPr="00BB2DE3" w:rsidRDefault="00B27B31" w:rsidP="00B27B31">
      <w:pPr>
        <w:pStyle w:val="ListParagraph"/>
        <w:numPr>
          <w:ilvl w:val="0"/>
          <w:numId w:val="4"/>
        </w:numPr>
        <w:jc w:val="both"/>
        <w:rPr>
          <w:rFonts w:cs="Arial"/>
        </w:rPr>
      </w:pPr>
      <w:r w:rsidRPr="00BB2DE3">
        <w:rPr>
          <w:rFonts w:cs="Arial"/>
          <w:b/>
        </w:rPr>
        <w:t xml:space="preserve">Stav </w:t>
      </w:r>
      <w:r w:rsidRPr="00BB2DE3">
        <w:rPr>
          <w:rFonts w:cs="Arial"/>
        </w:rPr>
        <w:t>– stav kontroly.</w:t>
      </w:r>
    </w:p>
    <w:p w14:paraId="7E7451CD" w14:textId="77777777" w:rsidR="00B27B31" w:rsidRPr="00BB2DE3" w:rsidRDefault="00B27B31" w:rsidP="00B27B31">
      <w:pPr>
        <w:pStyle w:val="ListParagraph"/>
        <w:numPr>
          <w:ilvl w:val="0"/>
          <w:numId w:val="4"/>
        </w:numPr>
        <w:jc w:val="both"/>
        <w:rPr>
          <w:rFonts w:cs="Arial"/>
        </w:rPr>
      </w:pPr>
      <w:r w:rsidRPr="00BB2DE3">
        <w:rPr>
          <w:rFonts w:cs="Arial"/>
          <w:b/>
        </w:rPr>
        <w:t>Platnosť od:</w:t>
      </w:r>
      <w:r w:rsidRPr="00BB2DE3">
        <w:rPr>
          <w:rFonts w:cs="Arial"/>
        </w:rPr>
        <w:t xml:space="preserve"> – dátum, od ktorého je kontrola platná. </w:t>
      </w:r>
    </w:p>
    <w:p w14:paraId="4F73273F" w14:textId="77777777" w:rsidR="00B27B31" w:rsidRPr="00BB2DE3" w:rsidRDefault="00B27B31" w:rsidP="00B27B31">
      <w:pPr>
        <w:pStyle w:val="ListParagraph"/>
        <w:numPr>
          <w:ilvl w:val="0"/>
          <w:numId w:val="4"/>
        </w:numPr>
        <w:jc w:val="both"/>
        <w:rPr>
          <w:rFonts w:cs="Arial"/>
        </w:rPr>
      </w:pPr>
      <w:r w:rsidRPr="00BB2DE3">
        <w:rPr>
          <w:rFonts w:cs="Arial"/>
          <w:b/>
        </w:rPr>
        <w:t>Platnosť do:</w:t>
      </w:r>
      <w:r w:rsidRPr="00BB2DE3">
        <w:rPr>
          <w:rFonts w:cs="Arial"/>
        </w:rPr>
        <w:t xml:space="preserve"> – dátum, do ktorého je kontrola platná. </w:t>
      </w:r>
    </w:p>
    <w:p w14:paraId="0FB58CCF" w14:textId="77777777" w:rsidR="00B27B31" w:rsidRPr="00BB2DE3" w:rsidRDefault="00B27B31" w:rsidP="00B27B31">
      <w:pPr>
        <w:pStyle w:val="ListParagraph"/>
        <w:numPr>
          <w:ilvl w:val="0"/>
          <w:numId w:val="4"/>
        </w:numPr>
        <w:jc w:val="both"/>
        <w:rPr>
          <w:rFonts w:cs="Arial"/>
        </w:rPr>
      </w:pPr>
      <w:r w:rsidRPr="00BB2DE3">
        <w:rPr>
          <w:rFonts w:cs="Arial"/>
          <w:b/>
        </w:rPr>
        <w:lastRenderedPageBreak/>
        <w:t xml:space="preserve">Povinnosť </w:t>
      </w:r>
      <w:r w:rsidRPr="00BB2DE3">
        <w:rPr>
          <w:rFonts w:cs="Arial"/>
        </w:rPr>
        <w:t>– povinnosť kontroly. Môže nadobúdať hodnoty povinná, informatívna a obmedzenie VP.</w:t>
      </w:r>
    </w:p>
    <w:p w14:paraId="42E78A69" w14:textId="77777777" w:rsidR="00B27B31" w:rsidRPr="00BB2DE3" w:rsidRDefault="00B27B31" w:rsidP="00B27B31">
      <w:pPr>
        <w:pStyle w:val="ListParagraph"/>
        <w:numPr>
          <w:ilvl w:val="0"/>
          <w:numId w:val="4"/>
        </w:numPr>
        <w:jc w:val="both"/>
        <w:rPr>
          <w:rFonts w:cs="Arial"/>
        </w:rPr>
      </w:pPr>
      <w:r w:rsidRPr="00BB2DE3">
        <w:rPr>
          <w:rFonts w:cs="Arial"/>
          <w:b/>
        </w:rPr>
        <w:t>Typ kontroly</w:t>
      </w:r>
      <w:r w:rsidRPr="00BB2DE3">
        <w:rPr>
          <w:rFonts w:cs="Arial"/>
        </w:rPr>
        <w:t xml:space="preserve"> – druh kontroly. </w:t>
      </w:r>
    </w:p>
    <w:p w14:paraId="47B5B43D" w14:textId="77777777" w:rsidR="00B27B31" w:rsidRPr="00BB2DE3" w:rsidRDefault="00B27B31" w:rsidP="00B27B31">
      <w:pPr>
        <w:pStyle w:val="ListParagraph"/>
        <w:numPr>
          <w:ilvl w:val="0"/>
          <w:numId w:val="4"/>
        </w:numPr>
        <w:jc w:val="both"/>
        <w:rPr>
          <w:rFonts w:cs="Arial"/>
        </w:rPr>
      </w:pPr>
      <w:r w:rsidRPr="00BB2DE3">
        <w:rPr>
          <w:rFonts w:cs="Arial"/>
          <w:b/>
        </w:rPr>
        <w:t>Časť vzoru</w:t>
      </w:r>
      <w:r w:rsidRPr="00BB2DE3">
        <w:rPr>
          <w:rFonts w:cs="Arial"/>
        </w:rPr>
        <w:t xml:space="preserve"> – časť vzoru výkazu, pre ktorý platí kontrola. </w:t>
      </w:r>
    </w:p>
    <w:p w14:paraId="20D056B0" w14:textId="77777777" w:rsidR="00B27B31" w:rsidRPr="00BB2DE3" w:rsidRDefault="00B27B31" w:rsidP="00B27B31">
      <w:pPr>
        <w:pStyle w:val="ListParagraph"/>
        <w:numPr>
          <w:ilvl w:val="0"/>
          <w:numId w:val="4"/>
        </w:numPr>
        <w:jc w:val="both"/>
        <w:rPr>
          <w:rFonts w:cs="Arial"/>
        </w:rPr>
      </w:pPr>
      <w:r w:rsidRPr="00BB2DE3">
        <w:rPr>
          <w:rFonts w:cs="Arial"/>
          <w:b/>
        </w:rPr>
        <w:t>Názov</w:t>
      </w:r>
      <w:r w:rsidRPr="00BB2DE3">
        <w:rPr>
          <w:rFonts w:cs="Arial"/>
        </w:rPr>
        <w:t xml:space="preserve"> – názov kontroly. </w:t>
      </w:r>
    </w:p>
    <w:p w14:paraId="739A5F32" w14:textId="77777777" w:rsidR="00B27B31" w:rsidRPr="00BB2DE3" w:rsidRDefault="00B27B31" w:rsidP="00B27B31">
      <w:pPr>
        <w:pStyle w:val="ListParagraph"/>
        <w:numPr>
          <w:ilvl w:val="0"/>
          <w:numId w:val="4"/>
        </w:numPr>
        <w:jc w:val="both"/>
        <w:rPr>
          <w:rFonts w:cs="Arial"/>
        </w:rPr>
      </w:pPr>
      <w:r w:rsidRPr="00BB2DE3">
        <w:rPr>
          <w:rFonts w:cs="Arial"/>
          <w:b/>
        </w:rPr>
        <w:t>Textový popis</w:t>
      </w:r>
      <w:r w:rsidRPr="00BB2DE3">
        <w:rPr>
          <w:rFonts w:cs="Arial"/>
        </w:rPr>
        <w:t xml:space="preserve"> – textový popis kontroly.</w:t>
      </w:r>
    </w:p>
    <w:p w14:paraId="04430963" w14:textId="77777777" w:rsidR="00B27B31" w:rsidRPr="00BB2DE3" w:rsidRDefault="00B27B31" w:rsidP="00B27B31">
      <w:pPr>
        <w:pStyle w:val="ListParagraph"/>
        <w:numPr>
          <w:ilvl w:val="0"/>
          <w:numId w:val="4"/>
        </w:numPr>
        <w:jc w:val="both"/>
        <w:rPr>
          <w:rFonts w:cs="Arial"/>
        </w:rPr>
      </w:pPr>
      <w:r w:rsidRPr="00BB2DE3">
        <w:rPr>
          <w:rFonts w:cs="Arial"/>
          <w:b/>
        </w:rPr>
        <w:t>Preložená</w:t>
      </w:r>
      <w:r w:rsidRPr="00BB2DE3">
        <w:rPr>
          <w:rFonts w:cs="Arial"/>
        </w:rPr>
        <w:t xml:space="preserve">  – informácia o preložení kontroly.</w:t>
      </w:r>
    </w:p>
    <w:p w14:paraId="1ACBD723" w14:textId="77777777" w:rsidR="00B27B31" w:rsidRPr="00BB2DE3" w:rsidRDefault="00B27B31" w:rsidP="00B27B31">
      <w:pPr>
        <w:pStyle w:val="ListParagraph"/>
        <w:numPr>
          <w:ilvl w:val="0"/>
          <w:numId w:val="4"/>
        </w:numPr>
        <w:jc w:val="both"/>
        <w:rPr>
          <w:rFonts w:cs="Arial"/>
        </w:rPr>
      </w:pPr>
      <w:r w:rsidRPr="00BB2DE3">
        <w:rPr>
          <w:rFonts w:cs="Arial"/>
          <w:b/>
        </w:rPr>
        <w:t>Preložený tvar</w:t>
      </w:r>
      <w:r w:rsidRPr="00BB2DE3">
        <w:rPr>
          <w:rFonts w:cs="Arial"/>
        </w:rPr>
        <w:t xml:space="preserve"> – pole, v ktorom si môže používateľ zobraziť kontrolu v preloženom tvare. </w:t>
      </w:r>
    </w:p>
    <w:p w14:paraId="190907B9" w14:textId="77777777" w:rsidR="00B27B31" w:rsidRPr="00BB2DE3" w:rsidRDefault="00B27B31" w:rsidP="00B27B31">
      <w:pPr>
        <w:pStyle w:val="ListParagraph"/>
        <w:numPr>
          <w:ilvl w:val="0"/>
          <w:numId w:val="4"/>
        </w:numPr>
        <w:jc w:val="both"/>
        <w:rPr>
          <w:rFonts w:cs="Arial"/>
        </w:rPr>
      </w:pPr>
      <w:r w:rsidRPr="00BB2DE3">
        <w:rPr>
          <w:rFonts w:cs="Arial"/>
          <w:b/>
        </w:rPr>
        <w:t>Definícia kontroly</w:t>
      </w:r>
      <w:r w:rsidRPr="00BB2DE3">
        <w:rPr>
          <w:rFonts w:cs="Arial"/>
        </w:rPr>
        <w:t xml:space="preserve"> – pole slúži na definíciu kontroly. Príklad definície kontroly:</w:t>
      </w:r>
    </w:p>
    <w:p w14:paraId="0A7A0BEB" w14:textId="77777777" w:rsidR="00B27B31" w:rsidRPr="00BB2DE3" w:rsidRDefault="00B27B31" w:rsidP="00B27B31">
      <w:pPr>
        <w:pStyle w:val="ListParagraph"/>
        <w:jc w:val="both"/>
      </w:pPr>
      <w:r w:rsidRPr="00BB2DE3">
        <w:rPr>
          <w:noProof/>
        </w:rPr>
        <w:drawing>
          <wp:inline distT="0" distB="0" distL="0" distR="0" wp14:anchorId="2E2F5A85" wp14:editId="69B07369">
            <wp:extent cx="5756910" cy="563245"/>
            <wp:effectExtent l="0" t="0" r="0" b="8255"/>
            <wp:docPr id="73" name="Obrázo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756910" cy="563245"/>
                    </a:xfrm>
                    <a:prstGeom prst="rect">
                      <a:avLst/>
                    </a:prstGeom>
                    <a:noFill/>
                    <a:ln>
                      <a:noFill/>
                    </a:ln>
                  </pic:spPr>
                </pic:pic>
              </a:graphicData>
            </a:graphic>
          </wp:inline>
        </w:drawing>
      </w:r>
    </w:p>
    <w:p w14:paraId="0727E355" w14:textId="3EE97659" w:rsidR="00B27B31" w:rsidRPr="00BB2DE3" w:rsidRDefault="00B27B31" w:rsidP="00B27B31">
      <w:pPr>
        <w:pStyle w:val="Caption"/>
        <w:ind w:left="720"/>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2.6</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46</w:t>
      </w:r>
      <w:r w:rsidR="002052FF">
        <w:rPr>
          <w:noProof/>
        </w:rPr>
        <w:fldChar w:fldCharType="end"/>
      </w:r>
      <w:r w:rsidRPr="00BB2DE3">
        <w:rPr>
          <w:noProof/>
        </w:rPr>
        <w:t xml:space="preserve"> Príklad definície kontroly</w:t>
      </w:r>
    </w:p>
    <w:p w14:paraId="2048E6C2" w14:textId="7A109F41" w:rsidR="00B27B31" w:rsidRPr="00E947F0" w:rsidRDefault="00B27B31" w:rsidP="00B27B31">
      <w:pPr>
        <w:pStyle w:val="ListParagraph"/>
        <w:numPr>
          <w:ilvl w:val="0"/>
          <w:numId w:val="4"/>
        </w:numPr>
        <w:jc w:val="both"/>
      </w:pPr>
      <w:r w:rsidRPr="00BB2DE3">
        <w:rPr>
          <w:rFonts w:cs="Arial"/>
          <w:b/>
        </w:rPr>
        <w:t xml:space="preserve">Kategória subjektov </w:t>
      </w:r>
      <w:r w:rsidRPr="00BB2DE3">
        <w:rPr>
          <w:rFonts w:cs="Arial"/>
        </w:rPr>
        <w:t>– kategória subjektov, pre ktoré je kontrola definovaná.</w:t>
      </w:r>
    </w:p>
    <w:p w14:paraId="6ABA6936" w14:textId="11935CAB" w:rsidR="003047F5" w:rsidRPr="00BB2DE3" w:rsidRDefault="003047F5" w:rsidP="00B27B31">
      <w:pPr>
        <w:pStyle w:val="ListParagraph"/>
        <w:numPr>
          <w:ilvl w:val="0"/>
          <w:numId w:val="4"/>
        </w:numPr>
        <w:jc w:val="both"/>
      </w:pPr>
      <w:r>
        <w:rPr>
          <w:rFonts w:cs="Arial"/>
          <w:b/>
        </w:rPr>
        <w:t xml:space="preserve">Tolerancia </w:t>
      </w:r>
      <w:r w:rsidRPr="006F2775">
        <w:t>-</w:t>
      </w:r>
      <w:r>
        <w:t xml:space="preserve"> </w:t>
      </w:r>
      <w:r>
        <w:rPr>
          <w:rFonts w:cs="Arial"/>
        </w:rPr>
        <w:t>Udáva podiel nevyhovujúcich iterácií na celkovom počte iterácií konkrétnej kontroly. Ak bude podiel nevyhovujúcich iterácií v tolerancii, daná kontrola bude vyhodnotená ako úspešná pre potreby vyhodnotenia všetkých kontrol nad výkazom.</w:t>
      </w:r>
    </w:p>
    <w:p w14:paraId="27C960C4" w14:textId="77777777" w:rsidR="00B27B31" w:rsidRPr="00BB2DE3" w:rsidRDefault="00B27B31" w:rsidP="00B27B31">
      <w:pPr>
        <w:keepNext/>
        <w:ind w:left="360"/>
        <w:jc w:val="both"/>
      </w:pPr>
    </w:p>
    <w:p w14:paraId="73921332" w14:textId="77777777" w:rsidR="00B27B31" w:rsidRPr="00BB2DE3" w:rsidRDefault="00B27B31" w:rsidP="00B27B31">
      <w:pPr>
        <w:jc w:val="both"/>
      </w:pPr>
      <w:r w:rsidRPr="00BB2DE3">
        <w:t>Kontrolný výraz je definovaný prostredníctvom jazyka kontrol a výpočtov IS ŠZP.</w:t>
      </w:r>
    </w:p>
    <w:p w14:paraId="45F756C1" w14:textId="77777777" w:rsidR="00B27B31" w:rsidRDefault="00B27B31" w:rsidP="00B27B31">
      <w:pPr>
        <w:spacing w:after="0" w:line="240" w:lineRule="auto"/>
        <w:jc w:val="both"/>
        <w:rPr>
          <w:lang w:eastAsia="en-US"/>
        </w:rPr>
      </w:pPr>
    </w:p>
    <w:p w14:paraId="3CC8120A" w14:textId="77777777" w:rsidR="00B27B31" w:rsidRPr="00BB2DE3" w:rsidRDefault="00B27B31" w:rsidP="00B27B31">
      <w:r w:rsidRPr="00BB2DE3">
        <w:t xml:space="preserve">Kontrolu je možné exportovať do prostredia aplikácie MS Excel prostredníctvom voľby kontextového menu </w:t>
      </w:r>
      <w:r w:rsidRPr="00BB2DE3">
        <w:rPr>
          <w:b/>
        </w:rPr>
        <w:t>„Export do MS Excel“</w:t>
      </w:r>
      <w:r w:rsidRPr="00BB2DE3">
        <w:t>.</w:t>
      </w:r>
    </w:p>
    <w:p w14:paraId="0EDE754A" w14:textId="77777777" w:rsidR="002B7B9B" w:rsidRDefault="002B7B9B" w:rsidP="00B27B31">
      <w:pPr>
        <w:spacing w:after="0" w:line="240" w:lineRule="auto"/>
        <w:jc w:val="both"/>
        <w:rPr>
          <w:lang w:eastAsia="en-US"/>
        </w:rPr>
      </w:pPr>
    </w:p>
    <w:p w14:paraId="07465B2C" w14:textId="617FB0D0" w:rsidR="002B7B9B" w:rsidRPr="00BB2DE3" w:rsidRDefault="002B7B9B" w:rsidP="00F4555C">
      <w:pPr>
        <w:pStyle w:val="Heading3"/>
        <w:numPr>
          <w:ilvl w:val="2"/>
          <w:numId w:val="1"/>
        </w:numPr>
        <w:jc w:val="both"/>
        <w:rPr>
          <w:rStyle w:val="IntenseEmphasis"/>
          <w:rFonts w:cs="Arial"/>
          <w:b/>
          <w:sz w:val="24"/>
          <w:szCs w:val="24"/>
        </w:rPr>
      </w:pPr>
      <w:bookmarkStart w:id="205" w:name="_Toc198725629"/>
      <w:r w:rsidRPr="00BB2DE3">
        <w:rPr>
          <w:rStyle w:val="IntenseEmphasis"/>
          <w:rFonts w:cs="Arial"/>
          <w:sz w:val="24"/>
          <w:szCs w:val="24"/>
        </w:rPr>
        <w:t>Kontrol</w:t>
      </w:r>
      <w:r w:rsidR="00396B50">
        <w:rPr>
          <w:rStyle w:val="IntenseEmphasis"/>
          <w:rFonts w:cs="Arial"/>
          <w:sz w:val="24"/>
          <w:szCs w:val="24"/>
        </w:rPr>
        <w:t>a kombinácií</w:t>
      </w:r>
      <w:bookmarkEnd w:id="205"/>
      <w:r w:rsidR="00396B50">
        <w:rPr>
          <w:rStyle w:val="IntenseEmphasis"/>
          <w:rFonts w:cs="Arial"/>
          <w:sz w:val="24"/>
          <w:szCs w:val="24"/>
        </w:rPr>
        <w:t xml:space="preserve"> </w:t>
      </w:r>
    </w:p>
    <w:p w14:paraId="31245ECF" w14:textId="77777777" w:rsidR="002B7B9B" w:rsidRPr="00BB2DE3" w:rsidRDefault="002B7B9B" w:rsidP="002B7B9B">
      <w:pPr>
        <w:jc w:val="both"/>
        <w:rPr>
          <w:lang w:eastAsia="en-US"/>
        </w:rPr>
      </w:pPr>
    </w:p>
    <w:p w14:paraId="5B55EB09" w14:textId="67BCE2E3" w:rsidR="002B7B9B" w:rsidRDefault="002B7B9B" w:rsidP="002B7B9B">
      <w:pPr>
        <w:jc w:val="both"/>
        <w:rPr>
          <w:lang w:eastAsia="en-US"/>
        </w:rPr>
      </w:pPr>
      <w:r>
        <w:rPr>
          <w:lang w:eastAsia="en-US"/>
        </w:rPr>
        <w:t>V</w:t>
      </w:r>
      <w:r w:rsidRPr="00BB2DE3">
        <w:rPr>
          <w:lang w:eastAsia="en-US"/>
        </w:rPr>
        <w:t xml:space="preserve"> záložke  </w:t>
      </w:r>
      <w:r w:rsidRPr="00BB2DE3">
        <w:rPr>
          <w:b/>
          <w:lang w:eastAsia="en-US"/>
        </w:rPr>
        <w:t>„Kontroly</w:t>
      </w:r>
      <w:r w:rsidR="00396B50">
        <w:rPr>
          <w:b/>
          <w:lang w:eastAsia="en-US"/>
        </w:rPr>
        <w:t xml:space="preserve"> kombinácií</w:t>
      </w:r>
      <w:r w:rsidRPr="00BB2DE3">
        <w:rPr>
          <w:b/>
          <w:lang w:eastAsia="en-US"/>
        </w:rPr>
        <w:t xml:space="preserve">“ </w:t>
      </w:r>
      <w:r w:rsidRPr="00BB2DE3">
        <w:rPr>
          <w:lang w:eastAsia="en-US"/>
        </w:rPr>
        <w:t>sa nachádzajú definované kontroly</w:t>
      </w:r>
      <w:r w:rsidR="008D41D9">
        <w:rPr>
          <w:lang w:eastAsia="en-US"/>
        </w:rPr>
        <w:t xml:space="preserve"> kombinácií</w:t>
      </w:r>
      <w:r w:rsidRPr="00BB2DE3">
        <w:rPr>
          <w:lang w:eastAsia="en-US"/>
        </w:rPr>
        <w:t xml:space="preserve"> verzie vzoru výkazu.</w:t>
      </w:r>
    </w:p>
    <w:p w14:paraId="545902A5" w14:textId="475C5EBC" w:rsidR="008D41D9" w:rsidRPr="00BB2DE3" w:rsidRDefault="008D41D9" w:rsidP="002B7B9B">
      <w:pPr>
        <w:jc w:val="both"/>
        <w:rPr>
          <w:lang w:eastAsia="en-US"/>
        </w:rPr>
      </w:pPr>
      <w:r>
        <w:rPr>
          <w:noProof/>
          <w:lang w:eastAsia="en-US"/>
        </w:rPr>
        <w:lastRenderedPageBreak/>
        <w:drawing>
          <wp:inline distT="0" distB="0" distL="0" distR="0" wp14:anchorId="279188BD" wp14:editId="553758F4">
            <wp:extent cx="5753100" cy="2392680"/>
            <wp:effectExtent l="0" t="0" r="0" b="7620"/>
            <wp:docPr id="2778" name="Obrázok 2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753100" cy="2392680"/>
                    </a:xfrm>
                    <a:prstGeom prst="rect">
                      <a:avLst/>
                    </a:prstGeom>
                    <a:noFill/>
                    <a:ln>
                      <a:noFill/>
                    </a:ln>
                  </pic:spPr>
                </pic:pic>
              </a:graphicData>
            </a:graphic>
          </wp:inline>
        </w:drawing>
      </w:r>
    </w:p>
    <w:p w14:paraId="6916FFEA" w14:textId="326495DE" w:rsidR="008D41D9" w:rsidRDefault="008D41D9" w:rsidP="002B7B9B">
      <w:pPr>
        <w:jc w:val="both"/>
        <w:rPr>
          <w:rFonts w:cs="Arial"/>
        </w:rPr>
      </w:pPr>
    </w:p>
    <w:p w14:paraId="553AEC9B" w14:textId="5B2711F4" w:rsidR="00A964F3" w:rsidRDefault="00A964F3" w:rsidP="002B7B9B">
      <w:pPr>
        <w:jc w:val="both"/>
        <w:rPr>
          <w:rFonts w:cs="Arial"/>
        </w:rPr>
      </w:pPr>
      <w:r>
        <w:rPr>
          <w:rFonts w:cs="Arial"/>
        </w:rPr>
        <w:t>V zozname kontrol kombinácií verzie vzoru výkazu sa nachádzajú kontroly iba v stave „Platná“.</w:t>
      </w:r>
    </w:p>
    <w:p w14:paraId="57D621AA" w14:textId="3F61D219" w:rsidR="008D41D9" w:rsidRDefault="00A964F3" w:rsidP="002B7B9B">
      <w:pPr>
        <w:jc w:val="both"/>
        <w:rPr>
          <w:rFonts w:cs="Arial"/>
        </w:rPr>
      </w:pPr>
      <w:r>
        <w:rPr>
          <w:rFonts w:cs="Arial"/>
        </w:rPr>
        <w:t>D</w:t>
      </w:r>
      <w:r w:rsidR="008D41D9">
        <w:rPr>
          <w:rFonts w:cs="Arial"/>
        </w:rPr>
        <w:t xml:space="preserve">ostupná funkcia v rámci tejto </w:t>
      </w:r>
      <w:proofErr w:type="spellStart"/>
      <w:r w:rsidR="008D41D9">
        <w:rPr>
          <w:rFonts w:cs="Arial"/>
        </w:rPr>
        <w:t>podsekcie</w:t>
      </w:r>
      <w:proofErr w:type="spellEnd"/>
      <w:r w:rsidR="008D41D9">
        <w:rPr>
          <w:rFonts w:cs="Arial"/>
        </w:rPr>
        <w:t xml:space="preserve"> je stiahnutie zdrojového súboru kontrol kombinácií do súboru XSLX</w:t>
      </w:r>
      <w:r>
        <w:rPr>
          <w:rFonts w:cs="Arial"/>
        </w:rPr>
        <w:t>:</w:t>
      </w:r>
    </w:p>
    <w:p w14:paraId="6E4F6449" w14:textId="13650195" w:rsidR="00A964F3" w:rsidRDefault="00A964F3" w:rsidP="002B7B9B">
      <w:pPr>
        <w:jc w:val="both"/>
        <w:rPr>
          <w:rFonts w:cs="Arial"/>
        </w:rPr>
      </w:pPr>
      <w:r>
        <w:rPr>
          <w:rFonts w:cs="Arial"/>
          <w:noProof/>
        </w:rPr>
        <w:drawing>
          <wp:inline distT="0" distB="0" distL="0" distR="0" wp14:anchorId="71777619" wp14:editId="63E9977A">
            <wp:extent cx="5791200" cy="2362200"/>
            <wp:effectExtent l="0" t="0" r="0" b="0"/>
            <wp:docPr id="2786" name="Obrázok 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791200" cy="2362200"/>
                    </a:xfrm>
                    <a:prstGeom prst="rect">
                      <a:avLst/>
                    </a:prstGeom>
                    <a:noFill/>
                    <a:ln>
                      <a:noFill/>
                    </a:ln>
                  </pic:spPr>
                </pic:pic>
              </a:graphicData>
            </a:graphic>
          </wp:inline>
        </w:drawing>
      </w:r>
    </w:p>
    <w:p w14:paraId="30541EF1" w14:textId="77777777" w:rsidR="00A964F3" w:rsidRDefault="00A964F3" w:rsidP="002B7B9B">
      <w:pPr>
        <w:jc w:val="both"/>
        <w:rPr>
          <w:rFonts w:cs="Arial"/>
        </w:rPr>
      </w:pPr>
    </w:p>
    <w:p w14:paraId="6A024703" w14:textId="4606732D" w:rsidR="00A964F3" w:rsidRDefault="00A964F3" w:rsidP="00A964F3">
      <w:pPr>
        <w:spacing w:line="240" w:lineRule="auto"/>
        <w:rPr>
          <w:rFonts w:cs="Arial"/>
        </w:rPr>
      </w:pPr>
      <w:r>
        <w:rPr>
          <w:rFonts w:cs="Arial"/>
        </w:rPr>
        <w:t>Automaticky sa vygeneruje súbor XLSX a stiahne sa na lokálny PC používateľa.</w:t>
      </w:r>
    </w:p>
    <w:p w14:paraId="3211DC47" w14:textId="77777777" w:rsidR="000A6686" w:rsidRDefault="000A6686" w:rsidP="000A6686">
      <w:pPr>
        <w:spacing w:line="240" w:lineRule="auto"/>
        <w:rPr>
          <w:rFonts w:cs="Arial"/>
        </w:rPr>
      </w:pPr>
    </w:p>
    <w:p w14:paraId="723C62AA" w14:textId="77777777" w:rsidR="000A6686" w:rsidRDefault="000A6686" w:rsidP="00F4555C">
      <w:pPr>
        <w:pStyle w:val="Heading2"/>
        <w:numPr>
          <w:ilvl w:val="1"/>
          <w:numId w:val="1"/>
        </w:numPr>
        <w:jc w:val="both"/>
        <w:rPr>
          <w:rStyle w:val="IntenseEmphasis"/>
          <w:rFonts w:cs="Arial"/>
          <w:b/>
          <w:sz w:val="24"/>
          <w:szCs w:val="24"/>
        </w:rPr>
      </w:pPr>
      <w:bookmarkStart w:id="206" w:name="_Toc198725630"/>
      <w:r w:rsidRPr="00BB2DE3">
        <w:rPr>
          <w:rStyle w:val="IntenseEmphasis"/>
          <w:rFonts w:cs="Arial"/>
          <w:sz w:val="24"/>
          <w:szCs w:val="24"/>
        </w:rPr>
        <w:t xml:space="preserve">Vzory </w:t>
      </w:r>
      <w:r>
        <w:rPr>
          <w:rStyle w:val="IntenseEmphasis"/>
          <w:rFonts w:cs="Arial"/>
          <w:sz w:val="24"/>
          <w:szCs w:val="24"/>
        </w:rPr>
        <w:t xml:space="preserve">individuálnych </w:t>
      </w:r>
      <w:r w:rsidRPr="00BB2DE3">
        <w:rPr>
          <w:rStyle w:val="IntenseEmphasis"/>
          <w:rFonts w:cs="Arial"/>
          <w:sz w:val="24"/>
          <w:szCs w:val="24"/>
        </w:rPr>
        <w:t>výkazov</w:t>
      </w:r>
      <w:bookmarkEnd w:id="206"/>
    </w:p>
    <w:p w14:paraId="007D64E3" w14:textId="66A77641" w:rsidR="000A6686" w:rsidRDefault="000A6686" w:rsidP="00A964F3">
      <w:pPr>
        <w:spacing w:line="240" w:lineRule="auto"/>
        <w:rPr>
          <w:rFonts w:cs="Arial"/>
        </w:rPr>
      </w:pPr>
    </w:p>
    <w:p w14:paraId="5FADBF2C" w14:textId="77777777" w:rsidR="000A6686" w:rsidRPr="00BB2DE3" w:rsidRDefault="000A6686" w:rsidP="000A6686">
      <w:pPr>
        <w:jc w:val="both"/>
        <w:rPr>
          <w:rFonts w:cs="Arial"/>
        </w:rPr>
      </w:pPr>
      <w:r w:rsidRPr="00BB2DE3">
        <w:rPr>
          <w:rFonts w:cs="Arial"/>
        </w:rPr>
        <w:t xml:space="preserve">Modul </w:t>
      </w:r>
      <w:r w:rsidRPr="00BB2DE3">
        <w:rPr>
          <w:rFonts w:cs="Arial"/>
          <w:b/>
        </w:rPr>
        <w:t xml:space="preserve">„Vzory </w:t>
      </w:r>
      <w:r>
        <w:rPr>
          <w:rFonts w:cs="Arial"/>
          <w:b/>
        </w:rPr>
        <w:t xml:space="preserve">individuálnych </w:t>
      </w:r>
      <w:r w:rsidRPr="00BB2DE3">
        <w:rPr>
          <w:rFonts w:cs="Arial"/>
          <w:b/>
        </w:rPr>
        <w:t>výkazov“</w:t>
      </w:r>
      <w:r w:rsidRPr="00BB2DE3">
        <w:rPr>
          <w:rFonts w:cs="Arial"/>
        </w:rPr>
        <w:t xml:space="preserve"> slúži pre zobrazenie zverejnených vzorov </w:t>
      </w:r>
      <w:r>
        <w:rPr>
          <w:rFonts w:cs="Arial"/>
        </w:rPr>
        <w:t xml:space="preserve">individuálnych </w:t>
      </w:r>
      <w:r w:rsidRPr="00BB2DE3">
        <w:rPr>
          <w:rFonts w:cs="Arial"/>
        </w:rPr>
        <w:t>výkazov a ich častí.</w:t>
      </w:r>
    </w:p>
    <w:p w14:paraId="278BD606" w14:textId="77777777" w:rsidR="000A6686" w:rsidRPr="00BB2DE3" w:rsidRDefault="000A6686" w:rsidP="000A6686">
      <w:pPr>
        <w:jc w:val="both"/>
        <w:rPr>
          <w:rFonts w:cs="Arial"/>
          <w:noProof/>
        </w:rPr>
      </w:pPr>
      <w:r w:rsidRPr="00BB2DE3">
        <w:rPr>
          <w:rFonts w:cs="Arial"/>
          <w:noProof/>
        </w:rPr>
        <w:t xml:space="preserve">Nachádza sa v záložke </w:t>
      </w:r>
      <w:r w:rsidRPr="00BB2DE3">
        <w:rPr>
          <w:rFonts w:cs="Arial"/>
          <w:b/>
          <w:noProof/>
        </w:rPr>
        <w:t>„Metadáta“</w:t>
      </w:r>
      <w:r w:rsidRPr="00BB2DE3">
        <w:rPr>
          <w:rFonts w:cs="Arial"/>
          <w:noProof/>
        </w:rPr>
        <w:t xml:space="preserve"> – </w:t>
      </w:r>
      <w:r>
        <w:rPr>
          <w:rFonts w:cs="Arial"/>
          <w:noProof/>
        </w:rPr>
        <w:t>„</w:t>
      </w:r>
      <w:r w:rsidRPr="00BB2DE3">
        <w:rPr>
          <w:rFonts w:cs="Arial"/>
          <w:b/>
          <w:noProof/>
        </w:rPr>
        <w:t xml:space="preserve">Vzory </w:t>
      </w:r>
      <w:r>
        <w:rPr>
          <w:rFonts w:cs="Arial"/>
          <w:b/>
          <w:noProof/>
        </w:rPr>
        <w:t xml:space="preserve">individuálnych </w:t>
      </w:r>
      <w:r w:rsidRPr="00BB2DE3">
        <w:rPr>
          <w:rFonts w:cs="Arial"/>
          <w:b/>
          <w:noProof/>
        </w:rPr>
        <w:t>výkazov“</w:t>
      </w:r>
      <w:r w:rsidRPr="00BB2DE3">
        <w:rPr>
          <w:rFonts w:cs="Arial"/>
          <w:noProof/>
        </w:rPr>
        <w:t>:</w:t>
      </w:r>
    </w:p>
    <w:p w14:paraId="3A9E7241" w14:textId="77777777" w:rsidR="000A6686" w:rsidRDefault="000A6686" w:rsidP="000A6686">
      <w:pPr>
        <w:keepNext/>
        <w:jc w:val="both"/>
      </w:pPr>
    </w:p>
    <w:p w14:paraId="6B920BCA" w14:textId="77777777" w:rsidR="000A6686" w:rsidRPr="00BB2DE3" w:rsidRDefault="000A6686" w:rsidP="000A6686">
      <w:pPr>
        <w:keepNext/>
        <w:jc w:val="both"/>
      </w:pPr>
      <w:r>
        <w:rPr>
          <w:noProof/>
        </w:rPr>
        <w:drawing>
          <wp:inline distT="0" distB="0" distL="0" distR="0" wp14:anchorId="4067A754" wp14:editId="638B150F">
            <wp:extent cx="5760720" cy="2989580"/>
            <wp:effectExtent l="0" t="0" r="0" b="1270"/>
            <wp:docPr id="1381594593" name="Picture 1381594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94593" name="zber-vzory-ind-vykazov.JPG"/>
                    <pic:cNvPicPr/>
                  </pic:nvPicPr>
                  <pic:blipFill>
                    <a:blip r:embed="rId228"/>
                    <a:stretch>
                      <a:fillRect/>
                    </a:stretch>
                  </pic:blipFill>
                  <pic:spPr>
                    <a:xfrm>
                      <a:off x="0" y="0"/>
                      <a:ext cx="5760720" cy="2989580"/>
                    </a:xfrm>
                    <a:prstGeom prst="rect">
                      <a:avLst/>
                    </a:prstGeom>
                  </pic:spPr>
                </pic:pic>
              </a:graphicData>
            </a:graphic>
          </wp:inline>
        </w:drawing>
      </w:r>
    </w:p>
    <w:p w14:paraId="5CDB3EF7" w14:textId="77777777" w:rsidR="000A6686" w:rsidRPr="00BB2DE3" w:rsidRDefault="000A6686" w:rsidP="000A6686">
      <w:pPr>
        <w:pStyle w:val="Caption"/>
        <w:jc w:val="both"/>
        <w:rPr>
          <w:lang w:eastAsia="en-US"/>
        </w:rPr>
      </w:pPr>
      <w:r w:rsidRPr="00BB2DE3">
        <w:t xml:space="preserve">Obr. </w:t>
      </w:r>
      <w:r>
        <w:rPr>
          <w:noProof/>
        </w:rPr>
        <w:fldChar w:fldCharType="begin"/>
      </w:r>
      <w:r>
        <w:rPr>
          <w:noProof/>
        </w:rPr>
        <w:instrText xml:space="preserve"> STYLEREF 2 \s </w:instrText>
      </w:r>
      <w:r>
        <w:rPr>
          <w:noProof/>
        </w:rPr>
        <w:fldChar w:fldCharType="separate"/>
      </w:r>
      <w:r>
        <w:rPr>
          <w:noProof/>
        </w:rPr>
        <w:t>2.6</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1</w:t>
      </w:r>
      <w:r>
        <w:rPr>
          <w:noProof/>
        </w:rPr>
        <w:fldChar w:fldCharType="end"/>
      </w:r>
      <w:r w:rsidRPr="00BB2DE3">
        <w:rPr>
          <w:noProof/>
        </w:rPr>
        <w:t xml:space="preserve"> Modul „Vzory </w:t>
      </w:r>
      <w:r>
        <w:rPr>
          <w:noProof/>
        </w:rPr>
        <w:t xml:space="preserve">individuálnych </w:t>
      </w:r>
      <w:r w:rsidRPr="00BB2DE3">
        <w:rPr>
          <w:noProof/>
        </w:rPr>
        <w:t>výkazov“</w:t>
      </w:r>
    </w:p>
    <w:p w14:paraId="620B69DD" w14:textId="77777777" w:rsidR="000A6686" w:rsidRDefault="000A6686" w:rsidP="000A6686">
      <w:pPr>
        <w:rPr>
          <w:lang w:eastAsia="en-US"/>
        </w:rPr>
      </w:pPr>
    </w:p>
    <w:p w14:paraId="6AE91ED8" w14:textId="77777777" w:rsidR="000A6686" w:rsidRPr="00B05B9D" w:rsidRDefault="000A6686" w:rsidP="000A6686">
      <w:pPr>
        <w:pStyle w:val="Text"/>
        <w:rPr>
          <w:color w:val="auto"/>
          <w:sz w:val="22"/>
        </w:rPr>
      </w:pPr>
      <w:r w:rsidRPr="00B05B9D">
        <w:rPr>
          <w:color w:val="auto"/>
          <w:sz w:val="22"/>
        </w:rPr>
        <w:t xml:space="preserve">Vzor individuálneho výkazu (pre individuálny zber) </w:t>
      </w:r>
      <w:r>
        <w:rPr>
          <w:color w:val="auto"/>
          <w:sz w:val="22"/>
        </w:rPr>
        <w:t>j</w:t>
      </w:r>
      <w:r w:rsidRPr="00B05B9D">
        <w:rPr>
          <w:color w:val="auto"/>
          <w:sz w:val="22"/>
        </w:rPr>
        <w:t>e definovateľný len individuálnymi triedami</w:t>
      </w:r>
      <w:r>
        <w:rPr>
          <w:color w:val="auto"/>
          <w:sz w:val="22"/>
        </w:rPr>
        <w:t>.</w:t>
      </w:r>
    </w:p>
    <w:p w14:paraId="0C514353" w14:textId="77777777" w:rsidR="000A6686" w:rsidRPr="00AE591D" w:rsidRDefault="000A6686" w:rsidP="000A6686">
      <w:pPr>
        <w:spacing w:after="160" w:line="259" w:lineRule="auto"/>
      </w:pPr>
      <w:r w:rsidRPr="00AE591D">
        <w:t xml:space="preserve">Vzor individuálneho výkazu môže obsahovať viacero individuálnych tried. Každá individuálna trieda </w:t>
      </w:r>
      <w:r>
        <w:t>j</w:t>
      </w:r>
      <w:r w:rsidRPr="00AE591D">
        <w:t>e zbieraná v samostatnej časti výkazu. V jednom vzore výkazu môže byť každá individuálna trieda len raz – teda len v jednej časti výkazu</w:t>
      </w:r>
    </w:p>
    <w:p w14:paraId="24908E90" w14:textId="77777777" w:rsidR="000A6686" w:rsidRPr="00B05B9D" w:rsidRDefault="000A6686" w:rsidP="000A6686">
      <w:pPr>
        <w:pStyle w:val="Text"/>
        <w:rPr>
          <w:color w:val="auto"/>
          <w:sz w:val="22"/>
        </w:rPr>
      </w:pPr>
      <w:r w:rsidRPr="00B05B9D">
        <w:rPr>
          <w:color w:val="auto"/>
          <w:sz w:val="22"/>
        </w:rPr>
        <w:t>Vzor individuálneho výkazu n</w:t>
      </w:r>
      <w:r>
        <w:rPr>
          <w:color w:val="auto"/>
          <w:sz w:val="22"/>
        </w:rPr>
        <w:t>ie je</w:t>
      </w:r>
      <w:r w:rsidRPr="00B05B9D">
        <w:rPr>
          <w:color w:val="auto"/>
          <w:sz w:val="22"/>
        </w:rPr>
        <w:t xml:space="preserve"> možné zaradiť do skupín</w:t>
      </w:r>
    </w:p>
    <w:p w14:paraId="58B9E1C2" w14:textId="77777777" w:rsidR="000A6686" w:rsidRPr="00B05B9D" w:rsidRDefault="000A6686" w:rsidP="000A6686">
      <w:pPr>
        <w:pStyle w:val="Text"/>
        <w:rPr>
          <w:color w:val="auto"/>
          <w:sz w:val="22"/>
        </w:rPr>
      </w:pPr>
      <w:r w:rsidRPr="00B05B9D">
        <w:rPr>
          <w:color w:val="auto"/>
          <w:sz w:val="22"/>
        </w:rPr>
        <w:t xml:space="preserve">Definovanie vzoru individuálneho výkazu </w:t>
      </w:r>
      <w:r>
        <w:rPr>
          <w:color w:val="auto"/>
          <w:sz w:val="22"/>
        </w:rPr>
        <w:t>j</w:t>
      </w:r>
      <w:r w:rsidRPr="00B05B9D">
        <w:rPr>
          <w:color w:val="auto"/>
          <w:sz w:val="22"/>
        </w:rPr>
        <w:t xml:space="preserve">e možné výberom/priradením individuálnej triedy k časti vzoru výkazu cez grafické rozhranie – vzor výkazu –&gt; časť výkazu = individuálna trieda (s možnosťou výberu podmnožiny metrík </w:t>
      </w:r>
      <w:proofErr w:type="spellStart"/>
      <w:r w:rsidRPr="00B05B9D">
        <w:rPr>
          <w:color w:val="auto"/>
          <w:sz w:val="22"/>
        </w:rPr>
        <w:t>ind</w:t>
      </w:r>
      <w:proofErr w:type="spellEnd"/>
      <w:r w:rsidRPr="00B05B9D">
        <w:rPr>
          <w:color w:val="auto"/>
          <w:sz w:val="22"/>
        </w:rPr>
        <w:t>. triedy)</w:t>
      </w:r>
    </w:p>
    <w:p w14:paraId="6E16B933" w14:textId="77777777" w:rsidR="000A6686" w:rsidRPr="00B05B9D" w:rsidRDefault="000A6686" w:rsidP="000A6686">
      <w:pPr>
        <w:pStyle w:val="Text"/>
        <w:rPr>
          <w:color w:val="auto"/>
          <w:sz w:val="22"/>
        </w:rPr>
      </w:pPr>
      <w:r w:rsidRPr="00B05B9D">
        <w:rPr>
          <w:color w:val="auto"/>
          <w:sz w:val="22"/>
        </w:rPr>
        <w:t xml:space="preserve">Vzor </w:t>
      </w:r>
      <w:proofErr w:type="spellStart"/>
      <w:r w:rsidRPr="00B05B9D">
        <w:rPr>
          <w:color w:val="auto"/>
          <w:sz w:val="22"/>
        </w:rPr>
        <w:t>agregačného</w:t>
      </w:r>
      <w:proofErr w:type="spellEnd"/>
      <w:r w:rsidRPr="00B05B9D">
        <w:rPr>
          <w:color w:val="auto"/>
          <w:sz w:val="22"/>
        </w:rPr>
        <w:t xml:space="preserve"> výkazu m</w:t>
      </w:r>
      <w:r>
        <w:rPr>
          <w:color w:val="auto"/>
          <w:sz w:val="22"/>
        </w:rPr>
        <w:t>á</w:t>
      </w:r>
      <w:r w:rsidRPr="00B05B9D">
        <w:rPr>
          <w:color w:val="auto"/>
          <w:sz w:val="22"/>
        </w:rPr>
        <w:t xml:space="preserve"> priamy vzťah/väzbu so vzorom individuálneho výkazu (na úrovni verzie)</w:t>
      </w:r>
    </w:p>
    <w:p w14:paraId="78CBBEAD" w14:textId="77777777" w:rsidR="000A6686" w:rsidRPr="00B05B9D" w:rsidRDefault="000A6686" w:rsidP="000A6686">
      <w:pPr>
        <w:pStyle w:val="Text"/>
        <w:rPr>
          <w:color w:val="auto"/>
          <w:sz w:val="22"/>
        </w:rPr>
      </w:pPr>
      <w:r w:rsidRPr="00B05B9D">
        <w:rPr>
          <w:color w:val="auto"/>
          <w:sz w:val="22"/>
        </w:rPr>
        <w:t xml:space="preserve">Štruktúra verzie vzoru </w:t>
      </w:r>
      <w:proofErr w:type="spellStart"/>
      <w:r w:rsidRPr="00B05B9D">
        <w:rPr>
          <w:color w:val="auto"/>
          <w:sz w:val="22"/>
        </w:rPr>
        <w:t>agregačného</w:t>
      </w:r>
      <w:proofErr w:type="spellEnd"/>
      <w:r w:rsidRPr="00B05B9D">
        <w:rPr>
          <w:color w:val="auto"/>
          <w:sz w:val="22"/>
        </w:rPr>
        <w:t xml:space="preserve"> výkazu (</w:t>
      </w:r>
      <w:proofErr w:type="spellStart"/>
      <w:r w:rsidRPr="00B05B9D">
        <w:rPr>
          <w:color w:val="auto"/>
          <w:sz w:val="22"/>
        </w:rPr>
        <w:t>Keikai</w:t>
      </w:r>
      <w:proofErr w:type="spellEnd"/>
      <w:r w:rsidRPr="00B05B9D">
        <w:rPr>
          <w:color w:val="auto"/>
          <w:sz w:val="22"/>
        </w:rPr>
        <w:t>):</w:t>
      </w:r>
    </w:p>
    <w:p w14:paraId="3B5EFB71" w14:textId="77777777" w:rsidR="000A6686" w:rsidRDefault="000A6686" w:rsidP="000A6686">
      <w:pPr>
        <w:pStyle w:val="Text"/>
        <w:numPr>
          <w:ilvl w:val="0"/>
          <w:numId w:val="3"/>
        </w:numPr>
        <w:rPr>
          <w:color w:val="auto"/>
          <w:sz w:val="22"/>
        </w:rPr>
      </w:pPr>
      <w:r w:rsidRPr="00B05B9D">
        <w:rPr>
          <w:color w:val="auto"/>
          <w:sz w:val="22"/>
        </w:rPr>
        <w:t>Vznikne automaticky z </w:t>
      </w:r>
      <w:proofErr w:type="spellStart"/>
      <w:r w:rsidRPr="00B05B9D">
        <w:rPr>
          <w:color w:val="auto"/>
          <w:sz w:val="22"/>
        </w:rPr>
        <w:t>agregačnej</w:t>
      </w:r>
      <w:proofErr w:type="spellEnd"/>
      <w:r w:rsidRPr="00B05B9D">
        <w:rPr>
          <w:color w:val="auto"/>
          <w:sz w:val="22"/>
        </w:rPr>
        <w:t xml:space="preserve"> triedy vychádzajúc z mapovania definovaného v </w:t>
      </w:r>
      <w:proofErr w:type="spellStart"/>
      <w:r w:rsidRPr="00B05B9D">
        <w:rPr>
          <w:color w:val="auto"/>
          <w:sz w:val="22"/>
        </w:rPr>
        <w:t>agregačnej</w:t>
      </w:r>
      <w:proofErr w:type="spellEnd"/>
      <w:r w:rsidRPr="00B05B9D">
        <w:rPr>
          <w:color w:val="auto"/>
          <w:sz w:val="22"/>
        </w:rPr>
        <w:t xml:space="preserve"> triede</w:t>
      </w:r>
    </w:p>
    <w:p w14:paraId="45E0FCFC" w14:textId="77777777" w:rsidR="000A6686" w:rsidRPr="00B05B9D" w:rsidRDefault="000A6686" w:rsidP="000A6686">
      <w:pPr>
        <w:pStyle w:val="Text"/>
        <w:numPr>
          <w:ilvl w:val="0"/>
          <w:numId w:val="3"/>
        </w:numPr>
        <w:rPr>
          <w:color w:val="auto"/>
          <w:sz w:val="22"/>
        </w:rPr>
      </w:pPr>
      <w:r>
        <w:rPr>
          <w:color w:val="auto"/>
          <w:sz w:val="22"/>
        </w:rPr>
        <w:t>j</w:t>
      </w:r>
      <w:r w:rsidRPr="00B05B9D">
        <w:rPr>
          <w:color w:val="auto"/>
          <w:sz w:val="22"/>
        </w:rPr>
        <w:t>e editovateľná len obmedzene (len textové polia, vzhľad) z dôvodu zamedzenia editovania definície buniek, ktorá je automaticky uplatnená z </w:t>
      </w:r>
      <w:proofErr w:type="spellStart"/>
      <w:r w:rsidRPr="00B05B9D">
        <w:rPr>
          <w:color w:val="auto"/>
          <w:sz w:val="22"/>
        </w:rPr>
        <w:t>agregačnej</w:t>
      </w:r>
      <w:proofErr w:type="spellEnd"/>
      <w:r w:rsidRPr="00B05B9D">
        <w:rPr>
          <w:color w:val="auto"/>
          <w:sz w:val="22"/>
        </w:rPr>
        <w:t xml:space="preserve"> triedy </w:t>
      </w:r>
    </w:p>
    <w:p w14:paraId="63562EB4" w14:textId="77777777" w:rsidR="000A6686" w:rsidRPr="00B05B9D" w:rsidRDefault="000A6686" w:rsidP="000A6686">
      <w:pPr>
        <w:pStyle w:val="Text"/>
        <w:numPr>
          <w:ilvl w:val="0"/>
          <w:numId w:val="3"/>
        </w:numPr>
        <w:rPr>
          <w:color w:val="auto"/>
          <w:sz w:val="22"/>
        </w:rPr>
      </w:pPr>
      <w:r w:rsidRPr="00B05B9D">
        <w:rPr>
          <w:color w:val="auto"/>
          <w:sz w:val="22"/>
        </w:rPr>
        <w:t xml:space="preserve">Časť verzie vzoru výkazu </w:t>
      </w:r>
      <w:r>
        <w:rPr>
          <w:color w:val="auto"/>
          <w:sz w:val="22"/>
        </w:rPr>
        <w:t>j</w:t>
      </w:r>
      <w:r w:rsidRPr="00B05B9D">
        <w:rPr>
          <w:color w:val="auto"/>
          <w:sz w:val="22"/>
        </w:rPr>
        <w:t>e typu dynamická časť</w:t>
      </w:r>
    </w:p>
    <w:p w14:paraId="7C4AA374" w14:textId="77777777" w:rsidR="000A6686" w:rsidRPr="00B05B9D" w:rsidRDefault="000A6686" w:rsidP="000A6686">
      <w:pPr>
        <w:pStyle w:val="Text"/>
        <w:numPr>
          <w:ilvl w:val="0"/>
          <w:numId w:val="3"/>
        </w:numPr>
        <w:rPr>
          <w:color w:val="auto"/>
          <w:sz w:val="22"/>
        </w:rPr>
      </w:pPr>
      <w:r>
        <w:rPr>
          <w:color w:val="auto"/>
          <w:sz w:val="22"/>
        </w:rPr>
        <w:t>S</w:t>
      </w:r>
      <w:r w:rsidRPr="00B05B9D">
        <w:rPr>
          <w:color w:val="auto"/>
          <w:sz w:val="22"/>
        </w:rPr>
        <w:t xml:space="preserve">ú uplatnené všetky dimenzie a všetky vlastnosti </w:t>
      </w:r>
      <w:proofErr w:type="spellStart"/>
      <w:r w:rsidRPr="00B05B9D">
        <w:rPr>
          <w:color w:val="auto"/>
          <w:sz w:val="22"/>
        </w:rPr>
        <w:t>agregačnej</w:t>
      </w:r>
      <w:proofErr w:type="spellEnd"/>
      <w:r w:rsidRPr="00B05B9D">
        <w:rPr>
          <w:color w:val="auto"/>
          <w:sz w:val="22"/>
        </w:rPr>
        <w:t xml:space="preserve"> triedy, pričom</w:t>
      </w:r>
      <w:r>
        <w:rPr>
          <w:color w:val="auto"/>
          <w:sz w:val="22"/>
        </w:rPr>
        <w:t xml:space="preserve"> :</w:t>
      </w:r>
    </w:p>
    <w:p w14:paraId="566D80D7" w14:textId="77777777" w:rsidR="000A6686" w:rsidRPr="00B05B9D" w:rsidRDefault="000A6686" w:rsidP="000A6686">
      <w:pPr>
        <w:pStyle w:val="Text"/>
        <w:numPr>
          <w:ilvl w:val="1"/>
          <w:numId w:val="3"/>
        </w:numPr>
        <w:rPr>
          <w:color w:val="auto"/>
          <w:sz w:val="22"/>
        </w:rPr>
      </w:pPr>
      <w:r w:rsidRPr="00B05B9D">
        <w:rPr>
          <w:color w:val="auto"/>
          <w:sz w:val="22"/>
        </w:rPr>
        <w:t xml:space="preserve">Dimenzie triedy </w:t>
      </w:r>
      <w:r>
        <w:rPr>
          <w:color w:val="auto"/>
          <w:sz w:val="22"/>
        </w:rPr>
        <w:t>s</w:t>
      </w:r>
      <w:r w:rsidRPr="00B05B9D">
        <w:rPr>
          <w:color w:val="auto"/>
          <w:sz w:val="22"/>
        </w:rPr>
        <w:t>ú ako dynamické dimenzie v ľavej časti vzoru výkazu, nasledované bunkami so zbieranou hodnotou – každá vlastnosť v triede v jednej bunke (podobne, ako je napr. vzor výkazu mk_02)</w:t>
      </w:r>
    </w:p>
    <w:p w14:paraId="41F4A0EE" w14:textId="77777777" w:rsidR="000A6686" w:rsidRPr="00B05B9D" w:rsidRDefault="000A6686" w:rsidP="000A6686">
      <w:pPr>
        <w:pStyle w:val="Text"/>
        <w:numPr>
          <w:ilvl w:val="1"/>
          <w:numId w:val="3"/>
        </w:numPr>
        <w:rPr>
          <w:color w:val="auto"/>
          <w:sz w:val="22"/>
        </w:rPr>
      </w:pPr>
      <w:proofErr w:type="spellStart"/>
      <w:r w:rsidRPr="00B05B9D">
        <w:rPr>
          <w:color w:val="auto"/>
          <w:sz w:val="22"/>
        </w:rPr>
        <w:lastRenderedPageBreak/>
        <w:t>Metapopis</w:t>
      </w:r>
      <w:proofErr w:type="spellEnd"/>
      <w:r w:rsidRPr="00B05B9D">
        <w:rPr>
          <w:color w:val="auto"/>
          <w:sz w:val="22"/>
        </w:rPr>
        <w:t xml:space="preserve"> bunky so zbieranou hodnotou sa sklad</w:t>
      </w:r>
      <w:r>
        <w:rPr>
          <w:color w:val="auto"/>
          <w:sz w:val="22"/>
        </w:rPr>
        <w:t>á</w:t>
      </w:r>
      <w:r w:rsidRPr="00B05B9D">
        <w:rPr>
          <w:color w:val="auto"/>
          <w:sz w:val="22"/>
        </w:rPr>
        <w:t xml:space="preserve"> z </w:t>
      </w:r>
      <w:proofErr w:type="spellStart"/>
      <w:r w:rsidRPr="00B05B9D">
        <w:rPr>
          <w:color w:val="auto"/>
          <w:sz w:val="22"/>
        </w:rPr>
        <w:t>agregačnej</w:t>
      </w:r>
      <w:proofErr w:type="spellEnd"/>
      <w:r w:rsidRPr="00B05B9D">
        <w:rPr>
          <w:color w:val="auto"/>
          <w:sz w:val="22"/>
        </w:rPr>
        <w:t xml:space="preserve"> triedy, vlastnosti v triede, zo všetkých dynamických dimenzií a zo statických dimenzií pridaných v mapovaní </w:t>
      </w:r>
      <w:proofErr w:type="spellStart"/>
      <w:r w:rsidRPr="00B05B9D">
        <w:rPr>
          <w:color w:val="auto"/>
          <w:sz w:val="22"/>
        </w:rPr>
        <w:t>agregačnej</w:t>
      </w:r>
      <w:proofErr w:type="spellEnd"/>
      <w:r w:rsidRPr="00B05B9D">
        <w:rPr>
          <w:color w:val="auto"/>
          <w:sz w:val="22"/>
        </w:rPr>
        <w:t xml:space="preserve"> triedy</w:t>
      </w:r>
    </w:p>
    <w:p w14:paraId="60CEA8B8" w14:textId="77777777" w:rsidR="000A6686" w:rsidRPr="00B05B9D" w:rsidRDefault="000A6686" w:rsidP="000A6686">
      <w:pPr>
        <w:pStyle w:val="Text"/>
        <w:rPr>
          <w:color w:val="auto"/>
          <w:sz w:val="22"/>
        </w:rPr>
      </w:pPr>
      <w:r w:rsidRPr="00B05B9D">
        <w:rPr>
          <w:color w:val="auto"/>
          <w:sz w:val="22"/>
        </w:rPr>
        <w:t xml:space="preserve">Moment vykonania transformácie individuálnych údajov vychádza z potreby dostupnosti kontrol nad </w:t>
      </w:r>
      <w:proofErr w:type="spellStart"/>
      <w:r w:rsidRPr="00B05B9D">
        <w:rPr>
          <w:color w:val="auto"/>
          <w:sz w:val="22"/>
        </w:rPr>
        <w:t>agregačnými</w:t>
      </w:r>
      <w:proofErr w:type="spellEnd"/>
      <w:r w:rsidRPr="00B05B9D">
        <w:rPr>
          <w:color w:val="auto"/>
          <w:sz w:val="22"/>
        </w:rPr>
        <w:t xml:space="preserve"> výkazmi. Z toho vyplýva, že </w:t>
      </w:r>
      <w:proofErr w:type="spellStart"/>
      <w:r w:rsidRPr="00B05B9D">
        <w:rPr>
          <w:color w:val="auto"/>
          <w:sz w:val="22"/>
        </w:rPr>
        <w:t>agregačné</w:t>
      </w:r>
      <w:proofErr w:type="spellEnd"/>
      <w:r w:rsidRPr="00B05B9D">
        <w:rPr>
          <w:color w:val="auto"/>
          <w:sz w:val="22"/>
        </w:rPr>
        <w:t xml:space="preserve"> výkazy a s nimi aj ich kontroly budú vznikať/zbiehať už po úspešnom importe individuálneho výkazu a následne pri zmene stavov, obdobne ako je to pri existujúcich výkazoch</w:t>
      </w:r>
      <w:r>
        <w:rPr>
          <w:color w:val="auto"/>
          <w:sz w:val="22"/>
        </w:rPr>
        <w:t>.</w:t>
      </w:r>
    </w:p>
    <w:p w14:paraId="732B8803" w14:textId="77777777" w:rsidR="000A6686" w:rsidRPr="00B05B9D" w:rsidRDefault="000A6686" w:rsidP="000A6686">
      <w:pPr>
        <w:pStyle w:val="Text"/>
        <w:rPr>
          <w:color w:val="auto"/>
          <w:sz w:val="22"/>
        </w:rPr>
      </w:pPr>
      <w:r w:rsidRPr="00B05B9D">
        <w:rPr>
          <w:color w:val="auto"/>
          <w:sz w:val="22"/>
        </w:rPr>
        <w:t xml:space="preserve">Definovanie pomalých kontrol (existujúcim jazykom kontrol) </w:t>
      </w:r>
      <w:r>
        <w:rPr>
          <w:color w:val="auto"/>
          <w:sz w:val="22"/>
        </w:rPr>
        <w:t>j</w:t>
      </w:r>
      <w:r w:rsidRPr="00B05B9D">
        <w:rPr>
          <w:color w:val="auto"/>
          <w:sz w:val="22"/>
        </w:rPr>
        <w:t xml:space="preserve">e možné nad vzorom </w:t>
      </w:r>
      <w:proofErr w:type="spellStart"/>
      <w:r w:rsidRPr="00B05B9D">
        <w:rPr>
          <w:color w:val="auto"/>
          <w:sz w:val="22"/>
        </w:rPr>
        <w:t>agregačného</w:t>
      </w:r>
      <w:proofErr w:type="spellEnd"/>
      <w:r w:rsidRPr="00B05B9D">
        <w:rPr>
          <w:color w:val="auto"/>
          <w:sz w:val="22"/>
        </w:rPr>
        <w:t xml:space="preserve"> výkazu, nie nad vzorom individuálneho výkazu</w:t>
      </w:r>
    </w:p>
    <w:p w14:paraId="680DCDE1" w14:textId="77777777" w:rsidR="000A6686" w:rsidRDefault="000A6686" w:rsidP="000A6686">
      <w:pPr>
        <w:rPr>
          <w:lang w:eastAsia="en-US"/>
        </w:rPr>
      </w:pPr>
    </w:p>
    <w:p w14:paraId="74A01510" w14:textId="77777777" w:rsidR="000A6686" w:rsidRPr="00B05B9D" w:rsidRDefault="000A6686" w:rsidP="000A6686">
      <w:r>
        <w:rPr>
          <w:noProof/>
          <w:lang w:eastAsia="en-US"/>
        </w:rPr>
        <w:drawing>
          <wp:inline distT="0" distB="0" distL="0" distR="0" wp14:anchorId="69B3CE97" wp14:editId="32097782">
            <wp:extent cx="5760720" cy="1718310"/>
            <wp:effectExtent l="0" t="0" r="0" b="0"/>
            <wp:docPr id="1381594594" name="Picture 1381594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94594" name="cast-verzie-ind-vakazu.JPG"/>
                    <pic:cNvPicPr/>
                  </pic:nvPicPr>
                  <pic:blipFill>
                    <a:blip r:embed="rId229"/>
                    <a:stretch>
                      <a:fillRect/>
                    </a:stretch>
                  </pic:blipFill>
                  <pic:spPr>
                    <a:xfrm>
                      <a:off x="0" y="0"/>
                      <a:ext cx="5760720" cy="1718310"/>
                    </a:xfrm>
                    <a:prstGeom prst="rect">
                      <a:avLst/>
                    </a:prstGeom>
                  </pic:spPr>
                </pic:pic>
              </a:graphicData>
            </a:graphic>
          </wp:inline>
        </w:drawing>
      </w:r>
    </w:p>
    <w:p w14:paraId="3C550F55" w14:textId="77777777" w:rsidR="000A6686" w:rsidRDefault="000A6686" w:rsidP="000A6686">
      <w:pPr>
        <w:pStyle w:val="Caption"/>
        <w:jc w:val="both"/>
        <w:rPr>
          <w:noProof/>
        </w:rPr>
      </w:pPr>
      <w:r w:rsidRPr="00BB2DE3">
        <w:t xml:space="preserve">Obr. </w:t>
      </w:r>
      <w:r>
        <w:rPr>
          <w:noProof/>
        </w:rPr>
        <w:fldChar w:fldCharType="begin"/>
      </w:r>
      <w:r>
        <w:rPr>
          <w:noProof/>
        </w:rPr>
        <w:instrText xml:space="preserve"> STYLEREF 2 \s </w:instrText>
      </w:r>
      <w:r>
        <w:rPr>
          <w:noProof/>
        </w:rPr>
        <w:fldChar w:fldCharType="separate"/>
      </w:r>
      <w:r>
        <w:rPr>
          <w:noProof/>
        </w:rPr>
        <w:t>2.6</w:t>
      </w:r>
      <w:r>
        <w:rPr>
          <w:noProof/>
        </w:rPr>
        <w:fldChar w:fldCharType="end"/>
      </w:r>
      <w:r>
        <w:noBreakHyphen/>
        <w:t>2</w:t>
      </w:r>
      <w:r w:rsidRPr="00BB2DE3">
        <w:rPr>
          <w:noProof/>
        </w:rPr>
        <w:t xml:space="preserve"> </w:t>
      </w:r>
      <w:r>
        <w:rPr>
          <w:noProof/>
        </w:rPr>
        <w:t xml:space="preserve">Časť verzie individuálneho </w:t>
      </w:r>
      <w:r w:rsidRPr="00BB2DE3">
        <w:rPr>
          <w:noProof/>
        </w:rPr>
        <w:t>výkaz</w:t>
      </w:r>
      <w:r>
        <w:rPr>
          <w:noProof/>
        </w:rPr>
        <w:t>u</w:t>
      </w:r>
    </w:p>
    <w:p w14:paraId="263A07EC" w14:textId="77777777" w:rsidR="000A6686" w:rsidRPr="00B05B9D" w:rsidRDefault="000A6686" w:rsidP="000A6686"/>
    <w:p w14:paraId="1B4EAC9F" w14:textId="77777777" w:rsidR="000A6686" w:rsidRDefault="000A6686" w:rsidP="000A6686">
      <w:pPr>
        <w:spacing w:line="240" w:lineRule="auto"/>
        <w:rPr>
          <w:rFonts w:cs="Arial"/>
        </w:rPr>
      </w:pPr>
      <w:r>
        <w:rPr>
          <w:rFonts w:cs="Arial"/>
          <w:noProof/>
        </w:rPr>
        <w:drawing>
          <wp:inline distT="0" distB="0" distL="0" distR="0" wp14:anchorId="303A8B59" wp14:editId="510095FF">
            <wp:extent cx="5760720" cy="2870835"/>
            <wp:effectExtent l="0" t="0" r="0" b="5715"/>
            <wp:docPr id="1381594595" name="Picture 1381594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94595" name="cast-verzie-ind-vykazu.JPG"/>
                    <pic:cNvPicPr/>
                  </pic:nvPicPr>
                  <pic:blipFill>
                    <a:blip r:embed="rId230"/>
                    <a:stretch>
                      <a:fillRect/>
                    </a:stretch>
                  </pic:blipFill>
                  <pic:spPr>
                    <a:xfrm>
                      <a:off x="0" y="0"/>
                      <a:ext cx="5760720" cy="2870835"/>
                    </a:xfrm>
                    <a:prstGeom prst="rect">
                      <a:avLst/>
                    </a:prstGeom>
                  </pic:spPr>
                </pic:pic>
              </a:graphicData>
            </a:graphic>
          </wp:inline>
        </w:drawing>
      </w:r>
    </w:p>
    <w:p w14:paraId="4170900D" w14:textId="344118F8" w:rsidR="000A6686" w:rsidRDefault="000A6686" w:rsidP="000A6686">
      <w:pPr>
        <w:spacing w:line="240" w:lineRule="auto"/>
        <w:rPr>
          <w:rFonts w:cs="Arial"/>
        </w:rPr>
      </w:pPr>
      <w:r w:rsidRPr="00B05B9D">
        <w:rPr>
          <w:b/>
          <w:sz w:val="20"/>
          <w:szCs w:val="20"/>
        </w:rPr>
        <w:t xml:space="preserve">Obr. </w:t>
      </w:r>
      <w:r w:rsidRPr="00B05B9D">
        <w:rPr>
          <w:b/>
          <w:noProof/>
          <w:sz w:val="20"/>
          <w:szCs w:val="20"/>
        </w:rPr>
        <w:fldChar w:fldCharType="begin"/>
      </w:r>
      <w:r w:rsidRPr="00B05B9D">
        <w:rPr>
          <w:b/>
          <w:noProof/>
          <w:sz w:val="20"/>
          <w:szCs w:val="20"/>
        </w:rPr>
        <w:instrText xml:space="preserve"> STYLEREF 2 \s </w:instrText>
      </w:r>
      <w:r w:rsidRPr="00B05B9D">
        <w:rPr>
          <w:b/>
          <w:noProof/>
          <w:sz w:val="20"/>
          <w:szCs w:val="20"/>
        </w:rPr>
        <w:fldChar w:fldCharType="separate"/>
      </w:r>
      <w:r w:rsidRPr="00B05B9D">
        <w:rPr>
          <w:b/>
          <w:noProof/>
          <w:sz w:val="20"/>
          <w:szCs w:val="20"/>
        </w:rPr>
        <w:t>2.6</w:t>
      </w:r>
      <w:r w:rsidRPr="00B05B9D">
        <w:rPr>
          <w:b/>
          <w:noProof/>
          <w:sz w:val="20"/>
          <w:szCs w:val="20"/>
        </w:rPr>
        <w:fldChar w:fldCharType="end"/>
      </w:r>
      <w:r w:rsidRPr="00B05B9D">
        <w:rPr>
          <w:b/>
          <w:sz w:val="20"/>
          <w:szCs w:val="20"/>
        </w:rPr>
        <w:noBreakHyphen/>
        <w:t>3</w:t>
      </w:r>
      <w:r w:rsidRPr="00B05B9D">
        <w:rPr>
          <w:b/>
          <w:noProof/>
          <w:sz w:val="20"/>
          <w:szCs w:val="20"/>
        </w:rPr>
        <w:t xml:space="preserve"> Detail časti verzie individuálneho výkazu</w:t>
      </w:r>
    </w:p>
    <w:p w14:paraId="6F731137" w14:textId="77777777" w:rsidR="000A6686" w:rsidRDefault="000A6686" w:rsidP="00A964F3">
      <w:pPr>
        <w:spacing w:line="240" w:lineRule="auto"/>
        <w:rPr>
          <w:rFonts w:cs="Arial"/>
        </w:rPr>
      </w:pPr>
    </w:p>
    <w:p w14:paraId="6C8C8EE5" w14:textId="77777777" w:rsidR="00B27B31" w:rsidRPr="00BB2DE3" w:rsidRDefault="00B27B31" w:rsidP="00F4555C">
      <w:pPr>
        <w:pStyle w:val="Heading2"/>
        <w:numPr>
          <w:ilvl w:val="1"/>
          <w:numId w:val="1"/>
        </w:numPr>
        <w:jc w:val="both"/>
        <w:rPr>
          <w:rStyle w:val="IntenseEmphasis"/>
          <w:rFonts w:cs="Arial"/>
          <w:b/>
          <w:sz w:val="24"/>
          <w:szCs w:val="24"/>
        </w:rPr>
      </w:pPr>
      <w:bookmarkStart w:id="207" w:name="_Toc395801304"/>
      <w:bookmarkStart w:id="208" w:name="_Toc403676489"/>
      <w:bookmarkStart w:id="209" w:name="_Toc403119088"/>
      <w:bookmarkStart w:id="210" w:name="_Toc404797971"/>
      <w:bookmarkStart w:id="211" w:name="_Toc198725631"/>
      <w:proofErr w:type="spellStart"/>
      <w:r w:rsidRPr="00BB2DE3">
        <w:rPr>
          <w:rStyle w:val="IntenseEmphasis"/>
          <w:rFonts w:cs="Arial"/>
          <w:sz w:val="24"/>
          <w:szCs w:val="24"/>
        </w:rPr>
        <w:t>Medzivýkazové</w:t>
      </w:r>
      <w:proofErr w:type="spellEnd"/>
      <w:r w:rsidRPr="00BB2DE3">
        <w:rPr>
          <w:rStyle w:val="IntenseEmphasis"/>
          <w:rFonts w:cs="Arial"/>
          <w:sz w:val="24"/>
          <w:szCs w:val="24"/>
        </w:rPr>
        <w:t xml:space="preserve"> kontroly</w:t>
      </w:r>
      <w:bookmarkEnd w:id="207"/>
      <w:bookmarkEnd w:id="208"/>
      <w:bookmarkEnd w:id="209"/>
      <w:bookmarkEnd w:id="210"/>
      <w:bookmarkEnd w:id="211"/>
    </w:p>
    <w:p w14:paraId="6752D57C" w14:textId="77777777" w:rsidR="00B27B31" w:rsidRPr="00BB2DE3" w:rsidRDefault="00B27B31" w:rsidP="00B27B31">
      <w:pPr>
        <w:jc w:val="both"/>
        <w:rPr>
          <w:lang w:eastAsia="en-US"/>
        </w:rPr>
      </w:pPr>
    </w:p>
    <w:p w14:paraId="6FD4DE45" w14:textId="77777777" w:rsidR="00B27B31" w:rsidRPr="00BB2DE3" w:rsidRDefault="00B27B31" w:rsidP="00B27B31">
      <w:pPr>
        <w:jc w:val="both"/>
        <w:rPr>
          <w:rFonts w:cs="Arial"/>
        </w:rPr>
      </w:pPr>
      <w:r w:rsidRPr="00BB2DE3">
        <w:rPr>
          <w:rFonts w:cs="Arial"/>
        </w:rPr>
        <w:lastRenderedPageBreak/>
        <w:t xml:space="preserve">Modul </w:t>
      </w:r>
      <w:r w:rsidRPr="00BB2DE3">
        <w:rPr>
          <w:rFonts w:cs="Arial"/>
          <w:b/>
        </w:rPr>
        <w:t>„</w:t>
      </w:r>
      <w:proofErr w:type="spellStart"/>
      <w:r w:rsidRPr="00BB2DE3">
        <w:rPr>
          <w:rFonts w:cs="Arial"/>
          <w:b/>
        </w:rPr>
        <w:t>Medzivýkazové</w:t>
      </w:r>
      <w:proofErr w:type="spellEnd"/>
      <w:r w:rsidRPr="00BB2DE3">
        <w:rPr>
          <w:rFonts w:cs="Arial"/>
          <w:b/>
        </w:rPr>
        <w:t xml:space="preserve"> kontroly“</w:t>
      </w:r>
      <w:r w:rsidRPr="00BB2DE3">
        <w:rPr>
          <w:rFonts w:cs="Arial"/>
        </w:rPr>
        <w:t xml:space="preserve"> slúži pre zobrazenie </w:t>
      </w:r>
      <w:proofErr w:type="spellStart"/>
      <w:r w:rsidRPr="00BB2DE3">
        <w:rPr>
          <w:rFonts w:cs="Arial"/>
        </w:rPr>
        <w:t>medzivýkazových</w:t>
      </w:r>
      <w:proofErr w:type="spellEnd"/>
      <w:r w:rsidRPr="00BB2DE3">
        <w:rPr>
          <w:rFonts w:cs="Arial"/>
        </w:rPr>
        <w:t xml:space="preserve"> kontrol. </w:t>
      </w:r>
    </w:p>
    <w:p w14:paraId="545FF04E" w14:textId="77777777" w:rsidR="00B27B31" w:rsidRPr="00BB2DE3" w:rsidRDefault="00B27B31" w:rsidP="00B27B31">
      <w:pPr>
        <w:jc w:val="both"/>
        <w:rPr>
          <w:rFonts w:cs="Arial"/>
          <w:noProof/>
        </w:rPr>
      </w:pPr>
      <w:r w:rsidRPr="00BB2DE3">
        <w:rPr>
          <w:rFonts w:cs="Arial"/>
          <w:noProof/>
        </w:rPr>
        <w:t xml:space="preserve">Nachádza sa v záložke </w:t>
      </w:r>
      <w:r w:rsidRPr="00BB2DE3">
        <w:rPr>
          <w:rFonts w:cs="Arial"/>
          <w:b/>
          <w:noProof/>
        </w:rPr>
        <w:t>„Metadáta“</w:t>
      </w:r>
      <w:r w:rsidRPr="00BB2DE3">
        <w:rPr>
          <w:rFonts w:cs="Arial"/>
          <w:noProof/>
        </w:rPr>
        <w:t xml:space="preserve"> – </w:t>
      </w:r>
      <w:r w:rsidRPr="00BB2DE3">
        <w:rPr>
          <w:rFonts w:cs="Arial"/>
          <w:b/>
          <w:noProof/>
        </w:rPr>
        <w:t>„Medzivýkazové kontroly“</w:t>
      </w:r>
      <w:r w:rsidRPr="00BB2DE3">
        <w:rPr>
          <w:rFonts w:cs="Arial"/>
          <w:noProof/>
        </w:rPr>
        <w:t>:</w:t>
      </w:r>
    </w:p>
    <w:p w14:paraId="7F92C842" w14:textId="576298C4" w:rsidR="00B27B31" w:rsidRDefault="00B27B31" w:rsidP="00B27B31">
      <w:pPr>
        <w:keepNext/>
        <w:jc w:val="both"/>
      </w:pPr>
    </w:p>
    <w:p w14:paraId="464E9889" w14:textId="33E525F6" w:rsidR="00BD0535" w:rsidRPr="00BB2DE3" w:rsidRDefault="00BD0535" w:rsidP="00B27B31">
      <w:pPr>
        <w:keepNext/>
        <w:jc w:val="both"/>
      </w:pPr>
    </w:p>
    <w:p w14:paraId="3307DF35" w14:textId="77777777" w:rsidR="00E02489" w:rsidRPr="00BB2DE3" w:rsidRDefault="00E02489" w:rsidP="00B27B31">
      <w:pPr>
        <w:keepNext/>
        <w:jc w:val="both"/>
      </w:pPr>
      <w:r w:rsidRPr="00E02489">
        <w:rPr>
          <w:noProof/>
        </w:rPr>
        <w:drawing>
          <wp:inline distT="0" distB="0" distL="0" distR="0" wp14:anchorId="3DA80800" wp14:editId="57CBBB66">
            <wp:extent cx="5760720" cy="2833370"/>
            <wp:effectExtent l="0" t="0" r="0" b="5080"/>
            <wp:docPr id="83" name="Obrázo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5760720" cy="2833370"/>
                    </a:xfrm>
                    <a:prstGeom prst="rect">
                      <a:avLst/>
                    </a:prstGeom>
                  </pic:spPr>
                </pic:pic>
              </a:graphicData>
            </a:graphic>
          </wp:inline>
        </w:drawing>
      </w:r>
    </w:p>
    <w:p w14:paraId="3D1989B5" w14:textId="3DEA7910"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2.7</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w:t>
      </w:r>
      <w:r w:rsidR="002052FF">
        <w:rPr>
          <w:noProof/>
        </w:rPr>
        <w:fldChar w:fldCharType="end"/>
      </w:r>
      <w:r w:rsidRPr="00BB2DE3">
        <w:rPr>
          <w:noProof/>
        </w:rPr>
        <w:t xml:space="preserve"> Modul „Medzivýkazové kontroly“</w:t>
      </w:r>
    </w:p>
    <w:p w14:paraId="17C4B6CE" w14:textId="77777777" w:rsidR="00B27B31" w:rsidRPr="00BB2DE3" w:rsidRDefault="00B27B31" w:rsidP="00B27B31">
      <w:pPr>
        <w:jc w:val="both"/>
      </w:pPr>
    </w:p>
    <w:p w14:paraId="5CE67835" w14:textId="77777777" w:rsidR="00E02489" w:rsidRDefault="00B27B31" w:rsidP="00B27B31">
      <w:pPr>
        <w:jc w:val="both"/>
        <w:rPr>
          <w:rFonts w:cs="Arial"/>
        </w:rPr>
      </w:pPr>
      <w:r w:rsidRPr="00BB2DE3">
        <w:rPr>
          <w:rFonts w:cs="Arial"/>
        </w:rPr>
        <w:t xml:space="preserve">Modul je určený pre zobrazenie </w:t>
      </w:r>
      <w:r w:rsidR="00E02489">
        <w:rPr>
          <w:rFonts w:cs="Arial"/>
        </w:rPr>
        <w:t xml:space="preserve">dvoch druhov </w:t>
      </w:r>
      <w:proofErr w:type="spellStart"/>
      <w:r w:rsidR="00E02489">
        <w:rPr>
          <w:rFonts w:cs="Arial"/>
        </w:rPr>
        <w:t>medzivýkazových</w:t>
      </w:r>
      <w:proofErr w:type="spellEnd"/>
      <w:r w:rsidR="00E02489">
        <w:rPr>
          <w:rFonts w:cs="Arial"/>
        </w:rPr>
        <w:t xml:space="preserve"> </w:t>
      </w:r>
      <w:r w:rsidRPr="00BB2DE3">
        <w:rPr>
          <w:rFonts w:cs="Arial"/>
        </w:rPr>
        <w:t>kontrol</w:t>
      </w:r>
      <w:r w:rsidR="00E02489">
        <w:rPr>
          <w:rFonts w:cs="Arial"/>
        </w:rPr>
        <w:t>:</w:t>
      </w:r>
    </w:p>
    <w:p w14:paraId="4651DDA9" w14:textId="684EF101" w:rsidR="00E02489" w:rsidRPr="00E02489" w:rsidRDefault="00E02489" w:rsidP="006F2775">
      <w:pPr>
        <w:pStyle w:val="ListParagraph"/>
        <w:numPr>
          <w:ilvl w:val="0"/>
          <w:numId w:val="4"/>
        </w:numPr>
        <w:jc w:val="both"/>
        <w:rPr>
          <w:rFonts w:cs="Arial"/>
        </w:rPr>
      </w:pPr>
      <w:proofErr w:type="spellStart"/>
      <w:r>
        <w:rPr>
          <w:rFonts w:cs="Arial"/>
        </w:rPr>
        <w:t>m</w:t>
      </w:r>
      <w:r w:rsidRPr="00E02489">
        <w:rPr>
          <w:rFonts w:cs="Arial"/>
        </w:rPr>
        <w:t>edzivýkazové</w:t>
      </w:r>
      <w:proofErr w:type="spellEnd"/>
      <w:r w:rsidRPr="00E02489">
        <w:rPr>
          <w:rFonts w:cs="Arial"/>
        </w:rPr>
        <w:t xml:space="preserve"> kontroly s prioritou vykazovania</w:t>
      </w:r>
    </w:p>
    <w:p w14:paraId="43C543BD" w14:textId="7DD0A6D6" w:rsidR="00E02489" w:rsidRDefault="00E02489" w:rsidP="00E02489">
      <w:pPr>
        <w:pStyle w:val="ListParagraph"/>
        <w:numPr>
          <w:ilvl w:val="0"/>
          <w:numId w:val="4"/>
        </w:numPr>
        <w:jc w:val="both"/>
        <w:rPr>
          <w:rFonts w:cs="Arial"/>
        </w:rPr>
      </w:pPr>
      <w:proofErr w:type="spellStart"/>
      <w:r>
        <w:rPr>
          <w:rFonts w:cs="Arial"/>
        </w:rPr>
        <w:t>m</w:t>
      </w:r>
      <w:r w:rsidRPr="00E02489">
        <w:rPr>
          <w:rFonts w:cs="Arial"/>
        </w:rPr>
        <w:t>edzivýkazové</w:t>
      </w:r>
      <w:proofErr w:type="spellEnd"/>
      <w:r w:rsidRPr="00E02489">
        <w:rPr>
          <w:rFonts w:cs="Arial"/>
        </w:rPr>
        <w:t xml:space="preserve"> kontroly bez priority vykazovani</w:t>
      </w:r>
      <w:r>
        <w:rPr>
          <w:rFonts w:cs="Arial"/>
        </w:rPr>
        <w:t>a</w:t>
      </w:r>
    </w:p>
    <w:p w14:paraId="15268532" w14:textId="5E62A703" w:rsidR="00E02489" w:rsidRPr="00E02489" w:rsidRDefault="00E02489" w:rsidP="006F2775">
      <w:pPr>
        <w:jc w:val="both"/>
        <w:rPr>
          <w:rFonts w:cs="Arial"/>
        </w:rPr>
      </w:pPr>
      <w:proofErr w:type="spellStart"/>
      <w:r>
        <w:rPr>
          <w:rFonts w:cs="Arial"/>
        </w:rPr>
        <w:t>Medzivýkazové</w:t>
      </w:r>
      <w:proofErr w:type="spellEnd"/>
      <w:r>
        <w:rPr>
          <w:rFonts w:cs="Arial"/>
        </w:rPr>
        <w:t xml:space="preserve"> kontroly s prioritou vykazovania kontrolujú stavy vybraných verzií vzorov výkazov kontrolovaným výkazom. Vybrané výkazy musia byť v požadovanom stave voči kontrolovanému výkazu pre vykonanie úspešnej </w:t>
      </w:r>
      <w:proofErr w:type="spellStart"/>
      <w:r>
        <w:rPr>
          <w:rFonts w:cs="Arial"/>
        </w:rPr>
        <w:t>medzivýkazovej</w:t>
      </w:r>
      <w:proofErr w:type="spellEnd"/>
      <w:r>
        <w:rPr>
          <w:rFonts w:cs="Arial"/>
        </w:rPr>
        <w:t xml:space="preserve"> kontroly.</w:t>
      </w:r>
    </w:p>
    <w:p w14:paraId="708FC920" w14:textId="77777777" w:rsidR="00E02489" w:rsidRPr="00E02489" w:rsidRDefault="00E02489" w:rsidP="00E02489">
      <w:pPr>
        <w:jc w:val="both"/>
        <w:rPr>
          <w:rFonts w:cs="Arial"/>
        </w:rPr>
      </w:pPr>
    </w:p>
    <w:p w14:paraId="62155F82" w14:textId="77777777" w:rsidR="00E02489" w:rsidRDefault="00B27B31" w:rsidP="00B27B31">
      <w:pPr>
        <w:jc w:val="both"/>
        <w:rPr>
          <w:rFonts w:cs="Arial"/>
        </w:rPr>
      </w:pPr>
      <w:r w:rsidRPr="00BB2DE3">
        <w:rPr>
          <w:rFonts w:cs="Arial"/>
        </w:rPr>
        <w:t xml:space="preserve"> </w:t>
      </w:r>
    </w:p>
    <w:p w14:paraId="71E5EFBA" w14:textId="5C73A4AA" w:rsidR="00E02489" w:rsidRDefault="003E3F94" w:rsidP="00B27B31">
      <w:pPr>
        <w:jc w:val="both"/>
        <w:rPr>
          <w:rFonts w:cs="Arial"/>
        </w:rPr>
      </w:pPr>
      <w:r w:rsidRPr="003E3F94">
        <w:rPr>
          <w:rFonts w:cs="Arial"/>
          <w:noProof/>
        </w:rPr>
        <w:lastRenderedPageBreak/>
        <w:drawing>
          <wp:inline distT="0" distB="0" distL="0" distR="0" wp14:anchorId="5B80FC47" wp14:editId="6ECB0352">
            <wp:extent cx="5760720" cy="2828925"/>
            <wp:effectExtent l="0" t="0" r="0" b="9525"/>
            <wp:docPr id="1946304384" name="Obrázok 194630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5760720" cy="2828925"/>
                    </a:xfrm>
                    <a:prstGeom prst="rect">
                      <a:avLst/>
                    </a:prstGeom>
                  </pic:spPr>
                </pic:pic>
              </a:graphicData>
            </a:graphic>
          </wp:inline>
        </w:drawing>
      </w:r>
    </w:p>
    <w:p w14:paraId="05C95957" w14:textId="433D3971" w:rsidR="00E02489" w:rsidRPr="006F2775" w:rsidRDefault="003E3F94" w:rsidP="006F2775">
      <w:pPr>
        <w:pStyle w:val="Caption"/>
        <w:jc w:val="both"/>
        <w:rPr>
          <w:noProof/>
        </w:rPr>
      </w:pPr>
      <w:r w:rsidRPr="00BB2DE3">
        <w:t xml:space="preserve">Obr. </w:t>
      </w:r>
      <w:r>
        <w:rPr>
          <w:noProof/>
        </w:rPr>
        <w:fldChar w:fldCharType="begin"/>
      </w:r>
      <w:r>
        <w:rPr>
          <w:noProof/>
        </w:rPr>
        <w:instrText xml:space="preserve"> STYLEREF 2 \s </w:instrText>
      </w:r>
      <w:r>
        <w:rPr>
          <w:noProof/>
        </w:rPr>
        <w:fldChar w:fldCharType="separate"/>
      </w:r>
      <w:r>
        <w:rPr>
          <w:noProof/>
        </w:rPr>
        <w:t>2.7</w:t>
      </w:r>
      <w:r>
        <w:rPr>
          <w:noProof/>
        </w:rPr>
        <w:fldChar w:fldCharType="end"/>
      </w:r>
      <w:r>
        <w:noBreakHyphen/>
      </w:r>
      <w:r>
        <w:rPr>
          <w:noProof/>
        </w:rPr>
        <w:t>2</w:t>
      </w:r>
      <w:r w:rsidRPr="00BB2DE3">
        <w:rPr>
          <w:noProof/>
        </w:rPr>
        <w:t xml:space="preserve"> Modul „Medzivýkazové kontroly</w:t>
      </w:r>
      <w:r>
        <w:rPr>
          <w:noProof/>
        </w:rPr>
        <w:t xml:space="preserve"> s prioritou vykazovania</w:t>
      </w:r>
      <w:r w:rsidRPr="00BB2DE3">
        <w:rPr>
          <w:noProof/>
        </w:rPr>
        <w:t>“</w:t>
      </w:r>
    </w:p>
    <w:p w14:paraId="70A5AC56" w14:textId="77289436" w:rsidR="00B27B31" w:rsidRDefault="00E02489" w:rsidP="00B27B31">
      <w:pPr>
        <w:jc w:val="both"/>
        <w:rPr>
          <w:rFonts w:cs="Arial"/>
        </w:rPr>
      </w:pPr>
      <w:r>
        <w:rPr>
          <w:rFonts w:cs="Arial"/>
        </w:rPr>
        <w:t xml:space="preserve">Pri </w:t>
      </w:r>
      <w:proofErr w:type="spellStart"/>
      <w:r>
        <w:rPr>
          <w:rFonts w:cs="Arial"/>
        </w:rPr>
        <w:t>medzivýkazových</w:t>
      </w:r>
      <w:proofErr w:type="spellEnd"/>
      <w:r>
        <w:rPr>
          <w:rFonts w:cs="Arial"/>
        </w:rPr>
        <w:t xml:space="preserve"> kontrolách bez priority vykazovania</w:t>
      </w:r>
      <w:r w:rsidR="00B27B31" w:rsidRPr="00BB2DE3">
        <w:rPr>
          <w:rFonts w:cs="Arial"/>
        </w:rPr>
        <w:t xml:space="preserve"> sú </w:t>
      </w:r>
      <w:r>
        <w:rPr>
          <w:rFonts w:cs="Arial"/>
        </w:rPr>
        <w:t xml:space="preserve">kontroly </w:t>
      </w:r>
      <w:r w:rsidR="00B27B31" w:rsidRPr="00BB2DE3">
        <w:rPr>
          <w:rFonts w:cs="Arial"/>
        </w:rPr>
        <w:t>definované medzi viacerými výkazmi.</w:t>
      </w:r>
    </w:p>
    <w:p w14:paraId="3D736D16" w14:textId="3CD5BE2B" w:rsidR="00201A48" w:rsidRPr="00BB2DE3" w:rsidRDefault="00201A48" w:rsidP="00B27B31">
      <w:pPr>
        <w:jc w:val="both"/>
        <w:rPr>
          <w:rFonts w:cs="Arial"/>
        </w:rPr>
      </w:pPr>
      <w:r>
        <w:t xml:space="preserve">V prípade </w:t>
      </w:r>
      <w:proofErr w:type="spellStart"/>
      <w:r>
        <w:t>medzivýkazových</w:t>
      </w:r>
      <w:proofErr w:type="spellEnd"/>
      <w:r>
        <w:t xml:space="preserve"> kontrol s prioritou vykazovania sú porovnávané stavy medzi jednotlivými výkazmi spadajúcich do zadefinovaného relatívneho obdobia. Pokiaľ má byť kontrola úspešná, kontrolované výkazy zahrnuté do vybraného relatívneho obdobia voči kontrolnému výkazu musia mať stav verzie „Prijatá“. V prípade nedodržania tejto podmienky, </w:t>
      </w:r>
      <w:proofErr w:type="spellStart"/>
      <w:r>
        <w:t>medzivýkazová</w:t>
      </w:r>
      <w:proofErr w:type="spellEnd"/>
      <w:r>
        <w:t xml:space="preserve"> kontrola s prioritou vykazovania je neúspešná a nie je možné pokračovať v zmene stavu kontrolného výkazu.</w:t>
      </w:r>
    </w:p>
    <w:p w14:paraId="1ED16597" w14:textId="77777777" w:rsidR="00B27B31" w:rsidRPr="00BB2DE3" w:rsidRDefault="00B27B31" w:rsidP="00B27B31">
      <w:pPr>
        <w:jc w:val="both"/>
        <w:rPr>
          <w:rFonts w:cs="Arial"/>
        </w:rPr>
      </w:pPr>
      <w:r w:rsidRPr="00BB2DE3">
        <w:rPr>
          <w:rFonts w:cs="Arial"/>
        </w:rPr>
        <w:t>Všeobecne platí, že každá kontrola je popísaná kontrolným výrazom v jazyku kontrol. Kontrolný výraz jednoznačne určuje množinu položiek, ktoré sa kontroly zúčastnia a kontrolný vzťah medzi nimi. Položky v jazyku kontrol sa popisujú prostredníctvom tried a hodnôt dimenzií. Jazyk kontrol disponuje prostriedkami pre zápis násobných kontrol (napr. kontrola, ktorá sa opakuje v každom riadku časti vzoru výkazu). Výraz v jazyku kontrol je prekladaný do interného tvaru, nad ktorým sa spúšťa interpretácia kontrol.</w:t>
      </w:r>
    </w:p>
    <w:p w14:paraId="62331F8E" w14:textId="77777777" w:rsidR="00B27B31" w:rsidRPr="00BB2DE3" w:rsidRDefault="00B27B31" w:rsidP="00B27B31">
      <w:pPr>
        <w:jc w:val="both"/>
        <w:rPr>
          <w:rFonts w:cs="Arial"/>
        </w:rPr>
      </w:pPr>
    </w:p>
    <w:p w14:paraId="5E4E7249" w14:textId="77777777" w:rsidR="00B27B31" w:rsidRPr="00BB2DE3" w:rsidRDefault="00B27B31" w:rsidP="00B27B31">
      <w:pPr>
        <w:spacing w:after="0" w:line="240" w:lineRule="auto"/>
        <w:jc w:val="both"/>
        <w:rPr>
          <w:rFonts w:cs="Arial"/>
        </w:rPr>
      </w:pPr>
      <w:r w:rsidRPr="00BB2DE3">
        <w:rPr>
          <w:rFonts w:cs="Arial"/>
        </w:rPr>
        <w:br w:type="page"/>
      </w:r>
    </w:p>
    <w:p w14:paraId="02834359" w14:textId="77777777" w:rsidR="00B27B31" w:rsidRPr="00BB2DE3" w:rsidRDefault="00B27B31" w:rsidP="00F4555C">
      <w:pPr>
        <w:pStyle w:val="Heading3"/>
        <w:numPr>
          <w:ilvl w:val="2"/>
          <w:numId w:val="1"/>
        </w:numPr>
        <w:jc w:val="both"/>
        <w:rPr>
          <w:rStyle w:val="IntenseEmphasis"/>
          <w:rFonts w:cs="Arial"/>
          <w:b/>
          <w:sz w:val="24"/>
          <w:szCs w:val="24"/>
        </w:rPr>
      </w:pPr>
      <w:bookmarkStart w:id="212" w:name="_Toc395801305"/>
      <w:bookmarkStart w:id="213" w:name="_Toc403676490"/>
      <w:bookmarkStart w:id="214" w:name="_Toc403119089"/>
      <w:bookmarkStart w:id="215" w:name="_Toc404797972"/>
      <w:bookmarkStart w:id="216" w:name="_Toc198725632"/>
      <w:r w:rsidRPr="00BB2DE3">
        <w:rPr>
          <w:rStyle w:val="IntenseEmphasis"/>
          <w:rFonts w:cs="Arial"/>
          <w:sz w:val="24"/>
          <w:szCs w:val="24"/>
        </w:rPr>
        <w:lastRenderedPageBreak/>
        <w:t>Detail skupiny vzorov</w:t>
      </w:r>
      <w:bookmarkEnd w:id="212"/>
      <w:bookmarkEnd w:id="213"/>
      <w:bookmarkEnd w:id="214"/>
      <w:bookmarkEnd w:id="215"/>
      <w:bookmarkEnd w:id="216"/>
    </w:p>
    <w:p w14:paraId="00BB653C" w14:textId="77777777" w:rsidR="00B27B31" w:rsidRPr="00BB2DE3" w:rsidRDefault="00B27B31" w:rsidP="00B27B31">
      <w:pPr>
        <w:jc w:val="both"/>
        <w:rPr>
          <w:lang w:eastAsia="en-US"/>
        </w:rPr>
      </w:pPr>
    </w:p>
    <w:p w14:paraId="30274F3F" w14:textId="77777777" w:rsidR="00B27B31" w:rsidRPr="00BB2DE3" w:rsidRDefault="00B27B31" w:rsidP="00B27B31">
      <w:pPr>
        <w:jc w:val="both"/>
        <w:rPr>
          <w:rFonts w:cs="Arial"/>
        </w:rPr>
      </w:pPr>
      <w:r w:rsidRPr="00BB2DE3">
        <w:rPr>
          <w:rFonts w:cs="Arial"/>
        </w:rPr>
        <w:t xml:space="preserve">Používateľ môže zobraziť prehľad skupín vzorov </w:t>
      </w:r>
      <w:proofErr w:type="spellStart"/>
      <w:r w:rsidRPr="00BB2DE3">
        <w:rPr>
          <w:rFonts w:cs="Arial"/>
        </w:rPr>
        <w:t>medzivýkazových</w:t>
      </w:r>
      <w:proofErr w:type="spellEnd"/>
      <w:r w:rsidRPr="00BB2DE3">
        <w:rPr>
          <w:rFonts w:cs="Arial"/>
        </w:rPr>
        <w:t xml:space="preserve"> kontrol, ich detail a zaradenie skupín do skupín objektov.</w:t>
      </w:r>
    </w:p>
    <w:p w14:paraId="6F17E0F2" w14:textId="77777777" w:rsidR="00B27B31" w:rsidRPr="00BB2DE3" w:rsidRDefault="00B27B31" w:rsidP="00B27B31">
      <w:pPr>
        <w:jc w:val="both"/>
        <w:rPr>
          <w:lang w:eastAsia="en-US"/>
        </w:rPr>
      </w:pPr>
    </w:p>
    <w:p w14:paraId="021D9266" w14:textId="77777777" w:rsidR="00B27B31" w:rsidRPr="00BB2DE3" w:rsidRDefault="00B27B31" w:rsidP="00C67D23">
      <w:pPr>
        <w:pStyle w:val="ListParagraph"/>
        <w:numPr>
          <w:ilvl w:val="0"/>
          <w:numId w:val="36"/>
        </w:numPr>
        <w:jc w:val="both"/>
        <w:rPr>
          <w:rFonts w:cs="Arial"/>
          <w:b/>
        </w:rPr>
      </w:pPr>
      <w:r w:rsidRPr="00BB2DE3">
        <w:rPr>
          <w:rFonts w:cs="Arial"/>
          <w:b/>
        </w:rPr>
        <w:t xml:space="preserve">Zobrazenie detailu </w:t>
      </w:r>
    </w:p>
    <w:p w14:paraId="43861345" w14:textId="77777777" w:rsidR="00B27B31" w:rsidRPr="00BB2DE3" w:rsidRDefault="00B27B31" w:rsidP="00B27B31">
      <w:pPr>
        <w:jc w:val="both"/>
        <w:rPr>
          <w:lang w:eastAsia="en-US"/>
        </w:rPr>
      </w:pPr>
    </w:p>
    <w:p w14:paraId="099E0B19" w14:textId="77777777" w:rsidR="00B27B31" w:rsidRPr="00BB2DE3" w:rsidRDefault="00B27B31" w:rsidP="00B27B31">
      <w:pPr>
        <w:jc w:val="both"/>
        <w:rPr>
          <w:rFonts w:cs="Arial"/>
          <w:color w:val="000000"/>
        </w:rPr>
      </w:pPr>
      <w:r w:rsidRPr="00BB2DE3">
        <w:rPr>
          <w:rFonts w:cs="Arial"/>
        </w:rPr>
        <w:t xml:space="preserve">Používateľ vyhľadá príslušnú skupinu </w:t>
      </w:r>
      <w:proofErr w:type="spellStart"/>
      <w:r w:rsidRPr="00BB2DE3">
        <w:rPr>
          <w:rFonts w:cs="Arial"/>
        </w:rPr>
        <w:t>medzivýkazových</w:t>
      </w:r>
      <w:proofErr w:type="spellEnd"/>
      <w:r w:rsidRPr="00BB2DE3">
        <w:rPr>
          <w:rFonts w:cs="Arial"/>
        </w:rPr>
        <w:t xml:space="preserve"> kontrol v prehľade skupín </w:t>
      </w:r>
      <w:proofErr w:type="spellStart"/>
      <w:r w:rsidRPr="00BB2DE3">
        <w:rPr>
          <w:rFonts w:cs="Arial"/>
        </w:rPr>
        <w:t>medzivýkazových</w:t>
      </w:r>
      <w:proofErr w:type="spellEnd"/>
      <w:r w:rsidRPr="00BB2DE3">
        <w:rPr>
          <w:rFonts w:cs="Arial"/>
        </w:rPr>
        <w:t xml:space="preserve"> kontrol, klikne na skupinu ľavým tlačidlom myši a pravým tlačidlom myši vyvolá kontextové menu alebo priamo nad skupinou klikne pravým tlačidlom myši a zvolí z kontextového menu voľbu</w:t>
      </w:r>
      <w:r w:rsidRPr="00BB2DE3">
        <w:rPr>
          <w:rFonts w:cs="Arial"/>
          <w:color w:val="000000"/>
        </w:rPr>
        <w:t xml:space="preserve"> </w:t>
      </w:r>
      <w:r w:rsidRPr="00BB2DE3">
        <w:rPr>
          <w:rFonts w:cs="Arial"/>
          <w:b/>
          <w:color w:val="000000"/>
        </w:rPr>
        <w:t>„Detail skupiny vzorov”</w:t>
      </w:r>
      <w:r w:rsidRPr="00BB2DE3">
        <w:rPr>
          <w:rFonts w:cs="Arial"/>
          <w:color w:val="000000"/>
        </w:rPr>
        <w:t>:</w:t>
      </w:r>
    </w:p>
    <w:p w14:paraId="0F1C7E13" w14:textId="77777777" w:rsidR="00B27B31" w:rsidRPr="00BB2DE3" w:rsidRDefault="00B27B31" w:rsidP="00B27B31">
      <w:pPr>
        <w:keepNext/>
        <w:jc w:val="both"/>
      </w:pPr>
      <w:r w:rsidRPr="00BB2DE3">
        <w:rPr>
          <w:noProof/>
        </w:rPr>
        <w:drawing>
          <wp:inline distT="0" distB="0" distL="0" distR="0" wp14:anchorId="2C32AC22" wp14:editId="79B573BB">
            <wp:extent cx="3531235" cy="1189535"/>
            <wp:effectExtent l="0" t="0" r="0" b="0"/>
            <wp:docPr id="2000" name="Obrázok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33">
                      <a:extLst>
                        <a:ext uri="{28A0092B-C50C-407E-A947-70E740481C1C}">
                          <a14:useLocalDpi xmlns:a14="http://schemas.microsoft.com/office/drawing/2010/main" val="0"/>
                        </a:ext>
                      </a:extLst>
                    </a:blip>
                    <a:srcRect t="45065"/>
                    <a:stretch/>
                  </pic:blipFill>
                  <pic:spPr bwMode="auto">
                    <a:xfrm>
                      <a:off x="0" y="0"/>
                      <a:ext cx="3531235" cy="1189535"/>
                    </a:xfrm>
                    <a:prstGeom prst="rect">
                      <a:avLst/>
                    </a:prstGeom>
                    <a:noFill/>
                    <a:ln>
                      <a:noFill/>
                    </a:ln>
                    <a:extLst>
                      <a:ext uri="{53640926-AAD7-44D8-BBD7-CCE9431645EC}">
                        <a14:shadowObscured xmlns:a14="http://schemas.microsoft.com/office/drawing/2010/main"/>
                      </a:ext>
                    </a:extLst>
                  </pic:spPr>
                </pic:pic>
              </a:graphicData>
            </a:graphic>
          </wp:inline>
        </w:drawing>
      </w:r>
    </w:p>
    <w:p w14:paraId="531D5706" w14:textId="5C49F286"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2.7</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w:t>
      </w:r>
      <w:r w:rsidR="002052FF">
        <w:rPr>
          <w:noProof/>
        </w:rPr>
        <w:fldChar w:fldCharType="end"/>
      </w:r>
      <w:r w:rsidRPr="00BB2DE3">
        <w:rPr>
          <w:noProof/>
        </w:rPr>
        <w:t xml:space="preserve"> Kontextové menu – Detail skupiny vzorov</w:t>
      </w:r>
    </w:p>
    <w:p w14:paraId="27A05CE5" w14:textId="77777777" w:rsidR="00B27B31" w:rsidRPr="00BB2DE3" w:rsidRDefault="00B27B31" w:rsidP="00B27B31">
      <w:pPr>
        <w:jc w:val="both"/>
        <w:rPr>
          <w:rFonts w:cs="Arial"/>
        </w:rPr>
      </w:pPr>
    </w:p>
    <w:p w14:paraId="4E187D41" w14:textId="77777777" w:rsidR="00B27B31" w:rsidRPr="00BB2DE3" w:rsidRDefault="00B27B31" w:rsidP="00B27B31">
      <w:pPr>
        <w:jc w:val="both"/>
        <w:rPr>
          <w:rFonts w:cs="Arial"/>
        </w:rPr>
      </w:pPr>
      <w:r w:rsidRPr="00BB2DE3">
        <w:rPr>
          <w:rFonts w:cs="Arial"/>
        </w:rPr>
        <w:t xml:space="preserve">Voľbou </w:t>
      </w:r>
      <w:r w:rsidRPr="00BB2DE3">
        <w:rPr>
          <w:rFonts w:cs="Arial"/>
          <w:b/>
        </w:rPr>
        <w:t xml:space="preserve">„Detail skupiny vzorov“ </w:t>
      </w:r>
      <w:r w:rsidRPr="00BB2DE3">
        <w:rPr>
          <w:rFonts w:cs="Arial"/>
        </w:rPr>
        <w:t xml:space="preserve">sa zobrazí okno detailu hodnôt skupiny </w:t>
      </w:r>
      <w:proofErr w:type="spellStart"/>
      <w:r w:rsidRPr="00BB2DE3">
        <w:rPr>
          <w:rFonts w:cs="Arial"/>
        </w:rPr>
        <w:t>medzivýkazových</w:t>
      </w:r>
      <w:proofErr w:type="spellEnd"/>
      <w:r w:rsidRPr="00BB2DE3">
        <w:rPr>
          <w:rFonts w:cs="Arial"/>
        </w:rPr>
        <w:t xml:space="preserve"> kontrol:</w:t>
      </w:r>
    </w:p>
    <w:p w14:paraId="1C8A0C12" w14:textId="77777777" w:rsidR="00B27B31" w:rsidRPr="00BB2DE3" w:rsidRDefault="00B27B31" w:rsidP="00B27B31">
      <w:pPr>
        <w:jc w:val="both"/>
      </w:pPr>
      <w:r w:rsidRPr="00BB2DE3">
        <w:rPr>
          <w:noProof/>
        </w:rPr>
        <w:drawing>
          <wp:inline distT="0" distB="0" distL="0" distR="0" wp14:anchorId="0AAEE676" wp14:editId="474E499E">
            <wp:extent cx="4327149" cy="1924050"/>
            <wp:effectExtent l="0" t="0" r="0" b="0"/>
            <wp:docPr id="1995" name="Obrázok 1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34"/>
                    <a:stretch>
                      <a:fillRect/>
                    </a:stretch>
                  </pic:blipFill>
                  <pic:spPr bwMode="auto">
                    <a:xfrm>
                      <a:off x="0" y="0"/>
                      <a:ext cx="4327149" cy="1924050"/>
                    </a:xfrm>
                    <a:prstGeom prst="rect">
                      <a:avLst/>
                    </a:prstGeom>
                    <a:noFill/>
                    <a:ln>
                      <a:noFill/>
                    </a:ln>
                  </pic:spPr>
                </pic:pic>
              </a:graphicData>
            </a:graphic>
          </wp:inline>
        </w:drawing>
      </w:r>
    </w:p>
    <w:p w14:paraId="76FDBFC4" w14:textId="0A6BFB64"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2.7</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w:t>
      </w:r>
      <w:r w:rsidR="002052FF">
        <w:rPr>
          <w:noProof/>
        </w:rPr>
        <w:fldChar w:fldCharType="end"/>
      </w:r>
      <w:r w:rsidRPr="00BB2DE3">
        <w:rPr>
          <w:noProof/>
        </w:rPr>
        <w:t xml:space="preserve"> Detail skupiny vzorov pre MVK</w:t>
      </w:r>
    </w:p>
    <w:p w14:paraId="7FB2A900" w14:textId="77777777" w:rsidR="00B27B31" w:rsidRPr="00BB2DE3" w:rsidRDefault="00B27B31" w:rsidP="00B27B31">
      <w:pPr>
        <w:jc w:val="both"/>
        <w:rPr>
          <w:rFonts w:cs="Arial"/>
          <w:b/>
        </w:rPr>
      </w:pPr>
      <w:r w:rsidRPr="00BB2DE3">
        <w:rPr>
          <w:rFonts w:cs="Arial"/>
          <w:b/>
        </w:rPr>
        <w:t>Popis polí:</w:t>
      </w:r>
    </w:p>
    <w:p w14:paraId="040A6D4C" w14:textId="77777777" w:rsidR="00B27B31" w:rsidRPr="00BB2DE3" w:rsidRDefault="00B27B31" w:rsidP="00B27B31">
      <w:pPr>
        <w:pStyle w:val="ListParagraph"/>
        <w:numPr>
          <w:ilvl w:val="0"/>
          <w:numId w:val="4"/>
        </w:numPr>
        <w:jc w:val="both"/>
        <w:rPr>
          <w:rFonts w:cs="Arial"/>
        </w:rPr>
      </w:pPr>
      <w:r w:rsidRPr="00BB2DE3">
        <w:rPr>
          <w:rFonts w:cs="Arial"/>
          <w:b/>
        </w:rPr>
        <w:t xml:space="preserve">Kód </w:t>
      </w:r>
      <w:r w:rsidRPr="00BB2DE3">
        <w:rPr>
          <w:rFonts w:cs="Arial"/>
        </w:rPr>
        <w:t>– kód skupiny.</w:t>
      </w:r>
    </w:p>
    <w:p w14:paraId="210C657E" w14:textId="77777777" w:rsidR="00297BAC" w:rsidRDefault="00B27B31" w:rsidP="00B27B31">
      <w:pPr>
        <w:pStyle w:val="ListParagraph"/>
        <w:numPr>
          <w:ilvl w:val="0"/>
          <w:numId w:val="4"/>
        </w:numPr>
        <w:jc w:val="both"/>
        <w:rPr>
          <w:rFonts w:cs="Arial"/>
        </w:rPr>
      </w:pPr>
      <w:r w:rsidRPr="00BB2DE3">
        <w:rPr>
          <w:rFonts w:cs="Arial"/>
          <w:b/>
        </w:rPr>
        <w:t>Názov</w:t>
      </w:r>
      <w:r w:rsidRPr="00BB2DE3">
        <w:rPr>
          <w:rFonts w:cs="Arial"/>
        </w:rPr>
        <w:t xml:space="preserve"> – názov skupiny kontrol.  Názov skupiny je platný pre všetky jej verzie.</w:t>
      </w:r>
    </w:p>
    <w:p w14:paraId="1F0FBFAC" w14:textId="6ACAD227" w:rsidR="00B27B31" w:rsidRPr="00BB2DE3" w:rsidRDefault="00297BAC" w:rsidP="00B27B31">
      <w:pPr>
        <w:pStyle w:val="ListParagraph"/>
        <w:numPr>
          <w:ilvl w:val="0"/>
          <w:numId w:val="4"/>
        </w:numPr>
        <w:jc w:val="both"/>
        <w:rPr>
          <w:rFonts w:cs="Arial"/>
        </w:rPr>
      </w:pPr>
      <w:r>
        <w:rPr>
          <w:rFonts w:cs="Arial"/>
          <w:b/>
        </w:rPr>
        <w:t xml:space="preserve">Priorita výkazov </w:t>
      </w:r>
      <w:r>
        <w:rPr>
          <w:rFonts w:cs="Arial"/>
        </w:rPr>
        <w:t>– informácia, či sa jedná o MVK s prioritou vykazovania</w:t>
      </w:r>
    </w:p>
    <w:p w14:paraId="3A38F2C4" w14:textId="77777777" w:rsidR="00B27B31" w:rsidRPr="00BB2DE3" w:rsidRDefault="00B27B31" w:rsidP="00B27B31">
      <w:pPr>
        <w:pStyle w:val="ListParagraph"/>
        <w:numPr>
          <w:ilvl w:val="0"/>
          <w:numId w:val="4"/>
        </w:numPr>
        <w:jc w:val="both"/>
        <w:rPr>
          <w:rFonts w:cs="Arial"/>
        </w:rPr>
      </w:pPr>
      <w:r w:rsidRPr="00BB2DE3">
        <w:rPr>
          <w:rFonts w:cs="Arial"/>
          <w:b/>
        </w:rPr>
        <w:t>Platnosť od:</w:t>
      </w:r>
      <w:r w:rsidRPr="00BB2DE3">
        <w:rPr>
          <w:rFonts w:cs="Arial"/>
        </w:rPr>
        <w:t xml:space="preserve"> – dátum, od ktorého je skupina platná. </w:t>
      </w:r>
    </w:p>
    <w:p w14:paraId="35C61568" w14:textId="77777777" w:rsidR="00B27B31" w:rsidRPr="00BB2DE3" w:rsidRDefault="00B27B31" w:rsidP="00B27B31">
      <w:pPr>
        <w:pStyle w:val="ListParagraph"/>
        <w:numPr>
          <w:ilvl w:val="0"/>
          <w:numId w:val="4"/>
        </w:numPr>
        <w:jc w:val="both"/>
        <w:rPr>
          <w:rFonts w:cs="Arial"/>
        </w:rPr>
      </w:pPr>
      <w:r w:rsidRPr="00BB2DE3">
        <w:rPr>
          <w:rFonts w:cs="Arial"/>
          <w:b/>
        </w:rPr>
        <w:lastRenderedPageBreak/>
        <w:t>Platnosť do:</w:t>
      </w:r>
      <w:r w:rsidRPr="00BB2DE3">
        <w:rPr>
          <w:rFonts w:cs="Arial"/>
        </w:rPr>
        <w:t xml:space="preserve"> – dátum, do ktorého je skupina platná. Dátum 09.09.9999 je dátumom neobmedzenej platnosti, ktorý sa v prehľade verzií skupín nezobrazuje.</w:t>
      </w:r>
    </w:p>
    <w:p w14:paraId="0B300635" w14:textId="77777777" w:rsidR="00B27B31" w:rsidRPr="00BB2DE3" w:rsidRDefault="00B27B31" w:rsidP="00B27B31">
      <w:pPr>
        <w:spacing w:after="0" w:line="240" w:lineRule="auto"/>
        <w:jc w:val="both"/>
      </w:pPr>
      <w:r w:rsidRPr="00BB2DE3">
        <w:br w:type="page"/>
      </w:r>
    </w:p>
    <w:p w14:paraId="4C6AE769" w14:textId="77777777" w:rsidR="00B27B31" w:rsidRPr="00BB2DE3" w:rsidRDefault="00B27B31" w:rsidP="00C67D23">
      <w:pPr>
        <w:pStyle w:val="ListParagraph"/>
        <w:numPr>
          <w:ilvl w:val="0"/>
          <w:numId w:val="36"/>
        </w:numPr>
        <w:jc w:val="both"/>
        <w:rPr>
          <w:rFonts w:cs="Arial"/>
          <w:b/>
        </w:rPr>
      </w:pPr>
      <w:r w:rsidRPr="00BB2DE3">
        <w:rPr>
          <w:rFonts w:cs="Arial"/>
          <w:b/>
        </w:rPr>
        <w:lastRenderedPageBreak/>
        <w:t>Zobrazenie zaradenia do skupín objektov</w:t>
      </w:r>
    </w:p>
    <w:p w14:paraId="3C3C7DE9" w14:textId="77777777" w:rsidR="00B27B31" w:rsidRPr="00BB2DE3" w:rsidRDefault="00B27B31" w:rsidP="00B27B31">
      <w:pPr>
        <w:jc w:val="both"/>
        <w:rPr>
          <w:lang w:eastAsia="en-US"/>
        </w:rPr>
      </w:pPr>
    </w:p>
    <w:p w14:paraId="77B73A85" w14:textId="77777777" w:rsidR="00B27B31" w:rsidRPr="00BB2DE3" w:rsidRDefault="00B27B31" w:rsidP="00B27B31">
      <w:pPr>
        <w:jc w:val="both"/>
        <w:rPr>
          <w:rFonts w:cs="Arial"/>
        </w:rPr>
      </w:pPr>
      <w:r w:rsidRPr="00BB2DE3">
        <w:rPr>
          <w:rFonts w:cs="Arial"/>
        </w:rPr>
        <w:t xml:space="preserve">Skupiny vzorov </w:t>
      </w:r>
      <w:proofErr w:type="spellStart"/>
      <w:r w:rsidRPr="00BB2DE3">
        <w:rPr>
          <w:rFonts w:cs="Arial"/>
        </w:rPr>
        <w:t>medzivýkazových</w:t>
      </w:r>
      <w:proofErr w:type="spellEnd"/>
      <w:r w:rsidRPr="00BB2DE3">
        <w:rPr>
          <w:rFonts w:cs="Arial"/>
        </w:rPr>
        <w:t xml:space="preserve"> kontrol (MVK) IS ŠZP môžu byť rozčlenené do skupín, v ktorých sú logicky súvisiace objekty. Skupiny objektov slúžia ako filtračný alebo navigačný prvok globálne cez celú funkcionalitu IS ŠZP. </w:t>
      </w:r>
    </w:p>
    <w:p w14:paraId="4B4CE937" w14:textId="77777777" w:rsidR="00B27B31" w:rsidRPr="00BB2DE3" w:rsidRDefault="00B27B31" w:rsidP="00B27B31">
      <w:pPr>
        <w:jc w:val="both"/>
        <w:rPr>
          <w:rFonts w:cs="Arial"/>
          <w:color w:val="000000"/>
        </w:rPr>
      </w:pPr>
      <w:r w:rsidRPr="00BB2DE3">
        <w:rPr>
          <w:rFonts w:cs="Arial"/>
        </w:rPr>
        <w:t>Pre zobrazenie zaradenia skupiny vzorov MVK do skupín objektov používateľ vyhľadá príslušnú skupinu vzorov MVK v prehľade, klikne na ňu ľavým tlačidlom myši a pravým tlačidlom myši vyvolá kontextové menu alebo priamo nad skupinou vzorov MVK klikne pravým tlačidlom myši a zvolí z kontextového menu voľbu</w:t>
      </w:r>
      <w:r w:rsidRPr="00BB2DE3">
        <w:rPr>
          <w:rFonts w:cs="Arial"/>
          <w:color w:val="000000"/>
        </w:rPr>
        <w:t xml:space="preserve"> </w:t>
      </w:r>
      <w:r w:rsidRPr="00BB2DE3">
        <w:rPr>
          <w:rFonts w:cs="Arial"/>
          <w:b/>
          <w:color w:val="000000"/>
        </w:rPr>
        <w:t>„Skupiny”</w:t>
      </w:r>
      <w:r w:rsidRPr="00BB2DE3">
        <w:rPr>
          <w:rFonts w:cs="Arial"/>
          <w:color w:val="000000"/>
        </w:rPr>
        <w:t>:</w:t>
      </w:r>
    </w:p>
    <w:p w14:paraId="609BC835" w14:textId="77777777" w:rsidR="00B27B31" w:rsidRPr="00BB2DE3" w:rsidRDefault="00B27B31" w:rsidP="00B27B31">
      <w:pPr>
        <w:keepNext/>
        <w:jc w:val="both"/>
      </w:pPr>
      <w:r w:rsidRPr="00BB2DE3">
        <w:rPr>
          <w:noProof/>
        </w:rPr>
        <w:drawing>
          <wp:inline distT="0" distB="0" distL="0" distR="0" wp14:anchorId="1399BF9C" wp14:editId="4A7B66D9">
            <wp:extent cx="3857625" cy="1069501"/>
            <wp:effectExtent l="0" t="0" r="0" b="0"/>
            <wp:docPr id="1996" name="Obrázok 1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35">
                      <a:extLst>
                        <a:ext uri="{28A0092B-C50C-407E-A947-70E740481C1C}">
                          <a14:useLocalDpi xmlns:a14="http://schemas.microsoft.com/office/drawing/2010/main" val="0"/>
                        </a:ext>
                      </a:extLst>
                    </a:blip>
                    <a:srcRect t="46276"/>
                    <a:stretch/>
                  </pic:blipFill>
                  <pic:spPr bwMode="auto">
                    <a:xfrm>
                      <a:off x="0" y="0"/>
                      <a:ext cx="3857625" cy="1069501"/>
                    </a:xfrm>
                    <a:prstGeom prst="rect">
                      <a:avLst/>
                    </a:prstGeom>
                    <a:noFill/>
                    <a:ln>
                      <a:noFill/>
                    </a:ln>
                    <a:extLst>
                      <a:ext uri="{53640926-AAD7-44D8-BBD7-CCE9431645EC}">
                        <a14:shadowObscured xmlns:a14="http://schemas.microsoft.com/office/drawing/2010/main"/>
                      </a:ext>
                    </a:extLst>
                  </pic:spPr>
                </pic:pic>
              </a:graphicData>
            </a:graphic>
          </wp:inline>
        </w:drawing>
      </w:r>
    </w:p>
    <w:p w14:paraId="535C824D" w14:textId="43FD154B"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2.7</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w:t>
      </w:r>
      <w:r w:rsidR="002052FF">
        <w:rPr>
          <w:noProof/>
        </w:rPr>
        <w:fldChar w:fldCharType="end"/>
      </w:r>
      <w:r w:rsidRPr="00BB2DE3">
        <w:rPr>
          <w:noProof/>
        </w:rPr>
        <w:t xml:space="preserve"> Kontextové menu – Skupiny</w:t>
      </w:r>
    </w:p>
    <w:p w14:paraId="1EFFB724" w14:textId="77777777" w:rsidR="00B27B31" w:rsidRPr="00BB2DE3" w:rsidRDefault="00B27B31" w:rsidP="00B27B31">
      <w:pPr>
        <w:jc w:val="both"/>
      </w:pPr>
    </w:p>
    <w:p w14:paraId="53219A85" w14:textId="77777777" w:rsidR="00B27B31" w:rsidRPr="00BB2DE3" w:rsidRDefault="00B27B31" w:rsidP="00B27B31">
      <w:pPr>
        <w:jc w:val="both"/>
        <w:rPr>
          <w:rFonts w:cs="Arial"/>
        </w:rPr>
      </w:pPr>
      <w:r w:rsidRPr="00BB2DE3">
        <w:rPr>
          <w:rFonts w:cs="Arial"/>
        </w:rPr>
        <w:t xml:space="preserve">Voľbou </w:t>
      </w:r>
      <w:r w:rsidRPr="00BB2DE3">
        <w:rPr>
          <w:rFonts w:cs="Arial"/>
          <w:b/>
        </w:rPr>
        <w:t xml:space="preserve">„Skupiny“ </w:t>
      </w:r>
      <w:r w:rsidRPr="00BB2DE3">
        <w:rPr>
          <w:rFonts w:cs="Arial"/>
        </w:rPr>
        <w:t>sa zobrazí okno s informáciou o priradení skupiny vzorov MVK do skupiny objektov:</w:t>
      </w:r>
    </w:p>
    <w:p w14:paraId="4B31D43B" w14:textId="77777777" w:rsidR="00B27B31" w:rsidRPr="00BB2DE3" w:rsidRDefault="00B27B31" w:rsidP="00B27B31">
      <w:pPr>
        <w:jc w:val="both"/>
      </w:pPr>
      <w:r w:rsidRPr="00BB2DE3">
        <w:rPr>
          <w:noProof/>
        </w:rPr>
        <w:drawing>
          <wp:inline distT="0" distB="0" distL="0" distR="0" wp14:anchorId="3C499729" wp14:editId="6E38E678">
            <wp:extent cx="5753100" cy="2552700"/>
            <wp:effectExtent l="0" t="0" r="0" b="0"/>
            <wp:docPr id="1997" name="Obrázok 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753100" cy="2552700"/>
                    </a:xfrm>
                    <a:prstGeom prst="rect">
                      <a:avLst/>
                    </a:prstGeom>
                    <a:noFill/>
                    <a:ln>
                      <a:noFill/>
                    </a:ln>
                  </pic:spPr>
                </pic:pic>
              </a:graphicData>
            </a:graphic>
          </wp:inline>
        </w:drawing>
      </w:r>
    </w:p>
    <w:p w14:paraId="51A7B532" w14:textId="7BABE713"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2.7</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w:t>
      </w:r>
      <w:r w:rsidR="002052FF">
        <w:rPr>
          <w:noProof/>
        </w:rPr>
        <w:fldChar w:fldCharType="end"/>
      </w:r>
      <w:r w:rsidRPr="00BB2DE3">
        <w:rPr>
          <w:noProof/>
        </w:rPr>
        <w:t xml:space="preserve"> Kontextové menu – Skupiny</w:t>
      </w:r>
    </w:p>
    <w:p w14:paraId="29DF303C" w14:textId="77777777" w:rsidR="00B27B31" w:rsidRPr="00BB2DE3" w:rsidRDefault="00B27B31" w:rsidP="00B27B31">
      <w:pPr>
        <w:jc w:val="both"/>
        <w:rPr>
          <w:rFonts w:cs="Arial"/>
        </w:rPr>
      </w:pPr>
      <w:r w:rsidRPr="00BB2DE3">
        <w:rPr>
          <w:rFonts w:cs="Arial"/>
        </w:rPr>
        <w:t>Skupinu vzorov MVK je možné zaradiť do skupiny typu všetky objekty. Tieto skupiny sa zobrazujú v ľavej časti okna. V pravej časti okna sa zobrazujú skupiny, do ktorých je skupina vzorov MVK priradená.</w:t>
      </w:r>
    </w:p>
    <w:p w14:paraId="724A24F1" w14:textId="77777777" w:rsidR="00B27B31" w:rsidRPr="00BB2DE3" w:rsidRDefault="00B27B31" w:rsidP="00B27B31">
      <w:pPr>
        <w:spacing w:after="0" w:line="240" w:lineRule="auto"/>
        <w:jc w:val="both"/>
        <w:rPr>
          <w:rFonts w:cs="Arial"/>
        </w:rPr>
      </w:pPr>
      <w:r w:rsidRPr="00BB2DE3">
        <w:rPr>
          <w:rFonts w:cs="Arial"/>
        </w:rPr>
        <w:br w:type="page"/>
      </w:r>
    </w:p>
    <w:p w14:paraId="217825C4" w14:textId="77777777" w:rsidR="00B27B31" w:rsidRPr="00BB2DE3" w:rsidRDefault="00B27B31" w:rsidP="00C67D23">
      <w:pPr>
        <w:pStyle w:val="ListParagraph"/>
        <w:numPr>
          <w:ilvl w:val="0"/>
          <w:numId w:val="36"/>
        </w:numPr>
        <w:jc w:val="both"/>
        <w:rPr>
          <w:rFonts w:cs="Arial"/>
          <w:b/>
        </w:rPr>
      </w:pPr>
      <w:r w:rsidRPr="00BB2DE3">
        <w:rPr>
          <w:rFonts w:cs="Arial"/>
          <w:b/>
        </w:rPr>
        <w:lastRenderedPageBreak/>
        <w:t>Zobrazenie verzie vzorov</w:t>
      </w:r>
    </w:p>
    <w:p w14:paraId="194D9F8E" w14:textId="77777777" w:rsidR="00B27B31" w:rsidRPr="00BB2DE3" w:rsidRDefault="00B27B31" w:rsidP="00B27B31">
      <w:pPr>
        <w:jc w:val="both"/>
        <w:rPr>
          <w:lang w:eastAsia="en-US"/>
        </w:rPr>
      </w:pPr>
    </w:p>
    <w:p w14:paraId="51EECBC6" w14:textId="77777777" w:rsidR="00B27B31" w:rsidRPr="00BB2DE3" w:rsidRDefault="00B27B31" w:rsidP="00B27B31">
      <w:pPr>
        <w:jc w:val="both"/>
        <w:rPr>
          <w:rFonts w:cs="Arial"/>
        </w:rPr>
      </w:pPr>
      <w:r w:rsidRPr="00BB2DE3">
        <w:rPr>
          <w:rFonts w:cs="Arial"/>
        </w:rPr>
        <w:t xml:space="preserve">Verzie skupiny vzorov </w:t>
      </w:r>
      <w:proofErr w:type="spellStart"/>
      <w:r w:rsidRPr="00BB2DE3">
        <w:rPr>
          <w:rFonts w:cs="Arial"/>
        </w:rPr>
        <w:t>medzivýkazových</w:t>
      </w:r>
      <w:proofErr w:type="spellEnd"/>
      <w:r w:rsidRPr="00BB2DE3">
        <w:rPr>
          <w:rFonts w:cs="Arial"/>
        </w:rPr>
        <w:t xml:space="preserve"> kontrol reprezentujú zmeny v čase a nadväzujú na seba v čase.  Ich platnosť je  vždy v rozsahu platnosti skupiny vzorov.</w:t>
      </w:r>
    </w:p>
    <w:p w14:paraId="510C45D1" w14:textId="77777777" w:rsidR="00B27B31" w:rsidRPr="00BB2DE3" w:rsidRDefault="00B27B31" w:rsidP="00B27B31">
      <w:pPr>
        <w:spacing w:after="0" w:line="240" w:lineRule="auto"/>
        <w:jc w:val="both"/>
        <w:rPr>
          <w:rFonts w:cs="Arial"/>
        </w:rPr>
      </w:pPr>
      <w:r w:rsidRPr="00BB2DE3">
        <w:rPr>
          <w:rFonts w:cs="Arial"/>
        </w:rPr>
        <w:t>Pre zobrazenie verzií používateľ vyhľadá príslušnú skupinu v prehľade, klikne na šípku  vľavo pri skupine ľavým tlačidlom myši:</w:t>
      </w:r>
    </w:p>
    <w:p w14:paraId="5EDF496D" w14:textId="77777777" w:rsidR="00B27B31" w:rsidRPr="00BB2DE3" w:rsidRDefault="00B27B31" w:rsidP="00B27B31">
      <w:pPr>
        <w:jc w:val="both"/>
        <w:rPr>
          <w:rFonts w:cs="Arial"/>
        </w:rPr>
      </w:pPr>
    </w:p>
    <w:p w14:paraId="3710C705" w14:textId="77777777" w:rsidR="00B27B31" w:rsidRPr="00BB2DE3" w:rsidRDefault="00B27B31" w:rsidP="00B27B31">
      <w:pPr>
        <w:jc w:val="both"/>
        <w:rPr>
          <w:rFonts w:cs="Arial"/>
        </w:rPr>
      </w:pPr>
      <w:r w:rsidRPr="00BB2DE3">
        <w:rPr>
          <w:rFonts w:cs="Arial"/>
          <w:noProof/>
        </w:rPr>
        <w:drawing>
          <wp:inline distT="0" distB="0" distL="0" distR="0" wp14:anchorId="17EE7CFC" wp14:editId="7DD52405">
            <wp:extent cx="5191125" cy="1140157"/>
            <wp:effectExtent l="0" t="0" r="0" b="3175"/>
            <wp:docPr id="2001" name="Obrázok 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7">
                      <a:extLst>
                        <a:ext uri="{28A0092B-C50C-407E-A947-70E740481C1C}">
                          <a14:useLocalDpi xmlns:a14="http://schemas.microsoft.com/office/drawing/2010/main" val="0"/>
                        </a:ext>
                      </a:extLst>
                    </a:blip>
                    <a:srcRect t="45590"/>
                    <a:stretch/>
                  </pic:blipFill>
                  <pic:spPr bwMode="auto">
                    <a:xfrm>
                      <a:off x="0" y="0"/>
                      <a:ext cx="5191125" cy="1140157"/>
                    </a:xfrm>
                    <a:prstGeom prst="rect">
                      <a:avLst/>
                    </a:prstGeom>
                    <a:noFill/>
                    <a:ln>
                      <a:noFill/>
                    </a:ln>
                    <a:extLst>
                      <a:ext uri="{53640926-AAD7-44D8-BBD7-CCE9431645EC}">
                        <a14:shadowObscured xmlns:a14="http://schemas.microsoft.com/office/drawing/2010/main"/>
                      </a:ext>
                    </a:extLst>
                  </pic:spPr>
                </pic:pic>
              </a:graphicData>
            </a:graphic>
          </wp:inline>
        </w:drawing>
      </w:r>
    </w:p>
    <w:p w14:paraId="19AFDE4A" w14:textId="66295C1B"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2.7</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w:t>
      </w:r>
      <w:r w:rsidR="002052FF">
        <w:rPr>
          <w:noProof/>
        </w:rPr>
        <w:fldChar w:fldCharType="end"/>
      </w:r>
      <w:r w:rsidRPr="00BB2DE3">
        <w:rPr>
          <w:noProof/>
        </w:rPr>
        <w:t xml:space="preserve"> Funkčné tlačidlo pre zobrazenie verzií </w:t>
      </w:r>
    </w:p>
    <w:p w14:paraId="0AEF7DB3" w14:textId="77777777" w:rsidR="00B27B31" w:rsidRPr="00BB2DE3" w:rsidRDefault="00B27B31" w:rsidP="00B27B31">
      <w:pPr>
        <w:jc w:val="both"/>
        <w:rPr>
          <w:rFonts w:cs="Arial"/>
        </w:rPr>
      </w:pPr>
    </w:p>
    <w:p w14:paraId="20B5F413" w14:textId="77777777" w:rsidR="00B27B31" w:rsidRPr="00BB2DE3" w:rsidRDefault="00B27B31" w:rsidP="00B27B31">
      <w:pPr>
        <w:jc w:val="both"/>
      </w:pPr>
      <w:r w:rsidRPr="00BB2DE3">
        <w:rPr>
          <w:rFonts w:cs="Arial"/>
        </w:rPr>
        <w:t>Zobrazia sa verzie v závislosti od nastavenia časového pohľadu globálneho kontextu:</w:t>
      </w:r>
    </w:p>
    <w:p w14:paraId="7F6151A5" w14:textId="77777777" w:rsidR="00B27B31" w:rsidRPr="00BB2DE3" w:rsidRDefault="00B27B31" w:rsidP="00B27B31">
      <w:pPr>
        <w:spacing w:after="0" w:line="240" w:lineRule="auto"/>
        <w:jc w:val="both"/>
      </w:pPr>
      <w:r w:rsidRPr="00BB2DE3">
        <w:rPr>
          <w:noProof/>
        </w:rPr>
        <w:drawing>
          <wp:inline distT="0" distB="0" distL="0" distR="0" wp14:anchorId="5E059EBE" wp14:editId="5C713107">
            <wp:extent cx="4733925" cy="1866758"/>
            <wp:effectExtent l="0" t="0" r="0" b="635"/>
            <wp:docPr id="2002" name="Obrázok 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238">
                      <a:extLst>
                        <a:ext uri="{28A0092B-C50C-407E-A947-70E740481C1C}">
                          <a14:useLocalDpi xmlns:a14="http://schemas.microsoft.com/office/drawing/2010/main" val="0"/>
                        </a:ext>
                      </a:extLst>
                    </a:blip>
                    <a:srcRect t="34012"/>
                    <a:stretch/>
                  </pic:blipFill>
                  <pic:spPr bwMode="auto">
                    <a:xfrm>
                      <a:off x="0" y="0"/>
                      <a:ext cx="4733925" cy="1866758"/>
                    </a:xfrm>
                    <a:prstGeom prst="rect">
                      <a:avLst/>
                    </a:prstGeom>
                    <a:noFill/>
                    <a:ln>
                      <a:noFill/>
                    </a:ln>
                    <a:extLst>
                      <a:ext uri="{53640926-AAD7-44D8-BBD7-CCE9431645EC}">
                        <a14:shadowObscured xmlns:a14="http://schemas.microsoft.com/office/drawing/2010/main"/>
                      </a:ext>
                    </a:extLst>
                  </pic:spPr>
                </pic:pic>
              </a:graphicData>
            </a:graphic>
          </wp:inline>
        </w:drawing>
      </w:r>
    </w:p>
    <w:p w14:paraId="5386117D" w14:textId="6507F66A"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2.7</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w:t>
      </w:r>
      <w:r w:rsidR="002052FF">
        <w:rPr>
          <w:noProof/>
        </w:rPr>
        <w:fldChar w:fldCharType="end"/>
      </w:r>
      <w:r w:rsidRPr="00BB2DE3">
        <w:rPr>
          <w:noProof/>
        </w:rPr>
        <w:t xml:space="preserve"> Verzie skupín vzorov pre medzivýkazové kontroly</w:t>
      </w:r>
    </w:p>
    <w:p w14:paraId="67B513F5" w14:textId="28CB8FF9" w:rsidR="003D5FB2" w:rsidRDefault="003D5FB2">
      <w:pPr>
        <w:spacing w:after="0" w:line="240" w:lineRule="auto"/>
      </w:pPr>
      <w:r>
        <w:br w:type="page"/>
      </w:r>
    </w:p>
    <w:p w14:paraId="22322746" w14:textId="4DC9C85D" w:rsidR="003D5FB2" w:rsidRPr="006F2775" w:rsidRDefault="003D5FB2" w:rsidP="00F4555C">
      <w:pPr>
        <w:pStyle w:val="Heading3"/>
        <w:numPr>
          <w:ilvl w:val="2"/>
          <w:numId w:val="1"/>
        </w:numPr>
        <w:jc w:val="both"/>
        <w:rPr>
          <w:rFonts w:cs="Arial"/>
          <w:bCs/>
          <w:i/>
          <w:iCs/>
          <w:color w:val="4F81BD"/>
          <w:sz w:val="24"/>
          <w:szCs w:val="24"/>
          <w:lang w:eastAsia="en-US"/>
        </w:rPr>
      </w:pPr>
      <w:bookmarkStart w:id="217" w:name="_Toc198725633"/>
      <w:r w:rsidRPr="00BB2DE3">
        <w:rPr>
          <w:rStyle w:val="IntenseEmphasis"/>
          <w:rFonts w:cs="Arial"/>
          <w:sz w:val="24"/>
          <w:szCs w:val="24"/>
        </w:rPr>
        <w:lastRenderedPageBreak/>
        <w:t>Verzie vzorov v</w:t>
      </w:r>
      <w:r>
        <w:rPr>
          <w:rStyle w:val="IntenseEmphasis"/>
          <w:rFonts w:cs="Arial"/>
          <w:sz w:val="24"/>
          <w:szCs w:val="24"/>
        </w:rPr>
        <w:t> </w:t>
      </w:r>
      <w:r w:rsidRPr="00BB2DE3">
        <w:rPr>
          <w:rStyle w:val="IntenseEmphasis"/>
          <w:rFonts w:cs="Arial"/>
          <w:sz w:val="24"/>
          <w:szCs w:val="24"/>
        </w:rPr>
        <w:t>skupine</w:t>
      </w:r>
      <w:r>
        <w:rPr>
          <w:rStyle w:val="IntenseEmphasis"/>
          <w:rFonts w:cs="Arial"/>
          <w:sz w:val="24"/>
          <w:szCs w:val="24"/>
        </w:rPr>
        <w:t xml:space="preserve"> s prioritou vykazovania</w:t>
      </w:r>
      <w:bookmarkEnd w:id="217"/>
    </w:p>
    <w:p w14:paraId="70ECCBD7" w14:textId="35052A3D" w:rsidR="003D5FB2" w:rsidRPr="0052741A" w:rsidRDefault="003D5FB2" w:rsidP="003D5FB2">
      <w:pPr>
        <w:rPr>
          <w:rFonts w:cs="Arial"/>
          <w:lang w:eastAsia="en-US"/>
        </w:rPr>
      </w:pPr>
      <w:r w:rsidRPr="0052741A">
        <w:rPr>
          <w:rFonts w:cs="Arial"/>
        </w:rPr>
        <w:t>Kliknutím na verziu skupiny vzorov výkazov</w:t>
      </w:r>
      <w:r>
        <w:rPr>
          <w:rFonts w:cs="Arial"/>
        </w:rPr>
        <w:t xml:space="preserve"> s prioritou vykazovania</w:t>
      </w:r>
      <w:r w:rsidRPr="0052741A">
        <w:rPr>
          <w:rFonts w:cs="Arial"/>
        </w:rPr>
        <w:t xml:space="preserve"> sa v pravej časti obrazovky zobraz</w:t>
      </w:r>
      <w:r>
        <w:rPr>
          <w:rFonts w:cs="Arial"/>
        </w:rPr>
        <w:t>í</w:t>
      </w:r>
      <w:r w:rsidRPr="0052741A">
        <w:rPr>
          <w:rFonts w:cs="Arial"/>
        </w:rPr>
        <w:t xml:space="preserve"> záložk</w:t>
      </w:r>
      <w:r>
        <w:rPr>
          <w:rFonts w:cs="Arial"/>
        </w:rPr>
        <w:t>a</w:t>
      </w:r>
      <w:r w:rsidRPr="0052741A">
        <w:rPr>
          <w:rFonts w:cs="Arial"/>
        </w:rPr>
        <w:t xml:space="preserve"> </w:t>
      </w:r>
      <w:r w:rsidRPr="0052741A">
        <w:rPr>
          <w:rFonts w:cs="Arial"/>
          <w:b/>
        </w:rPr>
        <w:t>„Verzie vzorov v skupine“</w:t>
      </w:r>
      <w:r>
        <w:rPr>
          <w:rFonts w:cs="Arial"/>
        </w:rPr>
        <w:t xml:space="preserve"> a „</w:t>
      </w:r>
      <w:r w:rsidRPr="005F6ACF">
        <w:rPr>
          <w:rFonts w:cs="Arial"/>
          <w:b/>
        </w:rPr>
        <w:t>Kontrolované výkazy</w:t>
      </w:r>
      <w:r>
        <w:rPr>
          <w:rFonts w:cs="Arial"/>
        </w:rPr>
        <w:t>“.</w:t>
      </w:r>
    </w:p>
    <w:p w14:paraId="4754FCC7" w14:textId="77777777" w:rsidR="003D5FB2" w:rsidRPr="0052741A" w:rsidRDefault="003D5FB2" w:rsidP="003D5FB2">
      <w:pPr>
        <w:keepNext/>
        <w:jc w:val="both"/>
        <w:rPr>
          <w:rFonts w:cs="Arial"/>
        </w:rPr>
      </w:pPr>
      <w:r w:rsidRPr="000A53DF">
        <w:rPr>
          <w:rFonts w:cs="Arial"/>
          <w:noProof/>
        </w:rPr>
        <w:drawing>
          <wp:inline distT="0" distB="0" distL="0" distR="0" wp14:anchorId="13253EEC" wp14:editId="16EBA6F3">
            <wp:extent cx="5760720" cy="2920365"/>
            <wp:effectExtent l="0" t="0" r="0" b="0"/>
            <wp:docPr id="2442" name="Obrázok 2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5760720" cy="2920365"/>
                    </a:xfrm>
                    <a:prstGeom prst="rect">
                      <a:avLst/>
                    </a:prstGeom>
                  </pic:spPr>
                </pic:pic>
              </a:graphicData>
            </a:graphic>
          </wp:inline>
        </w:drawing>
      </w:r>
    </w:p>
    <w:p w14:paraId="33D17CA1" w14:textId="0D8EF707" w:rsidR="003D5FB2" w:rsidRDefault="003D5FB2" w:rsidP="003D5FB2">
      <w:pPr>
        <w:pStyle w:val="Caption"/>
        <w:jc w:val="both"/>
        <w:rPr>
          <w:noProof/>
        </w:rPr>
      </w:pPr>
      <w:r w:rsidRPr="00BB2DE3">
        <w:t xml:space="preserve">Obr. </w:t>
      </w:r>
      <w:r>
        <w:rPr>
          <w:noProof/>
        </w:rPr>
        <w:fldChar w:fldCharType="begin"/>
      </w:r>
      <w:r>
        <w:rPr>
          <w:noProof/>
        </w:rPr>
        <w:instrText xml:space="preserve"> STYLEREF 2 \s </w:instrText>
      </w:r>
      <w:r>
        <w:rPr>
          <w:noProof/>
        </w:rPr>
        <w:fldChar w:fldCharType="separate"/>
      </w:r>
      <w:r>
        <w:rPr>
          <w:noProof/>
        </w:rPr>
        <w:t>2.7</w:t>
      </w:r>
      <w:r>
        <w:rPr>
          <w:noProof/>
        </w:rPr>
        <w:fldChar w:fldCharType="end"/>
      </w:r>
      <w:r>
        <w:noBreakHyphen/>
      </w:r>
      <w:r>
        <w:rPr>
          <w:noProof/>
        </w:rPr>
        <w:t>8</w:t>
      </w:r>
      <w:r w:rsidRPr="00BB2DE3">
        <w:rPr>
          <w:noProof/>
        </w:rPr>
        <w:t xml:space="preserve"> </w:t>
      </w:r>
      <w:r>
        <w:rPr>
          <w:noProof/>
        </w:rPr>
        <w:t>Záložky „Verzie vzorov v skupine“ a „Kontrolované výkazy“</w:t>
      </w:r>
    </w:p>
    <w:p w14:paraId="72279781" w14:textId="625F299F" w:rsidR="003D5FB2" w:rsidRDefault="003D5FB2" w:rsidP="003D5FB2">
      <w:pPr>
        <w:spacing w:after="0" w:line="240" w:lineRule="auto"/>
        <w:jc w:val="both"/>
        <w:rPr>
          <w:rFonts w:cs="Arial"/>
          <w:b/>
        </w:rPr>
      </w:pPr>
      <w:r w:rsidRPr="00BB2DE3">
        <w:rPr>
          <w:rFonts w:cs="Arial"/>
          <w:b/>
        </w:rPr>
        <w:t>Popis stĺpcov:</w:t>
      </w:r>
    </w:p>
    <w:p w14:paraId="77CCB42A" w14:textId="77777777" w:rsidR="003D5FB2" w:rsidRDefault="003D5FB2" w:rsidP="003D5FB2">
      <w:pPr>
        <w:spacing w:after="0" w:line="240" w:lineRule="auto"/>
        <w:jc w:val="both"/>
        <w:rPr>
          <w:rFonts w:cs="Arial"/>
          <w:b/>
        </w:rPr>
      </w:pPr>
    </w:p>
    <w:p w14:paraId="2557ACD5" w14:textId="49AF3A5F" w:rsidR="003D5FB2" w:rsidRPr="00BB2DE3" w:rsidRDefault="003D5FB2" w:rsidP="003D5FB2">
      <w:pPr>
        <w:spacing w:after="0" w:line="240" w:lineRule="auto"/>
        <w:jc w:val="both"/>
        <w:rPr>
          <w:rFonts w:cs="Arial"/>
          <w:b/>
        </w:rPr>
      </w:pPr>
      <w:r>
        <w:rPr>
          <w:rFonts w:cs="Arial"/>
          <w:b/>
        </w:rPr>
        <w:t>Verzie vzorov výkazov</w:t>
      </w:r>
    </w:p>
    <w:p w14:paraId="73EC3442" w14:textId="77777777" w:rsidR="003D5FB2" w:rsidRPr="00BB2DE3" w:rsidRDefault="003D5FB2" w:rsidP="003D5FB2">
      <w:pPr>
        <w:pStyle w:val="ListParagraph"/>
        <w:numPr>
          <w:ilvl w:val="0"/>
          <w:numId w:val="37"/>
        </w:numPr>
        <w:spacing w:line="240" w:lineRule="auto"/>
        <w:jc w:val="both"/>
        <w:rPr>
          <w:rFonts w:cs="Arial"/>
        </w:rPr>
      </w:pPr>
      <w:r w:rsidRPr="00BB2DE3">
        <w:rPr>
          <w:rFonts w:cs="Arial"/>
          <w:b/>
        </w:rPr>
        <w:t>Verzia vzoru výkazu</w:t>
      </w:r>
      <w:r w:rsidRPr="00BB2DE3">
        <w:rPr>
          <w:rFonts w:cs="Arial"/>
        </w:rPr>
        <w:t xml:space="preserve"> – verzia vzoru výkazu zaradená v skupine vzorov pre </w:t>
      </w:r>
      <w:proofErr w:type="spellStart"/>
      <w:r w:rsidRPr="00BB2DE3">
        <w:rPr>
          <w:rFonts w:cs="Arial"/>
        </w:rPr>
        <w:t>medzivýkazové</w:t>
      </w:r>
      <w:proofErr w:type="spellEnd"/>
      <w:r w:rsidRPr="00BB2DE3">
        <w:rPr>
          <w:rFonts w:cs="Arial"/>
        </w:rPr>
        <w:t xml:space="preserve"> kontroly. </w:t>
      </w:r>
    </w:p>
    <w:p w14:paraId="479DC6AE" w14:textId="77777777" w:rsidR="003D5FB2" w:rsidRPr="00BB2DE3" w:rsidRDefault="003D5FB2" w:rsidP="003D5FB2">
      <w:pPr>
        <w:pStyle w:val="ListParagraph"/>
        <w:numPr>
          <w:ilvl w:val="0"/>
          <w:numId w:val="37"/>
        </w:numPr>
        <w:spacing w:line="240" w:lineRule="auto"/>
        <w:jc w:val="both"/>
        <w:rPr>
          <w:rFonts w:cs="Arial"/>
        </w:rPr>
      </w:pPr>
      <w:r w:rsidRPr="00BB2DE3">
        <w:rPr>
          <w:rFonts w:cs="Arial"/>
          <w:b/>
        </w:rPr>
        <w:t xml:space="preserve">Názov </w:t>
      </w:r>
      <w:r w:rsidRPr="00BB2DE3">
        <w:rPr>
          <w:rFonts w:cs="Arial"/>
        </w:rPr>
        <w:t>– názov vzoru výkazu.</w:t>
      </w:r>
    </w:p>
    <w:p w14:paraId="0ADBE10C" w14:textId="77777777" w:rsidR="003D5FB2" w:rsidRPr="00BB2DE3" w:rsidRDefault="003D5FB2" w:rsidP="003D5FB2">
      <w:pPr>
        <w:pStyle w:val="ListParagraph"/>
        <w:numPr>
          <w:ilvl w:val="0"/>
          <w:numId w:val="37"/>
        </w:numPr>
        <w:spacing w:line="240" w:lineRule="auto"/>
        <w:jc w:val="both"/>
        <w:rPr>
          <w:rFonts w:cs="Arial"/>
        </w:rPr>
      </w:pPr>
      <w:r w:rsidRPr="00BB2DE3">
        <w:rPr>
          <w:rFonts w:cs="Arial"/>
          <w:b/>
        </w:rPr>
        <w:t xml:space="preserve">Platnosť </w:t>
      </w:r>
      <w:r w:rsidRPr="00BB2DE3">
        <w:rPr>
          <w:rFonts w:cs="Arial"/>
        </w:rPr>
        <w:t>– dátum začiatku platnosti vzoru výkazu.</w:t>
      </w:r>
    </w:p>
    <w:p w14:paraId="3055490D" w14:textId="690FA3B7" w:rsidR="003D5FB2" w:rsidRDefault="003D5FB2" w:rsidP="003D5FB2">
      <w:pPr>
        <w:pStyle w:val="ListParagraph"/>
        <w:numPr>
          <w:ilvl w:val="0"/>
          <w:numId w:val="37"/>
        </w:numPr>
        <w:spacing w:line="240" w:lineRule="auto"/>
        <w:jc w:val="both"/>
        <w:rPr>
          <w:rFonts w:cs="Arial"/>
        </w:rPr>
      </w:pPr>
      <w:r w:rsidRPr="00BB2DE3">
        <w:rPr>
          <w:rFonts w:cs="Arial"/>
          <w:b/>
        </w:rPr>
        <w:t xml:space="preserve">Relatívne obdobie </w:t>
      </w:r>
      <w:r w:rsidRPr="00BB2DE3">
        <w:rPr>
          <w:rFonts w:cs="Arial"/>
        </w:rPr>
        <w:t xml:space="preserve"> – </w:t>
      </w:r>
      <w:r w:rsidRPr="00BB2DE3">
        <w:rPr>
          <w:rFonts w:cs="Arial"/>
          <w:szCs w:val="24"/>
        </w:rPr>
        <w:t xml:space="preserve">určenie relatívneho obdobia verzie vzoru výkazu v </w:t>
      </w:r>
      <w:proofErr w:type="spellStart"/>
      <w:r w:rsidRPr="00BB2DE3">
        <w:rPr>
          <w:rFonts w:cs="Arial"/>
          <w:szCs w:val="24"/>
        </w:rPr>
        <w:t>medzivýkazovej</w:t>
      </w:r>
      <w:proofErr w:type="spellEnd"/>
      <w:r w:rsidRPr="00BB2DE3">
        <w:rPr>
          <w:rFonts w:cs="Arial"/>
          <w:szCs w:val="24"/>
        </w:rPr>
        <w:t xml:space="preserve"> kontrole. Predstavuje u</w:t>
      </w:r>
      <w:r w:rsidRPr="00BB2DE3">
        <w:rPr>
          <w:rFonts w:cs="Arial"/>
          <w:color w:val="000000"/>
          <w:szCs w:val="24"/>
        </w:rPr>
        <w:t xml:space="preserve">rčenie typu obdobia relatívne voči aktuálnemu obdobiu. Prípustné hodnoty sú </w:t>
      </w:r>
      <w:r w:rsidRPr="00BB2DE3">
        <w:rPr>
          <w:rFonts w:cs="Arial"/>
        </w:rPr>
        <w:t xml:space="preserve">nula alebo záporné celé číslo. Hodnota nula sa vzťahuje k aktuálnemu obdobiu, za ktoré sa kontrola spúšťa. (-1 predstavuje predchádzajúce obdobie). </w:t>
      </w:r>
    </w:p>
    <w:p w14:paraId="1808A389" w14:textId="77777777" w:rsidR="003D5FB2" w:rsidRDefault="003D5FB2" w:rsidP="006F2775">
      <w:pPr>
        <w:pStyle w:val="ListParagraph"/>
        <w:spacing w:line="240" w:lineRule="auto"/>
        <w:jc w:val="both"/>
        <w:rPr>
          <w:rFonts w:cs="Arial"/>
        </w:rPr>
      </w:pPr>
    </w:p>
    <w:p w14:paraId="7D14F45C" w14:textId="253B2538" w:rsidR="003D5FB2" w:rsidRDefault="003D5FB2" w:rsidP="003D5FB2">
      <w:pPr>
        <w:spacing w:line="240" w:lineRule="auto"/>
        <w:jc w:val="both"/>
        <w:rPr>
          <w:rFonts w:cs="Arial"/>
          <w:b/>
        </w:rPr>
      </w:pPr>
      <w:r w:rsidRPr="006F2775">
        <w:rPr>
          <w:rFonts w:cs="Arial"/>
          <w:b/>
        </w:rPr>
        <w:t>Kontrolované výkazy</w:t>
      </w:r>
    </w:p>
    <w:p w14:paraId="1D7CF018" w14:textId="77777777" w:rsidR="003D5FB2" w:rsidRPr="00BB2DE3" w:rsidRDefault="003D5FB2" w:rsidP="003D5FB2">
      <w:pPr>
        <w:pStyle w:val="ListParagraph"/>
        <w:numPr>
          <w:ilvl w:val="0"/>
          <w:numId w:val="37"/>
        </w:numPr>
        <w:spacing w:line="240" w:lineRule="auto"/>
        <w:jc w:val="both"/>
        <w:rPr>
          <w:rFonts w:cs="Arial"/>
        </w:rPr>
      </w:pPr>
      <w:r w:rsidRPr="00BB2DE3">
        <w:rPr>
          <w:rFonts w:cs="Arial"/>
          <w:b/>
        </w:rPr>
        <w:t>Verzia vzoru výkazu</w:t>
      </w:r>
      <w:r w:rsidRPr="00BB2DE3">
        <w:rPr>
          <w:rFonts w:cs="Arial"/>
        </w:rPr>
        <w:t xml:space="preserve"> – verzia vzoru výkazu zaradená v skupine vzorov pre </w:t>
      </w:r>
      <w:proofErr w:type="spellStart"/>
      <w:r w:rsidRPr="00BB2DE3">
        <w:rPr>
          <w:rFonts w:cs="Arial"/>
        </w:rPr>
        <w:t>medzivýkazové</w:t>
      </w:r>
      <w:proofErr w:type="spellEnd"/>
      <w:r w:rsidRPr="00BB2DE3">
        <w:rPr>
          <w:rFonts w:cs="Arial"/>
        </w:rPr>
        <w:t xml:space="preserve"> kontroly. </w:t>
      </w:r>
    </w:p>
    <w:p w14:paraId="5D13948B" w14:textId="77777777" w:rsidR="003D5FB2" w:rsidRPr="00BB2DE3" w:rsidRDefault="003D5FB2" w:rsidP="003D5FB2">
      <w:pPr>
        <w:pStyle w:val="ListParagraph"/>
        <w:numPr>
          <w:ilvl w:val="0"/>
          <w:numId w:val="37"/>
        </w:numPr>
        <w:spacing w:line="240" w:lineRule="auto"/>
        <w:jc w:val="both"/>
        <w:rPr>
          <w:rFonts w:cs="Arial"/>
        </w:rPr>
      </w:pPr>
      <w:r w:rsidRPr="00BB2DE3">
        <w:rPr>
          <w:rFonts w:cs="Arial"/>
          <w:b/>
        </w:rPr>
        <w:t xml:space="preserve">Názov </w:t>
      </w:r>
      <w:r w:rsidRPr="00BB2DE3">
        <w:rPr>
          <w:rFonts w:cs="Arial"/>
        </w:rPr>
        <w:t>– názov vzoru výkazu.</w:t>
      </w:r>
    </w:p>
    <w:p w14:paraId="533691CE" w14:textId="77777777" w:rsidR="003D5FB2" w:rsidRPr="00BB2DE3" w:rsidRDefault="003D5FB2" w:rsidP="003D5FB2">
      <w:pPr>
        <w:pStyle w:val="ListParagraph"/>
        <w:numPr>
          <w:ilvl w:val="0"/>
          <w:numId w:val="37"/>
        </w:numPr>
        <w:spacing w:line="240" w:lineRule="auto"/>
        <w:jc w:val="both"/>
        <w:rPr>
          <w:rFonts w:cs="Arial"/>
        </w:rPr>
      </w:pPr>
      <w:r w:rsidRPr="00BB2DE3">
        <w:rPr>
          <w:rFonts w:cs="Arial"/>
          <w:b/>
        </w:rPr>
        <w:t xml:space="preserve">Platnosť </w:t>
      </w:r>
      <w:r w:rsidRPr="00BB2DE3">
        <w:rPr>
          <w:rFonts w:cs="Arial"/>
        </w:rPr>
        <w:t>– dátum začiatku platnosti vzoru výkazu.</w:t>
      </w:r>
    </w:p>
    <w:p w14:paraId="03D50066" w14:textId="77777777" w:rsidR="003D5FB2" w:rsidRPr="006F2775" w:rsidRDefault="003D5FB2" w:rsidP="006F2775">
      <w:pPr>
        <w:spacing w:line="240" w:lineRule="auto"/>
        <w:jc w:val="both"/>
        <w:rPr>
          <w:rFonts w:cs="Arial"/>
          <w:b/>
        </w:rPr>
      </w:pPr>
    </w:p>
    <w:p w14:paraId="52E03A55" w14:textId="52348331" w:rsidR="003D5FB2" w:rsidRDefault="003D5FB2" w:rsidP="003D5FB2">
      <w:pPr>
        <w:spacing w:after="0" w:line="240" w:lineRule="auto"/>
        <w:jc w:val="both"/>
        <w:rPr>
          <w:rFonts w:cs="Arial"/>
          <w:b/>
        </w:rPr>
      </w:pPr>
    </w:p>
    <w:p w14:paraId="4BCEA8F4" w14:textId="77777777" w:rsidR="003D5FB2" w:rsidRPr="00BB2DE3" w:rsidRDefault="003D5FB2" w:rsidP="003D5FB2">
      <w:pPr>
        <w:spacing w:after="0" w:line="240" w:lineRule="auto"/>
        <w:jc w:val="both"/>
        <w:rPr>
          <w:rFonts w:cs="Arial"/>
          <w:b/>
        </w:rPr>
      </w:pPr>
    </w:p>
    <w:p w14:paraId="40A76DAF" w14:textId="77777777" w:rsidR="003D5FB2" w:rsidRPr="006F2775" w:rsidRDefault="003D5FB2" w:rsidP="006F2775"/>
    <w:p w14:paraId="245F0180" w14:textId="77777777" w:rsidR="003D5FB2" w:rsidRPr="006F2775" w:rsidRDefault="003D5FB2" w:rsidP="006F2775"/>
    <w:p w14:paraId="5959CDA3" w14:textId="77777777" w:rsidR="00B27B31" w:rsidRPr="00BB2DE3" w:rsidRDefault="00B27B31" w:rsidP="00B27B31">
      <w:pPr>
        <w:spacing w:after="0" w:line="240" w:lineRule="auto"/>
        <w:jc w:val="both"/>
      </w:pPr>
      <w:r w:rsidRPr="00BB2DE3">
        <w:br w:type="page"/>
      </w:r>
    </w:p>
    <w:p w14:paraId="6532CF43" w14:textId="37070F56" w:rsidR="00B27B31" w:rsidRPr="00BB2DE3" w:rsidRDefault="00B27B31" w:rsidP="00F4555C">
      <w:pPr>
        <w:pStyle w:val="Heading3"/>
        <w:numPr>
          <w:ilvl w:val="2"/>
          <w:numId w:val="1"/>
        </w:numPr>
        <w:jc w:val="both"/>
        <w:rPr>
          <w:rStyle w:val="IntenseEmphasis"/>
          <w:rFonts w:cs="Arial"/>
          <w:b/>
          <w:sz w:val="24"/>
          <w:szCs w:val="24"/>
        </w:rPr>
      </w:pPr>
      <w:bookmarkStart w:id="218" w:name="_Toc395801306"/>
      <w:bookmarkStart w:id="219" w:name="_Toc403676491"/>
      <w:bookmarkStart w:id="220" w:name="_Toc403119090"/>
      <w:bookmarkStart w:id="221" w:name="_Toc404797973"/>
      <w:bookmarkStart w:id="222" w:name="_Toc198725634"/>
      <w:r w:rsidRPr="00BB2DE3">
        <w:rPr>
          <w:rStyle w:val="IntenseEmphasis"/>
          <w:rFonts w:cs="Arial"/>
          <w:sz w:val="24"/>
          <w:szCs w:val="24"/>
        </w:rPr>
        <w:lastRenderedPageBreak/>
        <w:t>Verzie vzorov v</w:t>
      </w:r>
      <w:r w:rsidR="003D5FB2">
        <w:rPr>
          <w:rStyle w:val="IntenseEmphasis"/>
          <w:rFonts w:cs="Arial"/>
          <w:sz w:val="24"/>
          <w:szCs w:val="24"/>
        </w:rPr>
        <w:t> </w:t>
      </w:r>
      <w:r w:rsidRPr="00BB2DE3">
        <w:rPr>
          <w:rStyle w:val="IntenseEmphasis"/>
          <w:rFonts w:cs="Arial"/>
          <w:sz w:val="24"/>
          <w:szCs w:val="24"/>
        </w:rPr>
        <w:t>skupine</w:t>
      </w:r>
      <w:bookmarkEnd w:id="218"/>
      <w:bookmarkEnd w:id="219"/>
      <w:bookmarkEnd w:id="220"/>
      <w:bookmarkEnd w:id="221"/>
      <w:r w:rsidR="003D5FB2">
        <w:rPr>
          <w:rStyle w:val="IntenseEmphasis"/>
          <w:rFonts w:cs="Arial"/>
          <w:sz w:val="24"/>
          <w:szCs w:val="24"/>
        </w:rPr>
        <w:t xml:space="preserve"> bez priority vykazovania</w:t>
      </w:r>
      <w:bookmarkEnd w:id="222"/>
    </w:p>
    <w:p w14:paraId="69463081" w14:textId="77777777" w:rsidR="00B27B31" w:rsidRPr="00BB2DE3" w:rsidRDefault="00B27B31" w:rsidP="00B27B31">
      <w:pPr>
        <w:spacing w:line="240" w:lineRule="auto"/>
        <w:jc w:val="both"/>
        <w:rPr>
          <w:rFonts w:cs="Arial"/>
        </w:rPr>
      </w:pPr>
    </w:p>
    <w:p w14:paraId="44BFA5AC" w14:textId="77777777" w:rsidR="00B27B31" w:rsidRPr="00BB2DE3" w:rsidRDefault="00B27B31" w:rsidP="00B27B31">
      <w:pPr>
        <w:spacing w:line="240" w:lineRule="auto"/>
        <w:jc w:val="both"/>
        <w:rPr>
          <w:rFonts w:cs="Arial"/>
        </w:rPr>
      </w:pPr>
      <w:r w:rsidRPr="00BB2DE3">
        <w:rPr>
          <w:rFonts w:cs="Arial"/>
        </w:rPr>
        <w:t xml:space="preserve">Kliknutím na verziu skupiny vzorov pre </w:t>
      </w:r>
      <w:proofErr w:type="spellStart"/>
      <w:r w:rsidRPr="00BB2DE3">
        <w:rPr>
          <w:rFonts w:cs="Arial"/>
        </w:rPr>
        <w:t>medzivýkazové</w:t>
      </w:r>
      <w:proofErr w:type="spellEnd"/>
      <w:r w:rsidRPr="00BB2DE3">
        <w:rPr>
          <w:rFonts w:cs="Arial"/>
        </w:rPr>
        <w:t xml:space="preserve"> kontroly sa v pravej časti obrazovky zobrazia záložky </w:t>
      </w:r>
      <w:r w:rsidRPr="00BB2DE3">
        <w:rPr>
          <w:rFonts w:cs="Arial"/>
          <w:b/>
        </w:rPr>
        <w:t>„Verzie vzorov v skupine“</w:t>
      </w:r>
      <w:r w:rsidRPr="00BB2DE3">
        <w:rPr>
          <w:rFonts w:cs="Arial"/>
        </w:rPr>
        <w:t xml:space="preserve"> a </w:t>
      </w:r>
      <w:r w:rsidRPr="00BB2DE3">
        <w:rPr>
          <w:rFonts w:cs="Arial"/>
          <w:b/>
        </w:rPr>
        <w:t>„Kontroly“</w:t>
      </w:r>
      <w:r w:rsidRPr="00BB2DE3">
        <w:rPr>
          <w:rFonts w:cs="Arial"/>
        </w:rPr>
        <w:t>, ktoré slúžia k zobrazeniu verzií vzorov výkazov a detailu kontrol.</w:t>
      </w:r>
    </w:p>
    <w:p w14:paraId="0743850A" w14:textId="77777777" w:rsidR="00B27B31" w:rsidRPr="00BB2DE3" w:rsidRDefault="00B27B31" w:rsidP="00B27B31">
      <w:pPr>
        <w:spacing w:line="240" w:lineRule="auto"/>
        <w:jc w:val="both"/>
        <w:rPr>
          <w:rFonts w:cs="Arial"/>
        </w:rPr>
      </w:pPr>
    </w:p>
    <w:p w14:paraId="44538409" w14:textId="52AC0476" w:rsidR="00B27B31" w:rsidRPr="00BB2DE3" w:rsidRDefault="00CB1E8C" w:rsidP="00B27B31">
      <w:pPr>
        <w:spacing w:line="240" w:lineRule="auto"/>
        <w:jc w:val="both"/>
        <w:rPr>
          <w:rFonts w:cs="Arial"/>
        </w:rPr>
      </w:pPr>
      <w:r>
        <w:rPr>
          <w:rFonts w:cs="Arial"/>
        </w:rPr>
        <w:t>V</w:t>
      </w:r>
      <w:r w:rsidRPr="00BB2DE3">
        <w:rPr>
          <w:rFonts w:cs="Arial"/>
        </w:rPr>
        <w:t xml:space="preserve"> </w:t>
      </w:r>
      <w:r w:rsidR="00B27B31" w:rsidRPr="00BB2DE3">
        <w:rPr>
          <w:rFonts w:cs="Arial"/>
        </w:rPr>
        <w:t xml:space="preserve">záložke </w:t>
      </w:r>
      <w:r w:rsidR="00B27B31" w:rsidRPr="00BB2DE3">
        <w:rPr>
          <w:rFonts w:cs="Arial"/>
          <w:b/>
        </w:rPr>
        <w:t>„Verzia vzorov v skupine“</w:t>
      </w:r>
      <w:r w:rsidR="00B27B31" w:rsidRPr="00BB2DE3">
        <w:rPr>
          <w:rFonts w:cs="Arial"/>
        </w:rPr>
        <w:t xml:space="preserve"> sa nachádzajú verzie vzorov výkazov zaradených do skupiny:</w:t>
      </w:r>
    </w:p>
    <w:p w14:paraId="52FD17F9" w14:textId="77777777" w:rsidR="00B27B31" w:rsidRPr="00BB2DE3" w:rsidRDefault="00B27B31" w:rsidP="00B27B31">
      <w:pPr>
        <w:keepNext/>
        <w:spacing w:line="240" w:lineRule="auto"/>
        <w:jc w:val="both"/>
      </w:pPr>
      <w:r w:rsidRPr="00BB2DE3">
        <w:rPr>
          <w:rFonts w:cs="Arial"/>
          <w:noProof/>
        </w:rPr>
        <w:drawing>
          <wp:inline distT="0" distB="0" distL="0" distR="0" wp14:anchorId="75940625" wp14:editId="4ABCA5DD">
            <wp:extent cx="5760720" cy="11118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a:blip r:embed="rId240">
                      <a:extLst>
                        <a:ext uri="{28A0092B-C50C-407E-A947-70E740481C1C}">
                          <a14:useLocalDpi xmlns:a14="http://schemas.microsoft.com/office/drawing/2010/main" val="0"/>
                        </a:ext>
                      </a:extLst>
                    </a:blip>
                    <a:stretch>
                      <a:fillRect/>
                    </a:stretch>
                  </pic:blipFill>
                  <pic:spPr>
                    <a:xfrm>
                      <a:off x="0" y="0"/>
                      <a:ext cx="5760720" cy="1111885"/>
                    </a:xfrm>
                    <a:prstGeom prst="rect">
                      <a:avLst/>
                    </a:prstGeom>
                  </pic:spPr>
                </pic:pic>
              </a:graphicData>
            </a:graphic>
          </wp:inline>
        </w:drawing>
      </w:r>
    </w:p>
    <w:p w14:paraId="528D88F7" w14:textId="5F019F39"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2.7</w:t>
      </w:r>
      <w:r w:rsidR="002052FF">
        <w:rPr>
          <w:noProof/>
        </w:rPr>
        <w:fldChar w:fldCharType="end"/>
      </w:r>
      <w:r w:rsidR="00F54376">
        <w:noBreakHyphen/>
      </w:r>
      <w:r w:rsidR="003D5FB2">
        <w:rPr>
          <w:noProof/>
        </w:rPr>
        <w:t>9</w:t>
      </w:r>
      <w:r w:rsidR="003D5FB2" w:rsidRPr="00BB2DE3">
        <w:rPr>
          <w:noProof/>
        </w:rPr>
        <w:t xml:space="preserve"> </w:t>
      </w:r>
      <w:r w:rsidRPr="00BB2DE3">
        <w:rPr>
          <w:noProof/>
        </w:rPr>
        <w:t>Záložka „Verzie vzorov v skupine“</w:t>
      </w:r>
    </w:p>
    <w:p w14:paraId="1ACC5FF2" w14:textId="77777777" w:rsidR="00B27B31" w:rsidRPr="00BB2DE3" w:rsidRDefault="00B27B31" w:rsidP="00B27B31">
      <w:pPr>
        <w:spacing w:after="0" w:line="240" w:lineRule="auto"/>
        <w:jc w:val="both"/>
        <w:rPr>
          <w:rFonts w:cs="Arial"/>
        </w:rPr>
      </w:pPr>
    </w:p>
    <w:p w14:paraId="2D899631" w14:textId="77777777" w:rsidR="00B27B31" w:rsidRPr="00BB2DE3" w:rsidRDefault="00B27B31" w:rsidP="00B27B31">
      <w:pPr>
        <w:spacing w:after="0" w:line="240" w:lineRule="auto"/>
        <w:jc w:val="both"/>
        <w:rPr>
          <w:rFonts w:cs="Arial"/>
          <w:b/>
        </w:rPr>
      </w:pPr>
      <w:r w:rsidRPr="00BB2DE3">
        <w:rPr>
          <w:rFonts w:cs="Arial"/>
          <w:b/>
        </w:rPr>
        <w:t>Popis stĺpcov:</w:t>
      </w:r>
    </w:p>
    <w:p w14:paraId="12539006" w14:textId="77777777" w:rsidR="00B27B31" w:rsidRPr="00BB2DE3" w:rsidRDefault="00B27B31" w:rsidP="00C67D23">
      <w:pPr>
        <w:pStyle w:val="ListParagraph"/>
        <w:numPr>
          <w:ilvl w:val="0"/>
          <w:numId w:val="37"/>
        </w:numPr>
        <w:spacing w:line="240" w:lineRule="auto"/>
        <w:jc w:val="both"/>
        <w:rPr>
          <w:rFonts w:cs="Arial"/>
        </w:rPr>
      </w:pPr>
      <w:r w:rsidRPr="00BB2DE3">
        <w:rPr>
          <w:rFonts w:cs="Arial"/>
          <w:b/>
        </w:rPr>
        <w:t>Verzia vzoru výkazu</w:t>
      </w:r>
      <w:r w:rsidRPr="00BB2DE3">
        <w:rPr>
          <w:rFonts w:cs="Arial"/>
        </w:rPr>
        <w:t xml:space="preserve"> – verzia vzoru výkazu zaradená v skupine vzorov pre </w:t>
      </w:r>
      <w:proofErr w:type="spellStart"/>
      <w:r w:rsidRPr="00BB2DE3">
        <w:rPr>
          <w:rFonts w:cs="Arial"/>
        </w:rPr>
        <w:t>medzivýkazové</w:t>
      </w:r>
      <w:proofErr w:type="spellEnd"/>
      <w:r w:rsidRPr="00BB2DE3">
        <w:rPr>
          <w:rFonts w:cs="Arial"/>
        </w:rPr>
        <w:t xml:space="preserve"> kontroly. </w:t>
      </w:r>
    </w:p>
    <w:p w14:paraId="2AC8EED4" w14:textId="77777777" w:rsidR="00B27B31" w:rsidRPr="00BB2DE3" w:rsidRDefault="00B27B31" w:rsidP="00C67D23">
      <w:pPr>
        <w:pStyle w:val="ListParagraph"/>
        <w:numPr>
          <w:ilvl w:val="0"/>
          <w:numId w:val="37"/>
        </w:numPr>
        <w:spacing w:line="240" w:lineRule="auto"/>
        <w:jc w:val="both"/>
        <w:rPr>
          <w:rFonts w:cs="Arial"/>
        </w:rPr>
      </w:pPr>
      <w:r w:rsidRPr="00BB2DE3">
        <w:rPr>
          <w:rFonts w:cs="Arial"/>
          <w:b/>
        </w:rPr>
        <w:t xml:space="preserve">Názov </w:t>
      </w:r>
      <w:r w:rsidRPr="00BB2DE3">
        <w:rPr>
          <w:rFonts w:cs="Arial"/>
        </w:rPr>
        <w:t>– názov vzoru výkazu.</w:t>
      </w:r>
    </w:p>
    <w:p w14:paraId="797EFAC7" w14:textId="77777777" w:rsidR="00B27B31" w:rsidRPr="00BB2DE3" w:rsidRDefault="00B27B31" w:rsidP="00C67D23">
      <w:pPr>
        <w:pStyle w:val="ListParagraph"/>
        <w:numPr>
          <w:ilvl w:val="0"/>
          <w:numId w:val="37"/>
        </w:numPr>
        <w:spacing w:line="240" w:lineRule="auto"/>
        <w:jc w:val="both"/>
        <w:rPr>
          <w:rFonts w:cs="Arial"/>
        </w:rPr>
      </w:pPr>
      <w:r w:rsidRPr="00BB2DE3">
        <w:rPr>
          <w:rFonts w:cs="Arial"/>
          <w:b/>
        </w:rPr>
        <w:t xml:space="preserve">Platnosť </w:t>
      </w:r>
      <w:r w:rsidRPr="00BB2DE3">
        <w:rPr>
          <w:rFonts w:cs="Arial"/>
        </w:rPr>
        <w:t>– dátum začiatku platnosti vzoru výkazu.</w:t>
      </w:r>
    </w:p>
    <w:p w14:paraId="1767943D" w14:textId="77777777" w:rsidR="00B27B31" w:rsidRPr="00BB2DE3" w:rsidRDefault="00B27B31" w:rsidP="00C67D23">
      <w:pPr>
        <w:pStyle w:val="ListParagraph"/>
        <w:numPr>
          <w:ilvl w:val="0"/>
          <w:numId w:val="37"/>
        </w:numPr>
        <w:spacing w:line="240" w:lineRule="auto"/>
        <w:jc w:val="both"/>
        <w:rPr>
          <w:rFonts w:cs="Arial"/>
        </w:rPr>
      </w:pPr>
      <w:r w:rsidRPr="00BB2DE3">
        <w:rPr>
          <w:rFonts w:cs="Arial"/>
          <w:b/>
        </w:rPr>
        <w:t xml:space="preserve">Relatívne obdobie </w:t>
      </w:r>
      <w:r w:rsidRPr="00BB2DE3">
        <w:rPr>
          <w:rFonts w:cs="Arial"/>
        </w:rPr>
        <w:t xml:space="preserve"> – </w:t>
      </w:r>
      <w:r w:rsidRPr="00BB2DE3">
        <w:rPr>
          <w:rFonts w:cs="Arial"/>
          <w:szCs w:val="24"/>
        </w:rPr>
        <w:t xml:space="preserve">určenie relatívneho obdobia verzie vzoru výkazu v </w:t>
      </w:r>
      <w:proofErr w:type="spellStart"/>
      <w:r w:rsidRPr="00BB2DE3">
        <w:rPr>
          <w:rFonts w:cs="Arial"/>
          <w:szCs w:val="24"/>
        </w:rPr>
        <w:t>medzivýkazovej</w:t>
      </w:r>
      <w:proofErr w:type="spellEnd"/>
      <w:r w:rsidRPr="00BB2DE3">
        <w:rPr>
          <w:rFonts w:cs="Arial"/>
          <w:szCs w:val="24"/>
        </w:rPr>
        <w:t xml:space="preserve"> kontrole. Predstavuje u</w:t>
      </w:r>
      <w:r w:rsidRPr="00BB2DE3">
        <w:rPr>
          <w:rFonts w:cs="Arial"/>
          <w:color w:val="000000"/>
          <w:szCs w:val="24"/>
        </w:rPr>
        <w:t xml:space="preserve">rčenie typu obdobia relatívne voči aktuálnemu obdobiu. Prípustné hodnoty sú </w:t>
      </w:r>
      <w:r w:rsidRPr="00BB2DE3">
        <w:rPr>
          <w:rFonts w:cs="Arial"/>
        </w:rPr>
        <w:t xml:space="preserve">nula alebo záporné celé číslo. Hodnota nula sa vzťahuje k aktuálnemu obdobiu, za ktoré sa kontrola spúšťa. (-1 predstavuje predchádzajúce obdobie). </w:t>
      </w:r>
    </w:p>
    <w:p w14:paraId="7BAEAA05" w14:textId="77777777" w:rsidR="00B27B31" w:rsidRPr="00BB2DE3" w:rsidRDefault="00B27B31" w:rsidP="00B27B31">
      <w:pPr>
        <w:spacing w:after="0" w:line="240" w:lineRule="auto"/>
        <w:jc w:val="both"/>
        <w:rPr>
          <w:rFonts w:cs="Arial"/>
          <w:b/>
        </w:rPr>
      </w:pPr>
      <w:r w:rsidRPr="00BB2DE3">
        <w:rPr>
          <w:rFonts w:cs="Arial"/>
          <w:b/>
        </w:rPr>
        <w:br w:type="page"/>
      </w:r>
    </w:p>
    <w:p w14:paraId="76BD750E" w14:textId="77777777" w:rsidR="00B27B31" w:rsidRPr="00BB2DE3" w:rsidRDefault="00B27B31" w:rsidP="00F4555C">
      <w:pPr>
        <w:pStyle w:val="Heading3"/>
        <w:numPr>
          <w:ilvl w:val="2"/>
          <w:numId w:val="1"/>
        </w:numPr>
        <w:jc w:val="both"/>
        <w:rPr>
          <w:rStyle w:val="IntenseEmphasis"/>
          <w:rFonts w:cs="Arial"/>
          <w:b/>
          <w:sz w:val="24"/>
          <w:szCs w:val="24"/>
        </w:rPr>
      </w:pPr>
      <w:bookmarkStart w:id="223" w:name="_Toc395801307"/>
      <w:bookmarkStart w:id="224" w:name="_Toc403676492"/>
      <w:bookmarkStart w:id="225" w:name="_Toc403119091"/>
      <w:bookmarkStart w:id="226" w:name="_Toc404797974"/>
      <w:bookmarkStart w:id="227" w:name="_Toc198725635"/>
      <w:r w:rsidRPr="00BB2DE3">
        <w:rPr>
          <w:rStyle w:val="IntenseEmphasis"/>
          <w:rFonts w:cs="Arial"/>
          <w:sz w:val="24"/>
          <w:szCs w:val="24"/>
        </w:rPr>
        <w:lastRenderedPageBreak/>
        <w:t>Detail kontrol</w:t>
      </w:r>
      <w:bookmarkEnd w:id="223"/>
      <w:bookmarkEnd w:id="224"/>
      <w:bookmarkEnd w:id="225"/>
      <w:bookmarkEnd w:id="226"/>
      <w:bookmarkEnd w:id="227"/>
    </w:p>
    <w:p w14:paraId="5D408203" w14:textId="77777777" w:rsidR="00B27B31" w:rsidRPr="00BB2DE3" w:rsidRDefault="00B27B31" w:rsidP="00B27B31">
      <w:pPr>
        <w:jc w:val="both"/>
        <w:rPr>
          <w:rFonts w:cs="Arial"/>
        </w:rPr>
      </w:pPr>
    </w:p>
    <w:p w14:paraId="0EC88489" w14:textId="2C34162F" w:rsidR="00B27B31" w:rsidRPr="00BB2DE3" w:rsidRDefault="00CB1E8C" w:rsidP="00B27B31">
      <w:pPr>
        <w:spacing w:line="240" w:lineRule="auto"/>
        <w:jc w:val="both"/>
        <w:rPr>
          <w:rFonts w:cs="Arial"/>
        </w:rPr>
      </w:pPr>
      <w:r>
        <w:rPr>
          <w:rFonts w:cs="Arial"/>
        </w:rPr>
        <w:t>V</w:t>
      </w:r>
      <w:r w:rsidRPr="00BB2DE3">
        <w:rPr>
          <w:rFonts w:cs="Arial"/>
        </w:rPr>
        <w:t xml:space="preserve"> </w:t>
      </w:r>
      <w:r w:rsidR="00B27B31" w:rsidRPr="00BB2DE3">
        <w:rPr>
          <w:rFonts w:cs="Arial"/>
        </w:rPr>
        <w:t xml:space="preserve">záložke </w:t>
      </w:r>
      <w:r w:rsidR="00B27B31" w:rsidRPr="00BB2DE3">
        <w:rPr>
          <w:rFonts w:cs="Arial"/>
          <w:b/>
        </w:rPr>
        <w:t>„Kontroly“</w:t>
      </w:r>
      <w:r w:rsidR="00B27B31" w:rsidRPr="00BB2DE3">
        <w:rPr>
          <w:rFonts w:cs="Arial"/>
        </w:rPr>
        <w:t xml:space="preserve"> sa nachádzajú definované </w:t>
      </w:r>
      <w:proofErr w:type="spellStart"/>
      <w:r w:rsidR="00B27B31" w:rsidRPr="00BB2DE3">
        <w:rPr>
          <w:rFonts w:cs="Arial"/>
        </w:rPr>
        <w:t>medzivýkazové</w:t>
      </w:r>
      <w:proofErr w:type="spellEnd"/>
      <w:r w:rsidR="00B27B31" w:rsidRPr="00BB2DE3">
        <w:rPr>
          <w:rFonts w:cs="Arial"/>
        </w:rPr>
        <w:t xml:space="preserve"> kontroly.</w:t>
      </w:r>
    </w:p>
    <w:p w14:paraId="3D912E46" w14:textId="77777777" w:rsidR="00B27B31" w:rsidRPr="00BB2DE3" w:rsidRDefault="00B27B31" w:rsidP="00B27B31">
      <w:pPr>
        <w:jc w:val="both"/>
        <w:rPr>
          <w:rFonts w:cs="Arial"/>
        </w:rPr>
      </w:pPr>
    </w:p>
    <w:p w14:paraId="05A8F73E" w14:textId="77777777" w:rsidR="00B27B31" w:rsidRPr="00BB2DE3" w:rsidRDefault="00B27B31" w:rsidP="00B27B31">
      <w:pPr>
        <w:jc w:val="both"/>
        <w:rPr>
          <w:rFonts w:cs="Arial"/>
        </w:rPr>
      </w:pPr>
      <w:r w:rsidRPr="00BB2DE3">
        <w:rPr>
          <w:rFonts w:cs="Arial"/>
        </w:rPr>
        <w:t>Pre zobrazenie informácií  o </w:t>
      </w:r>
      <w:proofErr w:type="spellStart"/>
      <w:r w:rsidRPr="00BB2DE3">
        <w:rPr>
          <w:rFonts w:cs="Arial"/>
        </w:rPr>
        <w:t>medzivýkazovej</w:t>
      </w:r>
      <w:proofErr w:type="spellEnd"/>
      <w:r w:rsidRPr="00BB2DE3">
        <w:rPr>
          <w:rFonts w:cs="Arial"/>
        </w:rPr>
        <w:t xml:space="preserve"> kontrole používateľ vo vybranej verzii skupiny </w:t>
      </w:r>
      <w:proofErr w:type="spellStart"/>
      <w:r w:rsidRPr="00BB2DE3">
        <w:rPr>
          <w:rFonts w:cs="Arial"/>
        </w:rPr>
        <w:t>medzivýkazových</w:t>
      </w:r>
      <w:proofErr w:type="spellEnd"/>
      <w:r w:rsidRPr="00BB2DE3">
        <w:rPr>
          <w:rFonts w:cs="Arial"/>
        </w:rPr>
        <w:t xml:space="preserve"> kontrol v prehľade kontrol zvolí akciu </w:t>
      </w:r>
      <w:r w:rsidRPr="00BB2DE3">
        <w:rPr>
          <w:rFonts w:cs="Arial"/>
          <w:b/>
        </w:rPr>
        <w:t>„Detail“</w:t>
      </w:r>
      <w:r w:rsidRPr="00BB2DE3">
        <w:rPr>
          <w:rFonts w:cs="Arial"/>
        </w:rPr>
        <w:t>:</w:t>
      </w:r>
    </w:p>
    <w:p w14:paraId="3E21C7C3" w14:textId="7B51B5DD" w:rsidR="00B27B31" w:rsidRPr="00BB2DE3" w:rsidRDefault="000821B0" w:rsidP="00B27B31">
      <w:pPr>
        <w:keepNext/>
        <w:jc w:val="both"/>
      </w:pPr>
      <w:r>
        <w:rPr>
          <w:noProof/>
        </w:rPr>
        <w:drawing>
          <wp:inline distT="0" distB="0" distL="0" distR="0" wp14:anchorId="75D20C15" wp14:editId="0D3F9B7C">
            <wp:extent cx="5760720" cy="2364105"/>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a:stretch>
                      <a:fillRect/>
                    </a:stretch>
                  </pic:blipFill>
                  <pic:spPr>
                    <a:xfrm>
                      <a:off x="0" y="0"/>
                      <a:ext cx="5760720" cy="2364105"/>
                    </a:xfrm>
                    <a:prstGeom prst="rect">
                      <a:avLst/>
                    </a:prstGeom>
                  </pic:spPr>
                </pic:pic>
              </a:graphicData>
            </a:graphic>
          </wp:inline>
        </w:drawing>
      </w:r>
    </w:p>
    <w:p w14:paraId="30F94D32" w14:textId="18A6D539"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2.7</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9</w:t>
      </w:r>
      <w:r w:rsidR="002052FF">
        <w:rPr>
          <w:noProof/>
        </w:rPr>
        <w:fldChar w:fldCharType="end"/>
      </w:r>
      <w:r w:rsidRPr="00BB2DE3">
        <w:rPr>
          <w:noProof/>
        </w:rPr>
        <w:t xml:space="preserve"> kontextové menu – Detail kontroly</w:t>
      </w:r>
    </w:p>
    <w:p w14:paraId="67134A55" w14:textId="77777777" w:rsidR="00B27B31" w:rsidRPr="00BB2DE3" w:rsidRDefault="00B27B31" w:rsidP="00B27B31">
      <w:pPr>
        <w:jc w:val="both"/>
      </w:pPr>
    </w:p>
    <w:p w14:paraId="6A17908B" w14:textId="77777777" w:rsidR="00B27B31" w:rsidRPr="00BB2DE3" w:rsidRDefault="00B27B31" w:rsidP="00B27B31">
      <w:pPr>
        <w:jc w:val="both"/>
        <w:rPr>
          <w:rFonts w:cs="Arial"/>
        </w:rPr>
      </w:pPr>
      <w:r w:rsidRPr="00BB2DE3">
        <w:rPr>
          <w:rFonts w:cs="Arial"/>
        </w:rPr>
        <w:t xml:space="preserve">Zobrazí sa okno </w:t>
      </w:r>
      <w:r w:rsidRPr="00BB2DE3">
        <w:rPr>
          <w:rFonts w:cs="Arial"/>
          <w:b/>
        </w:rPr>
        <w:t>„Detail kontroly“</w:t>
      </w:r>
      <w:r w:rsidRPr="00BB2DE3">
        <w:rPr>
          <w:rFonts w:cs="Arial"/>
        </w:rPr>
        <w:t>:</w:t>
      </w:r>
    </w:p>
    <w:p w14:paraId="25111364" w14:textId="5C464897" w:rsidR="00B27B31" w:rsidRPr="00BB2DE3" w:rsidRDefault="003047F5" w:rsidP="00B27B31">
      <w:pPr>
        <w:keepNext/>
        <w:jc w:val="both"/>
      </w:pPr>
      <w:r w:rsidRPr="003047F5">
        <w:rPr>
          <w:noProof/>
        </w:rPr>
        <w:t xml:space="preserve"> </w:t>
      </w:r>
      <w:r w:rsidRPr="003047F5">
        <w:rPr>
          <w:noProof/>
        </w:rPr>
        <w:drawing>
          <wp:inline distT="0" distB="0" distL="0" distR="0" wp14:anchorId="27F60071" wp14:editId="371E1F8D">
            <wp:extent cx="5760720" cy="2426970"/>
            <wp:effectExtent l="0" t="0" r="0" b="0"/>
            <wp:docPr id="434568195" name="Obrázok 434568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a:stretch>
                      <a:fillRect/>
                    </a:stretch>
                  </pic:blipFill>
                  <pic:spPr>
                    <a:xfrm>
                      <a:off x="0" y="0"/>
                      <a:ext cx="5760720" cy="2426970"/>
                    </a:xfrm>
                    <a:prstGeom prst="rect">
                      <a:avLst/>
                    </a:prstGeom>
                  </pic:spPr>
                </pic:pic>
              </a:graphicData>
            </a:graphic>
          </wp:inline>
        </w:drawing>
      </w:r>
    </w:p>
    <w:p w14:paraId="1B21B693" w14:textId="0A62E510"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2.7</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10</w:t>
      </w:r>
      <w:r w:rsidR="002052FF">
        <w:rPr>
          <w:noProof/>
        </w:rPr>
        <w:fldChar w:fldCharType="end"/>
      </w:r>
      <w:r w:rsidRPr="00BB2DE3">
        <w:rPr>
          <w:noProof/>
        </w:rPr>
        <w:t xml:space="preserve"> Detail kontroly</w:t>
      </w:r>
    </w:p>
    <w:p w14:paraId="7765F7AC" w14:textId="77777777" w:rsidR="00B27B31" w:rsidRPr="00BB2DE3" w:rsidRDefault="00B27B31" w:rsidP="00B27B31">
      <w:pPr>
        <w:jc w:val="both"/>
        <w:rPr>
          <w:rFonts w:cs="Arial"/>
          <w:b/>
        </w:rPr>
      </w:pPr>
    </w:p>
    <w:p w14:paraId="1DDB6C42" w14:textId="77777777" w:rsidR="00B27B31" w:rsidRPr="00BB2DE3" w:rsidRDefault="00B27B31" w:rsidP="00B27B31">
      <w:pPr>
        <w:jc w:val="both"/>
        <w:rPr>
          <w:rFonts w:cs="Arial"/>
          <w:b/>
        </w:rPr>
      </w:pPr>
      <w:r w:rsidRPr="00BB2DE3">
        <w:rPr>
          <w:rFonts w:cs="Arial"/>
          <w:b/>
        </w:rPr>
        <w:t>Popis polí:</w:t>
      </w:r>
    </w:p>
    <w:p w14:paraId="05D4F3AD" w14:textId="77777777" w:rsidR="00B27B31" w:rsidRPr="00BB2DE3" w:rsidRDefault="00B27B31" w:rsidP="00B27B31">
      <w:pPr>
        <w:pStyle w:val="ListParagraph"/>
        <w:numPr>
          <w:ilvl w:val="0"/>
          <w:numId w:val="4"/>
        </w:numPr>
        <w:jc w:val="both"/>
        <w:rPr>
          <w:rFonts w:cs="Arial"/>
        </w:rPr>
      </w:pPr>
      <w:r w:rsidRPr="00BB2DE3">
        <w:rPr>
          <w:rFonts w:cs="Arial"/>
          <w:b/>
        </w:rPr>
        <w:lastRenderedPageBreak/>
        <w:t xml:space="preserve">Kód </w:t>
      </w:r>
      <w:r w:rsidRPr="00BB2DE3">
        <w:rPr>
          <w:rFonts w:cs="Arial"/>
        </w:rPr>
        <w:t>– kód kontroly.</w:t>
      </w:r>
    </w:p>
    <w:p w14:paraId="5594E334" w14:textId="77777777" w:rsidR="00B27B31" w:rsidRPr="00BB2DE3" w:rsidRDefault="00B27B31" w:rsidP="00B27B31">
      <w:pPr>
        <w:pStyle w:val="ListParagraph"/>
        <w:numPr>
          <w:ilvl w:val="0"/>
          <w:numId w:val="4"/>
        </w:numPr>
        <w:jc w:val="both"/>
        <w:rPr>
          <w:rFonts w:cs="Arial"/>
        </w:rPr>
      </w:pPr>
      <w:r w:rsidRPr="00BB2DE3">
        <w:rPr>
          <w:rFonts w:cs="Arial"/>
          <w:b/>
        </w:rPr>
        <w:t xml:space="preserve">Stav </w:t>
      </w:r>
      <w:r w:rsidRPr="00BB2DE3">
        <w:rPr>
          <w:rFonts w:cs="Arial"/>
        </w:rPr>
        <w:t>– stav kontroly.</w:t>
      </w:r>
    </w:p>
    <w:p w14:paraId="4BDD13F0" w14:textId="77777777" w:rsidR="00B27B31" w:rsidRPr="00BB2DE3" w:rsidRDefault="00B27B31" w:rsidP="00B27B31">
      <w:pPr>
        <w:pStyle w:val="ListParagraph"/>
        <w:numPr>
          <w:ilvl w:val="0"/>
          <w:numId w:val="4"/>
        </w:numPr>
        <w:jc w:val="both"/>
        <w:rPr>
          <w:rFonts w:cs="Arial"/>
        </w:rPr>
      </w:pPr>
      <w:r w:rsidRPr="00BB2DE3">
        <w:rPr>
          <w:rFonts w:cs="Arial"/>
          <w:b/>
        </w:rPr>
        <w:t>Platnosť od:</w:t>
      </w:r>
      <w:r w:rsidRPr="00BB2DE3">
        <w:rPr>
          <w:rFonts w:cs="Arial"/>
        </w:rPr>
        <w:t xml:space="preserve"> – dátum, od ktorého je kontrola platná. </w:t>
      </w:r>
    </w:p>
    <w:p w14:paraId="7B52B40D" w14:textId="77777777" w:rsidR="00B27B31" w:rsidRPr="00BB2DE3" w:rsidRDefault="00B27B31" w:rsidP="00B27B31">
      <w:pPr>
        <w:pStyle w:val="ListParagraph"/>
        <w:numPr>
          <w:ilvl w:val="0"/>
          <w:numId w:val="4"/>
        </w:numPr>
        <w:jc w:val="both"/>
        <w:rPr>
          <w:rFonts w:cs="Arial"/>
        </w:rPr>
      </w:pPr>
      <w:r w:rsidRPr="00BB2DE3">
        <w:rPr>
          <w:rFonts w:cs="Arial"/>
          <w:b/>
        </w:rPr>
        <w:t>Platnosť do:</w:t>
      </w:r>
      <w:r w:rsidRPr="00BB2DE3">
        <w:rPr>
          <w:rFonts w:cs="Arial"/>
        </w:rPr>
        <w:t xml:space="preserve"> – dátum, do ktorého je kontrola platná. </w:t>
      </w:r>
    </w:p>
    <w:p w14:paraId="2ED25D12" w14:textId="77777777" w:rsidR="00B27B31" w:rsidRPr="00BB2DE3" w:rsidRDefault="00B27B31" w:rsidP="00B27B31">
      <w:pPr>
        <w:pStyle w:val="ListParagraph"/>
        <w:numPr>
          <w:ilvl w:val="0"/>
          <w:numId w:val="4"/>
        </w:numPr>
        <w:jc w:val="both"/>
        <w:rPr>
          <w:rFonts w:cs="Arial"/>
        </w:rPr>
      </w:pPr>
      <w:r w:rsidRPr="00BB2DE3">
        <w:rPr>
          <w:rFonts w:cs="Arial"/>
          <w:b/>
        </w:rPr>
        <w:t xml:space="preserve">Povinnosť </w:t>
      </w:r>
      <w:r w:rsidRPr="00BB2DE3">
        <w:rPr>
          <w:rFonts w:cs="Arial"/>
        </w:rPr>
        <w:t xml:space="preserve">– povinnosť kontroly. </w:t>
      </w:r>
      <w:r w:rsidRPr="00BB2DE3">
        <w:t>Môže nadobúdať hodnoty povinná alebo informatívna.</w:t>
      </w:r>
    </w:p>
    <w:p w14:paraId="5749493D" w14:textId="77777777" w:rsidR="00B27B31" w:rsidRPr="00BB2DE3" w:rsidRDefault="00B27B31" w:rsidP="00B27B31">
      <w:pPr>
        <w:pStyle w:val="ListParagraph"/>
        <w:numPr>
          <w:ilvl w:val="0"/>
          <w:numId w:val="4"/>
        </w:numPr>
        <w:jc w:val="both"/>
        <w:rPr>
          <w:rFonts w:cs="Arial"/>
        </w:rPr>
      </w:pPr>
      <w:r w:rsidRPr="00BB2DE3">
        <w:rPr>
          <w:rFonts w:cs="Arial"/>
          <w:b/>
        </w:rPr>
        <w:t>Typ kontroly</w:t>
      </w:r>
      <w:r w:rsidRPr="00BB2DE3">
        <w:rPr>
          <w:rFonts w:cs="Arial"/>
        </w:rPr>
        <w:t xml:space="preserve"> – typ kontroly. </w:t>
      </w:r>
    </w:p>
    <w:p w14:paraId="318B90DD" w14:textId="77777777" w:rsidR="00B27B31" w:rsidRPr="00BB2DE3" w:rsidRDefault="00B27B31" w:rsidP="00B27B31">
      <w:pPr>
        <w:pStyle w:val="ListParagraph"/>
        <w:numPr>
          <w:ilvl w:val="0"/>
          <w:numId w:val="4"/>
        </w:numPr>
        <w:jc w:val="both"/>
        <w:rPr>
          <w:rFonts w:cs="Arial"/>
        </w:rPr>
      </w:pPr>
      <w:r w:rsidRPr="00BB2DE3">
        <w:rPr>
          <w:rFonts w:cs="Arial"/>
          <w:b/>
        </w:rPr>
        <w:t>Názov</w:t>
      </w:r>
      <w:r w:rsidRPr="00BB2DE3">
        <w:rPr>
          <w:rFonts w:cs="Arial"/>
        </w:rPr>
        <w:t xml:space="preserve"> – názov kontroly. </w:t>
      </w:r>
    </w:p>
    <w:p w14:paraId="524130BF" w14:textId="77777777" w:rsidR="00B27B31" w:rsidRPr="00BB2DE3" w:rsidRDefault="00B27B31" w:rsidP="00B27B31">
      <w:pPr>
        <w:pStyle w:val="ListParagraph"/>
        <w:numPr>
          <w:ilvl w:val="0"/>
          <w:numId w:val="4"/>
        </w:numPr>
        <w:jc w:val="both"/>
        <w:rPr>
          <w:rFonts w:cs="Arial"/>
        </w:rPr>
      </w:pPr>
      <w:r w:rsidRPr="00BB2DE3">
        <w:rPr>
          <w:rFonts w:cs="Arial"/>
          <w:b/>
        </w:rPr>
        <w:t>Textový popis</w:t>
      </w:r>
      <w:r w:rsidRPr="00BB2DE3">
        <w:rPr>
          <w:rFonts w:cs="Arial"/>
        </w:rPr>
        <w:t xml:space="preserve"> – textový popis kontroly.</w:t>
      </w:r>
    </w:p>
    <w:p w14:paraId="29F7EDA6" w14:textId="77777777" w:rsidR="00B27B31" w:rsidRPr="00BB2DE3" w:rsidRDefault="00B27B31" w:rsidP="00B27B31">
      <w:pPr>
        <w:pStyle w:val="ListParagraph"/>
        <w:numPr>
          <w:ilvl w:val="0"/>
          <w:numId w:val="4"/>
        </w:numPr>
        <w:jc w:val="both"/>
        <w:rPr>
          <w:rFonts w:cs="Arial"/>
        </w:rPr>
      </w:pPr>
      <w:r w:rsidRPr="00BB2DE3">
        <w:rPr>
          <w:rFonts w:cs="Arial"/>
          <w:b/>
        </w:rPr>
        <w:t>Preložená</w:t>
      </w:r>
      <w:r w:rsidRPr="00BB2DE3">
        <w:rPr>
          <w:rFonts w:cs="Arial"/>
        </w:rPr>
        <w:t xml:space="preserve"> – pole, ktoré informuje používateľa, či bola kontrola preložená. </w:t>
      </w:r>
    </w:p>
    <w:p w14:paraId="2764C01D" w14:textId="77777777" w:rsidR="00B27B31" w:rsidRPr="00BB2DE3" w:rsidRDefault="00B27B31" w:rsidP="00B27B31">
      <w:pPr>
        <w:pStyle w:val="ListParagraph"/>
        <w:numPr>
          <w:ilvl w:val="0"/>
          <w:numId w:val="4"/>
        </w:numPr>
        <w:jc w:val="both"/>
        <w:rPr>
          <w:lang w:eastAsia="en-US"/>
        </w:rPr>
      </w:pPr>
      <w:r w:rsidRPr="00BB2DE3">
        <w:rPr>
          <w:rFonts w:cs="Arial"/>
          <w:b/>
        </w:rPr>
        <w:t>Preložený tvar</w:t>
      </w:r>
      <w:r w:rsidRPr="00BB2DE3">
        <w:rPr>
          <w:rFonts w:cs="Arial"/>
        </w:rPr>
        <w:t xml:space="preserve"> – pole, ktoré umožňuje používateľovi zobraziť kontrolu v preloženom tvare. </w:t>
      </w:r>
    </w:p>
    <w:p w14:paraId="5F2AE4F6" w14:textId="77777777" w:rsidR="00B27B31" w:rsidRPr="00BB2DE3" w:rsidRDefault="00B27B31" w:rsidP="00B27B31">
      <w:pPr>
        <w:pStyle w:val="ListParagraph"/>
        <w:numPr>
          <w:ilvl w:val="0"/>
          <w:numId w:val="4"/>
        </w:numPr>
        <w:jc w:val="both"/>
        <w:rPr>
          <w:lang w:eastAsia="en-US"/>
        </w:rPr>
      </w:pPr>
      <w:r w:rsidRPr="00BB2DE3">
        <w:rPr>
          <w:rFonts w:cs="Arial"/>
          <w:b/>
        </w:rPr>
        <w:t>Definícia kontroly</w:t>
      </w:r>
      <w:r w:rsidRPr="00BB2DE3">
        <w:rPr>
          <w:rFonts w:cs="Arial"/>
        </w:rPr>
        <w:t xml:space="preserve"> – definícia kontroly. </w:t>
      </w:r>
    </w:p>
    <w:p w14:paraId="0B9E95B3" w14:textId="2EC78948" w:rsidR="00B27B31" w:rsidRPr="00E947F0" w:rsidRDefault="00B27B31" w:rsidP="00B27B31">
      <w:pPr>
        <w:pStyle w:val="ListParagraph"/>
        <w:numPr>
          <w:ilvl w:val="0"/>
          <w:numId w:val="4"/>
        </w:numPr>
        <w:jc w:val="both"/>
        <w:rPr>
          <w:lang w:eastAsia="en-US"/>
        </w:rPr>
      </w:pPr>
      <w:r w:rsidRPr="00BB2DE3">
        <w:rPr>
          <w:rFonts w:cs="Arial"/>
          <w:b/>
        </w:rPr>
        <w:t>Kategória subjektov</w:t>
      </w:r>
      <w:r w:rsidRPr="00BB2DE3">
        <w:rPr>
          <w:rFonts w:cs="Arial"/>
        </w:rPr>
        <w:t xml:space="preserve"> – kategória subjektov, pre ktorú je kontrola definovaná. </w:t>
      </w:r>
    </w:p>
    <w:p w14:paraId="37EA49D3" w14:textId="4B111F09" w:rsidR="003047F5" w:rsidRPr="00BB2DE3" w:rsidRDefault="003047F5">
      <w:pPr>
        <w:pStyle w:val="ListParagraph"/>
        <w:numPr>
          <w:ilvl w:val="0"/>
          <w:numId w:val="4"/>
        </w:numPr>
        <w:jc w:val="both"/>
      </w:pPr>
      <w:r>
        <w:rPr>
          <w:rFonts w:cs="Arial"/>
          <w:b/>
        </w:rPr>
        <w:t xml:space="preserve">Tolerancia </w:t>
      </w:r>
      <w:r w:rsidRPr="00280624">
        <w:t>-</w:t>
      </w:r>
      <w:r>
        <w:t xml:space="preserve"> </w:t>
      </w:r>
      <w:r>
        <w:rPr>
          <w:rFonts w:cs="Arial"/>
        </w:rPr>
        <w:t>Udáva podiel nevyhovujúcich iterácií na celkovom počte iterácií konkrétnej kontroly. Ak bude podiel nevyhovujúcich iterácií v tolerancii, daná kontrola bude vyhodnotená ako úspešná pre potreby vyhodnotenia všetkých kontrol nad výkazom.</w:t>
      </w:r>
    </w:p>
    <w:p w14:paraId="5DE1AFD2" w14:textId="77777777" w:rsidR="00B27B31" w:rsidRPr="00BB2DE3" w:rsidRDefault="00B27B31" w:rsidP="00B27B31">
      <w:pPr>
        <w:pStyle w:val="ListParagraph"/>
        <w:jc w:val="both"/>
        <w:rPr>
          <w:lang w:eastAsia="en-US"/>
        </w:rPr>
      </w:pPr>
    </w:p>
    <w:p w14:paraId="3622E32E" w14:textId="77777777" w:rsidR="00B27B31" w:rsidRPr="00BB2DE3" w:rsidRDefault="00B27B31" w:rsidP="00B27B31">
      <w:pPr>
        <w:pStyle w:val="ListParagraph"/>
        <w:jc w:val="both"/>
        <w:rPr>
          <w:lang w:eastAsia="en-US"/>
        </w:rPr>
      </w:pPr>
    </w:p>
    <w:p w14:paraId="73723805" w14:textId="77777777" w:rsidR="00B27B31" w:rsidRPr="00BB2DE3" w:rsidRDefault="00B27B31" w:rsidP="00B27B31">
      <w:pPr>
        <w:jc w:val="both"/>
        <w:rPr>
          <w:rFonts w:cs="Arial"/>
          <w:b/>
        </w:rPr>
      </w:pPr>
      <w:r w:rsidRPr="00BB2DE3">
        <w:rPr>
          <w:rFonts w:cs="Arial"/>
        </w:rPr>
        <w:t xml:space="preserve">Používateľ si môže zobraziť kontrolu v preloženom tvare cez označenie zaškrtávacieho poľa </w:t>
      </w:r>
      <w:r w:rsidRPr="00BB2DE3">
        <w:rPr>
          <w:rFonts w:cs="Arial"/>
          <w:b/>
        </w:rPr>
        <w:t xml:space="preserve">Preložený tvar. </w:t>
      </w:r>
      <w:r w:rsidRPr="00BB2DE3">
        <w:rPr>
          <w:rFonts w:cs="Arial"/>
        </w:rPr>
        <w:t>Príklad preloženého tvaru:</w:t>
      </w:r>
    </w:p>
    <w:p w14:paraId="7FDC0FA0" w14:textId="77777777" w:rsidR="00B27B31" w:rsidRPr="00BB2DE3" w:rsidRDefault="00B27B31" w:rsidP="00B27B31">
      <w:pPr>
        <w:keepNext/>
        <w:jc w:val="both"/>
      </w:pPr>
      <w:r w:rsidRPr="00BB2DE3">
        <w:rPr>
          <w:noProof/>
        </w:rPr>
        <w:drawing>
          <wp:inline distT="0" distB="0" distL="0" distR="0" wp14:anchorId="16BAD6D4" wp14:editId="18D0537E">
            <wp:extent cx="5753100" cy="2409825"/>
            <wp:effectExtent l="0" t="0" r="0" b="9525"/>
            <wp:docPr id="2005" name="Obrázok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753100" cy="2409825"/>
                    </a:xfrm>
                    <a:prstGeom prst="rect">
                      <a:avLst/>
                    </a:prstGeom>
                    <a:noFill/>
                    <a:ln>
                      <a:noFill/>
                    </a:ln>
                  </pic:spPr>
                </pic:pic>
              </a:graphicData>
            </a:graphic>
          </wp:inline>
        </w:drawing>
      </w:r>
    </w:p>
    <w:p w14:paraId="3850580C" w14:textId="22CFC84C"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2.7</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11</w:t>
      </w:r>
      <w:r w:rsidR="002052FF">
        <w:rPr>
          <w:noProof/>
        </w:rPr>
        <w:fldChar w:fldCharType="end"/>
      </w:r>
      <w:r w:rsidRPr="00BB2DE3">
        <w:rPr>
          <w:noProof/>
        </w:rPr>
        <w:t xml:space="preserve"> Preložený tvar kontroly</w:t>
      </w:r>
    </w:p>
    <w:p w14:paraId="7D4EA5FD" w14:textId="77777777" w:rsidR="00B27B31" w:rsidRPr="00BB2DE3" w:rsidRDefault="00B27B31" w:rsidP="00B27B31"/>
    <w:p w14:paraId="4D42CEC0" w14:textId="4EE4DEF7" w:rsidR="00902A70" w:rsidRDefault="00B27B31" w:rsidP="00B27B31">
      <w:r w:rsidRPr="00BB2DE3">
        <w:t xml:space="preserve">Kontrolu je možné exportovať do prostredia aplikácie MS Excel prostredníctvom voľby kontextového menu </w:t>
      </w:r>
      <w:r w:rsidRPr="00BB2DE3">
        <w:rPr>
          <w:b/>
        </w:rPr>
        <w:t>„Export do MS Excel“</w:t>
      </w:r>
      <w:r w:rsidRPr="00BB2DE3">
        <w:t>.</w:t>
      </w:r>
    </w:p>
    <w:p w14:paraId="3D4A909C" w14:textId="77777777" w:rsidR="00902A70" w:rsidRDefault="00902A70">
      <w:pPr>
        <w:spacing w:after="0" w:line="240" w:lineRule="auto"/>
      </w:pPr>
      <w:r>
        <w:br w:type="page"/>
      </w:r>
    </w:p>
    <w:p w14:paraId="42DBE5A6" w14:textId="41EC15CD" w:rsidR="007666CA" w:rsidRPr="00BB2DE3" w:rsidRDefault="007666CA" w:rsidP="00F4555C">
      <w:pPr>
        <w:pStyle w:val="Heading2"/>
        <w:numPr>
          <w:ilvl w:val="1"/>
          <w:numId w:val="1"/>
        </w:numPr>
        <w:jc w:val="both"/>
        <w:rPr>
          <w:rStyle w:val="IntenseEmphasis"/>
          <w:rFonts w:cs="Arial"/>
          <w:b/>
          <w:bCs w:val="0"/>
          <w:sz w:val="24"/>
          <w:szCs w:val="24"/>
        </w:rPr>
      </w:pPr>
      <w:bookmarkStart w:id="228" w:name="_Toc198725636"/>
      <w:r w:rsidRPr="00BB2DE3">
        <w:rPr>
          <w:rStyle w:val="IntenseEmphasis"/>
          <w:rFonts w:cs="Arial"/>
          <w:sz w:val="24"/>
          <w:szCs w:val="24"/>
        </w:rPr>
        <w:lastRenderedPageBreak/>
        <w:t xml:space="preserve">Vzory </w:t>
      </w:r>
      <w:r>
        <w:rPr>
          <w:rStyle w:val="IntenseEmphasis"/>
          <w:rFonts w:cs="Arial"/>
          <w:sz w:val="24"/>
          <w:szCs w:val="24"/>
        </w:rPr>
        <w:t>výstupov</w:t>
      </w:r>
      <w:bookmarkEnd w:id="228"/>
    </w:p>
    <w:p w14:paraId="0905FA22" w14:textId="77777777" w:rsidR="007666CA" w:rsidRPr="00BB2DE3" w:rsidRDefault="007666CA" w:rsidP="007666CA">
      <w:pPr>
        <w:jc w:val="both"/>
        <w:rPr>
          <w:lang w:eastAsia="en-US"/>
        </w:rPr>
      </w:pPr>
    </w:p>
    <w:p w14:paraId="4559A240" w14:textId="1C9F5371" w:rsidR="007666CA" w:rsidRPr="00BB2DE3" w:rsidRDefault="007666CA" w:rsidP="007666CA">
      <w:pPr>
        <w:jc w:val="both"/>
        <w:rPr>
          <w:rFonts w:cs="Arial"/>
        </w:rPr>
      </w:pPr>
      <w:r w:rsidRPr="00BB2DE3">
        <w:rPr>
          <w:rFonts w:cs="Arial"/>
        </w:rPr>
        <w:t xml:space="preserve">Modul </w:t>
      </w:r>
      <w:r w:rsidRPr="00BB2DE3">
        <w:rPr>
          <w:rFonts w:cs="Arial"/>
          <w:b/>
        </w:rPr>
        <w:t xml:space="preserve">„Vzory </w:t>
      </w:r>
      <w:r w:rsidR="008857B3">
        <w:rPr>
          <w:rFonts w:cs="Arial"/>
          <w:b/>
        </w:rPr>
        <w:t>výstupov</w:t>
      </w:r>
      <w:r w:rsidRPr="00BB2DE3">
        <w:rPr>
          <w:rFonts w:cs="Arial"/>
          <w:b/>
        </w:rPr>
        <w:t>“</w:t>
      </w:r>
      <w:r w:rsidRPr="00BB2DE3">
        <w:rPr>
          <w:rFonts w:cs="Arial"/>
        </w:rPr>
        <w:t xml:space="preserve"> slúži pre zobrazenie zverejnených vzorov </w:t>
      </w:r>
      <w:r w:rsidR="008857B3">
        <w:rPr>
          <w:rFonts w:cs="Arial"/>
        </w:rPr>
        <w:t>výstupov</w:t>
      </w:r>
      <w:r w:rsidRPr="00BB2DE3">
        <w:rPr>
          <w:rFonts w:cs="Arial"/>
        </w:rPr>
        <w:t xml:space="preserve"> a ich častí.</w:t>
      </w:r>
    </w:p>
    <w:p w14:paraId="1AB2380F" w14:textId="7A7CF072" w:rsidR="007666CA" w:rsidRPr="00BB2DE3" w:rsidRDefault="007666CA" w:rsidP="007666CA">
      <w:pPr>
        <w:jc w:val="both"/>
        <w:rPr>
          <w:rFonts w:cs="Arial"/>
          <w:noProof/>
        </w:rPr>
      </w:pPr>
      <w:r w:rsidRPr="00BB2DE3">
        <w:rPr>
          <w:rFonts w:cs="Arial"/>
          <w:noProof/>
        </w:rPr>
        <w:t xml:space="preserve">Nachádza sa v záložke </w:t>
      </w:r>
      <w:r w:rsidRPr="00BB2DE3">
        <w:rPr>
          <w:rFonts w:cs="Arial"/>
          <w:b/>
          <w:noProof/>
        </w:rPr>
        <w:t>„Metadáta“</w:t>
      </w:r>
      <w:r w:rsidRPr="00BB2DE3">
        <w:rPr>
          <w:rFonts w:cs="Arial"/>
          <w:noProof/>
        </w:rPr>
        <w:t xml:space="preserve"> – </w:t>
      </w:r>
      <w:r w:rsidRPr="00BB2DE3">
        <w:rPr>
          <w:rFonts w:cs="Arial"/>
          <w:b/>
          <w:noProof/>
        </w:rPr>
        <w:t xml:space="preserve">„Vzory </w:t>
      </w:r>
      <w:r w:rsidR="008857B3">
        <w:rPr>
          <w:rFonts w:cs="Arial"/>
          <w:b/>
          <w:noProof/>
        </w:rPr>
        <w:t>výstupov</w:t>
      </w:r>
      <w:r w:rsidRPr="00BB2DE3">
        <w:rPr>
          <w:rFonts w:cs="Arial"/>
          <w:b/>
          <w:noProof/>
        </w:rPr>
        <w:t>“</w:t>
      </w:r>
      <w:r w:rsidRPr="00BB2DE3">
        <w:rPr>
          <w:rFonts w:cs="Arial"/>
          <w:noProof/>
        </w:rPr>
        <w:t>:</w:t>
      </w:r>
    </w:p>
    <w:p w14:paraId="421D63E0" w14:textId="7D4BD503" w:rsidR="007666CA" w:rsidRDefault="007666CA" w:rsidP="007666CA">
      <w:pPr>
        <w:keepNext/>
        <w:jc w:val="both"/>
      </w:pPr>
    </w:p>
    <w:p w14:paraId="3423A924" w14:textId="00D8BA66" w:rsidR="00A3305D" w:rsidRPr="00BB2DE3" w:rsidRDefault="00A3305D" w:rsidP="007666CA">
      <w:pPr>
        <w:keepNext/>
        <w:jc w:val="both"/>
      </w:pPr>
      <w:r>
        <w:rPr>
          <w:noProof/>
        </w:rPr>
        <w:drawing>
          <wp:inline distT="0" distB="0" distL="0" distR="0" wp14:anchorId="15737EA6" wp14:editId="190A87B9">
            <wp:extent cx="5760720" cy="2806700"/>
            <wp:effectExtent l="0" t="0" r="0" b="0"/>
            <wp:docPr id="2871" name="Obrázok 2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a:stretch>
                      <a:fillRect/>
                    </a:stretch>
                  </pic:blipFill>
                  <pic:spPr>
                    <a:xfrm>
                      <a:off x="0" y="0"/>
                      <a:ext cx="5760720" cy="2806700"/>
                    </a:xfrm>
                    <a:prstGeom prst="rect">
                      <a:avLst/>
                    </a:prstGeom>
                  </pic:spPr>
                </pic:pic>
              </a:graphicData>
            </a:graphic>
          </wp:inline>
        </w:drawing>
      </w:r>
    </w:p>
    <w:p w14:paraId="7C8D6CB3" w14:textId="3A17076F" w:rsidR="007666CA" w:rsidRPr="00BB2DE3" w:rsidRDefault="007666CA" w:rsidP="007666CA">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2.9</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w:t>
      </w:r>
      <w:r w:rsidR="002052FF">
        <w:rPr>
          <w:noProof/>
        </w:rPr>
        <w:fldChar w:fldCharType="end"/>
      </w:r>
      <w:r w:rsidRPr="00BB2DE3">
        <w:rPr>
          <w:noProof/>
        </w:rPr>
        <w:t xml:space="preserve"> Modul „Vzory </w:t>
      </w:r>
      <w:r w:rsidR="008857B3">
        <w:rPr>
          <w:noProof/>
        </w:rPr>
        <w:t>výstupov</w:t>
      </w:r>
      <w:r w:rsidRPr="00BB2DE3">
        <w:rPr>
          <w:noProof/>
        </w:rPr>
        <w:t>“</w:t>
      </w:r>
    </w:p>
    <w:p w14:paraId="5890178C" w14:textId="77777777" w:rsidR="007666CA" w:rsidRPr="00BB2DE3" w:rsidRDefault="007666CA" w:rsidP="007666CA">
      <w:pPr>
        <w:jc w:val="both"/>
        <w:rPr>
          <w:lang w:eastAsia="en-US"/>
        </w:rPr>
      </w:pPr>
    </w:p>
    <w:p w14:paraId="2AE42DE7" w14:textId="77777777" w:rsidR="007666CA" w:rsidRPr="00BB2DE3" w:rsidRDefault="007666CA" w:rsidP="007666CA">
      <w:pPr>
        <w:jc w:val="both"/>
        <w:rPr>
          <w:lang w:eastAsia="en-US"/>
        </w:rPr>
      </w:pPr>
    </w:p>
    <w:p w14:paraId="0EC1BACE" w14:textId="77777777" w:rsidR="007666CA" w:rsidRPr="00BB2DE3" w:rsidRDefault="007666CA" w:rsidP="007666CA">
      <w:pPr>
        <w:spacing w:after="0" w:line="240" w:lineRule="auto"/>
        <w:jc w:val="both"/>
        <w:rPr>
          <w:lang w:eastAsia="en-US"/>
        </w:rPr>
      </w:pPr>
      <w:r w:rsidRPr="00BB2DE3">
        <w:rPr>
          <w:lang w:eastAsia="en-US"/>
        </w:rPr>
        <w:br w:type="page"/>
      </w:r>
    </w:p>
    <w:p w14:paraId="39283A0B" w14:textId="1F9C7CEA" w:rsidR="007666CA" w:rsidRPr="00BB2DE3" w:rsidRDefault="007666CA" w:rsidP="00F4555C">
      <w:pPr>
        <w:pStyle w:val="Heading3"/>
        <w:numPr>
          <w:ilvl w:val="2"/>
          <w:numId w:val="1"/>
        </w:numPr>
        <w:jc w:val="both"/>
        <w:rPr>
          <w:rStyle w:val="IntenseEmphasis"/>
          <w:rFonts w:cs="Arial"/>
          <w:b/>
          <w:sz w:val="24"/>
          <w:szCs w:val="24"/>
        </w:rPr>
      </w:pPr>
      <w:bookmarkStart w:id="229" w:name="_Toc198725637"/>
      <w:r w:rsidRPr="00BB2DE3">
        <w:rPr>
          <w:rStyle w:val="IntenseEmphasis"/>
          <w:rFonts w:cs="Arial"/>
          <w:sz w:val="24"/>
          <w:szCs w:val="24"/>
        </w:rPr>
        <w:lastRenderedPageBreak/>
        <w:t xml:space="preserve">Prehľad  vzorov </w:t>
      </w:r>
      <w:r w:rsidR="008857B3">
        <w:rPr>
          <w:rStyle w:val="IntenseEmphasis"/>
          <w:rFonts w:cs="Arial"/>
          <w:sz w:val="24"/>
          <w:szCs w:val="24"/>
        </w:rPr>
        <w:t>výstupov</w:t>
      </w:r>
      <w:bookmarkEnd w:id="229"/>
    </w:p>
    <w:p w14:paraId="57477D3B" w14:textId="77777777" w:rsidR="007666CA" w:rsidRPr="00BB2DE3" w:rsidRDefault="007666CA" w:rsidP="007666CA">
      <w:pPr>
        <w:spacing w:after="0" w:line="240" w:lineRule="auto"/>
        <w:jc w:val="both"/>
        <w:rPr>
          <w:lang w:eastAsia="en-US"/>
        </w:rPr>
      </w:pPr>
    </w:p>
    <w:p w14:paraId="6C9C13FA" w14:textId="77777777" w:rsidR="007666CA" w:rsidRPr="00BB2DE3" w:rsidRDefault="007666CA" w:rsidP="007666CA">
      <w:pPr>
        <w:spacing w:after="0" w:line="240" w:lineRule="auto"/>
        <w:jc w:val="both"/>
        <w:rPr>
          <w:lang w:eastAsia="en-US"/>
        </w:rPr>
      </w:pPr>
    </w:p>
    <w:p w14:paraId="3AB74BF7" w14:textId="52A5FB25" w:rsidR="007666CA" w:rsidRPr="00BB2DE3" w:rsidRDefault="007666CA" w:rsidP="007666CA">
      <w:pPr>
        <w:jc w:val="both"/>
        <w:rPr>
          <w:rFonts w:cs="Arial"/>
        </w:rPr>
      </w:pPr>
      <w:r w:rsidRPr="00BB2DE3">
        <w:rPr>
          <w:rFonts w:cs="Arial"/>
        </w:rPr>
        <w:t xml:space="preserve">Používateľ môže zobraziť prehľad zverejnených vzorov </w:t>
      </w:r>
      <w:r w:rsidR="008857B3">
        <w:rPr>
          <w:rFonts w:cs="Arial"/>
        </w:rPr>
        <w:t>výstupov</w:t>
      </w:r>
      <w:r w:rsidRPr="00BB2DE3">
        <w:rPr>
          <w:rFonts w:cs="Arial"/>
        </w:rPr>
        <w:t xml:space="preserve">, ich verzie a zaradenie vzoru </w:t>
      </w:r>
      <w:r w:rsidR="008857B3">
        <w:rPr>
          <w:rFonts w:cs="Arial"/>
        </w:rPr>
        <w:t>výstupu</w:t>
      </w:r>
      <w:r w:rsidRPr="00BB2DE3">
        <w:rPr>
          <w:rFonts w:cs="Arial"/>
        </w:rPr>
        <w:t xml:space="preserve"> do skupín objektov.</w:t>
      </w:r>
    </w:p>
    <w:p w14:paraId="24EA1D2C" w14:textId="77777777" w:rsidR="007666CA" w:rsidRPr="00BB2DE3" w:rsidRDefault="007666CA" w:rsidP="007666CA">
      <w:pPr>
        <w:jc w:val="both"/>
        <w:rPr>
          <w:rFonts w:cs="Arial"/>
        </w:rPr>
      </w:pPr>
    </w:p>
    <w:p w14:paraId="446DDDAD" w14:textId="332BD7D2" w:rsidR="007666CA" w:rsidRPr="00BB2DE3" w:rsidRDefault="007666CA" w:rsidP="00C67D23">
      <w:pPr>
        <w:pStyle w:val="ListParagraph"/>
        <w:numPr>
          <w:ilvl w:val="0"/>
          <w:numId w:val="56"/>
        </w:numPr>
        <w:jc w:val="both"/>
        <w:rPr>
          <w:rFonts w:cs="Arial"/>
          <w:b/>
        </w:rPr>
      </w:pPr>
      <w:r w:rsidRPr="00BB2DE3">
        <w:rPr>
          <w:rFonts w:cs="Arial"/>
          <w:b/>
        </w:rPr>
        <w:t xml:space="preserve">Zobrazenie prehľadu vzorov </w:t>
      </w:r>
      <w:r w:rsidR="008857B3">
        <w:rPr>
          <w:rFonts w:cs="Arial"/>
          <w:b/>
        </w:rPr>
        <w:t>výstupov</w:t>
      </w:r>
    </w:p>
    <w:p w14:paraId="45DE14A2" w14:textId="77777777" w:rsidR="007666CA" w:rsidRPr="00BB2DE3" w:rsidRDefault="007666CA" w:rsidP="007666CA">
      <w:pPr>
        <w:jc w:val="both"/>
        <w:rPr>
          <w:rFonts w:cs="Arial"/>
          <w:b/>
        </w:rPr>
      </w:pPr>
    </w:p>
    <w:p w14:paraId="73CA5C12" w14:textId="4798902B" w:rsidR="007666CA" w:rsidRPr="00BB2DE3" w:rsidRDefault="007666CA" w:rsidP="007666CA">
      <w:pPr>
        <w:jc w:val="both"/>
        <w:rPr>
          <w:rFonts w:cs="Arial"/>
        </w:rPr>
      </w:pPr>
      <w:r w:rsidRPr="00BB2DE3">
        <w:rPr>
          <w:rFonts w:cs="Arial"/>
        </w:rPr>
        <w:t xml:space="preserve">Pre zobrazenie vzorov </w:t>
      </w:r>
      <w:r w:rsidR="008857B3">
        <w:rPr>
          <w:rFonts w:cs="Arial"/>
        </w:rPr>
        <w:t>výstupov</w:t>
      </w:r>
      <w:r w:rsidRPr="00BB2DE3">
        <w:rPr>
          <w:rFonts w:cs="Arial"/>
        </w:rPr>
        <w:t xml:space="preserve"> používateľ klikne na odkaz modulu </w:t>
      </w:r>
      <w:r w:rsidRPr="00BB2DE3">
        <w:rPr>
          <w:rFonts w:cs="Arial"/>
          <w:b/>
        </w:rPr>
        <w:t xml:space="preserve">„Vzory </w:t>
      </w:r>
      <w:r w:rsidR="008857B3">
        <w:rPr>
          <w:rFonts w:cs="Arial"/>
          <w:b/>
        </w:rPr>
        <w:t>výstupov</w:t>
      </w:r>
      <w:r w:rsidRPr="00BB2DE3">
        <w:rPr>
          <w:rFonts w:cs="Arial"/>
          <w:b/>
        </w:rPr>
        <w:t>“</w:t>
      </w:r>
      <w:r w:rsidRPr="00BB2DE3">
        <w:rPr>
          <w:rFonts w:cs="Arial"/>
        </w:rPr>
        <w:t xml:space="preserve">. V ľavej časti obrazovky sa zobrazí prehľad vzorov </w:t>
      </w:r>
      <w:r w:rsidR="008857B3">
        <w:rPr>
          <w:rFonts w:cs="Arial"/>
        </w:rPr>
        <w:t>výstupov</w:t>
      </w:r>
      <w:r w:rsidRPr="00BB2DE3">
        <w:rPr>
          <w:rFonts w:cs="Arial"/>
        </w:rPr>
        <w:t xml:space="preserve"> v závislosti od nastavenia globálneho kontextu používateľa:</w:t>
      </w:r>
    </w:p>
    <w:p w14:paraId="353B1AD9" w14:textId="01A89818" w:rsidR="007666CA" w:rsidRPr="00BB2DE3" w:rsidRDefault="008857B3" w:rsidP="007666CA">
      <w:pPr>
        <w:jc w:val="both"/>
        <w:rPr>
          <w:rFonts w:cs="Arial"/>
          <w:b/>
        </w:rPr>
      </w:pPr>
      <w:r>
        <w:rPr>
          <w:noProof/>
        </w:rPr>
        <w:drawing>
          <wp:inline distT="0" distB="0" distL="0" distR="0" wp14:anchorId="3BDF9175" wp14:editId="7F34F85D">
            <wp:extent cx="3727720" cy="5656521"/>
            <wp:effectExtent l="0" t="0" r="6350" b="1905"/>
            <wp:docPr id="2921" name="Picture 2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a:stretch>
                      <a:fillRect/>
                    </a:stretch>
                  </pic:blipFill>
                  <pic:spPr>
                    <a:xfrm>
                      <a:off x="0" y="0"/>
                      <a:ext cx="3736500" cy="5669844"/>
                    </a:xfrm>
                    <a:prstGeom prst="rect">
                      <a:avLst/>
                    </a:prstGeom>
                  </pic:spPr>
                </pic:pic>
              </a:graphicData>
            </a:graphic>
          </wp:inline>
        </w:drawing>
      </w:r>
    </w:p>
    <w:p w14:paraId="3781B77F" w14:textId="352694D9" w:rsidR="007666CA" w:rsidRPr="00BB2DE3" w:rsidRDefault="007666CA" w:rsidP="007666CA">
      <w:pPr>
        <w:pStyle w:val="Caption"/>
        <w:ind w:left="360"/>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2.9</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w:t>
      </w:r>
      <w:r w:rsidR="002052FF">
        <w:rPr>
          <w:noProof/>
        </w:rPr>
        <w:fldChar w:fldCharType="end"/>
      </w:r>
      <w:r w:rsidRPr="00BB2DE3">
        <w:rPr>
          <w:noProof/>
        </w:rPr>
        <w:t xml:space="preserve"> Prehľad vzorov </w:t>
      </w:r>
      <w:r w:rsidR="008857B3">
        <w:rPr>
          <w:noProof/>
        </w:rPr>
        <w:t>výstupov</w:t>
      </w:r>
    </w:p>
    <w:p w14:paraId="0669539D" w14:textId="39758C17" w:rsidR="007666CA" w:rsidRPr="00BB2DE3" w:rsidRDefault="007666CA" w:rsidP="007666CA">
      <w:pPr>
        <w:jc w:val="both"/>
      </w:pPr>
      <w:r w:rsidRPr="00BB2DE3">
        <w:lastRenderedPageBreak/>
        <w:t xml:space="preserve">V prehľade vzorov </w:t>
      </w:r>
      <w:r w:rsidR="008857B3">
        <w:t>výstupov</w:t>
      </w:r>
      <w:r w:rsidRPr="00BB2DE3">
        <w:t xml:space="preserve"> sa zobrazuje:</w:t>
      </w:r>
    </w:p>
    <w:p w14:paraId="11B964A9" w14:textId="51D3EDC8" w:rsidR="007666CA" w:rsidRPr="00BB2DE3" w:rsidRDefault="007666CA" w:rsidP="00C67D23">
      <w:pPr>
        <w:pStyle w:val="ListParagraph"/>
        <w:numPr>
          <w:ilvl w:val="1"/>
          <w:numId w:val="29"/>
        </w:numPr>
        <w:jc w:val="both"/>
      </w:pPr>
      <w:r w:rsidRPr="00BB2DE3">
        <w:t xml:space="preserve">kód vzoru </w:t>
      </w:r>
      <w:r w:rsidR="008857B3">
        <w:t>výstupu</w:t>
      </w:r>
      <w:r w:rsidRPr="00BB2DE3">
        <w:t>,</w:t>
      </w:r>
    </w:p>
    <w:p w14:paraId="04AA3324" w14:textId="508ADF44" w:rsidR="007666CA" w:rsidRPr="00BB2DE3" w:rsidRDefault="007666CA" w:rsidP="00C67D23">
      <w:pPr>
        <w:pStyle w:val="ListParagraph"/>
        <w:numPr>
          <w:ilvl w:val="1"/>
          <w:numId w:val="29"/>
        </w:numPr>
        <w:jc w:val="both"/>
      </w:pPr>
      <w:r w:rsidRPr="00BB2DE3">
        <w:t xml:space="preserve">názov vzoru </w:t>
      </w:r>
      <w:r w:rsidR="008857B3">
        <w:t>výstupu</w:t>
      </w:r>
      <w:r w:rsidRPr="00BB2DE3">
        <w:t>.</w:t>
      </w:r>
    </w:p>
    <w:p w14:paraId="1078A3AE" w14:textId="77777777" w:rsidR="007666CA" w:rsidRPr="00BB2DE3" w:rsidRDefault="007666CA" w:rsidP="007666CA">
      <w:pPr>
        <w:jc w:val="both"/>
      </w:pPr>
    </w:p>
    <w:p w14:paraId="7F2BF524" w14:textId="3D0F347C" w:rsidR="007666CA" w:rsidRPr="00BB2DE3" w:rsidRDefault="007666CA" w:rsidP="007666CA">
      <w:pPr>
        <w:jc w:val="both"/>
        <w:rPr>
          <w:rFonts w:cs="Arial"/>
          <w:b/>
        </w:rPr>
      </w:pPr>
      <w:r w:rsidRPr="00BB2DE3">
        <w:rPr>
          <w:rFonts w:cs="Arial"/>
        </w:rPr>
        <w:t xml:space="preserve">Používateľ môže nastaviť kontext modulu, </w:t>
      </w:r>
      <w:proofErr w:type="spellStart"/>
      <w:r w:rsidRPr="00BB2DE3">
        <w:rPr>
          <w:rFonts w:cs="Arial"/>
        </w:rPr>
        <w:t>t.j</w:t>
      </w:r>
      <w:proofErr w:type="spellEnd"/>
      <w:r w:rsidRPr="00BB2DE3">
        <w:rPr>
          <w:rFonts w:cs="Arial"/>
        </w:rPr>
        <w:t xml:space="preserve">. nastaviť skupinu pre zobrazenie prehľadu vzorov </w:t>
      </w:r>
      <w:r w:rsidR="008857B3">
        <w:rPr>
          <w:rFonts w:cs="Arial"/>
        </w:rPr>
        <w:t>výstupov</w:t>
      </w:r>
      <w:r w:rsidRPr="00BB2DE3">
        <w:rPr>
          <w:rFonts w:cs="Arial"/>
        </w:rPr>
        <w:t xml:space="preserve"> v hlavičke modulu:</w:t>
      </w:r>
    </w:p>
    <w:p w14:paraId="5468695A" w14:textId="71CD37AD" w:rsidR="007666CA" w:rsidRPr="00BB2DE3" w:rsidRDefault="008857B3" w:rsidP="007666CA">
      <w:pPr>
        <w:jc w:val="both"/>
        <w:rPr>
          <w:rFonts w:cs="Arial"/>
          <w:b/>
        </w:rPr>
      </w:pPr>
      <w:r>
        <w:rPr>
          <w:noProof/>
        </w:rPr>
        <w:drawing>
          <wp:inline distT="0" distB="0" distL="0" distR="0" wp14:anchorId="68DDDA56" wp14:editId="090207CA">
            <wp:extent cx="5760720" cy="3879215"/>
            <wp:effectExtent l="0" t="0" r="0" b="6985"/>
            <wp:docPr id="2923" name="Picture 2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a:stretch>
                      <a:fillRect/>
                    </a:stretch>
                  </pic:blipFill>
                  <pic:spPr>
                    <a:xfrm>
                      <a:off x="0" y="0"/>
                      <a:ext cx="5760720" cy="3879215"/>
                    </a:xfrm>
                    <a:prstGeom prst="rect">
                      <a:avLst/>
                    </a:prstGeom>
                  </pic:spPr>
                </pic:pic>
              </a:graphicData>
            </a:graphic>
          </wp:inline>
        </w:drawing>
      </w:r>
    </w:p>
    <w:p w14:paraId="449E8487" w14:textId="3F1F449B" w:rsidR="007666CA" w:rsidRPr="00BB2DE3" w:rsidRDefault="007666CA" w:rsidP="007666CA">
      <w:pPr>
        <w:pStyle w:val="Caption"/>
        <w:ind w:left="360"/>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2.9</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w:t>
      </w:r>
      <w:r w:rsidR="002052FF">
        <w:rPr>
          <w:noProof/>
        </w:rPr>
        <w:fldChar w:fldCharType="end"/>
      </w:r>
      <w:r w:rsidRPr="00BB2DE3">
        <w:rPr>
          <w:noProof/>
        </w:rPr>
        <w:t xml:space="preserve"> Kontext prehľadu vzorov </w:t>
      </w:r>
      <w:r w:rsidR="008857B3">
        <w:rPr>
          <w:noProof/>
        </w:rPr>
        <w:t>výstupov</w:t>
      </w:r>
    </w:p>
    <w:p w14:paraId="104EF8ED" w14:textId="77777777" w:rsidR="007666CA" w:rsidRPr="00BB2DE3" w:rsidRDefault="007666CA" w:rsidP="007666CA">
      <w:pPr>
        <w:jc w:val="both"/>
        <w:rPr>
          <w:rFonts w:cs="Arial"/>
        </w:rPr>
      </w:pPr>
    </w:p>
    <w:p w14:paraId="40B05352" w14:textId="6372E8CB" w:rsidR="007666CA" w:rsidRPr="00BB2DE3" w:rsidRDefault="007666CA" w:rsidP="007666CA">
      <w:pPr>
        <w:jc w:val="both"/>
        <w:rPr>
          <w:rFonts w:cs="Arial"/>
        </w:rPr>
      </w:pPr>
      <w:r w:rsidRPr="00BB2DE3">
        <w:rPr>
          <w:rFonts w:cs="Arial"/>
        </w:rPr>
        <w:t xml:space="preserve">V kontexte modulu sa zobrazuje skupina používateľa nastavená v globálnom kontexte. Kliknutím na tlačidlo </w:t>
      </w:r>
      <w:r w:rsidRPr="00BB2DE3">
        <w:rPr>
          <w:rFonts w:cs="Arial"/>
          <w:b/>
        </w:rPr>
        <w:t>„lupa“</w:t>
      </w:r>
      <w:r w:rsidRPr="00BB2DE3">
        <w:rPr>
          <w:rFonts w:cs="Arial"/>
        </w:rPr>
        <w:t xml:space="preserve">, môže používateľ zobraziť </w:t>
      </w:r>
      <w:proofErr w:type="spellStart"/>
      <w:r w:rsidRPr="00BB2DE3">
        <w:rPr>
          <w:rFonts w:cs="Arial"/>
        </w:rPr>
        <w:t>rozbaľovacie</w:t>
      </w:r>
      <w:proofErr w:type="spellEnd"/>
      <w:r w:rsidRPr="00BB2DE3">
        <w:rPr>
          <w:rFonts w:cs="Arial"/>
        </w:rPr>
        <w:t xml:space="preserve"> menu a vybrať si skupinu objektov typu </w:t>
      </w:r>
      <w:r w:rsidRPr="00BB2DE3">
        <w:rPr>
          <w:rFonts w:cs="Arial"/>
          <w:b/>
        </w:rPr>
        <w:t xml:space="preserve">„Vzory </w:t>
      </w:r>
      <w:r w:rsidR="006D4E1D">
        <w:rPr>
          <w:rFonts w:cs="Arial"/>
          <w:b/>
        </w:rPr>
        <w:t>výstupov</w:t>
      </w:r>
      <w:r w:rsidRPr="00BB2DE3">
        <w:rPr>
          <w:rFonts w:cs="Arial"/>
          <w:b/>
        </w:rPr>
        <w:t>“</w:t>
      </w:r>
      <w:r w:rsidRPr="00BB2DE3">
        <w:rPr>
          <w:rFonts w:cs="Arial"/>
        </w:rPr>
        <w:t xml:space="preserve"> (v prípade, že bola definovaná pre skupinu prihláseného používateľa) a výber potvrdiť funkčným tlačidlom </w:t>
      </w:r>
      <w:r w:rsidRPr="00BB2DE3">
        <w:rPr>
          <w:rFonts w:cs="Arial"/>
          <w:b/>
        </w:rPr>
        <w:t>„Vybrať“</w:t>
      </w:r>
      <w:r w:rsidRPr="00BB2DE3">
        <w:rPr>
          <w:rFonts w:cs="Arial"/>
        </w:rPr>
        <w:t>.</w:t>
      </w:r>
    </w:p>
    <w:p w14:paraId="4779459C" w14:textId="4D7FD102" w:rsidR="007666CA" w:rsidRPr="00BB2DE3" w:rsidRDefault="007666CA" w:rsidP="007666CA">
      <w:pPr>
        <w:jc w:val="both"/>
        <w:rPr>
          <w:rFonts w:cs="Arial"/>
        </w:rPr>
      </w:pPr>
      <w:r w:rsidRPr="00BB2DE3">
        <w:rPr>
          <w:rFonts w:cs="Arial"/>
        </w:rPr>
        <w:t xml:space="preserve">V prehľade vzorov </w:t>
      </w:r>
      <w:r w:rsidR="006D4E1D">
        <w:rPr>
          <w:rFonts w:cs="Arial"/>
        </w:rPr>
        <w:t>výstupov</w:t>
      </w:r>
      <w:r w:rsidRPr="00BB2DE3">
        <w:rPr>
          <w:rFonts w:cs="Arial"/>
        </w:rPr>
        <w:t xml:space="preserve"> sa zobrazia vzory </w:t>
      </w:r>
      <w:r w:rsidR="006D4E1D">
        <w:rPr>
          <w:rFonts w:cs="Arial"/>
        </w:rPr>
        <w:t>výstupov</w:t>
      </w:r>
      <w:r w:rsidRPr="00BB2DE3">
        <w:rPr>
          <w:rFonts w:cs="Arial"/>
        </w:rPr>
        <w:t xml:space="preserve"> zaradené do vybranej skupiny.</w:t>
      </w:r>
    </w:p>
    <w:p w14:paraId="12703CD4" w14:textId="77777777" w:rsidR="007666CA" w:rsidRPr="00BB2DE3" w:rsidRDefault="007666CA" w:rsidP="007666CA">
      <w:pPr>
        <w:jc w:val="both"/>
        <w:rPr>
          <w:rFonts w:cs="Arial"/>
        </w:rPr>
      </w:pPr>
    </w:p>
    <w:p w14:paraId="76DA4B9B" w14:textId="1CA7E1B4" w:rsidR="007666CA" w:rsidRPr="00BB2DE3" w:rsidRDefault="007666CA" w:rsidP="00C67D23">
      <w:pPr>
        <w:pStyle w:val="ListParagraph"/>
        <w:numPr>
          <w:ilvl w:val="0"/>
          <w:numId w:val="56"/>
        </w:numPr>
        <w:jc w:val="both"/>
        <w:rPr>
          <w:rFonts w:cs="Arial"/>
          <w:b/>
        </w:rPr>
      </w:pPr>
      <w:r w:rsidRPr="00BB2DE3">
        <w:rPr>
          <w:rFonts w:cs="Arial"/>
          <w:b/>
        </w:rPr>
        <w:t xml:space="preserve">Zobrazenie zaradenia vzoru </w:t>
      </w:r>
      <w:r w:rsidR="006D4E1D">
        <w:rPr>
          <w:rFonts w:cs="Arial"/>
          <w:b/>
        </w:rPr>
        <w:t>výstupu</w:t>
      </w:r>
      <w:r w:rsidRPr="00BB2DE3">
        <w:rPr>
          <w:rFonts w:cs="Arial"/>
          <w:b/>
        </w:rPr>
        <w:t xml:space="preserve"> do skupín objektov</w:t>
      </w:r>
    </w:p>
    <w:p w14:paraId="2F937B29" w14:textId="77777777" w:rsidR="007666CA" w:rsidRPr="00BB2DE3" w:rsidRDefault="007666CA" w:rsidP="007666CA">
      <w:pPr>
        <w:jc w:val="both"/>
        <w:rPr>
          <w:rFonts w:cs="Arial"/>
        </w:rPr>
      </w:pPr>
    </w:p>
    <w:p w14:paraId="47E8A57E" w14:textId="01577C11" w:rsidR="007666CA" w:rsidRPr="00BB2DE3" w:rsidRDefault="007666CA" w:rsidP="007666CA">
      <w:pPr>
        <w:jc w:val="both"/>
        <w:rPr>
          <w:rFonts w:cs="Arial"/>
        </w:rPr>
      </w:pPr>
      <w:r w:rsidRPr="00BB2DE3">
        <w:rPr>
          <w:rFonts w:cs="Arial"/>
        </w:rPr>
        <w:t xml:space="preserve">Vzory </w:t>
      </w:r>
      <w:r w:rsidR="006D4E1D">
        <w:rPr>
          <w:rFonts w:cs="Arial"/>
        </w:rPr>
        <w:t>výstupov</w:t>
      </w:r>
      <w:r w:rsidRPr="00BB2DE3">
        <w:rPr>
          <w:rFonts w:cs="Arial"/>
        </w:rPr>
        <w:t xml:space="preserve"> IS ŠZP môžu byť rozčlenené do skupín, v ktorých sú logicky súvisiace objekty. Skupiny objektov slúžia ako filtračný alebo navigačný prvok globálne cez celú funkcionalitu IS ŠZP. </w:t>
      </w:r>
    </w:p>
    <w:p w14:paraId="4321A532" w14:textId="76E4DACA" w:rsidR="007666CA" w:rsidRPr="00BB2DE3" w:rsidRDefault="006D4E1D" w:rsidP="007666CA">
      <w:pPr>
        <w:jc w:val="both"/>
        <w:rPr>
          <w:rFonts w:cs="Arial"/>
          <w:color w:val="000000"/>
        </w:rPr>
      </w:pPr>
      <w:r>
        <w:rPr>
          <w:rFonts w:cs="Arial"/>
        </w:rPr>
        <w:lastRenderedPageBreak/>
        <w:t>Pre zobrazenie zaradenia vzorov</w:t>
      </w:r>
      <w:r w:rsidR="007666CA" w:rsidRPr="00BB2DE3">
        <w:rPr>
          <w:rFonts w:cs="Arial"/>
        </w:rPr>
        <w:t xml:space="preserve"> </w:t>
      </w:r>
      <w:r>
        <w:rPr>
          <w:rFonts w:cs="Arial"/>
        </w:rPr>
        <w:t>výstupov</w:t>
      </w:r>
      <w:r w:rsidR="007666CA" w:rsidRPr="00BB2DE3">
        <w:rPr>
          <w:rFonts w:cs="Arial"/>
        </w:rPr>
        <w:t xml:space="preserve"> do skupín objektov používateľ vyhľadá príslušný vzor </w:t>
      </w:r>
      <w:r>
        <w:rPr>
          <w:rFonts w:cs="Arial"/>
        </w:rPr>
        <w:t>výstupu</w:t>
      </w:r>
      <w:r w:rsidR="007666CA" w:rsidRPr="00BB2DE3">
        <w:rPr>
          <w:rFonts w:cs="Arial"/>
        </w:rPr>
        <w:t xml:space="preserve"> v prehľade vzorov </w:t>
      </w:r>
      <w:r>
        <w:rPr>
          <w:rFonts w:cs="Arial"/>
        </w:rPr>
        <w:t>výstupov</w:t>
      </w:r>
      <w:r w:rsidR="007666CA" w:rsidRPr="00BB2DE3">
        <w:rPr>
          <w:rFonts w:cs="Arial"/>
        </w:rPr>
        <w:t xml:space="preserve">, klikne na vzor </w:t>
      </w:r>
      <w:r>
        <w:rPr>
          <w:rFonts w:cs="Arial"/>
        </w:rPr>
        <w:t>výstupu</w:t>
      </w:r>
      <w:r w:rsidR="007666CA" w:rsidRPr="00BB2DE3">
        <w:rPr>
          <w:rFonts w:cs="Arial"/>
        </w:rPr>
        <w:t xml:space="preserve"> ľavým tlačidlom myši a pravým tlačidlom myši vyvolá kontextové menu alebo priamo nad vzorom </w:t>
      </w:r>
      <w:r>
        <w:rPr>
          <w:rFonts w:cs="Arial"/>
        </w:rPr>
        <w:t>výstupu</w:t>
      </w:r>
      <w:r w:rsidR="007666CA" w:rsidRPr="00BB2DE3">
        <w:rPr>
          <w:rFonts w:cs="Arial"/>
        </w:rPr>
        <w:t xml:space="preserve"> klikne pravým tlačidlom myši a zvolí z kontextového menu voľbu</w:t>
      </w:r>
      <w:r w:rsidR="007666CA" w:rsidRPr="00BB2DE3">
        <w:rPr>
          <w:rFonts w:cs="Arial"/>
          <w:color w:val="000000"/>
        </w:rPr>
        <w:t xml:space="preserve"> </w:t>
      </w:r>
      <w:r w:rsidR="007666CA" w:rsidRPr="00BB2DE3">
        <w:rPr>
          <w:rFonts w:cs="Arial"/>
          <w:b/>
          <w:color w:val="000000"/>
        </w:rPr>
        <w:t>„Skupiny”</w:t>
      </w:r>
      <w:r w:rsidR="007666CA" w:rsidRPr="00BB2DE3">
        <w:rPr>
          <w:rFonts w:cs="Arial"/>
          <w:color w:val="000000"/>
        </w:rPr>
        <w:t>:</w:t>
      </w:r>
    </w:p>
    <w:p w14:paraId="7CCB4182" w14:textId="5279F9D1" w:rsidR="007666CA" w:rsidRPr="00BB2DE3" w:rsidRDefault="006D4E1D" w:rsidP="007666CA">
      <w:pPr>
        <w:keepNext/>
        <w:ind w:left="360"/>
        <w:jc w:val="both"/>
      </w:pPr>
      <w:r>
        <w:rPr>
          <w:noProof/>
        </w:rPr>
        <w:drawing>
          <wp:inline distT="0" distB="0" distL="0" distR="0" wp14:anchorId="2C71AD81" wp14:editId="2019FAE4">
            <wp:extent cx="4105275" cy="2095500"/>
            <wp:effectExtent l="0" t="0" r="9525" b="0"/>
            <wp:docPr id="2925" name="Picture 2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a:stretch>
                      <a:fillRect/>
                    </a:stretch>
                  </pic:blipFill>
                  <pic:spPr>
                    <a:xfrm>
                      <a:off x="0" y="0"/>
                      <a:ext cx="4105275" cy="2095500"/>
                    </a:xfrm>
                    <a:prstGeom prst="rect">
                      <a:avLst/>
                    </a:prstGeom>
                  </pic:spPr>
                </pic:pic>
              </a:graphicData>
            </a:graphic>
          </wp:inline>
        </w:drawing>
      </w:r>
    </w:p>
    <w:p w14:paraId="1C9D09F8" w14:textId="41445989" w:rsidR="007666CA" w:rsidRPr="00BB2DE3" w:rsidRDefault="007666CA" w:rsidP="007666CA">
      <w:pPr>
        <w:pStyle w:val="Caption"/>
        <w:ind w:left="360"/>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2.9</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w:t>
      </w:r>
      <w:r w:rsidR="002052FF">
        <w:rPr>
          <w:noProof/>
        </w:rPr>
        <w:fldChar w:fldCharType="end"/>
      </w:r>
      <w:r w:rsidRPr="00BB2DE3">
        <w:rPr>
          <w:noProof/>
        </w:rPr>
        <w:t xml:space="preserve"> Kontextové menu – Skupiny</w:t>
      </w:r>
    </w:p>
    <w:p w14:paraId="4F943EBE" w14:textId="77777777" w:rsidR="007666CA" w:rsidRPr="00BB2DE3" w:rsidRDefault="007666CA" w:rsidP="007666CA">
      <w:pPr>
        <w:jc w:val="both"/>
        <w:rPr>
          <w:rFonts w:cs="Arial"/>
        </w:rPr>
      </w:pPr>
      <w:r w:rsidRPr="00BB2DE3">
        <w:rPr>
          <w:rFonts w:cs="Arial"/>
        </w:rPr>
        <w:t xml:space="preserve">Voľbou </w:t>
      </w:r>
      <w:r w:rsidRPr="00BB2DE3">
        <w:rPr>
          <w:rFonts w:cs="Arial"/>
          <w:b/>
        </w:rPr>
        <w:t xml:space="preserve">„Skupiny“ </w:t>
      </w:r>
      <w:r w:rsidRPr="00BB2DE3">
        <w:rPr>
          <w:rFonts w:cs="Arial"/>
        </w:rPr>
        <w:t>sa zobrazí okno s informáciou o priradení do skupiny objektov:</w:t>
      </w:r>
    </w:p>
    <w:p w14:paraId="0537DC17" w14:textId="4C33DB9D" w:rsidR="007666CA" w:rsidRPr="00BB2DE3" w:rsidRDefault="006D4E1D" w:rsidP="007666CA">
      <w:pPr>
        <w:spacing w:line="240" w:lineRule="auto"/>
        <w:jc w:val="both"/>
        <w:rPr>
          <w:rFonts w:cs="Arial"/>
        </w:rPr>
      </w:pPr>
      <w:r>
        <w:rPr>
          <w:noProof/>
        </w:rPr>
        <w:drawing>
          <wp:inline distT="0" distB="0" distL="0" distR="0" wp14:anchorId="7C7CFB1C" wp14:editId="551575EC">
            <wp:extent cx="5760720" cy="3009265"/>
            <wp:effectExtent l="0" t="0" r="0" b="635"/>
            <wp:docPr id="2926" name="Picture 2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8"/>
                    <a:stretch>
                      <a:fillRect/>
                    </a:stretch>
                  </pic:blipFill>
                  <pic:spPr>
                    <a:xfrm>
                      <a:off x="0" y="0"/>
                      <a:ext cx="5760720" cy="3009265"/>
                    </a:xfrm>
                    <a:prstGeom prst="rect">
                      <a:avLst/>
                    </a:prstGeom>
                  </pic:spPr>
                </pic:pic>
              </a:graphicData>
            </a:graphic>
          </wp:inline>
        </w:drawing>
      </w:r>
    </w:p>
    <w:p w14:paraId="4B030265" w14:textId="553CA66B" w:rsidR="007666CA" w:rsidRPr="00BB2DE3" w:rsidRDefault="007666CA" w:rsidP="007666CA">
      <w:pPr>
        <w:pStyle w:val="Caption"/>
        <w:ind w:left="360"/>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2.9</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w:t>
      </w:r>
      <w:r w:rsidR="002052FF">
        <w:rPr>
          <w:noProof/>
        </w:rPr>
        <w:fldChar w:fldCharType="end"/>
      </w:r>
      <w:r w:rsidRPr="00BB2DE3">
        <w:rPr>
          <w:noProof/>
        </w:rPr>
        <w:t xml:space="preserve"> Priradenie vzoru </w:t>
      </w:r>
      <w:r w:rsidR="006D4E1D">
        <w:rPr>
          <w:noProof/>
        </w:rPr>
        <w:t>výstupu</w:t>
      </w:r>
      <w:r w:rsidRPr="00BB2DE3">
        <w:rPr>
          <w:noProof/>
        </w:rPr>
        <w:t xml:space="preserve"> do skupiny objektov</w:t>
      </w:r>
    </w:p>
    <w:p w14:paraId="4D7FC4B1" w14:textId="4CD83A56" w:rsidR="007666CA" w:rsidRPr="00BB2DE3" w:rsidRDefault="007666CA" w:rsidP="007666CA">
      <w:pPr>
        <w:jc w:val="both"/>
        <w:rPr>
          <w:rFonts w:cs="Arial"/>
        </w:rPr>
      </w:pPr>
      <w:r w:rsidRPr="00BB2DE3">
        <w:rPr>
          <w:rFonts w:cs="Arial"/>
        </w:rPr>
        <w:t xml:space="preserve">Vzory </w:t>
      </w:r>
      <w:r w:rsidR="006D4E1D">
        <w:rPr>
          <w:rFonts w:cs="Arial"/>
        </w:rPr>
        <w:t>výstupov</w:t>
      </w:r>
      <w:r w:rsidRPr="00BB2DE3">
        <w:rPr>
          <w:rFonts w:cs="Arial"/>
        </w:rPr>
        <w:t xml:space="preserve"> je možné zaradiť do skupiny typu všetky objekty alebo typu vzory </w:t>
      </w:r>
      <w:r w:rsidR="006D4E1D">
        <w:rPr>
          <w:rFonts w:cs="Arial"/>
        </w:rPr>
        <w:t>výstupov</w:t>
      </w:r>
      <w:r w:rsidRPr="00BB2DE3">
        <w:rPr>
          <w:rFonts w:cs="Arial"/>
        </w:rPr>
        <w:t xml:space="preserve">. Tieto skupiny sa zobrazujú v ľavej časti okna. V pravej časti okna sa zobrazujú skupiny, do ktorých je vzor </w:t>
      </w:r>
      <w:r w:rsidR="006D4E1D">
        <w:rPr>
          <w:rFonts w:cs="Arial"/>
        </w:rPr>
        <w:t>výstupu</w:t>
      </w:r>
      <w:r w:rsidRPr="00BB2DE3">
        <w:rPr>
          <w:rFonts w:cs="Arial"/>
        </w:rPr>
        <w:t xml:space="preserve"> priradený.</w:t>
      </w:r>
    </w:p>
    <w:p w14:paraId="39A998A3" w14:textId="77777777" w:rsidR="007666CA" w:rsidRPr="00BB2DE3" w:rsidRDefault="007666CA" w:rsidP="007666CA">
      <w:pPr>
        <w:spacing w:after="0" w:line="240" w:lineRule="auto"/>
        <w:jc w:val="both"/>
        <w:rPr>
          <w:rFonts w:cs="Arial"/>
          <w:b/>
        </w:rPr>
      </w:pPr>
      <w:r w:rsidRPr="00BB2DE3">
        <w:rPr>
          <w:rFonts w:cs="Arial"/>
          <w:b/>
        </w:rPr>
        <w:br w:type="page"/>
      </w:r>
    </w:p>
    <w:p w14:paraId="3A5172FE" w14:textId="68963CA4" w:rsidR="007666CA" w:rsidRPr="00BB2DE3" w:rsidRDefault="007666CA" w:rsidP="00F4555C">
      <w:pPr>
        <w:pStyle w:val="Heading3"/>
        <w:numPr>
          <w:ilvl w:val="2"/>
          <w:numId w:val="1"/>
        </w:numPr>
        <w:jc w:val="both"/>
        <w:rPr>
          <w:rStyle w:val="IntenseEmphasis"/>
          <w:rFonts w:cs="Arial"/>
          <w:b/>
          <w:sz w:val="24"/>
          <w:szCs w:val="24"/>
        </w:rPr>
      </w:pPr>
      <w:bookmarkStart w:id="230" w:name="_Štruktúra_verzie_vzoru_1"/>
      <w:bookmarkStart w:id="231" w:name="_Toc198725638"/>
      <w:bookmarkEnd w:id="230"/>
      <w:r w:rsidRPr="00BB2DE3">
        <w:rPr>
          <w:rStyle w:val="IntenseEmphasis"/>
          <w:rFonts w:cs="Arial"/>
          <w:sz w:val="24"/>
          <w:szCs w:val="24"/>
        </w:rPr>
        <w:lastRenderedPageBreak/>
        <w:t xml:space="preserve">Štruktúra verzie vzoru </w:t>
      </w:r>
      <w:r w:rsidR="006D4E1D">
        <w:rPr>
          <w:rStyle w:val="IntenseEmphasis"/>
          <w:rFonts w:cs="Arial"/>
          <w:sz w:val="24"/>
          <w:szCs w:val="24"/>
        </w:rPr>
        <w:t>výstupu</w:t>
      </w:r>
      <w:bookmarkEnd w:id="231"/>
    </w:p>
    <w:p w14:paraId="61B54294" w14:textId="77777777" w:rsidR="007666CA" w:rsidRPr="00BB2DE3" w:rsidRDefault="007666CA" w:rsidP="007666CA">
      <w:pPr>
        <w:pStyle w:val="ListParagraph"/>
        <w:jc w:val="both"/>
        <w:rPr>
          <w:rFonts w:cs="Arial"/>
          <w:b/>
        </w:rPr>
      </w:pPr>
    </w:p>
    <w:p w14:paraId="01C80C79" w14:textId="44EF4E64" w:rsidR="007666CA" w:rsidRPr="00BB2DE3" w:rsidRDefault="007666CA" w:rsidP="007666CA">
      <w:pPr>
        <w:jc w:val="both"/>
        <w:rPr>
          <w:rFonts w:cs="Arial"/>
          <w:color w:val="000000"/>
        </w:rPr>
      </w:pPr>
      <w:r w:rsidRPr="00BB2DE3">
        <w:rPr>
          <w:rFonts w:cs="Arial"/>
        </w:rPr>
        <w:t xml:space="preserve">Pre zobrazenie štruktúry verzie vzoru </w:t>
      </w:r>
      <w:r w:rsidR="006D4E1D">
        <w:rPr>
          <w:rFonts w:cs="Arial"/>
        </w:rPr>
        <w:t>výstupu</w:t>
      </w:r>
      <w:r w:rsidRPr="00BB2DE3">
        <w:rPr>
          <w:rFonts w:cs="Arial"/>
        </w:rPr>
        <w:t xml:space="preserve"> používateľ vyhľadá príslušný vzor </w:t>
      </w:r>
      <w:r w:rsidR="006D4E1D">
        <w:rPr>
          <w:rFonts w:cs="Arial"/>
        </w:rPr>
        <w:t>výstupu</w:t>
      </w:r>
      <w:r w:rsidRPr="00BB2DE3">
        <w:rPr>
          <w:rFonts w:cs="Arial"/>
        </w:rPr>
        <w:t xml:space="preserve"> v prehľade vzorov </w:t>
      </w:r>
      <w:r w:rsidR="006D4E1D">
        <w:rPr>
          <w:rFonts w:cs="Arial"/>
        </w:rPr>
        <w:t>výstupov</w:t>
      </w:r>
      <w:r w:rsidRPr="00BB2DE3">
        <w:rPr>
          <w:rFonts w:cs="Arial"/>
        </w:rPr>
        <w:t xml:space="preserve">, klikne na vzor </w:t>
      </w:r>
      <w:r w:rsidR="006D4E1D">
        <w:rPr>
          <w:rFonts w:cs="Arial"/>
        </w:rPr>
        <w:t>výstupu</w:t>
      </w:r>
      <w:r w:rsidRPr="00BB2DE3">
        <w:rPr>
          <w:rFonts w:cs="Arial"/>
        </w:rPr>
        <w:t xml:space="preserve"> ľavým tlačidlom myši a pravým tlačidlom myši vyvolá kontextové menu alebo priamo nad vzorom </w:t>
      </w:r>
      <w:r w:rsidR="006D4E1D">
        <w:rPr>
          <w:rFonts w:cs="Arial"/>
        </w:rPr>
        <w:t>výstupu</w:t>
      </w:r>
      <w:r w:rsidRPr="00BB2DE3">
        <w:rPr>
          <w:rFonts w:cs="Arial"/>
        </w:rPr>
        <w:t xml:space="preserve"> klikne pravým tlačidlom myši a zvolí z kontextového menu voľbu</w:t>
      </w:r>
      <w:r w:rsidRPr="00BB2DE3">
        <w:rPr>
          <w:rFonts w:cs="Arial"/>
          <w:color w:val="000000"/>
        </w:rPr>
        <w:t xml:space="preserve"> </w:t>
      </w:r>
      <w:r w:rsidRPr="00BB2DE3">
        <w:rPr>
          <w:rFonts w:cs="Arial"/>
          <w:b/>
          <w:color w:val="000000"/>
        </w:rPr>
        <w:t xml:space="preserve">„Zobraziť štruktúru verzie vzoru </w:t>
      </w:r>
      <w:r w:rsidR="006D4E1D">
        <w:rPr>
          <w:rFonts w:cs="Arial"/>
          <w:b/>
          <w:color w:val="000000"/>
        </w:rPr>
        <w:t>výstupu</w:t>
      </w:r>
      <w:r w:rsidRPr="00BB2DE3">
        <w:rPr>
          <w:rFonts w:cs="Arial"/>
          <w:b/>
          <w:color w:val="000000"/>
        </w:rPr>
        <w:t>”</w:t>
      </w:r>
      <w:r w:rsidRPr="00BB2DE3">
        <w:rPr>
          <w:rFonts w:cs="Arial"/>
          <w:color w:val="000000"/>
        </w:rPr>
        <w:t>:</w:t>
      </w:r>
    </w:p>
    <w:p w14:paraId="149438B9" w14:textId="589411BF" w:rsidR="007666CA" w:rsidRPr="00BB2DE3" w:rsidRDefault="001D268E" w:rsidP="00E92E8B">
      <w:pPr>
        <w:spacing w:line="240" w:lineRule="auto"/>
        <w:ind w:firstLine="360"/>
        <w:jc w:val="both"/>
        <w:rPr>
          <w:lang w:eastAsia="en-US"/>
        </w:rPr>
      </w:pPr>
      <w:r>
        <w:rPr>
          <w:noProof/>
        </w:rPr>
        <w:drawing>
          <wp:inline distT="0" distB="0" distL="0" distR="0" wp14:anchorId="4379A64D" wp14:editId="2CEDB09D">
            <wp:extent cx="4124325" cy="2038350"/>
            <wp:effectExtent l="0" t="0" r="9525" b="0"/>
            <wp:docPr id="2927" name="Picture 2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9"/>
                    <a:stretch>
                      <a:fillRect/>
                    </a:stretch>
                  </pic:blipFill>
                  <pic:spPr>
                    <a:xfrm>
                      <a:off x="0" y="0"/>
                      <a:ext cx="4124325" cy="2038350"/>
                    </a:xfrm>
                    <a:prstGeom prst="rect">
                      <a:avLst/>
                    </a:prstGeom>
                  </pic:spPr>
                </pic:pic>
              </a:graphicData>
            </a:graphic>
          </wp:inline>
        </w:drawing>
      </w:r>
    </w:p>
    <w:p w14:paraId="1550E01C" w14:textId="2E3663BA" w:rsidR="007666CA" w:rsidRPr="00BB2DE3" w:rsidRDefault="007666CA" w:rsidP="007666CA">
      <w:pPr>
        <w:pStyle w:val="Caption"/>
        <w:ind w:left="360"/>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2.9</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w:t>
      </w:r>
      <w:r w:rsidR="002052FF">
        <w:rPr>
          <w:noProof/>
        </w:rPr>
        <w:fldChar w:fldCharType="end"/>
      </w:r>
      <w:r w:rsidRPr="00BB2DE3">
        <w:rPr>
          <w:noProof/>
        </w:rPr>
        <w:t xml:space="preserve"> Kontextové menu - Zobraziť štruktúru verzie vzoru </w:t>
      </w:r>
      <w:r w:rsidR="001D268E">
        <w:rPr>
          <w:noProof/>
        </w:rPr>
        <w:t>výstupu</w:t>
      </w:r>
    </w:p>
    <w:p w14:paraId="5AB24FE9" w14:textId="77777777" w:rsidR="007666CA" w:rsidRPr="00BB2DE3" w:rsidRDefault="007666CA" w:rsidP="007666CA">
      <w:pPr>
        <w:spacing w:line="240" w:lineRule="auto"/>
        <w:ind w:left="360"/>
        <w:jc w:val="both"/>
        <w:rPr>
          <w:lang w:eastAsia="en-US"/>
        </w:rPr>
      </w:pPr>
    </w:p>
    <w:p w14:paraId="05B09143" w14:textId="1469ECA2" w:rsidR="007666CA" w:rsidRPr="00BB2DE3" w:rsidRDefault="007666CA" w:rsidP="007666CA">
      <w:pPr>
        <w:spacing w:line="240" w:lineRule="auto"/>
        <w:jc w:val="both"/>
        <w:rPr>
          <w:lang w:eastAsia="en-US"/>
        </w:rPr>
      </w:pPr>
      <w:r w:rsidRPr="00BB2DE3">
        <w:rPr>
          <w:lang w:eastAsia="en-US"/>
        </w:rPr>
        <w:t xml:space="preserve">Zobrazí sa grafický návrh verzie vzoru </w:t>
      </w:r>
      <w:r w:rsidR="001D268E">
        <w:rPr>
          <w:lang w:eastAsia="en-US"/>
        </w:rPr>
        <w:t>výstupu</w:t>
      </w:r>
      <w:r w:rsidRPr="00BB2DE3">
        <w:rPr>
          <w:lang w:eastAsia="en-US"/>
        </w:rPr>
        <w:t xml:space="preserve">. </w:t>
      </w:r>
    </w:p>
    <w:p w14:paraId="61C1753B" w14:textId="2DC572DE" w:rsidR="007666CA" w:rsidRPr="00BB2DE3" w:rsidRDefault="001308BD" w:rsidP="007666CA">
      <w:pPr>
        <w:spacing w:line="240" w:lineRule="auto"/>
        <w:jc w:val="both"/>
        <w:rPr>
          <w:lang w:eastAsia="en-US"/>
        </w:rPr>
      </w:pPr>
      <w:r>
        <w:rPr>
          <w:noProof/>
        </w:rPr>
        <w:drawing>
          <wp:inline distT="0" distB="0" distL="0" distR="0" wp14:anchorId="0AD47D54" wp14:editId="55131D18">
            <wp:extent cx="5760720" cy="2790998"/>
            <wp:effectExtent l="0" t="0" r="0" b="9525"/>
            <wp:docPr id="2928" name="Picture 2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0"/>
                    <a:srcRect t="10447"/>
                    <a:stretch/>
                  </pic:blipFill>
                  <pic:spPr bwMode="auto">
                    <a:xfrm>
                      <a:off x="0" y="0"/>
                      <a:ext cx="5760720" cy="2790998"/>
                    </a:xfrm>
                    <a:prstGeom prst="rect">
                      <a:avLst/>
                    </a:prstGeom>
                    <a:ln>
                      <a:noFill/>
                    </a:ln>
                    <a:extLst>
                      <a:ext uri="{53640926-AAD7-44D8-BBD7-CCE9431645EC}">
                        <a14:shadowObscured xmlns:a14="http://schemas.microsoft.com/office/drawing/2010/main"/>
                      </a:ext>
                    </a:extLst>
                  </pic:spPr>
                </pic:pic>
              </a:graphicData>
            </a:graphic>
          </wp:inline>
        </w:drawing>
      </w:r>
    </w:p>
    <w:p w14:paraId="55BB339F" w14:textId="232612F8" w:rsidR="007666CA" w:rsidRPr="00BB2DE3" w:rsidRDefault="007666CA" w:rsidP="007666CA">
      <w:pPr>
        <w:pStyle w:val="Caption"/>
        <w:ind w:left="360"/>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2.9</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w:t>
      </w:r>
      <w:r w:rsidR="002052FF">
        <w:rPr>
          <w:noProof/>
        </w:rPr>
        <w:fldChar w:fldCharType="end"/>
      </w:r>
      <w:r w:rsidRPr="00BB2DE3">
        <w:rPr>
          <w:noProof/>
        </w:rPr>
        <w:t xml:space="preserve"> Zobrazenie štruktúry verzie vzor</w:t>
      </w:r>
      <w:r>
        <w:rPr>
          <w:noProof/>
        </w:rPr>
        <w:t>u</w:t>
      </w:r>
      <w:r w:rsidRPr="00BB2DE3">
        <w:rPr>
          <w:noProof/>
        </w:rPr>
        <w:t xml:space="preserve"> </w:t>
      </w:r>
      <w:r w:rsidR="00CD0D5C">
        <w:rPr>
          <w:noProof/>
        </w:rPr>
        <w:t>výstupu</w:t>
      </w:r>
      <w:r w:rsidRPr="00BB2DE3">
        <w:rPr>
          <w:noProof/>
        </w:rPr>
        <w:t xml:space="preserve"> </w:t>
      </w:r>
    </w:p>
    <w:p w14:paraId="09B836C7" w14:textId="51F9AE01" w:rsidR="007666CA" w:rsidRPr="00BB2DE3" w:rsidRDefault="007666CA" w:rsidP="007666CA">
      <w:pPr>
        <w:jc w:val="both"/>
        <w:rPr>
          <w:rFonts w:cs="Arial"/>
        </w:rPr>
      </w:pPr>
      <w:r w:rsidRPr="00BB2DE3">
        <w:rPr>
          <w:rFonts w:cs="Arial"/>
        </w:rPr>
        <w:t xml:space="preserve">V ľavej časti obrazovky sa nachádza </w:t>
      </w:r>
      <w:r w:rsidRPr="00BB2DE3">
        <w:rPr>
          <w:rFonts w:cs="Arial"/>
          <w:b/>
        </w:rPr>
        <w:t>zošit s listami</w:t>
      </w:r>
      <w:r w:rsidRPr="00BB2DE3">
        <w:rPr>
          <w:rFonts w:cs="Arial"/>
        </w:rPr>
        <w:t xml:space="preserve">, </w:t>
      </w:r>
      <w:proofErr w:type="spellStart"/>
      <w:r w:rsidRPr="00BB2DE3">
        <w:rPr>
          <w:rFonts w:cs="Arial"/>
        </w:rPr>
        <w:t>t.j</w:t>
      </w:r>
      <w:proofErr w:type="spellEnd"/>
      <w:r w:rsidRPr="00BB2DE3">
        <w:rPr>
          <w:rFonts w:cs="Arial"/>
        </w:rPr>
        <w:t xml:space="preserve">. grafická podoba </w:t>
      </w:r>
      <w:r w:rsidR="001308BD">
        <w:rPr>
          <w:rFonts w:cs="Arial"/>
        </w:rPr>
        <w:t>výstupu</w:t>
      </w:r>
      <w:r w:rsidRPr="00BB2DE3">
        <w:rPr>
          <w:rFonts w:cs="Arial"/>
        </w:rPr>
        <w:t xml:space="preserve"> s jednotlivými časťami verzie vzoru </w:t>
      </w:r>
      <w:r w:rsidR="001308BD">
        <w:rPr>
          <w:rFonts w:cs="Arial"/>
        </w:rPr>
        <w:t>výstupu.</w:t>
      </w:r>
    </w:p>
    <w:p w14:paraId="7B1A25DD" w14:textId="77777777" w:rsidR="007666CA" w:rsidRPr="00BB2DE3" w:rsidRDefault="007666CA" w:rsidP="007666CA">
      <w:pPr>
        <w:jc w:val="both"/>
        <w:rPr>
          <w:rFonts w:cs="Arial"/>
        </w:rPr>
      </w:pPr>
      <w:r w:rsidRPr="00BB2DE3">
        <w:rPr>
          <w:rFonts w:cs="Arial"/>
        </w:rPr>
        <w:t xml:space="preserve">V pravej časti sa nachádza </w:t>
      </w:r>
      <w:r w:rsidRPr="00BB2DE3">
        <w:rPr>
          <w:rFonts w:cs="Arial"/>
          <w:b/>
        </w:rPr>
        <w:t>panel s informačnými a ovládacími prvkami</w:t>
      </w:r>
      <w:r w:rsidRPr="00BB2DE3">
        <w:rPr>
          <w:rFonts w:cs="Arial"/>
        </w:rPr>
        <w:t xml:space="preserve"> , ktoré sa zobrazujú v závislosti od zvoleného režimu. </w:t>
      </w:r>
    </w:p>
    <w:p w14:paraId="352B8A9E" w14:textId="77777777" w:rsidR="007666CA" w:rsidRPr="00BB2DE3" w:rsidRDefault="007666CA" w:rsidP="007666CA">
      <w:pPr>
        <w:jc w:val="both"/>
        <w:rPr>
          <w:rFonts w:cs="Arial"/>
          <w:b/>
        </w:rPr>
      </w:pPr>
      <w:r w:rsidRPr="00BB2DE3">
        <w:rPr>
          <w:rFonts w:cs="Arial"/>
          <w:b/>
        </w:rPr>
        <w:t>Režimy zobrazenia štruktúry:</w:t>
      </w:r>
    </w:p>
    <w:p w14:paraId="6271A8A3" w14:textId="77777777" w:rsidR="007666CA" w:rsidRPr="00BB2DE3" w:rsidRDefault="007666CA" w:rsidP="00C67D23">
      <w:pPr>
        <w:pStyle w:val="ListParagraph"/>
        <w:numPr>
          <w:ilvl w:val="1"/>
          <w:numId w:val="29"/>
        </w:numPr>
        <w:jc w:val="both"/>
        <w:rPr>
          <w:rFonts w:cs="Arial"/>
        </w:rPr>
      </w:pPr>
      <w:r w:rsidRPr="00BB2DE3">
        <w:rPr>
          <w:rFonts w:cs="Arial"/>
        </w:rPr>
        <w:lastRenderedPageBreak/>
        <w:t>textový režim,</w:t>
      </w:r>
    </w:p>
    <w:p w14:paraId="3D5F5BDE" w14:textId="77777777" w:rsidR="007666CA" w:rsidRPr="00BB2DE3" w:rsidRDefault="007666CA" w:rsidP="00C67D23">
      <w:pPr>
        <w:pStyle w:val="ListParagraph"/>
        <w:numPr>
          <w:ilvl w:val="1"/>
          <w:numId w:val="29"/>
        </w:numPr>
        <w:jc w:val="both"/>
        <w:rPr>
          <w:rFonts w:cs="Arial"/>
        </w:rPr>
      </w:pPr>
      <w:r w:rsidRPr="00BB2DE3">
        <w:rPr>
          <w:rFonts w:cs="Arial"/>
        </w:rPr>
        <w:t>popisný režim,</w:t>
      </w:r>
    </w:p>
    <w:p w14:paraId="0E5427A5" w14:textId="77777777" w:rsidR="007666CA" w:rsidRPr="00BB2DE3" w:rsidRDefault="007666CA" w:rsidP="00C67D23">
      <w:pPr>
        <w:pStyle w:val="ListParagraph"/>
        <w:numPr>
          <w:ilvl w:val="1"/>
          <w:numId w:val="29"/>
        </w:numPr>
        <w:jc w:val="both"/>
        <w:rPr>
          <w:rFonts w:cs="Arial"/>
        </w:rPr>
      </w:pPr>
      <w:r w:rsidRPr="00BB2DE3">
        <w:rPr>
          <w:rFonts w:cs="Arial"/>
        </w:rPr>
        <w:t>režim oboru hodnôt,</w:t>
      </w:r>
    </w:p>
    <w:p w14:paraId="4D81B02B" w14:textId="3D6B9924" w:rsidR="007666CA" w:rsidRPr="00BB2DE3" w:rsidRDefault="001308BD" w:rsidP="00C67D23">
      <w:pPr>
        <w:pStyle w:val="ListParagraph"/>
        <w:numPr>
          <w:ilvl w:val="1"/>
          <w:numId w:val="29"/>
        </w:numPr>
        <w:jc w:val="both"/>
        <w:rPr>
          <w:rFonts w:cs="Arial"/>
        </w:rPr>
      </w:pPr>
      <w:r>
        <w:rPr>
          <w:rFonts w:cs="Arial"/>
        </w:rPr>
        <w:t>režim výpočtu.</w:t>
      </w:r>
    </w:p>
    <w:p w14:paraId="3A22573A" w14:textId="77777777" w:rsidR="007666CA" w:rsidRPr="00BB2DE3" w:rsidRDefault="007666CA" w:rsidP="007666CA">
      <w:pPr>
        <w:pStyle w:val="ListParagraph"/>
        <w:ind w:left="1440"/>
        <w:jc w:val="both"/>
        <w:rPr>
          <w:rFonts w:cs="Arial"/>
        </w:rPr>
      </w:pPr>
    </w:p>
    <w:p w14:paraId="52791DF8" w14:textId="77777777" w:rsidR="007666CA" w:rsidRPr="00BB2DE3" w:rsidRDefault="007666CA" w:rsidP="007666CA">
      <w:pPr>
        <w:jc w:val="both"/>
        <w:rPr>
          <w:rFonts w:cs="Arial"/>
        </w:rPr>
      </w:pPr>
      <w:r w:rsidRPr="00BB2DE3">
        <w:rPr>
          <w:rFonts w:cs="Arial"/>
        </w:rPr>
        <w:t>Používateľ pomocou prepínača v pravej hornej časti obrazovky zvolí potrebný režim formulára. V bunkách časti verzie vzoru sú zobrazené informácie definované pre zvolený režim.</w:t>
      </w:r>
    </w:p>
    <w:p w14:paraId="0B7F9208" w14:textId="48205A6B" w:rsidR="007666CA" w:rsidRPr="00BB2DE3" w:rsidRDefault="007666CA" w:rsidP="007666CA">
      <w:pPr>
        <w:jc w:val="both"/>
        <w:rPr>
          <w:rFonts w:cs="Arial"/>
        </w:rPr>
      </w:pPr>
      <w:r w:rsidRPr="00BB2DE3">
        <w:rPr>
          <w:rFonts w:cs="Arial"/>
        </w:rPr>
        <w:t>Pre režim popisov sú zobrazené pop</w:t>
      </w:r>
      <w:r w:rsidR="001308BD">
        <w:rPr>
          <w:rFonts w:cs="Arial"/>
        </w:rPr>
        <w:t>isy buniek s väzbou na položku.</w:t>
      </w:r>
    </w:p>
    <w:p w14:paraId="3811F5B4" w14:textId="74923220" w:rsidR="007666CA" w:rsidRPr="00BB2DE3" w:rsidRDefault="007666CA" w:rsidP="007666CA">
      <w:pPr>
        <w:jc w:val="both"/>
        <w:rPr>
          <w:rFonts w:cs="Arial"/>
        </w:rPr>
      </w:pPr>
      <w:r w:rsidRPr="00BB2DE3">
        <w:rPr>
          <w:rFonts w:cs="Arial"/>
        </w:rPr>
        <w:t xml:space="preserve">Pre režim oborov hodnôt sú zobrazené kódy dátových typov alebo </w:t>
      </w:r>
      <w:r w:rsidR="001308BD">
        <w:rPr>
          <w:rFonts w:cs="Arial"/>
        </w:rPr>
        <w:t>číselníkov/</w:t>
      </w:r>
      <w:r w:rsidRPr="00BB2DE3">
        <w:rPr>
          <w:rFonts w:cs="Arial"/>
        </w:rPr>
        <w:t>zoskupení, ktoré sú obo</w:t>
      </w:r>
      <w:r w:rsidR="001308BD">
        <w:rPr>
          <w:rFonts w:cs="Arial"/>
        </w:rPr>
        <w:t>rom hodnôt dátovej položky, Tiež</w:t>
      </w:r>
      <w:r w:rsidRPr="00BB2DE3">
        <w:rPr>
          <w:rFonts w:cs="Arial"/>
        </w:rPr>
        <w:t xml:space="preserve"> sú zobrazené násobky vykazovaných buniek</w:t>
      </w:r>
      <w:r w:rsidR="001308BD">
        <w:rPr>
          <w:rFonts w:cs="Arial"/>
        </w:rPr>
        <w:t>, podmienené formátovanie a zdroj plnenia v ŠZP.</w:t>
      </w:r>
    </w:p>
    <w:p w14:paraId="1543BBEA" w14:textId="45CD8723" w:rsidR="007666CA" w:rsidRPr="00BB2DE3" w:rsidRDefault="007666CA" w:rsidP="00E92E8B">
      <w:pPr>
        <w:spacing w:line="240" w:lineRule="auto"/>
        <w:jc w:val="both"/>
        <w:rPr>
          <w:rFonts w:cs="Arial"/>
        </w:rPr>
      </w:pPr>
      <w:r w:rsidRPr="00BB2DE3">
        <w:rPr>
          <w:rFonts w:cs="Arial"/>
        </w:rPr>
        <w:t xml:space="preserve">V režime výpočtov je zobrazená informácia o preloženej alebo </w:t>
      </w:r>
      <w:r w:rsidR="001308BD">
        <w:rPr>
          <w:rFonts w:cs="Arial"/>
        </w:rPr>
        <w:t>nepreloženej definícii výpočtu alebo agregácie.</w:t>
      </w:r>
      <w:r w:rsidRPr="00BB2DE3">
        <w:rPr>
          <w:rFonts w:cs="Arial"/>
        </w:rPr>
        <w:br w:type="page"/>
      </w:r>
    </w:p>
    <w:p w14:paraId="628CB7FA" w14:textId="77777777" w:rsidR="007666CA" w:rsidRPr="005E217D" w:rsidRDefault="007666CA" w:rsidP="00F4555C">
      <w:pPr>
        <w:pStyle w:val="Heading4"/>
        <w:numPr>
          <w:ilvl w:val="3"/>
          <w:numId w:val="1"/>
        </w:numPr>
        <w:tabs>
          <w:tab w:val="clear" w:pos="7811"/>
        </w:tabs>
        <w:ind w:left="851" w:hanging="851"/>
        <w:rPr>
          <w:rStyle w:val="IntenseEmphasis"/>
          <w:b/>
          <w:i w:val="0"/>
          <w:sz w:val="22"/>
          <w:szCs w:val="22"/>
        </w:rPr>
      </w:pPr>
      <w:r w:rsidRPr="009626B9">
        <w:rPr>
          <w:rStyle w:val="IntenseEmphasis"/>
          <w:i w:val="0"/>
          <w:sz w:val="22"/>
        </w:rPr>
        <w:lastRenderedPageBreak/>
        <w:t>Textový režim</w:t>
      </w:r>
    </w:p>
    <w:p w14:paraId="4B7AE5F5" w14:textId="77777777" w:rsidR="007666CA" w:rsidRPr="00BB2DE3" w:rsidRDefault="007666CA" w:rsidP="007666CA">
      <w:pPr>
        <w:spacing w:line="240" w:lineRule="auto"/>
        <w:jc w:val="both"/>
        <w:rPr>
          <w:rFonts w:cs="Arial"/>
        </w:rPr>
      </w:pPr>
    </w:p>
    <w:p w14:paraId="44D4D6AC" w14:textId="77777777" w:rsidR="007666CA" w:rsidRPr="00BB2DE3" w:rsidRDefault="007666CA" w:rsidP="007666CA">
      <w:pPr>
        <w:jc w:val="both"/>
        <w:rPr>
          <w:rFonts w:cs="Arial"/>
          <w:lang w:eastAsia="en-US"/>
        </w:rPr>
      </w:pPr>
      <w:r w:rsidRPr="00BB2DE3">
        <w:rPr>
          <w:rFonts w:cs="Arial"/>
          <w:lang w:eastAsia="en-US"/>
        </w:rPr>
        <w:t>V textovom režime sa zobrazuje nastavenie buniek, riadkov/stĺpcov pre textové a dátové typy buniek.</w:t>
      </w:r>
    </w:p>
    <w:p w14:paraId="343C6930" w14:textId="22E25628" w:rsidR="007666CA" w:rsidRPr="00BB2DE3" w:rsidRDefault="007666CA" w:rsidP="007666CA">
      <w:pPr>
        <w:jc w:val="both"/>
        <w:rPr>
          <w:rFonts w:cs="Arial"/>
          <w:lang w:eastAsia="en-US"/>
        </w:rPr>
      </w:pPr>
      <w:r w:rsidRPr="00BB2DE3">
        <w:rPr>
          <w:rFonts w:cs="Arial"/>
          <w:lang w:eastAsia="en-US"/>
        </w:rPr>
        <w:t xml:space="preserve">V zošite sa zobrazuje štruktúra vybranej časti vzoru </w:t>
      </w:r>
      <w:r w:rsidR="006329C0">
        <w:rPr>
          <w:rFonts w:cs="Arial"/>
          <w:lang w:eastAsia="en-US"/>
        </w:rPr>
        <w:t>výstupu</w:t>
      </w:r>
      <w:r w:rsidRPr="00BB2DE3">
        <w:rPr>
          <w:rFonts w:cs="Arial"/>
          <w:lang w:eastAsia="en-US"/>
        </w:rPr>
        <w:t xml:space="preserve">. </w:t>
      </w:r>
    </w:p>
    <w:p w14:paraId="0C9C3513" w14:textId="7D7D52DD" w:rsidR="007666CA" w:rsidRPr="00BB2DE3" w:rsidRDefault="007666CA" w:rsidP="007666CA">
      <w:pPr>
        <w:jc w:val="both"/>
        <w:rPr>
          <w:rFonts w:cs="Arial"/>
          <w:lang w:eastAsia="en-US"/>
        </w:rPr>
      </w:pPr>
      <w:r w:rsidRPr="00BB2DE3">
        <w:rPr>
          <w:rFonts w:cs="Arial"/>
          <w:lang w:eastAsia="en-US"/>
        </w:rPr>
        <w:t xml:space="preserve">Textové (implicitný typ buniek) bunky obsahujú </w:t>
      </w:r>
      <w:r w:rsidR="00F204F3">
        <w:rPr>
          <w:rFonts w:cs="Arial"/>
          <w:lang w:eastAsia="en-US"/>
        </w:rPr>
        <w:t>po</w:t>
      </w:r>
      <w:r w:rsidRPr="00BB2DE3">
        <w:rPr>
          <w:rFonts w:cs="Arial"/>
          <w:lang w:eastAsia="en-US"/>
        </w:rPr>
        <w:t xml:space="preserve">užívateľsky vložený text a </w:t>
      </w:r>
      <w:r w:rsidR="00F204F3">
        <w:rPr>
          <w:rFonts w:cs="Arial"/>
          <w:lang w:eastAsia="en-US"/>
        </w:rPr>
        <w:t>po</w:t>
      </w:r>
      <w:r w:rsidRPr="00BB2DE3">
        <w:rPr>
          <w:rFonts w:cs="Arial"/>
          <w:lang w:eastAsia="en-US"/>
        </w:rPr>
        <w:t>užívateľsky nastavené formátovanie.</w:t>
      </w:r>
    </w:p>
    <w:p w14:paraId="5FACDD30" w14:textId="77777777" w:rsidR="007666CA" w:rsidRPr="00BB2DE3" w:rsidRDefault="007666CA" w:rsidP="007666CA">
      <w:pPr>
        <w:jc w:val="both"/>
        <w:rPr>
          <w:rFonts w:cs="Arial"/>
          <w:lang w:eastAsia="en-US"/>
        </w:rPr>
      </w:pPr>
      <w:r w:rsidRPr="00BB2DE3">
        <w:rPr>
          <w:rFonts w:cs="Arial"/>
          <w:lang w:eastAsia="en-US"/>
        </w:rPr>
        <w:t>Dátové bunky (v závislosti od nastaveného typu) obsahujú aplikačne vložený text a aplikačne nastavené formátovanie závislé od farby bunky pre daný dátový typ.</w:t>
      </w:r>
    </w:p>
    <w:p w14:paraId="05AE58A0" w14:textId="77777777" w:rsidR="007666CA" w:rsidRPr="00BB2DE3" w:rsidRDefault="007666CA" w:rsidP="007666CA">
      <w:pPr>
        <w:autoSpaceDE w:val="0"/>
        <w:autoSpaceDN w:val="0"/>
        <w:adjustRightInd w:val="0"/>
        <w:spacing w:after="0" w:line="240" w:lineRule="auto"/>
        <w:jc w:val="both"/>
        <w:rPr>
          <w:rFonts w:cs="Arial"/>
          <w:sz w:val="18"/>
          <w:szCs w:val="24"/>
        </w:rPr>
      </w:pPr>
    </w:p>
    <w:p w14:paraId="0C8AB1F8" w14:textId="77777777" w:rsidR="007666CA" w:rsidRPr="00BB2DE3" w:rsidRDefault="007666CA" w:rsidP="007666CA">
      <w:pPr>
        <w:autoSpaceDE w:val="0"/>
        <w:autoSpaceDN w:val="0"/>
        <w:adjustRightInd w:val="0"/>
        <w:spacing w:after="0" w:line="240" w:lineRule="auto"/>
        <w:jc w:val="both"/>
        <w:rPr>
          <w:rFonts w:cs="Arial"/>
        </w:rPr>
      </w:pPr>
      <w:r w:rsidRPr="00BB2DE3">
        <w:rPr>
          <w:rFonts w:cs="Arial"/>
          <w:b/>
        </w:rPr>
        <w:t xml:space="preserve">Prednastavené farby dátových buniek </w:t>
      </w:r>
      <w:r w:rsidRPr="00BB2DE3">
        <w:rPr>
          <w:rFonts w:cs="Arial"/>
        </w:rPr>
        <w:t>sú dané pre konkrétny dátový typ nasledovne:</w:t>
      </w:r>
    </w:p>
    <w:p w14:paraId="3FDA2147" w14:textId="4374A37E" w:rsidR="007666CA" w:rsidRPr="00BB2DE3" w:rsidRDefault="006329C0" w:rsidP="007666CA">
      <w:pPr>
        <w:pStyle w:val="ListParagraph"/>
        <w:widowControl w:val="0"/>
        <w:numPr>
          <w:ilvl w:val="0"/>
          <w:numId w:val="3"/>
        </w:numPr>
        <w:spacing w:after="120"/>
        <w:jc w:val="both"/>
        <w:rPr>
          <w:rFonts w:cs="Arial"/>
        </w:rPr>
      </w:pPr>
      <w:proofErr w:type="spellStart"/>
      <w:r>
        <w:rPr>
          <w:rFonts w:cs="Arial"/>
        </w:rPr>
        <w:t>agregačná</w:t>
      </w:r>
      <w:proofErr w:type="spellEnd"/>
      <w:r w:rsidR="007666CA" w:rsidRPr="00BB2DE3">
        <w:rPr>
          <w:rFonts w:cs="Arial"/>
        </w:rPr>
        <w:t xml:space="preserve"> – tyrkysová farba (48,214,200),</w:t>
      </w:r>
    </w:p>
    <w:p w14:paraId="2E3B84C0" w14:textId="77777777" w:rsidR="007666CA" w:rsidRPr="00BB2DE3" w:rsidRDefault="007666CA" w:rsidP="007666CA">
      <w:pPr>
        <w:pStyle w:val="ListParagraph"/>
        <w:widowControl w:val="0"/>
        <w:numPr>
          <w:ilvl w:val="0"/>
          <w:numId w:val="3"/>
        </w:numPr>
        <w:spacing w:after="120"/>
        <w:jc w:val="both"/>
        <w:rPr>
          <w:rFonts w:cs="Arial"/>
        </w:rPr>
      </w:pPr>
      <w:r w:rsidRPr="00BB2DE3">
        <w:rPr>
          <w:rFonts w:cs="Arial"/>
        </w:rPr>
        <w:t>vypočítavaná – modrá farba (0,176,240),</w:t>
      </w:r>
    </w:p>
    <w:p w14:paraId="3C607911" w14:textId="77777777" w:rsidR="007666CA" w:rsidRPr="00BB2DE3" w:rsidRDefault="007666CA" w:rsidP="007666CA">
      <w:pPr>
        <w:pStyle w:val="ListParagraph"/>
        <w:widowControl w:val="0"/>
        <w:numPr>
          <w:ilvl w:val="0"/>
          <w:numId w:val="3"/>
        </w:numPr>
        <w:spacing w:after="120"/>
        <w:jc w:val="both"/>
        <w:rPr>
          <w:rFonts w:cs="Arial"/>
        </w:rPr>
      </w:pPr>
      <w:r w:rsidRPr="00BB2DE3">
        <w:rPr>
          <w:rFonts w:cs="Arial"/>
        </w:rPr>
        <w:t>skrytá – hnedá farba (226,107,10),</w:t>
      </w:r>
    </w:p>
    <w:p w14:paraId="5C11474F" w14:textId="77777777" w:rsidR="007666CA" w:rsidRPr="00BB2DE3" w:rsidRDefault="007666CA" w:rsidP="007666CA">
      <w:pPr>
        <w:pStyle w:val="ListParagraph"/>
        <w:widowControl w:val="0"/>
        <w:numPr>
          <w:ilvl w:val="0"/>
          <w:numId w:val="3"/>
        </w:numPr>
        <w:spacing w:after="120"/>
        <w:jc w:val="both"/>
        <w:rPr>
          <w:rFonts w:cs="Arial"/>
        </w:rPr>
      </w:pPr>
      <w:r w:rsidRPr="00BB2DE3">
        <w:rPr>
          <w:rFonts w:cs="Arial"/>
        </w:rPr>
        <w:t>nevykazovaná – šedá farba (166,166,166),</w:t>
      </w:r>
    </w:p>
    <w:p w14:paraId="1DE97C24" w14:textId="77777777" w:rsidR="007666CA" w:rsidRPr="00BB2DE3" w:rsidRDefault="007666CA" w:rsidP="007666CA">
      <w:pPr>
        <w:pStyle w:val="ListParagraph"/>
        <w:widowControl w:val="0"/>
        <w:numPr>
          <w:ilvl w:val="0"/>
          <w:numId w:val="3"/>
        </w:numPr>
        <w:spacing w:after="120"/>
        <w:jc w:val="both"/>
        <w:rPr>
          <w:rFonts w:cs="Arial"/>
        </w:rPr>
      </w:pPr>
      <w:r w:rsidRPr="00BB2DE3">
        <w:rPr>
          <w:rFonts w:cs="Arial"/>
        </w:rPr>
        <w:t>dimenzia  – fialová  farba  (179,129,217),</w:t>
      </w:r>
    </w:p>
    <w:p w14:paraId="214C2DC6" w14:textId="77777777" w:rsidR="007666CA" w:rsidRPr="00BB2DE3" w:rsidRDefault="007666CA" w:rsidP="007666CA">
      <w:pPr>
        <w:pStyle w:val="ListParagraph"/>
        <w:widowControl w:val="0"/>
        <w:numPr>
          <w:ilvl w:val="0"/>
          <w:numId w:val="3"/>
        </w:numPr>
        <w:spacing w:after="120"/>
        <w:jc w:val="both"/>
        <w:rPr>
          <w:rFonts w:cs="Arial"/>
        </w:rPr>
      </w:pPr>
      <w:r>
        <w:rPr>
          <w:rFonts w:cs="Arial"/>
        </w:rPr>
        <w:t>naviazaná na ŠZP</w:t>
      </w:r>
      <w:r w:rsidRPr="00BB2DE3">
        <w:rPr>
          <w:rFonts w:cs="Arial"/>
        </w:rPr>
        <w:t xml:space="preserve"> – zelená farba (204,255,204),</w:t>
      </w:r>
    </w:p>
    <w:p w14:paraId="0284BD5B" w14:textId="101D4B7F" w:rsidR="007666CA" w:rsidRPr="00BB2DE3" w:rsidRDefault="007666CA" w:rsidP="007666CA">
      <w:pPr>
        <w:pStyle w:val="ListParagraph"/>
        <w:widowControl w:val="0"/>
        <w:numPr>
          <w:ilvl w:val="0"/>
          <w:numId w:val="3"/>
        </w:numPr>
        <w:spacing w:after="120"/>
        <w:jc w:val="both"/>
        <w:rPr>
          <w:rFonts w:cs="Arial"/>
        </w:rPr>
      </w:pPr>
      <w:r w:rsidRPr="00BB2DE3">
        <w:rPr>
          <w:rFonts w:cs="Arial"/>
        </w:rPr>
        <w:t xml:space="preserve">identifikátor riadku - </w:t>
      </w:r>
      <w:r w:rsidR="006329C0">
        <w:rPr>
          <w:rFonts w:cs="Arial"/>
        </w:rPr>
        <w:t>oranžová</w:t>
      </w:r>
      <w:r w:rsidRPr="00BB2DE3">
        <w:rPr>
          <w:rFonts w:cs="Arial"/>
        </w:rPr>
        <w:t xml:space="preserve"> farba, </w:t>
      </w:r>
      <w:r w:rsidR="007D707B">
        <w:rPr>
          <w:rFonts w:cs="Arial"/>
        </w:rPr>
        <w:t>po</w:t>
      </w:r>
      <w:r w:rsidRPr="00BB2DE3">
        <w:rPr>
          <w:rFonts w:cs="Arial"/>
        </w:rPr>
        <w:t>užívateľské formátovanie,</w:t>
      </w:r>
    </w:p>
    <w:p w14:paraId="3960F6EB" w14:textId="688FA1E9" w:rsidR="007666CA" w:rsidRPr="00BB2DE3" w:rsidRDefault="007666CA" w:rsidP="007666CA">
      <w:pPr>
        <w:pStyle w:val="ListParagraph"/>
        <w:widowControl w:val="0"/>
        <w:numPr>
          <w:ilvl w:val="0"/>
          <w:numId w:val="3"/>
        </w:numPr>
        <w:spacing w:after="120"/>
        <w:jc w:val="both"/>
        <w:rPr>
          <w:rFonts w:cs="Arial"/>
        </w:rPr>
      </w:pPr>
      <w:r w:rsidRPr="00BB2DE3">
        <w:rPr>
          <w:rFonts w:cs="Arial"/>
        </w:rPr>
        <w:t xml:space="preserve">identifikátor stĺpca – žltá farba, </w:t>
      </w:r>
      <w:r w:rsidR="007D707B">
        <w:rPr>
          <w:rFonts w:cs="Arial"/>
        </w:rPr>
        <w:t>po</w:t>
      </w:r>
      <w:r w:rsidRPr="00BB2DE3">
        <w:rPr>
          <w:rFonts w:cs="Arial"/>
        </w:rPr>
        <w:t>užívateľské formátovanie.</w:t>
      </w:r>
    </w:p>
    <w:p w14:paraId="57ED6B51" w14:textId="77777777" w:rsidR="007666CA" w:rsidRPr="00BB2DE3" w:rsidRDefault="007666CA" w:rsidP="007666CA">
      <w:pPr>
        <w:autoSpaceDE w:val="0"/>
        <w:autoSpaceDN w:val="0"/>
        <w:adjustRightInd w:val="0"/>
        <w:spacing w:after="0" w:line="240" w:lineRule="auto"/>
        <w:jc w:val="both"/>
        <w:rPr>
          <w:rFonts w:cs="Arial"/>
          <w:sz w:val="18"/>
          <w:szCs w:val="24"/>
        </w:rPr>
      </w:pPr>
    </w:p>
    <w:p w14:paraId="4ECAB241" w14:textId="406BFEE2" w:rsidR="007666CA" w:rsidRPr="00BB2DE3" w:rsidRDefault="007666CA" w:rsidP="007666CA">
      <w:pPr>
        <w:jc w:val="both"/>
        <w:rPr>
          <w:rFonts w:cs="Arial"/>
          <w:lang w:eastAsia="en-US"/>
        </w:rPr>
      </w:pPr>
      <w:r w:rsidRPr="00BB2DE3">
        <w:rPr>
          <w:rFonts w:cs="Arial"/>
          <w:lang w:eastAsia="en-US"/>
        </w:rPr>
        <w:t xml:space="preserve">V ľavej časti obrazovky je zobrazený vzor </w:t>
      </w:r>
      <w:r w:rsidR="006329C0">
        <w:rPr>
          <w:rFonts w:cs="Arial"/>
          <w:lang w:eastAsia="en-US"/>
        </w:rPr>
        <w:t>výstupu</w:t>
      </w:r>
      <w:r w:rsidRPr="00BB2DE3">
        <w:rPr>
          <w:rFonts w:cs="Arial"/>
          <w:lang w:eastAsia="en-US"/>
        </w:rPr>
        <w:t xml:space="preserve"> v podobe zošita s listami, ktoré predstavujú jednotlivé časti verzie vzoru </w:t>
      </w:r>
      <w:r w:rsidR="006329C0">
        <w:rPr>
          <w:rFonts w:cs="Arial"/>
          <w:lang w:eastAsia="en-US"/>
        </w:rPr>
        <w:t>výstupu</w:t>
      </w:r>
      <w:r w:rsidRPr="00BB2DE3">
        <w:rPr>
          <w:rFonts w:cs="Arial"/>
          <w:lang w:eastAsia="en-US"/>
        </w:rPr>
        <w:t>:</w:t>
      </w:r>
    </w:p>
    <w:p w14:paraId="5125498B" w14:textId="4EC54821" w:rsidR="007666CA" w:rsidRPr="00BB2DE3" w:rsidRDefault="006329C0" w:rsidP="007666CA">
      <w:pPr>
        <w:keepNext/>
        <w:jc w:val="both"/>
      </w:pPr>
      <w:r>
        <w:rPr>
          <w:noProof/>
        </w:rPr>
        <w:drawing>
          <wp:inline distT="0" distB="0" distL="0" distR="0" wp14:anchorId="016CF1A9" wp14:editId="29D492C8">
            <wp:extent cx="5760720" cy="1864360"/>
            <wp:effectExtent l="0" t="0" r="0" b="2540"/>
            <wp:docPr id="2929" name="Picture 2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a:stretch>
                      <a:fillRect/>
                    </a:stretch>
                  </pic:blipFill>
                  <pic:spPr>
                    <a:xfrm>
                      <a:off x="0" y="0"/>
                      <a:ext cx="5760720" cy="1864360"/>
                    </a:xfrm>
                    <a:prstGeom prst="rect">
                      <a:avLst/>
                    </a:prstGeom>
                  </pic:spPr>
                </pic:pic>
              </a:graphicData>
            </a:graphic>
          </wp:inline>
        </w:drawing>
      </w:r>
    </w:p>
    <w:p w14:paraId="1E8342D9" w14:textId="01F83C96" w:rsidR="007666CA" w:rsidRPr="00BB2DE3" w:rsidRDefault="007666CA" w:rsidP="007666CA">
      <w:pPr>
        <w:pStyle w:val="Caption"/>
        <w:ind w:left="360"/>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2.9</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8</w:t>
      </w:r>
      <w:r w:rsidR="002052FF">
        <w:rPr>
          <w:noProof/>
        </w:rPr>
        <w:fldChar w:fldCharType="end"/>
      </w:r>
      <w:r w:rsidRPr="00BB2DE3">
        <w:rPr>
          <w:noProof/>
        </w:rPr>
        <w:t xml:space="preserve"> Zobrazenie častí verzie vzoru </w:t>
      </w:r>
      <w:r w:rsidR="006329C0">
        <w:rPr>
          <w:noProof/>
        </w:rPr>
        <w:t>výstupu</w:t>
      </w:r>
    </w:p>
    <w:p w14:paraId="2CA84125" w14:textId="77777777" w:rsidR="007666CA" w:rsidRPr="00BB2DE3" w:rsidRDefault="007666CA" w:rsidP="007666CA">
      <w:pPr>
        <w:jc w:val="both"/>
        <w:rPr>
          <w:rFonts w:cs="Arial"/>
          <w:lang w:eastAsia="en-US"/>
        </w:rPr>
      </w:pPr>
    </w:p>
    <w:p w14:paraId="4DD7F8C4" w14:textId="77777777" w:rsidR="007666CA" w:rsidRPr="00BB2DE3" w:rsidRDefault="007666CA" w:rsidP="007666CA">
      <w:pPr>
        <w:jc w:val="both"/>
        <w:rPr>
          <w:rFonts w:cs="Arial"/>
          <w:lang w:eastAsia="en-US"/>
        </w:rPr>
      </w:pPr>
      <w:r w:rsidRPr="00BB2DE3">
        <w:rPr>
          <w:rFonts w:cs="Arial"/>
          <w:lang w:eastAsia="en-US"/>
        </w:rPr>
        <w:t>V pravej časti obrazovky sa nachádza informačný panel:</w:t>
      </w:r>
    </w:p>
    <w:p w14:paraId="716F4640" w14:textId="4AB48682" w:rsidR="007666CA" w:rsidRPr="00BB2DE3" w:rsidRDefault="006329C0" w:rsidP="007666CA">
      <w:pPr>
        <w:keepNext/>
        <w:ind w:firstLine="360"/>
        <w:jc w:val="both"/>
      </w:pPr>
      <w:r>
        <w:rPr>
          <w:noProof/>
        </w:rPr>
        <w:lastRenderedPageBreak/>
        <w:drawing>
          <wp:inline distT="0" distB="0" distL="0" distR="0" wp14:anchorId="0A990BC3" wp14:editId="2C64E5D9">
            <wp:extent cx="4019550" cy="2209800"/>
            <wp:effectExtent l="0" t="0" r="0" b="0"/>
            <wp:docPr id="2932" name="Picture 2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2"/>
                    <a:stretch>
                      <a:fillRect/>
                    </a:stretch>
                  </pic:blipFill>
                  <pic:spPr>
                    <a:xfrm>
                      <a:off x="0" y="0"/>
                      <a:ext cx="4019550" cy="2209800"/>
                    </a:xfrm>
                    <a:prstGeom prst="rect">
                      <a:avLst/>
                    </a:prstGeom>
                  </pic:spPr>
                </pic:pic>
              </a:graphicData>
            </a:graphic>
          </wp:inline>
        </w:drawing>
      </w:r>
    </w:p>
    <w:p w14:paraId="54E6F74A" w14:textId="1842489C" w:rsidR="007666CA" w:rsidRPr="00BB2DE3" w:rsidRDefault="007666CA" w:rsidP="007666CA">
      <w:pPr>
        <w:pStyle w:val="Caption"/>
        <w:ind w:left="360"/>
        <w:jc w:val="both"/>
        <w:rPr>
          <w:noProof/>
        </w:rPr>
      </w:pPr>
      <w:r w:rsidRPr="00BB2DE3">
        <w:rPr>
          <w:noProof/>
        </w:rPr>
        <w:t xml:space="preserve">Obr. </w:t>
      </w:r>
      <w:r>
        <w:rPr>
          <w:noProof/>
        </w:rPr>
        <w:fldChar w:fldCharType="begin"/>
      </w:r>
      <w:r>
        <w:rPr>
          <w:noProof/>
        </w:rPr>
        <w:instrText xml:space="preserve"> STYLEREF 2 \s </w:instrText>
      </w:r>
      <w:r>
        <w:rPr>
          <w:noProof/>
        </w:rPr>
        <w:fldChar w:fldCharType="separate"/>
      </w:r>
      <w:r w:rsidR="00DB36D8">
        <w:rPr>
          <w:noProof/>
        </w:rPr>
        <w:t>2.9</w:t>
      </w:r>
      <w:r>
        <w:rPr>
          <w:noProof/>
        </w:rPr>
        <w:fldChar w:fldCharType="end"/>
      </w:r>
      <w:r>
        <w:rPr>
          <w:noProof/>
        </w:rPr>
        <w:noBreakHyphen/>
      </w:r>
      <w:r>
        <w:rPr>
          <w:noProof/>
        </w:rPr>
        <w:fldChar w:fldCharType="begin"/>
      </w:r>
      <w:r>
        <w:rPr>
          <w:noProof/>
        </w:rPr>
        <w:instrText xml:space="preserve"> SEQ Figure \* ARABIC \s 2 </w:instrText>
      </w:r>
      <w:r>
        <w:rPr>
          <w:noProof/>
        </w:rPr>
        <w:fldChar w:fldCharType="separate"/>
      </w:r>
      <w:r w:rsidR="00DB36D8">
        <w:rPr>
          <w:noProof/>
        </w:rPr>
        <w:t>9</w:t>
      </w:r>
      <w:r>
        <w:rPr>
          <w:noProof/>
        </w:rPr>
        <w:fldChar w:fldCharType="end"/>
      </w:r>
      <w:r w:rsidRPr="00BB2DE3">
        <w:rPr>
          <w:noProof/>
        </w:rPr>
        <w:t xml:space="preserve"> Informačný panel</w:t>
      </w:r>
    </w:p>
    <w:p w14:paraId="3BA9BD68" w14:textId="77777777" w:rsidR="007666CA" w:rsidRPr="00BB2DE3" w:rsidRDefault="007666CA" w:rsidP="007666CA">
      <w:pPr>
        <w:jc w:val="both"/>
        <w:rPr>
          <w:rFonts w:cs="Arial"/>
          <w:b/>
        </w:rPr>
      </w:pPr>
    </w:p>
    <w:p w14:paraId="79D40B5B" w14:textId="77777777" w:rsidR="007666CA" w:rsidRPr="00BB2DE3" w:rsidRDefault="007666CA" w:rsidP="007666CA">
      <w:pPr>
        <w:jc w:val="both"/>
        <w:rPr>
          <w:rFonts w:cs="Arial"/>
          <w:b/>
        </w:rPr>
      </w:pPr>
      <w:r w:rsidRPr="00BB2DE3">
        <w:rPr>
          <w:rFonts w:cs="Arial"/>
          <w:b/>
        </w:rPr>
        <w:t>Popis polí panelu v textovom režime:</w:t>
      </w:r>
    </w:p>
    <w:p w14:paraId="56C49453" w14:textId="77777777" w:rsidR="007666CA" w:rsidRPr="00BB2DE3" w:rsidRDefault="007666CA" w:rsidP="007666CA">
      <w:pPr>
        <w:pStyle w:val="ListParagraph"/>
        <w:numPr>
          <w:ilvl w:val="0"/>
          <w:numId w:val="4"/>
        </w:numPr>
        <w:jc w:val="both"/>
        <w:rPr>
          <w:rFonts w:cs="Arial"/>
        </w:rPr>
      </w:pPr>
      <w:r w:rsidRPr="00BB2DE3">
        <w:rPr>
          <w:rFonts w:cs="Arial"/>
          <w:b/>
        </w:rPr>
        <w:t xml:space="preserve">Textový  </w:t>
      </w:r>
      <w:r w:rsidRPr="00BB2DE3">
        <w:rPr>
          <w:rFonts w:cs="Arial"/>
        </w:rPr>
        <w:t>– prepínač</w:t>
      </w:r>
      <w:r w:rsidRPr="00BB2DE3">
        <w:rPr>
          <w:rFonts w:cs="Arial"/>
          <w:b/>
        </w:rPr>
        <w:t xml:space="preserve"> </w:t>
      </w:r>
      <w:r w:rsidRPr="00BB2DE3">
        <w:rPr>
          <w:rFonts w:cs="Arial"/>
        </w:rPr>
        <w:t>textového režimu.</w:t>
      </w:r>
    </w:p>
    <w:p w14:paraId="4E7B0E24" w14:textId="77777777" w:rsidR="007666CA" w:rsidRPr="00BB2DE3" w:rsidRDefault="007666CA" w:rsidP="007666CA">
      <w:pPr>
        <w:pStyle w:val="ListParagraph"/>
        <w:numPr>
          <w:ilvl w:val="0"/>
          <w:numId w:val="4"/>
        </w:numPr>
        <w:jc w:val="both"/>
        <w:rPr>
          <w:rFonts w:cs="Arial"/>
        </w:rPr>
      </w:pPr>
      <w:r w:rsidRPr="00BB2DE3">
        <w:rPr>
          <w:rFonts w:cs="Arial"/>
          <w:b/>
        </w:rPr>
        <w:t xml:space="preserve">Popisný  </w:t>
      </w:r>
      <w:r w:rsidRPr="00BB2DE3">
        <w:rPr>
          <w:rFonts w:cs="Arial"/>
        </w:rPr>
        <w:t>– prepínač</w:t>
      </w:r>
      <w:r w:rsidRPr="00BB2DE3">
        <w:rPr>
          <w:rFonts w:cs="Arial"/>
          <w:b/>
        </w:rPr>
        <w:t xml:space="preserve"> </w:t>
      </w:r>
      <w:r w:rsidRPr="00BB2DE3">
        <w:rPr>
          <w:rFonts w:cs="Arial"/>
        </w:rPr>
        <w:t>popisného režimu.</w:t>
      </w:r>
    </w:p>
    <w:p w14:paraId="61DA5AAF" w14:textId="77777777" w:rsidR="007666CA" w:rsidRPr="00BB2DE3" w:rsidRDefault="007666CA" w:rsidP="007666CA">
      <w:pPr>
        <w:pStyle w:val="ListParagraph"/>
        <w:numPr>
          <w:ilvl w:val="0"/>
          <w:numId w:val="4"/>
        </w:numPr>
        <w:jc w:val="both"/>
        <w:rPr>
          <w:rFonts w:cs="Arial"/>
        </w:rPr>
      </w:pPr>
      <w:r w:rsidRPr="00BB2DE3">
        <w:rPr>
          <w:rFonts w:cs="Arial"/>
          <w:b/>
        </w:rPr>
        <w:t xml:space="preserve">Obor hodnôt  </w:t>
      </w:r>
      <w:r w:rsidRPr="00BB2DE3">
        <w:rPr>
          <w:rFonts w:cs="Arial"/>
        </w:rPr>
        <w:t>– prepínač</w:t>
      </w:r>
      <w:r w:rsidRPr="00BB2DE3">
        <w:rPr>
          <w:rFonts w:cs="Arial"/>
          <w:b/>
        </w:rPr>
        <w:t xml:space="preserve"> </w:t>
      </w:r>
      <w:r w:rsidRPr="00BB2DE3">
        <w:rPr>
          <w:rFonts w:cs="Arial"/>
        </w:rPr>
        <w:t>režimu oboru hodnôt.</w:t>
      </w:r>
    </w:p>
    <w:p w14:paraId="10D5E317" w14:textId="77777777" w:rsidR="007666CA" w:rsidRPr="00BB2DE3" w:rsidRDefault="007666CA" w:rsidP="007666CA">
      <w:pPr>
        <w:pStyle w:val="ListParagraph"/>
        <w:numPr>
          <w:ilvl w:val="0"/>
          <w:numId w:val="4"/>
        </w:numPr>
        <w:jc w:val="both"/>
        <w:rPr>
          <w:rFonts w:cs="Arial"/>
        </w:rPr>
      </w:pPr>
      <w:r w:rsidRPr="00BB2DE3">
        <w:rPr>
          <w:rFonts w:cs="Arial"/>
          <w:b/>
        </w:rPr>
        <w:t xml:space="preserve">Výpočet  </w:t>
      </w:r>
      <w:r w:rsidRPr="00BB2DE3">
        <w:rPr>
          <w:rFonts w:cs="Arial"/>
        </w:rPr>
        <w:t>– prepínač</w:t>
      </w:r>
      <w:r w:rsidRPr="00BB2DE3">
        <w:rPr>
          <w:rFonts w:cs="Arial"/>
          <w:b/>
        </w:rPr>
        <w:t xml:space="preserve"> </w:t>
      </w:r>
      <w:r w:rsidRPr="00BB2DE3">
        <w:rPr>
          <w:rFonts w:cs="Arial"/>
        </w:rPr>
        <w:t>režimu výpočtov.</w:t>
      </w:r>
    </w:p>
    <w:p w14:paraId="516D9BCD" w14:textId="51684618" w:rsidR="007666CA" w:rsidRPr="00BB2DE3" w:rsidRDefault="007666CA" w:rsidP="007666CA">
      <w:pPr>
        <w:pStyle w:val="ListParagraph"/>
        <w:numPr>
          <w:ilvl w:val="0"/>
          <w:numId w:val="4"/>
        </w:numPr>
        <w:jc w:val="both"/>
        <w:rPr>
          <w:rFonts w:cs="Arial"/>
        </w:rPr>
      </w:pPr>
      <w:r w:rsidRPr="00BB2DE3">
        <w:rPr>
          <w:rFonts w:cs="Arial"/>
          <w:b/>
        </w:rPr>
        <w:t>Kód</w:t>
      </w:r>
      <w:r w:rsidRPr="00BB2DE3">
        <w:rPr>
          <w:rFonts w:cs="Arial"/>
        </w:rPr>
        <w:t xml:space="preserve"> – kód zvolenej verzie vzoru </w:t>
      </w:r>
      <w:r w:rsidR="006329C0">
        <w:rPr>
          <w:rFonts w:cs="Arial"/>
        </w:rPr>
        <w:t>výstupu</w:t>
      </w:r>
      <w:r w:rsidRPr="00BB2DE3">
        <w:rPr>
          <w:rFonts w:cs="Arial"/>
        </w:rPr>
        <w:t xml:space="preserve">. Prostredníctvom funkčného tlačidla </w:t>
      </w:r>
      <w:r w:rsidRPr="00BB2DE3">
        <w:rPr>
          <w:rFonts w:cs="Arial"/>
          <w:b/>
        </w:rPr>
        <w:t>„lupa“</w:t>
      </w:r>
      <w:r w:rsidRPr="00BB2DE3">
        <w:rPr>
          <w:rFonts w:cs="Arial"/>
        </w:rPr>
        <w:t xml:space="preserve"> je  možné vyvolať okno </w:t>
      </w:r>
      <w:r w:rsidRPr="00BB2DE3">
        <w:rPr>
          <w:rFonts w:cs="Arial"/>
          <w:b/>
          <w:noProof/>
        </w:rPr>
        <w:t xml:space="preserve">„Vyhľadanie verzie vzoru </w:t>
      </w:r>
      <w:r w:rsidR="006329C0">
        <w:rPr>
          <w:rFonts w:cs="Arial"/>
          <w:b/>
          <w:noProof/>
        </w:rPr>
        <w:t>výstupu</w:t>
      </w:r>
      <w:r w:rsidRPr="00BB2DE3">
        <w:rPr>
          <w:rFonts w:cs="Arial"/>
          <w:b/>
          <w:noProof/>
        </w:rPr>
        <w:t>“</w:t>
      </w:r>
      <w:r w:rsidRPr="00BB2DE3">
        <w:rPr>
          <w:rFonts w:cs="Arial"/>
          <w:noProof/>
        </w:rPr>
        <w:t xml:space="preserve"> </w:t>
      </w:r>
      <w:r w:rsidRPr="00BB2DE3">
        <w:rPr>
          <w:rFonts w:cs="Arial"/>
        </w:rPr>
        <w:t xml:space="preserve"> na výber verzie vzoru </w:t>
      </w:r>
      <w:r w:rsidR="006329C0">
        <w:rPr>
          <w:rFonts w:cs="Arial"/>
        </w:rPr>
        <w:t>výstupu</w:t>
      </w:r>
      <w:r w:rsidRPr="00BB2DE3">
        <w:rPr>
          <w:rFonts w:cs="Arial"/>
        </w:rPr>
        <w:t>.</w:t>
      </w:r>
    </w:p>
    <w:p w14:paraId="74FEF70A" w14:textId="578E0AF1" w:rsidR="007666CA" w:rsidRPr="00BB2DE3" w:rsidRDefault="007666CA" w:rsidP="007666CA">
      <w:pPr>
        <w:pStyle w:val="ListParagraph"/>
        <w:numPr>
          <w:ilvl w:val="0"/>
          <w:numId w:val="4"/>
        </w:numPr>
        <w:jc w:val="both"/>
        <w:rPr>
          <w:rFonts w:cs="Arial"/>
          <w:szCs w:val="24"/>
        </w:rPr>
      </w:pPr>
      <w:r w:rsidRPr="00BB2DE3">
        <w:rPr>
          <w:rFonts w:cs="Arial"/>
          <w:b/>
        </w:rPr>
        <w:t xml:space="preserve">Skrátený názov </w:t>
      </w:r>
      <w:r w:rsidRPr="00BB2DE3">
        <w:rPr>
          <w:rFonts w:cs="Arial"/>
        </w:rPr>
        <w:t xml:space="preserve">– skrátený názov verzie vzoru </w:t>
      </w:r>
      <w:r w:rsidR="006329C0">
        <w:rPr>
          <w:rFonts w:cs="Arial"/>
        </w:rPr>
        <w:t>výstupu</w:t>
      </w:r>
      <w:r w:rsidRPr="00BB2DE3">
        <w:rPr>
          <w:rFonts w:cs="Arial"/>
          <w:szCs w:val="24"/>
        </w:rPr>
        <w:t xml:space="preserve">. </w:t>
      </w:r>
    </w:p>
    <w:p w14:paraId="7458263A" w14:textId="216330A9" w:rsidR="007666CA" w:rsidRPr="00BB2DE3" w:rsidRDefault="007666CA" w:rsidP="007666CA">
      <w:pPr>
        <w:pStyle w:val="ListParagraph"/>
        <w:numPr>
          <w:ilvl w:val="0"/>
          <w:numId w:val="4"/>
        </w:numPr>
        <w:jc w:val="both"/>
        <w:rPr>
          <w:rFonts w:cs="Arial"/>
          <w:szCs w:val="24"/>
        </w:rPr>
      </w:pPr>
      <w:r w:rsidRPr="00BB2DE3">
        <w:rPr>
          <w:rFonts w:cs="Arial"/>
          <w:b/>
        </w:rPr>
        <w:t xml:space="preserve">Názov </w:t>
      </w:r>
      <w:r w:rsidRPr="00BB2DE3">
        <w:rPr>
          <w:rFonts w:cs="Arial"/>
        </w:rPr>
        <w:t xml:space="preserve">– názov verzie vzoru </w:t>
      </w:r>
      <w:r w:rsidR="006329C0">
        <w:rPr>
          <w:rFonts w:cs="Arial"/>
        </w:rPr>
        <w:t>výstupu</w:t>
      </w:r>
      <w:r w:rsidRPr="00BB2DE3">
        <w:rPr>
          <w:rFonts w:cs="Arial"/>
          <w:szCs w:val="24"/>
        </w:rPr>
        <w:t xml:space="preserve">. </w:t>
      </w:r>
    </w:p>
    <w:p w14:paraId="74BF78FA" w14:textId="0101C758" w:rsidR="007666CA" w:rsidRPr="00BB2DE3" w:rsidRDefault="007666CA" w:rsidP="007666CA">
      <w:pPr>
        <w:pStyle w:val="ListParagraph"/>
        <w:numPr>
          <w:ilvl w:val="0"/>
          <w:numId w:val="4"/>
        </w:numPr>
        <w:jc w:val="both"/>
        <w:rPr>
          <w:rFonts w:cs="Arial"/>
          <w:szCs w:val="24"/>
        </w:rPr>
      </w:pPr>
      <w:r w:rsidRPr="00BB2DE3">
        <w:rPr>
          <w:rFonts w:cs="Arial"/>
          <w:b/>
          <w:szCs w:val="24"/>
        </w:rPr>
        <w:t xml:space="preserve">Platnosť od </w:t>
      </w:r>
      <w:r w:rsidRPr="00BB2DE3">
        <w:rPr>
          <w:rFonts w:cs="Arial"/>
        </w:rPr>
        <w:t xml:space="preserve">– dátum začiatku platnosti verzie vzoru </w:t>
      </w:r>
      <w:r w:rsidR="006329C0">
        <w:rPr>
          <w:rFonts w:cs="Arial"/>
        </w:rPr>
        <w:t>výstupu</w:t>
      </w:r>
      <w:r w:rsidRPr="00BB2DE3">
        <w:rPr>
          <w:rFonts w:cs="Arial"/>
          <w:szCs w:val="24"/>
        </w:rPr>
        <w:t xml:space="preserve">. </w:t>
      </w:r>
    </w:p>
    <w:p w14:paraId="7090FD0A" w14:textId="46E8181C" w:rsidR="007666CA" w:rsidRPr="00BB2DE3" w:rsidRDefault="007666CA" w:rsidP="007666CA">
      <w:pPr>
        <w:pStyle w:val="ListParagraph"/>
        <w:numPr>
          <w:ilvl w:val="0"/>
          <w:numId w:val="4"/>
        </w:numPr>
        <w:spacing w:line="240" w:lineRule="auto"/>
        <w:jc w:val="both"/>
        <w:rPr>
          <w:lang w:eastAsia="en-US"/>
        </w:rPr>
      </w:pPr>
      <w:r w:rsidRPr="00BB2DE3">
        <w:rPr>
          <w:rFonts w:cs="Arial"/>
          <w:b/>
          <w:szCs w:val="24"/>
        </w:rPr>
        <w:t xml:space="preserve">Stav </w:t>
      </w:r>
      <w:r w:rsidRPr="00BB2DE3">
        <w:rPr>
          <w:rFonts w:cs="Arial"/>
        </w:rPr>
        <w:t xml:space="preserve">– stav verzie vzoru </w:t>
      </w:r>
      <w:r w:rsidR="006329C0">
        <w:rPr>
          <w:rFonts w:cs="Arial"/>
        </w:rPr>
        <w:t>výstupu</w:t>
      </w:r>
      <w:r w:rsidRPr="00BB2DE3">
        <w:rPr>
          <w:rFonts w:cs="Arial"/>
          <w:szCs w:val="24"/>
        </w:rPr>
        <w:t xml:space="preserve">. </w:t>
      </w:r>
    </w:p>
    <w:p w14:paraId="054849F8" w14:textId="77777777" w:rsidR="007666CA" w:rsidRPr="00BB2DE3" w:rsidRDefault="007666CA" w:rsidP="007666CA">
      <w:pPr>
        <w:pStyle w:val="ListParagraph"/>
        <w:spacing w:line="240" w:lineRule="auto"/>
        <w:jc w:val="both"/>
        <w:rPr>
          <w:lang w:eastAsia="en-US"/>
        </w:rPr>
      </w:pPr>
    </w:p>
    <w:p w14:paraId="414A60C5" w14:textId="77777777" w:rsidR="007666CA" w:rsidRPr="00BB2DE3" w:rsidRDefault="007666CA" w:rsidP="007666CA">
      <w:pPr>
        <w:spacing w:after="0" w:line="240" w:lineRule="auto"/>
        <w:jc w:val="both"/>
        <w:rPr>
          <w:lang w:eastAsia="en-US"/>
        </w:rPr>
      </w:pPr>
      <w:r w:rsidRPr="00BB2DE3">
        <w:rPr>
          <w:lang w:eastAsia="en-US"/>
        </w:rPr>
        <w:br w:type="page"/>
      </w:r>
    </w:p>
    <w:p w14:paraId="5D6F4FD0" w14:textId="77777777" w:rsidR="007666CA" w:rsidRPr="005E217D" w:rsidRDefault="007666CA" w:rsidP="00F4555C">
      <w:pPr>
        <w:pStyle w:val="Heading4"/>
        <w:numPr>
          <w:ilvl w:val="3"/>
          <w:numId w:val="1"/>
        </w:numPr>
        <w:tabs>
          <w:tab w:val="clear" w:pos="7811"/>
        </w:tabs>
        <w:ind w:left="851" w:hanging="851"/>
        <w:rPr>
          <w:rStyle w:val="IntenseEmphasis"/>
          <w:b/>
          <w:i w:val="0"/>
          <w:sz w:val="22"/>
          <w:szCs w:val="22"/>
        </w:rPr>
      </w:pPr>
      <w:r w:rsidRPr="009626B9">
        <w:rPr>
          <w:rStyle w:val="IntenseEmphasis"/>
          <w:i w:val="0"/>
          <w:sz w:val="22"/>
        </w:rPr>
        <w:lastRenderedPageBreak/>
        <w:t xml:space="preserve">Popisný režim </w:t>
      </w:r>
    </w:p>
    <w:p w14:paraId="1255CE22" w14:textId="77777777" w:rsidR="007666CA" w:rsidRPr="00BB2DE3" w:rsidRDefault="007666CA" w:rsidP="007666CA">
      <w:pPr>
        <w:spacing w:line="240" w:lineRule="auto"/>
        <w:jc w:val="both"/>
        <w:rPr>
          <w:lang w:eastAsia="en-US"/>
        </w:rPr>
      </w:pPr>
    </w:p>
    <w:p w14:paraId="0A445541" w14:textId="77777777" w:rsidR="007666CA" w:rsidRPr="00BB2DE3" w:rsidRDefault="007666CA" w:rsidP="007666CA">
      <w:pPr>
        <w:jc w:val="both"/>
        <w:rPr>
          <w:rFonts w:cs="Arial"/>
          <w:lang w:eastAsia="en-US"/>
        </w:rPr>
      </w:pPr>
      <w:r w:rsidRPr="00BB2DE3">
        <w:rPr>
          <w:rFonts w:cs="Arial"/>
          <w:lang w:eastAsia="en-US"/>
        </w:rPr>
        <w:t xml:space="preserve">Popisný režim používateľ nastaví v pravej časti obrazovky na informačnom paneli zapnutím prepínača </w:t>
      </w:r>
      <w:r w:rsidRPr="00BB2DE3">
        <w:rPr>
          <w:rFonts w:cs="Arial"/>
          <w:b/>
          <w:lang w:eastAsia="en-US"/>
        </w:rPr>
        <w:t>„Popisný“</w:t>
      </w:r>
      <w:r w:rsidRPr="00BB2DE3">
        <w:rPr>
          <w:rFonts w:cs="Arial"/>
          <w:lang w:eastAsia="en-US"/>
        </w:rPr>
        <w:t>:</w:t>
      </w:r>
    </w:p>
    <w:p w14:paraId="7A875442" w14:textId="40A3EEE3" w:rsidR="007666CA" w:rsidRPr="00BB2DE3" w:rsidRDefault="006329C0" w:rsidP="007666CA">
      <w:pPr>
        <w:keepNext/>
        <w:ind w:firstLine="720"/>
        <w:jc w:val="both"/>
      </w:pPr>
      <w:r>
        <w:rPr>
          <w:noProof/>
        </w:rPr>
        <w:drawing>
          <wp:inline distT="0" distB="0" distL="0" distR="0" wp14:anchorId="6C104744" wp14:editId="462645CA">
            <wp:extent cx="2934586" cy="4040271"/>
            <wp:effectExtent l="0" t="0" r="0" b="0"/>
            <wp:docPr id="2934" name="Picture 2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3"/>
                    <a:stretch>
                      <a:fillRect/>
                    </a:stretch>
                  </pic:blipFill>
                  <pic:spPr>
                    <a:xfrm>
                      <a:off x="0" y="0"/>
                      <a:ext cx="2937205" cy="4043876"/>
                    </a:xfrm>
                    <a:prstGeom prst="rect">
                      <a:avLst/>
                    </a:prstGeom>
                  </pic:spPr>
                </pic:pic>
              </a:graphicData>
            </a:graphic>
          </wp:inline>
        </w:drawing>
      </w:r>
    </w:p>
    <w:p w14:paraId="34B86A47" w14:textId="742B8955" w:rsidR="007666CA" w:rsidRPr="00BB2DE3" w:rsidRDefault="007666CA" w:rsidP="007666CA">
      <w:pPr>
        <w:pStyle w:val="Caption"/>
        <w:ind w:left="360"/>
        <w:jc w:val="both"/>
        <w:rPr>
          <w:noProof/>
        </w:rPr>
      </w:pPr>
      <w:r w:rsidRPr="00BB2DE3">
        <w:rPr>
          <w:noProof/>
        </w:rPr>
        <w:t xml:space="preserve">Obr. </w:t>
      </w:r>
      <w:r>
        <w:rPr>
          <w:noProof/>
        </w:rPr>
        <w:fldChar w:fldCharType="begin"/>
      </w:r>
      <w:r>
        <w:rPr>
          <w:noProof/>
        </w:rPr>
        <w:instrText xml:space="preserve"> STYLEREF 2 \s </w:instrText>
      </w:r>
      <w:r>
        <w:rPr>
          <w:noProof/>
        </w:rPr>
        <w:fldChar w:fldCharType="separate"/>
      </w:r>
      <w:r w:rsidR="00DB36D8">
        <w:rPr>
          <w:noProof/>
        </w:rPr>
        <w:t>2.9</w:t>
      </w:r>
      <w:r>
        <w:rPr>
          <w:noProof/>
        </w:rPr>
        <w:fldChar w:fldCharType="end"/>
      </w:r>
      <w:r>
        <w:rPr>
          <w:noProof/>
        </w:rPr>
        <w:noBreakHyphen/>
      </w:r>
      <w:r>
        <w:rPr>
          <w:noProof/>
        </w:rPr>
        <w:fldChar w:fldCharType="begin"/>
      </w:r>
      <w:r>
        <w:rPr>
          <w:noProof/>
        </w:rPr>
        <w:instrText xml:space="preserve"> SEQ Figure \* ARABIC \s 2 </w:instrText>
      </w:r>
      <w:r>
        <w:rPr>
          <w:noProof/>
        </w:rPr>
        <w:fldChar w:fldCharType="separate"/>
      </w:r>
      <w:r w:rsidR="00DB36D8">
        <w:rPr>
          <w:noProof/>
        </w:rPr>
        <w:t>10</w:t>
      </w:r>
      <w:r>
        <w:rPr>
          <w:noProof/>
        </w:rPr>
        <w:fldChar w:fldCharType="end"/>
      </w:r>
      <w:r w:rsidRPr="00BB2DE3">
        <w:rPr>
          <w:noProof/>
        </w:rPr>
        <w:t xml:space="preserve"> Informačný panel</w:t>
      </w:r>
    </w:p>
    <w:p w14:paraId="21D1FAD7" w14:textId="77777777" w:rsidR="007666CA" w:rsidRPr="00BB2DE3" w:rsidRDefault="007666CA" w:rsidP="007666CA">
      <w:pPr>
        <w:jc w:val="both"/>
        <w:rPr>
          <w:rFonts w:cs="Arial"/>
          <w:b/>
        </w:rPr>
      </w:pPr>
    </w:p>
    <w:p w14:paraId="0F90C3CE" w14:textId="77777777" w:rsidR="007666CA" w:rsidRPr="00BB2DE3" w:rsidRDefault="007666CA" w:rsidP="007666CA">
      <w:pPr>
        <w:jc w:val="both"/>
        <w:rPr>
          <w:rFonts w:cs="Arial"/>
          <w:b/>
        </w:rPr>
      </w:pPr>
      <w:r w:rsidRPr="00BB2DE3">
        <w:rPr>
          <w:rFonts w:cs="Arial"/>
          <w:b/>
        </w:rPr>
        <w:t>Popis ďalších polí panelu v textovom režime:</w:t>
      </w:r>
    </w:p>
    <w:p w14:paraId="3FB46411" w14:textId="77777777" w:rsidR="007666CA" w:rsidRPr="00BB2DE3" w:rsidRDefault="007666CA" w:rsidP="007666CA">
      <w:pPr>
        <w:pStyle w:val="ListParagraph"/>
        <w:numPr>
          <w:ilvl w:val="0"/>
          <w:numId w:val="4"/>
        </w:numPr>
        <w:jc w:val="both"/>
        <w:rPr>
          <w:rFonts w:cs="Arial"/>
          <w:szCs w:val="24"/>
        </w:rPr>
      </w:pPr>
      <w:r w:rsidRPr="00BB2DE3">
        <w:rPr>
          <w:rFonts w:cs="Arial"/>
          <w:b/>
          <w:szCs w:val="24"/>
        </w:rPr>
        <w:t xml:space="preserve">Zobrazený popis buniek </w:t>
      </w:r>
      <w:r w:rsidRPr="00BB2DE3">
        <w:rPr>
          <w:rFonts w:cs="Arial"/>
          <w:szCs w:val="24"/>
        </w:rPr>
        <w:t>– prepínač pre zobrazenie:</w:t>
      </w:r>
    </w:p>
    <w:p w14:paraId="066FBCCA" w14:textId="77777777" w:rsidR="007666CA" w:rsidRPr="00BB2DE3" w:rsidRDefault="007666CA" w:rsidP="00C67D23">
      <w:pPr>
        <w:pStyle w:val="ListParagraph"/>
        <w:numPr>
          <w:ilvl w:val="0"/>
          <w:numId w:val="47"/>
        </w:numPr>
        <w:jc w:val="both"/>
        <w:rPr>
          <w:rFonts w:cs="Arial"/>
          <w:szCs w:val="24"/>
        </w:rPr>
      </w:pPr>
      <w:r w:rsidRPr="00BB2DE3">
        <w:rPr>
          <w:rFonts w:cs="Arial"/>
          <w:szCs w:val="24"/>
        </w:rPr>
        <w:t>Triedy – prepínač na zobrazenie kódu triedy v zošite.</w:t>
      </w:r>
    </w:p>
    <w:p w14:paraId="07AA5858" w14:textId="77777777" w:rsidR="007666CA" w:rsidRPr="00BB2DE3" w:rsidRDefault="007666CA" w:rsidP="00C67D23">
      <w:pPr>
        <w:pStyle w:val="ListParagraph"/>
        <w:numPr>
          <w:ilvl w:val="0"/>
          <w:numId w:val="47"/>
        </w:numPr>
        <w:jc w:val="both"/>
        <w:rPr>
          <w:rFonts w:cs="Arial"/>
          <w:szCs w:val="24"/>
        </w:rPr>
      </w:pPr>
      <w:r w:rsidRPr="00BB2DE3">
        <w:rPr>
          <w:rFonts w:cs="Arial"/>
          <w:szCs w:val="24"/>
        </w:rPr>
        <w:t xml:space="preserve">Hodnota dimenzie – prepínač na zobrazenie hodnoty vybranej dimenzie. </w:t>
      </w:r>
    </w:p>
    <w:p w14:paraId="6D21E89D" w14:textId="77777777" w:rsidR="007666CA" w:rsidRPr="00BB2DE3" w:rsidRDefault="007666CA" w:rsidP="007666CA">
      <w:pPr>
        <w:pStyle w:val="ListParagraph"/>
        <w:jc w:val="both"/>
        <w:rPr>
          <w:rFonts w:cs="Arial"/>
          <w:szCs w:val="24"/>
        </w:rPr>
      </w:pPr>
    </w:p>
    <w:p w14:paraId="48E5C63F" w14:textId="77777777" w:rsidR="007666CA" w:rsidRPr="00BB2DE3" w:rsidRDefault="007666CA" w:rsidP="007666CA">
      <w:pPr>
        <w:pStyle w:val="ListParagraph"/>
        <w:numPr>
          <w:ilvl w:val="0"/>
          <w:numId w:val="4"/>
        </w:numPr>
        <w:jc w:val="both"/>
        <w:rPr>
          <w:rFonts w:cs="Arial"/>
          <w:szCs w:val="24"/>
        </w:rPr>
      </w:pPr>
      <w:r w:rsidRPr="00BB2DE3">
        <w:rPr>
          <w:rFonts w:cs="Arial"/>
          <w:b/>
          <w:szCs w:val="24"/>
        </w:rPr>
        <w:t xml:space="preserve">Popis bunky </w:t>
      </w:r>
      <w:r w:rsidRPr="00BB2DE3">
        <w:rPr>
          <w:rFonts w:cs="Arial"/>
          <w:szCs w:val="24"/>
        </w:rPr>
        <w:t>– zobrazuje triedu vybranej bunky a jej dimenzie.</w:t>
      </w:r>
    </w:p>
    <w:p w14:paraId="31F3386D" w14:textId="77777777" w:rsidR="007666CA" w:rsidRPr="00BB2DE3" w:rsidRDefault="007666CA" w:rsidP="007666CA">
      <w:pPr>
        <w:pStyle w:val="ListParagraph"/>
        <w:jc w:val="both"/>
        <w:rPr>
          <w:rFonts w:cs="Arial"/>
          <w:szCs w:val="24"/>
        </w:rPr>
      </w:pPr>
      <w:r w:rsidRPr="00BB2DE3">
        <w:rPr>
          <w:rFonts w:cs="Arial"/>
          <w:szCs w:val="24"/>
        </w:rPr>
        <w:t>Prepínače zobrazenia popisu bunky:</w:t>
      </w:r>
    </w:p>
    <w:p w14:paraId="5AC889C2" w14:textId="77777777" w:rsidR="007666CA" w:rsidRPr="00BB2DE3" w:rsidRDefault="007666CA" w:rsidP="00C67D23">
      <w:pPr>
        <w:pStyle w:val="ListParagraph"/>
        <w:numPr>
          <w:ilvl w:val="0"/>
          <w:numId w:val="47"/>
        </w:numPr>
        <w:jc w:val="both"/>
        <w:rPr>
          <w:rFonts w:cs="Arial"/>
          <w:szCs w:val="24"/>
        </w:rPr>
      </w:pPr>
      <w:r w:rsidRPr="00BB2DE3">
        <w:rPr>
          <w:rFonts w:cs="Arial"/>
          <w:szCs w:val="24"/>
        </w:rPr>
        <w:t>Názov – keď je parameter zaškrtnutý, v popise bunky sa zobrazuje názov hodnoty dimenzie. V opačnom prípade sa zobrazí kód dimenzie a hodnoty dimenzie.</w:t>
      </w:r>
    </w:p>
    <w:p w14:paraId="5A59C159" w14:textId="77777777" w:rsidR="007666CA" w:rsidRPr="00BB2DE3" w:rsidRDefault="007666CA" w:rsidP="00C67D23">
      <w:pPr>
        <w:pStyle w:val="ListParagraph"/>
        <w:numPr>
          <w:ilvl w:val="0"/>
          <w:numId w:val="47"/>
        </w:numPr>
        <w:jc w:val="both"/>
        <w:rPr>
          <w:rFonts w:cs="Arial"/>
          <w:szCs w:val="24"/>
        </w:rPr>
      </w:pPr>
      <w:r w:rsidRPr="00BB2DE3">
        <w:rPr>
          <w:rFonts w:cs="Arial"/>
          <w:szCs w:val="24"/>
        </w:rPr>
        <w:t>Konštantné – odškrtnutím sa zobrazia v popise bunky dimenzie, ktoré nie sú konštantné na danej vzoru výkazu.</w:t>
      </w:r>
    </w:p>
    <w:p w14:paraId="0D751714" w14:textId="77777777" w:rsidR="007666CA" w:rsidRPr="00BB2DE3" w:rsidRDefault="007666CA" w:rsidP="007666CA">
      <w:pPr>
        <w:spacing w:line="240" w:lineRule="auto"/>
        <w:jc w:val="both"/>
        <w:rPr>
          <w:lang w:eastAsia="en-US"/>
        </w:rPr>
      </w:pPr>
      <w:r w:rsidRPr="00BB2DE3">
        <w:rPr>
          <w:lang w:eastAsia="en-US"/>
        </w:rPr>
        <w:br w:type="page"/>
      </w:r>
    </w:p>
    <w:p w14:paraId="60030593" w14:textId="77777777" w:rsidR="007666CA" w:rsidRPr="005E217D" w:rsidRDefault="007666CA" w:rsidP="00F4555C">
      <w:pPr>
        <w:pStyle w:val="Heading4"/>
        <w:numPr>
          <w:ilvl w:val="3"/>
          <w:numId w:val="1"/>
        </w:numPr>
        <w:tabs>
          <w:tab w:val="clear" w:pos="7811"/>
        </w:tabs>
        <w:ind w:left="851" w:hanging="851"/>
        <w:rPr>
          <w:rStyle w:val="IntenseEmphasis"/>
          <w:b/>
          <w:i w:val="0"/>
          <w:sz w:val="22"/>
          <w:szCs w:val="22"/>
        </w:rPr>
      </w:pPr>
      <w:r w:rsidRPr="0091795F">
        <w:rPr>
          <w:rStyle w:val="IntenseEmphasis"/>
          <w:i w:val="0"/>
          <w:sz w:val="22"/>
        </w:rPr>
        <w:lastRenderedPageBreak/>
        <w:t>Režim oboru hodnôt</w:t>
      </w:r>
    </w:p>
    <w:p w14:paraId="6EF9B1CA" w14:textId="77777777" w:rsidR="007666CA" w:rsidRPr="00BB2DE3" w:rsidRDefault="007666CA" w:rsidP="007666CA">
      <w:pPr>
        <w:spacing w:line="240" w:lineRule="auto"/>
        <w:jc w:val="both"/>
        <w:rPr>
          <w:lang w:eastAsia="en-US"/>
        </w:rPr>
      </w:pPr>
    </w:p>
    <w:p w14:paraId="7C2686F8" w14:textId="5C57EFD4" w:rsidR="007666CA" w:rsidRPr="00BB2DE3" w:rsidRDefault="007666CA" w:rsidP="007666CA">
      <w:pPr>
        <w:spacing w:line="240" w:lineRule="auto"/>
        <w:jc w:val="both"/>
        <w:rPr>
          <w:lang w:eastAsia="en-US"/>
        </w:rPr>
      </w:pPr>
      <w:r w:rsidRPr="00BB2DE3">
        <w:rPr>
          <w:lang w:eastAsia="en-US"/>
        </w:rPr>
        <w:t>V režime oboru hodnôt používateľ môže zobraziť nastavené obory hodnôt</w:t>
      </w:r>
      <w:r>
        <w:rPr>
          <w:lang w:eastAsia="en-US"/>
        </w:rPr>
        <w:t>,</w:t>
      </w:r>
      <w:r w:rsidR="00DE723C">
        <w:rPr>
          <w:lang w:eastAsia="en-US"/>
        </w:rPr>
        <w:t> násobky,</w:t>
      </w:r>
      <w:r>
        <w:rPr>
          <w:lang w:eastAsia="en-US"/>
        </w:rPr>
        <w:t> zdroj plnenia (hlavičkových buniek)</w:t>
      </w:r>
      <w:r w:rsidR="00DE723C">
        <w:rPr>
          <w:lang w:eastAsia="en-US"/>
        </w:rPr>
        <w:t xml:space="preserve"> a podmienené formátovanie</w:t>
      </w:r>
      <w:r>
        <w:rPr>
          <w:lang w:eastAsia="en-US"/>
        </w:rPr>
        <w:t xml:space="preserve"> </w:t>
      </w:r>
      <w:r w:rsidRPr="00BB2DE3">
        <w:rPr>
          <w:lang w:eastAsia="en-US"/>
        </w:rPr>
        <w:t>pre bunky:</w:t>
      </w:r>
    </w:p>
    <w:p w14:paraId="29225CEF" w14:textId="50E497C7" w:rsidR="00DE723C" w:rsidRDefault="007666CA" w:rsidP="00DE723C">
      <w:pPr>
        <w:keepNext/>
        <w:rPr>
          <w:rFonts w:cs="Arial"/>
        </w:rPr>
      </w:pPr>
      <w:r w:rsidRPr="005072BF">
        <w:rPr>
          <w:noProof/>
        </w:rPr>
        <w:t xml:space="preserve"> </w:t>
      </w:r>
      <w:r w:rsidR="00DE723C">
        <w:rPr>
          <w:noProof/>
        </w:rPr>
        <w:drawing>
          <wp:inline distT="0" distB="0" distL="0" distR="0" wp14:anchorId="6C9F7C6A" wp14:editId="09A9D49F">
            <wp:extent cx="3636335" cy="3886225"/>
            <wp:effectExtent l="0" t="0" r="2540" b="0"/>
            <wp:docPr id="2940" name="Picture 2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4"/>
                    <a:stretch>
                      <a:fillRect/>
                    </a:stretch>
                  </pic:blipFill>
                  <pic:spPr>
                    <a:xfrm>
                      <a:off x="0" y="0"/>
                      <a:ext cx="3639746" cy="3889870"/>
                    </a:xfrm>
                    <a:prstGeom prst="rect">
                      <a:avLst/>
                    </a:prstGeom>
                  </pic:spPr>
                </pic:pic>
              </a:graphicData>
            </a:graphic>
          </wp:inline>
        </w:drawing>
      </w:r>
    </w:p>
    <w:p w14:paraId="26540FC6" w14:textId="2C4B02D3" w:rsidR="00DE723C" w:rsidRDefault="00DE723C" w:rsidP="00DE723C">
      <w:pPr>
        <w:pStyle w:val="Caption"/>
        <w:rPr>
          <w:rFonts w:cs="Arial"/>
          <w:lang w:eastAsia="en-US"/>
        </w:rPr>
      </w:pPr>
      <w:r w:rsidRPr="00BB2DE3">
        <w:rPr>
          <w:noProof/>
        </w:rPr>
        <w:t xml:space="preserve">Obr. </w:t>
      </w:r>
      <w:r>
        <w:rPr>
          <w:noProof/>
        </w:rPr>
        <w:fldChar w:fldCharType="begin"/>
      </w:r>
      <w:r>
        <w:rPr>
          <w:noProof/>
        </w:rPr>
        <w:instrText xml:space="preserve"> STYLEREF 2 \s </w:instrText>
      </w:r>
      <w:r>
        <w:rPr>
          <w:noProof/>
        </w:rPr>
        <w:fldChar w:fldCharType="separate"/>
      </w:r>
      <w:r w:rsidR="00DB36D8">
        <w:rPr>
          <w:noProof/>
        </w:rPr>
        <w:t>2.9</w:t>
      </w:r>
      <w:r>
        <w:rPr>
          <w:noProof/>
        </w:rPr>
        <w:fldChar w:fldCharType="end"/>
      </w:r>
      <w:r>
        <w:rPr>
          <w:noProof/>
        </w:rPr>
        <w:noBreakHyphen/>
      </w:r>
      <w:r>
        <w:rPr>
          <w:noProof/>
        </w:rPr>
        <w:fldChar w:fldCharType="begin"/>
      </w:r>
      <w:r>
        <w:rPr>
          <w:noProof/>
        </w:rPr>
        <w:instrText xml:space="preserve"> SEQ Figure \* ARABIC \s 2 </w:instrText>
      </w:r>
      <w:r>
        <w:rPr>
          <w:noProof/>
        </w:rPr>
        <w:fldChar w:fldCharType="separate"/>
      </w:r>
      <w:r w:rsidR="00DB36D8">
        <w:rPr>
          <w:noProof/>
        </w:rPr>
        <w:t>11</w:t>
      </w:r>
      <w:r>
        <w:rPr>
          <w:noProof/>
        </w:rPr>
        <w:fldChar w:fldCharType="end"/>
      </w:r>
      <w:r w:rsidRPr="00BB2DE3">
        <w:rPr>
          <w:noProof/>
        </w:rPr>
        <w:t xml:space="preserve"> </w:t>
      </w:r>
      <w:r>
        <w:rPr>
          <w:rFonts w:cs="Arial"/>
          <w:noProof/>
        </w:rPr>
        <w:t>Informačný panel režimu Obor hodnôt</w:t>
      </w:r>
    </w:p>
    <w:p w14:paraId="01EDD555" w14:textId="77777777" w:rsidR="00DE723C" w:rsidRDefault="00DE723C" w:rsidP="00DE723C">
      <w:pPr>
        <w:jc w:val="both"/>
        <w:rPr>
          <w:rFonts w:cs="Arial"/>
          <w:b/>
        </w:rPr>
      </w:pPr>
    </w:p>
    <w:p w14:paraId="1C1DCC69" w14:textId="77777777" w:rsidR="00DE723C" w:rsidRDefault="00DE723C" w:rsidP="00DE723C">
      <w:pPr>
        <w:jc w:val="both"/>
        <w:rPr>
          <w:rFonts w:cs="Arial"/>
          <w:b/>
        </w:rPr>
      </w:pPr>
      <w:r>
        <w:rPr>
          <w:rFonts w:cs="Arial"/>
          <w:b/>
        </w:rPr>
        <w:t>Popis polí panelu v textovom režime:</w:t>
      </w:r>
    </w:p>
    <w:p w14:paraId="3E37AA45" w14:textId="77777777" w:rsidR="00DE723C" w:rsidRDefault="00DE723C" w:rsidP="00C67D23">
      <w:pPr>
        <w:pStyle w:val="ListParagraph"/>
        <w:numPr>
          <w:ilvl w:val="0"/>
          <w:numId w:val="57"/>
        </w:numPr>
        <w:jc w:val="both"/>
        <w:rPr>
          <w:rFonts w:cs="Arial"/>
        </w:rPr>
      </w:pPr>
      <w:r>
        <w:rPr>
          <w:rFonts w:cs="Arial"/>
          <w:b/>
        </w:rPr>
        <w:t xml:space="preserve">Textový  </w:t>
      </w:r>
      <w:r>
        <w:rPr>
          <w:rFonts w:cs="Arial"/>
        </w:rPr>
        <w:t>– prepínač</w:t>
      </w:r>
      <w:r>
        <w:rPr>
          <w:rFonts w:cs="Arial"/>
          <w:b/>
        </w:rPr>
        <w:t xml:space="preserve"> </w:t>
      </w:r>
      <w:r>
        <w:rPr>
          <w:rFonts w:cs="Arial"/>
        </w:rPr>
        <w:t>textového režimu.</w:t>
      </w:r>
    </w:p>
    <w:p w14:paraId="788BE68A" w14:textId="77777777" w:rsidR="00DE723C" w:rsidRDefault="00DE723C" w:rsidP="00C67D23">
      <w:pPr>
        <w:pStyle w:val="ListParagraph"/>
        <w:numPr>
          <w:ilvl w:val="0"/>
          <w:numId w:val="57"/>
        </w:numPr>
        <w:jc w:val="both"/>
        <w:rPr>
          <w:rFonts w:cs="Arial"/>
        </w:rPr>
      </w:pPr>
      <w:r>
        <w:rPr>
          <w:rFonts w:cs="Arial"/>
          <w:b/>
        </w:rPr>
        <w:t xml:space="preserve">Popisný  </w:t>
      </w:r>
      <w:r>
        <w:rPr>
          <w:rFonts w:cs="Arial"/>
        </w:rPr>
        <w:t>– prepínač</w:t>
      </w:r>
      <w:r>
        <w:rPr>
          <w:rFonts w:cs="Arial"/>
          <w:b/>
        </w:rPr>
        <w:t xml:space="preserve"> </w:t>
      </w:r>
      <w:r>
        <w:rPr>
          <w:rFonts w:cs="Arial"/>
        </w:rPr>
        <w:t>popisného režimu.</w:t>
      </w:r>
    </w:p>
    <w:p w14:paraId="2A18354B" w14:textId="77777777" w:rsidR="00DE723C" w:rsidRDefault="00DE723C" w:rsidP="00C67D23">
      <w:pPr>
        <w:pStyle w:val="ListParagraph"/>
        <w:numPr>
          <w:ilvl w:val="0"/>
          <w:numId w:val="57"/>
        </w:numPr>
        <w:jc w:val="both"/>
        <w:rPr>
          <w:rFonts w:cs="Arial"/>
        </w:rPr>
      </w:pPr>
      <w:r>
        <w:rPr>
          <w:rFonts w:cs="Arial"/>
          <w:b/>
        </w:rPr>
        <w:t xml:space="preserve">Obor hodnôt  </w:t>
      </w:r>
      <w:r>
        <w:rPr>
          <w:rFonts w:cs="Arial"/>
        </w:rPr>
        <w:t>– prepínač</w:t>
      </w:r>
      <w:r>
        <w:rPr>
          <w:rFonts w:cs="Arial"/>
          <w:b/>
        </w:rPr>
        <w:t xml:space="preserve"> </w:t>
      </w:r>
      <w:r>
        <w:rPr>
          <w:rFonts w:cs="Arial"/>
        </w:rPr>
        <w:t>režimu oboru hodnôt.</w:t>
      </w:r>
    </w:p>
    <w:p w14:paraId="7DC14D24" w14:textId="77777777" w:rsidR="00DE723C" w:rsidRDefault="00DE723C" w:rsidP="00C67D23">
      <w:pPr>
        <w:pStyle w:val="ListParagraph"/>
        <w:numPr>
          <w:ilvl w:val="0"/>
          <w:numId w:val="57"/>
        </w:numPr>
        <w:jc w:val="both"/>
        <w:rPr>
          <w:rFonts w:cs="Arial"/>
        </w:rPr>
      </w:pPr>
      <w:r>
        <w:rPr>
          <w:rFonts w:cs="Arial"/>
          <w:b/>
        </w:rPr>
        <w:t xml:space="preserve">Výpočet  </w:t>
      </w:r>
      <w:r>
        <w:rPr>
          <w:rFonts w:cs="Arial"/>
        </w:rPr>
        <w:t>– prepínač</w:t>
      </w:r>
      <w:r>
        <w:rPr>
          <w:rFonts w:cs="Arial"/>
          <w:b/>
        </w:rPr>
        <w:t xml:space="preserve"> </w:t>
      </w:r>
      <w:r>
        <w:rPr>
          <w:rFonts w:cs="Arial"/>
        </w:rPr>
        <w:t>režimu výpočtov.</w:t>
      </w:r>
    </w:p>
    <w:p w14:paraId="12EC901D" w14:textId="1130AE05" w:rsidR="00DE723C" w:rsidRDefault="00DE723C" w:rsidP="00C67D23">
      <w:pPr>
        <w:pStyle w:val="ListParagraph"/>
        <w:numPr>
          <w:ilvl w:val="0"/>
          <w:numId w:val="57"/>
        </w:numPr>
        <w:jc w:val="both"/>
        <w:rPr>
          <w:rFonts w:cs="Arial"/>
        </w:rPr>
      </w:pPr>
      <w:r>
        <w:rPr>
          <w:rFonts w:cs="Arial"/>
          <w:b/>
        </w:rPr>
        <w:t>Kód</w:t>
      </w:r>
      <w:r>
        <w:rPr>
          <w:rFonts w:cs="Arial"/>
        </w:rPr>
        <w:t xml:space="preserve"> – kód zvolenej verzie vzoru výstupu. Prostredníctvom funkčného tlačidla „lupa“ je  možné vyvolať okno </w:t>
      </w:r>
      <w:r>
        <w:rPr>
          <w:rFonts w:cs="Arial"/>
          <w:b/>
          <w:noProof/>
        </w:rPr>
        <w:t>„Vyhľadanie verzie vzoru výstupu“</w:t>
      </w:r>
      <w:r>
        <w:rPr>
          <w:rFonts w:cs="Arial"/>
          <w:noProof/>
        </w:rPr>
        <w:t xml:space="preserve"> </w:t>
      </w:r>
      <w:r>
        <w:rPr>
          <w:rFonts w:cs="Arial"/>
        </w:rPr>
        <w:t xml:space="preserve"> na výber verzie vzoru výstupu.</w:t>
      </w:r>
    </w:p>
    <w:p w14:paraId="18616681" w14:textId="77777777" w:rsidR="00DE723C" w:rsidRDefault="00DE723C" w:rsidP="00C67D23">
      <w:pPr>
        <w:pStyle w:val="ListParagraph"/>
        <w:numPr>
          <w:ilvl w:val="0"/>
          <w:numId w:val="57"/>
        </w:numPr>
        <w:jc w:val="both"/>
        <w:rPr>
          <w:rFonts w:cs="Arial"/>
          <w:szCs w:val="24"/>
        </w:rPr>
      </w:pPr>
      <w:r>
        <w:rPr>
          <w:rFonts w:cs="Arial"/>
          <w:b/>
        </w:rPr>
        <w:t xml:space="preserve">Skrátený názov </w:t>
      </w:r>
      <w:r>
        <w:rPr>
          <w:rFonts w:cs="Arial"/>
        </w:rPr>
        <w:t>– skrátený názov verzie vzoru výstupu</w:t>
      </w:r>
      <w:r>
        <w:rPr>
          <w:rFonts w:cs="Arial"/>
          <w:szCs w:val="24"/>
        </w:rPr>
        <w:t>. Pole má informačný charakter.</w:t>
      </w:r>
    </w:p>
    <w:p w14:paraId="6BA61EA7" w14:textId="77777777" w:rsidR="00DE723C" w:rsidRDefault="00DE723C" w:rsidP="00C67D23">
      <w:pPr>
        <w:pStyle w:val="ListParagraph"/>
        <w:numPr>
          <w:ilvl w:val="0"/>
          <w:numId w:val="57"/>
        </w:numPr>
        <w:jc w:val="both"/>
        <w:rPr>
          <w:rFonts w:cs="Arial"/>
          <w:szCs w:val="24"/>
        </w:rPr>
      </w:pPr>
      <w:r>
        <w:rPr>
          <w:rFonts w:cs="Arial"/>
          <w:b/>
        </w:rPr>
        <w:t xml:space="preserve">Názov </w:t>
      </w:r>
      <w:r>
        <w:rPr>
          <w:rFonts w:cs="Arial"/>
        </w:rPr>
        <w:t>– názov verzie vzoru výstupu</w:t>
      </w:r>
      <w:r>
        <w:rPr>
          <w:rFonts w:cs="Arial"/>
          <w:szCs w:val="24"/>
        </w:rPr>
        <w:t>. Pole má informačný charakter.</w:t>
      </w:r>
    </w:p>
    <w:p w14:paraId="5EF2EAEC" w14:textId="77777777" w:rsidR="00DE723C" w:rsidRDefault="00DE723C" w:rsidP="00C67D23">
      <w:pPr>
        <w:pStyle w:val="ListParagraph"/>
        <w:numPr>
          <w:ilvl w:val="0"/>
          <w:numId w:val="57"/>
        </w:numPr>
        <w:jc w:val="both"/>
        <w:rPr>
          <w:rFonts w:cs="Arial"/>
          <w:szCs w:val="24"/>
        </w:rPr>
      </w:pPr>
      <w:r>
        <w:rPr>
          <w:rFonts w:cs="Arial"/>
          <w:b/>
          <w:szCs w:val="24"/>
        </w:rPr>
        <w:t xml:space="preserve">Platnosť od </w:t>
      </w:r>
      <w:r>
        <w:rPr>
          <w:rFonts w:cs="Arial"/>
        </w:rPr>
        <w:t>– dátum začiatku platnosti verzie vzoru výstupu</w:t>
      </w:r>
      <w:r>
        <w:rPr>
          <w:rFonts w:cs="Arial"/>
          <w:szCs w:val="24"/>
        </w:rPr>
        <w:t>. Pole má informačný charakter.</w:t>
      </w:r>
    </w:p>
    <w:p w14:paraId="282B3C1F" w14:textId="77777777" w:rsidR="00DE723C" w:rsidRDefault="00DE723C" w:rsidP="00C67D23">
      <w:pPr>
        <w:pStyle w:val="ListParagraph"/>
        <w:numPr>
          <w:ilvl w:val="0"/>
          <w:numId w:val="57"/>
        </w:numPr>
        <w:jc w:val="both"/>
        <w:rPr>
          <w:rFonts w:cs="Arial"/>
          <w:szCs w:val="24"/>
        </w:rPr>
      </w:pPr>
      <w:r>
        <w:rPr>
          <w:rFonts w:cs="Arial"/>
          <w:b/>
          <w:szCs w:val="24"/>
        </w:rPr>
        <w:t xml:space="preserve">Stav </w:t>
      </w:r>
      <w:r>
        <w:rPr>
          <w:rFonts w:cs="Arial"/>
        </w:rPr>
        <w:t>– stav verzie vzoru výstupu</w:t>
      </w:r>
      <w:r>
        <w:rPr>
          <w:rFonts w:cs="Arial"/>
          <w:szCs w:val="24"/>
        </w:rPr>
        <w:t>. Pole má informačný charakter.</w:t>
      </w:r>
    </w:p>
    <w:p w14:paraId="1DAE49AE" w14:textId="77777777" w:rsidR="00DE723C" w:rsidRDefault="00DE723C" w:rsidP="00C67D23">
      <w:pPr>
        <w:pStyle w:val="ListParagraph"/>
        <w:numPr>
          <w:ilvl w:val="0"/>
          <w:numId w:val="57"/>
        </w:numPr>
        <w:jc w:val="both"/>
        <w:rPr>
          <w:rFonts w:cs="Arial"/>
          <w:lang w:eastAsia="en-US"/>
        </w:rPr>
      </w:pPr>
      <w:r>
        <w:rPr>
          <w:rFonts w:cs="Arial"/>
          <w:b/>
          <w:szCs w:val="24"/>
        </w:rPr>
        <w:t xml:space="preserve">Zobrazenie oboru hodnôt a násobkov </w:t>
      </w:r>
      <w:r>
        <w:rPr>
          <w:rFonts w:cs="Arial"/>
          <w:szCs w:val="24"/>
        </w:rPr>
        <w:t>– prepínač pre zobrazenie oboru hodnôt, násobkov, podmieneného formátovania a zdroja plnenia v ŠZP.</w:t>
      </w:r>
    </w:p>
    <w:p w14:paraId="424D5893" w14:textId="77777777" w:rsidR="00DE723C" w:rsidRDefault="00DE723C" w:rsidP="00DE723C">
      <w:pPr>
        <w:pStyle w:val="ListParagraph"/>
        <w:jc w:val="both"/>
        <w:rPr>
          <w:rFonts w:cs="Arial"/>
          <w:lang w:eastAsia="en-US"/>
        </w:rPr>
      </w:pPr>
    </w:p>
    <w:p w14:paraId="2C4BDA5E" w14:textId="77777777" w:rsidR="00DE723C" w:rsidRDefault="00DE723C" w:rsidP="00DE723C">
      <w:pPr>
        <w:jc w:val="both"/>
        <w:rPr>
          <w:rFonts w:cs="Arial"/>
          <w:lang w:eastAsia="en-US"/>
        </w:rPr>
      </w:pPr>
    </w:p>
    <w:p w14:paraId="33A428E4" w14:textId="77777777" w:rsidR="007666CA" w:rsidRPr="005E675A" w:rsidRDefault="007666CA" w:rsidP="00F4555C">
      <w:pPr>
        <w:pStyle w:val="Heading4"/>
        <w:numPr>
          <w:ilvl w:val="3"/>
          <w:numId w:val="1"/>
        </w:numPr>
        <w:tabs>
          <w:tab w:val="clear" w:pos="7811"/>
        </w:tabs>
        <w:ind w:left="851" w:hanging="851"/>
        <w:rPr>
          <w:rStyle w:val="IntenseEmphasis"/>
          <w:b/>
          <w:i w:val="0"/>
          <w:sz w:val="22"/>
          <w:szCs w:val="22"/>
        </w:rPr>
      </w:pPr>
      <w:r w:rsidRPr="009626B9">
        <w:rPr>
          <w:rStyle w:val="IntenseEmphasis"/>
          <w:i w:val="0"/>
          <w:sz w:val="22"/>
        </w:rPr>
        <w:t>Režim výpočtu</w:t>
      </w:r>
    </w:p>
    <w:p w14:paraId="67E88E17" w14:textId="61CEE5EE" w:rsidR="007666CA" w:rsidRDefault="007666CA" w:rsidP="00E92E8B">
      <w:pPr>
        <w:jc w:val="both"/>
        <w:rPr>
          <w:b/>
          <w:lang w:eastAsia="en-US"/>
        </w:rPr>
      </w:pPr>
    </w:p>
    <w:p w14:paraId="6A748AA4" w14:textId="77777777" w:rsidR="00812F18" w:rsidRDefault="00812F18" w:rsidP="00812F18">
      <w:pPr>
        <w:rPr>
          <w:rFonts w:cs="Arial"/>
          <w:lang w:eastAsia="en-US"/>
        </w:rPr>
      </w:pPr>
      <w:r>
        <w:rPr>
          <w:rFonts w:cs="Arial"/>
          <w:lang w:eastAsia="en-US"/>
        </w:rPr>
        <w:t xml:space="preserve">Režim  „Výpočet“ používateľ nastaví v pravej časti obrazovky na informačnom paneli zapnutím prepínača </w:t>
      </w:r>
      <w:r>
        <w:rPr>
          <w:rFonts w:cs="Arial"/>
          <w:b/>
          <w:lang w:eastAsia="en-US"/>
        </w:rPr>
        <w:t>„Výpočet“</w:t>
      </w:r>
      <w:r>
        <w:rPr>
          <w:rFonts w:cs="Arial"/>
          <w:lang w:eastAsia="en-US"/>
        </w:rPr>
        <w:t>:</w:t>
      </w:r>
    </w:p>
    <w:p w14:paraId="13F7B496" w14:textId="02F81BDC" w:rsidR="00812F18" w:rsidRDefault="00812F18" w:rsidP="00812F18">
      <w:pPr>
        <w:keepNext/>
        <w:ind w:firstLine="720"/>
        <w:rPr>
          <w:rFonts w:cs="Arial"/>
        </w:rPr>
      </w:pPr>
      <w:r>
        <w:rPr>
          <w:noProof/>
        </w:rPr>
        <w:drawing>
          <wp:inline distT="0" distB="0" distL="0" distR="0" wp14:anchorId="035171EF" wp14:editId="668C9B57">
            <wp:extent cx="4038600" cy="6638925"/>
            <wp:effectExtent l="0" t="0" r="0" b="9525"/>
            <wp:docPr id="2947" name="Picture 2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5"/>
                    <a:stretch>
                      <a:fillRect/>
                    </a:stretch>
                  </pic:blipFill>
                  <pic:spPr>
                    <a:xfrm>
                      <a:off x="0" y="0"/>
                      <a:ext cx="4038600" cy="6638925"/>
                    </a:xfrm>
                    <a:prstGeom prst="rect">
                      <a:avLst/>
                    </a:prstGeom>
                  </pic:spPr>
                </pic:pic>
              </a:graphicData>
            </a:graphic>
          </wp:inline>
        </w:drawing>
      </w:r>
    </w:p>
    <w:p w14:paraId="20D78D66" w14:textId="56D3628B" w:rsidR="00812F18" w:rsidRDefault="00EB01A5" w:rsidP="00812F18">
      <w:pPr>
        <w:pStyle w:val="Caption"/>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2.9</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12</w:t>
      </w:r>
      <w:r w:rsidR="002052FF">
        <w:rPr>
          <w:noProof/>
        </w:rPr>
        <w:fldChar w:fldCharType="end"/>
      </w:r>
      <w:r w:rsidRPr="00BB2DE3">
        <w:rPr>
          <w:noProof/>
        </w:rPr>
        <w:t xml:space="preserve"> </w:t>
      </w:r>
      <w:r w:rsidR="00812F18">
        <w:rPr>
          <w:rFonts w:cs="Arial"/>
          <w:noProof/>
        </w:rPr>
        <w:t>Výber režimu Výpočet</w:t>
      </w:r>
    </w:p>
    <w:p w14:paraId="085850A8" w14:textId="77777777" w:rsidR="00812F18" w:rsidRDefault="00812F18" w:rsidP="00812F18">
      <w:pPr>
        <w:ind w:firstLine="720"/>
        <w:rPr>
          <w:rFonts w:cs="Arial"/>
          <w:lang w:eastAsia="en-US"/>
        </w:rPr>
      </w:pPr>
    </w:p>
    <w:p w14:paraId="3F1B0543" w14:textId="7865411C" w:rsidR="00812F18" w:rsidRDefault="00812F18" w:rsidP="00812F18">
      <w:pPr>
        <w:rPr>
          <w:rFonts w:cs="Arial"/>
          <w:lang w:eastAsia="en-US"/>
        </w:rPr>
      </w:pPr>
      <w:r>
        <w:rPr>
          <w:rFonts w:cs="Arial"/>
          <w:lang w:eastAsia="en-US"/>
        </w:rPr>
        <w:t xml:space="preserve">V režime výpočtu používateľ zobrazuje algoritmus výpočtu pre vypočítavané bunky a definícia agregácie pre </w:t>
      </w:r>
      <w:proofErr w:type="spellStart"/>
      <w:r>
        <w:rPr>
          <w:rFonts w:cs="Arial"/>
          <w:lang w:eastAsia="en-US"/>
        </w:rPr>
        <w:t>agregačné</w:t>
      </w:r>
      <w:proofErr w:type="spellEnd"/>
      <w:r>
        <w:rPr>
          <w:rFonts w:cs="Arial"/>
          <w:lang w:eastAsia="en-US"/>
        </w:rPr>
        <w:t xml:space="preserve"> bunky.</w:t>
      </w:r>
    </w:p>
    <w:p w14:paraId="0AA5B914" w14:textId="77777777" w:rsidR="00812F18" w:rsidRDefault="00812F18" w:rsidP="00812F18">
      <w:pPr>
        <w:jc w:val="both"/>
        <w:rPr>
          <w:rFonts w:cs="Arial"/>
          <w:b/>
        </w:rPr>
      </w:pPr>
      <w:r>
        <w:rPr>
          <w:rFonts w:cs="Arial"/>
          <w:b/>
        </w:rPr>
        <w:t>Popis polí panelu v režime výpočtu:</w:t>
      </w:r>
    </w:p>
    <w:p w14:paraId="12B9F0A9" w14:textId="77777777" w:rsidR="00812F18" w:rsidRDefault="00812F18" w:rsidP="00C67D23">
      <w:pPr>
        <w:pStyle w:val="ListParagraph"/>
        <w:numPr>
          <w:ilvl w:val="0"/>
          <w:numId w:val="57"/>
        </w:numPr>
        <w:jc w:val="both"/>
        <w:rPr>
          <w:rFonts w:cs="Arial"/>
        </w:rPr>
      </w:pPr>
      <w:r>
        <w:rPr>
          <w:rFonts w:cs="Arial"/>
          <w:b/>
        </w:rPr>
        <w:t xml:space="preserve">Textový  </w:t>
      </w:r>
      <w:r>
        <w:rPr>
          <w:rFonts w:cs="Arial"/>
        </w:rPr>
        <w:t>– prepínač</w:t>
      </w:r>
      <w:r>
        <w:rPr>
          <w:rFonts w:cs="Arial"/>
          <w:b/>
        </w:rPr>
        <w:t xml:space="preserve"> </w:t>
      </w:r>
      <w:r>
        <w:rPr>
          <w:rFonts w:cs="Arial"/>
        </w:rPr>
        <w:t>textového režimu.</w:t>
      </w:r>
    </w:p>
    <w:p w14:paraId="0252464F" w14:textId="77777777" w:rsidR="00812F18" w:rsidRDefault="00812F18" w:rsidP="00C67D23">
      <w:pPr>
        <w:pStyle w:val="ListParagraph"/>
        <w:numPr>
          <w:ilvl w:val="0"/>
          <w:numId w:val="57"/>
        </w:numPr>
        <w:jc w:val="both"/>
        <w:rPr>
          <w:rFonts w:cs="Arial"/>
        </w:rPr>
      </w:pPr>
      <w:r>
        <w:rPr>
          <w:rFonts w:cs="Arial"/>
          <w:b/>
        </w:rPr>
        <w:t xml:space="preserve">Popisný  </w:t>
      </w:r>
      <w:r>
        <w:rPr>
          <w:rFonts w:cs="Arial"/>
        </w:rPr>
        <w:t>– prepínač</w:t>
      </w:r>
      <w:r>
        <w:rPr>
          <w:rFonts w:cs="Arial"/>
          <w:b/>
        </w:rPr>
        <w:t xml:space="preserve"> </w:t>
      </w:r>
      <w:r>
        <w:rPr>
          <w:rFonts w:cs="Arial"/>
        </w:rPr>
        <w:t>popisného režimu.</w:t>
      </w:r>
    </w:p>
    <w:p w14:paraId="2960000B" w14:textId="77777777" w:rsidR="00812F18" w:rsidRDefault="00812F18" w:rsidP="00C67D23">
      <w:pPr>
        <w:pStyle w:val="ListParagraph"/>
        <w:numPr>
          <w:ilvl w:val="0"/>
          <w:numId w:val="57"/>
        </w:numPr>
        <w:jc w:val="both"/>
        <w:rPr>
          <w:rFonts w:cs="Arial"/>
        </w:rPr>
      </w:pPr>
      <w:r>
        <w:rPr>
          <w:rFonts w:cs="Arial"/>
          <w:b/>
        </w:rPr>
        <w:t xml:space="preserve">Obor hodnôt  </w:t>
      </w:r>
      <w:r>
        <w:rPr>
          <w:rFonts w:cs="Arial"/>
        </w:rPr>
        <w:t>– prepínač</w:t>
      </w:r>
      <w:r>
        <w:rPr>
          <w:rFonts w:cs="Arial"/>
          <w:b/>
        </w:rPr>
        <w:t xml:space="preserve"> </w:t>
      </w:r>
      <w:r>
        <w:rPr>
          <w:rFonts w:cs="Arial"/>
        </w:rPr>
        <w:t>režimu oboru hodnôt.</w:t>
      </w:r>
    </w:p>
    <w:p w14:paraId="62EE7A71" w14:textId="77777777" w:rsidR="00812F18" w:rsidRDefault="00812F18" w:rsidP="00C67D23">
      <w:pPr>
        <w:pStyle w:val="ListParagraph"/>
        <w:numPr>
          <w:ilvl w:val="0"/>
          <w:numId w:val="57"/>
        </w:numPr>
        <w:jc w:val="both"/>
        <w:rPr>
          <w:rFonts w:cs="Arial"/>
        </w:rPr>
      </w:pPr>
      <w:r>
        <w:rPr>
          <w:rFonts w:cs="Arial"/>
          <w:b/>
        </w:rPr>
        <w:t xml:space="preserve">Výpočet  </w:t>
      </w:r>
      <w:r>
        <w:rPr>
          <w:rFonts w:cs="Arial"/>
        </w:rPr>
        <w:t>– prepínač</w:t>
      </w:r>
      <w:r>
        <w:rPr>
          <w:rFonts w:cs="Arial"/>
          <w:b/>
        </w:rPr>
        <w:t xml:space="preserve"> </w:t>
      </w:r>
      <w:r>
        <w:rPr>
          <w:rFonts w:cs="Arial"/>
        </w:rPr>
        <w:t>režimu výpočtov.</w:t>
      </w:r>
    </w:p>
    <w:p w14:paraId="71DC26BA" w14:textId="77777777" w:rsidR="00812F18" w:rsidRDefault="00812F18" w:rsidP="00C67D23">
      <w:pPr>
        <w:pStyle w:val="ListParagraph"/>
        <w:numPr>
          <w:ilvl w:val="0"/>
          <w:numId w:val="57"/>
        </w:numPr>
        <w:jc w:val="both"/>
        <w:rPr>
          <w:rFonts w:cs="Arial"/>
        </w:rPr>
      </w:pPr>
      <w:r>
        <w:rPr>
          <w:rFonts w:cs="Arial"/>
          <w:b/>
        </w:rPr>
        <w:t xml:space="preserve">Integračný </w:t>
      </w:r>
      <w:r>
        <w:rPr>
          <w:rFonts w:cs="Arial"/>
        </w:rPr>
        <w:t>– prepínač</w:t>
      </w:r>
      <w:r>
        <w:rPr>
          <w:rFonts w:cs="Arial"/>
          <w:b/>
        </w:rPr>
        <w:t xml:space="preserve"> </w:t>
      </w:r>
      <w:r>
        <w:rPr>
          <w:rFonts w:cs="Arial"/>
        </w:rPr>
        <w:t>integračného</w:t>
      </w:r>
      <w:r>
        <w:rPr>
          <w:rFonts w:cs="Arial"/>
          <w:b/>
        </w:rPr>
        <w:t xml:space="preserve"> </w:t>
      </w:r>
      <w:r>
        <w:rPr>
          <w:rFonts w:cs="Arial"/>
        </w:rPr>
        <w:t>režimu.</w:t>
      </w:r>
    </w:p>
    <w:p w14:paraId="25C69A12" w14:textId="77777777" w:rsidR="00812F18" w:rsidRDefault="00812F18" w:rsidP="00C67D23">
      <w:pPr>
        <w:pStyle w:val="ListParagraph"/>
        <w:numPr>
          <w:ilvl w:val="0"/>
          <w:numId w:val="57"/>
        </w:numPr>
        <w:jc w:val="both"/>
        <w:rPr>
          <w:rFonts w:cs="Arial"/>
        </w:rPr>
      </w:pPr>
      <w:r>
        <w:rPr>
          <w:rFonts w:cs="Arial"/>
          <w:b/>
        </w:rPr>
        <w:t>Kód</w:t>
      </w:r>
      <w:r>
        <w:rPr>
          <w:rFonts w:cs="Arial"/>
        </w:rPr>
        <w:t xml:space="preserve"> – kód zvolenej verzie vzoru výstupov. Prostredníctvom funkčného tlačidla „lupa“ je  možné vyvolať okno </w:t>
      </w:r>
      <w:r>
        <w:rPr>
          <w:rFonts w:cs="Arial"/>
          <w:b/>
          <w:noProof/>
        </w:rPr>
        <w:t>„Vyhľadanie verzie vzoru výstupu“</w:t>
      </w:r>
      <w:r>
        <w:rPr>
          <w:rFonts w:cs="Arial"/>
          <w:noProof/>
        </w:rPr>
        <w:t xml:space="preserve"> </w:t>
      </w:r>
      <w:r>
        <w:rPr>
          <w:rFonts w:cs="Arial"/>
        </w:rPr>
        <w:t xml:space="preserve"> na výber verzie vzoru výstupu.</w:t>
      </w:r>
    </w:p>
    <w:p w14:paraId="4F11589D" w14:textId="77777777" w:rsidR="00812F18" w:rsidRDefault="00812F18" w:rsidP="00C67D23">
      <w:pPr>
        <w:pStyle w:val="ListParagraph"/>
        <w:numPr>
          <w:ilvl w:val="0"/>
          <w:numId w:val="57"/>
        </w:numPr>
        <w:jc w:val="both"/>
        <w:rPr>
          <w:rFonts w:cs="Arial"/>
          <w:szCs w:val="24"/>
        </w:rPr>
      </w:pPr>
      <w:r>
        <w:rPr>
          <w:rFonts w:cs="Arial"/>
          <w:b/>
        </w:rPr>
        <w:t xml:space="preserve">Skrátený názov </w:t>
      </w:r>
      <w:r>
        <w:rPr>
          <w:rFonts w:cs="Arial"/>
        </w:rPr>
        <w:t>– skrátený názov verzie vzoru výstupu</w:t>
      </w:r>
      <w:r>
        <w:rPr>
          <w:rFonts w:cs="Arial"/>
          <w:szCs w:val="24"/>
        </w:rPr>
        <w:t>. Pole má informačný charakter.</w:t>
      </w:r>
    </w:p>
    <w:p w14:paraId="67816217" w14:textId="77777777" w:rsidR="00812F18" w:rsidRDefault="00812F18" w:rsidP="00C67D23">
      <w:pPr>
        <w:pStyle w:val="ListParagraph"/>
        <w:numPr>
          <w:ilvl w:val="0"/>
          <w:numId w:val="57"/>
        </w:numPr>
        <w:jc w:val="both"/>
        <w:rPr>
          <w:rFonts w:cs="Arial"/>
          <w:szCs w:val="24"/>
        </w:rPr>
      </w:pPr>
      <w:r>
        <w:rPr>
          <w:rFonts w:cs="Arial"/>
          <w:b/>
        </w:rPr>
        <w:t xml:space="preserve">Názov </w:t>
      </w:r>
      <w:r>
        <w:rPr>
          <w:rFonts w:cs="Arial"/>
        </w:rPr>
        <w:t>v názov verzie vzoru výstupu</w:t>
      </w:r>
      <w:r>
        <w:rPr>
          <w:rFonts w:cs="Arial"/>
          <w:szCs w:val="24"/>
        </w:rPr>
        <w:t>. Pole má informačný charakter.</w:t>
      </w:r>
    </w:p>
    <w:p w14:paraId="699CEB23" w14:textId="77777777" w:rsidR="00812F18" w:rsidRDefault="00812F18" w:rsidP="00C67D23">
      <w:pPr>
        <w:pStyle w:val="ListParagraph"/>
        <w:numPr>
          <w:ilvl w:val="0"/>
          <w:numId w:val="57"/>
        </w:numPr>
        <w:jc w:val="both"/>
        <w:rPr>
          <w:rFonts w:cs="Arial"/>
          <w:szCs w:val="24"/>
        </w:rPr>
      </w:pPr>
      <w:r>
        <w:rPr>
          <w:rFonts w:cs="Arial"/>
          <w:b/>
          <w:szCs w:val="24"/>
        </w:rPr>
        <w:t xml:space="preserve">Platnosť od </w:t>
      </w:r>
      <w:r>
        <w:rPr>
          <w:rFonts w:cs="Arial"/>
        </w:rPr>
        <w:t>– dátum začiatku platnosti verzie vzoru výstupu</w:t>
      </w:r>
      <w:r>
        <w:rPr>
          <w:rFonts w:cs="Arial"/>
          <w:szCs w:val="24"/>
        </w:rPr>
        <w:t>. Pole má informačný charakter.</w:t>
      </w:r>
    </w:p>
    <w:p w14:paraId="43F5954D" w14:textId="77777777" w:rsidR="00812F18" w:rsidRDefault="00812F18" w:rsidP="00C67D23">
      <w:pPr>
        <w:pStyle w:val="ListParagraph"/>
        <w:numPr>
          <w:ilvl w:val="0"/>
          <w:numId w:val="57"/>
        </w:numPr>
        <w:jc w:val="both"/>
        <w:rPr>
          <w:rFonts w:cs="Arial"/>
          <w:szCs w:val="24"/>
        </w:rPr>
      </w:pPr>
      <w:r>
        <w:rPr>
          <w:rFonts w:cs="Arial"/>
          <w:b/>
          <w:szCs w:val="24"/>
        </w:rPr>
        <w:t xml:space="preserve">Stav </w:t>
      </w:r>
      <w:r>
        <w:rPr>
          <w:rFonts w:cs="Arial"/>
        </w:rPr>
        <w:t>– stav verzie vzoru výstupu</w:t>
      </w:r>
      <w:r>
        <w:rPr>
          <w:rFonts w:cs="Arial"/>
          <w:szCs w:val="24"/>
        </w:rPr>
        <w:t>. Pole má informačný charakter.</w:t>
      </w:r>
    </w:p>
    <w:p w14:paraId="3F6D80EA" w14:textId="77777777" w:rsidR="00812F18" w:rsidRDefault="00812F18" w:rsidP="00C67D23">
      <w:pPr>
        <w:pStyle w:val="ListParagraph"/>
        <w:numPr>
          <w:ilvl w:val="0"/>
          <w:numId w:val="57"/>
        </w:numPr>
        <w:jc w:val="both"/>
        <w:rPr>
          <w:rFonts w:cs="Arial"/>
          <w:szCs w:val="24"/>
        </w:rPr>
      </w:pPr>
      <w:r>
        <w:rPr>
          <w:rFonts w:cs="Arial"/>
          <w:b/>
          <w:szCs w:val="24"/>
        </w:rPr>
        <w:t xml:space="preserve">Zobrazená informácia v bunke </w:t>
      </w:r>
      <w:r>
        <w:rPr>
          <w:rFonts w:cs="Arial"/>
          <w:szCs w:val="24"/>
        </w:rPr>
        <w:t xml:space="preserve">– prepínač zobrazenia </w:t>
      </w:r>
      <w:proofErr w:type="spellStart"/>
      <w:r>
        <w:rPr>
          <w:rFonts w:cs="Arial"/>
          <w:szCs w:val="24"/>
        </w:rPr>
        <w:t>agregačnej</w:t>
      </w:r>
      <w:proofErr w:type="spellEnd"/>
      <w:r>
        <w:rPr>
          <w:rFonts w:cs="Arial"/>
          <w:szCs w:val="24"/>
        </w:rPr>
        <w:t xml:space="preserve"> funkcie a nepreložených buniek.</w:t>
      </w:r>
    </w:p>
    <w:p w14:paraId="66F777F5" w14:textId="77777777" w:rsidR="00812F18" w:rsidRDefault="00812F18" w:rsidP="00C67D23">
      <w:pPr>
        <w:pStyle w:val="ListParagraph"/>
        <w:numPr>
          <w:ilvl w:val="0"/>
          <w:numId w:val="57"/>
        </w:numPr>
        <w:jc w:val="both"/>
        <w:rPr>
          <w:rFonts w:cs="Arial"/>
          <w:szCs w:val="24"/>
        </w:rPr>
      </w:pPr>
      <w:r>
        <w:rPr>
          <w:rFonts w:cs="Arial"/>
          <w:b/>
          <w:szCs w:val="24"/>
        </w:rPr>
        <w:t xml:space="preserve">Výpočet pre bunku </w:t>
      </w:r>
      <w:r>
        <w:rPr>
          <w:rFonts w:cs="Arial"/>
          <w:szCs w:val="24"/>
        </w:rPr>
        <w:t xml:space="preserve">– zobrazuje definovaný výpočet pre vybranú vypočítavanú bunku alebo definíciu agregácie pre </w:t>
      </w:r>
      <w:proofErr w:type="spellStart"/>
      <w:r>
        <w:rPr>
          <w:rFonts w:cs="Arial"/>
          <w:szCs w:val="24"/>
        </w:rPr>
        <w:t>agregačnú</w:t>
      </w:r>
      <w:proofErr w:type="spellEnd"/>
      <w:r>
        <w:rPr>
          <w:rFonts w:cs="Arial"/>
          <w:szCs w:val="24"/>
        </w:rPr>
        <w:t xml:space="preserve"> bunku</w:t>
      </w:r>
    </w:p>
    <w:p w14:paraId="3EC1E1DF" w14:textId="77777777" w:rsidR="00812F18" w:rsidRDefault="00812F18" w:rsidP="00C67D23">
      <w:pPr>
        <w:pStyle w:val="ListParagraph"/>
        <w:numPr>
          <w:ilvl w:val="0"/>
          <w:numId w:val="57"/>
        </w:numPr>
        <w:jc w:val="both"/>
        <w:rPr>
          <w:rFonts w:cs="Arial"/>
          <w:szCs w:val="24"/>
        </w:rPr>
      </w:pPr>
      <w:r>
        <w:rPr>
          <w:rFonts w:cs="Arial"/>
          <w:b/>
          <w:szCs w:val="24"/>
        </w:rPr>
        <w:t xml:space="preserve">Preložená </w:t>
      </w:r>
      <w:r>
        <w:rPr>
          <w:rFonts w:cs="Arial"/>
          <w:szCs w:val="24"/>
        </w:rPr>
        <w:t xml:space="preserve">– zobrazuje preložený tvar vybranej bunky, ktorá má definovaný výpočet alebo agregáciu. </w:t>
      </w:r>
    </w:p>
    <w:p w14:paraId="2F03091F" w14:textId="77777777" w:rsidR="00812F18" w:rsidRDefault="00812F18" w:rsidP="00C67D23">
      <w:pPr>
        <w:pStyle w:val="ListParagraph"/>
        <w:numPr>
          <w:ilvl w:val="0"/>
          <w:numId w:val="57"/>
        </w:numPr>
        <w:jc w:val="both"/>
        <w:rPr>
          <w:rFonts w:cs="Arial"/>
          <w:szCs w:val="24"/>
        </w:rPr>
      </w:pPr>
      <w:r>
        <w:rPr>
          <w:rFonts w:cs="Arial"/>
          <w:b/>
          <w:szCs w:val="24"/>
        </w:rPr>
        <w:t xml:space="preserve">Popis bunky </w:t>
      </w:r>
      <w:r>
        <w:rPr>
          <w:rFonts w:cs="Arial"/>
          <w:szCs w:val="24"/>
        </w:rPr>
        <w:t>– zobrazuje triedu vybranej vykazovanej bunky a jej dimenzie.</w:t>
      </w:r>
    </w:p>
    <w:p w14:paraId="2281AD53" w14:textId="77777777" w:rsidR="00812F18" w:rsidRDefault="00812F18" w:rsidP="00812F18">
      <w:pPr>
        <w:pStyle w:val="ListParagraph"/>
        <w:jc w:val="both"/>
        <w:rPr>
          <w:rFonts w:cs="Arial"/>
          <w:szCs w:val="24"/>
        </w:rPr>
      </w:pPr>
      <w:r>
        <w:rPr>
          <w:rFonts w:cs="Arial"/>
          <w:szCs w:val="24"/>
        </w:rPr>
        <w:t>Prepínače zobrazenia popisu bunky:</w:t>
      </w:r>
    </w:p>
    <w:p w14:paraId="63E3126E" w14:textId="77777777" w:rsidR="00812F18" w:rsidRDefault="00812F18" w:rsidP="00C67D23">
      <w:pPr>
        <w:pStyle w:val="ListParagraph"/>
        <w:numPr>
          <w:ilvl w:val="0"/>
          <w:numId w:val="58"/>
        </w:numPr>
        <w:jc w:val="both"/>
        <w:rPr>
          <w:rFonts w:cs="Arial"/>
          <w:szCs w:val="24"/>
        </w:rPr>
      </w:pPr>
      <w:r>
        <w:rPr>
          <w:rFonts w:cs="Arial"/>
          <w:szCs w:val="24"/>
        </w:rPr>
        <w:t>Názov – keď je parameter zaškrtnutý, v popise bunky sa zobrazuje názov hodnoty dimenzie. V opačnom prípade sa zobrazí kód dimenzie a hodnoty dimenzie.</w:t>
      </w:r>
    </w:p>
    <w:p w14:paraId="1946F887" w14:textId="77777777" w:rsidR="00812F18" w:rsidRDefault="00812F18" w:rsidP="00C67D23">
      <w:pPr>
        <w:pStyle w:val="ListParagraph"/>
        <w:numPr>
          <w:ilvl w:val="0"/>
          <w:numId w:val="58"/>
        </w:numPr>
        <w:jc w:val="both"/>
        <w:rPr>
          <w:rFonts w:cs="Arial"/>
          <w:szCs w:val="24"/>
        </w:rPr>
      </w:pPr>
      <w:r>
        <w:rPr>
          <w:rFonts w:cs="Arial"/>
          <w:szCs w:val="24"/>
        </w:rPr>
        <w:t>Konštantné – odškrtnutím sa zobrazia v popise bunky dimenzie, ktoré nie sú konštantné na danom vzore výstupu.</w:t>
      </w:r>
    </w:p>
    <w:p w14:paraId="236C1DC0" w14:textId="77777777" w:rsidR="00812F18" w:rsidRDefault="00812F18" w:rsidP="00812F18">
      <w:pPr>
        <w:pStyle w:val="ListParagraph"/>
        <w:jc w:val="both"/>
        <w:rPr>
          <w:rFonts w:cs="Arial"/>
          <w:szCs w:val="24"/>
        </w:rPr>
      </w:pPr>
    </w:p>
    <w:p w14:paraId="6EDAF273" w14:textId="709EC5B8" w:rsidR="007666CA" w:rsidRPr="00BB2DE3" w:rsidRDefault="007666CA" w:rsidP="007666CA">
      <w:pPr>
        <w:spacing w:after="0" w:line="240" w:lineRule="auto"/>
        <w:rPr>
          <w:lang w:eastAsia="en-US"/>
        </w:rPr>
      </w:pPr>
      <w:r w:rsidRPr="00BB2DE3">
        <w:rPr>
          <w:lang w:eastAsia="en-US"/>
        </w:rPr>
        <w:br w:type="page"/>
      </w:r>
    </w:p>
    <w:p w14:paraId="609422C2" w14:textId="4380A437" w:rsidR="007666CA" w:rsidRPr="00BB2DE3" w:rsidRDefault="007666CA" w:rsidP="00F4555C">
      <w:pPr>
        <w:pStyle w:val="Heading3"/>
        <w:numPr>
          <w:ilvl w:val="2"/>
          <w:numId w:val="1"/>
        </w:numPr>
        <w:jc w:val="both"/>
        <w:rPr>
          <w:rStyle w:val="IntenseEmphasis"/>
          <w:rFonts w:cs="Arial"/>
          <w:b/>
          <w:sz w:val="24"/>
          <w:szCs w:val="24"/>
        </w:rPr>
      </w:pPr>
      <w:bookmarkStart w:id="232" w:name="_Toc198725639"/>
      <w:r w:rsidRPr="00BB2DE3">
        <w:rPr>
          <w:rStyle w:val="IntenseEmphasis"/>
          <w:rFonts w:cs="Arial"/>
          <w:sz w:val="24"/>
          <w:szCs w:val="24"/>
        </w:rPr>
        <w:lastRenderedPageBreak/>
        <w:t xml:space="preserve">Verzie  vzoru </w:t>
      </w:r>
      <w:r w:rsidR="003E7CA6">
        <w:rPr>
          <w:rStyle w:val="IntenseEmphasis"/>
          <w:rFonts w:cs="Arial"/>
          <w:sz w:val="24"/>
          <w:szCs w:val="24"/>
        </w:rPr>
        <w:t>výstupu</w:t>
      </w:r>
      <w:bookmarkEnd w:id="232"/>
    </w:p>
    <w:p w14:paraId="2E06456B" w14:textId="77777777" w:rsidR="007666CA" w:rsidRPr="00BB2DE3" w:rsidRDefault="007666CA" w:rsidP="007666CA">
      <w:pPr>
        <w:jc w:val="both"/>
        <w:rPr>
          <w:lang w:eastAsia="en-US"/>
        </w:rPr>
      </w:pPr>
    </w:p>
    <w:p w14:paraId="41A1E4A6" w14:textId="4040080B" w:rsidR="007666CA" w:rsidRPr="00BB2DE3" w:rsidRDefault="007666CA" w:rsidP="007666CA">
      <w:pPr>
        <w:jc w:val="both"/>
        <w:rPr>
          <w:rFonts w:cs="Arial"/>
          <w:color w:val="92D050"/>
        </w:rPr>
      </w:pPr>
      <w:r w:rsidRPr="00BB2DE3">
        <w:rPr>
          <w:rFonts w:cs="Arial"/>
        </w:rPr>
        <w:t xml:space="preserve">Medzi </w:t>
      </w:r>
      <w:r w:rsidRPr="00BB2DE3">
        <w:rPr>
          <w:rFonts w:cs="Arial"/>
          <w:b/>
        </w:rPr>
        <w:t xml:space="preserve">základné aktivity s verziami vzoru </w:t>
      </w:r>
      <w:r w:rsidR="003E7CA6">
        <w:rPr>
          <w:rFonts w:cs="Arial"/>
          <w:b/>
        </w:rPr>
        <w:t>výstupu</w:t>
      </w:r>
      <w:r w:rsidRPr="00BB2DE3">
        <w:rPr>
          <w:rFonts w:cs="Arial"/>
        </w:rPr>
        <w:t xml:space="preserve"> patrí:</w:t>
      </w:r>
    </w:p>
    <w:p w14:paraId="7ACD98C8" w14:textId="7812DB52" w:rsidR="007666CA" w:rsidRPr="00BB2DE3" w:rsidRDefault="007666CA" w:rsidP="007666CA">
      <w:pPr>
        <w:pStyle w:val="ListParagraph"/>
        <w:widowControl w:val="0"/>
        <w:numPr>
          <w:ilvl w:val="0"/>
          <w:numId w:val="3"/>
        </w:numPr>
        <w:spacing w:after="120"/>
        <w:jc w:val="both"/>
        <w:rPr>
          <w:rFonts w:cs="Arial"/>
        </w:rPr>
      </w:pPr>
      <w:r w:rsidRPr="00BB2DE3">
        <w:rPr>
          <w:rFonts w:cs="Arial"/>
        </w:rPr>
        <w:t xml:space="preserve">zobrazenie verzií vzoru </w:t>
      </w:r>
      <w:r w:rsidR="003E7CA6">
        <w:rPr>
          <w:rFonts w:cs="Arial"/>
        </w:rPr>
        <w:t>výstupu</w:t>
      </w:r>
      <w:r w:rsidRPr="00BB2DE3">
        <w:rPr>
          <w:rFonts w:cs="Arial"/>
        </w:rPr>
        <w:t>,</w:t>
      </w:r>
    </w:p>
    <w:p w14:paraId="3C6B20C0" w14:textId="56286F7A" w:rsidR="007666CA" w:rsidRPr="00BB2DE3" w:rsidRDefault="007666CA" w:rsidP="007666CA">
      <w:pPr>
        <w:pStyle w:val="ListParagraph"/>
        <w:widowControl w:val="0"/>
        <w:numPr>
          <w:ilvl w:val="0"/>
          <w:numId w:val="3"/>
        </w:numPr>
        <w:spacing w:after="120"/>
        <w:jc w:val="both"/>
        <w:rPr>
          <w:rFonts w:cs="Arial"/>
        </w:rPr>
      </w:pPr>
      <w:r w:rsidRPr="00BB2DE3">
        <w:rPr>
          <w:rFonts w:cs="Arial"/>
        </w:rPr>
        <w:t xml:space="preserve">zobrazenie štruktúry verzie vzoru </w:t>
      </w:r>
      <w:r w:rsidR="003E7CA6">
        <w:rPr>
          <w:rFonts w:cs="Arial"/>
        </w:rPr>
        <w:t>výstupu</w:t>
      </w:r>
      <w:r w:rsidRPr="00BB2DE3">
        <w:rPr>
          <w:rFonts w:cs="Arial"/>
        </w:rPr>
        <w:t>,</w:t>
      </w:r>
    </w:p>
    <w:p w14:paraId="74D43565" w14:textId="370AC580" w:rsidR="007666CA" w:rsidRDefault="007666CA" w:rsidP="007666CA">
      <w:pPr>
        <w:pStyle w:val="ListParagraph"/>
        <w:widowControl w:val="0"/>
        <w:numPr>
          <w:ilvl w:val="0"/>
          <w:numId w:val="3"/>
        </w:numPr>
        <w:spacing w:after="120"/>
        <w:jc w:val="both"/>
        <w:rPr>
          <w:rFonts w:cs="Arial"/>
        </w:rPr>
      </w:pPr>
      <w:r w:rsidRPr="00BB2DE3">
        <w:rPr>
          <w:rFonts w:cs="Arial"/>
        </w:rPr>
        <w:t xml:space="preserve">export </w:t>
      </w:r>
      <w:r w:rsidR="003E7CA6">
        <w:rPr>
          <w:rFonts w:cs="Arial"/>
        </w:rPr>
        <w:t xml:space="preserve">grafickej podoby za vzor </w:t>
      </w:r>
      <w:r w:rsidRPr="00BB2DE3">
        <w:rPr>
          <w:rFonts w:cs="Arial"/>
        </w:rPr>
        <w:t>do MS Excel</w:t>
      </w:r>
      <w:r>
        <w:rPr>
          <w:rFonts w:cs="Arial"/>
        </w:rPr>
        <w:t>,</w:t>
      </w:r>
    </w:p>
    <w:p w14:paraId="0C11671E" w14:textId="33479D9A" w:rsidR="007666CA" w:rsidRDefault="007666CA" w:rsidP="007666CA">
      <w:pPr>
        <w:pStyle w:val="ListParagraph"/>
        <w:widowControl w:val="0"/>
        <w:numPr>
          <w:ilvl w:val="0"/>
          <w:numId w:val="3"/>
        </w:numPr>
        <w:spacing w:after="120"/>
        <w:jc w:val="both"/>
        <w:rPr>
          <w:rFonts w:cs="Arial"/>
        </w:rPr>
      </w:pPr>
      <w:r>
        <w:rPr>
          <w:rFonts w:cs="Arial"/>
        </w:rPr>
        <w:t>export výpočtov za vzor do MS Excel,</w:t>
      </w:r>
    </w:p>
    <w:p w14:paraId="12ADB475" w14:textId="5D75ECE4" w:rsidR="007666CA" w:rsidRDefault="007666CA" w:rsidP="007666CA">
      <w:pPr>
        <w:pStyle w:val="ListParagraph"/>
        <w:widowControl w:val="0"/>
        <w:numPr>
          <w:ilvl w:val="0"/>
          <w:numId w:val="3"/>
        </w:numPr>
        <w:spacing w:after="120"/>
        <w:jc w:val="both"/>
        <w:rPr>
          <w:rFonts w:cs="Arial"/>
        </w:rPr>
      </w:pPr>
      <w:r>
        <w:rPr>
          <w:rFonts w:cs="Arial"/>
        </w:rPr>
        <w:t xml:space="preserve">export </w:t>
      </w:r>
      <w:proofErr w:type="spellStart"/>
      <w:r>
        <w:rPr>
          <w:rFonts w:cs="Arial"/>
        </w:rPr>
        <w:t>metadátového</w:t>
      </w:r>
      <w:proofErr w:type="spellEnd"/>
      <w:r>
        <w:rPr>
          <w:rFonts w:cs="Arial"/>
        </w:rPr>
        <w:t xml:space="preserve"> popisu za vzor do MS Excel</w:t>
      </w:r>
    </w:p>
    <w:p w14:paraId="0474CCEE" w14:textId="77777777" w:rsidR="007666CA" w:rsidRPr="00BB2DE3" w:rsidRDefault="007666CA" w:rsidP="007666CA">
      <w:pPr>
        <w:widowControl w:val="0"/>
        <w:spacing w:after="120"/>
        <w:jc w:val="both"/>
        <w:rPr>
          <w:rFonts w:cs="Arial"/>
        </w:rPr>
      </w:pPr>
    </w:p>
    <w:p w14:paraId="0FE687BA" w14:textId="7299BAC2" w:rsidR="007666CA" w:rsidRPr="00BB2DE3" w:rsidRDefault="007666CA" w:rsidP="00C67D23">
      <w:pPr>
        <w:pStyle w:val="ListParagraph"/>
        <w:widowControl w:val="0"/>
        <w:numPr>
          <w:ilvl w:val="0"/>
          <w:numId w:val="59"/>
        </w:numPr>
        <w:spacing w:after="120"/>
        <w:jc w:val="both"/>
        <w:rPr>
          <w:rFonts w:cs="Arial"/>
          <w:b/>
        </w:rPr>
      </w:pPr>
      <w:r w:rsidRPr="00BB2DE3">
        <w:rPr>
          <w:rFonts w:cs="Arial"/>
          <w:b/>
        </w:rPr>
        <w:t xml:space="preserve">Zobrazenie verzií vzoru </w:t>
      </w:r>
      <w:r w:rsidR="003E7CA6">
        <w:rPr>
          <w:rFonts w:cs="Arial"/>
          <w:b/>
        </w:rPr>
        <w:t>výstupu</w:t>
      </w:r>
    </w:p>
    <w:p w14:paraId="19F1A611" w14:textId="7AAA728A" w:rsidR="007666CA" w:rsidRPr="00BB2DE3" w:rsidRDefault="007666CA" w:rsidP="007666CA">
      <w:pPr>
        <w:spacing w:line="240" w:lineRule="auto"/>
        <w:jc w:val="both"/>
        <w:rPr>
          <w:rFonts w:cs="Arial"/>
        </w:rPr>
      </w:pPr>
      <w:r w:rsidRPr="00BB2DE3">
        <w:rPr>
          <w:rFonts w:cs="Arial"/>
        </w:rPr>
        <w:t xml:space="preserve">Pre zobrazenie verzií vzoru výkazu používateľ vyhľadá príslušný vzor </w:t>
      </w:r>
      <w:r w:rsidR="003E7CA6">
        <w:rPr>
          <w:rFonts w:cs="Arial"/>
        </w:rPr>
        <w:t>výstupu</w:t>
      </w:r>
      <w:r w:rsidRPr="00BB2DE3">
        <w:rPr>
          <w:rFonts w:cs="Arial"/>
        </w:rPr>
        <w:t xml:space="preserve"> v prehľade vzorov </w:t>
      </w:r>
      <w:r w:rsidR="003E7CA6">
        <w:rPr>
          <w:rFonts w:cs="Arial"/>
        </w:rPr>
        <w:t>výstupov</w:t>
      </w:r>
      <w:r w:rsidRPr="00BB2DE3">
        <w:rPr>
          <w:rFonts w:cs="Arial"/>
        </w:rPr>
        <w:t xml:space="preserve">, klikne na šípku  vľavo pri vzore </w:t>
      </w:r>
      <w:r w:rsidR="003E7CA6">
        <w:rPr>
          <w:rFonts w:cs="Arial"/>
        </w:rPr>
        <w:t>výstupu</w:t>
      </w:r>
      <w:r w:rsidRPr="00BB2DE3">
        <w:rPr>
          <w:rFonts w:cs="Arial"/>
        </w:rPr>
        <w:t xml:space="preserve"> ľavým tlačidlom myši:</w:t>
      </w:r>
    </w:p>
    <w:p w14:paraId="50283788" w14:textId="5550CABF" w:rsidR="007666CA" w:rsidRPr="00BB2DE3" w:rsidRDefault="003E7CA6" w:rsidP="007666CA">
      <w:pPr>
        <w:widowControl w:val="0"/>
        <w:spacing w:after="120"/>
        <w:jc w:val="both"/>
        <w:rPr>
          <w:rFonts w:cs="Arial"/>
        </w:rPr>
      </w:pPr>
      <w:r>
        <w:rPr>
          <w:noProof/>
        </w:rPr>
        <w:drawing>
          <wp:inline distT="0" distB="0" distL="0" distR="0" wp14:anchorId="177EEBB6" wp14:editId="7B25754A">
            <wp:extent cx="5257800" cy="1866900"/>
            <wp:effectExtent l="0" t="0" r="0" b="0"/>
            <wp:docPr id="2948" name="Picture 2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6"/>
                    <a:stretch>
                      <a:fillRect/>
                    </a:stretch>
                  </pic:blipFill>
                  <pic:spPr>
                    <a:xfrm>
                      <a:off x="0" y="0"/>
                      <a:ext cx="5257800" cy="1866900"/>
                    </a:xfrm>
                    <a:prstGeom prst="rect">
                      <a:avLst/>
                    </a:prstGeom>
                  </pic:spPr>
                </pic:pic>
              </a:graphicData>
            </a:graphic>
          </wp:inline>
        </w:drawing>
      </w:r>
    </w:p>
    <w:p w14:paraId="31E72EFA" w14:textId="4BC6B411" w:rsidR="007666CA" w:rsidRPr="00BB2DE3" w:rsidRDefault="007666CA" w:rsidP="007666CA">
      <w:pPr>
        <w:pStyle w:val="Caption"/>
        <w:ind w:left="360"/>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2.9</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13</w:t>
      </w:r>
      <w:r w:rsidR="002052FF">
        <w:rPr>
          <w:noProof/>
        </w:rPr>
        <w:fldChar w:fldCharType="end"/>
      </w:r>
      <w:r w:rsidRPr="00BB2DE3">
        <w:rPr>
          <w:noProof/>
        </w:rPr>
        <w:t xml:space="preserve"> Zobrazenie verzií vzoru </w:t>
      </w:r>
      <w:r w:rsidR="003E7CA6">
        <w:rPr>
          <w:noProof/>
        </w:rPr>
        <w:t>výstupu</w:t>
      </w:r>
    </w:p>
    <w:p w14:paraId="0D020D1B" w14:textId="77777777" w:rsidR="007666CA" w:rsidRPr="00BB2DE3" w:rsidRDefault="007666CA" w:rsidP="007666CA">
      <w:pPr>
        <w:spacing w:after="0" w:line="240" w:lineRule="auto"/>
        <w:jc w:val="both"/>
        <w:rPr>
          <w:rFonts w:cs="Arial"/>
        </w:rPr>
      </w:pPr>
      <w:r w:rsidRPr="00BB2DE3">
        <w:rPr>
          <w:rFonts w:cs="Arial"/>
        </w:rPr>
        <w:br w:type="page"/>
      </w:r>
    </w:p>
    <w:p w14:paraId="22BD87F2" w14:textId="7F959418" w:rsidR="007666CA" w:rsidRPr="00BB2DE3" w:rsidRDefault="007666CA" w:rsidP="00C67D23">
      <w:pPr>
        <w:pStyle w:val="ListParagraph"/>
        <w:widowControl w:val="0"/>
        <w:numPr>
          <w:ilvl w:val="0"/>
          <w:numId w:val="59"/>
        </w:numPr>
        <w:spacing w:after="120"/>
        <w:jc w:val="both"/>
        <w:rPr>
          <w:b/>
        </w:rPr>
      </w:pPr>
      <w:r w:rsidRPr="00BB2DE3">
        <w:rPr>
          <w:b/>
        </w:rPr>
        <w:lastRenderedPageBreak/>
        <w:t xml:space="preserve">Zobrazenie štruktúry verzie vzoru </w:t>
      </w:r>
      <w:r w:rsidR="003E7CA6">
        <w:rPr>
          <w:b/>
        </w:rPr>
        <w:t>výstupu</w:t>
      </w:r>
    </w:p>
    <w:p w14:paraId="5C151F29" w14:textId="77777777" w:rsidR="007666CA" w:rsidRPr="00BB2DE3" w:rsidRDefault="007666CA" w:rsidP="007666CA">
      <w:pPr>
        <w:jc w:val="both"/>
        <w:rPr>
          <w:lang w:eastAsia="en-US"/>
        </w:rPr>
      </w:pPr>
    </w:p>
    <w:p w14:paraId="31595657" w14:textId="2CB7F9D5" w:rsidR="007666CA" w:rsidRPr="00BB2DE3" w:rsidRDefault="007666CA" w:rsidP="007666CA">
      <w:pPr>
        <w:jc w:val="both"/>
        <w:rPr>
          <w:rFonts w:cs="Arial"/>
          <w:color w:val="000000"/>
        </w:rPr>
      </w:pPr>
      <w:r w:rsidRPr="00BB2DE3">
        <w:rPr>
          <w:rFonts w:cs="Arial"/>
        </w:rPr>
        <w:t xml:space="preserve">Používateľ môže zobraziť grafickú podobu verzie vzoru </w:t>
      </w:r>
      <w:r w:rsidR="003E7CA6">
        <w:rPr>
          <w:rFonts w:cs="Arial"/>
        </w:rPr>
        <w:t>výstupu</w:t>
      </w:r>
      <w:r w:rsidRPr="00BB2DE3">
        <w:rPr>
          <w:rFonts w:cs="Arial"/>
        </w:rPr>
        <w:t xml:space="preserve">. Vyhľadá príslušný vzor </w:t>
      </w:r>
      <w:r w:rsidR="003E7CA6">
        <w:rPr>
          <w:rFonts w:cs="Arial"/>
        </w:rPr>
        <w:t>výstupu</w:t>
      </w:r>
      <w:r w:rsidRPr="00BB2DE3">
        <w:rPr>
          <w:rFonts w:cs="Arial"/>
        </w:rPr>
        <w:t xml:space="preserve"> v prehľade vzorov </w:t>
      </w:r>
      <w:r w:rsidR="003E7CA6">
        <w:rPr>
          <w:rFonts w:cs="Arial"/>
        </w:rPr>
        <w:t>výstupov</w:t>
      </w:r>
      <w:r w:rsidRPr="00BB2DE3">
        <w:rPr>
          <w:rFonts w:cs="Arial"/>
        </w:rPr>
        <w:t xml:space="preserve">, klikne na verziu vzoru </w:t>
      </w:r>
      <w:r w:rsidR="003E7CA6">
        <w:rPr>
          <w:rFonts w:cs="Arial"/>
        </w:rPr>
        <w:t>výstupu</w:t>
      </w:r>
      <w:r w:rsidRPr="00BB2DE3">
        <w:rPr>
          <w:rFonts w:cs="Arial"/>
        </w:rPr>
        <w:t xml:space="preserve"> ľavým tlačidlom myši a pravým tlačidlom myši vyvolá kontextové menu a zvolí </w:t>
      </w:r>
      <w:r w:rsidRPr="00BB2DE3">
        <w:rPr>
          <w:rFonts w:cs="Arial"/>
          <w:b/>
          <w:color w:val="000000"/>
        </w:rPr>
        <w:t xml:space="preserve">„Zobraziť štruktúru verzie vzoru </w:t>
      </w:r>
      <w:r w:rsidR="003E7CA6">
        <w:rPr>
          <w:rFonts w:cs="Arial"/>
          <w:b/>
          <w:color w:val="000000"/>
        </w:rPr>
        <w:t>výstupu</w:t>
      </w:r>
      <w:r w:rsidRPr="00BB2DE3">
        <w:rPr>
          <w:rFonts w:cs="Arial"/>
          <w:b/>
          <w:color w:val="000000"/>
        </w:rPr>
        <w:t>”</w:t>
      </w:r>
      <w:r w:rsidRPr="00BB2DE3">
        <w:rPr>
          <w:rFonts w:cs="Arial"/>
          <w:color w:val="000000"/>
        </w:rPr>
        <w:t>:</w:t>
      </w:r>
    </w:p>
    <w:p w14:paraId="4B521767" w14:textId="44EBDD21" w:rsidR="007666CA" w:rsidRPr="00BB2DE3" w:rsidRDefault="003E7CA6" w:rsidP="007666CA">
      <w:pPr>
        <w:jc w:val="both"/>
        <w:rPr>
          <w:rFonts w:cs="Arial"/>
          <w:color w:val="000000"/>
        </w:rPr>
      </w:pPr>
      <w:r>
        <w:rPr>
          <w:noProof/>
        </w:rPr>
        <w:drawing>
          <wp:inline distT="0" distB="0" distL="0" distR="0" wp14:anchorId="278F18BA" wp14:editId="37B453F7">
            <wp:extent cx="5257800" cy="2590800"/>
            <wp:effectExtent l="0" t="0" r="0" b="0"/>
            <wp:docPr id="2949" name="Picture 2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7"/>
                    <a:stretch>
                      <a:fillRect/>
                    </a:stretch>
                  </pic:blipFill>
                  <pic:spPr>
                    <a:xfrm>
                      <a:off x="0" y="0"/>
                      <a:ext cx="5257800" cy="2590800"/>
                    </a:xfrm>
                    <a:prstGeom prst="rect">
                      <a:avLst/>
                    </a:prstGeom>
                  </pic:spPr>
                </pic:pic>
              </a:graphicData>
            </a:graphic>
          </wp:inline>
        </w:drawing>
      </w:r>
    </w:p>
    <w:p w14:paraId="2758B56B" w14:textId="00CC3000" w:rsidR="007666CA" w:rsidRPr="00BB2DE3" w:rsidRDefault="007666CA" w:rsidP="007666CA">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2.9</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14</w:t>
      </w:r>
      <w:r w:rsidR="002052FF">
        <w:rPr>
          <w:noProof/>
        </w:rPr>
        <w:fldChar w:fldCharType="end"/>
      </w:r>
      <w:r w:rsidRPr="00BB2DE3">
        <w:rPr>
          <w:noProof/>
        </w:rPr>
        <w:t xml:space="preserve"> Kontextové menu – zobrazenie štruktúry verzie vzoru </w:t>
      </w:r>
      <w:r w:rsidR="003E7CA6">
        <w:rPr>
          <w:noProof/>
        </w:rPr>
        <w:t>výstupu</w:t>
      </w:r>
    </w:p>
    <w:p w14:paraId="6559E942" w14:textId="77777777" w:rsidR="003E7CA6" w:rsidRDefault="003E7CA6" w:rsidP="007666CA">
      <w:pPr>
        <w:jc w:val="both"/>
        <w:rPr>
          <w:rFonts w:cs="Arial"/>
        </w:rPr>
      </w:pPr>
    </w:p>
    <w:p w14:paraId="510E3E66" w14:textId="77777777" w:rsidR="007666CA" w:rsidRPr="00BB2DE3" w:rsidRDefault="007666CA" w:rsidP="007666CA">
      <w:pPr>
        <w:jc w:val="both"/>
        <w:rPr>
          <w:rFonts w:cs="Arial"/>
          <w:noProof/>
        </w:rPr>
      </w:pPr>
      <w:r w:rsidRPr="00BB2DE3">
        <w:rPr>
          <w:rFonts w:cs="Arial"/>
        </w:rPr>
        <w:t>Zobrazí sa verzia vzoru výkazu v textovom režime.</w:t>
      </w:r>
      <w:r w:rsidRPr="00BB2DE3">
        <w:rPr>
          <w:rFonts w:cs="Arial"/>
          <w:noProof/>
        </w:rPr>
        <w:t xml:space="preserve"> </w:t>
      </w:r>
    </w:p>
    <w:p w14:paraId="1AA7D7EE" w14:textId="77777777" w:rsidR="007666CA" w:rsidRPr="00BB2DE3" w:rsidRDefault="007666CA" w:rsidP="007666CA">
      <w:pPr>
        <w:jc w:val="both"/>
        <w:rPr>
          <w:rFonts w:cs="Arial"/>
        </w:rPr>
      </w:pPr>
    </w:p>
    <w:p w14:paraId="34137351" w14:textId="345A2187" w:rsidR="007666CA" w:rsidRPr="00BB2DE3" w:rsidRDefault="007666CA" w:rsidP="007666CA">
      <w:pPr>
        <w:jc w:val="both"/>
        <w:rPr>
          <w:rFonts w:cs="Arial"/>
        </w:rPr>
      </w:pPr>
      <w:r w:rsidRPr="00BB2DE3">
        <w:rPr>
          <w:rFonts w:cs="Arial"/>
        </w:rPr>
        <w:t>Pre bližší popis pozri kapitolu</w:t>
      </w:r>
      <w:r>
        <w:rPr>
          <w:rFonts w:cs="Arial"/>
        </w:rPr>
        <w:t xml:space="preserve"> </w:t>
      </w:r>
      <w:hyperlink w:anchor="_Štruktúra_verzie_vzoru_1" w:history="1">
        <w:r w:rsidR="003E7CA6">
          <w:rPr>
            <w:rStyle w:val="Hyperlink"/>
            <w:rFonts w:cs="Arial"/>
          </w:rPr>
          <w:t>2.8</w:t>
        </w:r>
        <w:r w:rsidRPr="005F43B1">
          <w:rPr>
            <w:rStyle w:val="Hyperlink"/>
            <w:rFonts w:cs="Arial"/>
          </w:rPr>
          <w:t>.2 Štruktúra verzie vzoru výkazu</w:t>
        </w:r>
      </w:hyperlink>
      <w:r w:rsidRPr="002F3B5F">
        <w:rPr>
          <w:rFonts w:cs="Arial"/>
        </w:rPr>
        <w:t>.</w:t>
      </w:r>
    </w:p>
    <w:p w14:paraId="693BCA8E" w14:textId="77777777" w:rsidR="007666CA" w:rsidRPr="00BB2DE3" w:rsidRDefault="007666CA" w:rsidP="007666CA">
      <w:pPr>
        <w:spacing w:after="0" w:line="240" w:lineRule="auto"/>
        <w:jc w:val="both"/>
        <w:rPr>
          <w:lang w:eastAsia="en-US"/>
        </w:rPr>
      </w:pPr>
      <w:r w:rsidRPr="00BB2DE3">
        <w:rPr>
          <w:lang w:eastAsia="en-US"/>
        </w:rPr>
        <w:br w:type="page"/>
      </w:r>
    </w:p>
    <w:p w14:paraId="35D6AB83" w14:textId="77777777" w:rsidR="007666CA" w:rsidRPr="00BB2DE3" w:rsidRDefault="007666CA" w:rsidP="00C67D23">
      <w:pPr>
        <w:pStyle w:val="ListParagraph"/>
        <w:widowControl w:val="0"/>
        <w:numPr>
          <w:ilvl w:val="0"/>
          <w:numId w:val="59"/>
        </w:numPr>
        <w:spacing w:after="120"/>
        <w:jc w:val="both"/>
        <w:rPr>
          <w:b/>
        </w:rPr>
      </w:pPr>
      <w:r w:rsidRPr="00BB2DE3">
        <w:rPr>
          <w:b/>
        </w:rPr>
        <w:lastRenderedPageBreak/>
        <w:t xml:space="preserve">Export </w:t>
      </w:r>
      <w:r>
        <w:rPr>
          <w:b/>
        </w:rPr>
        <w:t>grafickej podoby za vzor</w:t>
      </w:r>
      <w:r w:rsidRPr="00BB2DE3">
        <w:rPr>
          <w:b/>
        </w:rPr>
        <w:t xml:space="preserve"> do MS Excel</w:t>
      </w:r>
    </w:p>
    <w:p w14:paraId="077E9915" w14:textId="77777777" w:rsidR="007666CA" w:rsidRPr="00BB2DE3" w:rsidRDefault="007666CA" w:rsidP="007666CA">
      <w:pPr>
        <w:jc w:val="both"/>
        <w:rPr>
          <w:lang w:eastAsia="en-US"/>
        </w:rPr>
      </w:pPr>
    </w:p>
    <w:p w14:paraId="1EC381F7" w14:textId="704ED2F4" w:rsidR="007666CA" w:rsidRPr="00BB2DE3" w:rsidRDefault="007666CA" w:rsidP="007666CA">
      <w:pPr>
        <w:jc w:val="both"/>
        <w:rPr>
          <w:rFonts w:cs="Arial"/>
          <w:color w:val="000000"/>
        </w:rPr>
      </w:pPr>
      <w:r w:rsidRPr="00BB2DE3">
        <w:rPr>
          <w:rFonts w:cs="Arial"/>
        </w:rPr>
        <w:t xml:space="preserve">V prípade potreby exportu vzoru </w:t>
      </w:r>
      <w:r w:rsidR="00E43AC7">
        <w:rPr>
          <w:rFonts w:cs="Arial"/>
        </w:rPr>
        <w:t>výstupu</w:t>
      </w:r>
      <w:r w:rsidRPr="00BB2DE3">
        <w:rPr>
          <w:rFonts w:cs="Arial"/>
        </w:rPr>
        <w:t xml:space="preserve"> používateľ vyhľadá príslušný vzor </w:t>
      </w:r>
      <w:r w:rsidR="00E43AC7">
        <w:rPr>
          <w:rFonts w:cs="Arial"/>
        </w:rPr>
        <w:t>výstupu</w:t>
      </w:r>
      <w:r w:rsidRPr="00BB2DE3">
        <w:rPr>
          <w:rFonts w:cs="Arial"/>
        </w:rPr>
        <w:t xml:space="preserve"> v prehľade vzorov </w:t>
      </w:r>
      <w:r w:rsidR="00E43AC7">
        <w:rPr>
          <w:rFonts w:cs="Arial"/>
        </w:rPr>
        <w:t>výstupov, klikne na verziu</w:t>
      </w:r>
      <w:r w:rsidRPr="00BB2DE3">
        <w:rPr>
          <w:rFonts w:cs="Arial"/>
        </w:rPr>
        <w:t xml:space="preserve"> vzoru </w:t>
      </w:r>
      <w:r w:rsidR="00E43AC7">
        <w:rPr>
          <w:rFonts w:cs="Arial"/>
        </w:rPr>
        <w:t>výstupu</w:t>
      </w:r>
      <w:r w:rsidRPr="00BB2DE3">
        <w:rPr>
          <w:rFonts w:cs="Arial"/>
        </w:rPr>
        <w:t xml:space="preserve"> ľavým tlačidlom myši a pravým tlačidlom myši vyvolá kontextové menu, z ktorého vyberie </w:t>
      </w:r>
      <w:r w:rsidRPr="00BB2DE3">
        <w:rPr>
          <w:rFonts w:cs="Arial"/>
          <w:b/>
          <w:color w:val="000000"/>
        </w:rPr>
        <w:t xml:space="preserve">„Export </w:t>
      </w:r>
      <w:r>
        <w:rPr>
          <w:b/>
        </w:rPr>
        <w:t>grafickej podoby za vzor</w:t>
      </w:r>
      <w:r w:rsidRPr="00BB2DE3">
        <w:rPr>
          <w:b/>
        </w:rPr>
        <w:t xml:space="preserve"> </w:t>
      </w:r>
      <w:r>
        <w:rPr>
          <w:b/>
        </w:rPr>
        <w:t xml:space="preserve">do </w:t>
      </w:r>
      <w:r w:rsidRPr="00BB2DE3">
        <w:rPr>
          <w:rFonts w:cs="Arial"/>
          <w:b/>
          <w:color w:val="000000"/>
        </w:rPr>
        <w:t>MS Excel”</w:t>
      </w:r>
      <w:r w:rsidRPr="00BB2DE3">
        <w:rPr>
          <w:rFonts w:cs="Arial"/>
          <w:color w:val="000000"/>
        </w:rPr>
        <w:t>:</w:t>
      </w:r>
    </w:p>
    <w:p w14:paraId="4D5D9135" w14:textId="22E055DB" w:rsidR="007666CA" w:rsidRPr="00BB2DE3" w:rsidRDefault="007666CA" w:rsidP="007666CA">
      <w:pPr>
        <w:keepNext/>
        <w:jc w:val="both"/>
      </w:pPr>
      <w:r w:rsidRPr="002E6321">
        <w:rPr>
          <w:noProof/>
        </w:rPr>
        <w:t xml:space="preserve"> </w:t>
      </w:r>
      <w:r w:rsidR="00E43AC7">
        <w:rPr>
          <w:noProof/>
        </w:rPr>
        <w:drawing>
          <wp:inline distT="0" distB="0" distL="0" distR="0" wp14:anchorId="134A84FC" wp14:editId="2CDC6388">
            <wp:extent cx="5267325" cy="2600325"/>
            <wp:effectExtent l="0" t="0" r="9525" b="9525"/>
            <wp:docPr id="2950" name="Picture 2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8"/>
                    <a:stretch>
                      <a:fillRect/>
                    </a:stretch>
                  </pic:blipFill>
                  <pic:spPr>
                    <a:xfrm>
                      <a:off x="0" y="0"/>
                      <a:ext cx="5267325" cy="2600325"/>
                    </a:xfrm>
                    <a:prstGeom prst="rect">
                      <a:avLst/>
                    </a:prstGeom>
                  </pic:spPr>
                </pic:pic>
              </a:graphicData>
            </a:graphic>
          </wp:inline>
        </w:drawing>
      </w:r>
    </w:p>
    <w:p w14:paraId="19988C1A" w14:textId="4463BC80" w:rsidR="007666CA" w:rsidRPr="00BB2DE3" w:rsidRDefault="007666CA" w:rsidP="007666CA">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2.9</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15</w:t>
      </w:r>
      <w:r w:rsidR="002052FF">
        <w:rPr>
          <w:noProof/>
        </w:rPr>
        <w:fldChar w:fldCharType="end"/>
      </w:r>
      <w:r w:rsidRPr="00BB2DE3">
        <w:rPr>
          <w:noProof/>
        </w:rPr>
        <w:t xml:space="preserve"> Kontextové menu – Export </w:t>
      </w:r>
      <w:r>
        <w:rPr>
          <w:noProof/>
        </w:rPr>
        <w:t>grafickej podoby za vzor</w:t>
      </w:r>
      <w:r w:rsidRPr="00BB2DE3">
        <w:rPr>
          <w:noProof/>
        </w:rPr>
        <w:t xml:space="preserve"> do MS Excel</w:t>
      </w:r>
    </w:p>
    <w:p w14:paraId="0C437FDD" w14:textId="77777777" w:rsidR="007666CA" w:rsidRPr="00BB2DE3" w:rsidRDefault="007666CA" w:rsidP="007666CA">
      <w:pPr>
        <w:jc w:val="both"/>
        <w:rPr>
          <w:rFonts w:cs="Arial"/>
        </w:rPr>
      </w:pPr>
    </w:p>
    <w:p w14:paraId="148D0087" w14:textId="77777777" w:rsidR="007666CA" w:rsidRDefault="007666CA" w:rsidP="007666CA">
      <w:pPr>
        <w:autoSpaceDE w:val="0"/>
        <w:autoSpaceDN w:val="0"/>
        <w:adjustRightInd w:val="0"/>
        <w:spacing w:after="0" w:line="240" w:lineRule="auto"/>
        <w:jc w:val="both"/>
      </w:pPr>
      <w:r w:rsidRPr="0052741A">
        <w:rPr>
          <w:rFonts w:cs="Arial"/>
        </w:rPr>
        <w:t>Po vybratí tejto položky sa ponúkne na stiahnutie súbor formátu MS Excel</w:t>
      </w:r>
      <w:r>
        <w:rPr>
          <w:rFonts w:cs="Arial"/>
        </w:rPr>
        <w:t xml:space="preserve"> (XLSX)</w:t>
      </w:r>
      <w:r w:rsidRPr="0052741A">
        <w:rPr>
          <w:rFonts w:cs="Arial"/>
        </w:rPr>
        <w:t xml:space="preserve">. </w:t>
      </w:r>
    </w:p>
    <w:p w14:paraId="0059FA36" w14:textId="77777777" w:rsidR="007666CA" w:rsidRDefault="007666CA" w:rsidP="007666CA">
      <w:pPr>
        <w:autoSpaceDE w:val="0"/>
        <w:autoSpaceDN w:val="0"/>
        <w:adjustRightInd w:val="0"/>
        <w:spacing w:after="0" w:line="240" w:lineRule="auto"/>
        <w:jc w:val="both"/>
      </w:pPr>
    </w:p>
    <w:p w14:paraId="16E0A1D1" w14:textId="1F426F4E" w:rsidR="007666CA" w:rsidRPr="00BB2DE3" w:rsidRDefault="007666CA" w:rsidP="007666CA">
      <w:pPr>
        <w:autoSpaceDE w:val="0"/>
        <w:autoSpaceDN w:val="0"/>
        <w:adjustRightInd w:val="0"/>
        <w:spacing w:after="0" w:line="240" w:lineRule="auto"/>
        <w:jc w:val="both"/>
        <w:rPr>
          <w:rFonts w:cs="Arial"/>
        </w:rPr>
      </w:pPr>
      <w:r>
        <w:t xml:space="preserve">Pri exporte je vytvorený súbor MS Excel, ktorý má ako jednotlivé listy časti vzoru. V listoch, ktoré sú pomenované podľa kódov časti vzoru, je vložená grafická podoba jednotlivých častí. Grafická </w:t>
      </w:r>
      <w:r w:rsidR="00DD6EE2">
        <w:t>podoba sa vytvára za každú časť</w:t>
      </w:r>
      <w:r>
        <w:t xml:space="preserve">. </w:t>
      </w:r>
      <w:r w:rsidRPr="00754AB7">
        <w:rPr>
          <w:rFonts w:cs="Arial"/>
        </w:rPr>
        <w:t xml:space="preserve">Na začiatok súboru je doplnený riadiaci list s názvom „0_ZOZNAM_CASTI“ do ktorého je vložený zoznam všetkých častí verzie vzoru, </w:t>
      </w:r>
      <w:r w:rsidR="00D60D52">
        <w:rPr>
          <w:rFonts w:cs="Arial"/>
        </w:rPr>
        <w:t>a list s názvom „1_PODMIENKY_FORMATOVANIA“</w:t>
      </w:r>
      <w:r w:rsidR="00D60D52" w:rsidRPr="00D60D52">
        <w:rPr>
          <w:rFonts w:cs="Arial"/>
        </w:rPr>
        <w:t xml:space="preserve"> </w:t>
      </w:r>
      <w:r w:rsidR="00D60D52">
        <w:rPr>
          <w:rFonts w:cs="Arial"/>
        </w:rPr>
        <w:t>s evidenciou podmienok formátovania</w:t>
      </w:r>
      <w:r>
        <w:rPr>
          <w:rFonts w:cs="Arial"/>
        </w:rPr>
        <w:t>.</w:t>
      </w:r>
    </w:p>
    <w:p w14:paraId="42AC8B3F" w14:textId="101E6574" w:rsidR="007666CA" w:rsidRPr="00BB2DE3" w:rsidRDefault="007666CA" w:rsidP="007666CA">
      <w:pPr>
        <w:keepNext/>
        <w:jc w:val="both"/>
      </w:pPr>
      <w:r w:rsidRPr="002E6321">
        <w:rPr>
          <w:noProof/>
        </w:rPr>
        <w:lastRenderedPageBreak/>
        <w:t xml:space="preserve"> </w:t>
      </w:r>
      <w:r w:rsidR="00D60D52">
        <w:rPr>
          <w:noProof/>
        </w:rPr>
        <w:drawing>
          <wp:inline distT="0" distB="0" distL="0" distR="0" wp14:anchorId="7926BB39" wp14:editId="02B2FB63">
            <wp:extent cx="5760720" cy="3404870"/>
            <wp:effectExtent l="0" t="0" r="0" b="5080"/>
            <wp:docPr id="2952" name="Picture 2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5760720" cy="3404870"/>
                    </a:xfrm>
                    <a:prstGeom prst="rect">
                      <a:avLst/>
                    </a:prstGeom>
                  </pic:spPr>
                </pic:pic>
              </a:graphicData>
            </a:graphic>
          </wp:inline>
        </w:drawing>
      </w:r>
    </w:p>
    <w:p w14:paraId="7066BA32" w14:textId="0CA9F8B6" w:rsidR="007666CA" w:rsidRPr="00BB2DE3" w:rsidRDefault="007666CA" w:rsidP="007666CA">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2.9</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16</w:t>
      </w:r>
      <w:r w:rsidR="002052FF">
        <w:rPr>
          <w:noProof/>
        </w:rPr>
        <w:fldChar w:fldCharType="end"/>
      </w:r>
      <w:r w:rsidRPr="00BB2DE3">
        <w:rPr>
          <w:noProof/>
        </w:rPr>
        <w:t xml:space="preserve"> Exportovaná </w:t>
      </w:r>
      <w:r>
        <w:rPr>
          <w:noProof/>
        </w:rPr>
        <w:t xml:space="preserve">grafická podoba </w:t>
      </w:r>
      <w:r w:rsidRPr="00BB2DE3">
        <w:rPr>
          <w:noProof/>
        </w:rPr>
        <w:t>verzi</w:t>
      </w:r>
      <w:r>
        <w:rPr>
          <w:noProof/>
        </w:rPr>
        <w:t>e</w:t>
      </w:r>
      <w:r w:rsidRPr="00BB2DE3">
        <w:rPr>
          <w:noProof/>
        </w:rPr>
        <w:t xml:space="preserve"> vzoru </w:t>
      </w:r>
      <w:r w:rsidR="00E43AC7">
        <w:rPr>
          <w:noProof/>
        </w:rPr>
        <w:t>výstupu</w:t>
      </w:r>
    </w:p>
    <w:p w14:paraId="3001F911" w14:textId="77777777" w:rsidR="007666CA" w:rsidRDefault="007666CA" w:rsidP="007666CA">
      <w:pPr>
        <w:spacing w:after="0" w:line="240" w:lineRule="auto"/>
        <w:jc w:val="both"/>
        <w:rPr>
          <w:lang w:eastAsia="en-US"/>
        </w:rPr>
      </w:pPr>
      <w:r w:rsidRPr="00BB2DE3">
        <w:rPr>
          <w:lang w:eastAsia="en-US"/>
        </w:rPr>
        <w:br w:type="page"/>
      </w:r>
    </w:p>
    <w:p w14:paraId="56BCC00A" w14:textId="72514C62" w:rsidR="007666CA" w:rsidRPr="00BB2DE3" w:rsidRDefault="007666CA" w:rsidP="00C67D23">
      <w:pPr>
        <w:pStyle w:val="ListParagraph"/>
        <w:widowControl w:val="0"/>
        <w:numPr>
          <w:ilvl w:val="0"/>
          <w:numId w:val="59"/>
        </w:numPr>
        <w:spacing w:after="120"/>
        <w:jc w:val="both"/>
        <w:rPr>
          <w:b/>
        </w:rPr>
      </w:pPr>
      <w:r w:rsidRPr="00BB2DE3">
        <w:rPr>
          <w:b/>
        </w:rPr>
        <w:lastRenderedPageBreak/>
        <w:t xml:space="preserve">Export </w:t>
      </w:r>
      <w:r>
        <w:rPr>
          <w:b/>
        </w:rPr>
        <w:t xml:space="preserve">výpočtov za vzor </w:t>
      </w:r>
      <w:r w:rsidR="00E43AC7">
        <w:rPr>
          <w:b/>
        </w:rPr>
        <w:t>výstupu</w:t>
      </w:r>
      <w:r w:rsidRPr="00BB2DE3">
        <w:rPr>
          <w:b/>
        </w:rPr>
        <w:t xml:space="preserve"> do MS Excel</w:t>
      </w:r>
    </w:p>
    <w:p w14:paraId="222028AF" w14:textId="77777777" w:rsidR="007666CA" w:rsidRPr="00BB2DE3" w:rsidRDefault="007666CA" w:rsidP="007666CA">
      <w:pPr>
        <w:jc w:val="both"/>
        <w:rPr>
          <w:lang w:eastAsia="en-US"/>
        </w:rPr>
      </w:pPr>
    </w:p>
    <w:p w14:paraId="46C58E60" w14:textId="6EF686A6" w:rsidR="007666CA" w:rsidRPr="00BB2DE3" w:rsidRDefault="007666CA" w:rsidP="007666CA">
      <w:pPr>
        <w:jc w:val="both"/>
        <w:rPr>
          <w:rFonts w:cs="Arial"/>
          <w:color w:val="000000"/>
        </w:rPr>
      </w:pPr>
      <w:r w:rsidRPr="00BB2DE3">
        <w:rPr>
          <w:rFonts w:cs="Arial"/>
        </w:rPr>
        <w:t xml:space="preserve">V prípade potreby exportu </w:t>
      </w:r>
      <w:r w:rsidRPr="0052741A">
        <w:rPr>
          <w:rFonts w:cs="Arial"/>
        </w:rPr>
        <w:t>definovaných výpoč</w:t>
      </w:r>
      <w:r>
        <w:rPr>
          <w:rFonts w:cs="Arial"/>
        </w:rPr>
        <w:t>tov vo vypočítavaných</w:t>
      </w:r>
      <w:r w:rsidR="00E43AC7">
        <w:rPr>
          <w:rFonts w:cs="Arial"/>
        </w:rPr>
        <w:t xml:space="preserve"> a </w:t>
      </w:r>
      <w:proofErr w:type="spellStart"/>
      <w:r w:rsidR="00E43AC7">
        <w:rPr>
          <w:rFonts w:cs="Arial"/>
        </w:rPr>
        <w:t>agregačných</w:t>
      </w:r>
      <w:proofErr w:type="spellEnd"/>
      <w:r w:rsidRPr="0052741A">
        <w:rPr>
          <w:rFonts w:cs="Arial"/>
        </w:rPr>
        <w:t xml:space="preserve"> bunkách</w:t>
      </w:r>
      <w:r w:rsidRPr="00BB2DE3">
        <w:rPr>
          <w:rFonts w:cs="Arial"/>
        </w:rPr>
        <w:t xml:space="preserve"> používateľ vyhľadá príslušný vzor </w:t>
      </w:r>
      <w:r w:rsidR="00DD6EE2">
        <w:rPr>
          <w:rFonts w:cs="Arial"/>
        </w:rPr>
        <w:t>výstupu</w:t>
      </w:r>
      <w:r w:rsidRPr="00BB2DE3">
        <w:rPr>
          <w:rFonts w:cs="Arial"/>
        </w:rPr>
        <w:t xml:space="preserve"> v prehľade </w:t>
      </w:r>
      <w:r w:rsidR="00DD6EE2">
        <w:rPr>
          <w:rFonts w:cs="Arial"/>
        </w:rPr>
        <w:t>vzorov výstupov, klikne na verziu</w:t>
      </w:r>
      <w:r w:rsidRPr="00BB2DE3">
        <w:rPr>
          <w:rFonts w:cs="Arial"/>
        </w:rPr>
        <w:t xml:space="preserve"> vzoru </w:t>
      </w:r>
      <w:r w:rsidR="00DD6EE2">
        <w:rPr>
          <w:rFonts w:cs="Arial"/>
        </w:rPr>
        <w:t>výstupu</w:t>
      </w:r>
      <w:r w:rsidRPr="00BB2DE3">
        <w:rPr>
          <w:rFonts w:cs="Arial"/>
        </w:rPr>
        <w:t xml:space="preserve"> ľavým tlačidlom myši a pravým tlačidlom myši vyvolá kontextové menu, z ktorého vyberie </w:t>
      </w:r>
      <w:r w:rsidRPr="00BB2DE3">
        <w:rPr>
          <w:rFonts w:cs="Arial"/>
          <w:b/>
          <w:color w:val="000000"/>
        </w:rPr>
        <w:t xml:space="preserve">„Export </w:t>
      </w:r>
      <w:r>
        <w:rPr>
          <w:rFonts w:cs="Arial"/>
          <w:b/>
          <w:color w:val="000000"/>
        </w:rPr>
        <w:t xml:space="preserve">výpočtov za </w:t>
      </w:r>
      <w:r w:rsidRPr="00BB2DE3">
        <w:rPr>
          <w:rFonts w:cs="Arial"/>
          <w:b/>
          <w:color w:val="000000"/>
        </w:rPr>
        <w:t>vzor do MS Excel”</w:t>
      </w:r>
      <w:r w:rsidRPr="00BB2DE3">
        <w:rPr>
          <w:rFonts w:cs="Arial"/>
          <w:color w:val="000000"/>
        </w:rPr>
        <w:t>:</w:t>
      </w:r>
    </w:p>
    <w:p w14:paraId="23F3D9AF" w14:textId="36230930" w:rsidR="007666CA" w:rsidRPr="00BB2DE3" w:rsidRDefault="00DD6EE2" w:rsidP="007666CA">
      <w:pPr>
        <w:keepNext/>
        <w:jc w:val="both"/>
      </w:pPr>
      <w:r>
        <w:rPr>
          <w:noProof/>
        </w:rPr>
        <w:drawing>
          <wp:inline distT="0" distB="0" distL="0" distR="0" wp14:anchorId="79244350" wp14:editId="7F373BD6">
            <wp:extent cx="5276850" cy="2600325"/>
            <wp:effectExtent l="0" t="0" r="0" b="9525"/>
            <wp:docPr id="2951" name="Picture 2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0"/>
                    <a:stretch>
                      <a:fillRect/>
                    </a:stretch>
                  </pic:blipFill>
                  <pic:spPr>
                    <a:xfrm>
                      <a:off x="0" y="0"/>
                      <a:ext cx="5276850" cy="2600325"/>
                    </a:xfrm>
                    <a:prstGeom prst="rect">
                      <a:avLst/>
                    </a:prstGeom>
                  </pic:spPr>
                </pic:pic>
              </a:graphicData>
            </a:graphic>
          </wp:inline>
        </w:drawing>
      </w:r>
    </w:p>
    <w:p w14:paraId="5CF2DC20" w14:textId="527B361B" w:rsidR="007666CA" w:rsidRPr="00BB2DE3" w:rsidRDefault="007666CA" w:rsidP="007666CA">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2.9</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17</w:t>
      </w:r>
      <w:r w:rsidR="002052FF">
        <w:rPr>
          <w:noProof/>
        </w:rPr>
        <w:fldChar w:fldCharType="end"/>
      </w:r>
      <w:r w:rsidRPr="00BB2DE3">
        <w:rPr>
          <w:noProof/>
        </w:rPr>
        <w:t xml:space="preserve"> Kontextové menu – Export </w:t>
      </w:r>
      <w:r>
        <w:rPr>
          <w:noProof/>
        </w:rPr>
        <w:t>výpočtov za vzor</w:t>
      </w:r>
      <w:r w:rsidRPr="00BB2DE3">
        <w:rPr>
          <w:noProof/>
        </w:rPr>
        <w:t xml:space="preserve"> do MS Excel</w:t>
      </w:r>
    </w:p>
    <w:p w14:paraId="7A1D7407" w14:textId="04FF709D" w:rsidR="007666CA" w:rsidRPr="00BB2DE3" w:rsidRDefault="007666CA" w:rsidP="007666CA">
      <w:pPr>
        <w:autoSpaceDE w:val="0"/>
        <w:autoSpaceDN w:val="0"/>
        <w:adjustRightInd w:val="0"/>
        <w:spacing w:after="0" w:line="240" w:lineRule="auto"/>
        <w:jc w:val="both"/>
        <w:rPr>
          <w:rFonts w:cs="Arial"/>
        </w:rPr>
      </w:pPr>
      <w:r w:rsidRPr="00BB2DE3">
        <w:rPr>
          <w:rFonts w:cs="Arial"/>
        </w:rPr>
        <w:t xml:space="preserve">Je vytvorený súbor MS Excel, ktorý </w:t>
      </w:r>
      <w:r>
        <w:rPr>
          <w:rFonts w:cs="Arial"/>
        </w:rPr>
        <w:t>obsahuje v riadkoch vypočítané</w:t>
      </w:r>
      <w:r w:rsidR="00DD6EE2">
        <w:rPr>
          <w:rFonts w:cs="Arial"/>
        </w:rPr>
        <w:t xml:space="preserve"> a </w:t>
      </w:r>
      <w:proofErr w:type="spellStart"/>
      <w:r w:rsidR="00DD6EE2">
        <w:rPr>
          <w:rFonts w:cs="Arial"/>
        </w:rPr>
        <w:t>agregačné</w:t>
      </w:r>
      <w:proofErr w:type="spellEnd"/>
      <w:r>
        <w:rPr>
          <w:rFonts w:cs="Arial"/>
        </w:rPr>
        <w:t xml:space="preserve"> bunky s definíciou výpočtu:</w:t>
      </w:r>
    </w:p>
    <w:p w14:paraId="56F9347E" w14:textId="13F111F9" w:rsidR="007666CA" w:rsidRDefault="00D60D52" w:rsidP="007666CA">
      <w:pPr>
        <w:spacing w:after="0" w:line="240" w:lineRule="auto"/>
        <w:rPr>
          <w:lang w:eastAsia="en-US"/>
        </w:rPr>
      </w:pPr>
      <w:r>
        <w:rPr>
          <w:noProof/>
        </w:rPr>
        <w:drawing>
          <wp:inline distT="0" distB="0" distL="0" distR="0" wp14:anchorId="224B2984" wp14:editId="5ED946E7">
            <wp:extent cx="5276850" cy="3593516"/>
            <wp:effectExtent l="0" t="0" r="0" b="6985"/>
            <wp:docPr id="2953" name="Picture 2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1"/>
                    <a:stretch>
                      <a:fillRect/>
                    </a:stretch>
                  </pic:blipFill>
                  <pic:spPr>
                    <a:xfrm>
                      <a:off x="0" y="0"/>
                      <a:ext cx="5292207" cy="3603974"/>
                    </a:xfrm>
                    <a:prstGeom prst="rect">
                      <a:avLst/>
                    </a:prstGeom>
                  </pic:spPr>
                </pic:pic>
              </a:graphicData>
            </a:graphic>
          </wp:inline>
        </w:drawing>
      </w:r>
    </w:p>
    <w:p w14:paraId="315F9AAB" w14:textId="5958C7D0" w:rsidR="007666CA" w:rsidRPr="00BB2DE3" w:rsidRDefault="007666CA" w:rsidP="007666CA">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2.9</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18</w:t>
      </w:r>
      <w:r w:rsidR="002052FF">
        <w:rPr>
          <w:noProof/>
        </w:rPr>
        <w:fldChar w:fldCharType="end"/>
      </w:r>
      <w:r>
        <w:rPr>
          <w:noProof/>
        </w:rPr>
        <w:t xml:space="preserve"> Exportované výpočty verzie</w:t>
      </w:r>
      <w:r w:rsidRPr="00BB2DE3">
        <w:rPr>
          <w:noProof/>
        </w:rPr>
        <w:t xml:space="preserve"> vzoru </w:t>
      </w:r>
      <w:r w:rsidR="00D60D52">
        <w:rPr>
          <w:noProof/>
        </w:rPr>
        <w:t>výstupu</w:t>
      </w:r>
    </w:p>
    <w:p w14:paraId="6BBB7B5B" w14:textId="510C1F1E" w:rsidR="007666CA" w:rsidRPr="00C82483" w:rsidRDefault="007666CA" w:rsidP="00C67D23">
      <w:pPr>
        <w:pStyle w:val="ListParagraph"/>
        <w:widowControl w:val="0"/>
        <w:numPr>
          <w:ilvl w:val="0"/>
          <w:numId w:val="59"/>
        </w:numPr>
        <w:spacing w:after="120"/>
        <w:jc w:val="both"/>
        <w:rPr>
          <w:b/>
        </w:rPr>
      </w:pPr>
      <w:r w:rsidRPr="00C82483">
        <w:rPr>
          <w:b/>
        </w:rPr>
        <w:lastRenderedPageBreak/>
        <w:t xml:space="preserve">Export </w:t>
      </w:r>
      <w:proofErr w:type="spellStart"/>
      <w:r>
        <w:rPr>
          <w:b/>
        </w:rPr>
        <w:t>metadátového</w:t>
      </w:r>
      <w:proofErr w:type="spellEnd"/>
      <w:r>
        <w:rPr>
          <w:b/>
        </w:rPr>
        <w:t xml:space="preserve"> popisu za vzor </w:t>
      </w:r>
      <w:r w:rsidR="00D60D52">
        <w:rPr>
          <w:b/>
        </w:rPr>
        <w:t>výstupu</w:t>
      </w:r>
      <w:r w:rsidRPr="00C82483">
        <w:rPr>
          <w:b/>
        </w:rPr>
        <w:t xml:space="preserve"> do MS Excel</w:t>
      </w:r>
    </w:p>
    <w:p w14:paraId="12785449" w14:textId="77777777" w:rsidR="007666CA" w:rsidRPr="00BB2DE3" w:rsidRDefault="007666CA" w:rsidP="007666CA">
      <w:pPr>
        <w:jc w:val="both"/>
        <w:rPr>
          <w:lang w:eastAsia="en-US"/>
        </w:rPr>
      </w:pPr>
    </w:p>
    <w:p w14:paraId="2D4642AC" w14:textId="0D07E9B8" w:rsidR="007666CA" w:rsidRPr="00BB2DE3" w:rsidRDefault="007666CA" w:rsidP="007666CA">
      <w:pPr>
        <w:jc w:val="both"/>
        <w:rPr>
          <w:rFonts w:cs="Arial"/>
          <w:color w:val="000000"/>
        </w:rPr>
      </w:pPr>
      <w:r w:rsidRPr="00BB2DE3">
        <w:rPr>
          <w:rFonts w:cs="Arial"/>
        </w:rPr>
        <w:t>V prípade potreby exportu</w:t>
      </w:r>
      <w:r>
        <w:rPr>
          <w:rFonts w:cs="Arial"/>
        </w:rPr>
        <w:t xml:space="preserve"> </w:t>
      </w:r>
      <w:proofErr w:type="spellStart"/>
      <w:r>
        <w:rPr>
          <w:rFonts w:cs="Arial"/>
        </w:rPr>
        <w:t>metadátového</w:t>
      </w:r>
      <w:proofErr w:type="spellEnd"/>
      <w:r>
        <w:rPr>
          <w:rFonts w:cs="Arial"/>
        </w:rPr>
        <w:t xml:space="preserve"> popisu</w:t>
      </w:r>
      <w:r w:rsidRPr="00BB2DE3">
        <w:rPr>
          <w:rFonts w:cs="Arial"/>
        </w:rPr>
        <w:t xml:space="preserve"> vzoru </w:t>
      </w:r>
      <w:r w:rsidR="00D60D52">
        <w:rPr>
          <w:rFonts w:cs="Arial"/>
        </w:rPr>
        <w:t>výstupu</w:t>
      </w:r>
      <w:r w:rsidRPr="00BB2DE3">
        <w:rPr>
          <w:rFonts w:cs="Arial"/>
        </w:rPr>
        <w:t xml:space="preserve"> používateľ vyhľadá príslušný vzor </w:t>
      </w:r>
      <w:r w:rsidR="00D60D52">
        <w:rPr>
          <w:rFonts w:cs="Arial"/>
        </w:rPr>
        <w:t>výstupu</w:t>
      </w:r>
      <w:r w:rsidRPr="00BB2DE3">
        <w:rPr>
          <w:rFonts w:cs="Arial"/>
        </w:rPr>
        <w:t xml:space="preserve"> v prehľade vzorov </w:t>
      </w:r>
      <w:r w:rsidR="00D60D52">
        <w:rPr>
          <w:rFonts w:cs="Arial"/>
        </w:rPr>
        <w:t>výstupov, klikne na verziu</w:t>
      </w:r>
      <w:r w:rsidRPr="00BB2DE3">
        <w:rPr>
          <w:rFonts w:cs="Arial"/>
        </w:rPr>
        <w:t xml:space="preserve"> vzoru </w:t>
      </w:r>
      <w:r w:rsidR="00D60D52">
        <w:rPr>
          <w:rFonts w:cs="Arial"/>
        </w:rPr>
        <w:t>výstupu</w:t>
      </w:r>
      <w:r w:rsidRPr="00BB2DE3">
        <w:rPr>
          <w:rFonts w:cs="Arial"/>
        </w:rPr>
        <w:t xml:space="preserve"> ľavým tlačidlom myši a pravým tlačidlom myši vyvolá kontextové menu, z ktorého vyberie </w:t>
      </w:r>
      <w:r w:rsidRPr="00BB2DE3">
        <w:rPr>
          <w:rFonts w:cs="Arial"/>
          <w:b/>
          <w:color w:val="000000"/>
        </w:rPr>
        <w:t xml:space="preserve">„Export </w:t>
      </w:r>
      <w:proofErr w:type="spellStart"/>
      <w:r>
        <w:rPr>
          <w:rFonts w:cs="Arial"/>
          <w:b/>
          <w:color w:val="000000"/>
        </w:rPr>
        <w:t>metadátového</w:t>
      </w:r>
      <w:proofErr w:type="spellEnd"/>
      <w:r>
        <w:rPr>
          <w:rFonts w:cs="Arial"/>
          <w:b/>
          <w:color w:val="000000"/>
        </w:rPr>
        <w:t xml:space="preserve"> popisu za vzor</w:t>
      </w:r>
      <w:r w:rsidRPr="00BB2DE3">
        <w:rPr>
          <w:rFonts w:cs="Arial"/>
          <w:b/>
          <w:color w:val="000000"/>
        </w:rPr>
        <w:t xml:space="preserve"> do MS Excel”</w:t>
      </w:r>
      <w:r w:rsidRPr="00BB2DE3">
        <w:rPr>
          <w:rFonts w:cs="Arial"/>
          <w:color w:val="000000"/>
        </w:rPr>
        <w:t>:</w:t>
      </w:r>
    </w:p>
    <w:p w14:paraId="7B788544" w14:textId="742ACB75" w:rsidR="007666CA" w:rsidRPr="00BB2DE3" w:rsidRDefault="00D60D52" w:rsidP="007666CA">
      <w:pPr>
        <w:keepNext/>
        <w:jc w:val="both"/>
      </w:pPr>
      <w:r>
        <w:rPr>
          <w:noProof/>
        </w:rPr>
        <w:drawing>
          <wp:inline distT="0" distB="0" distL="0" distR="0" wp14:anchorId="28CC31D4" wp14:editId="6FD62247">
            <wp:extent cx="5257800" cy="2609850"/>
            <wp:effectExtent l="0" t="0" r="0" b="0"/>
            <wp:docPr id="2954" name="Picture 2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2"/>
                    <a:srcRect t="22599"/>
                    <a:stretch/>
                  </pic:blipFill>
                  <pic:spPr bwMode="auto">
                    <a:xfrm>
                      <a:off x="0" y="0"/>
                      <a:ext cx="5257800" cy="2609850"/>
                    </a:xfrm>
                    <a:prstGeom prst="rect">
                      <a:avLst/>
                    </a:prstGeom>
                    <a:ln>
                      <a:noFill/>
                    </a:ln>
                    <a:extLst>
                      <a:ext uri="{53640926-AAD7-44D8-BBD7-CCE9431645EC}">
                        <a14:shadowObscured xmlns:a14="http://schemas.microsoft.com/office/drawing/2010/main"/>
                      </a:ext>
                    </a:extLst>
                  </pic:spPr>
                </pic:pic>
              </a:graphicData>
            </a:graphic>
          </wp:inline>
        </w:drawing>
      </w:r>
    </w:p>
    <w:p w14:paraId="599D782A" w14:textId="4460B3AA" w:rsidR="007666CA" w:rsidRPr="00BB2DE3" w:rsidRDefault="007666CA" w:rsidP="007666CA">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2.9</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19</w:t>
      </w:r>
      <w:r w:rsidR="002052FF">
        <w:rPr>
          <w:noProof/>
        </w:rPr>
        <w:fldChar w:fldCharType="end"/>
      </w:r>
      <w:r w:rsidRPr="00BB2DE3">
        <w:rPr>
          <w:noProof/>
        </w:rPr>
        <w:t xml:space="preserve"> Kontextové menu – Export </w:t>
      </w:r>
      <w:r>
        <w:rPr>
          <w:noProof/>
        </w:rPr>
        <w:t>metadátového popisu za vzor</w:t>
      </w:r>
      <w:r w:rsidRPr="00BB2DE3">
        <w:rPr>
          <w:noProof/>
        </w:rPr>
        <w:t xml:space="preserve"> do MS Excel</w:t>
      </w:r>
    </w:p>
    <w:p w14:paraId="0917C3D8" w14:textId="77777777" w:rsidR="007666CA" w:rsidRPr="00BB2DE3" w:rsidRDefault="007666CA" w:rsidP="007666CA">
      <w:pPr>
        <w:jc w:val="both"/>
        <w:rPr>
          <w:rFonts w:cs="Arial"/>
        </w:rPr>
      </w:pPr>
    </w:p>
    <w:p w14:paraId="6FC0EE1D" w14:textId="77777777" w:rsidR="007666CA" w:rsidRPr="00BB2DE3" w:rsidRDefault="007666CA" w:rsidP="007666CA">
      <w:pPr>
        <w:autoSpaceDE w:val="0"/>
        <w:autoSpaceDN w:val="0"/>
        <w:adjustRightInd w:val="0"/>
        <w:spacing w:after="0" w:line="240" w:lineRule="auto"/>
        <w:jc w:val="both"/>
        <w:rPr>
          <w:rFonts w:cs="Arial"/>
        </w:rPr>
      </w:pPr>
      <w:r w:rsidRPr="00BB2DE3">
        <w:rPr>
          <w:rFonts w:cs="Arial"/>
        </w:rPr>
        <w:t>Je vytvorený súbor MS Excel, ktorý má ako jednotlivé</w:t>
      </w:r>
      <w:r>
        <w:rPr>
          <w:rFonts w:cs="Arial"/>
        </w:rPr>
        <w:t xml:space="preserve"> riadky bunky obsahujúce </w:t>
      </w:r>
      <w:proofErr w:type="spellStart"/>
      <w:r>
        <w:rPr>
          <w:rFonts w:cs="Arial"/>
        </w:rPr>
        <w:t>metadátový</w:t>
      </w:r>
      <w:proofErr w:type="spellEnd"/>
      <w:r>
        <w:rPr>
          <w:rFonts w:cs="Arial"/>
        </w:rPr>
        <w:t xml:space="preserve"> popis:</w:t>
      </w:r>
    </w:p>
    <w:p w14:paraId="577BB4A9" w14:textId="6FE692C8" w:rsidR="007666CA" w:rsidRDefault="007666CA" w:rsidP="007666CA">
      <w:pPr>
        <w:spacing w:after="0" w:line="240" w:lineRule="auto"/>
        <w:rPr>
          <w:lang w:eastAsia="en-US"/>
        </w:rPr>
      </w:pPr>
    </w:p>
    <w:p w14:paraId="3FCEA76A" w14:textId="46E27F94" w:rsidR="007666CA" w:rsidRDefault="00D60D52" w:rsidP="007666CA">
      <w:pPr>
        <w:spacing w:after="0" w:line="240" w:lineRule="auto"/>
        <w:rPr>
          <w:lang w:eastAsia="en-US"/>
        </w:rPr>
      </w:pPr>
      <w:r>
        <w:rPr>
          <w:noProof/>
        </w:rPr>
        <w:drawing>
          <wp:inline distT="0" distB="0" distL="0" distR="0" wp14:anchorId="7A453AC9" wp14:editId="6F113D54">
            <wp:extent cx="4210493" cy="2334986"/>
            <wp:effectExtent l="0" t="0" r="0" b="8255"/>
            <wp:docPr id="2955" name="Picture 2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3"/>
                    <a:stretch>
                      <a:fillRect/>
                    </a:stretch>
                  </pic:blipFill>
                  <pic:spPr>
                    <a:xfrm>
                      <a:off x="0" y="0"/>
                      <a:ext cx="4226697" cy="2343972"/>
                    </a:xfrm>
                    <a:prstGeom prst="rect">
                      <a:avLst/>
                    </a:prstGeom>
                  </pic:spPr>
                </pic:pic>
              </a:graphicData>
            </a:graphic>
          </wp:inline>
        </w:drawing>
      </w:r>
    </w:p>
    <w:p w14:paraId="75F9562F" w14:textId="6939DECD" w:rsidR="007666CA" w:rsidRDefault="007666CA" w:rsidP="007666CA">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2.9</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20</w:t>
      </w:r>
      <w:r w:rsidR="002052FF">
        <w:rPr>
          <w:noProof/>
        </w:rPr>
        <w:fldChar w:fldCharType="end"/>
      </w:r>
      <w:r>
        <w:rPr>
          <w:noProof/>
        </w:rPr>
        <w:t xml:space="preserve"> Exportovaný metadátový popis verzie</w:t>
      </w:r>
      <w:r w:rsidRPr="00BB2DE3">
        <w:rPr>
          <w:noProof/>
        </w:rPr>
        <w:t xml:space="preserve"> vzoru </w:t>
      </w:r>
      <w:r w:rsidR="00D60D52">
        <w:rPr>
          <w:noProof/>
        </w:rPr>
        <w:t>výstupu</w:t>
      </w:r>
    </w:p>
    <w:p w14:paraId="36EC0542" w14:textId="403ED340" w:rsidR="007666CA" w:rsidRPr="00BB2DE3" w:rsidRDefault="007666CA" w:rsidP="00F4555C">
      <w:pPr>
        <w:pStyle w:val="Heading3"/>
        <w:numPr>
          <w:ilvl w:val="2"/>
          <w:numId w:val="1"/>
        </w:numPr>
        <w:jc w:val="both"/>
        <w:rPr>
          <w:rStyle w:val="IntenseEmphasis"/>
          <w:rFonts w:cs="Arial"/>
          <w:bCs w:val="0"/>
          <w:sz w:val="24"/>
          <w:szCs w:val="24"/>
        </w:rPr>
      </w:pPr>
      <w:bookmarkStart w:id="233" w:name="_Toc198725640"/>
      <w:r w:rsidRPr="00BB2DE3">
        <w:rPr>
          <w:rStyle w:val="IntenseEmphasis"/>
          <w:rFonts w:cs="Arial"/>
          <w:sz w:val="24"/>
          <w:szCs w:val="24"/>
        </w:rPr>
        <w:t xml:space="preserve">Detail verzie vzoru </w:t>
      </w:r>
      <w:r w:rsidR="00D60D52">
        <w:rPr>
          <w:rStyle w:val="IntenseEmphasis"/>
          <w:rFonts w:cs="Arial"/>
          <w:sz w:val="24"/>
          <w:szCs w:val="24"/>
        </w:rPr>
        <w:t>výstupu</w:t>
      </w:r>
      <w:bookmarkEnd w:id="233"/>
    </w:p>
    <w:p w14:paraId="179298B5" w14:textId="77777777" w:rsidR="007666CA" w:rsidRPr="00BB2DE3" w:rsidRDefault="007666CA" w:rsidP="007666CA">
      <w:pPr>
        <w:jc w:val="both"/>
        <w:rPr>
          <w:lang w:eastAsia="en-US"/>
        </w:rPr>
      </w:pPr>
    </w:p>
    <w:p w14:paraId="6DF92886" w14:textId="2AE8D060" w:rsidR="007666CA" w:rsidRPr="00BB2DE3" w:rsidRDefault="007666CA" w:rsidP="007666CA">
      <w:pPr>
        <w:jc w:val="both"/>
        <w:rPr>
          <w:rFonts w:cs="Arial"/>
          <w:color w:val="000000"/>
        </w:rPr>
      </w:pPr>
      <w:r w:rsidRPr="00BB2DE3">
        <w:rPr>
          <w:rFonts w:cs="Arial"/>
        </w:rPr>
        <w:lastRenderedPageBreak/>
        <w:t xml:space="preserve">Pre zobrazenie detailu verzie vzoru </w:t>
      </w:r>
      <w:r w:rsidR="00A645B2">
        <w:rPr>
          <w:rFonts w:cs="Arial"/>
        </w:rPr>
        <w:t>výstupu</w:t>
      </w:r>
      <w:r w:rsidRPr="00BB2DE3">
        <w:rPr>
          <w:rFonts w:cs="Arial"/>
        </w:rPr>
        <w:t xml:space="preserve"> používateľ vyhľadá príslušný vzor </w:t>
      </w:r>
      <w:r w:rsidR="00A645B2">
        <w:rPr>
          <w:rFonts w:cs="Arial"/>
        </w:rPr>
        <w:t>výstupu</w:t>
      </w:r>
      <w:r w:rsidRPr="00BB2DE3">
        <w:rPr>
          <w:rFonts w:cs="Arial"/>
        </w:rPr>
        <w:t xml:space="preserve"> v prehľade vzorov </w:t>
      </w:r>
      <w:r w:rsidR="00A645B2">
        <w:rPr>
          <w:rFonts w:cs="Arial"/>
        </w:rPr>
        <w:t>výstupov, klikne na verziu</w:t>
      </w:r>
      <w:r w:rsidRPr="00BB2DE3">
        <w:rPr>
          <w:rFonts w:cs="Arial"/>
        </w:rPr>
        <w:t xml:space="preserve"> vzoru </w:t>
      </w:r>
      <w:r w:rsidR="00A645B2">
        <w:rPr>
          <w:rFonts w:cs="Arial"/>
        </w:rPr>
        <w:t>výstupu</w:t>
      </w:r>
      <w:r w:rsidRPr="00BB2DE3">
        <w:rPr>
          <w:rFonts w:cs="Arial"/>
        </w:rPr>
        <w:t xml:space="preserve"> a v pravej časti obrazovky sa zobrazí </w:t>
      </w:r>
      <w:r w:rsidRPr="00BB2DE3">
        <w:rPr>
          <w:rFonts w:cs="Arial"/>
          <w:b/>
          <w:color w:val="000000"/>
        </w:rPr>
        <w:t xml:space="preserve">„Verzia vzoru </w:t>
      </w:r>
      <w:r w:rsidR="00A645B2">
        <w:rPr>
          <w:rFonts w:cs="Arial"/>
          <w:b/>
          <w:color w:val="000000"/>
        </w:rPr>
        <w:t>výstupu</w:t>
      </w:r>
      <w:r w:rsidRPr="00BB2DE3">
        <w:rPr>
          <w:rFonts w:cs="Arial"/>
          <w:b/>
          <w:color w:val="000000"/>
        </w:rPr>
        <w:t>”</w:t>
      </w:r>
      <w:r w:rsidRPr="00BB2DE3">
        <w:rPr>
          <w:rFonts w:cs="Arial"/>
          <w:color w:val="000000"/>
        </w:rPr>
        <w:t>:</w:t>
      </w:r>
    </w:p>
    <w:p w14:paraId="0A94958B" w14:textId="2F0E821D" w:rsidR="007666CA" w:rsidRPr="00BB2DE3" w:rsidRDefault="00A645B2" w:rsidP="007666CA">
      <w:pPr>
        <w:keepNext/>
        <w:jc w:val="both"/>
      </w:pPr>
      <w:r>
        <w:rPr>
          <w:noProof/>
        </w:rPr>
        <w:drawing>
          <wp:inline distT="0" distB="0" distL="0" distR="0" wp14:anchorId="5AA25C90" wp14:editId="3DF7E637">
            <wp:extent cx="5760720" cy="2689225"/>
            <wp:effectExtent l="0" t="0" r="0" b="0"/>
            <wp:docPr id="2823" name="Picture 2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4"/>
                    <a:stretch>
                      <a:fillRect/>
                    </a:stretch>
                  </pic:blipFill>
                  <pic:spPr>
                    <a:xfrm>
                      <a:off x="0" y="0"/>
                      <a:ext cx="5760720" cy="2689225"/>
                    </a:xfrm>
                    <a:prstGeom prst="rect">
                      <a:avLst/>
                    </a:prstGeom>
                  </pic:spPr>
                </pic:pic>
              </a:graphicData>
            </a:graphic>
          </wp:inline>
        </w:drawing>
      </w:r>
    </w:p>
    <w:p w14:paraId="0139A887" w14:textId="39B52350" w:rsidR="007666CA" w:rsidRPr="00BB2DE3" w:rsidRDefault="007666CA" w:rsidP="007666CA">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2.9</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21</w:t>
      </w:r>
      <w:r w:rsidR="002052FF">
        <w:rPr>
          <w:noProof/>
        </w:rPr>
        <w:fldChar w:fldCharType="end"/>
      </w:r>
      <w:r w:rsidRPr="00BB2DE3">
        <w:rPr>
          <w:noProof/>
        </w:rPr>
        <w:t xml:space="preserve"> Verzia vzoru </w:t>
      </w:r>
      <w:r w:rsidR="00A645B2">
        <w:rPr>
          <w:noProof/>
        </w:rPr>
        <w:t>výstupu</w:t>
      </w:r>
      <w:r w:rsidRPr="00BB2DE3">
        <w:rPr>
          <w:noProof/>
        </w:rPr>
        <w:t xml:space="preserve"> - detail</w:t>
      </w:r>
    </w:p>
    <w:p w14:paraId="1C02EAE8" w14:textId="77777777" w:rsidR="007666CA" w:rsidRPr="00BB2DE3" w:rsidRDefault="007666CA" w:rsidP="007666CA">
      <w:pPr>
        <w:jc w:val="both"/>
        <w:rPr>
          <w:rFonts w:cs="Arial"/>
        </w:rPr>
      </w:pPr>
    </w:p>
    <w:p w14:paraId="36FA9209" w14:textId="77777777" w:rsidR="007666CA" w:rsidRPr="00BB2DE3" w:rsidRDefault="007666CA" w:rsidP="007666CA">
      <w:pPr>
        <w:jc w:val="both"/>
        <w:rPr>
          <w:rFonts w:cs="Arial"/>
          <w:b/>
        </w:rPr>
      </w:pPr>
      <w:r w:rsidRPr="00BB2DE3">
        <w:rPr>
          <w:rFonts w:cs="Arial"/>
          <w:b/>
        </w:rPr>
        <w:t>Popis polí:</w:t>
      </w:r>
    </w:p>
    <w:p w14:paraId="45C13AC0" w14:textId="5FCE81EA" w:rsidR="007666CA" w:rsidRPr="00BB2DE3" w:rsidRDefault="007666CA" w:rsidP="007666CA">
      <w:pPr>
        <w:pStyle w:val="ListParagraph"/>
        <w:numPr>
          <w:ilvl w:val="0"/>
          <w:numId w:val="4"/>
        </w:numPr>
        <w:jc w:val="both"/>
        <w:rPr>
          <w:rFonts w:cs="Arial"/>
        </w:rPr>
      </w:pPr>
      <w:r w:rsidRPr="00BB2DE3">
        <w:rPr>
          <w:rFonts w:cs="Arial"/>
          <w:b/>
        </w:rPr>
        <w:t xml:space="preserve">Kód </w:t>
      </w:r>
      <w:r w:rsidRPr="00BB2DE3">
        <w:rPr>
          <w:rFonts w:cs="Arial"/>
        </w:rPr>
        <w:t xml:space="preserve">– kód vzoru </w:t>
      </w:r>
      <w:r w:rsidR="00A645B2">
        <w:rPr>
          <w:rFonts w:cs="Arial"/>
        </w:rPr>
        <w:t>výstupu</w:t>
      </w:r>
      <w:r w:rsidRPr="00BB2DE3">
        <w:rPr>
          <w:rFonts w:cs="Arial"/>
        </w:rPr>
        <w:t>.</w:t>
      </w:r>
    </w:p>
    <w:p w14:paraId="20F7A0E2" w14:textId="4736E0BB" w:rsidR="007666CA" w:rsidRPr="00BB2DE3" w:rsidRDefault="007666CA" w:rsidP="007666CA">
      <w:pPr>
        <w:pStyle w:val="ListParagraph"/>
        <w:numPr>
          <w:ilvl w:val="0"/>
          <w:numId w:val="4"/>
        </w:numPr>
        <w:jc w:val="both"/>
        <w:rPr>
          <w:rFonts w:cs="Arial"/>
        </w:rPr>
      </w:pPr>
      <w:r w:rsidRPr="00BB2DE3">
        <w:rPr>
          <w:rFonts w:cs="Arial"/>
          <w:b/>
        </w:rPr>
        <w:t xml:space="preserve">Verzia </w:t>
      </w:r>
      <w:r w:rsidRPr="00BB2DE3">
        <w:rPr>
          <w:rFonts w:cs="Arial"/>
        </w:rPr>
        <w:t xml:space="preserve">– verzia vzoru </w:t>
      </w:r>
      <w:r w:rsidR="00A645B2">
        <w:rPr>
          <w:rFonts w:cs="Arial"/>
        </w:rPr>
        <w:t>výstupu</w:t>
      </w:r>
      <w:r w:rsidRPr="00BB2DE3">
        <w:rPr>
          <w:rFonts w:cs="Arial"/>
        </w:rPr>
        <w:t xml:space="preserve">. </w:t>
      </w:r>
    </w:p>
    <w:p w14:paraId="56E3BC5E" w14:textId="51807C41" w:rsidR="007666CA" w:rsidRPr="00BB2DE3" w:rsidRDefault="007666CA" w:rsidP="007666CA">
      <w:pPr>
        <w:pStyle w:val="ListParagraph"/>
        <w:numPr>
          <w:ilvl w:val="0"/>
          <w:numId w:val="4"/>
        </w:numPr>
        <w:jc w:val="both"/>
        <w:rPr>
          <w:rFonts w:cs="Arial"/>
        </w:rPr>
      </w:pPr>
      <w:r w:rsidRPr="00BB2DE3">
        <w:rPr>
          <w:rFonts w:cs="Arial"/>
          <w:b/>
        </w:rPr>
        <w:t xml:space="preserve">Stav </w:t>
      </w:r>
      <w:r w:rsidRPr="00BB2DE3">
        <w:rPr>
          <w:rFonts w:cs="Arial"/>
        </w:rPr>
        <w:t xml:space="preserve">– stav </w:t>
      </w:r>
      <w:r w:rsidR="00A645B2">
        <w:rPr>
          <w:rFonts w:cs="Arial"/>
        </w:rPr>
        <w:t xml:space="preserve">verziu </w:t>
      </w:r>
      <w:r w:rsidRPr="00BB2DE3">
        <w:rPr>
          <w:rFonts w:cs="Arial"/>
        </w:rPr>
        <w:t xml:space="preserve">vzoru </w:t>
      </w:r>
      <w:r w:rsidR="00A645B2">
        <w:rPr>
          <w:rFonts w:cs="Arial"/>
        </w:rPr>
        <w:t>výstupu</w:t>
      </w:r>
      <w:r w:rsidRPr="00BB2DE3">
        <w:rPr>
          <w:rFonts w:cs="Arial"/>
        </w:rPr>
        <w:t>.</w:t>
      </w:r>
    </w:p>
    <w:p w14:paraId="11BCCE56" w14:textId="456D2A3B" w:rsidR="007666CA" w:rsidRPr="00BB2DE3" w:rsidRDefault="007666CA" w:rsidP="007666CA">
      <w:pPr>
        <w:pStyle w:val="ListParagraph"/>
        <w:numPr>
          <w:ilvl w:val="0"/>
          <w:numId w:val="4"/>
        </w:numPr>
        <w:jc w:val="both"/>
        <w:rPr>
          <w:rFonts w:cs="Arial"/>
        </w:rPr>
      </w:pPr>
      <w:r w:rsidRPr="00BB2DE3">
        <w:rPr>
          <w:rFonts w:cs="Arial"/>
          <w:b/>
        </w:rPr>
        <w:t>Platnosť od:</w:t>
      </w:r>
      <w:r w:rsidRPr="00BB2DE3">
        <w:rPr>
          <w:rFonts w:cs="Arial"/>
        </w:rPr>
        <w:t xml:space="preserve"> – dátum, od ktorého je </w:t>
      </w:r>
      <w:r w:rsidR="00A645B2">
        <w:rPr>
          <w:rFonts w:cs="Arial"/>
        </w:rPr>
        <w:t xml:space="preserve">verzia </w:t>
      </w:r>
      <w:r w:rsidRPr="00BB2DE3">
        <w:rPr>
          <w:rFonts w:cs="Arial"/>
        </w:rPr>
        <w:t>vzor</w:t>
      </w:r>
      <w:r w:rsidR="00A645B2">
        <w:rPr>
          <w:rFonts w:cs="Arial"/>
        </w:rPr>
        <w:t>u</w:t>
      </w:r>
      <w:r w:rsidRPr="00BB2DE3">
        <w:rPr>
          <w:rFonts w:cs="Arial"/>
        </w:rPr>
        <w:t xml:space="preserve"> </w:t>
      </w:r>
      <w:r w:rsidR="00A645B2">
        <w:rPr>
          <w:rFonts w:cs="Arial"/>
        </w:rPr>
        <w:t>výstupu</w:t>
      </w:r>
      <w:r w:rsidRPr="00BB2DE3">
        <w:rPr>
          <w:rFonts w:cs="Arial"/>
        </w:rPr>
        <w:t xml:space="preserve">  platn</w:t>
      </w:r>
      <w:r w:rsidR="00A645B2">
        <w:rPr>
          <w:rFonts w:cs="Arial"/>
        </w:rPr>
        <w:t>á</w:t>
      </w:r>
      <w:r w:rsidRPr="00BB2DE3">
        <w:rPr>
          <w:rFonts w:cs="Arial"/>
        </w:rPr>
        <w:t xml:space="preserve">. </w:t>
      </w:r>
    </w:p>
    <w:p w14:paraId="134470C4" w14:textId="08B16AD9" w:rsidR="007666CA" w:rsidRPr="00BB2DE3" w:rsidRDefault="007666CA" w:rsidP="007666CA">
      <w:pPr>
        <w:pStyle w:val="ListParagraph"/>
        <w:numPr>
          <w:ilvl w:val="0"/>
          <w:numId w:val="4"/>
        </w:numPr>
        <w:jc w:val="both"/>
        <w:rPr>
          <w:rFonts w:cs="Arial"/>
        </w:rPr>
      </w:pPr>
      <w:r w:rsidRPr="00BB2DE3">
        <w:rPr>
          <w:rFonts w:cs="Arial"/>
          <w:b/>
        </w:rPr>
        <w:t>Platnosť do:</w:t>
      </w:r>
      <w:r w:rsidR="00A645B2">
        <w:rPr>
          <w:rFonts w:cs="Arial"/>
        </w:rPr>
        <w:t xml:space="preserve"> – dátum, do ktorého je verzia </w:t>
      </w:r>
      <w:r w:rsidR="00A645B2" w:rsidRPr="00BB2DE3">
        <w:rPr>
          <w:rFonts w:cs="Arial"/>
        </w:rPr>
        <w:t>vzor</w:t>
      </w:r>
      <w:r w:rsidR="00A645B2">
        <w:rPr>
          <w:rFonts w:cs="Arial"/>
        </w:rPr>
        <w:t>u</w:t>
      </w:r>
      <w:r w:rsidR="00A645B2" w:rsidRPr="00BB2DE3">
        <w:rPr>
          <w:rFonts w:cs="Arial"/>
        </w:rPr>
        <w:t xml:space="preserve"> </w:t>
      </w:r>
      <w:r w:rsidR="00A645B2">
        <w:rPr>
          <w:rFonts w:cs="Arial"/>
        </w:rPr>
        <w:t>výstupu platná</w:t>
      </w:r>
      <w:r w:rsidRPr="00BB2DE3">
        <w:rPr>
          <w:rFonts w:cs="Arial"/>
        </w:rPr>
        <w:t xml:space="preserve">. Dátum neobmedzenej platnosti je dátum 09.09.9999, ktorý sa v prehľade verzií   nezobrazuje. </w:t>
      </w:r>
    </w:p>
    <w:p w14:paraId="43A6D988" w14:textId="517E9DC7" w:rsidR="007666CA" w:rsidRPr="00BB2DE3" w:rsidRDefault="007666CA" w:rsidP="007666CA">
      <w:pPr>
        <w:pStyle w:val="ListParagraph"/>
        <w:numPr>
          <w:ilvl w:val="0"/>
          <w:numId w:val="4"/>
        </w:numPr>
        <w:jc w:val="both"/>
        <w:rPr>
          <w:rFonts w:eastAsia="Times New Roman" w:cs="Arial"/>
          <w:sz w:val="24"/>
          <w:szCs w:val="24"/>
        </w:rPr>
      </w:pPr>
      <w:r w:rsidRPr="00BB2DE3">
        <w:rPr>
          <w:rFonts w:cs="Arial"/>
          <w:b/>
        </w:rPr>
        <w:t xml:space="preserve">Názov </w:t>
      </w:r>
      <w:r w:rsidRPr="00BB2DE3">
        <w:rPr>
          <w:rFonts w:cs="Arial"/>
        </w:rPr>
        <w:t xml:space="preserve">– </w:t>
      </w:r>
      <w:r w:rsidRPr="00BB2DE3">
        <w:rPr>
          <w:rFonts w:cs="Arial"/>
          <w:b/>
        </w:rPr>
        <w:t xml:space="preserve"> </w:t>
      </w:r>
      <w:r w:rsidRPr="00BB2DE3">
        <w:rPr>
          <w:rFonts w:cs="Arial"/>
        </w:rPr>
        <w:t xml:space="preserve">názov vzoru </w:t>
      </w:r>
      <w:r w:rsidR="00A645B2">
        <w:rPr>
          <w:rFonts w:cs="Arial"/>
        </w:rPr>
        <w:t>výstupu</w:t>
      </w:r>
      <w:r w:rsidRPr="00BB2DE3">
        <w:rPr>
          <w:rFonts w:cs="Arial"/>
        </w:rPr>
        <w:t xml:space="preserve">. Verzie vzorov </w:t>
      </w:r>
      <w:r w:rsidR="00A645B2">
        <w:rPr>
          <w:rFonts w:cs="Arial"/>
        </w:rPr>
        <w:t>výstupov</w:t>
      </w:r>
      <w:r w:rsidRPr="00BB2DE3">
        <w:rPr>
          <w:rFonts w:cs="Arial"/>
        </w:rPr>
        <w:t xml:space="preserve"> môžu mať vlastný názov, v</w:t>
      </w:r>
      <w:r w:rsidRPr="00BB2DE3">
        <w:rPr>
          <w:rFonts w:eastAsia="Times New Roman" w:cs="Arial"/>
          <w:color w:val="000000"/>
        </w:rPr>
        <w:t xml:space="preserve"> prehľade vzorov </w:t>
      </w:r>
      <w:r w:rsidR="00A645B2">
        <w:rPr>
          <w:rFonts w:eastAsia="Times New Roman" w:cs="Arial"/>
          <w:color w:val="000000"/>
        </w:rPr>
        <w:t>výstupov</w:t>
      </w:r>
      <w:r w:rsidRPr="00BB2DE3">
        <w:rPr>
          <w:rFonts w:eastAsia="Times New Roman" w:cs="Arial"/>
          <w:color w:val="000000"/>
        </w:rPr>
        <w:t xml:space="preserve"> sa zobrazuje názov poslednej platnej verzie vzoru </w:t>
      </w:r>
      <w:r w:rsidR="00A645B2">
        <w:rPr>
          <w:rFonts w:eastAsia="Times New Roman" w:cs="Arial"/>
          <w:color w:val="000000"/>
        </w:rPr>
        <w:t>výstupu</w:t>
      </w:r>
      <w:r w:rsidRPr="00BB2DE3">
        <w:rPr>
          <w:rFonts w:eastAsia="Times New Roman" w:cs="Arial"/>
          <w:color w:val="000000"/>
        </w:rPr>
        <w:t>, ktorá sa zobrazuje v závislosti od nastavenia globálneho kontextu.</w:t>
      </w:r>
    </w:p>
    <w:p w14:paraId="08F2EF35" w14:textId="77777777" w:rsidR="00A645B2" w:rsidRDefault="007666CA" w:rsidP="00E92E8B">
      <w:pPr>
        <w:pStyle w:val="ListParagraph"/>
        <w:numPr>
          <w:ilvl w:val="0"/>
          <w:numId w:val="4"/>
        </w:numPr>
        <w:jc w:val="both"/>
        <w:rPr>
          <w:rFonts w:cs="Arial"/>
        </w:rPr>
      </w:pPr>
      <w:r w:rsidRPr="00BB2DE3">
        <w:rPr>
          <w:rFonts w:cs="Arial"/>
          <w:b/>
        </w:rPr>
        <w:t xml:space="preserve">Textový popis vzoru </w:t>
      </w:r>
      <w:r w:rsidR="00A645B2">
        <w:rPr>
          <w:rFonts w:cs="Arial"/>
          <w:b/>
        </w:rPr>
        <w:t>výstupu</w:t>
      </w:r>
      <w:r w:rsidRPr="00BB2DE3">
        <w:rPr>
          <w:rFonts w:cs="Arial"/>
        </w:rPr>
        <w:t xml:space="preserve"> – textový popis. </w:t>
      </w:r>
    </w:p>
    <w:p w14:paraId="515CFDC6" w14:textId="7EF51483" w:rsidR="00A645B2" w:rsidRPr="00E92E8B" w:rsidRDefault="00A645B2" w:rsidP="00C67D23">
      <w:pPr>
        <w:pStyle w:val="ListParagraph"/>
        <w:numPr>
          <w:ilvl w:val="0"/>
          <w:numId w:val="60"/>
        </w:numPr>
        <w:jc w:val="both"/>
        <w:rPr>
          <w:rFonts w:cs="Arial"/>
          <w:b/>
        </w:rPr>
      </w:pPr>
      <w:r w:rsidRPr="0052741A">
        <w:rPr>
          <w:rFonts w:cs="Arial"/>
          <w:b/>
        </w:rPr>
        <w:t xml:space="preserve">Periodicita </w:t>
      </w:r>
      <w:r w:rsidRPr="0052741A">
        <w:rPr>
          <w:rFonts w:cs="Arial"/>
        </w:rPr>
        <w:t xml:space="preserve">– časový interval, za ktorý </w:t>
      </w:r>
      <w:r>
        <w:rPr>
          <w:rFonts w:cs="Arial"/>
        </w:rPr>
        <w:t>dochádza</w:t>
      </w:r>
      <w:r w:rsidRPr="0052741A">
        <w:rPr>
          <w:rFonts w:cs="Arial"/>
        </w:rPr>
        <w:t xml:space="preserve"> k spúšťaniu procesu výpočtov vo výstupe</w:t>
      </w:r>
      <w:r>
        <w:rPr>
          <w:rFonts w:cs="Arial"/>
        </w:rPr>
        <w:t>.</w:t>
      </w:r>
    </w:p>
    <w:p w14:paraId="7780810C" w14:textId="53C0828E" w:rsidR="00A645B2" w:rsidRPr="0052741A" w:rsidRDefault="00A645B2" w:rsidP="00C67D23">
      <w:pPr>
        <w:pStyle w:val="ListParagraph"/>
        <w:numPr>
          <w:ilvl w:val="0"/>
          <w:numId w:val="60"/>
        </w:numPr>
        <w:jc w:val="both"/>
        <w:rPr>
          <w:rFonts w:cs="Arial"/>
          <w:b/>
        </w:rPr>
      </w:pPr>
      <w:r w:rsidRPr="0052741A">
        <w:rPr>
          <w:rFonts w:cs="Arial"/>
          <w:b/>
        </w:rPr>
        <w:t xml:space="preserve">Spôsob výpočtu </w:t>
      </w:r>
      <w:r w:rsidRPr="0052741A">
        <w:rPr>
          <w:rFonts w:cs="Arial"/>
        </w:rPr>
        <w:t>– určuje podmienky, za ktorých dochádza k spust</w:t>
      </w:r>
      <w:r>
        <w:rPr>
          <w:rFonts w:cs="Arial"/>
        </w:rPr>
        <w:t>eniu výpočtu výstupných hodnôt.</w:t>
      </w:r>
    </w:p>
    <w:p w14:paraId="54E5659D" w14:textId="7595C336" w:rsidR="00A645B2" w:rsidRPr="0052741A" w:rsidRDefault="00A645B2" w:rsidP="00C67D23">
      <w:pPr>
        <w:pStyle w:val="ListParagraph"/>
        <w:numPr>
          <w:ilvl w:val="0"/>
          <w:numId w:val="60"/>
        </w:numPr>
        <w:jc w:val="both"/>
        <w:rPr>
          <w:rFonts w:cs="Arial"/>
          <w:b/>
        </w:rPr>
      </w:pPr>
      <w:r w:rsidRPr="0052741A">
        <w:rPr>
          <w:rFonts w:cs="Arial"/>
          <w:b/>
        </w:rPr>
        <w:t>Počet dní</w:t>
      </w:r>
      <w:r w:rsidRPr="0052741A">
        <w:rPr>
          <w:rFonts w:cs="Arial"/>
        </w:rPr>
        <w:t xml:space="preserve"> – predstavuje počet dní od konca obdobia podľa zvolenej periodicity výstupu, po ktorých uplynutí sa má vykonať výpočet výstupu</w:t>
      </w:r>
      <w:r>
        <w:rPr>
          <w:rFonts w:cs="Arial"/>
        </w:rPr>
        <w:t>.</w:t>
      </w:r>
    </w:p>
    <w:p w14:paraId="7F782D4B" w14:textId="1774A0C0" w:rsidR="00A645B2" w:rsidRPr="004C2CD0" w:rsidRDefault="00A645B2" w:rsidP="00C67D23">
      <w:pPr>
        <w:pStyle w:val="ListParagraph"/>
        <w:numPr>
          <w:ilvl w:val="0"/>
          <w:numId w:val="60"/>
        </w:numPr>
        <w:jc w:val="both"/>
        <w:rPr>
          <w:rFonts w:cs="Arial"/>
          <w:b/>
        </w:rPr>
      </w:pPr>
      <w:r w:rsidRPr="0052741A">
        <w:rPr>
          <w:rFonts w:cs="Arial"/>
          <w:b/>
        </w:rPr>
        <w:t xml:space="preserve">Väzba na riadiacu verziu vzoru výkazu </w:t>
      </w:r>
      <w:r w:rsidRPr="0052741A">
        <w:rPr>
          <w:rFonts w:cs="Arial"/>
        </w:rPr>
        <w:t>– nadviazanie verzie vzoru výstupu n</w:t>
      </w:r>
      <w:r>
        <w:rPr>
          <w:rFonts w:cs="Arial"/>
        </w:rPr>
        <w:t>a riadiacu verziu vzoru výkazu.</w:t>
      </w:r>
    </w:p>
    <w:p w14:paraId="267FEFC7" w14:textId="14F246BB" w:rsidR="00A645B2" w:rsidRPr="0052741A" w:rsidRDefault="00A645B2" w:rsidP="00C67D23">
      <w:pPr>
        <w:pStyle w:val="ListParagraph"/>
        <w:numPr>
          <w:ilvl w:val="0"/>
          <w:numId w:val="61"/>
        </w:numPr>
        <w:jc w:val="both"/>
        <w:rPr>
          <w:rFonts w:cs="Arial"/>
          <w:b/>
        </w:rPr>
      </w:pPr>
      <w:r w:rsidRPr="0052741A">
        <w:rPr>
          <w:rFonts w:cs="Arial"/>
          <w:b/>
        </w:rPr>
        <w:t xml:space="preserve">Spôsob zverejnenia </w:t>
      </w:r>
      <w:r w:rsidRPr="0052741A">
        <w:rPr>
          <w:rFonts w:cs="Arial"/>
        </w:rPr>
        <w:t xml:space="preserve">– </w:t>
      </w:r>
      <w:r w:rsidRPr="0052741A">
        <w:rPr>
          <w:rFonts w:cs="Arial"/>
          <w:szCs w:val="24"/>
        </w:rPr>
        <w:t>určuje, za akých podmienok dochádza k zverejneniu obsahu výstupu</w:t>
      </w:r>
      <w:r w:rsidRPr="0052741A">
        <w:rPr>
          <w:rFonts w:cs="Arial"/>
          <w:b/>
        </w:rPr>
        <w:t xml:space="preserve">. </w:t>
      </w:r>
      <w:r w:rsidRPr="0052741A">
        <w:rPr>
          <w:rFonts w:cs="Arial"/>
        </w:rPr>
        <w:t>3 spôsoby zverejnenia:</w:t>
      </w:r>
    </w:p>
    <w:p w14:paraId="151E68E2" w14:textId="77777777" w:rsidR="00A645B2" w:rsidRPr="0052741A" w:rsidRDefault="00A645B2" w:rsidP="00C67D23">
      <w:pPr>
        <w:pStyle w:val="ListParagraph"/>
        <w:numPr>
          <w:ilvl w:val="1"/>
          <w:numId w:val="62"/>
        </w:numPr>
        <w:jc w:val="both"/>
        <w:rPr>
          <w:rFonts w:cs="Arial"/>
        </w:rPr>
      </w:pPr>
      <w:r w:rsidRPr="0052741A">
        <w:rPr>
          <w:rFonts w:cs="Arial"/>
        </w:rPr>
        <w:t xml:space="preserve">automaticky - </w:t>
      </w:r>
      <w:r w:rsidRPr="0052741A">
        <w:rPr>
          <w:rFonts w:cs="Arial"/>
          <w:color w:val="000000"/>
          <w:szCs w:val="24"/>
          <w:u w:color="000000"/>
        </w:rPr>
        <w:t>pri dosiahnutí termínu zverejnenia je výstup automaticky zverejnený</w:t>
      </w:r>
    </w:p>
    <w:p w14:paraId="4AAA536F" w14:textId="77777777" w:rsidR="00A645B2" w:rsidRPr="0052741A" w:rsidRDefault="00A645B2" w:rsidP="00C67D23">
      <w:pPr>
        <w:pStyle w:val="ListParagraph"/>
        <w:numPr>
          <w:ilvl w:val="1"/>
          <w:numId w:val="62"/>
        </w:numPr>
        <w:jc w:val="both"/>
        <w:rPr>
          <w:rFonts w:cs="Arial"/>
        </w:rPr>
      </w:pPr>
      <w:r w:rsidRPr="0052741A">
        <w:rPr>
          <w:rFonts w:cs="Arial"/>
          <w:color w:val="000000"/>
          <w:szCs w:val="24"/>
          <w:u w:color="000000"/>
        </w:rPr>
        <w:lastRenderedPageBreak/>
        <w:t xml:space="preserve">manuálne k termínu - </w:t>
      </w:r>
      <w:r w:rsidRPr="0052741A">
        <w:rPr>
          <w:rFonts w:cs="Arial"/>
          <w:color w:val="000000"/>
          <w:szCs w:val="24"/>
        </w:rPr>
        <w:t>k zverejneniu dochádza na základe používateľskej zmeny výstupu do stavu „Zverejnený“ a dosiahnutia termínu zverejnenia</w:t>
      </w:r>
    </w:p>
    <w:p w14:paraId="4DAB4E8C" w14:textId="77777777" w:rsidR="00A645B2" w:rsidRPr="00E92E8B" w:rsidRDefault="00A645B2" w:rsidP="00C67D23">
      <w:pPr>
        <w:pStyle w:val="ListParagraph"/>
        <w:numPr>
          <w:ilvl w:val="1"/>
          <w:numId w:val="62"/>
        </w:numPr>
        <w:jc w:val="both"/>
        <w:rPr>
          <w:rFonts w:cs="Arial"/>
        </w:rPr>
      </w:pPr>
      <w:r w:rsidRPr="0052741A">
        <w:rPr>
          <w:rFonts w:cs="Arial"/>
          <w:color w:val="000000"/>
          <w:szCs w:val="24"/>
        </w:rPr>
        <w:t>manuálne garantom - k zverejneniu dochádza na základe používateľskej zmeny výstupu do stavu „Zverejnený“.</w:t>
      </w:r>
    </w:p>
    <w:p w14:paraId="10B30896" w14:textId="3FF11F4F" w:rsidR="00C22B06" w:rsidRPr="00E92E8B" w:rsidRDefault="00A645B2" w:rsidP="00C67D23">
      <w:pPr>
        <w:pStyle w:val="ListParagraph"/>
        <w:numPr>
          <w:ilvl w:val="0"/>
          <w:numId w:val="62"/>
        </w:numPr>
        <w:jc w:val="both"/>
        <w:rPr>
          <w:rStyle w:val="IntenseEmphasis"/>
          <w:rFonts w:eastAsia="Calibri" w:cs="Arial"/>
          <w:b w:val="0"/>
          <w:bCs w:val="0"/>
          <w:i w:val="0"/>
          <w:iCs w:val="0"/>
          <w:color w:val="auto"/>
          <w:sz w:val="22"/>
          <w:lang w:eastAsia="sk-SK"/>
        </w:rPr>
      </w:pPr>
      <w:r w:rsidRPr="00E92E8B">
        <w:rPr>
          <w:rFonts w:cs="Arial"/>
          <w:b/>
        </w:rPr>
        <w:t xml:space="preserve">Počet dní </w:t>
      </w:r>
      <w:r w:rsidRPr="009B2F99">
        <w:rPr>
          <w:rFonts w:cs="Arial"/>
        </w:rPr>
        <w:t>– predstavuje počet dní od konca obdobia podľa zvolenej periodicity výstupu, po ktorých uplynutí má nastať zverejnenie  výstupu.</w:t>
      </w:r>
      <w:r w:rsidR="00C22B06" w:rsidRPr="00A645B2">
        <w:rPr>
          <w:rStyle w:val="IntenseEmphasis"/>
          <w:rFonts w:eastAsia="Calibri" w:cs="Arial"/>
          <w:sz w:val="24"/>
          <w:szCs w:val="24"/>
        </w:rPr>
        <w:br w:type="page"/>
      </w:r>
    </w:p>
    <w:p w14:paraId="0FAD5AB7" w14:textId="7BCA3239" w:rsidR="007666CA" w:rsidRPr="00BB2DE3" w:rsidRDefault="007666CA" w:rsidP="00F4555C">
      <w:pPr>
        <w:pStyle w:val="Heading3"/>
        <w:numPr>
          <w:ilvl w:val="2"/>
          <w:numId w:val="1"/>
        </w:numPr>
        <w:jc w:val="both"/>
        <w:rPr>
          <w:rStyle w:val="IntenseEmphasis"/>
          <w:rFonts w:cs="Arial"/>
          <w:b/>
          <w:bCs w:val="0"/>
          <w:sz w:val="24"/>
          <w:szCs w:val="24"/>
        </w:rPr>
      </w:pPr>
      <w:bookmarkStart w:id="234" w:name="_Toc198725641"/>
      <w:r w:rsidRPr="00BB2DE3">
        <w:rPr>
          <w:rStyle w:val="IntenseEmphasis"/>
          <w:rFonts w:cs="Arial"/>
          <w:sz w:val="24"/>
          <w:szCs w:val="24"/>
        </w:rPr>
        <w:lastRenderedPageBreak/>
        <w:t xml:space="preserve">Časti verzie vzoru </w:t>
      </w:r>
      <w:r w:rsidR="00A649C7">
        <w:rPr>
          <w:rStyle w:val="IntenseEmphasis"/>
          <w:rFonts w:cs="Arial"/>
          <w:sz w:val="24"/>
          <w:szCs w:val="24"/>
        </w:rPr>
        <w:t>výstupu</w:t>
      </w:r>
      <w:bookmarkEnd w:id="234"/>
      <w:r w:rsidRPr="00BB2DE3">
        <w:rPr>
          <w:rStyle w:val="IntenseEmphasis"/>
          <w:rFonts w:cs="Arial"/>
          <w:sz w:val="24"/>
          <w:szCs w:val="24"/>
        </w:rPr>
        <w:t xml:space="preserve"> </w:t>
      </w:r>
    </w:p>
    <w:p w14:paraId="087DD1F6" w14:textId="77777777" w:rsidR="007666CA" w:rsidRPr="00BB2DE3" w:rsidRDefault="007666CA" w:rsidP="007666CA">
      <w:pPr>
        <w:jc w:val="both"/>
        <w:rPr>
          <w:lang w:eastAsia="en-US"/>
        </w:rPr>
      </w:pPr>
    </w:p>
    <w:p w14:paraId="5DEC75AD" w14:textId="4ED1A937" w:rsidR="007666CA" w:rsidRPr="00BB2DE3" w:rsidRDefault="007666CA" w:rsidP="007666CA">
      <w:pPr>
        <w:jc w:val="both"/>
        <w:rPr>
          <w:lang w:eastAsia="en-US"/>
        </w:rPr>
      </w:pPr>
      <w:r w:rsidRPr="00BB2DE3">
        <w:rPr>
          <w:lang w:eastAsia="en-US"/>
        </w:rPr>
        <w:t xml:space="preserve">Prehľad naprojektovaných častí verzie vzoru </w:t>
      </w:r>
      <w:r w:rsidR="00A649C7">
        <w:rPr>
          <w:lang w:eastAsia="en-US"/>
        </w:rPr>
        <w:t>výstupu</w:t>
      </w:r>
      <w:r w:rsidRPr="00BB2DE3">
        <w:rPr>
          <w:lang w:eastAsia="en-US"/>
        </w:rPr>
        <w:t xml:space="preserve"> sa nachádza </w:t>
      </w:r>
      <w:r>
        <w:rPr>
          <w:lang w:eastAsia="en-US"/>
        </w:rPr>
        <w:t>v</w:t>
      </w:r>
      <w:r w:rsidRPr="00BB2DE3">
        <w:rPr>
          <w:lang w:eastAsia="en-US"/>
        </w:rPr>
        <w:t xml:space="preserve"> záložke </w:t>
      </w:r>
      <w:r w:rsidRPr="00BB2DE3">
        <w:rPr>
          <w:b/>
          <w:lang w:eastAsia="en-US"/>
        </w:rPr>
        <w:t xml:space="preserve">„Časť verzie vzoru </w:t>
      </w:r>
      <w:r w:rsidR="00A649C7">
        <w:rPr>
          <w:b/>
          <w:lang w:eastAsia="en-US"/>
        </w:rPr>
        <w:t>výstupu</w:t>
      </w:r>
      <w:r w:rsidRPr="00BB2DE3">
        <w:rPr>
          <w:b/>
          <w:lang w:eastAsia="en-US"/>
        </w:rPr>
        <w:t>“</w:t>
      </w:r>
      <w:r w:rsidRPr="00BB2DE3">
        <w:rPr>
          <w:lang w:eastAsia="en-US"/>
        </w:rPr>
        <w:t>.</w:t>
      </w:r>
    </w:p>
    <w:p w14:paraId="536B473C" w14:textId="14084A06" w:rsidR="007666CA" w:rsidRPr="00BB2DE3" w:rsidRDefault="007666CA" w:rsidP="007666CA">
      <w:pPr>
        <w:jc w:val="both"/>
        <w:rPr>
          <w:rFonts w:cs="Arial"/>
          <w:color w:val="000000"/>
        </w:rPr>
      </w:pPr>
      <w:r w:rsidRPr="00BB2DE3">
        <w:rPr>
          <w:rFonts w:cs="Arial"/>
        </w:rPr>
        <w:t xml:space="preserve">Pre zobrazenie detailu časti vzoru </w:t>
      </w:r>
      <w:r w:rsidR="00A649C7">
        <w:rPr>
          <w:rFonts w:cs="Arial"/>
        </w:rPr>
        <w:t>výstupu</w:t>
      </w:r>
      <w:r w:rsidRPr="00BB2DE3">
        <w:rPr>
          <w:rFonts w:cs="Arial"/>
        </w:rPr>
        <w:t xml:space="preserve"> používateľ vyhľadá príslušnú </w:t>
      </w:r>
      <w:r w:rsidRPr="00BB2DE3">
        <w:rPr>
          <w:rFonts w:cs="Arial"/>
          <w:lang w:eastAsia="en-US"/>
        </w:rPr>
        <w:t xml:space="preserve">časť verzie vzoru </w:t>
      </w:r>
      <w:r w:rsidR="00A649C7">
        <w:rPr>
          <w:rFonts w:cs="Arial"/>
          <w:lang w:eastAsia="en-US"/>
        </w:rPr>
        <w:t>výstupu</w:t>
      </w:r>
      <w:r w:rsidRPr="00BB2DE3">
        <w:rPr>
          <w:rFonts w:cs="Arial"/>
          <w:lang w:eastAsia="en-US"/>
        </w:rPr>
        <w:t xml:space="preserve"> </w:t>
      </w:r>
      <w:r w:rsidRPr="00BB2DE3">
        <w:rPr>
          <w:rFonts w:cs="Arial"/>
        </w:rPr>
        <w:t xml:space="preserve">v prehľade </w:t>
      </w:r>
      <w:r w:rsidRPr="00BB2DE3">
        <w:rPr>
          <w:rFonts w:cs="Arial"/>
          <w:lang w:eastAsia="en-US"/>
        </w:rPr>
        <w:t xml:space="preserve">častí verzie vzoru </w:t>
      </w:r>
      <w:r w:rsidR="00A649C7">
        <w:rPr>
          <w:rFonts w:cs="Arial"/>
          <w:lang w:eastAsia="en-US"/>
        </w:rPr>
        <w:t>výstupu</w:t>
      </w:r>
      <w:r w:rsidRPr="00BB2DE3">
        <w:rPr>
          <w:rFonts w:cs="Arial"/>
        </w:rPr>
        <w:t xml:space="preserve">, klikne na ňu ľavým tlačidlom myši a pravým tlačidlom myši vyvolá kontextové menu alebo priamo nad </w:t>
      </w:r>
      <w:r w:rsidRPr="00BB2DE3">
        <w:rPr>
          <w:rFonts w:cs="Arial"/>
          <w:lang w:eastAsia="en-US"/>
        </w:rPr>
        <w:t xml:space="preserve">časťou verzie vzoru </w:t>
      </w:r>
      <w:r w:rsidR="00A649C7">
        <w:rPr>
          <w:rFonts w:cs="Arial"/>
          <w:lang w:eastAsia="en-US"/>
        </w:rPr>
        <w:t>výstupu</w:t>
      </w:r>
      <w:r w:rsidRPr="00BB2DE3">
        <w:rPr>
          <w:rFonts w:cs="Arial"/>
          <w:lang w:eastAsia="en-US"/>
        </w:rPr>
        <w:t xml:space="preserve"> </w:t>
      </w:r>
      <w:r w:rsidRPr="00BB2DE3">
        <w:rPr>
          <w:rFonts w:cs="Arial"/>
        </w:rPr>
        <w:t>klikne pravým tlačidlom myši a zvolí z kontextového menu voľbu</w:t>
      </w:r>
      <w:r w:rsidRPr="00BB2DE3">
        <w:rPr>
          <w:rFonts w:cs="Arial"/>
          <w:color w:val="000000"/>
        </w:rPr>
        <w:t xml:space="preserve"> </w:t>
      </w:r>
      <w:r w:rsidRPr="00BB2DE3">
        <w:rPr>
          <w:rFonts w:cs="Arial"/>
          <w:b/>
          <w:color w:val="000000"/>
        </w:rPr>
        <w:t>„Detail”</w:t>
      </w:r>
      <w:r w:rsidRPr="00BB2DE3">
        <w:rPr>
          <w:rFonts w:cs="Arial"/>
          <w:color w:val="000000"/>
        </w:rPr>
        <w:t>:</w:t>
      </w:r>
    </w:p>
    <w:p w14:paraId="5598BD62" w14:textId="6D881552" w:rsidR="007666CA" w:rsidRPr="00BB2DE3" w:rsidRDefault="00A649C7" w:rsidP="007666CA">
      <w:pPr>
        <w:keepNext/>
        <w:jc w:val="both"/>
      </w:pPr>
      <w:r>
        <w:rPr>
          <w:noProof/>
        </w:rPr>
        <w:drawing>
          <wp:inline distT="0" distB="0" distL="0" distR="0" wp14:anchorId="18A6EF6A" wp14:editId="25909D3E">
            <wp:extent cx="5760720" cy="2174875"/>
            <wp:effectExtent l="0" t="0" r="0" b="0"/>
            <wp:docPr id="2831" name="Picture 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5"/>
                    <a:stretch>
                      <a:fillRect/>
                    </a:stretch>
                  </pic:blipFill>
                  <pic:spPr>
                    <a:xfrm>
                      <a:off x="0" y="0"/>
                      <a:ext cx="5760720" cy="2174875"/>
                    </a:xfrm>
                    <a:prstGeom prst="rect">
                      <a:avLst/>
                    </a:prstGeom>
                  </pic:spPr>
                </pic:pic>
              </a:graphicData>
            </a:graphic>
          </wp:inline>
        </w:drawing>
      </w:r>
    </w:p>
    <w:p w14:paraId="5FA64AB7" w14:textId="618F519D" w:rsidR="007666CA" w:rsidRPr="00BB2DE3" w:rsidRDefault="007666CA" w:rsidP="007666CA">
      <w:pPr>
        <w:pStyle w:val="Caption"/>
        <w:jc w:val="both"/>
        <w:rPr>
          <w:rFonts w:cs="Arial"/>
          <w:color w:val="000000"/>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2.9</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22</w:t>
      </w:r>
      <w:r w:rsidR="002052FF">
        <w:rPr>
          <w:noProof/>
        </w:rPr>
        <w:fldChar w:fldCharType="end"/>
      </w:r>
      <w:r w:rsidRPr="00BB2DE3">
        <w:rPr>
          <w:noProof/>
        </w:rPr>
        <w:t xml:space="preserve"> Kontextové menu - Detail</w:t>
      </w:r>
    </w:p>
    <w:p w14:paraId="098D40D3" w14:textId="77777777" w:rsidR="007666CA" w:rsidRPr="00BB2DE3" w:rsidRDefault="007666CA" w:rsidP="007666CA">
      <w:pPr>
        <w:jc w:val="both"/>
        <w:rPr>
          <w:lang w:eastAsia="en-US"/>
        </w:rPr>
      </w:pPr>
    </w:p>
    <w:p w14:paraId="0AFC992D" w14:textId="6C4E879B" w:rsidR="007666CA" w:rsidRPr="00BB2DE3" w:rsidRDefault="007666CA" w:rsidP="007666CA">
      <w:pPr>
        <w:jc w:val="both"/>
        <w:rPr>
          <w:rFonts w:cs="Arial"/>
        </w:rPr>
      </w:pPr>
      <w:r w:rsidRPr="00BB2DE3">
        <w:rPr>
          <w:rFonts w:cs="Arial"/>
        </w:rPr>
        <w:t xml:space="preserve">Voľbou </w:t>
      </w:r>
      <w:r w:rsidRPr="00BB2DE3">
        <w:rPr>
          <w:rFonts w:cs="Arial"/>
          <w:b/>
        </w:rPr>
        <w:t xml:space="preserve">„Detail“ </w:t>
      </w:r>
      <w:r w:rsidRPr="00BB2DE3">
        <w:rPr>
          <w:rFonts w:cs="Arial"/>
        </w:rPr>
        <w:t xml:space="preserve">sa zobrazí okno detailu </w:t>
      </w:r>
      <w:r w:rsidRPr="00BB2DE3">
        <w:rPr>
          <w:rFonts w:cs="Arial"/>
          <w:lang w:eastAsia="en-US"/>
        </w:rPr>
        <w:t xml:space="preserve">časti verzie vzoru </w:t>
      </w:r>
      <w:r w:rsidR="00A649C7">
        <w:rPr>
          <w:rFonts w:cs="Arial"/>
          <w:lang w:eastAsia="en-US"/>
        </w:rPr>
        <w:t>výstupu</w:t>
      </w:r>
      <w:r w:rsidRPr="00BB2DE3">
        <w:rPr>
          <w:rFonts w:cs="Arial"/>
          <w:lang w:eastAsia="en-US"/>
        </w:rPr>
        <w:t xml:space="preserve"> </w:t>
      </w:r>
      <w:r w:rsidRPr="00BB2DE3">
        <w:rPr>
          <w:rFonts w:cs="Arial"/>
          <w:b/>
          <w:lang w:eastAsia="en-US"/>
        </w:rPr>
        <w:t xml:space="preserve">„Časť verzie vzoru </w:t>
      </w:r>
      <w:r w:rsidR="00A649C7">
        <w:rPr>
          <w:rFonts w:cs="Arial"/>
          <w:b/>
          <w:lang w:eastAsia="en-US"/>
        </w:rPr>
        <w:t>výstupu</w:t>
      </w:r>
      <w:r w:rsidRPr="00BB2DE3">
        <w:rPr>
          <w:rFonts w:cs="Arial"/>
          <w:b/>
          <w:lang w:eastAsia="en-US"/>
        </w:rPr>
        <w:t>“</w:t>
      </w:r>
      <w:r w:rsidRPr="00BB2DE3">
        <w:rPr>
          <w:rFonts w:cs="Arial"/>
        </w:rPr>
        <w:t>:</w:t>
      </w:r>
    </w:p>
    <w:p w14:paraId="178D0182" w14:textId="6D74E289" w:rsidR="007666CA" w:rsidRPr="00BB2DE3" w:rsidRDefault="005A7450" w:rsidP="007666CA">
      <w:pPr>
        <w:keepNext/>
        <w:jc w:val="both"/>
      </w:pPr>
      <w:r w:rsidRPr="005A7450">
        <w:rPr>
          <w:noProof/>
        </w:rPr>
        <w:drawing>
          <wp:inline distT="0" distB="0" distL="0" distR="0" wp14:anchorId="6030F8EF" wp14:editId="47C340BD">
            <wp:extent cx="5760720" cy="2970530"/>
            <wp:effectExtent l="0" t="0" r="0" b="1270"/>
            <wp:docPr id="1381594560" name="Obrázok 1381594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6"/>
                    <a:stretch>
                      <a:fillRect/>
                    </a:stretch>
                  </pic:blipFill>
                  <pic:spPr>
                    <a:xfrm>
                      <a:off x="0" y="0"/>
                      <a:ext cx="5760720" cy="2970530"/>
                    </a:xfrm>
                    <a:prstGeom prst="rect">
                      <a:avLst/>
                    </a:prstGeom>
                  </pic:spPr>
                </pic:pic>
              </a:graphicData>
            </a:graphic>
          </wp:inline>
        </w:drawing>
      </w:r>
    </w:p>
    <w:p w14:paraId="177F8782" w14:textId="604FF294" w:rsidR="007666CA" w:rsidRPr="00BB2DE3" w:rsidRDefault="007666CA" w:rsidP="007666CA">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2.9</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23</w:t>
      </w:r>
      <w:r w:rsidR="002052FF">
        <w:rPr>
          <w:noProof/>
        </w:rPr>
        <w:fldChar w:fldCharType="end"/>
      </w:r>
      <w:r w:rsidRPr="00BB2DE3">
        <w:rPr>
          <w:noProof/>
        </w:rPr>
        <w:t xml:space="preserve"> Časť verzie vzoru </w:t>
      </w:r>
      <w:r w:rsidR="00A649C7">
        <w:rPr>
          <w:noProof/>
        </w:rPr>
        <w:t>výstupu</w:t>
      </w:r>
    </w:p>
    <w:p w14:paraId="127E514F" w14:textId="77777777" w:rsidR="007666CA" w:rsidRPr="00BB2DE3" w:rsidRDefault="007666CA" w:rsidP="007666CA">
      <w:pPr>
        <w:jc w:val="both"/>
        <w:rPr>
          <w:rFonts w:cs="Arial"/>
          <w:b/>
        </w:rPr>
      </w:pPr>
      <w:r w:rsidRPr="00BB2DE3">
        <w:rPr>
          <w:rFonts w:cs="Arial"/>
          <w:b/>
        </w:rPr>
        <w:lastRenderedPageBreak/>
        <w:t>Popis polí:</w:t>
      </w:r>
    </w:p>
    <w:p w14:paraId="1301F754" w14:textId="0DCB0CA5" w:rsidR="007666CA" w:rsidRPr="00BB2DE3" w:rsidRDefault="007666CA" w:rsidP="007666CA">
      <w:pPr>
        <w:pStyle w:val="ListParagraph"/>
        <w:numPr>
          <w:ilvl w:val="0"/>
          <w:numId w:val="4"/>
        </w:numPr>
        <w:jc w:val="both"/>
        <w:rPr>
          <w:rFonts w:cs="Arial"/>
        </w:rPr>
      </w:pPr>
      <w:r w:rsidRPr="00BB2DE3">
        <w:rPr>
          <w:rFonts w:cs="Arial"/>
          <w:b/>
        </w:rPr>
        <w:t xml:space="preserve">Kód </w:t>
      </w:r>
      <w:r w:rsidRPr="00BB2DE3">
        <w:rPr>
          <w:rFonts w:cs="Arial"/>
        </w:rPr>
        <w:t xml:space="preserve">– kód časti verzie vzoru </w:t>
      </w:r>
      <w:r w:rsidR="00A649C7">
        <w:rPr>
          <w:rFonts w:cs="Arial"/>
        </w:rPr>
        <w:t>výstupu</w:t>
      </w:r>
      <w:r w:rsidRPr="00BB2DE3">
        <w:rPr>
          <w:rFonts w:cs="Arial"/>
        </w:rPr>
        <w:t>.</w:t>
      </w:r>
    </w:p>
    <w:p w14:paraId="4D7A0AC3" w14:textId="1BCA942E" w:rsidR="007666CA" w:rsidRPr="00BB2DE3" w:rsidRDefault="007666CA" w:rsidP="007666CA">
      <w:pPr>
        <w:pStyle w:val="ListParagraph"/>
        <w:numPr>
          <w:ilvl w:val="0"/>
          <w:numId w:val="4"/>
        </w:numPr>
        <w:jc w:val="both"/>
        <w:rPr>
          <w:rFonts w:cs="Arial"/>
        </w:rPr>
      </w:pPr>
      <w:r w:rsidRPr="00BB2DE3">
        <w:rPr>
          <w:rFonts w:cs="Arial"/>
          <w:b/>
        </w:rPr>
        <w:t xml:space="preserve">Typ </w:t>
      </w:r>
      <w:r w:rsidRPr="00BB2DE3">
        <w:rPr>
          <w:rFonts w:cs="Arial"/>
        </w:rPr>
        <w:t xml:space="preserve">– </w:t>
      </w:r>
      <w:r w:rsidR="00A649C7">
        <w:rPr>
          <w:rFonts w:cs="Arial"/>
        </w:rPr>
        <w:t>typ časti</w:t>
      </w:r>
      <w:r w:rsidR="00A649C7" w:rsidRPr="0052741A">
        <w:rPr>
          <w:rFonts w:cs="Arial"/>
        </w:rPr>
        <w:t>. Môže nadobúdať hodnoty „Statická časť“, „Dynamická riadková časť“, „Dynamická stĺpcová časť“</w:t>
      </w:r>
      <w:r w:rsidR="00A649C7">
        <w:rPr>
          <w:rFonts w:cs="Arial"/>
        </w:rPr>
        <w:t>.</w:t>
      </w:r>
    </w:p>
    <w:p w14:paraId="1D33FB53" w14:textId="1E7B0B43" w:rsidR="007666CA" w:rsidRDefault="007666CA" w:rsidP="00E92E8B">
      <w:pPr>
        <w:pStyle w:val="ListParagraph"/>
        <w:numPr>
          <w:ilvl w:val="0"/>
          <w:numId w:val="4"/>
        </w:numPr>
        <w:jc w:val="both"/>
        <w:rPr>
          <w:rFonts w:cs="Arial"/>
        </w:rPr>
      </w:pPr>
      <w:r w:rsidRPr="00BB2DE3">
        <w:rPr>
          <w:rFonts w:cs="Arial"/>
          <w:b/>
        </w:rPr>
        <w:t>Názov</w:t>
      </w:r>
      <w:r w:rsidRPr="00BB2DE3">
        <w:rPr>
          <w:rFonts w:cs="Arial"/>
        </w:rPr>
        <w:t xml:space="preserve"> – názov časti verzie vzoru </w:t>
      </w:r>
      <w:r w:rsidR="00A649C7">
        <w:rPr>
          <w:rFonts w:cs="Arial"/>
        </w:rPr>
        <w:t>výstupu.</w:t>
      </w:r>
    </w:p>
    <w:p w14:paraId="716BC308" w14:textId="77777777" w:rsidR="00A649C7" w:rsidRPr="0052741A" w:rsidRDefault="00A649C7" w:rsidP="00A649C7">
      <w:pPr>
        <w:pStyle w:val="ListParagraph"/>
        <w:numPr>
          <w:ilvl w:val="0"/>
          <w:numId w:val="4"/>
        </w:numPr>
        <w:jc w:val="both"/>
        <w:rPr>
          <w:rFonts w:cs="Arial"/>
        </w:rPr>
      </w:pPr>
      <w:r w:rsidRPr="0052741A">
        <w:rPr>
          <w:rFonts w:cs="Arial"/>
          <w:b/>
        </w:rPr>
        <w:t xml:space="preserve">Naviazané položky </w:t>
      </w:r>
      <w:r w:rsidRPr="0052741A">
        <w:rPr>
          <w:rFonts w:cs="Arial"/>
        </w:rPr>
        <w:t>– toto pole je prázdne a nie je editovateľné pri vytváraní novej časti. Má informatívny charakter, či má časť verzie vzoru naviazané položky. Pole je nastavené na „Áno“, ak došlo k úspešnému naviazaniu popisných metadát buniek vzoru výstupu na položky v databáze.</w:t>
      </w:r>
    </w:p>
    <w:p w14:paraId="4E2604DD" w14:textId="77777777" w:rsidR="00A649C7" w:rsidRPr="0052741A" w:rsidRDefault="00A649C7" w:rsidP="00A649C7">
      <w:pPr>
        <w:pStyle w:val="ListParagraph"/>
        <w:numPr>
          <w:ilvl w:val="0"/>
          <w:numId w:val="4"/>
        </w:numPr>
        <w:jc w:val="both"/>
        <w:rPr>
          <w:rFonts w:cs="Arial"/>
        </w:rPr>
      </w:pPr>
      <w:r w:rsidRPr="0052741A">
        <w:rPr>
          <w:rFonts w:cs="Arial"/>
          <w:b/>
        </w:rPr>
        <w:t>Definované výpočty</w:t>
      </w:r>
      <w:r w:rsidRPr="0052741A">
        <w:rPr>
          <w:rFonts w:cs="Arial"/>
        </w:rPr>
        <w:t xml:space="preserve"> – toto pole je prázdne a nie je editovateľné pri vytváraní novej časti. Má informatívny charakter, či má časť verzie vzoru definované výpočty. Pole je nastavené na „Áno“, ak došlo k úspešnému preloženiu výpočtov v bunkách vzoru výstupu.</w:t>
      </w:r>
    </w:p>
    <w:p w14:paraId="23956EF9" w14:textId="614CBDBB" w:rsidR="00A649C7" w:rsidRPr="0052741A" w:rsidRDefault="00A649C7" w:rsidP="00C67D23">
      <w:pPr>
        <w:pStyle w:val="ListParagraph"/>
        <w:numPr>
          <w:ilvl w:val="0"/>
          <w:numId w:val="60"/>
        </w:numPr>
        <w:jc w:val="both"/>
        <w:rPr>
          <w:rFonts w:cs="Arial"/>
          <w:b/>
        </w:rPr>
      </w:pPr>
      <w:r w:rsidRPr="0052741A">
        <w:rPr>
          <w:rFonts w:cs="Arial"/>
          <w:b/>
        </w:rPr>
        <w:t xml:space="preserve">Typ výpočtu </w:t>
      </w:r>
      <w:r w:rsidRPr="0052741A">
        <w:rPr>
          <w:rFonts w:cs="Arial"/>
        </w:rPr>
        <w:t>–</w:t>
      </w:r>
      <w:r>
        <w:rPr>
          <w:rFonts w:cs="Arial"/>
        </w:rPr>
        <w:t xml:space="preserve"> </w:t>
      </w:r>
      <w:r w:rsidRPr="0052741A">
        <w:rPr>
          <w:rFonts w:cs="Arial"/>
        </w:rPr>
        <w:t>4 typy výpočtu:</w:t>
      </w:r>
    </w:p>
    <w:p w14:paraId="36CF1462" w14:textId="77777777" w:rsidR="00A649C7" w:rsidRPr="0052741A" w:rsidRDefault="00A649C7" w:rsidP="00C67D23">
      <w:pPr>
        <w:pStyle w:val="ListParagraph"/>
        <w:numPr>
          <w:ilvl w:val="1"/>
          <w:numId w:val="63"/>
        </w:numPr>
        <w:jc w:val="both"/>
        <w:rPr>
          <w:rFonts w:cs="Arial"/>
        </w:rPr>
      </w:pPr>
      <w:r w:rsidRPr="0052741A">
        <w:rPr>
          <w:rFonts w:cs="Arial"/>
        </w:rPr>
        <w:t>agregácia – výpočet agregovaný za vybrané subjekty,</w:t>
      </w:r>
    </w:p>
    <w:p w14:paraId="414DC9D8" w14:textId="77777777" w:rsidR="00A649C7" w:rsidRPr="0052741A" w:rsidRDefault="00A649C7" w:rsidP="00C67D23">
      <w:pPr>
        <w:pStyle w:val="ListParagraph"/>
        <w:numPr>
          <w:ilvl w:val="1"/>
          <w:numId w:val="63"/>
        </w:numPr>
        <w:jc w:val="both"/>
        <w:rPr>
          <w:rFonts w:cs="Arial"/>
        </w:rPr>
      </w:pPr>
      <w:r w:rsidRPr="0052741A">
        <w:rPr>
          <w:rFonts w:cs="Arial"/>
        </w:rPr>
        <w:t xml:space="preserve">kumulácia – výpočet agregovaný za vybrané obdobia, </w:t>
      </w:r>
    </w:p>
    <w:p w14:paraId="60453FEE" w14:textId="77777777" w:rsidR="00A649C7" w:rsidRPr="0052741A" w:rsidRDefault="00A649C7" w:rsidP="00C67D23">
      <w:pPr>
        <w:pStyle w:val="ListParagraph"/>
        <w:numPr>
          <w:ilvl w:val="1"/>
          <w:numId w:val="63"/>
        </w:numPr>
        <w:jc w:val="both"/>
        <w:rPr>
          <w:rFonts w:cs="Arial"/>
        </w:rPr>
      </w:pPr>
      <w:r w:rsidRPr="0052741A">
        <w:rPr>
          <w:rFonts w:cs="Arial"/>
        </w:rPr>
        <w:t>zhrávanie – jednoduché zobrazenie dát pre vybraný subjekt alebo časové obdobie,</w:t>
      </w:r>
    </w:p>
    <w:p w14:paraId="5BB26CD8" w14:textId="77777777" w:rsidR="00A649C7" w:rsidRPr="0052741A" w:rsidRDefault="00A649C7" w:rsidP="00C67D23">
      <w:pPr>
        <w:pStyle w:val="ListParagraph"/>
        <w:numPr>
          <w:ilvl w:val="1"/>
          <w:numId w:val="63"/>
        </w:numPr>
        <w:jc w:val="both"/>
        <w:rPr>
          <w:rFonts w:cs="Arial"/>
        </w:rPr>
      </w:pPr>
      <w:r w:rsidRPr="0052741A">
        <w:rPr>
          <w:rFonts w:cs="Arial"/>
        </w:rPr>
        <w:t>subjektový/časový rad – jednoduché zobrazenie dát pre vybraný časový rad,</w:t>
      </w:r>
    </w:p>
    <w:p w14:paraId="072AA221" w14:textId="752496B5" w:rsidR="00A649C7" w:rsidRDefault="00A649C7" w:rsidP="00C67D23">
      <w:pPr>
        <w:pStyle w:val="ListParagraph"/>
        <w:numPr>
          <w:ilvl w:val="1"/>
          <w:numId w:val="63"/>
        </w:numPr>
        <w:jc w:val="both"/>
        <w:rPr>
          <w:rFonts w:cs="Arial"/>
        </w:rPr>
      </w:pPr>
      <w:r w:rsidRPr="0052741A">
        <w:rPr>
          <w:rFonts w:cs="Arial"/>
        </w:rPr>
        <w:t>vlastný výpočet – jedná sa o výpočet, kedy je pre každú bunku výstupu definovaný samostatný výp</w:t>
      </w:r>
      <w:r>
        <w:rPr>
          <w:rFonts w:cs="Arial"/>
        </w:rPr>
        <w:t>očtový vzorec pre jej výpočet.</w:t>
      </w:r>
    </w:p>
    <w:p w14:paraId="689E5DA2" w14:textId="002B8405" w:rsidR="00A649C7" w:rsidRDefault="00A649C7" w:rsidP="00C67D23">
      <w:pPr>
        <w:pStyle w:val="ListParagraph"/>
        <w:numPr>
          <w:ilvl w:val="1"/>
          <w:numId w:val="63"/>
        </w:numPr>
        <w:jc w:val="both"/>
        <w:rPr>
          <w:rFonts w:cs="Arial"/>
        </w:rPr>
      </w:pPr>
      <w:r w:rsidRPr="009B2F99">
        <w:rPr>
          <w:rFonts w:cs="Arial"/>
        </w:rPr>
        <w:t xml:space="preserve">výpočet v databáze – pre výpočet sa </w:t>
      </w:r>
      <w:r>
        <w:rPr>
          <w:rFonts w:cs="Arial"/>
        </w:rPr>
        <w:t>je</w:t>
      </w:r>
      <w:r w:rsidRPr="009B2F99">
        <w:rPr>
          <w:rFonts w:cs="Arial"/>
        </w:rPr>
        <w:t xml:space="preserve"> pripravený databázový balíček s databázovou funkciou, ktorá vykoná výpočet hodnôt.</w:t>
      </w:r>
    </w:p>
    <w:p w14:paraId="20746353" w14:textId="4EACD118" w:rsidR="004118FB" w:rsidRDefault="004118FB" w:rsidP="006F2775">
      <w:pPr>
        <w:pStyle w:val="ListParagraph"/>
        <w:numPr>
          <w:ilvl w:val="0"/>
          <w:numId w:val="63"/>
        </w:numPr>
        <w:jc w:val="both"/>
        <w:rPr>
          <w:rFonts w:cs="Arial"/>
        </w:rPr>
      </w:pPr>
      <w:r w:rsidRPr="006F2775">
        <w:rPr>
          <w:rFonts w:cs="Arial"/>
          <w:b/>
        </w:rPr>
        <w:t>Nevykázané a prázdne hodnoty nahrádzať nulou</w:t>
      </w:r>
      <w:r>
        <w:rPr>
          <w:rFonts w:cs="Arial"/>
        </w:rPr>
        <w:t xml:space="preserve"> – pri označení poľa ako TRUE má časť výstupu zvolené nahrádzanie prázdnych a </w:t>
      </w:r>
      <w:proofErr w:type="spellStart"/>
      <w:r>
        <w:rPr>
          <w:rFonts w:cs="Arial"/>
        </w:rPr>
        <w:t>nevykázanych</w:t>
      </w:r>
      <w:proofErr w:type="spellEnd"/>
      <w:r>
        <w:rPr>
          <w:rFonts w:cs="Arial"/>
        </w:rPr>
        <w:t xml:space="preserve"> hodnôt nulou. Náhrada je len virtuálna, neprebehne uloženie hodnôt „0“ v zdrojových verziách výkazov.</w:t>
      </w:r>
    </w:p>
    <w:p w14:paraId="00ACC4BC" w14:textId="5C8B1919" w:rsidR="00A649C7" w:rsidRPr="0052741A" w:rsidRDefault="00A649C7" w:rsidP="00A649C7">
      <w:pPr>
        <w:pStyle w:val="ListParagraph"/>
        <w:numPr>
          <w:ilvl w:val="0"/>
          <w:numId w:val="4"/>
        </w:numPr>
        <w:jc w:val="both"/>
        <w:rPr>
          <w:rFonts w:cs="Arial"/>
        </w:rPr>
      </w:pPr>
      <w:r w:rsidRPr="0052741A">
        <w:rPr>
          <w:rFonts w:cs="Arial"/>
          <w:b/>
        </w:rPr>
        <w:t xml:space="preserve">Časová </w:t>
      </w:r>
      <w:proofErr w:type="spellStart"/>
      <w:r w:rsidRPr="0052741A">
        <w:rPr>
          <w:rFonts w:cs="Arial"/>
          <w:b/>
        </w:rPr>
        <w:t>agregačná</w:t>
      </w:r>
      <w:proofErr w:type="spellEnd"/>
      <w:r w:rsidRPr="0052741A">
        <w:rPr>
          <w:rFonts w:cs="Arial"/>
          <w:b/>
        </w:rPr>
        <w:t xml:space="preserve"> funkcia</w:t>
      </w:r>
      <w:r w:rsidRPr="0052741A">
        <w:rPr>
          <w:rFonts w:cs="Arial"/>
        </w:rPr>
        <w:t xml:space="preserve"> – </w:t>
      </w:r>
      <w:r>
        <w:rPr>
          <w:rFonts w:cs="Arial"/>
        </w:rPr>
        <w:t>jej</w:t>
      </w:r>
      <w:r w:rsidRPr="0052741A">
        <w:rPr>
          <w:rFonts w:cs="Arial"/>
        </w:rPr>
        <w:t xml:space="preserve"> cieľom je určiť agregovaný výpočet za nastavené relatívne obdobie. 2 možnosti:</w:t>
      </w:r>
    </w:p>
    <w:p w14:paraId="6BCB7E29" w14:textId="77777777" w:rsidR="00A649C7" w:rsidRDefault="00A649C7" w:rsidP="00C67D23">
      <w:pPr>
        <w:pStyle w:val="ListParagraph"/>
        <w:numPr>
          <w:ilvl w:val="1"/>
          <w:numId w:val="63"/>
        </w:numPr>
        <w:jc w:val="both"/>
        <w:rPr>
          <w:rFonts w:cs="Arial"/>
        </w:rPr>
      </w:pPr>
      <w:r w:rsidRPr="0052741A">
        <w:rPr>
          <w:rFonts w:cs="Arial"/>
        </w:rPr>
        <w:t> </w:t>
      </w:r>
      <w:proofErr w:type="spellStart"/>
      <w:r w:rsidRPr="0052741A">
        <w:rPr>
          <w:rFonts w:cs="Arial"/>
        </w:rPr>
        <w:t>kumulatív</w:t>
      </w:r>
      <w:proofErr w:type="spellEnd"/>
      <w:r w:rsidRPr="0052741A">
        <w:rPr>
          <w:rFonts w:cs="Arial"/>
        </w:rPr>
        <w:t xml:space="preserve"> – aktivovanie časovej </w:t>
      </w:r>
      <w:proofErr w:type="spellStart"/>
      <w:r w:rsidRPr="0052741A">
        <w:rPr>
          <w:rFonts w:cs="Arial"/>
        </w:rPr>
        <w:t>agregačnej</w:t>
      </w:r>
      <w:proofErr w:type="spellEnd"/>
      <w:r w:rsidRPr="0052741A">
        <w:rPr>
          <w:rFonts w:cs="Arial"/>
        </w:rPr>
        <w:t xml:space="preserve"> funkcie</w:t>
      </w:r>
    </w:p>
    <w:p w14:paraId="67B4083C" w14:textId="384EE19A" w:rsidR="00A649C7" w:rsidRPr="00E92E8B" w:rsidRDefault="00A649C7" w:rsidP="00C67D23">
      <w:pPr>
        <w:pStyle w:val="ListParagraph"/>
        <w:numPr>
          <w:ilvl w:val="1"/>
          <w:numId w:val="63"/>
        </w:numPr>
        <w:jc w:val="both"/>
        <w:rPr>
          <w:rFonts w:cs="Arial"/>
        </w:rPr>
      </w:pPr>
      <w:r>
        <w:rPr>
          <w:rFonts w:cs="Arial"/>
        </w:rPr>
        <w:t xml:space="preserve"> </w:t>
      </w:r>
      <w:r w:rsidRPr="009B2F99">
        <w:rPr>
          <w:rFonts w:cs="Arial"/>
        </w:rPr>
        <w:t xml:space="preserve">neuplatňuje sa – deaktivovanie časovej </w:t>
      </w:r>
      <w:proofErr w:type="spellStart"/>
      <w:r w:rsidRPr="009B2F99">
        <w:rPr>
          <w:rFonts w:cs="Arial"/>
        </w:rPr>
        <w:t>agregačnej</w:t>
      </w:r>
      <w:proofErr w:type="spellEnd"/>
      <w:r w:rsidRPr="009B2F99">
        <w:rPr>
          <w:rFonts w:cs="Arial"/>
        </w:rPr>
        <w:t xml:space="preserve"> funkcie</w:t>
      </w:r>
    </w:p>
    <w:p w14:paraId="3B6E8A71" w14:textId="4B35BCED" w:rsidR="00A649C7" w:rsidRPr="0052741A" w:rsidRDefault="00A649C7" w:rsidP="00A649C7">
      <w:pPr>
        <w:pStyle w:val="ListParagraph"/>
        <w:numPr>
          <w:ilvl w:val="0"/>
          <w:numId w:val="4"/>
        </w:numPr>
        <w:jc w:val="both"/>
        <w:rPr>
          <w:rFonts w:cs="Arial"/>
        </w:rPr>
      </w:pPr>
      <w:r w:rsidRPr="0052741A">
        <w:rPr>
          <w:rFonts w:cs="Arial"/>
          <w:b/>
        </w:rPr>
        <w:t>Typ obdobia</w:t>
      </w:r>
      <w:r w:rsidRPr="0052741A">
        <w:rPr>
          <w:rFonts w:cs="Arial"/>
        </w:rPr>
        <w:t xml:space="preserve"> – </w:t>
      </w:r>
      <w:r w:rsidRPr="0052741A">
        <w:rPr>
          <w:rFonts w:cs="Arial"/>
          <w:szCs w:val="24"/>
        </w:rPr>
        <w:t xml:space="preserve">typ obdobia určuje výber dát pre časť výstupu z časového pohľadu. </w:t>
      </w:r>
      <w:r>
        <w:rPr>
          <w:rFonts w:cs="Arial"/>
        </w:rPr>
        <w:t>3</w:t>
      </w:r>
      <w:r w:rsidRPr="0052741A">
        <w:rPr>
          <w:rFonts w:cs="Arial"/>
        </w:rPr>
        <w:t xml:space="preserve"> možnosti:</w:t>
      </w:r>
    </w:p>
    <w:p w14:paraId="1AC1F66E" w14:textId="77777777" w:rsidR="00A649C7" w:rsidRPr="0052741A" w:rsidRDefault="00A649C7" w:rsidP="00C67D23">
      <w:pPr>
        <w:pStyle w:val="ListParagraph"/>
        <w:numPr>
          <w:ilvl w:val="1"/>
          <w:numId w:val="64"/>
        </w:numPr>
        <w:jc w:val="both"/>
        <w:rPr>
          <w:rFonts w:cs="Arial"/>
        </w:rPr>
      </w:pPr>
      <w:r w:rsidRPr="0052741A">
        <w:rPr>
          <w:rFonts w:cs="Arial"/>
        </w:rPr>
        <w:t>kalendárny rok – určenie typu obdobia na aktuálny kalendárny rok</w:t>
      </w:r>
    </w:p>
    <w:p w14:paraId="5ADAF7B4" w14:textId="77777777" w:rsidR="00A649C7" w:rsidRPr="00E92E8B" w:rsidRDefault="00A649C7" w:rsidP="00C67D23">
      <w:pPr>
        <w:pStyle w:val="ListParagraph"/>
        <w:numPr>
          <w:ilvl w:val="1"/>
          <w:numId w:val="64"/>
        </w:numPr>
        <w:jc w:val="both"/>
        <w:rPr>
          <w:rFonts w:cs="Arial"/>
        </w:rPr>
      </w:pPr>
      <w:r w:rsidRPr="0052741A">
        <w:rPr>
          <w:rFonts w:cs="Arial"/>
        </w:rPr>
        <w:t xml:space="preserve">určené relatívne - </w:t>
      </w:r>
      <w:r w:rsidRPr="0052741A">
        <w:rPr>
          <w:rFonts w:cs="Arial"/>
          <w:color w:val="000000"/>
          <w:szCs w:val="24"/>
        </w:rPr>
        <w:t>určenie typu obdobia relatívne voči aktuálnemu obdobiu</w:t>
      </w:r>
    </w:p>
    <w:p w14:paraId="5E9C60FC" w14:textId="1D5D9D11" w:rsidR="00A649C7" w:rsidRPr="00E92E8B" w:rsidRDefault="00A649C7" w:rsidP="00C67D23">
      <w:pPr>
        <w:pStyle w:val="ListParagraph"/>
        <w:numPr>
          <w:ilvl w:val="1"/>
          <w:numId w:val="64"/>
        </w:numPr>
        <w:jc w:val="both"/>
        <w:rPr>
          <w:rFonts w:cs="Arial"/>
        </w:rPr>
      </w:pPr>
      <w:r w:rsidRPr="00E92E8B">
        <w:rPr>
          <w:rFonts w:cs="Arial"/>
          <w:color w:val="000000"/>
          <w:szCs w:val="24"/>
        </w:rPr>
        <w:t>obdobie výpočtu - určenie typu obdobia na obdobie výpočtu</w:t>
      </w:r>
    </w:p>
    <w:p w14:paraId="59C4FBD0" w14:textId="77777777" w:rsidR="00A649C7" w:rsidRDefault="00A649C7" w:rsidP="00C67D23">
      <w:pPr>
        <w:pStyle w:val="ListParagraph"/>
        <w:numPr>
          <w:ilvl w:val="0"/>
          <w:numId w:val="64"/>
        </w:numPr>
        <w:jc w:val="both"/>
        <w:rPr>
          <w:rFonts w:cs="Arial"/>
        </w:rPr>
      </w:pPr>
      <w:r w:rsidRPr="0052741A">
        <w:rPr>
          <w:rFonts w:cs="Arial"/>
          <w:b/>
        </w:rPr>
        <w:t xml:space="preserve">Relatívne obdobie od </w:t>
      </w:r>
      <w:r w:rsidRPr="0052741A">
        <w:rPr>
          <w:rFonts w:cs="Arial"/>
        </w:rPr>
        <w:t xml:space="preserve">– relatívne určenie počiatočného obdobia pre výpočet časovej </w:t>
      </w:r>
      <w:proofErr w:type="spellStart"/>
      <w:r w:rsidRPr="0052741A">
        <w:rPr>
          <w:rFonts w:cs="Arial"/>
        </w:rPr>
        <w:t>agregačnej</w:t>
      </w:r>
      <w:proofErr w:type="spellEnd"/>
      <w:r w:rsidRPr="0052741A">
        <w:rPr>
          <w:rFonts w:cs="Arial"/>
        </w:rPr>
        <w:t xml:space="preserve"> funkcie</w:t>
      </w:r>
    </w:p>
    <w:p w14:paraId="453FBB80" w14:textId="74FD34C6" w:rsidR="00A649C7" w:rsidRPr="00E92E8B" w:rsidRDefault="00A649C7" w:rsidP="00C67D23">
      <w:pPr>
        <w:pStyle w:val="ListParagraph"/>
        <w:numPr>
          <w:ilvl w:val="0"/>
          <w:numId w:val="64"/>
        </w:numPr>
        <w:jc w:val="both"/>
        <w:rPr>
          <w:rFonts w:cs="Arial"/>
        </w:rPr>
      </w:pPr>
      <w:r w:rsidRPr="00E92E8B">
        <w:rPr>
          <w:rFonts w:cs="Arial"/>
          <w:b/>
        </w:rPr>
        <w:t>Relatívne obdobie do</w:t>
      </w:r>
      <w:r w:rsidRPr="009B2F99">
        <w:rPr>
          <w:rFonts w:cs="Arial"/>
        </w:rPr>
        <w:t xml:space="preserve"> – relatívne určenie koncového obdobia pre výpočet časovej </w:t>
      </w:r>
      <w:proofErr w:type="spellStart"/>
      <w:r w:rsidRPr="009B2F99">
        <w:rPr>
          <w:rFonts w:cs="Arial"/>
        </w:rPr>
        <w:t>agregačnej</w:t>
      </w:r>
      <w:proofErr w:type="spellEnd"/>
      <w:r w:rsidRPr="009B2F99">
        <w:rPr>
          <w:rFonts w:cs="Arial"/>
        </w:rPr>
        <w:t xml:space="preserve"> funkcie</w:t>
      </w:r>
    </w:p>
    <w:p w14:paraId="32AD3488" w14:textId="77777777" w:rsidR="00A649C7" w:rsidRPr="00E92E8B" w:rsidRDefault="00A649C7">
      <w:pPr>
        <w:jc w:val="both"/>
        <w:rPr>
          <w:rFonts w:cs="Arial"/>
        </w:rPr>
      </w:pPr>
    </w:p>
    <w:p w14:paraId="6E3D5699" w14:textId="6B55170A" w:rsidR="007666CA" w:rsidRPr="00BB2DE3" w:rsidRDefault="007666CA" w:rsidP="007666CA">
      <w:pPr>
        <w:jc w:val="both"/>
        <w:rPr>
          <w:rFonts w:cs="Arial"/>
          <w:color w:val="000000"/>
        </w:rPr>
      </w:pPr>
      <w:r w:rsidRPr="00BB2DE3">
        <w:rPr>
          <w:rFonts w:cs="Arial"/>
        </w:rPr>
        <w:t xml:space="preserve">Používateľ si môže zobraziť grafickú podobu časti verzie vzoru </w:t>
      </w:r>
      <w:r w:rsidR="00A649C7">
        <w:rPr>
          <w:rFonts w:cs="Arial"/>
        </w:rPr>
        <w:t>výstupu</w:t>
      </w:r>
      <w:r w:rsidRPr="00BB2DE3">
        <w:rPr>
          <w:rFonts w:cs="Arial"/>
        </w:rPr>
        <w:t xml:space="preserve">. Vyhľadá príslušnú časť verzie vzoru </w:t>
      </w:r>
      <w:r w:rsidR="00A649C7">
        <w:rPr>
          <w:rFonts w:cs="Arial"/>
        </w:rPr>
        <w:t>výstupu v prehľade častí verzie vzoru</w:t>
      </w:r>
      <w:r w:rsidRPr="00BB2DE3">
        <w:rPr>
          <w:rFonts w:cs="Arial"/>
        </w:rPr>
        <w:t xml:space="preserve"> </w:t>
      </w:r>
      <w:r w:rsidR="00A649C7">
        <w:rPr>
          <w:rFonts w:cs="Arial"/>
        </w:rPr>
        <w:t>výstupu</w:t>
      </w:r>
      <w:r w:rsidRPr="00BB2DE3">
        <w:rPr>
          <w:rFonts w:cs="Arial"/>
        </w:rPr>
        <w:t xml:space="preserve">, klikne ľavým tlačidlom myši a pravým tlačidlom myši vyvolá kontextové menu a zvolí </w:t>
      </w:r>
      <w:r w:rsidRPr="00BB2DE3">
        <w:rPr>
          <w:rFonts w:cs="Arial"/>
          <w:b/>
          <w:color w:val="000000"/>
        </w:rPr>
        <w:t xml:space="preserve">„Zobraziť štruktúru verzie vzoru </w:t>
      </w:r>
      <w:r w:rsidR="00DD1013">
        <w:rPr>
          <w:rFonts w:cs="Arial"/>
          <w:b/>
          <w:color w:val="000000"/>
        </w:rPr>
        <w:t>výstupu</w:t>
      </w:r>
      <w:r w:rsidRPr="00BB2DE3">
        <w:rPr>
          <w:rFonts w:cs="Arial"/>
          <w:b/>
          <w:color w:val="000000"/>
        </w:rPr>
        <w:t>”</w:t>
      </w:r>
      <w:r w:rsidRPr="00BB2DE3">
        <w:rPr>
          <w:rFonts w:cs="Arial"/>
          <w:color w:val="000000"/>
        </w:rPr>
        <w:t>:</w:t>
      </w:r>
    </w:p>
    <w:p w14:paraId="4230154E" w14:textId="4BF5CF93" w:rsidR="007666CA" w:rsidRPr="00BB2DE3" w:rsidRDefault="00DD1013" w:rsidP="007666CA">
      <w:pPr>
        <w:keepNext/>
        <w:widowControl w:val="0"/>
        <w:spacing w:after="120"/>
        <w:jc w:val="both"/>
      </w:pPr>
      <w:r>
        <w:rPr>
          <w:noProof/>
        </w:rPr>
        <w:lastRenderedPageBreak/>
        <w:drawing>
          <wp:inline distT="0" distB="0" distL="0" distR="0" wp14:anchorId="302929F9" wp14:editId="71F6C052">
            <wp:extent cx="5760720" cy="2009140"/>
            <wp:effectExtent l="0" t="0" r="0" b="0"/>
            <wp:docPr id="2840" name="Picture 2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7"/>
                    <a:stretch>
                      <a:fillRect/>
                    </a:stretch>
                  </pic:blipFill>
                  <pic:spPr>
                    <a:xfrm>
                      <a:off x="0" y="0"/>
                      <a:ext cx="5760720" cy="2009140"/>
                    </a:xfrm>
                    <a:prstGeom prst="rect">
                      <a:avLst/>
                    </a:prstGeom>
                  </pic:spPr>
                </pic:pic>
              </a:graphicData>
            </a:graphic>
          </wp:inline>
        </w:drawing>
      </w:r>
    </w:p>
    <w:p w14:paraId="49AE3690" w14:textId="0119C7DC" w:rsidR="007666CA" w:rsidRPr="00BB2DE3" w:rsidRDefault="007666CA" w:rsidP="007666CA">
      <w:pPr>
        <w:pStyle w:val="Caption"/>
        <w:jc w:val="both"/>
        <w:rPr>
          <w:rFonts w:cs="Arial"/>
          <w:b w:val="0"/>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2.9</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24</w:t>
      </w:r>
      <w:r w:rsidR="002052FF">
        <w:rPr>
          <w:noProof/>
        </w:rPr>
        <w:fldChar w:fldCharType="end"/>
      </w:r>
      <w:r w:rsidRPr="00BB2DE3">
        <w:rPr>
          <w:noProof/>
        </w:rPr>
        <w:t xml:space="preserve"> Kontextové menu – Zobraziť štruktúru časti verzie vzoru </w:t>
      </w:r>
      <w:r w:rsidR="00DD1013">
        <w:rPr>
          <w:noProof/>
        </w:rPr>
        <w:t>výstupu</w:t>
      </w:r>
    </w:p>
    <w:p w14:paraId="3B701B5D" w14:textId="77777777" w:rsidR="007666CA" w:rsidRPr="00BB2DE3" w:rsidRDefault="007666CA" w:rsidP="007666CA">
      <w:pPr>
        <w:widowControl w:val="0"/>
        <w:spacing w:after="120"/>
        <w:jc w:val="both"/>
        <w:rPr>
          <w:rFonts w:cs="Arial"/>
          <w:b/>
        </w:rPr>
      </w:pPr>
    </w:p>
    <w:p w14:paraId="56D68B96" w14:textId="335596A1" w:rsidR="007666CA" w:rsidRPr="00BB2DE3" w:rsidRDefault="007666CA" w:rsidP="007666CA">
      <w:pPr>
        <w:widowControl w:val="0"/>
        <w:spacing w:after="120"/>
        <w:jc w:val="both"/>
        <w:rPr>
          <w:rFonts w:cs="Arial"/>
        </w:rPr>
      </w:pPr>
      <w:r w:rsidRPr="00BB2DE3">
        <w:rPr>
          <w:rFonts w:cs="Arial"/>
        </w:rPr>
        <w:t xml:space="preserve">Zobrazí sa verzia vzoru </w:t>
      </w:r>
      <w:r w:rsidR="00DD1013">
        <w:rPr>
          <w:rFonts w:cs="Arial"/>
        </w:rPr>
        <w:t>výstupu</w:t>
      </w:r>
      <w:r w:rsidRPr="00BB2DE3">
        <w:rPr>
          <w:rFonts w:cs="Arial"/>
        </w:rPr>
        <w:t xml:space="preserve"> v textovom režime. </w:t>
      </w:r>
      <w:r>
        <w:rPr>
          <w:rFonts w:cs="Arial"/>
        </w:rPr>
        <w:t>Bližšie v</w:t>
      </w:r>
      <w:r w:rsidRPr="00BB2DE3">
        <w:rPr>
          <w:rFonts w:cs="Arial"/>
        </w:rPr>
        <w:t xml:space="preserve">iď. kap </w:t>
      </w:r>
      <w:r w:rsidR="00DD1013">
        <w:rPr>
          <w:rFonts w:cs="Arial"/>
          <w:b/>
        </w:rPr>
        <w:t>2.8</w:t>
      </w:r>
      <w:r w:rsidRPr="00C82483">
        <w:rPr>
          <w:rFonts w:cs="Arial"/>
          <w:b/>
        </w:rPr>
        <w:t xml:space="preserve">.2 </w:t>
      </w:r>
      <w:r w:rsidRPr="00C82483">
        <w:rPr>
          <w:b/>
        </w:rPr>
        <w:t xml:space="preserve">Štruktúra verzie vzoru </w:t>
      </w:r>
      <w:r w:rsidR="00DD1013">
        <w:rPr>
          <w:b/>
        </w:rPr>
        <w:t>výstupu</w:t>
      </w:r>
      <w:r>
        <w:t>.</w:t>
      </w:r>
    </w:p>
    <w:p w14:paraId="7FB5DA4C" w14:textId="77777777" w:rsidR="007666CA" w:rsidRPr="00BB2DE3" w:rsidRDefault="007666CA" w:rsidP="007666CA">
      <w:pPr>
        <w:spacing w:after="0" w:line="240" w:lineRule="auto"/>
        <w:jc w:val="both"/>
        <w:rPr>
          <w:rFonts w:cs="Arial"/>
          <w:lang w:eastAsia="en-US"/>
        </w:rPr>
      </w:pPr>
    </w:p>
    <w:p w14:paraId="6FA4912B" w14:textId="3E672E68" w:rsidR="007666CA" w:rsidRPr="00BB2DE3" w:rsidRDefault="007666CA" w:rsidP="007666CA">
      <w:pPr>
        <w:jc w:val="both"/>
        <w:rPr>
          <w:rFonts w:cs="Arial"/>
          <w:color w:val="000000"/>
        </w:rPr>
      </w:pPr>
      <w:r w:rsidRPr="00BB2DE3">
        <w:rPr>
          <w:rFonts w:cs="Arial"/>
        </w:rPr>
        <w:t xml:space="preserve">Používateľ si môže </w:t>
      </w:r>
      <w:r>
        <w:rPr>
          <w:rFonts w:cs="Arial"/>
        </w:rPr>
        <w:t xml:space="preserve">exportovať výpočty, </w:t>
      </w:r>
      <w:proofErr w:type="spellStart"/>
      <w:r>
        <w:rPr>
          <w:rFonts w:cs="Arial"/>
        </w:rPr>
        <w:t>metadátový</w:t>
      </w:r>
      <w:proofErr w:type="spellEnd"/>
      <w:r>
        <w:rPr>
          <w:rFonts w:cs="Arial"/>
        </w:rPr>
        <w:t xml:space="preserve"> popis a grafickú podobu za časť</w:t>
      </w:r>
      <w:r w:rsidRPr="00BB2DE3">
        <w:rPr>
          <w:rFonts w:cs="Arial"/>
        </w:rPr>
        <w:t xml:space="preserve"> verzie vzoru </w:t>
      </w:r>
      <w:r w:rsidR="00DD1013">
        <w:rPr>
          <w:rFonts w:cs="Arial"/>
        </w:rPr>
        <w:t>výstupu</w:t>
      </w:r>
      <w:r>
        <w:rPr>
          <w:rFonts w:cs="Arial"/>
        </w:rPr>
        <w:t xml:space="preserve"> do aplikácie MS Excel</w:t>
      </w:r>
      <w:r w:rsidRPr="00BB2DE3">
        <w:rPr>
          <w:rFonts w:cs="Arial"/>
        </w:rPr>
        <w:t xml:space="preserve">. Vyhľadá príslušnú časť verzie vzoru </w:t>
      </w:r>
      <w:r w:rsidR="00DD1013">
        <w:rPr>
          <w:rFonts w:cs="Arial"/>
        </w:rPr>
        <w:t>výstupu</w:t>
      </w:r>
      <w:r w:rsidRPr="00BB2DE3">
        <w:rPr>
          <w:rFonts w:cs="Arial"/>
        </w:rPr>
        <w:t xml:space="preserve"> v prehľade častí verzií vzorov </w:t>
      </w:r>
      <w:r w:rsidR="00DD1013">
        <w:rPr>
          <w:rFonts w:cs="Arial"/>
        </w:rPr>
        <w:t>výstupov</w:t>
      </w:r>
      <w:r w:rsidRPr="00BB2DE3">
        <w:rPr>
          <w:rFonts w:cs="Arial"/>
        </w:rPr>
        <w:t xml:space="preserve">, klikne ľavým tlačidlom myši a pravým tlačidlom myši vyvolá kontextové menu a zvolí </w:t>
      </w:r>
      <w:r w:rsidRPr="00BB2DE3">
        <w:rPr>
          <w:rFonts w:cs="Arial"/>
          <w:b/>
          <w:color w:val="000000"/>
        </w:rPr>
        <w:t>„</w:t>
      </w:r>
      <w:r>
        <w:rPr>
          <w:rFonts w:cs="Arial"/>
          <w:b/>
          <w:color w:val="000000"/>
        </w:rPr>
        <w:t>Export výpočtov za časť do MS Excel</w:t>
      </w:r>
      <w:r w:rsidRPr="00BB2DE3">
        <w:rPr>
          <w:rFonts w:cs="Arial"/>
          <w:b/>
          <w:color w:val="000000"/>
        </w:rPr>
        <w:t>”</w:t>
      </w:r>
      <w:r>
        <w:rPr>
          <w:rFonts w:cs="Arial"/>
          <w:b/>
          <w:color w:val="000000"/>
        </w:rPr>
        <w:t xml:space="preserve">,  </w:t>
      </w:r>
      <w:r w:rsidRPr="00BB2DE3">
        <w:rPr>
          <w:rFonts w:cs="Arial"/>
          <w:b/>
          <w:color w:val="000000"/>
        </w:rPr>
        <w:t>„</w:t>
      </w:r>
      <w:r>
        <w:rPr>
          <w:rFonts w:cs="Arial"/>
          <w:b/>
          <w:color w:val="000000"/>
        </w:rPr>
        <w:t xml:space="preserve">Export </w:t>
      </w:r>
      <w:proofErr w:type="spellStart"/>
      <w:r>
        <w:rPr>
          <w:rFonts w:cs="Arial"/>
          <w:b/>
          <w:color w:val="000000"/>
        </w:rPr>
        <w:t>metadátového</w:t>
      </w:r>
      <w:proofErr w:type="spellEnd"/>
      <w:r>
        <w:rPr>
          <w:rFonts w:cs="Arial"/>
          <w:b/>
          <w:color w:val="000000"/>
        </w:rPr>
        <w:t xml:space="preserve"> popisu za časť do MS Excel</w:t>
      </w:r>
      <w:r w:rsidRPr="00BB2DE3">
        <w:rPr>
          <w:rFonts w:cs="Arial"/>
          <w:b/>
          <w:color w:val="000000"/>
        </w:rPr>
        <w:t>”</w:t>
      </w:r>
      <w:r>
        <w:rPr>
          <w:rFonts w:cs="Arial"/>
          <w:b/>
          <w:color w:val="000000"/>
        </w:rPr>
        <w:t xml:space="preserve"> alebo „Export grafickej podoby za časť do MS Excel“</w:t>
      </w:r>
      <w:r w:rsidRPr="00BB2DE3">
        <w:rPr>
          <w:rFonts w:cs="Arial"/>
          <w:color w:val="000000"/>
        </w:rPr>
        <w:t>:</w:t>
      </w:r>
    </w:p>
    <w:p w14:paraId="17620F17" w14:textId="72D6E655" w:rsidR="007666CA" w:rsidRDefault="00DD1013" w:rsidP="007666CA">
      <w:pPr>
        <w:jc w:val="both"/>
        <w:rPr>
          <w:lang w:eastAsia="en-US"/>
        </w:rPr>
      </w:pPr>
      <w:r>
        <w:rPr>
          <w:noProof/>
        </w:rPr>
        <w:drawing>
          <wp:inline distT="0" distB="0" distL="0" distR="0" wp14:anchorId="394F2F49" wp14:editId="1B4DF006">
            <wp:extent cx="5760720" cy="2019935"/>
            <wp:effectExtent l="0" t="0" r="0" b="0"/>
            <wp:docPr id="2848" name="Picture 2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8"/>
                    <a:stretch>
                      <a:fillRect/>
                    </a:stretch>
                  </pic:blipFill>
                  <pic:spPr>
                    <a:xfrm>
                      <a:off x="0" y="0"/>
                      <a:ext cx="5760720" cy="2019935"/>
                    </a:xfrm>
                    <a:prstGeom prst="rect">
                      <a:avLst/>
                    </a:prstGeom>
                  </pic:spPr>
                </pic:pic>
              </a:graphicData>
            </a:graphic>
          </wp:inline>
        </w:drawing>
      </w:r>
    </w:p>
    <w:p w14:paraId="27E9B18F" w14:textId="2A557196" w:rsidR="007666CA" w:rsidRPr="00BB2DE3" w:rsidRDefault="007666CA" w:rsidP="007666CA">
      <w:pPr>
        <w:pStyle w:val="Caption"/>
        <w:jc w:val="both"/>
        <w:rPr>
          <w:rFonts w:cs="Arial"/>
          <w:b w:val="0"/>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2.9</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25</w:t>
      </w:r>
      <w:r w:rsidR="002052FF">
        <w:rPr>
          <w:noProof/>
        </w:rPr>
        <w:fldChar w:fldCharType="end"/>
      </w:r>
      <w:r w:rsidRPr="00BB2DE3">
        <w:rPr>
          <w:noProof/>
        </w:rPr>
        <w:t xml:space="preserve"> Kontextové menu – </w:t>
      </w:r>
      <w:r>
        <w:rPr>
          <w:noProof/>
        </w:rPr>
        <w:t>Export výpočtov, metadátového popisu a grafickej podoby</w:t>
      </w:r>
      <w:r w:rsidRPr="00BB2DE3">
        <w:rPr>
          <w:noProof/>
        </w:rPr>
        <w:t xml:space="preserve"> časti verzie vzoru </w:t>
      </w:r>
      <w:r w:rsidR="00DD1013">
        <w:rPr>
          <w:noProof/>
        </w:rPr>
        <w:t>výstupu</w:t>
      </w:r>
    </w:p>
    <w:p w14:paraId="4B4D8A5F" w14:textId="77777777" w:rsidR="007666CA" w:rsidRPr="00BB2DE3" w:rsidRDefault="007666CA" w:rsidP="007666CA">
      <w:pPr>
        <w:jc w:val="both"/>
        <w:rPr>
          <w:lang w:eastAsia="en-US"/>
        </w:rPr>
      </w:pPr>
    </w:p>
    <w:p w14:paraId="02F68268" w14:textId="77777777" w:rsidR="007666CA" w:rsidRPr="00C82483" w:rsidRDefault="007666CA" w:rsidP="007666CA">
      <w:pPr>
        <w:rPr>
          <w:b/>
        </w:rPr>
      </w:pPr>
    </w:p>
    <w:p w14:paraId="45F58761" w14:textId="77777777" w:rsidR="007666CA" w:rsidRPr="00BB2DE3" w:rsidRDefault="007666CA" w:rsidP="007666CA">
      <w:pPr>
        <w:spacing w:after="0" w:line="240" w:lineRule="auto"/>
        <w:jc w:val="both"/>
        <w:rPr>
          <w:lang w:eastAsia="en-US"/>
        </w:rPr>
      </w:pPr>
      <w:r w:rsidRPr="00BB2DE3">
        <w:rPr>
          <w:lang w:eastAsia="en-US"/>
        </w:rPr>
        <w:br w:type="page"/>
      </w:r>
    </w:p>
    <w:p w14:paraId="77576589" w14:textId="2465E36C" w:rsidR="007666CA" w:rsidRPr="00BB2DE3" w:rsidRDefault="00DD1013" w:rsidP="00F4555C">
      <w:pPr>
        <w:pStyle w:val="Heading3"/>
        <w:numPr>
          <w:ilvl w:val="2"/>
          <w:numId w:val="1"/>
        </w:numPr>
        <w:jc w:val="both"/>
        <w:rPr>
          <w:rStyle w:val="IntenseEmphasis"/>
          <w:rFonts w:cs="Arial"/>
          <w:b/>
          <w:sz w:val="24"/>
          <w:szCs w:val="24"/>
        </w:rPr>
      </w:pPr>
      <w:bookmarkStart w:id="235" w:name="_Toc198725642"/>
      <w:r>
        <w:rPr>
          <w:rStyle w:val="IntenseEmphasis"/>
          <w:rFonts w:cs="Arial"/>
          <w:sz w:val="24"/>
          <w:szCs w:val="24"/>
        </w:rPr>
        <w:lastRenderedPageBreak/>
        <w:t>Subjekty a sumarizačné skupiny</w:t>
      </w:r>
      <w:bookmarkEnd w:id="235"/>
    </w:p>
    <w:p w14:paraId="6EDF2CAE" w14:textId="77777777" w:rsidR="007666CA" w:rsidRPr="00BB2DE3" w:rsidRDefault="007666CA" w:rsidP="007666CA">
      <w:pPr>
        <w:jc w:val="both"/>
        <w:rPr>
          <w:lang w:eastAsia="en-US"/>
        </w:rPr>
      </w:pPr>
    </w:p>
    <w:p w14:paraId="02C20F6B" w14:textId="0176B84F" w:rsidR="007666CA" w:rsidRPr="00BB2DE3" w:rsidRDefault="007666CA" w:rsidP="007666CA">
      <w:pPr>
        <w:jc w:val="both"/>
        <w:rPr>
          <w:lang w:eastAsia="en-US"/>
        </w:rPr>
      </w:pPr>
      <w:r w:rsidRPr="00BB2DE3">
        <w:rPr>
          <w:lang w:eastAsia="en-US"/>
        </w:rPr>
        <w:t xml:space="preserve">Verzia vzoru </w:t>
      </w:r>
      <w:r w:rsidR="00DD1013">
        <w:rPr>
          <w:lang w:eastAsia="en-US"/>
        </w:rPr>
        <w:t>výstupu</w:t>
      </w:r>
      <w:r w:rsidRPr="00BB2DE3">
        <w:rPr>
          <w:lang w:eastAsia="en-US"/>
        </w:rPr>
        <w:t xml:space="preserve"> má </w:t>
      </w:r>
      <w:r w:rsidR="00DD1013">
        <w:rPr>
          <w:lang w:eastAsia="en-US"/>
        </w:rPr>
        <w:t>priradené vybrané sumarizačné skupiny</w:t>
      </w:r>
      <w:r w:rsidRPr="00BB2DE3">
        <w:rPr>
          <w:lang w:eastAsia="en-US"/>
        </w:rPr>
        <w:t xml:space="preserve"> </w:t>
      </w:r>
      <w:r>
        <w:rPr>
          <w:lang w:eastAsia="en-US"/>
        </w:rPr>
        <w:t>v</w:t>
      </w:r>
      <w:r w:rsidRPr="00BB2DE3">
        <w:rPr>
          <w:lang w:eastAsia="en-US"/>
        </w:rPr>
        <w:t xml:space="preserve"> záložke  </w:t>
      </w:r>
      <w:r w:rsidRPr="00BB2DE3">
        <w:rPr>
          <w:b/>
          <w:lang w:eastAsia="en-US"/>
        </w:rPr>
        <w:t>„</w:t>
      </w:r>
      <w:r w:rsidR="00DD1013">
        <w:rPr>
          <w:b/>
          <w:lang w:eastAsia="en-US"/>
        </w:rPr>
        <w:t>Subjekty a sumarizačné skupiny</w:t>
      </w:r>
      <w:r w:rsidRPr="00BB2DE3">
        <w:rPr>
          <w:b/>
          <w:lang w:eastAsia="en-US"/>
        </w:rPr>
        <w:t>“</w:t>
      </w:r>
      <w:r w:rsidRPr="00BB2DE3">
        <w:rPr>
          <w:lang w:eastAsia="en-US"/>
        </w:rPr>
        <w:t>.</w:t>
      </w:r>
    </w:p>
    <w:p w14:paraId="57ACC8F9" w14:textId="6829DAEB" w:rsidR="007666CA" w:rsidRDefault="001077EE" w:rsidP="007666CA">
      <w:pPr>
        <w:keepNext/>
        <w:jc w:val="both"/>
      </w:pPr>
      <w:r w:rsidRPr="001077EE">
        <w:rPr>
          <w:noProof/>
        </w:rPr>
        <w:t xml:space="preserve"> </w:t>
      </w:r>
      <w:r w:rsidRPr="001077EE">
        <w:rPr>
          <w:noProof/>
        </w:rPr>
        <w:drawing>
          <wp:inline distT="0" distB="0" distL="0" distR="0" wp14:anchorId="52DEC839" wp14:editId="0D6C76D1">
            <wp:extent cx="5760720" cy="4023995"/>
            <wp:effectExtent l="0" t="0" r="0" b="0"/>
            <wp:docPr id="1381594561" name="Obrázok 1381594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9"/>
                    <a:stretch>
                      <a:fillRect/>
                    </a:stretch>
                  </pic:blipFill>
                  <pic:spPr>
                    <a:xfrm>
                      <a:off x="0" y="0"/>
                      <a:ext cx="5760720" cy="4023995"/>
                    </a:xfrm>
                    <a:prstGeom prst="rect">
                      <a:avLst/>
                    </a:prstGeom>
                  </pic:spPr>
                </pic:pic>
              </a:graphicData>
            </a:graphic>
          </wp:inline>
        </w:drawing>
      </w:r>
    </w:p>
    <w:p w14:paraId="0DF552BD" w14:textId="28FE2000" w:rsidR="007666CA" w:rsidRDefault="007666CA" w:rsidP="007666CA">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2.9</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26</w:t>
      </w:r>
      <w:r w:rsidR="002052FF">
        <w:rPr>
          <w:noProof/>
        </w:rPr>
        <w:fldChar w:fldCharType="end"/>
      </w:r>
      <w:r w:rsidRPr="00BB2DE3">
        <w:rPr>
          <w:noProof/>
        </w:rPr>
        <w:t xml:space="preserve"> </w:t>
      </w:r>
      <w:r w:rsidR="00DD1013">
        <w:rPr>
          <w:noProof/>
        </w:rPr>
        <w:t>Priradené sumarizačné skupiny</w:t>
      </w:r>
    </w:p>
    <w:p w14:paraId="1773E5F1" w14:textId="77777777" w:rsidR="007666CA" w:rsidRPr="00615BBA" w:rsidRDefault="007666CA" w:rsidP="007666CA"/>
    <w:p w14:paraId="43691598" w14:textId="77777777" w:rsidR="00DD1013" w:rsidRDefault="00DD1013" w:rsidP="007666CA">
      <w:pPr>
        <w:spacing w:after="0" w:line="240" w:lineRule="auto"/>
        <w:jc w:val="both"/>
        <w:rPr>
          <w:rFonts w:cs="Arial"/>
        </w:rPr>
      </w:pPr>
      <w:r w:rsidRPr="0052741A">
        <w:rPr>
          <w:rFonts w:cs="Arial"/>
        </w:rPr>
        <w:t>Do verzie vzoru výstupu</w:t>
      </w:r>
      <w:r>
        <w:rPr>
          <w:rFonts w:cs="Arial"/>
        </w:rPr>
        <w:t xml:space="preserve"> sú zaradené </w:t>
      </w:r>
      <w:r w:rsidRPr="0052741A">
        <w:rPr>
          <w:rFonts w:cs="Arial"/>
          <w:b/>
        </w:rPr>
        <w:t xml:space="preserve">sumarizačné skupiny </w:t>
      </w:r>
      <w:r w:rsidRPr="0052741A">
        <w:rPr>
          <w:rFonts w:cs="Arial"/>
        </w:rPr>
        <w:t>za ktoré má prebehnúť výpočet</w:t>
      </w:r>
      <w:r>
        <w:rPr>
          <w:rFonts w:cs="Arial"/>
        </w:rPr>
        <w:t xml:space="preserve"> samotného výstupu</w:t>
      </w:r>
      <w:r w:rsidRPr="0052741A">
        <w:rPr>
          <w:rFonts w:cs="Arial"/>
        </w:rPr>
        <w:t>.</w:t>
      </w:r>
    </w:p>
    <w:p w14:paraId="6E14292E" w14:textId="77777777" w:rsidR="00DD1013" w:rsidRDefault="00DD1013" w:rsidP="007666CA">
      <w:pPr>
        <w:spacing w:after="0" w:line="240" w:lineRule="auto"/>
        <w:jc w:val="both"/>
        <w:rPr>
          <w:rFonts w:cs="Arial"/>
        </w:rPr>
      </w:pPr>
    </w:p>
    <w:p w14:paraId="01BD8147" w14:textId="77777777" w:rsidR="00C67D4C" w:rsidRDefault="00DD1013" w:rsidP="00E92E8B">
      <w:pPr>
        <w:spacing w:after="0"/>
        <w:jc w:val="both"/>
        <w:rPr>
          <w:rFonts w:cs="Arial"/>
        </w:rPr>
      </w:pPr>
      <w:r w:rsidRPr="004C2CD0">
        <w:rPr>
          <w:rFonts w:cs="Arial"/>
        </w:rPr>
        <w:t>Cez zaškrtávacie pole v atribúte „</w:t>
      </w:r>
      <w:proofErr w:type="spellStart"/>
      <w:r w:rsidRPr="004C2CD0">
        <w:rPr>
          <w:rFonts w:cs="Arial"/>
        </w:rPr>
        <w:t>Sum</w:t>
      </w:r>
      <w:proofErr w:type="spellEnd"/>
      <w:r w:rsidRPr="004C2CD0">
        <w:rPr>
          <w:rFonts w:cs="Arial"/>
        </w:rPr>
        <w:t xml:space="preserve">“ a „Ind“ </w:t>
      </w:r>
      <w:r>
        <w:rPr>
          <w:rFonts w:cs="Arial"/>
        </w:rPr>
        <w:t>je určený</w:t>
      </w:r>
      <w:r w:rsidRPr="004C2CD0">
        <w:rPr>
          <w:rFonts w:cs="Arial"/>
        </w:rPr>
        <w:t xml:space="preserve"> typ priradenej skupiny vo vzore výstupu. P</w:t>
      </w:r>
      <w:r>
        <w:rPr>
          <w:rFonts w:cs="Arial"/>
        </w:rPr>
        <w:t>ri zaškrtnutí „</w:t>
      </w:r>
      <w:proofErr w:type="spellStart"/>
      <w:r>
        <w:rPr>
          <w:rFonts w:cs="Arial"/>
        </w:rPr>
        <w:t>Sum</w:t>
      </w:r>
      <w:proofErr w:type="spellEnd"/>
      <w:r>
        <w:rPr>
          <w:rFonts w:cs="Arial"/>
        </w:rPr>
        <w:t>“ je</w:t>
      </w:r>
      <w:r w:rsidRPr="004C2CD0">
        <w:rPr>
          <w:rFonts w:cs="Arial"/>
        </w:rPr>
        <w:t xml:space="preserve"> priradená skupina nastav</w:t>
      </w:r>
      <w:r>
        <w:rPr>
          <w:rFonts w:cs="Arial"/>
        </w:rPr>
        <w:t>ená</w:t>
      </w:r>
      <w:r w:rsidRPr="004C2CD0">
        <w:rPr>
          <w:rFonts w:cs="Arial"/>
        </w:rPr>
        <w:t xml:space="preserve"> ako sumarizačná. Výpočty budú prebiehať vo forme agregácie za všetky subjekty dohromady. Pri zaškrtnutí poľa „Ind“ sa výpočty </w:t>
      </w:r>
      <w:r w:rsidR="00C67D4C">
        <w:rPr>
          <w:rFonts w:cs="Arial"/>
        </w:rPr>
        <w:t>vykonávajú</w:t>
      </w:r>
      <w:r w:rsidRPr="004C2CD0">
        <w:rPr>
          <w:rFonts w:cs="Arial"/>
        </w:rPr>
        <w:t xml:space="preserve"> pre každý jednotlivý subj</w:t>
      </w:r>
      <w:r w:rsidR="00C67D4C">
        <w:rPr>
          <w:rFonts w:cs="Arial"/>
        </w:rPr>
        <w:t>ekt priradený v skupine zvlášť.</w:t>
      </w:r>
    </w:p>
    <w:p w14:paraId="6F6EC222" w14:textId="68BD143D" w:rsidR="00C67D4C" w:rsidRDefault="001077EE" w:rsidP="00C67D4C">
      <w:pPr>
        <w:keepNext/>
        <w:jc w:val="both"/>
      </w:pPr>
      <w:r>
        <w:rPr>
          <w:noProof/>
        </w:rPr>
        <w:lastRenderedPageBreak/>
        <w:drawing>
          <wp:inline distT="0" distB="0" distL="0" distR="0" wp14:anchorId="014E5866" wp14:editId="26D2E290">
            <wp:extent cx="5756910" cy="1485265"/>
            <wp:effectExtent l="0" t="0" r="0" b="635"/>
            <wp:docPr id="1381594562" name="Obrázok 1381594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5756910" cy="1485265"/>
                    </a:xfrm>
                    <a:prstGeom prst="rect">
                      <a:avLst/>
                    </a:prstGeom>
                    <a:noFill/>
                    <a:ln>
                      <a:noFill/>
                    </a:ln>
                  </pic:spPr>
                </pic:pic>
              </a:graphicData>
            </a:graphic>
          </wp:inline>
        </w:drawing>
      </w:r>
    </w:p>
    <w:p w14:paraId="071A8A17" w14:textId="0ED793E7" w:rsidR="00C67D4C" w:rsidRDefault="00C67D4C" w:rsidP="00C67D4C">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2.9</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27</w:t>
      </w:r>
      <w:r w:rsidR="002052FF">
        <w:rPr>
          <w:noProof/>
        </w:rPr>
        <w:fldChar w:fldCharType="end"/>
      </w:r>
      <w:r w:rsidRPr="00BB2DE3">
        <w:rPr>
          <w:noProof/>
        </w:rPr>
        <w:t xml:space="preserve"> </w:t>
      </w:r>
      <w:r>
        <w:rPr>
          <w:noProof/>
        </w:rPr>
        <w:t>Typ</w:t>
      </w:r>
      <w:r w:rsidRPr="00C67D4C">
        <w:rPr>
          <w:noProof/>
        </w:rPr>
        <w:t xml:space="preserve"> priradenej skupiny</w:t>
      </w:r>
    </w:p>
    <w:p w14:paraId="5A9EA338" w14:textId="77777777" w:rsidR="00C67D4C" w:rsidRDefault="00C67D4C" w:rsidP="007666CA">
      <w:pPr>
        <w:spacing w:after="0" w:line="240" w:lineRule="auto"/>
        <w:jc w:val="both"/>
        <w:rPr>
          <w:lang w:eastAsia="en-US"/>
        </w:rPr>
      </w:pPr>
    </w:p>
    <w:p w14:paraId="4FB3925B" w14:textId="77777777" w:rsidR="00C67D4C" w:rsidRDefault="00C67D4C" w:rsidP="00E92E8B">
      <w:pPr>
        <w:spacing w:after="0"/>
        <w:jc w:val="both"/>
        <w:rPr>
          <w:rFonts w:cs="Arial"/>
        </w:rPr>
      </w:pPr>
      <w:r w:rsidRPr="003266D7">
        <w:rPr>
          <w:rFonts w:cs="Arial"/>
        </w:rPr>
        <w:t>Cez zaškrtávacie pole v atribúte „</w:t>
      </w:r>
      <w:proofErr w:type="spellStart"/>
      <w:r>
        <w:rPr>
          <w:rFonts w:cs="Arial"/>
        </w:rPr>
        <w:t>Stat</w:t>
      </w:r>
      <w:proofErr w:type="spellEnd"/>
      <w:r w:rsidRPr="003266D7">
        <w:rPr>
          <w:rFonts w:cs="Arial"/>
        </w:rPr>
        <w:t>“ a „</w:t>
      </w:r>
      <w:r>
        <w:rPr>
          <w:rFonts w:cs="Arial"/>
        </w:rPr>
        <w:t>Zber</w:t>
      </w:r>
      <w:r w:rsidRPr="003266D7">
        <w:rPr>
          <w:rFonts w:cs="Arial"/>
        </w:rPr>
        <w:t xml:space="preserve">“ </w:t>
      </w:r>
      <w:r>
        <w:rPr>
          <w:rFonts w:cs="Arial"/>
        </w:rPr>
        <w:t>je nastavené</w:t>
      </w:r>
      <w:r w:rsidRPr="003266D7">
        <w:rPr>
          <w:rFonts w:cs="Arial"/>
        </w:rPr>
        <w:t xml:space="preserve"> </w:t>
      </w:r>
      <w:r>
        <w:rPr>
          <w:rFonts w:cs="Arial"/>
        </w:rPr>
        <w:t>zverejnenie</w:t>
      </w:r>
      <w:r w:rsidRPr="003266D7">
        <w:rPr>
          <w:rFonts w:cs="Arial"/>
        </w:rPr>
        <w:t xml:space="preserve"> výstupu</w:t>
      </w:r>
      <w:r>
        <w:rPr>
          <w:rFonts w:cs="Arial"/>
        </w:rPr>
        <w:t xml:space="preserve"> a jeho údajov na štatistickom resp. zberovom portáli</w:t>
      </w:r>
      <w:r w:rsidRPr="003266D7">
        <w:rPr>
          <w:rFonts w:cs="Arial"/>
        </w:rPr>
        <w:t>.</w:t>
      </w:r>
      <w:r>
        <w:rPr>
          <w:rFonts w:cs="Arial"/>
        </w:rPr>
        <w:t xml:space="preserve"> </w:t>
      </w:r>
      <w:r w:rsidRPr="009B2F99">
        <w:rPr>
          <w:rFonts w:cs="Arial"/>
        </w:rPr>
        <w:t>Na</w:t>
      </w:r>
      <w:r w:rsidRPr="00E92E8B">
        <w:rPr>
          <w:rFonts w:cs="Arial"/>
        </w:rPr>
        <w:t xml:space="preserve"> Zberovom portáli sú pre subjekt viditeľné sumárne údaje všetkých sumarizačných skupín, za ktoré sa tieto sumárne údaje vo verzii výstupu vypočítali a ktoré majú zároveň nastavený príznak „Zber“. Individuálne údaje za vlastný subjekt, pokiaľ sa tieto individuálne údaje vo verzii výstupu vypočítali, sú pre subjekt na Zberovom portáli viditeľné v prípade ak je príznak „Zber“ nastavený aspoň na 1 sumarizačnej skupine, do ktorej je subjekt zaradený a ktorá má nastavený príznak „Ind“</w:t>
      </w:r>
      <w:r>
        <w:rPr>
          <w:rFonts w:cs="Arial"/>
        </w:rPr>
        <w:t>.</w:t>
      </w:r>
    </w:p>
    <w:p w14:paraId="75FE22BC" w14:textId="77777777" w:rsidR="00C67D4C" w:rsidRDefault="00C67D4C" w:rsidP="00E92E8B">
      <w:pPr>
        <w:spacing w:after="0"/>
        <w:jc w:val="both"/>
        <w:rPr>
          <w:rFonts w:cs="Arial"/>
        </w:rPr>
      </w:pPr>
    </w:p>
    <w:p w14:paraId="31877531" w14:textId="58B60A01" w:rsidR="00C67D4C" w:rsidRDefault="001077EE" w:rsidP="00C67D4C">
      <w:pPr>
        <w:keepNext/>
        <w:jc w:val="both"/>
      </w:pPr>
      <w:r>
        <w:rPr>
          <w:noProof/>
        </w:rPr>
        <w:drawing>
          <wp:inline distT="0" distB="0" distL="0" distR="0" wp14:anchorId="6D022F56" wp14:editId="1163F547">
            <wp:extent cx="5756910" cy="1485265"/>
            <wp:effectExtent l="0" t="0" r="0" b="635"/>
            <wp:docPr id="1381594563" name="Obrázok 1381594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5756910" cy="1485265"/>
                    </a:xfrm>
                    <a:prstGeom prst="rect">
                      <a:avLst/>
                    </a:prstGeom>
                    <a:noFill/>
                    <a:ln>
                      <a:noFill/>
                    </a:ln>
                  </pic:spPr>
                </pic:pic>
              </a:graphicData>
            </a:graphic>
          </wp:inline>
        </w:drawing>
      </w:r>
    </w:p>
    <w:p w14:paraId="34A7AC0C" w14:textId="1516D757" w:rsidR="00C67D4C" w:rsidRDefault="00C67D4C" w:rsidP="00C67D4C">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2.9</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28</w:t>
      </w:r>
      <w:r w:rsidR="002052FF">
        <w:rPr>
          <w:noProof/>
        </w:rPr>
        <w:fldChar w:fldCharType="end"/>
      </w:r>
      <w:r w:rsidRPr="00BB2DE3">
        <w:rPr>
          <w:noProof/>
        </w:rPr>
        <w:t xml:space="preserve"> </w:t>
      </w:r>
      <w:r w:rsidRPr="00C67D4C">
        <w:rPr>
          <w:noProof/>
        </w:rPr>
        <w:t>Určenie zverejnenia výstupu na Štatistickom/Zberovom portáli</w:t>
      </w:r>
    </w:p>
    <w:p w14:paraId="0FC3FB85" w14:textId="548A9264" w:rsidR="001077EE" w:rsidRPr="006F2775" w:rsidRDefault="001077EE" w:rsidP="001077EE">
      <w:pPr>
        <w:rPr>
          <w:rFonts w:cs="Arial"/>
          <w:color w:val="000000"/>
        </w:rPr>
      </w:pPr>
      <w:r>
        <w:rPr>
          <w:rFonts w:cs="Arial"/>
          <w:color w:val="000000"/>
        </w:rPr>
        <w:t>Cez zaškrtávacie pole v atribúte „Utaj“ je určené povolenie zverejňovania výstupu a jeho údajov na zberovom resp.</w:t>
      </w:r>
      <w:r w:rsidRPr="001077EE">
        <w:rPr>
          <w:rFonts w:cs="Arial"/>
          <w:color w:val="000000"/>
        </w:rPr>
        <w:t xml:space="preserve"> </w:t>
      </w:r>
      <w:r>
        <w:rPr>
          <w:rFonts w:cs="Arial"/>
          <w:color w:val="000000"/>
        </w:rPr>
        <w:t>štatistickom portáli. Na Zberovom a Štatistickom portáli sa v prípade zaškrtnutého atribútu, ak aspoň 1 položka vstupujúca do výpočtu má stupeň dôvernosti ECB-</w:t>
      </w:r>
      <w:proofErr w:type="spellStart"/>
      <w:r>
        <w:rPr>
          <w:rFonts w:cs="Arial"/>
          <w:color w:val="000000"/>
        </w:rPr>
        <w:t>Restricted</w:t>
      </w:r>
      <w:proofErr w:type="spellEnd"/>
      <w:r>
        <w:rPr>
          <w:rFonts w:cs="Arial"/>
          <w:color w:val="000000"/>
        </w:rPr>
        <w:t xml:space="preserve"> alebo vyšší, uplatňujú pravidlá utajenia. Utajenie je vo výstupe znázornené ako hodnota v bunke: </w:t>
      </w:r>
      <w:r w:rsidRPr="00736DA0">
        <w:rPr>
          <w:rFonts w:cs="Arial"/>
          <w:color w:val="000000"/>
        </w:rPr>
        <w:t>„Údaj nie je možné poskytnúť z dôvodu sekundárneho utajenia“</w:t>
      </w:r>
    </w:p>
    <w:p w14:paraId="284FECEA" w14:textId="03ECA047" w:rsidR="001077EE" w:rsidRDefault="001077EE" w:rsidP="001077EE">
      <w:r>
        <w:rPr>
          <w:noProof/>
        </w:rPr>
        <w:drawing>
          <wp:inline distT="0" distB="0" distL="0" distR="0" wp14:anchorId="5193DF25" wp14:editId="3BB0BA7B">
            <wp:extent cx="5756910" cy="1485265"/>
            <wp:effectExtent l="0" t="0" r="0" b="635"/>
            <wp:docPr id="1381594564" name="Obrázok 1381594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5756910" cy="1485265"/>
                    </a:xfrm>
                    <a:prstGeom prst="rect">
                      <a:avLst/>
                    </a:prstGeom>
                    <a:noFill/>
                    <a:ln>
                      <a:noFill/>
                    </a:ln>
                  </pic:spPr>
                </pic:pic>
              </a:graphicData>
            </a:graphic>
          </wp:inline>
        </w:drawing>
      </w:r>
    </w:p>
    <w:p w14:paraId="65B6162E" w14:textId="73963D60" w:rsidR="007666CA" w:rsidRPr="00E92E8B" w:rsidRDefault="00A84A6A" w:rsidP="00E92E8B">
      <w:pPr>
        <w:spacing w:after="0"/>
        <w:jc w:val="both"/>
        <w:rPr>
          <w:rFonts w:cs="Arial"/>
        </w:rPr>
      </w:pPr>
      <w:r w:rsidRPr="006A24CB">
        <w:rPr>
          <w:rFonts w:eastAsia="Times New Roman" w:cs="Arial"/>
          <w:b/>
          <w:bCs/>
          <w:noProof/>
          <w:sz w:val="20"/>
          <w:szCs w:val="20"/>
        </w:rPr>
        <w:t xml:space="preserve">Obr. </w:t>
      </w:r>
      <w:r w:rsidRPr="006A24CB">
        <w:rPr>
          <w:rFonts w:eastAsia="Times New Roman" w:cs="Arial"/>
          <w:b/>
          <w:bCs/>
          <w:noProof/>
          <w:sz w:val="20"/>
          <w:szCs w:val="20"/>
        </w:rPr>
        <w:fldChar w:fldCharType="begin"/>
      </w:r>
      <w:r w:rsidRPr="006A24CB">
        <w:rPr>
          <w:rFonts w:eastAsia="Times New Roman" w:cs="Arial"/>
          <w:b/>
          <w:bCs/>
          <w:noProof/>
          <w:sz w:val="20"/>
          <w:szCs w:val="20"/>
        </w:rPr>
        <w:instrText xml:space="preserve"> STYLEREF 2 \s </w:instrText>
      </w:r>
      <w:r w:rsidRPr="006A24CB">
        <w:rPr>
          <w:rFonts w:eastAsia="Times New Roman" w:cs="Arial"/>
          <w:b/>
          <w:bCs/>
          <w:noProof/>
          <w:sz w:val="20"/>
          <w:szCs w:val="20"/>
        </w:rPr>
        <w:fldChar w:fldCharType="separate"/>
      </w:r>
      <w:r w:rsidRPr="006A24CB">
        <w:rPr>
          <w:rFonts w:eastAsia="Times New Roman" w:cs="Arial"/>
          <w:b/>
          <w:bCs/>
          <w:noProof/>
          <w:sz w:val="20"/>
          <w:szCs w:val="20"/>
        </w:rPr>
        <w:t>8.2</w:t>
      </w:r>
      <w:r w:rsidRPr="006A24CB">
        <w:rPr>
          <w:rFonts w:eastAsia="Times New Roman" w:cs="Arial"/>
          <w:b/>
          <w:bCs/>
          <w:noProof/>
          <w:sz w:val="20"/>
          <w:szCs w:val="20"/>
        </w:rPr>
        <w:fldChar w:fldCharType="end"/>
      </w:r>
      <w:r w:rsidRPr="006A24CB">
        <w:rPr>
          <w:rFonts w:eastAsia="Times New Roman" w:cs="Arial"/>
          <w:b/>
          <w:bCs/>
          <w:noProof/>
          <w:sz w:val="20"/>
          <w:szCs w:val="20"/>
        </w:rPr>
        <w:t>.</w:t>
      </w:r>
      <w:r w:rsidRPr="006A24CB">
        <w:rPr>
          <w:rFonts w:eastAsia="Times New Roman" w:cs="Arial"/>
          <w:b/>
          <w:bCs/>
          <w:noProof/>
          <w:sz w:val="20"/>
          <w:szCs w:val="20"/>
        </w:rPr>
        <w:fldChar w:fldCharType="begin"/>
      </w:r>
      <w:r w:rsidRPr="006A24CB">
        <w:rPr>
          <w:rFonts w:eastAsia="Times New Roman" w:cs="Arial"/>
          <w:b/>
          <w:bCs/>
          <w:noProof/>
          <w:sz w:val="20"/>
          <w:szCs w:val="20"/>
        </w:rPr>
        <w:instrText xml:space="preserve"> SEQ Obr. \* ARABIC \s 2 </w:instrText>
      </w:r>
      <w:r w:rsidRPr="006A24CB">
        <w:rPr>
          <w:rFonts w:eastAsia="Times New Roman" w:cs="Arial"/>
          <w:b/>
          <w:bCs/>
          <w:noProof/>
          <w:sz w:val="20"/>
          <w:szCs w:val="20"/>
        </w:rPr>
        <w:fldChar w:fldCharType="separate"/>
      </w:r>
      <w:r w:rsidRPr="006A24CB">
        <w:rPr>
          <w:rFonts w:eastAsia="Times New Roman" w:cs="Arial"/>
          <w:b/>
          <w:bCs/>
          <w:noProof/>
          <w:sz w:val="20"/>
          <w:szCs w:val="20"/>
        </w:rPr>
        <w:t>112</w:t>
      </w:r>
      <w:r w:rsidRPr="006A24CB">
        <w:rPr>
          <w:rFonts w:eastAsia="Times New Roman" w:cs="Arial"/>
          <w:b/>
          <w:bCs/>
          <w:noProof/>
          <w:sz w:val="20"/>
          <w:szCs w:val="20"/>
        </w:rPr>
        <w:fldChar w:fldCharType="end"/>
      </w:r>
      <w:r w:rsidRPr="006A24CB">
        <w:rPr>
          <w:rFonts w:eastAsia="Times New Roman" w:cs="Arial"/>
          <w:b/>
          <w:bCs/>
          <w:noProof/>
          <w:sz w:val="20"/>
          <w:szCs w:val="20"/>
        </w:rPr>
        <w:t xml:space="preserve"> Určenie uplatnenia pravidiel utajenia buniek výstupu</w:t>
      </w:r>
      <w:r w:rsidR="007666CA" w:rsidRPr="00E92E8B">
        <w:rPr>
          <w:rFonts w:cs="Arial"/>
        </w:rPr>
        <w:br w:type="page"/>
      </w:r>
    </w:p>
    <w:p w14:paraId="157DC3F9" w14:textId="77777777" w:rsidR="007666CA" w:rsidRPr="00BB2DE3" w:rsidRDefault="007666CA" w:rsidP="00F4555C">
      <w:pPr>
        <w:pStyle w:val="Heading3"/>
        <w:numPr>
          <w:ilvl w:val="2"/>
          <w:numId w:val="1"/>
        </w:numPr>
        <w:jc w:val="both"/>
        <w:rPr>
          <w:rStyle w:val="IntenseEmphasis"/>
          <w:rFonts w:cs="Arial"/>
          <w:b/>
          <w:sz w:val="24"/>
          <w:szCs w:val="24"/>
        </w:rPr>
      </w:pPr>
      <w:bookmarkStart w:id="236" w:name="_Toc198725643"/>
      <w:r w:rsidRPr="00BB2DE3">
        <w:rPr>
          <w:rStyle w:val="IntenseEmphasis"/>
          <w:rFonts w:cs="Arial"/>
          <w:sz w:val="24"/>
          <w:szCs w:val="24"/>
        </w:rPr>
        <w:lastRenderedPageBreak/>
        <w:t>Kontroly</w:t>
      </w:r>
      <w:bookmarkEnd w:id="236"/>
    </w:p>
    <w:p w14:paraId="14D3D218" w14:textId="77777777" w:rsidR="007666CA" w:rsidRPr="00BB2DE3" w:rsidRDefault="007666CA" w:rsidP="007666CA">
      <w:pPr>
        <w:jc w:val="both"/>
        <w:rPr>
          <w:lang w:eastAsia="en-US"/>
        </w:rPr>
      </w:pPr>
    </w:p>
    <w:p w14:paraId="1D2FA3C2" w14:textId="452EB964" w:rsidR="007666CA" w:rsidRPr="00BB2DE3" w:rsidRDefault="007666CA" w:rsidP="007666CA">
      <w:pPr>
        <w:jc w:val="both"/>
        <w:rPr>
          <w:lang w:eastAsia="en-US"/>
        </w:rPr>
      </w:pPr>
      <w:r>
        <w:rPr>
          <w:lang w:eastAsia="en-US"/>
        </w:rPr>
        <w:t>V</w:t>
      </w:r>
      <w:r w:rsidRPr="00BB2DE3">
        <w:rPr>
          <w:lang w:eastAsia="en-US"/>
        </w:rPr>
        <w:t xml:space="preserve"> záložke  </w:t>
      </w:r>
      <w:r w:rsidRPr="00BB2DE3">
        <w:rPr>
          <w:b/>
          <w:lang w:eastAsia="en-US"/>
        </w:rPr>
        <w:t xml:space="preserve">„Kontroly“ </w:t>
      </w:r>
      <w:r w:rsidRPr="00BB2DE3">
        <w:rPr>
          <w:lang w:eastAsia="en-US"/>
        </w:rPr>
        <w:t xml:space="preserve">sa nachádzajú definované kontroly verzie vzoru </w:t>
      </w:r>
      <w:r w:rsidR="00C67D4C">
        <w:rPr>
          <w:lang w:eastAsia="en-US"/>
        </w:rPr>
        <w:t>výstupu</w:t>
      </w:r>
      <w:r w:rsidRPr="00BB2DE3">
        <w:rPr>
          <w:lang w:eastAsia="en-US"/>
        </w:rPr>
        <w:t>.</w:t>
      </w:r>
    </w:p>
    <w:p w14:paraId="47AA166E" w14:textId="77777777" w:rsidR="007666CA" w:rsidRPr="00BB2DE3" w:rsidRDefault="007666CA" w:rsidP="007666CA">
      <w:pPr>
        <w:jc w:val="both"/>
        <w:rPr>
          <w:rFonts w:cs="Arial"/>
          <w:color w:val="000000"/>
        </w:rPr>
      </w:pPr>
      <w:r w:rsidRPr="00BB2DE3">
        <w:rPr>
          <w:rFonts w:cs="Arial"/>
        </w:rPr>
        <w:t xml:space="preserve">Pre zobrazenie detailu kontroly používateľ vyhľadá príslušnú </w:t>
      </w:r>
      <w:r w:rsidRPr="00BB2DE3">
        <w:rPr>
          <w:rFonts w:cs="Arial"/>
          <w:lang w:eastAsia="en-US"/>
        </w:rPr>
        <w:t xml:space="preserve">kontrolu </w:t>
      </w:r>
      <w:r w:rsidRPr="00BB2DE3">
        <w:rPr>
          <w:rFonts w:cs="Arial"/>
        </w:rPr>
        <w:t>v prehľade kontrol, klikne na ňu ľavým tlačidlom myši a pravým tlačidlom myši vyvolá kontextové menu. Zvolí akciu</w:t>
      </w:r>
      <w:r w:rsidRPr="00BB2DE3">
        <w:rPr>
          <w:rFonts w:cs="Arial"/>
          <w:color w:val="000000"/>
        </w:rPr>
        <w:t xml:space="preserve"> </w:t>
      </w:r>
      <w:r w:rsidRPr="00BB2DE3">
        <w:rPr>
          <w:rFonts w:cs="Arial"/>
          <w:b/>
          <w:color w:val="000000"/>
        </w:rPr>
        <w:t>„Detail”</w:t>
      </w:r>
      <w:r w:rsidRPr="00BB2DE3">
        <w:rPr>
          <w:rFonts w:cs="Arial"/>
          <w:color w:val="000000"/>
        </w:rPr>
        <w:t>:</w:t>
      </w:r>
    </w:p>
    <w:p w14:paraId="632B4257" w14:textId="407F33DE" w:rsidR="007666CA" w:rsidRPr="00BB2DE3" w:rsidRDefault="00C67D4C" w:rsidP="007666CA">
      <w:pPr>
        <w:keepNext/>
        <w:jc w:val="both"/>
      </w:pPr>
      <w:r>
        <w:rPr>
          <w:noProof/>
        </w:rPr>
        <w:drawing>
          <wp:inline distT="0" distB="0" distL="0" distR="0" wp14:anchorId="6AF5B30C" wp14:editId="602BB15D">
            <wp:extent cx="5760720" cy="1920240"/>
            <wp:effectExtent l="0" t="0" r="0" b="3810"/>
            <wp:docPr id="2857" name="Picture 2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3"/>
                    <a:stretch>
                      <a:fillRect/>
                    </a:stretch>
                  </pic:blipFill>
                  <pic:spPr>
                    <a:xfrm>
                      <a:off x="0" y="0"/>
                      <a:ext cx="5760720" cy="1920240"/>
                    </a:xfrm>
                    <a:prstGeom prst="rect">
                      <a:avLst/>
                    </a:prstGeom>
                  </pic:spPr>
                </pic:pic>
              </a:graphicData>
            </a:graphic>
          </wp:inline>
        </w:drawing>
      </w:r>
    </w:p>
    <w:p w14:paraId="0D9CEF48" w14:textId="55A37FD7" w:rsidR="007666CA" w:rsidRPr="00BB2DE3" w:rsidRDefault="007666CA" w:rsidP="007666CA">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2.9</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29</w:t>
      </w:r>
      <w:r w:rsidR="002052FF">
        <w:rPr>
          <w:noProof/>
        </w:rPr>
        <w:fldChar w:fldCharType="end"/>
      </w:r>
      <w:r w:rsidRPr="00BB2DE3">
        <w:rPr>
          <w:noProof/>
        </w:rPr>
        <w:t xml:space="preserve"> Kontextové menu  - Detail</w:t>
      </w:r>
    </w:p>
    <w:p w14:paraId="711378FB" w14:textId="77777777" w:rsidR="006A7410" w:rsidRDefault="006A7410" w:rsidP="007666CA">
      <w:pPr>
        <w:spacing w:after="0" w:line="240" w:lineRule="auto"/>
        <w:jc w:val="both"/>
        <w:rPr>
          <w:rFonts w:cs="Arial"/>
        </w:rPr>
      </w:pPr>
    </w:p>
    <w:p w14:paraId="568DFE08" w14:textId="77777777" w:rsidR="007666CA" w:rsidRPr="00BB2DE3" w:rsidRDefault="007666CA" w:rsidP="007666CA">
      <w:pPr>
        <w:spacing w:after="0" w:line="240" w:lineRule="auto"/>
        <w:jc w:val="both"/>
        <w:rPr>
          <w:rFonts w:cs="Arial"/>
        </w:rPr>
      </w:pPr>
      <w:r w:rsidRPr="00BB2DE3">
        <w:rPr>
          <w:rFonts w:cs="Arial"/>
        </w:rPr>
        <w:t>Potvrdením voľby</w:t>
      </w:r>
      <w:r w:rsidRPr="00BB2DE3">
        <w:rPr>
          <w:rFonts w:cs="Arial"/>
          <w:b/>
        </w:rPr>
        <w:t xml:space="preserve"> „Detail“ </w:t>
      </w:r>
      <w:r w:rsidRPr="00BB2DE3">
        <w:rPr>
          <w:rFonts w:cs="Arial"/>
        </w:rPr>
        <w:t>sa zobrazí okno</w:t>
      </w:r>
      <w:r w:rsidRPr="00BB2DE3">
        <w:rPr>
          <w:rFonts w:cs="Arial"/>
          <w:b/>
        </w:rPr>
        <w:t xml:space="preserve"> „Detail kontroly“</w:t>
      </w:r>
      <w:r w:rsidRPr="00BB2DE3">
        <w:rPr>
          <w:rFonts w:cs="Arial"/>
        </w:rPr>
        <w:t>:</w:t>
      </w:r>
    </w:p>
    <w:p w14:paraId="20576F25" w14:textId="65BD8A34" w:rsidR="007666CA" w:rsidRPr="00BB2DE3" w:rsidRDefault="006605B5" w:rsidP="007666CA">
      <w:pPr>
        <w:keepNext/>
        <w:jc w:val="both"/>
      </w:pPr>
      <w:r w:rsidRPr="006605B5">
        <w:rPr>
          <w:noProof/>
        </w:rPr>
        <w:t xml:space="preserve"> </w:t>
      </w:r>
      <w:r w:rsidRPr="006605B5">
        <w:rPr>
          <w:noProof/>
        </w:rPr>
        <w:drawing>
          <wp:inline distT="0" distB="0" distL="0" distR="0" wp14:anchorId="2622FCF9" wp14:editId="36E888F7">
            <wp:extent cx="5760720" cy="2430145"/>
            <wp:effectExtent l="0" t="0" r="0" b="8255"/>
            <wp:docPr id="434568196" name="Obrázok 434568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4"/>
                    <a:stretch>
                      <a:fillRect/>
                    </a:stretch>
                  </pic:blipFill>
                  <pic:spPr>
                    <a:xfrm>
                      <a:off x="0" y="0"/>
                      <a:ext cx="5760720" cy="2430145"/>
                    </a:xfrm>
                    <a:prstGeom prst="rect">
                      <a:avLst/>
                    </a:prstGeom>
                  </pic:spPr>
                </pic:pic>
              </a:graphicData>
            </a:graphic>
          </wp:inline>
        </w:drawing>
      </w:r>
    </w:p>
    <w:p w14:paraId="554FAA0B" w14:textId="13977C26" w:rsidR="007666CA" w:rsidRPr="00BB2DE3" w:rsidRDefault="007666CA" w:rsidP="007666CA">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2.9</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30</w:t>
      </w:r>
      <w:r w:rsidR="002052FF">
        <w:rPr>
          <w:noProof/>
        </w:rPr>
        <w:fldChar w:fldCharType="end"/>
      </w:r>
      <w:r w:rsidRPr="00BB2DE3">
        <w:rPr>
          <w:noProof/>
        </w:rPr>
        <w:t xml:space="preserve"> Detail kontroly</w:t>
      </w:r>
    </w:p>
    <w:p w14:paraId="6C3B4C66" w14:textId="77777777" w:rsidR="007666CA" w:rsidRPr="00BB2DE3" w:rsidRDefault="007666CA" w:rsidP="007666CA">
      <w:pPr>
        <w:jc w:val="both"/>
        <w:rPr>
          <w:rFonts w:cs="Arial"/>
          <w:lang w:eastAsia="en-US"/>
        </w:rPr>
      </w:pPr>
    </w:p>
    <w:p w14:paraId="39EECE2E" w14:textId="5F7305CD" w:rsidR="007666CA" w:rsidRPr="00BB2DE3" w:rsidRDefault="007666CA" w:rsidP="007666CA">
      <w:pPr>
        <w:jc w:val="both"/>
        <w:rPr>
          <w:b/>
          <w:lang w:eastAsia="en-US"/>
        </w:rPr>
      </w:pPr>
      <w:r w:rsidRPr="00BB2DE3">
        <w:rPr>
          <w:rFonts w:cs="Arial"/>
          <w:lang w:eastAsia="en-US"/>
        </w:rPr>
        <w:t>V detaile sa zobrazujú </w:t>
      </w:r>
      <w:proofErr w:type="spellStart"/>
      <w:r w:rsidRPr="00BB2DE3">
        <w:rPr>
          <w:rFonts w:cs="Arial"/>
          <w:lang w:eastAsia="en-US"/>
        </w:rPr>
        <w:t>vnútrový</w:t>
      </w:r>
      <w:r w:rsidR="006A7410">
        <w:rPr>
          <w:rFonts w:cs="Arial"/>
          <w:lang w:eastAsia="en-US"/>
        </w:rPr>
        <w:t>stupové</w:t>
      </w:r>
      <w:proofErr w:type="spellEnd"/>
      <w:r w:rsidRPr="00BB2DE3">
        <w:rPr>
          <w:rFonts w:cs="Arial"/>
          <w:lang w:eastAsia="en-US"/>
        </w:rPr>
        <w:t xml:space="preserve"> kontroly, t. j. kontroly v rámci jednej verzie vzoru </w:t>
      </w:r>
      <w:r w:rsidR="006A7410">
        <w:rPr>
          <w:rFonts w:cs="Arial"/>
          <w:lang w:eastAsia="en-US"/>
        </w:rPr>
        <w:t>výstupu</w:t>
      </w:r>
      <w:r w:rsidRPr="00BB2DE3">
        <w:rPr>
          <w:rFonts w:cs="Arial"/>
          <w:lang w:eastAsia="en-US"/>
        </w:rPr>
        <w:t>.</w:t>
      </w:r>
    </w:p>
    <w:p w14:paraId="19688E8F" w14:textId="77777777" w:rsidR="007666CA" w:rsidRPr="00BB2DE3" w:rsidRDefault="007666CA" w:rsidP="007666CA">
      <w:pPr>
        <w:jc w:val="both"/>
        <w:rPr>
          <w:rFonts w:cs="Arial"/>
          <w:b/>
        </w:rPr>
      </w:pPr>
      <w:r w:rsidRPr="00BB2DE3">
        <w:rPr>
          <w:rFonts w:cs="Arial"/>
        </w:rPr>
        <w:t xml:space="preserve">Používateľ si môže zobraziť kontrolu v preloženom tvare cez označenie zaškrtávacieho poľa </w:t>
      </w:r>
      <w:r w:rsidRPr="00BB2DE3">
        <w:rPr>
          <w:rFonts w:cs="Arial"/>
          <w:b/>
        </w:rPr>
        <w:t xml:space="preserve">Preložený tvar. </w:t>
      </w:r>
      <w:r w:rsidRPr="00BB2DE3">
        <w:rPr>
          <w:rFonts w:cs="Arial"/>
        </w:rPr>
        <w:t>Príklad preloženého tvaru:</w:t>
      </w:r>
    </w:p>
    <w:p w14:paraId="5B31C13D" w14:textId="69F1302B" w:rsidR="007666CA" w:rsidRPr="00BB2DE3" w:rsidRDefault="006A7410" w:rsidP="007666CA">
      <w:pPr>
        <w:keepNext/>
        <w:jc w:val="both"/>
      </w:pPr>
      <w:r>
        <w:rPr>
          <w:noProof/>
        </w:rPr>
        <w:lastRenderedPageBreak/>
        <w:drawing>
          <wp:inline distT="0" distB="0" distL="0" distR="0" wp14:anchorId="64D1CDBE" wp14:editId="5D081A11">
            <wp:extent cx="5760720" cy="2600325"/>
            <wp:effectExtent l="0" t="0" r="0" b="9525"/>
            <wp:docPr id="2863" name="Picture 2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5"/>
                    <a:stretch>
                      <a:fillRect/>
                    </a:stretch>
                  </pic:blipFill>
                  <pic:spPr>
                    <a:xfrm>
                      <a:off x="0" y="0"/>
                      <a:ext cx="5760720" cy="2600325"/>
                    </a:xfrm>
                    <a:prstGeom prst="rect">
                      <a:avLst/>
                    </a:prstGeom>
                  </pic:spPr>
                </pic:pic>
              </a:graphicData>
            </a:graphic>
          </wp:inline>
        </w:drawing>
      </w:r>
    </w:p>
    <w:p w14:paraId="1ECF3155" w14:textId="42D5FA6A" w:rsidR="007666CA" w:rsidRPr="00BB2DE3" w:rsidRDefault="007666CA" w:rsidP="007666CA">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2.9</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31</w:t>
      </w:r>
      <w:r w:rsidR="002052FF">
        <w:rPr>
          <w:noProof/>
        </w:rPr>
        <w:fldChar w:fldCharType="end"/>
      </w:r>
      <w:r w:rsidRPr="00BB2DE3">
        <w:rPr>
          <w:noProof/>
        </w:rPr>
        <w:t xml:space="preserve"> Preložený tvar kontroly</w:t>
      </w:r>
    </w:p>
    <w:p w14:paraId="0DA43A23" w14:textId="77777777" w:rsidR="007666CA" w:rsidRPr="00BB2DE3" w:rsidRDefault="007666CA" w:rsidP="007666CA">
      <w:pPr>
        <w:jc w:val="both"/>
        <w:rPr>
          <w:rFonts w:cs="Arial"/>
        </w:rPr>
      </w:pPr>
    </w:p>
    <w:p w14:paraId="7057034A" w14:textId="77777777" w:rsidR="007666CA" w:rsidRPr="00BB2DE3" w:rsidRDefault="007666CA" w:rsidP="007666CA">
      <w:pPr>
        <w:jc w:val="both"/>
        <w:rPr>
          <w:rFonts w:cs="Arial"/>
          <w:b/>
        </w:rPr>
      </w:pPr>
      <w:r w:rsidRPr="00BB2DE3">
        <w:rPr>
          <w:rFonts w:cs="Arial"/>
          <w:b/>
        </w:rPr>
        <w:t>Popis polí:</w:t>
      </w:r>
    </w:p>
    <w:p w14:paraId="55261F06" w14:textId="77777777" w:rsidR="007666CA" w:rsidRPr="00BB2DE3" w:rsidRDefault="007666CA" w:rsidP="007666CA">
      <w:pPr>
        <w:pStyle w:val="ListParagraph"/>
        <w:numPr>
          <w:ilvl w:val="0"/>
          <w:numId w:val="4"/>
        </w:numPr>
        <w:jc w:val="both"/>
        <w:rPr>
          <w:rFonts w:cs="Arial"/>
        </w:rPr>
      </w:pPr>
      <w:r w:rsidRPr="00BB2DE3">
        <w:rPr>
          <w:rFonts w:cs="Arial"/>
          <w:b/>
        </w:rPr>
        <w:t xml:space="preserve">Kód </w:t>
      </w:r>
      <w:r w:rsidRPr="00BB2DE3">
        <w:rPr>
          <w:rFonts w:cs="Arial"/>
        </w:rPr>
        <w:t>– kód kontroly.</w:t>
      </w:r>
    </w:p>
    <w:p w14:paraId="32810DCF" w14:textId="77777777" w:rsidR="007666CA" w:rsidRPr="00BB2DE3" w:rsidRDefault="007666CA" w:rsidP="007666CA">
      <w:pPr>
        <w:pStyle w:val="ListParagraph"/>
        <w:numPr>
          <w:ilvl w:val="0"/>
          <w:numId w:val="4"/>
        </w:numPr>
        <w:jc w:val="both"/>
        <w:rPr>
          <w:rFonts w:cs="Arial"/>
        </w:rPr>
      </w:pPr>
      <w:r w:rsidRPr="00BB2DE3">
        <w:rPr>
          <w:rFonts w:cs="Arial"/>
          <w:b/>
        </w:rPr>
        <w:t xml:space="preserve">Stav </w:t>
      </w:r>
      <w:r w:rsidRPr="00BB2DE3">
        <w:rPr>
          <w:rFonts w:cs="Arial"/>
        </w:rPr>
        <w:t>– stav kontroly.</w:t>
      </w:r>
    </w:p>
    <w:p w14:paraId="1BFB95DE" w14:textId="77777777" w:rsidR="007666CA" w:rsidRPr="00BB2DE3" w:rsidRDefault="007666CA" w:rsidP="007666CA">
      <w:pPr>
        <w:pStyle w:val="ListParagraph"/>
        <w:numPr>
          <w:ilvl w:val="0"/>
          <w:numId w:val="4"/>
        </w:numPr>
        <w:jc w:val="both"/>
        <w:rPr>
          <w:rFonts w:cs="Arial"/>
        </w:rPr>
      </w:pPr>
      <w:r w:rsidRPr="00BB2DE3">
        <w:rPr>
          <w:rFonts w:cs="Arial"/>
          <w:b/>
        </w:rPr>
        <w:t>Platnosť od:</w:t>
      </w:r>
      <w:r w:rsidRPr="00BB2DE3">
        <w:rPr>
          <w:rFonts w:cs="Arial"/>
        </w:rPr>
        <w:t xml:space="preserve"> – dátum, od ktorého je kontrola platná. </w:t>
      </w:r>
    </w:p>
    <w:p w14:paraId="1DB12D0F" w14:textId="77777777" w:rsidR="007666CA" w:rsidRPr="00BB2DE3" w:rsidRDefault="007666CA" w:rsidP="007666CA">
      <w:pPr>
        <w:pStyle w:val="ListParagraph"/>
        <w:numPr>
          <w:ilvl w:val="0"/>
          <w:numId w:val="4"/>
        </w:numPr>
        <w:jc w:val="both"/>
        <w:rPr>
          <w:rFonts w:cs="Arial"/>
        </w:rPr>
      </w:pPr>
      <w:r w:rsidRPr="00BB2DE3">
        <w:rPr>
          <w:rFonts w:cs="Arial"/>
          <w:b/>
        </w:rPr>
        <w:t>Platnosť do:</w:t>
      </w:r>
      <w:r w:rsidRPr="00BB2DE3">
        <w:rPr>
          <w:rFonts w:cs="Arial"/>
        </w:rPr>
        <w:t xml:space="preserve"> – dátum, do ktorého je kontrola platná. </w:t>
      </w:r>
    </w:p>
    <w:p w14:paraId="311A4FE6" w14:textId="1ADCEE6C" w:rsidR="007666CA" w:rsidRPr="00BB2DE3" w:rsidRDefault="007666CA" w:rsidP="007666CA">
      <w:pPr>
        <w:pStyle w:val="ListParagraph"/>
        <w:numPr>
          <w:ilvl w:val="0"/>
          <w:numId w:val="4"/>
        </w:numPr>
        <w:jc w:val="both"/>
        <w:rPr>
          <w:rFonts w:cs="Arial"/>
        </w:rPr>
      </w:pPr>
      <w:r w:rsidRPr="00BB2DE3">
        <w:rPr>
          <w:rFonts w:cs="Arial"/>
          <w:b/>
        </w:rPr>
        <w:t xml:space="preserve">Povinnosť </w:t>
      </w:r>
      <w:r w:rsidRPr="00BB2DE3">
        <w:rPr>
          <w:rFonts w:cs="Arial"/>
        </w:rPr>
        <w:t>– povinnosť kontroly. Môže nadobúdať hodnoty povinná, informatívna.</w:t>
      </w:r>
    </w:p>
    <w:p w14:paraId="5977EDEA" w14:textId="77777777" w:rsidR="007666CA" w:rsidRPr="00BB2DE3" w:rsidRDefault="007666CA" w:rsidP="007666CA">
      <w:pPr>
        <w:pStyle w:val="ListParagraph"/>
        <w:numPr>
          <w:ilvl w:val="0"/>
          <w:numId w:val="4"/>
        </w:numPr>
        <w:jc w:val="both"/>
        <w:rPr>
          <w:rFonts w:cs="Arial"/>
        </w:rPr>
      </w:pPr>
      <w:r w:rsidRPr="00BB2DE3">
        <w:rPr>
          <w:rFonts w:cs="Arial"/>
          <w:b/>
        </w:rPr>
        <w:t>Typ kontroly</w:t>
      </w:r>
      <w:r w:rsidRPr="00BB2DE3">
        <w:rPr>
          <w:rFonts w:cs="Arial"/>
        </w:rPr>
        <w:t xml:space="preserve"> – druh kontroly. </w:t>
      </w:r>
    </w:p>
    <w:p w14:paraId="68EF0F29" w14:textId="77777777" w:rsidR="007666CA" w:rsidRPr="00BB2DE3" w:rsidRDefault="007666CA" w:rsidP="007666CA">
      <w:pPr>
        <w:pStyle w:val="ListParagraph"/>
        <w:numPr>
          <w:ilvl w:val="0"/>
          <w:numId w:val="4"/>
        </w:numPr>
        <w:jc w:val="both"/>
        <w:rPr>
          <w:rFonts w:cs="Arial"/>
        </w:rPr>
      </w:pPr>
      <w:r w:rsidRPr="00BB2DE3">
        <w:rPr>
          <w:rFonts w:cs="Arial"/>
          <w:b/>
        </w:rPr>
        <w:t>Časť vzoru</w:t>
      </w:r>
      <w:r w:rsidRPr="00BB2DE3">
        <w:rPr>
          <w:rFonts w:cs="Arial"/>
        </w:rPr>
        <w:t xml:space="preserve"> – časť vzoru výkazu, pre ktorý platí kontrola. </w:t>
      </w:r>
    </w:p>
    <w:p w14:paraId="362579FA" w14:textId="77777777" w:rsidR="007666CA" w:rsidRPr="00BB2DE3" w:rsidRDefault="007666CA" w:rsidP="007666CA">
      <w:pPr>
        <w:pStyle w:val="ListParagraph"/>
        <w:numPr>
          <w:ilvl w:val="0"/>
          <w:numId w:val="4"/>
        </w:numPr>
        <w:jc w:val="both"/>
        <w:rPr>
          <w:rFonts w:cs="Arial"/>
        </w:rPr>
      </w:pPr>
      <w:r w:rsidRPr="00BB2DE3">
        <w:rPr>
          <w:rFonts w:cs="Arial"/>
          <w:b/>
        </w:rPr>
        <w:t>Názov</w:t>
      </w:r>
      <w:r w:rsidRPr="00BB2DE3">
        <w:rPr>
          <w:rFonts w:cs="Arial"/>
        </w:rPr>
        <w:t xml:space="preserve"> – názov kontroly. </w:t>
      </w:r>
    </w:p>
    <w:p w14:paraId="56C53CBE" w14:textId="77777777" w:rsidR="007666CA" w:rsidRPr="00BB2DE3" w:rsidRDefault="007666CA" w:rsidP="007666CA">
      <w:pPr>
        <w:pStyle w:val="ListParagraph"/>
        <w:numPr>
          <w:ilvl w:val="0"/>
          <w:numId w:val="4"/>
        </w:numPr>
        <w:jc w:val="both"/>
        <w:rPr>
          <w:rFonts w:cs="Arial"/>
        </w:rPr>
      </w:pPr>
      <w:r w:rsidRPr="00BB2DE3">
        <w:rPr>
          <w:rFonts w:cs="Arial"/>
          <w:b/>
        </w:rPr>
        <w:t>Textový popis</w:t>
      </w:r>
      <w:r w:rsidRPr="00BB2DE3">
        <w:rPr>
          <w:rFonts w:cs="Arial"/>
        </w:rPr>
        <w:t xml:space="preserve"> – textový popis kontroly.</w:t>
      </w:r>
    </w:p>
    <w:p w14:paraId="67B82574" w14:textId="77777777" w:rsidR="007666CA" w:rsidRPr="00BB2DE3" w:rsidRDefault="007666CA" w:rsidP="007666CA">
      <w:pPr>
        <w:pStyle w:val="ListParagraph"/>
        <w:numPr>
          <w:ilvl w:val="0"/>
          <w:numId w:val="4"/>
        </w:numPr>
        <w:jc w:val="both"/>
        <w:rPr>
          <w:rFonts w:cs="Arial"/>
        </w:rPr>
      </w:pPr>
      <w:r w:rsidRPr="00BB2DE3">
        <w:rPr>
          <w:rFonts w:cs="Arial"/>
          <w:b/>
        </w:rPr>
        <w:t>Preložená</w:t>
      </w:r>
      <w:r w:rsidRPr="00BB2DE3">
        <w:rPr>
          <w:rFonts w:cs="Arial"/>
        </w:rPr>
        <w:t xml:space="preserve">  – informácia o preložení kontroly.</w:t>
      </w:r>
    </w:p>
    <w:p w14:paraId="1E81CA94" w14:textId="77777777" w:rsidR="007666CA" w:rsidRPr="00BB2DE3" w:rsidRDefault="007666CA" w:rsidP="007666CA">
      <w:pPr>
        <w:pStyle w:val="ListParagraph"/>
        <w:numPr>
          <w:ilvl w:val="0"/>
          <w:numId w:val="4"/>
        </w:numPr>
        <w:jc w:val="both"/>
        <w:rPr>
          <w:rFonts w:cs="Arial"/>
        </w:rPr>
      </w:pPr>
      <w:r w:rsidRPr="00BB2DE3">
        <w:rPr>
          <w:rFonts w:cs="Arial"/>
          <w:b/>
        </w:rPr>
        <w:t>Preložený tvar</w:t>
      </w:r>
      <w:r w:rsidRPr="00BB2DE3">
        <w:rPr>
          <w:rFonts w:cs="Arial"/>
        </w:rPr>
        <w:t xml:space="preserve"> – pole, v ktorom si môže používateľ zobraziť kontrolu v preloženom tvare. </w:t>
      </w:r>
    </w:p>
    <w:p w14:paraId="744557C5" w14:textId="2FA8521A" w:rsidR="007666CA" w:rsidRPr="00BB2DE3" w:rsidRDefault="007666CA" w:rsidP="007666CA">
      <w:pPr>
        <w:pStyle w:val="ListParagraph"/>
        <w:numPr>
          <w:ilvl w:val="0"/>
          <w:numId w:val="4"/>
        </w:numPr>
        <w:jc w:val="both"/>
        <w:rPr>
          <w:rFonts w:cs="Arial"/>
        </w:rPr>
      </w:pPr>
      <w:r w:rsidRPr="00BB2DE3">
        <w:rPr>
          <w:rFonts w:cs="Arial"/>
          <w:b/>
        </w:rPr>
        <w:t>Definícia kontroly</w:t>
      </w:r>
      <w:r w:rsidRPr="00BB2DE3">
        <w:rPr>
          <w:rFonts w:cs="Arial"/>
        </w:rPr>
        <w:t xml:space="preserve"> – pole slúži na defi</w:t>
      </w:r>
      <w:r w:rsidR="006A7410">
        <w:rPr>
          <w:rFonts w:cs="Arial"/>
        </w:rPr>
        <w:t>níciu kontroly.</w:t>
      </w:r>
    </w:p>
    <w:p w14:paraId="13D7D35F" w14:textId="50675E5E" w:rsidR="007666CA" w:rsidRPr="00E947F0" w:rsidRDefault="007666CA" w:rsidP="007666CA">
      <w:pPr>
        <w:pStyle w:val="ListParagraph"/>
        <w:numPr>
          <w:ilvl w:val="0"/>
          <w:numId w:val="4"/>
        </w:numPr>
        <w:jc w:val="both"/>
      </w:pPr>
      <w:r w:rsidRPr="00BB2DE3">
        <w:rPr>
          <w:rFonts w:cs="Arial"/>
          <w:b/>
        </w:rPr>
        <w:t xml:space="preserve">Kategória subjektov </w:t>
      </w:r>
      <w:r w:rsidRPr="00BB2DE3">
        <w:rPr>
          <w:rFonts w:cs="Arial"/>
        </w:rPr>
        <w:t>– kategória subjektov, pre ktoré je kontrola definovaná.</w:t>
      </w:r>
    </w:p>
    <w:p w14:paraId="289C17CA" w14:textId="7A6578FB" w:rsidR="00387445" w:rsidRPr="00BB2DE3" w:rsidRDefault="00387445">
      <w:pPr>
        <w:pStyle w:val="ListParagraph"/>
        <w:numPr>
          <w:ilvl w:val="0"/>
          <w:numId w:val="4"/>
        </w:numPr>
        <w:jc w:val="both"/>
      </w:pPr>
      <w:r>
        <w:rPr>
          <w:rFonts w:cs="Arial"/>
          <w:b/>
        </w:rPr>
        <w:t xml:space="preserve">Tolerancia </w:t>
      </w:r>
      <w:r w:rsidRPr="00280624">
        <w:t>-</w:t>
      </w:r>
      <w:r>
        <w:t xml:space="preserve"> </w:t>
      </w:r>
      <w:r>
        <w:rPr>
          <w:rFonts w:cs="Arial"/>
        </w:rPr>
        <w:t>Udáva podiel nevyhovujúcich iterácií na celkovom počte iterácií konkrétnej kontroly. Ak bude podiel nevyhovujúcich iterácií v tolerancii, daná kontrola bude vyhodnotená ako úspešná pre potreby vyhodnotenia všetkých kontrol nad výkazom.</w:t>
      </w:r>
    </w:p>
    <w:p w14:paraId="59D4A96B" w14:textId="77777777" w:rsidR="007666CA" w:rsidRPr="00BB2DE3" w:rsidRDefault="007666CA" w:rsidP="00E92E8B">
      <w:pPr>
        <w:keepNext/>
        <w:jc w:val="both"/>
      </w:pPr>
    </w:p>
    <w:p w14:paraId="4E7459C4" w14:textId="77777777" w:rsidR="007666CA" w:rsidRPr="00BB2DE3" w:rsidRDefault="007666CA" w:rsidP="007666CA">
      <w:pPr>
        <w:jc w:val="both"/>
      </w:pPr>
      <w:r w:rsidRPr="00BB2DE3">
        <w:t>Kontrolný výraz je definovaný prostredníctvom jazyka kontrol a výpočtov IS ŠZP.</w:t>
      </w:r>
    </w:p>
    <w:p w14:paraId="60A4A39F" w14:textId="77777777" w:rsidR="007666CA" w:rsidRDefault="007666CA" w:rsidP="007666CA">
      <w:pPr>
        <w:spacing w:after="0" w:line="240" w:lineRule="auto"/>
        <w:jc w:val="both"/>
        <w:rPr>
          <w:lang w:eastAsia="en-US"/>
        </w:rPr>
      </w:pPr>
    </w:p>
    <w:p w14:paraId="17026EB3" w14:textId="2725E86D" w:rsidR="007666CA" w:rsidRDefault="007666CA" w:rsidP="007666CA">
      <w:pPr>
        <w:spacing w:after="0" w:line="240" w:lineRule="auto"/>
        <w:rPr>
          <w:rFonts w:cs="Arial"/>
          <w:b/>
        </w:rPr>
      </w:pPr>
      <w:r w:rsidRPr="00BB2DE3">
        <w:t xml:space="preserve">Kontrolu je možné exportovať do prostredia aplikácie MS Excel prostredníctvom voľby kontextového menu </w:t>
      </w:r>
      <w:r w:rsidRPr="00BB2DE3">
        <w:rPr>
          <w:b/>
        </w:rPr>
        <w:t>„Export do MS Excel“</w:t>
      </w:r>
      <w:r w:rsidRPr="00BB2DE3">
        <w:t>.</w:t>
      </w:r>
      <w:r>
        <w:rPr>
          <w:rFonts w:cs="Arial"/>
          <w:b/>
        </w:rPr>
        <w:br w:type="page"/>
      </w:r>
    </w:p>
    <w:p w14:paraId="535D7F6D" w14:textId="77777777" w:rsidR="00B27B31" w:rsidRPr="00BB2DE3" w:rsidRDefault="00B27B31" w:rsidP="00F4555C">
      <w:pPr>
        <w:pStyle w:val="Heading1"/>
        <w:numPr>
          <w:ilvl w:val="0"/>
          <w:numId w:val="1"/>
        </w:numPr>
        <w:jc w:val="both"/>
        <w:rPr>
          <w:rFonts w:cs="Arial"/>
        </w:rPr>
      </w:pPr>
      <w:bookmarkStart w:id="237" w:name="_Toc470022122"/>
      <w:bookmarkStart w:id="238" w:name="_Správa_balíkov"/>
      <w:bookmarkStart w:id="239" w:name="_Toc380498171"/>
      <w:bookmarkStart w:id="240" w:name="_Toc403676493"/>
      <w:bookmarkStart w:id="241" w:name="_Toc403119092"/>
      <w:bookmarkStart w:id="242" w:name="_Toc404797975"/>
      <w:bookmarkStart w:id="243" w:name="_Toc198725644"/>
      <w:bookmarkEnd w:id="237"/>
      <w:bookmarkEnd w:id="238"/>
      <w:r w:rsidRPr="00BB2DE3">
        <w:rPr>
          <w:rFonts w:cs="Arial"/>
        </w:rPr>
        <w:lastRenderedPageBreak/>
        <w:t>Subjekty</w:t>
      </w:r>
      <w:bookmarkEnd w:id="239"/>
      <w:bookmarkEnd w:id="240"/>
      <w:bookmarkEnd w:id="241"/>
      <w:bookmarkEnd w:id="242"/>
      <w:bookmarkEnd w:id="243"/>
    </w:p>
    <w:p w14:paraId="44EE4D7E" w14:textId="77777777" w:rsidR="00B27B31" w:rsidRPr="00BB2DE3" w:rsidRDefault="00B27B31" w:rsidP="00B27B31">
      <w:pPr>
        <w:jc w:val="both"/>
        <w:rPr>
          <w:rFonts w:cs="Arial"/>
        </w:rPr>
      </w:pPr>
      <w:r w:rsidRPr="00BB2DE3">
        <w:rPr>
          <w:rFonts w:cs="Arial"/>
        </w:rPr>
        <w:t>Používateľ si po prihlásení do IS ŠZP môže vybrať, či klikne na odkaz na ploche alebo vyhľadá modul v záhlaví obrazovky v príslušnej záložke.</w:t>
      </w:r>
    </w:p>
    <w:p w14:paraId="051FACE6" w14:textId="77777777" w:rsidR="00B27B31" w:rsidRPr="00BB2DE3" w:rsidRDefault="00B27B31" w:rsidP="00B27B31">
      <w:pPr>
        <w:jc w:val="both"/>
        <w:rPr>
          <w:rFonts w:cs="Arial"/>
        </w:rPr>
      </w:pPr>
      <w:r w:rsidRPr="00BB2DE3">
        <w:rPr>
          <w:rFonts w:cs="Arial"/>
        </w:rPr>
        <w:t>S uvedeným modulom je možné pracovať kliknutím na odkaz na obrazovke, ktorá sa zobrazí po prihlásení do IS ŠZP:</w:t>
      </w:r>
    </w:p>
    <w:p w14:paraId="2B38AA07" w14:textId="77777777" w:rsidR="00B27B31" w:rsidRPr="00BB2DE3" w:rsidRDefault="00B27B31" w:rsidP="00B27B31">
      <w:pPr>
        <w:keepNext/>
        <w:ind w:firstLine="576"/>
        <w:jc w:val="both"/>
      </w:pPr>
      <w:r w:rsidRPr="00BB2DE3">
        <w:rPr>
          <w:rFonts w:cs="Arial"/>
          <w:noProof/>
        </w:rPr>
        <w:drawing>
          <wp:inline distT="0" distB="0" distL="0" distR="0" wp14:anchorId="0B1FBF66" wp14:editId="5BFE6F7D">
            <wp:extent cx="2391109" cy="1609950"/>
            <wp:effectExtent l="0" t="0" r="9525" b="9525"/>
            <wp:docPr id="8"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a:blip r:embed="rId276">
                      <a:extLst>
                        <a:ext uri="{28A0092B-C50C-407E-A947-70E740481C1C}">
                          <a14:useLocalDpi xmlns:a14="http://schemas.microsoft.com/office/drawing/2010/main" val="0"/>
                        </a:ext>
                      </a:extLst>
                    </a:blip>
                    <a:stretch>
                      <a:fillRect/>
                    </a:stretch>
                  </pic:blipFill>
                  <pic:spPr>
                    <a:xfrm>
                      <a:off x="0" y="0"/>
                      <a:ext cx="2391109" cy="1609950"/>
                    </a:xfrm>
                    <a:prstGeom prst="rect">
                      <a:avLst/>
                    </a:prstGeom>
                  </pic:spPr>
                </pic:pic>
              </a:graphicData>
            </a:graphic>
          </wp:inline>
        </w:drawing>
      </w:r>
    </w:p>
    <w:p w14:paraId="37DFAA68" w14:textId="77777777" w:rsidR="00B27B31" w:rsidRPr="00BB2DE3" w:rsidRDefault="00B27B31" w:rsidP="00B27B31">
      <w:pPr>
        <w:jc w:val="both"/>
        <w:rPr>
          <w:rFonts w:cs="Arial"/>
        </w:rPr>
      </w:pPr>
      <w:r w:rsidRPr="00BB2DE3">
        <w:rPr>
          <w:rFonts w:cs="Arial"/>
        </w:rPr>
        <w:t xml:space="preserve">Záložka </w:t>
      </w:r>
      <w:r w:rsidRPr="00BB2DE3">
        <w:rPr>
          <w:rFonts w:cs="Arial"/>
          <w:b/>
        </w:rPr>
        <w:t>„Subjekty“</w:t>
      </w:r>
      <w:r w:rsidRPr="00BB2DE3">
        <w:rPr>
          <w:rFonts w:cs="Arial"/>
        </w:rPr>
        <w:t xml:space="preserve"> obsahuje modul </w:t>
      </w:r>
      <w:r w:rsidRPr="00BB2DE3">
        <w:rPr>
          <w:rFonts w:cs="Arial"/>
          <w:b/>
        </w:rPr>
        <w:t>„Zoznam subjektov“.</w:t>
      </w:r>
    </w:p>
    <w:p w14:paraId="1A9925C9" w14:textId="56ECE2C5" w:rsidR="00B27B31" w:rsidRPr="00BB2DE3" w:rsidRDefault="004F6D99" w:rsidP="00B27B31">
      <w:pPr>
        <w:keepNext/>
        <w:jc w:val="both"/>
      </w:pPr>
      <w:r>
        <w:rPr>
          <w:noProof/>
        </w:rPr>
        <w:drawing>
          <wp:inline distT="0" distB="0" distL="0" distR="0" wp14:anchorId="2F48B6F1" wp14:editId="0EB9D402">
            <wp:extent cx="5457825" cy="952500"/>
            <wp:effectExtent l="0" t="0" r="9525" b="0"/>
            <wp:docPr id="2496" name="Picture 2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6" name="13.jpg"/>
                    <pic:cNvPicPr/>
                  </pic:nvPicPr>
                  <pic:blipFill>
                    <a:blip r:embed="rId277"/>
                    <a:stretch>
                      <a:fillRect/>
                    </a:stretch>
                  </pic:blipFill>
                  <pic:spPr>
                    <a:xfrm>
                      <a:off x="0" y="0"/>
                      <a:ext cx="5457825" cy="952500"/>
                    </a:xfrm>
                    <a:prstGeom prst="rect">
                      <a:avLst/>
                    </a:prstGeom>
                  </pic:spPr>
                </pic:pic>
              </a:graphicData>
            </a:graphic>
          </wp:inline>
        </w:drawing>
      </w:r>
    </w:p>
    <w:p w14:paraId="004B46DF" w14:textId="1F202585" w:rsidR="00B27B31" w:rsidRPr="00BB2DE3" w:rsidRDefault="00B27B31" w:rsidP="00B27B31">
      <w:pPr>
        <w:jc w:val="both"/>
        <w:rPr>
          <w:rFonts w:cs="Arial"/>
        </w:rPr>
      </w:pPr>
      <w:r w:rsidRPr="00BB2DE3">
        <w:rPr>
          <w:rFonts w:cs="Arial"/>
        </w:rPr>
        <w:t xml:space="preserve">Záložka </w:t>
      </w:r>
      <w:r w:rsidRPr="00BB2DE3">
        <w:rPr>
          <w:rFonts w:cs="Arial"/>
          <w:b/>
        </w:rPr>
        <w:t>„Subjekty“</w:t>
      </w:r>
      <w:r w:rsidRPr="00BB2DE3">
        <w:rPr>
          <w:rFonts w:cs="Arial"/>
        </w:rPr>
        <w:t xml:space="preserve"> je určená na zobrazenie informácií o subjektoch a  externých používateľov. </w:t>
      </w:r>
    </w:p>
    <w:p w14:paraId="62EA8AFD" w14:textId="77777777" w:rsidR="00B27B31" w:rsidRPr="00BB2DE3" w:rsidRDefault="00B27B31" w:rsidP="00B27B31">
      <w:pPr>
        <w:jc w:val="both"/>
        <w:rPr>
          <w:rFonts w:cs="Arial"/>
        </w:rPr>
      </w:pPr>
      <w:r w:rsidRPr="00BB2DE3">
        <w:rPr>
          <w:rFonts w:cs="Arial"/>
        </w:rPr>
        <w:t>Modul poskytuje nasledujúce služby pre používateľov:</w:t>
      </w:r>
    </w:p>
    <w:p w14:paraId="69BC4527" w14:textId="58487493" w:rsidR="00B27B31" w:rsidRPr="00BB2DE3" w:rsidRDefault="00B27B31" w:rsidP="00B27B31">
      <w:pPr>
        <w:pStyle w:val="ListParagraph"/>
        <w:numPr>
          <w:ilvl w:val="0"/>
          <w:numId w:val="8"/>
        </w:numPr>
        <w:jc w:val="both"/>
        <w:rPr>
          <w:rFonts w:cs="Arial"/>
        </w:rPr>
      </w:pPr>
      <w:r w:rsidRPr="00BB2DE3">
        <w:rPr>
          <w:rFonts w:cs="Arial"/>
        </w:rPr>
        <w:t>správu prístupových práv kontaktných osôb subjektu s prístupom do IS ŠZP.</w:t>
      </w:r>
    </w:p>
    <w:p w14:paraId="76B5E35F" w14:textId="77777777" w:rsidR="00B27B31" w:rsidRPr="00BB2DE3" w:rsidRDefault="00B27B31" w:rsidP="00B27B31">
      <w:pPr>
        <w:jc w:val="both"/>
        <w:rPr>
          <w:rFonts w:cs="Arial"/>
        </w:rPr>
      </w:pPr>
    </w:p>
    <w:p w14:paraId="3AE0BD88" w14:textId="77777777" w:rsidR="00B27B31" w:rsidRPr="00BB2DE3" w:rsidRDefault="00B27B31" w:rsidP="00B27B31">
      <w:pPr>
        <w:jc w:val="both"/>
        <w:rPr>
          <w:rFonts w:cs="Arial"/>
        </w:rPr>
      </w:pPr>
      <w:r w:rsidRPr="00BB2DE3">
        <w:rPr>
          <w:rFonts w:cs="Arial"/>
        </w:rPr>
        <w:t>Zberový portál poskytuje registráciu certifikátov kontaktných osôb v prípade, že subjekt používa dvojfaktorovú autentifikáciu.</w:t>
      </w:r>
    </w:p>
    <w:p w14:paraId="5AD3D45C" w14:textId="77777777" w:rsidR="00B27B31" w:rsidRPr="00BB2DE3" w:rsidRDefault="00B27B31" w:rsidP="00B27B31">
      <w:pPr>
        <w:jc w:val="both"/>
        <w:rPr>
          <w:rFonts w:cs="Arial"/>
        </w:rPr>
      </w:pPr>
      <w:r w:rsidRPr="00BB2DE3">
        <w:rPr>
          <w:rFonts w:cs="Arial"/>
        </w:rPr>
        <w:t>Tieto služby používa SPRÁVCA subjektu.</w:t>
      </w:r>
    </w:p>
    <w:p w14:paraId="0B86B1FB" w14:textId="77777777" w:rsidR="00B27B31" w:rsidRPr="00BB2DE3" w:rsidRDefault="00B27B31" w:rsidP="00B27B31">
      <w:pPr>
        <w:ind w:left="720"/>
        <w:jc w:val="both"/>
        <w:rPr>
          <w:rFonts w:cs="Arial"/>
        </w:rPr>
      </w:pPr>
      <w:r w:rsidRPr="00BB2DE3">
        <w:rPr>
          <w:rFonts w:cs="Arial"/>
        </w:rPr>
        <w:br w:type="page"/>
      </w:r>
    </w:p>
    <w:p w14:paraId="49669485" w14:textId="77777777" w:rsidR="00B27B31" w:rsidRPr="00BB2DE3" w:rsidRDefault="00B27B31" w:rsidP="00F4555C">
      <w:pPr>
        <w:pStyle w:val="Heading2"/>
        <w:numPr>
          <w:ilvl w:val="1"/>
          <w:numId w:val="1"/>
        </w:numPr>
        <w:jc w:val="both"/>
        <w:rPr>
          <w:rStyle w:val="IntenseEmphasis"/>
          <w:rFonts w:cs="Arial"/>
          <w:b/>
          <w:sz w:val="24"/>
          <w:szCs w:val="24"/>
        </w:rPr>
      </w:pPr>
      <w:bookmarkStart w:id="244" w:name="_Toc380498172"/>
      <w:bookmarkStart w:id="245" w:name="_Toc403676494"/>
      <w:bookmarkStart w:id="246" w:name="_Toc403119093"/>
      <w:bookmarkStart w:id="247" w:name="_Toc404797976"/>
      <w:bookmarkStart w:id="248" w:name="_Toc198725645"/>
      <w:r w:rsidRPr="00BB2DE3">
        <w:rPr>
          <w:rStyle w:val="IntenseEmphasis"/>
          <w:rFonts w:cs="Arial"/>
          <w:sz w:val="24"/>
          <w:szCs w:val="24"/>
        </w:rPr>
        <w:lastRenderedPageBreak/>
        <w:t>Zoznam subjektov</w:t>
      </w:r>
      <w:bookmarkStart w:id="249" w:name="_Toc380498173"/>
      <w:bookmarkEnd w:id="244"/>
      <w:bookmarkEnd w:id="245"/>
      <w:bookmarkEnd w:id="246"/>
      <w:bookmarkEnd w:id="247"/>
      <w:bookmarkEnd w:id="248"/>
    </w:p>
    <w:p w14:paraId="7F5C7DD7" w14:textId="77777777" w:rsidR="00B27B31" w:rsidRPr="00BB2DE3" w:rsidRDefault="00B27B31" w:rsidP="00B27B31">
      <w:pPr>
        <w:jc w:val="both"/>
        <w:rPr>
          <w:rFonts w:cs="Arial"/>
          <w:lang w:eastAsia="en-US"/>
        </w:rPr>
      </w:pPr>
    </w:p>
    <w:p w14:paraId="2DC9F0E8" w14:textId="6EAD08AF" w:rsidR="00F940AD" w:rsidRPr="00BB2DE3" w:rsidRDefault="00B27B31" w:rsidP="00B27B31">
      <w:pPr>
        <w:jc w:val="both"/>
        <w:rPr>
          <w:rFonts w:cs="Arial"/>
        </w:rPr>
      </w:pPr>
      <w:r w:rsidRPr="00BB2DE3">
        <w:rPr>
          <w:rFonts w:cs="Arial"/>
        </w:rPr>
        <w:t xml:space="preserve">Modul </w:t>
      </w:r>
      <w:r w:rsidRPr="00BB2DE3">
        <w:rPr>
          <w:rFonts w:cs="Arial"/>
          <w:b/>
        </w:rPr>
        <w:t>„Zoznam subjektov“</w:t>
      </w:r>
      <w:r w:rsidRPr="00BB2DE3">
        <w:rPr>
          <w:rFonts w:cs="Arial"/>
        </w:rPr>
        <w:t xml:space="preserve"> slúži pre zobrazenie informácií o subjektoch a externých používateľov IS ŠZP</w:t>
      </w:r>
      <w:r w:rsidR="00F940AD">
        <w:rPr>
          <w:rFonts w:cs="Arial"/>
        </w:rPr>
        <w:t>.</w:t>
      </w:r>
      <w:r w:rsidRPr="00BB2DE3">
        <w:rPr>
          <w:rFonts w:cs="Arial"/>
        </w:rPr>
        <w:t>.</w:t>
      </w:r>
    </w:p>
    <w:p w14:paraId="3C471F3D" w14:textId="77777777" w:rsidR="00B27B31" w:rsidRPr="00BB2DE3" w:rsidRDefault="00B27B31" w:rsidP="00B27B31">
      <w:pPr>
        <w:jc w:val="both"/>
        <w:rPr>
          <w:rFonts w:cs="Arial"/>
          <w:color w:val="000000"/>
        </w:rPr>
      </w:pPr>
      <w:r w:rsidRPr="00BB2DE3">
        <w:rPr>
          <w:rFonts w:cs="Arial"/>
        </w:rPr>
        <w:t xml:space="preserve">Prehľad subjektov používateľ zobrazí kliknutím na modul: </w:t>
      </w:r>
    </w:p>
    <w:p w14:paraId="0F864187" w14:textId="0A6461FE" w:rsidR="00B27B31" w:rsidRPr="00BB2DE3" w:rsidRDefault="0012273D" w:rsidP="00B27B31">
      <w:pPr>
        <w:keepNext/>
        <w:jc w:val="both"/>
      </w:pPr>
      <w:r>
        <w:rPr>
          <w:noProof/>
        </w:rPr>
        <w:drawing>
          <wp:inline distT="0" distB="0" distL="0" distR="0" wp14:anchorId="75187024" wp14:editId="3307BECB">
            <wp:extent cx="5760720" cy="2518987"/>
            <wp:effectExtent l="0" t="0" r="0" b="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8"/>
                    <a:srcRect t="10575"/>
                    <a:stretch/>
                  </pic:blipFill>
                  <pic:spPr bwMode="auto">
                    <a:xfrm>
                      <a:off x="0" y="0"/>
                      <a:ext cx="5760720" cy="2518987"/>
                    </a:xfrm>
                    <a:prstGeom prst="rect">
                      <a:avLst/>
                    </a:prstGeom>
                    <a:ln>
                      <a:noFill/>
                    </a:ln>
                    <a:extLst>
                      <a:ext uri="{53640926-AAD7-44D8-BBD7-CCE9431645EC}">
                        <a14:shadowObscured xmlns:a14="http://schemas.microsoft.com/office/drawing/2010/main"/>
                      </a:ext>
                    </a:extLst>
                  </pic:spPr>
                </pic:pic>
              </a:graphicData>
            </a:graphic>
          </wp:inline>
        </w:drawing>
      </w:r>
    </w:p>
    <w:p w14:paraId="2C8C8DC5" w14:textId="7C4B302F"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3.1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w:t>
      </w:r>
      <w:r w:rsidR="002052FF">
        <w:rPr>
          <w:noProof/>
        </w:rPr>
        <w:fldChar w:fldCharType="end"/>
      </w:r>
      <w:r w:rsidRPr="00BB2DE3">
        <w:rPr>
          <w:noProof/>
        </w:rPr>
        <w:t xml:space="preserve"> Modul „Zoznam subjektov“</w:t>
      </w:r>
    </w:p>
    <w:p w14:paraId="27277B1C" w14:textId="77777777" w:rsidR="00B27B31" w:rsidRPr="00BB2DE3" w:rsidRDefault="00B27B31" w:rsidP="00B27B31">
      <w:pPr>
        <w:jc w:val="both"/>
        <w:rPr>
          <w:rFonts w:cs="Arial"/>
          <w:lang w:eastAsia="en-US"/>
        </w:rPr>
      </w:pPr>
    </w:p>
    <w:p w14:paraId="30AAB205" w14:textId="77777777" w:rsidR="00B27B31" w:rsidRPr="00BB2DE3" w:rsidRDefault="00B27B31" w:rsidP="00B27B31">
      <w:pPr>
        <w:jc w:val="both"/>
        <w:rPr>
          <w:rFonts w:cs="Arial"/>
        </w:rPr>
      </w:pPr>
      <w:r w:rsidRPr="00BB2DE3">
        <w:rPr>
          <w:rFonts w:cs="Arial"/>
          <w:lang w:eastAsia="en-US"/>
        </w:rPr>
        <w:t xml:space="preserve">V prehľade subjektov sa zobrazuje </w:t>
      </w:r>
      <w:r w:rsidRPr="00BB2DE3">
        <w:rPr>
          <w:rFonts w:cs="Arial"/>
        </w:rPr>
        <w:t xml:space="preserve">vykazujúci subjekt alebo zastupujúci subjekt, </w:t>
      </w:r>
      <w:proofErr w:type="spellStart"/>
      <w:r w:rsidRPr="00BB2DE3">
        <w:rPr>
          <w:rFonts w:cs="Arial"/>
        </w:rPr>
        <w:t>t.j</w:t>
      </w:r>
      <w:proofErr w:type="spellEnd"/>
      <w:r w:rsidRPr="00BB2DE3">
        <w:rPr>
          <w:rFonts w:cs="Arial"/>
        </w:rPr>
        <w:t xml:space="preserve">. subjekt zasielajúci údaje za iný vykazujúci subjekt. </w:t>
      </w:r>
    </w:p>
    <w:p w14:paraId="1F7C4348" w14:textId="77777777" w:rsidR="00B27B31" w:rsidRPr="00BB2DE3" w:rsidRDefault="00B27B31" w:rsidP="00B27B31">
      <w:pPr>
        <w:jc w:val="both"/>
        <w:rPr>
          <w:rFonts w:cs="Arial"/>
        </w:rPr>
      </w:pPr>
      <w:r w:rsidRPr="00BB2DE3">
        <w:rPr>
          <w:rFonts w:cs="Arial"/>
        </w:rPr>
        <w:t xml:space="preserve">Každý subjekt môže mať vedený ľubovoľný počet kontaktných osôb, </w:t>
      </w:r>
      <w:proofErr w:type="spellStart"/>
      <w:r w:rsidRPr="00BB2DE3">
        <w:rPr>
          <w:rFonts w:cs="Arial"/>
        </w:rPr>
        <w:t>t.j</w:t>
      </w:r>
      <w:proofErr w:type="spellEnd"/>
      <w:r w:rsidRPr="00BB2DE3">
        <w:rPr>
          <w:rFonts w:cs="Arial"/>
        </w:rPr>
        <w:t xml:space="preserve">. fyzických osôb, ktoré subjekt reprezentujú a môžu za subjekt po nastavení oprávnení pristupovať k IS ŠZP. </w:t>
      </w:r>
    </w:p>
    <w:p w14:paraId="7D2DF659" w14:textId="77777777" w:rsidR="00B27B31" w:rsidRPr="00BB2DE3" w:rsidRDefault="00B27B31" w:rsidP="00B27B31">
      <w:pPr>
        <w:spacing w:after="0" w:line="240" w:lineRule="auto"/>
        <w:jc w:val="both"/>
        <w:rPr>
          <w:rFonts w:cs="Arial"/>
          <w:lang w:eastAsia="en-US"/>
        </w:rPr>
      </w:pPr>
      <w:r w:rsidRPr="00BB2DE3">
        <w:rPr>
          <w:rFonts w:cs="Arial"/>
          <w:lang w:eastAsia="en-US"/>
        </w:rPr>
        <w:br w:type="page"/>
      </w:r>
    </w:p>
    <w:p w14:paraId="6750A253" w14:textId="77777777" w:rsidR="00B27B31" w:rsidRPr="00BB2DE3" w:rsidRDefault="00B27B31" w:rsidP="00F4555C">
      <w:pPr>
        <w:pStyle w:val="Heading3"/>
        <w:numPr>
          <w:ilvl w:val="2"/>
          <w:numId w:val="1"/>
        </w:numPr>
        <w:jc w:val="both"/>
        <w:rPr>
          <w:rStyle w:val="IntenseEmphasis"/>
          <w:rFonts w:cs="Arial"/>
          <w:b/>
          <w:sz w:val="24"/>
          <w:szCs w:val="24"/>
        </w:rPr>
      </w:pPr>
      <w:bookmarkStart w:id="250" w:name="_Toc403676495"/>
      <w:bookmarkStart w:id="251" w:name="_Toc403119094"/>
      <w:bookmarkStart w:id="252" w:name="_Toc404797977"/>
      <w:bookmarkStart w:id="253" w:name="_Toc198725646"/>
      <w:r w:rsidRPr="00BB2DE3">
        <w:rPr>
          <w:rStyle w:val="IntenseEmphasis"/>
          <w:rFonts w:cs="Arial"/>
          <w:sz w:val="24"/>
          <w:szCs w:val="24"/>
        </w:rPr>
        <w:lastRenderedPageBreak/>
        <w:t>Zmena subjektu</w:t>
      </w:r>
      <w:bookmarkEnd w:id="250"/>
      <w:bookmarkEnd w:id="251"/>
      <w:bookmarkEnd w:id="252"/>
      <w:bookmarkEnd w:id="253"/>
    </w:p>
    <w:p w14:paraId="1B703CDF" w14:textId="77777777" w:rsidR="00B27B31" w:rsidRDefault="00B27B31" w:rsidP="00B27B31">
      <w:pPr>
        <w:jc w:val="both"/>
        <w:rPr>
          <w:rFonts w:cs="Arial"/>
          <w:lang w:eastAsia="en-US"/>
        </w:rPr>
      </w:pPr>
    </w:p>
    <w:p w14:paraId="6C829F48" w14:textId="77777777" w:rsidR="00304483" w:rsidRPr="00304483" w:rsidRDefault="00304483" w:rsidP="00304483">
      <w:pPr>
        <w:jc w:val="both"/>
        <w:rPr>
          <w:rFonts w:cs="Arial"/>
          <w:lang w:eastAsia="en-US"/>
        </w:rPr>
      </w:pPr>
      <w:r w:rsidRPr="00304483">
        <w:rPr>
          <w:rFonts w:cs="Arial"/>
          <w:lang w:eastAsia="en-US"/>
        </w:rPr>
        <w:t xml:space="preserve">V prípade potreby editácie atribútov subjektu, môže používateľ vykonať zmeny mimo systém ŠZP, dostupné cez </w:t>
      </w:r>
      <w:proofErr w:type="spellStart"/>
      <w:r w:rsidRPr="00304483">
        <w:rPr>
          <w:rFonts w:cs="Arial"/>
          <w:lang w:eastAsia="en-US"/>
        </w:rPr>
        <w:t>extranet</w:t>
      </w:r>
      <w:proofErr w:type="spellEnd"/>
      <w:r w:rsidRPr="00304483">
        <w:rPr>
          <w:rFonts w:cs="Arial"/>
          <w:lang w:eastAsia="en-US"/>
        </w:rPr>
        <w:t xml:space="preserve"> portál NBS na linke </w:t>
      </w:r>
      <w:hyperlink r:id="rId279" w:history="1">
        <w:r w:rsidRPr="00304483">
          <w:rPr>
            <w:rStyle w:val="Hyperlink"/>
            <w:rFonts w:cs="Arial"/>
            <w:lang w:eastAsia="en-US"/>
          </w:rPr>
          <w:t>https://nbs.sk/extranet-portal/</w:t>
        </w:r>
      </w:hyperlink>
      <w:r w:rsidRPr="00304483">
        <w:rPr>
          <w:rFonts w:cs="Arial"/>
          <w:lang w:eastAsia="en-US"/>
        </w:rPr>
        <w:t xml:space="preserve"> - Správa používateľov.</w:t>
      </w:r>
    </w:p>
    <w:p w14:paraId="6A25789A" w14:textId="77777777" w:rsidR="00304483" w:rsidRPr="00304483" w:rsidRDefault="00304483" w:rsidP="00304483">
      <w:pPr>
        <w:jc w:val="both"/>
        <w:rPr>
          <w:rFonts w:cs="Arial"/>
          <w:lang w:eastAsia="en-US"/>
        </w:rPr>
      </w:pPr>
      <w:r w:rsidRPr="00304483">
        <w:rPr>
          <w:rFonts w:cs="Arial"/>
          <w:lang w:eastAsia="en-US"/>
        </w:rPr>
        <w:t>Postupy pre správu používateľov sú uvedené v: „</w:t>
      </w:r>
      <w:r w:rsidRPr="00304483">
        <w:rPr>
          <w:rFonts w:cs="Arial"/>
          <w:b/>
          <w:bCs/>
          <w:lang w:eastAsia="en-US"/>
        </w:rPr>
        <w:t>Príručka správcu subjektu IS ŠZP – SK“</w:t>
      </w:r>
      <w:r w:rsidRPr="00304483">
        <w:rPr>
          <w:rFonts w:cs="Arial"/>
          <w:lang w:eastAsia="en-US"/>
        </w:rPr>
        <w:t>.</w:t>
      </w:r>
    </w:p>
    <w:p w14:paraId="68011F3C" w14:textId="77777777" w:rsidR="00B27B31" w:rsidRPr="00BB2DE3" w:rsidRDefault="00B27B31" w:rsidP="00B27B31">
      <w:pPr>
        <w:jc w:val="both"/>
        <w:rPr>
          <w:rFonts w:cs="Arial"/>
          <w:lang w:eastAsia="en-US"/>
        </w:rPr>
      </w:pPr>
    </w:p>
    <w:p w14:paraId="0E182222" w14:textId="77777777" w:rsidR="00B27B31" w:rsidRPr="00BB2DE3" w:rsidRDefault="00B27B31" w:rsidP="00B27B31">
      <w:pPr>
        <w:jc w:val="both"/>
        <w:rPr>
          <w:rFonts w:cs="Arial"/>
          <w:lang w:eastAsia="en-US"/>
        </w:rPr>
      </w:pPr>
      <w:r w:rsidRPr="00BB2DE3">
        <w:rPr>
          <w:rFonts w:cs="Arial"/>
          <w:lang w:eastAsia="en-US"/>
        </w:rPr>
        <w:t>Subjekt môže pracovať aj so záložkami:</w:t>
      </w:r>
    </w:p>
    <w:p w14:paraId="4EE223F4" w14:textId="77777777" w:rsidR="00B27B31" w:rsidRPr="00BB2DE3" w:rsidRDefault="00B27B31" w:rsidP="00B27B31">
      <w:pPr>
        <w:pStyle w:val="ListParagraph"/>
        <w:numPr>
          <w:ilvl w:val="0"/>
          <w:numId w:val="3"/>
        </w:numPr>
        <w:jc w:val="both"/>
        <w:rPr>
          <w:rFonts w:cs="Arial"/>
          <w:lang w:eastAsia="en-US"/>
        </w:rPr>
      </w:pPr>
      <w:r w:rsidRPr="00BB2DE3">
        <w:rPr>
          <w:rFonts w:cs="Arial"/>
          <w:lang w:eastAsia="en-US"/>
        </w:rPr>
        <w:t>Kontaktné osoby – používatelia,</w:t>
      </w:r>
    </w:p>
    <w:p w14:paraId="548A2AEB" w14:textId="77777777" w:rsidR="00B27B31" w:rsidRPr="00BB2DE3" w:rsidRDefault="00B27B31" w:rsidP="00B27B31">
      <w:pPr>
        <w:pStyle w:val="ListParagraph"/>
        <w:numPr>
          <w:ilvl w:val="0"/>
          <w:numId w:val="3"/>
        </w:numPr>
        <w:jc w:val="both"/>
        <w:rPr>
          <w:rFonts w:cs="Arial"/>
          <w:lang w:eastAsia="en-US"/>
        </w:rPr>
      </w:pPr>
      <w:r w:rsidRPr="00BB2DE3">
        <w:rPr>
          <w:rFonts w:cs="Arial"/>
          <w:lang w:eastAsia="en-US"/>
        </w:rPr>
        <w:t>Zastupovanie subjektu,</w:t>
      </w:r>
    </w:p>
    <w:p w14:paraId="539D6D0F" w14:textId="77777777" w:rsidR="00B27B31" w:rsidRPr="00BB2DE3" w:rsidRDefault="00B27B31" w:rsidP="00B27B31">
      <w:pPr>
        <w:pStyle w:val="ListParagraph"/>
        <w:numPr>
          <w:ilvl w:val="0"/>
          <w:numId w:val="3"/>
        </w:numPr>
        <w:jc w:val="both"/>
        <w:rPr>
          <w:rFonts w:cs="Arial"/>
          <w:lang w:eastAsia="en-US"/>
        </w:rPr>
      </w:pPr>
      <w:r w:rsidRPr="00BB2DE3">
        <w:rPr>
          <w:rFonts w:cs="Arial"/>
          <w:lang w:eastAsia="en-US"/>
        </w:rPr>
        <w:t>Predchodcovia a nasledovníci subjektu.</w:t>
      </w:r>
    </w:p>
    <w:p w14:paraId="596DC3AC" w14:textId="77777777" w:rsidR="00B27B31" w:rsidRPr="00BB2DE3" w:rsidRDefault="00B27B31" w:rsidP="00B27B31">
      <w:pPr>
        <w:jc w:val="both"/>
        <w:rPr>
          <w:rFonts w:cs="Arial"/>
          <w:lang w:eastAsia="en-US"/>
        </w:rPr>
      </w:pPr>
    </w:p>
    <w:p w14:paraId="62F8748D" w14:textId="77777777" w:rsidR="00B27B31" w:rsidRPr="00BB2DE3" w:rsidRDefault="00B27B31" w:rsidP="00B27B31">
      <w:pPr>
        <w:jc w:val="both"/>
        <w:rPr>
          <w:rFonts w:cs="Arial"/>
          <w:lang w:eastAsia="en-US"/>
        </w:rPr>
      </w:pPr>
      <w:r w:rsidRPr="00BB2DE3">
        <w:rPr>
          <w:rFonts w:cs="Arial"/>
          <w:noProof/>
        </w:rPr>
        <w:drawing>
          <wp:inline distT="0" distB="0" distL="0" distR="0" wp14:anchorId="6553DC2E" wp14:editId="5D32CBE4">
            <wp:extent cx="5760720" cy="339090"/>
            <wp:effectExtent l="0" t="0" r="0" b="381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PNG"/>
                    <pic:cNvPicPr/>
                  </pic:nvPicPr>
                  <pic:blipFill>
                    <a:blip r:embed="rId280">
                      <a:extLst>
                        <a:ext uri="{28A0092B-C50C-407E-A947-70E740481C1C}">
                          <a14:useLocalDpi xmlns:a14="http://schemas.microsoft.com/office/drawing/2010/main" val="0"/>
                        </a:ext>
                      </a:extLst>
                    </a:blip>
                    <a:stretch>
                      <a:fillRect/>
                    </a:stretch>
                  </pic:blipFill>
                  <pic:spPr>
                    <a:xfrm>
                      <a:off x="0" y="0"/>
                      <a:ext cx="5760720" cy="339090"/>
                    </a:xfrm>
                    <a:prstGeom prst="rect">
                      <a:avLst/>
                    </a:prstGeom>
                  </pic:spPr>
                </pic:pic>
              </a:graphicData>
            </a:graphic>
          </wp:inline>
        </w:drawing>
      </w:r>
    </w:p>
    <w:p w14:paraId="709C219B" w14:textId="63E0F402"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3.1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w:t>
      </w:r>
      <w:r w:rsidR="002052FF">
        <w:rPr>
          <w:noProof/>
        </w:rPr>
        <w:fldChar w:fldCharType="end"/>
      </w:r>
      <w:r w:rsidRPr="00BB2DE3">
        <w:rPr>
          <w:noProof/>
        </w:rPr>
        <w:t xml:space="preserve"> Záložky detailu subjektu.</w:t>
      </w:r>
    </w:p>
    <w:p w14:paraId="30C23617" w14:textId="77777777" w:rsidR="00B27B31" w:rsidRPr="00BB2DE3" w:rsidRDefault="00B27B31" w:rsidP="00B27B31">
      <w:pPr>
        <w:spacing w:after="0" w:line="240" w:lineRule="auto"/>
        <w:jc w:val="both"/>
        <w:rPr>
          <w:rFonts w:cs="Arial"/>
          <w:lang w:eastAsia="en-US"/>
        </w:rPr>
      </w:pPr>
      <w:r w:rsidRPr="00BB2DE3">
        <w:rPr>
          <w:rFonts w:cs="Arial"/>
          <w:lang w:eastAsia="en-US"/>
        </w:rPr>
        <w:br w:type="page"/>
      </w:r>
    </w:p>
    <w:p w14:paraId="25A1D0B9" w14:textId="77777777" w:rsidR="00B27B31" w:rsidRPr="00BB2DE3" w:rsidRDefault="00B27B31" w:rsidP="00F4555C">
      <w:pPr>
        <w:pStyle w:val="Heading3"/>
        <w:numPr>
          <w:ilvl w:val="2"/>
          <w:numId w:val="1"/>
        </w:numPr>
        <w:jc w:val="both"/>
        <w:rPr>
          <w:rStyle w:val="IntenseEmphasis"/>
          <w:rFonts w:cs="Arial"/>
          <w:b/>
          <w:sz w:val="24"/>
          <w:szCs w:val="24"/>
        </w:rPr>
      </w:pPr>
      <w:bookmarkStart w:id="254" w:name="_Ref387949946"/>
      <w:bookmarkStart w:id="255" w:name="_Ref387950007"/>
      <w:bookmarkStart w:id="256" w:name="_Toc403676496"/>
      <w:bookmarkStart w:id="257" w:name="_Toc403119095"/>
      <w:bookmarkStart w:id="258" w:name="_Toc404797978"/>
      <w:bookmarkStart w:id="259" w:name="_Toc198725647"/>
      <w:r w:rsidRPr="00BB2DE3">
        <w:rPr>
          <w:rStyle w:val="IntenseEmphasis"/>
          <w:rFonts w:cs="Arial"/>
          <w:sz w:val="24"/>
          <w:szCs w:val="24"/>
        </w:rPr>
        <w:lastRenderedPageBreak/>
        <w:t>Kontaktné osoby - používatelia</w:t>
      </w:r>
      <w:bookmarkEnd w:id="254"/>
      <w:bookmarkEnd w:id="255"/>
      <w:bookmarkEnd w:id="256"/>
      <w:bookmarkEnd w:id="257"/>
      <w:bookmarkEnd w:id="258"/>
      <w:bookmarkEnd w:id="259"/>
    </w:p>
    <w:p w14:paraId="4BD0FDCE" w14:textId="77777777" w:rsidR="00B27B31" w:rsidRPr="00BB2DE3" w:rsidRDefault="00B27B31" w:rsidP="00B27B31">
      <w:pPr>
        <w:jc w:val="both"/>
        <w:rPr>
          <w:rFonts w:cs="Arial"/>
          <w:b/>
        </w:rPr>
      </w:pPr>
    </w:p>
    <w:p w14:paraId="2BA5B54F" w14:textId="77777777" w:rsidR="00B27B31" w:rsidRPr="00BB2DE3" w:rsidRDefault="00B27B31" w:rsidP="00B27B31">
      <w:pPr>
        <w:jc w:val="both"/>
        <w:rPr>
          <w:rFonts w:cs="Arial"/>
        </w:rPr>
      </w:pPr>
      <w:r w:rsidRPr="00BB2DE3">
        <w:rPr>
          <w:rFonts w:cs="Arial"/>
        </w:rPr>
        <w:t xml:space="preserve">Subjekty sú reprezentované kontaktnými osobami, ktoré pristupujú na základe oprávnení </w:t>
      </w:r>
      <w:r w:rsidRPr="00BB2DE3">
        <w:rPr>
          <w:rFonts w:cs="Arial"/>
        </w:rPr>
        <w:br/>
        <w:t>k IS ŠZP. Počet kontaktných osôb subjektu môže byť ľubovoľný.</w:t>
      </w:r>
    </w:p>
    <w:p w14:paraId="2EF07238" w14:textId="63C07280" w:rsidR="003936BB" w:rsidRPr="00BB2DE3" w:rsidRDefault="003936BB" w:rsidP="003936BB">
      <w:pPr>
        <w:jc w:val="both"/>
        <w:rPr>
          <w:rFonts w:cs="Arial"/>
        </w:rPr>
      </w:pPr>
      <w:r>
        <w:rPr>
          <w:rFonts w:cs="Arial"/>
        </w:rPr>
        <w:t>Prehľad kontaktných osôb subjektu bude k dispozícií v záložke „Kontaktné osoby - používatelia“.</w:t>
      </w:r>
    </w:p>
    <w:p w14:paraId="508BFD05" w14:textId="77777777" w:rsidR="003936BB" w:rsidRPr="007B5B24" w:rsidRDefault="003936BB" w:rsidP="00B27B31">
      <w:pPr>
        <w:jc w:val="both"/>
        <w:rPr>
          <w:rFonts w:cs="Arial"/>
        </w:rPr>
      </w:pPr>
    </w:p>
    <w:p w14:paraId="5469A11A" w14:textId="68F5976D" w:rsidR="00B27B31" w:rsidRDefault="00B27B31" w:rsidP="00B27B31">
      <w:pPr>
        <w:keepNext/>
        <w:jc w:val="both"/>
      </w:pPr>
    </w:p>
    <w:p w14:paraId="73570251" w14:textId="6C159EC2" w:rsidR="003936BB" w:rsidRPr="00BB2DE3" w:rsidRDefault="003936BB" w:rsidP="00B27B31">
      <w:pPr>
        <w:keepNext/>
        <w:jc w:val="both"/>
      </w:pPr>
      <w:r>
        <w:rPr>
          <w:noProof/>
        </w:rPr>
        <w:drawing>
          <wp:inline distT="0" distB="0" distL="0" distR="0" wp14:anchorId="14786773" wp14:editId="1AC7A817">
            <wp:extent cx="5760720" cy="4155440"/>
            <wp:effectExtent l="0" t="0" r="0" b="0"/>
            <wp:docPr id="2876" name="Obrázok 2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1"/>
                    <a:stretch>
                      <a:fillRect/>
                    </a:stretch>
                  </pic:blipFill>
                  <pic:spPr>
                    <a:xfrm>
                      <a:off x="0" y="0"/>
                      <a:ext cx="5760720" cy="4155440"/>
                    </a:xfrm>
                    <a:prstGeom prst="rect">
                      <a:avLst/>
                    </a:prstGeom>
                  </pic:spPr>
                </pic:pic>
              </a:graphicData>
            </a:graphic>
          </wp:inline>
        </w:drawing>
      </w:r>
    </w:p>
    <w:p w14:paraId="7356529C" w14:textId="16A62E10" w:rsidR="00B27B31" w:rsidRPr="00BB2DE3" w:rsidRDefault="00B27B31" w:rsidP="00B27B31">
      <w:pPr>
        <w:pStyle w:val="Caption"/>
        <w:jc w:val="both"/>
        <w:rPr>
          <w:rFonts w:cs="Arial"/>
          <w:b w:val="0"/>
          <w:u w:val="single"/>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3.1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w:t>
      </w:r>
      <w:r w:rsidR="002052FF">
        <w:rPr>
          <w:noProof/>
        </w:rPr>
        <w:fldChar w:fldCharType="end"/>
      </w:r>
      <w:r w:rsidRPr="00BB2DE3">
        <w:rPr>
          <w:noProof/>
        </w:rPr>
        <w:t xml:space="preserve"> Záložka „Kontaktné osoby – používatelia“</w:t>
      </w:r>
    </w:p>
    <w:p w14:paraId="51AC27A7" w14:textId="77777777" w:rsidR="00B27B31" w:rsidRPr="00BB2DE3" w:rsidRDefault="00B27B31" w:rsidP="00B27B31">
      <w:pPr>
        <w:jc w:val="both"/>
        <w:rPr>
          <w:rFonts w:cs="Arial"/>
          <w:b/>
          <w:u w:val="single"/>
        </w:rPr>
      </w:pPr>
    </w:p>
    <w:p w14:paraId="225CF17B" w14:textId="2B4F5E32" w:rsidR="00B27B31" w:rsidRPr="00BB2DE3" w:rsidRDefault="00B27B31" w:rsidP="00B27B31">
      <w:pPr>
        <w:spacing w:after="0" w:line="240" w:lineRule="auto"/>
        <w:jc w:val="both"/>
        <w:rPr>
          <w:rFonts w:cs="Arial"/>
          <w:b/>
          <w:u w:val="single"/>
        </w:rPr>
      </w:pPr>
      <w:r w:rsidRPr="00BB2DE3">
        <w:rPr>
          <w:rFonts w:cs="Arial"/>
          <w:b/>
          <w:u w:val="single"/>
        </w:rPr>
        <w:br w:type="page"/>
      </w:r>
    </w:p>
    <w:p w14:paraId="62A8C616" w14:textId="2EA0DFE1" w:rsidR="00B27B31" w:rsidRPr="005E675A" w:rsidRDefault="00B27B31" w:rsidP="00F4555C">
      <w:pPr>
        <w:pStyle w:val="Heading4"/>
        <w:numPr>
          <w:ilvl w:val="3"/>
          <w:numId w:val="1"/>
        </w:numPr>
        <w:tabs>
          <w:tab w:val="clear" w:pos="7811"/>
          <w:tab w:val="num" w:pos="-5381"/>
        </w:tabs>
        <w:ind w:left="864"/>
        <w:rPr>
          <w:rStyle w:val="IntenseEmphasis"/>
          <w:b/>
          <w:i w:val="0"/>
          <w:sz w:val="22"/>
          <w:szCs w:val="22"/>
        </w:rPr>
      </w:pPr>
      <w:r w:rsidRPr="009626B9">
        <w:rPr>
          <w:rStyle w:val="IntenseEmphasis"/>
          <w:i w:val="0"/>
          <w:sz w:val="22"/>
        </w:rPr>
        <w:lastRenderedPageBreak/>
        <w:t>Vytvorenie kontaktnej osoby</w:t>
      </w:r>
    </w:p>
    <w:p w14:paraId="625EB22A" w14:textId="77777777" w:rsidR="00304483" w:rsidRPr="00304483" w:rsidRDefault="00304483" w:rsidP="00304483">
      <w:pPr>
        <w:jc w:val="both"/>
        <w:rPr>
          <w:rFonts w:cs="Arial"/>
        </w:rPr>
      </w:pPr>
      <w:r w:rsidRPr="00304483">
        <w:rPr>
          <w:rFonts w:cs="Arial"/>
        </w:rPr>
        <w:t xml:space="preserve">Vytvorenie kontaktnej osoby je riešené samostatne mimo systém ŠZP, dostupné cez </w:t>
      </w:r>
      <w:proofErr w:type="spellStart"/>
      <w:r w:rsidRPr="00304483">
        <w:rPr>
          <w:rFonts w:cs="Arial"/>
        </w:rPr>
        <w:t>extranet</w:t>
      </w:r>
      <w:proofErr w:type="spellEnd"/>
      <w:r w:rsidRPr="00304483">
        <w:rPr>
          <w:rFonts w:cs="Arial"/>
        </w:rPr>
        <w:t xml:space="preserve"> portál NBS na linke </w:t>
      </w:r>
      <w:hyperlink r:id="rId282" w:history="1">
        <w:r w:rsidRPr="00304483">
          <w:rPr>
            <w:rStyle w:val="Hyperlink"/>
            <w:rFonts w:cs="Arial"/>
          </w:rPr>
          <w:t>https://nbs.sk/extranet-portal/</w:t>
        </w:r>
      </w:hyperlink>
      <w:r w:rsidRPr="00304483">
        <w:rPr>
          <w:rFonts w:cs="Arial"/>
        </w:rPr>
        <w:t xml:space="preserve"> - Správa používateľov.</w:t>
      </w:r>
    </w:p>
    <w:p w14:paraId="65E5DA42" w14:textId="77777777" w:rsidR="00304483" w:rsidRPr="00304483" w:rsidRDefault="00304483" w:rsidP="00304483">
      <w:pPr>
        <w:jc w:val="both"/>
        <w:rPr>
          <w:rFonts w:cs="Arial"/>
        </w:rPr>
      </w:pPr>
      <w:r w:rsidRPr="00304483">
        <w:rPr>
          <w:rFonts w:cs="Arial"/>
        </w:rPr>
        <w:t>Postupy pre správu používateľov sú uvedené v: „</w:t>
      </w:r>
      <w:r w:rsidRPr="00304483">
        <w:rPr>
          <w:rFonts w:cs="Arial"/>
          <w:b/>
          <w:bCs/>
        </w:rPr>
        <w:t>Príručka správcu subjektu IS ŠZP – SK“</w:t>
      </w:r>
      <w:r w:rsidRPr="00304483">
        <w:rPr>
          <w:rFonts w:cs="Arial"/>
        </w:rPr>
        <w:t>.</w:t>
      </w:r>
    </w:p>
    <w:p w14:paraId="413E65A2" w14:textId="77777777" w:rsidR="00304483" w:rsidRPr="00BB2DE3" w:rsidRDefault="00304483" w:rsidP="00B27B31">
      <w:pPr>
        <w:jc w:val="both"/>
        <w:rPr>
          <w:rFonts w:cs="Arial"/>
        </w:rPr>
      </w:pPr>
    </w:p>
    <w:p w14:paraId="336788CC" w14:textId="77777777" w:rsidR="00B27B31" w:rsidRPr="00BB2DE3" w:rsidRDefault="00B27B31" w:rsidP="00B27B31">
      <w:pPr>
        <w:jc w:val="both"/>
        <w:rPr>
          <w:rFonts w:cs="Arial"/>
        </w:rPr>
      </w:pPr>
      <w:r w:rsidRPr="00BB2DE3">
        <w:rPr>
          <w:rFonts w:cs="Arial"/>
        </w:rPr>
        <w:t xml:space="preserve">Príznak používateľa IS ŠZP sa nachádza v prehľade kontaktných osôb v stĺpci </w:t>
      </w:r>
      <w:r w:rsidRPr="00BB2DE3">
        <w:rPr>
          <w:rFonts w:cs="Arial"/>
          <w:b/>
        </w:rPr>
        <w:t>„ŠZP“</w:t>
      </w:r>
      <w:r w:rsidRPr="00BB2DE3">
        <w:rPr>
          <w:rFonts w:cs="Arial"/>
        </w:rPr>
        <w:t>:</w:t>
      </w:r>
    </w:p>
    <w:p w14:paraId="25F7BCA6" w14:textId="6FC63E1D" w:rsidR="00B27B31" w:rsidRPr="00BB2DE3" w:rsidRDefault="00B27B31" w:rsidP="00B27B31">
      <w:pPr>
        <w:keepNext/>
        <w:jc w:val="both"/>
      </w:pPr>
      <w:r w:rsidRPr="00BB2DE3">
        <w:rPr>
          <w:noProof/>
        </w:rPr>
        <w:drawing>
          <wp:inline distT="0" distB="0" distL="0" distR="0" wp14:anchorId="5E518045" wp14:editId="77B2B1CD">
            <wp:extent cx="5753735" cy="983615"/>
            <wp:effectExtent l="0" t="0" r="0" b="6985"/>
            <wp:docPr id="1878" name="Obrázok 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5753735" cy="983615"/>
                    </a:xfrm>
                    <a:prstGeom prst="rect">
                      <a:avLst/>
                    </a:prstGeom>
                    <a:noFill/>
                    <a:ln>
                      <a:noFill/>
                    </a:ln>
                  </pic:spPr>
                </pic:pic>
              </a:graphicData>
            </a:graphic>
          </wp:inline>
        </w:drawing>
      </w:r>
      <w:r w:rsidR="000855E7">
        <w:rPr>
          <w:noProof/>
        </w:rPr>
        <w:drawing>
          <wp:inline distT="0" distB="0" distL="0" distR="0" wp14:anchorId="2349D513" wp14:editId="45ED4BCE">
            <wp:extent cx="5760720" cy="1113790"/>
            <wp:effectExtent l="0" t="0" r="0"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4"/>
                    <a:stretch>
                      <a:fillRect/>
                    </a:stretch>
                  </pic:blipFill>
                  <pic:spPr>
                    <a:xfrm>
                      <a:off x="0" y="0"/>
                      <a:ext cx="5760720" cy="1113790"/>
                    </a:xfrm>
                    <a:prstGeom prst="rect">
                      <a:avLst/>
                    </a:prstGeom>
                  </pic:spPr>
                </pic:pic>
              </a:graphicData>
            </a:graphic>
          </wp:inline>
        </w:drawing>
      </w:r>
    </w:p>
    <w:p w14:paraId="2C0CEB2C" w14:textId="4573E93E"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3.1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12</w:t>
      </w:r>
      <w:r w:rsidR="002052FF">
        <w:rPr>
          <w:noProof/>
        </w:rPr>
        <w:fldChar w:fldCharType="end"/>
      </w:r>
      <w:r w:rsidRPr="00BB2DE3">
        <w:rPr>
          <w:noProof/>
        </w:rPr>
        <w:t xml:space="preserve"> Príznak používateľa IS ŠZP</w:t>
      </w:r>
    </w:p>
    <w:p w14:paraId="06A6B9AD" w14:textId="77777777" w:rsidR="00B27B31" w:rsidRPr="00BB2DE3" w:rsidRDefault="00B27B31" w:rsidP="00B27B31">
      <w:pPr>
        <w:jc w:val="both"/>
        <w:rPr>
          <w:rFonts w:cs="Arial"/>
        </w:rPr>
      </w:pPr>
      <w:r w:rsidRPr="00BB2DE3">
        <w:rPr>
          <w:rFonts w:cs="Arial"/>
        </w:rPr>
        <w:t xml:space="preserve">Tento príznak definuje, či ide o externého používateľa IS ŠZP. </w:t>
      </w:r>
    </w:p>
    <w:p w14:paraId="452DC849" w14:textId="55E284F2" w:rsidR="00B27B31" w:rsidRPr="00BB2DE3" w:rsidRDefault="00B27B31" w:rsidP="00B27B31">
      <w:pPr>
        <w:jc w:val="both"/>
        <w:rPr>
          <w:rFonts w:cs="Arial"/>
        </w:rPr>
      </w:pPr>
      <w:r w:rsidRPr="00BB2DE3">
        <w:rPr>
          <w:rFonts w:cs="Arial"/>
        </w:rPr>
        <w:t xml:space="preserve">Bližšie pozri kapitolu </w:t>
      </w:r>
      <w:hyperlink w:anchor="_Správa_externých_používateľov" w:history="1">
        <w:r w:rsidR="00BD4F3D" w:rsidRPr="005F43B1">
          <w:rPr>
            <w:rStyle w:val="Hyperlink"/>
            <w:rFonts w:cs="Arial"/>
          </w:rPr>
          <w:t>3.1.</w:t>
        </w:r>
        <w:r w:rsidR="00304483">
          <w:rPr>
            <w:rStyle w:val="Hyperlink"/>
            <w:rFonts w:cs="Arial"/>
          </w:rPr>
          <w:t>2.4</w:t>
        </w:r>
        <w:r w:rsidR="00BD4F3D" w:rsidRPr="005F43B1">
          <w:rPr>
            <w:rStyle w:val="Hyperlink"/>
            <w:rFonts w:cs="Arial"/>
          </w:rPr>
          <w:t xml:space="preserve"> Správa </w:t>
        </w:r>
        <w:r w:rsidR="00304483">
          <w:rPr>
            <w:rStyle w:val="Hyperlink"/>
            <w:rFonts w:cs="Arial"/>
          </w:rPr>
          <w:t xml:space="preserve">rolí </w:t>
        </w:r>
        <w:r w:rsidR="00BD4F3D" w:rsidRPr="005F43B1">
          <w:rPr>
            <w:rStyle w:val="Hyperlink"/>
            <w:rFonts w:cs="Arial"/>
          </w:rPr>
          <w:t>extern</w:t>
        </w:r>
        <w:r w:rsidR="00304483">
          <w:rPr>
            <w:rStyle w:val="Hyperlink"/>
            <w:rFonts w:cs="Arial"/>
          </w:rPr>
          <w:t>ého</w:t>
        </w:r>
        <w:r w:rsidR="00BD4F3D" w:rsidRPr="005F43B1">
          <w:rPr>
            <w:rStyle w:val="Hyperlink"/>
            <w:rFonts w:cs="Arial"/>
          </w:rPr>
          <w:t xml:space="preserve"> používateľ</w:t>
        </w:r>
        <w:r w:rsidR="00304483">
          <w:rPr>
            <w:rStyle w:val="Hyperlink"/>
            <w:rFonts w:cs="Arial"/>
          </w:rPr>
          <w:t>a</w:t>
        </w:r>
      </w:hyperlink>
      <w:r w:rsidRPr="00BB2DE3">
        <w:rPr>
          <w:rFonts w:cs="Arial"/>
        </w:rPr>
        <w:t>.</w:t>
      </w:r>
      <w:r w:rsidRPr="00BB2DE3">
        <w:rPr>
          <w:rFonts w:cs="Arial"/>
        </w:rPr>
        <w:br w:type="page"/>
      </w:r>
    </w:p>
    <w:p w14:paraId="700F6314" w14:textId="1944B00B" w:rsidR="00304483" w:rsidRPr="005E675A" w:rsidRDefault="00B27B31" w:rsidP="005E675A">
      <w:pPr>
        <w:pStyle w:val="Heading4"/>
        <w:numPr>
          <w:ilvl w:val="3"/>
          <w:numId w:val="1"/>
        </w:numPr>
        <w:tabs>
          <w:tab w:val="clear" w:pos="7811"/>
          <w:tab w:val="num" w:pos="-5381"/>
        </w:tabs>
        <w:ind w:left="864"/>
        <w:rPr>
          <w:rStyle w:val="IntenseEmphasis"/>
          <w:b/>
          <w:bCs w:val="0"/>
          <w:iCs w:val="0"/>
          <w:sz w:val="22"/>
        </w:rPr>
      </w:pPr>
      <w:bookmarkStart w:id="260" w:name="_Ref383596298"/>
      <w:r w:rsidRPr="007A5E50">
        <w:rPr>
          <w:rStyle w:val="IntenseEmphasis"/>
          <w:i w:val="0"/>
          <w:sz w:val="22"/>
        </w:rPr>
        <w:lastRenderedPageBreak/>
        <w:t>Zmena kontaktnej osoby</w:t>
      </w:r>
      <w:bookmarkEnd w:id="260"/>
    </w:p>
    <w:p w14:paraId="00EF67E0" w14:textId="77777777" w:rsidR="00304483" w:rsidRPr="00304483" w:rsidRDefault="00304483" w:rsidP="00304483">
      <w:bookmarkStart w:id="261" w:name="_Ref383595128"/>
      <w:r w:rsidRPr="00304483">
        <w:t xml:space="preserve">Zmena kontaktnej osoby je riešená samostatne mimo systém ŠZP, dostupné cez </w:t>
      </w:r>
      <w:proofErr w:type="spellStart"/>
      <w:r w:rsidRPr="00304483">
        <w:t>extranet</w:t>
      </w:r>
      <w:proofErr w:type="spellEnd"/>
      <w:r w:rsidRPr="00304483">
        <w:t xml:space="preserve"> portál NBS na linke </w:t>
      </w:r>
      <w:hyperlink r:id="rId285" w:history="1">
        <w:r w:rsidRPr="00304483">
          <w:rPr>
            <w:rStyle w:val="Hyperlink"/>
          </w:rPr>
          <w:t>https://nbs.sk/extranet-portal/</w:t>
        </w:r>
      </w:hyperlink>
      <w:r w:rsidRPr="00304483">
        <w:t xml:space="preserve"> - Správa používateľov.</w:t>
      </w:r>
    </w:p>
    <w:p w14:paraId="7B70B744" w14:textId="77777777" w:rsidR="00304483" w:rsidRPr="00304483" w:rsidRDefault="00304483" w:rsidP="00304483">
      <w:r w:rsidRPr="00304483">
        <w:t>Postupy pre správu používateľov sú uvedené v: „</w:t>
      </w:r>
      <w:r w:rsidRPr="00304483">
        <w:rPr>
          <w:b/>
          <w:bCs/>
        </w:rPr>
        <w:t>Príručka správcu subjektu IS ŠZP – SK“</w:t>
      </w:r>
      <w:r w:rsidRPr="00304483">
        <w:t>.</w:t>
      </w:r>
    </w:p>
    <w:p w14:paraId="134EEA94" w14:textId="77777777" w:rsidR="00304483" w:rsidRDefault="00304483" w:rsidP="007A5E50">
      <w:pPr>
        <w:pStyle w:val="ListParagraph"/>
      </w:pPr>
    </w:p>
    <w:p w14:paraId="3603C113" w14:textId="77777777" w:rsidR="007A5E50" w:rsidRDefault="007A5E50" w:rsidP="007A5E50">
      <w:pPr>
        <w:pStyle w:val="ListParagraph"/>
      </w:pPr>
    </w:p>
    <w:p w14:paraId="3105E3AE" w14:textId="118D3367" w:rsidR="00B27B31" w:rsidRPr="005E675A" w:rsidRDefault="00B27B31" w:rsidP="00F4555C">
      <w:pPr>
        <w:pStyle w:val="Heading4"/>
        <w:numPr>
          <w:ilvl w:val="3"/>
          <w:numId w:val="1"/>
        </w:numPr>
        <w:tabs>
          <w:tab w:val="clear" w:pos="7811"/>
          <w:tab w:val="num" w:pos="-5381"/>
        </w:tabs>
        <w:ind w:left="864"/>
        <w:rPr>
          <w:rStyle w:val="IntenseEmphasis"/>
          <w:b/>
          <w:i w:val="0"/>
          <w:sz w:val="22"/>
          <w:szCs w:val="22"/>
        </w:rPr>
      </w:pPr>
      <w:r w:rsidRPr="007A5E50">
        <w:rPr>
          <w:rStyle w:val="IntenseEmphasis"/>
          <w:i w:val="0"/>
          <w:sz w:val="22"/>
        </w:rPr>
        <w:t>Odstránenie kontaktnej osoby</w:t>
      </w:r>
      <w:bookmarkEnd w:id="261"/>
    </w:p>
    <w:p w14:paraId="7199659C" w14:textId="77777777" w:rsidR="00304483" w:rsidRPr="00304483" w:rsidRDefault="00304483" w:rsidP="00304483">
      <w:pPr>
        <w:jc w:val="both"/>
        <w:rPr>
          <w:rFonts w:cs="Arial"/>
          <w:lang w:eastAsia="en-US"/>
        </w:rPr>
      </w:pPr>
      <w:r w:rsidRPr="00304483">
        <w:rPr>
          <w:rFonts w:cs="Arial"/>
          <w:lang w:eastAsia="en-US"/>
        </w:rPr>
        <w:t xml:space="preserve">Odstránenie kontaktnej osoby je riešené samostatne mimo systém ŠZP, dostupné cez </w:t>
      </w:r>
      <w:proofErr w:type="spellStart"/>
      <w:r w:rsidRPr="00304483">
        <w:rPr>
          <w:rFonts w:cs="Arial"/>
          <w:lang w:eastAsia="en-US"/>
        </w:rPr>
        <w:t>extranet</w:t>
      </w:r>
      <w:proofErr w:type="spellEnd"/>
      <w:r w:rsidRPr="00304483">
        <w:rPr>
          <w:rFonts w:cs="Arial"/>
          <w:lang w:eastAsia="en-US"/>
        </w:rPr>
        <w:t xml:space="preserve"> portál NBS na linke </w:t>
      </w:r>
      <w:hyperlink r:id="rId286" w:history="1">
        <w:r w:rsidRPr="00304483">
          <w:rPr>
            <w:rStyle w:val="Hyperlink"/>
            <w:rFonts w:cs="Arial"/>
            <w:lang w:eastAsia="en-US"/>
          </w:rPr>
          <w:t>https://nbs.sk/extranet-portal/</w:t>
        </w:r>
      </w:hyperlink>
      <w:r w:rsidRPr="00304483">
        <w:rPr>
          <w:rFonts w:cs="Arial"/>
          <w:lang w:eastAsia="en-US"/>
        </w:rPr>
        <w:t xml:space="preserve"> -Správa používateľov.</w:t>
      </w:r>
    </w:p>
    <w:p w14:paraId="24DBFC26" w14:textId="77777777" w:rsidR="00304483" w:rsidRPr="00304483" w:rsidRDefault="00304483" w:rsidP="00304483">
      <w:pPr>
        <w:jc w:val="both"/>
        <w:rPr>
          <w:rFonts w:cs="Arial"/>
          <w:lang w:eastAsia="en-US"/>
        </w:rPr>
      </w:pPr>
      <w:r w:rsidRPr="00304483">
        <w:rPr>
          <w:rFonts w:cs="Arial"/>
          <w:lang w:eastAsia="en-US"/>
        </w:rPr>
        <w:t>Postupy pre správu používateľov sú uvedené v: „</w:t>
      </w:r>
      <w:r w:rsidRPr="00304483">
        <w:rPr>
          <w:rFonts w:cs="Arial"/>
          <w:b/>
          <w:bCs/>
          <w:lang w:eastAsia="en-US"/>
        </w:rPr>
        <w:t>Príručka správcu subjektu IS ŠZP – SK“</w:t>
      </w:r>
      <w:r w:rsidRPr="00304483">
        <w:rPr>
          <w:rFonts w:cs="Arial"/>
          <w:lang w:eastAsia="en-US"/>
        </w:rPr>
        <w:t>.</w:t>
      </w:r>
    </w:p>
    <w:p w14:paraId="712C6D4D" w14:textId="77777777" w:rsidR="00304483" w:rsidRDefault="00304483" w:rsidP="00B27B31">
      <w:pPr>
        <w:pStyle w:val="ListParagraph"/>
        <w:ind w:left="783"/>
        <w:jc w:val="both"/>
        <w:rPr>
          <w:rFonts w:cs="Arial"/>
          <w:lang w:eastAsia="en-US"/>
        </w:rPr>
      </w:pPr>
    </w:p>
    <w:p w14:paraId="12272E2C" w14:textId="77777777" w:rsidR="007A5E50" w:rsidRPr="00BB2DE3" w:rsidRDefault="007A5E50" w:rsidP="00B27B31">
      <w:pPr>
        <w:pStyle w:val="ListParagraph"/>
        <w:ind w:left="783"/>
        <w:jc w:val="both"/>
        <w:rPr>
          <w:rFonts w:cs="Arial"/>
        </w:rPr>
      </w:pPr>
    </w:p>
    <w:p w14:paraId="62B1C3BB" w14:textId="06E07DD2" w:rsidR="00B27B31" w:rsidRPr="007A5E50" w:rsidRDefault="00B27B31" w:rsidP="00F4555C">
      <w:pPr>
        <w:pStyle w:val="Heading4"/>
        <w:numPr>
          <w:ilvl w:val="3"/>
          <w:numId w:val="1"/>
        </w:numPr>
        <w:ind w:left="851" w:hanging="851"/>
        <w:rPr>
          <w:rStyle w:val="IntenseEmphasis"/>
          <w:b/>
          <w:i w:val="0"/>
          <w:sz w:val="22"/>
          <w:szCs w:val="22"/>
        </w:rPr>
      </w:pPr>
      <w:bookmarkStart w:id="262" w:name="_Správa_certifikátov"/>
      <w:bookmarkStart w:id="263" w:name="_Ref383596319"/>
      <w:bookmarkEnd w:id="262"/>
      <w:r w:rsidRPr="007A5E50">
        <w:rPr>
          <w:rStyle w:val="IntenseEmphasis"/>
          <w:i w:val="0"/>
          <w:sz w:val="22"/>
        </w:rPr>
        <w:t>Správa rolí externého používateľa</w:t>
      </w:r>
      <w:bookmarkEnd w:id="263"/>
    </w:p>
    <w:p w14:paraId="42AF0FB4" w14:textId="57479DEB" w:rsidR="00B27B31" w:rsidRPr="00BB2DE3" w:rsidRDefault="00304483" w:rsidP="00B27B31">
      <w:pPr>
        <w:jc w:val="both"/>
        <w:rPr>
          <w:rFonts w:cs="Arial"/>
        </w:rPr>
      </w:pPr>
      <w:r>
        <w:rPr>
          <w:rFonts w:cs="Arial"/>
        </w:rPr>
        <w:t xml:space="preserve">Správa rolí externých používateľov sa vykonáva priamo v ŠZP – SK.  </w:t>
      </w:r>
      <w:r w:rsidR="00B27B31" w:rsidRPr="00BB2DE3">
        <w:rPr>
          <w:rFonts w:cs="Arial"/>
        </w:rPr>
        <w:t xml:space="preserve">Medzi </w:t>
      </w:r>
      <w:r w:rsidR="00B27B31" w:rsidRPr="00BB2DE3">
        <w:rPr>
          <w:rFonts w:cs="Arial"/>
          <w:b/>
        </w:rPr>
        <w:t xml:space="preserve">základné aktivity správy externých používateľov </w:t>
      </w:r>
      <w:r w:rsidR="00B27B31" w:rsidRPr="00BB2DE3">
        <w:rPr>
          <w:rFonts w:cs="Arial"/>
        </w:rPr>
        <w:t>vykonávaných správcom patrí:</w:t>
      </w:r>
    </w:p>
    <w:p w14:paraId="50FA4A46"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pridanie rolí externých používateľov,</w:t>
      </w:r>
    </w:p>
    <w:p w14:paraId="2D005020"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zmena rolí externých používateľov,</w:t>
      </w:r>
    </w:p>
    <w:p w14:paraId="000E964C"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odstránenie rolí externých používateľov.</w:t>
      </w:r>
    </w:p>
    <w:p w14:paraId="4AA89DB4" w14:textId="77777777" w:rsidR="00B27B31" w:rsidRPr="00BB2DE3" w:rsidRDefault="00B27B31" w:rsidP="00B27B31">
      <w:pPr>
        <w:pStyle w:val="ListParagraph"/>
        <w:widowControl w:val="0"/>
        <w:spacing w:after="120"/>
        <w:jc w:val="both"/>
        <w:rPr>
          <w:rFonts w:cs="Arial"/>
        </w:rPr>
      </w:pPr>
    </w:p>
    <w:p w14:paraId="41B6CFCB" w14:textId="77777777" w:rsidR="00B27B31" w:rsidRPr="00BB2DE3" w:rsidRDefault="00B27B31" w:rsidP="00B27B31">
      <w:pPr>
        <w:pStyle w:val="Heading50"/>
        <w:ind w:left="720"/>
        <w:jc w:val="both"/>
        <w:rPr>
          <w:rFonts w:cs="Arial"/>
          <w:sz w:val="22"/>
          <w:szCs w:val="22"/>
          <w:lang w:eastAsia="en-US"/>
        </w:rPr>
      </w:pPr>
      <w:r w:rsidRPr="00BB2DE3">
        <w:rPr>
          <w:rFonts w:cs="Arial"/>
          <w:sz w:val="22"/>
          <w:szCs w:val="22"/>
          <w:lang w:eastAsia="en-US"/>
        </w:rPr>
        <w:t>Pridanie rolí</w:t>
      </w:r>
    </w:p>
    <w:p w14:paraId="1D4E7837" w14:textId="77777777" w:rsidR="00B27B31" w:rsidRPr="00BB2DE3" w:rsidRDefault="00B27B31" w:rsidP="00B27B31">
      <w:pPr>
        <w:jc w:val="both"/>
        <w:rPr>
          <w:rFonts w:cs="Arial"/>
        </w:rPr>
      </w:pPr>
      <w:r w:rsidRPr="00BB2DE3">
        <w:rPr>
          <w:rFonts w:cs="Arial"/>
        </w:rPr>
        <w:t>Rolu pridáva správca konkrétnemu používateľovi, ktorého vyhľadá v zozname používateľov, vyberie ho a v zobrazenom detaile používateľa klikne pravým tlačidlom myši na ktorúkoľvek rolu a zobrazí sa kontextové menu, v ktorom sa nachádza položka</w:t>
      </w:r>
      <w:r w:rsidRPr="00BB2DE3">
        <w:rPr>
          <w:rFonts w:cs="Arial"/>
          <w:b/>
        </w:rPr>
        <w:t xml:space="preserve"> „Pridať rolu“</w:t>
      </w:r>
      <w:r w:rsidRPr="00BB2DE3">
        <w:rPr>
          <w:rFonts w:cs="Arial"/>
        </w:rPr>
        <w:t>:</w:t>
      </w:r>
      <w:r w:rsidRPr="00BB2DE3">
        <w:rPr>
          <w:rFonts w:cs="Arial"/>
          <w:b/>
        </w:rPr>
        <w:t xml:space="preserve"> </w:t>
      </w:r>
    </w:p>
    <w:p w14:paraId="666684CF" w14:textId="77777777" w:rsidR="00B27B31" w:rsidRPr="00BB2DE3" w:rsidRDefault="00B27B31" w:rsidP="00B27B31">
      <w:pPr>
        <w:keepNext/>
        <w:widowControl w:val="0"/>
        <w:spacing w:after="120"/>
        <w:jc w:val="both"/>
      </w:pPr>
      <w:r w:rsidRPr="00BB2DE3">
        <w:rPr>
          <w:noProof/>
        </w:rPr>
        <w:drawing>
          <wp:inline distT="0" distB="0" distL="0" distR="0" wp14:anchorId="24DB741C" wp14:editId="12022513">
            <wp:extent cx="4657725" cy="1400175"/>
            <wp:effectExtent l="0" t="0" r="9525" b="9525"/>
            <wp:docPr id="1896" name="Obrázok 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4657725" cy="1400175"/>
                    </a:xfrm>
                    <a:prstGeom prst="rect">
                      <a:avLst/>
                    </a:prstGeom>
                    <a:noFill/>
                    <a:ln>
                      <a:noFill/>
                    </a:ln>
                  </pic:spPr>
                </pic:pic>
              </a:graphicData>
            </a:graphic>
          </wp:inline>
        </w:drawing>
      </w:r>
    </w:p>
    <w:p w14:paraId="0601E733" w14:textId="59C6C0D7"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3.1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51</w:t>
      </w:r>
      <w:r w:rsidR="002052FF">
        <w:rPr>
          <w:noProof/>
        </w:rPr>
        <w:fldChar w:fldCharType="end"/>
      </w:r>
      <w:r w:rsidRPr="00BB2DE3">
        <w:rPr>
          <w:noProof/>
        </w:rPr>
        <w:t xml:space="preserve"> Pridanie rolí</w:t>
      </w:r>
    </w:p>
    <w:p w14:paraId="120F3585" w14:textId="77777777" w:rsidR="00B27B31" w:rsidRPr="00BB2DE3" w:rsidRDefault="00B27B31" w:rsidP="00B27B31">
      <w:pPr>
        <w:jc w:val="both"/>
        <w:rPr>
          <w:rFonts w:cs="Arial"/>
        </w:rPr>
      </w:pPr>
    </w:p>
    <w:p w14:paraId="6C84E650" w14:textId="77777777" w:rsidR="00B27B31" w:rsidRPr="00BB2DE3" w:rsidRDefault="00B27B31" w:rsidP="00B27B31">
      <w:pPr>
        <w:jc w:val="both"/>
        <w:rPr>
          <w:rFonts w:cs="Arial"/>
        </w:rPr>
      </w:pPr>
      <w:r w:rsidRPr="00BB2DE3">
        <w:rPr>
          <w:rFonts w:cs="Arial"/>
        </w:rPr>
        <w:t>Platné role sa v prehľade rolí zobrazujú zelenou farbou.</w:t>
      </w:r>
    </w:p>
    <w:p w14:paraId="41847157" w14:textId="77777777" w:rsidR="00B27B31" w:rsidRPr="00BB2DE3" w:rsidRDefault="00B27B31" w:rsidP="00B27B31">
      <w:pPr>
        <w:jc w:val="both"/>
        <w:rPr>
          <w:rFonts w:cs="Arial"/>
        </w:rPr>
      </w:pPr>
      <w:r w:rsidRPr="00BB2DE3">
        <w:rPr>
          <w:rFonts w:cs="Arial"/>
        </w:rPr>
        <w:t xml:space="preserve">Voľbou kontextového menu </w:t>
      </w:r>
      <w:r w:rsidRPr="00BB2DE3">
        <w:rPr>
          <w:rFonts w:cs="Arial"/>
          <w:b/>
        </w:rPr>
        <w:t xml:space="preserve">„Pridať rolu“ </w:t>
      </w:r>
      <w:r w:rsidRPr="00BB2DE3">
        <w:rPr>
          <w:rFonts w:cs="Arial"/>
        </w:rPr>
        <w:t>sa zobrazí kontextové menu so zoznamom rolí.</w:t>
      </w:r>
    </w:p>
    <w:p w14:paraId="10FCEE33" w14:textId="77777777" w:rsidR="00B27B31" w:rsidRPr="00BB2DE3" w:rsidRDefault="00B27B31" w:rsidP="00B27B31">
      <w:pPr>
        <w:jc w:val="both"/>
        <w:rPr>
          <w:rFonts w:cs="Arial"/>
        </w:rPr>
      </w:pPr>
    </w:p>
    <w:p w14:paraId="524ADAF7" w14:textId="77777777" w:rsidR="00B27B31" w:rsidRPr="00BB2DE3" w:rsidRDefault="00B27B31" w:rsidP="00B27B31">
      <w:pPr>
        <w:pStyle w:val="ListParagraph"/>
        <w:numPr>
          <w:ilvl w:val="0"/>
          <w:numId w:val="23"/>
        </w:numPr>
        <w:jc w:val="both"/>
        <w:rPr>
          <w:rFonts w:cs="Arial"/>
          <w:b/>
        </w:rPr>
      </w:pPr>
      <w:r w:rsidRPr="00BB2DE3">
        <w:rPr>
          <w:rFonts w:cs="Arial"/>
        </w:rPr>
        <w:t xml:space="preserve">Voľbou kontextového menu </w:t>
      </w:r>
      <w:r w:rsidRPr="00BB2DE3">
        <w:rPr>
          <w:rFonts w:cs="Arial"/>
          <w:b/>
        </w:rPr>
        <w:t xml:space="preserve">„Čitateľ“, </w:t>
      </w:r>
      <w:r w:rsidRPr="00BB2DE3">
        <w:rPr>
          <w:rFonts w:cs="Arial"/>
        </w:rPr>
        <w:t xml:space="preserve">sa zobrazí okno </w:t>
      </w:r>
      <w:r w:rsidRPr="00BB2DE3">
        <w:rPr>
          <w:rFonts w:cs="Arial"/>
          <w:b/>
        </w:rPr>
        <w:t>„Nastavenie prístupových práv pre rolu“</w:t>
      </w:r>
      <w:r w:rsidRPr="00BB2DE3">
        <w:rPr>
          <w:rFonts w:cs="Arial"/>
        </w:rPr>
        <w:t xml:space="preserve"> </w:t>
      </w:r>
      <w:r w:rsidRPr="0052741A">
        <w:rPr>
          <w:rFonts w:cs="Arial"/>
        </w:rPr>
        <w:t xml:space="preserve">s prednastavenou rolou, pričom </w:t>
      </w:r>
      <w:r>
        <w:rPr>
          <w:rFonts w:cs="Arial"/>
        </w:rPr>
        <w:t xml:space="preserve">sú </w:t>
      </w:r>
      <w:r w:rsidRPr="0052741A">
        <w:rPr>
          <w:rFonts w:cs="Arial"/>
        </w:rPr>
        <w:t>zvolené všetky objekty a vše</w:t>
      </w:r>
      <w:r>
        <w:rPr>
          <w:rFonts w:cs="Arial"/>
        </w:rPr>
        <w:t>tky subjekty</w:t>
      </w:r>
      <w:r w:rsidRPr="00BB2DE3">
        <w:rPr>
          <w:rFonts w:cs="Arial"/>
        </w:rPr>
        <w:t>:</w:t>
      </w:r>
    </w:p>
    <w:p w14:paraId="1CBF17AA" w14:textId="6EECA2D6" w:rsidR="00B27B31" w:rsidRPr="00BB2DE3" w:rsidRDefault="008A4117" w:rsidP="00B27B31">
      <w:pPr>
        <w:keepNext/>
        <w:jc w:val="both"/>
      </w:pPr>
      <w:r w:rsidRPr="008A4117">
        <w:rPr>
          <w:noProof/>
        </w:rPr>
        <w:drawing>
          <wp:inline distT="0" distB="0" distL="0" distR="0" wp14:anchorId="649DE4AB" wp14:editId="5B098352">
            <wp:extent cx="5760720" cy="3358515"/>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
                    <a:stretch>
                      <a:fillRect/>
                    </a:stretch>
                  </pic:blipFill>
                  <pic:spPr>
                    <a:xfrm>
                      <a:off x="0" y="0"/>
                      <a:ext cx="5760720" cy="3358515"/>
                    </a:xfrm>
                    <a:prstGeom prst="rect">
                      <a:avLst/>
                    </a:prstGeom>
                  </pic:spPr>
                </pic:pic>
              </a:graphicData>
            </a:graphic>
          </wp:inline>
        </w:drawing>
      </w:r>
    </w:p>
    <w:p w14:paraId="69FB97BE" w14:textId="25F2A906" w:rsidR="00B27B31" w:rsidRPr="00BB2DE3" w:rsidRDefault="00B27B31" w:rsidP="00B27B31">
      <w:pPr>
        <w:pStyle w:val="Caption"/>
        <w:jc w:val="both"/>
        <w:rPr>
          <w:rFonts w:cs="Arial"/>
          <w:b w:val="0"/>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3.1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52</w:t>
      </w:r>
      <w:r w:rsidR="002052FF">
        <w:rPr>
          <w:noProof/>
        </w:rPr>
        <w:fldChar w:fldCharType="end"/>
      </w:r>
      <w:r w:rsidRPr="00BB2DE3">
        <w:rPr>
          <w:noProof/>
        </w:rPr>
        <w:t xml:space="preserve"> Nastavenie prístupových práv pre rolu</w:t>
      </w:r>
    </w:p>
    <w:p w14:paraId="73F93CB2" w14:textId="77777777" w:rsidR="00B27B31" w:rsidRPr="00BB2DE3" w:rsidRDefault="00B27B31" w:rsidP="00B27B31">
      <w:pPr>
        <w:jc w:val="both"/>
        <w:rPr>
          <w:rFonts w:cs="Arial"/>
        </w:rPr>
      </w:pPr>
    </w:p>
    <w:p w14:paraId="3B9A6F5A" w14:textId="77777777" w:rsidR="00B27B31" w:rsidRPr="00BB2DE3" w:rsidRDefault="00B27B31" w:rsidP="00B27B31">
      <w:pPr>
        <w:jc w:val="both"/>
        <w:rPr>
          <w:rFonts w:cs="Arial"/>
          <w:b/>
        </w:rPr>
      </w:pPr>
      <w:r w:rsidRPr="00BB2DE3">
        <w:rPr>
          <w:rFonts w:cs="Arial"/>
          <w:b/>
        </w:rPr>
        <w:t>Popis polí:</w:t>
      </w:r>
    </w:p>
    <w:p w14:paraId="2EAE9EBF" w14:textId="77777777" w:rsidR="00B27B31" w:rsidRPr="00BB2DE3" w:rsidRDefault="00B27B31" w:rsidP="00B27B31">
      <w:pPr>
        <w:pStyle w:val="ListParagraph"/>
        <w:numPr>
          <w:ilvl w:val="0"/>
          <w:numId w:val="4"/>
        </w:numPr>
        <w:jc w:val="both"/>
        <w:rPr>
          <w:rFonts w:cs="Arial"/>
        </w:rPr>
      </w:pPr>
      <w:r w:rsidRPr="00BB2DE3">
        <w:rPr>
          <w:rFonts w:cs="Arial"/>
          <w:b/>
        </w:rPr>
        <w:t xml:space="preserve">Názov role </w:t>
      </w:r>
      <w:r w:rsidRPr="00BB2DE3">
        <w:rPr>
          <w:rFonts w:cs="Arial"/>
        </w:rPr>
        <w:t xml:space="preserve">– názov príslušnej role, ktorý sa prednastaví na základe položky kontextového menu (napr. čitateľ, editor atď..), ktorou sa okno </w:t>
      </w:r>
      <w:r w:rsidRPr="00BB2DE3">
        <w:rPr>
          <w:rFonts w:cs="Arial"/>
          <w:b/>
        </w:rPr>
        <w:t>„Nastavenie prístupových práv pre rolu“</w:t>
      </w:r>
      <w:r w:rsidRPr="00BB2DE3">
        <w:rPr>
          <w:rFonts w:cs="Arial"/>
        </w:rPr>
        <w:t xml:space="preserve"> vyvolalo. Pole nie je možné editovať.</w:t>
      </w:r>
    </w:p>
    <w:p w14:paraId="7C0CD110" w14:textId="77777777" w:rsidR="00B27B31" w:rsidRPr="00BB2DE3" w:rsidRDefault="00B27B31" w:rsidP="00B27B31">
      <w:pPr>
        <w:pStyle w:val="ListParagraph"/>
        <w:numPr>
          <w:ilvl w:val="0"/>
          <w:numId w:val="4"/>
        </w:numPr>
        <w:jc w:val="both"/>
        <w:rPr>
          <w:rFonts w:cs="Arial"/>
        </w:rPr>
      </w:pPr>
      <w:r w:rsidRPr="00BB2DE3">
        <w:rPr>
          <w:rFonts w:cs="Arial"/>
          <w:b/>
        </w:rPr>
        <w:t>Obdobie od:</w:t>
      </w:r>
      <w:r w:rsidRPr="00BB2DE3">
        <w:rPr>
          <w:rFonts w:cs="Arial"/>
        </w:rPr>
        <w:t xml:space="preserve"> – dátum, od ktorého je rola platná. Prednastaví sa systémový dátum.</w:t>
      </w:r>
    </w:p>
    <w:p w14:paraId="12BD3E30" w14:textId="77777777" w:rsidR="00B27B31" w:rsidRPr="00BB2DE3" w:rsidRDefault="00B27B31" w:rsidP="00B27B31">
      <w:pPr>
        <w:pStyle w:val="ListParagraph"/>
        <w:numPr>
          <w:ilvl w:val="0"/>
          <w:numId w:val="4"/>
        </w:numPr>
        <w:jc w:val="both"/>
        <w:rPr>
          <w:rFonts w:cs="Arial"/>
        </w:rPr>
      </w:pPr>
      <w:r w:rsidRPr="00BB2DE3">
        <w:rPr>
          <w:rFonts w:cs="Arial"/>
          <w:b/>
        </w:rPr>
        <w:t xml:space="preserve">Obdobie do: </w:t>
      </w:r>
      <w:r w:rsidRPr="00BB2DE3">
        <w:rPr>
          <w:rFonts w:cs="Arial"/>
        </w:rPr>
        <w:t>–</w:t>
      </w:r>
      <w:r>
        <w:rPr>
          <w:rFonts w:cs="Arial"/>
        </w:rPr>
        <w:t xml:space="preserve"> </w:t>
      </w:r>
      <w:r w:rsidRPr="00BB2DE3">
        <w:rPr>
          <w:rFonts w:cs="Arial"/>
        </w:rPr>
        <w:t>dátum, do ktorého je rola platná. Prednastaví sa dátum 09.09. 9999.</w:t>
      </w:r>
    </w:p>
    <w:p w14:paraId="01077628" w14:textId="77777777" w:rsidR="00B27B31" w:rsidRPr="00D84530" w:rsidRDefault="00B27B31" w:rsidP="00B27B31">
      <w:pPr>
        <w:pStyle w:val="ListParagraph"/>
        <w:numPr>
          <w:ilvl w:val="0"/>
          <w:numId w:val="4"/>
        </w:numPr>
        <w:jc w:val="both"/>
        <w:rPr>
          <w:rFonts w:cs="Arial"/>
        </w:rPr>
      </w:pPr>
      <w:r w:rsidRPr="00D84530">
        <w:rPr>
          <w:rFonts w:cs="Arial"/>
          <w:b/>
        </w:rPr>
        <w:t>Všetky objekty</w:t>
      </w:r>
      <w:r w:rsidRPr="00D84530">
        <w:rPr>
          <w:rFonts w:cs="Arial"/>
        </w:rPr>
        <w:t xml:space="preserve"> – prednastavené sú všetky objekty a záložky </w:t>
      </w:r>
      <w:r w:rsidRPr="00D84530">
        <w:rPr>
          <w:rFonts w:cs="Arial"/>
          <w:b/>
        </w:rPr>
        <w:t>„Vzory výkazov“</w:t>
      </w:r>
      <w:r>
        <w:rPr>
          <w:rFonts w:cs="Arial"/>
        </w:rPr>
        <w:t xml:space="preserve"> a </w:t>
      </w:r>
      <w:r w:rsidRPr="00D84530">
        <w:rPr>
          <w:rFonts w:cs="Arial"/>
          <w:b/>
        </w:rPr>
        <w:t>„Skupiny vzorov výkazov“</w:t>
      </w:r>
      <w:r>
        <w:rPr>
          <w:rFonts w:cs="Arial"/>
        </w:rPr>
        <w:t xml:space="preserve"> sú neaktívne.</w:t>
      </w:r>
    </w:p>
    <w:p w14:paraId="164C9149" w14:textId="77777777" w:rsidR="00B27B31" w:rsidRPr="00D84530" w:rsidRDefault="00B27B31" w:rsidP="00B27B31">
      <w:pPr>
        <w:pStyle w:val="ListParagraph"/>
        <w:numPr>
          <w:ilvl w:val="0"/>
          <w:numId w:val="4"/>
        </w:numPr>
        <w:jc w:val="both"/>
        <w:rPr>
          <w:rFonts w:cs="Arial"/>
        </w:rPr>
      </w:pPr>
      <w:r w:rsidRPr="00D84530">
        <w:rPr>
          <w:rFonts w:cs="Arial"/>
          <w:b/>
        </w:rPr>
        <w:t xml:space="preserve">Všetky subjekty </w:t>
      </w:r>
      <w:r w:rsidRPr="00D84530">
        <w:rPr>
          <w:rFonts w:cs="Arial"/>
        </w:rPr>
        <w:t>–</w:t>
      </w:r>
      <w:r>
        <w:rPr>
          <w:rFonts w:cs="Arial"/>
        </w:rPr>
        <w:t xml:space="preserve"> </w:t>
      </w:r>
      <w:r w:rsidRPr="00D84530">
        <w:rPr>
          <w:rFonts w:cs="Arial"/>
        </w:rPr>
        <w:t xml:space="preserve">prednastavené sú všetky </w:t>
      </w:r>
      <w:r>
        <w:rPr>
          <w:rFonts w:cs="Arial"/>
        </w:rPr>
        <w:t>subjekty. Z</w:t>
      </w:r>
      <w:r w:rsidRPr="00D84530">
        <w:rPr>
          <w:rFonts w:cs="Arial"/>
        </w:rPr>
        <w:t>áložk</w:t>
      </w:r>
      <w:r>
        <w:rPr>
          <w:rFonts w:cs="Arial"/>
        </w:rPr>
        <w:t>a</w:t>
      </w:r>
      <w:r w:rsidRPr="00D84530">
        <w:rPr>
          <w:rFonts w:cs="Arial"/>
        </w:rPr>
        <w:t xml:space="preserve"> </w:t>
      </w:r>
      <w:r w:rsidRPr="00D84530">
        <w:rPr>
          <w:rFonts w:cs="Arial"/>
          <w:b/>
        </w:rPr>
        <w:t>„Subjekty“</w:t>
      </w:r>
      <w:r w:rsidRPr="00D84530">
        <w:rPr>
          <w:rFonts w:cs="Arial"/>
        </w:rPr>
        <w:t xml:space="preserve"> s prehľadom subjektov, kde je možné definovať konkrétne subjekty, ku ktorým bude mať používateľ s danou rolou prístup, </w:t>
      </w:r>
      <w:r>
        <w:rPr>
          <w:rFonts w:cs="Arial"/>
        </w:rPr>
        <w:t>je neaktívna</w:t>
      </w:r>
      <w:r w:rsidRPr="00D84530">
        <w:rPr>
          <w:rFonts w:cs="Arial"/>
        </w:rPr>
        <w:t>.</w:t>
      </w:r>
    </w:p>
    <w:p w14:paraId="126E4C34" w14:textId="77777777" w:rsidR="00B27B31" w:rsidRDefault="00B27B31" w:rsidP="00B27B31">
      <w:pPr>
        <w:pStyle w:val="ListParagraph"/>
        <w:jc w:val="both"/>
        <w:rPr>
          <w:rFonts w:cs="Arial"/>
          <w:b/>
        </w:rPr>
      </w:pPr>
    </w:p>
    <w:p w14:paraId="2C6E2C17" w14:textId="77777777" w:rsidR="00B27B31" w:rsidRPr="00D84530" w:rsidRDefault="00B27B31" w:rsidP="00B27B31">
      <w:pPr>
        <w:jc w:val="both"/>
        <w:rPr>
          <w:rFonts w:cs="Arial"/>
          <w:b/>
        </w:rPr>
      </w:pPr>
      <w:r w:rsidRPr="00D84530">
        <w:rPr>
          <w:rFonts w:cs="Arial"/>
          <w:b/>
        </w:rPr>
        <w:t>Definovanie prístupu k objektom a subjektom v IS ŠZP</w:t>
      </w:r>
    </w:p>
    <w:p w14:paraId="199E2B3D" w14:textId="072FCF53" w:rsidR="00B27B31" w:rsidRPr="00BB2DE3" w:rsidRDefault="00B27B31" w:rsidP="00B27B31">
      <w:pPr>
        <w:jc w:val="both"/>
        <w:rPr>
          <w:rFonts w:cs="Arial"/>
        </w:rPr>
      </w:pPr>
      <w:r>
        <w:rPr>
          <w:rFonts w:cs="Arial"/>
        </w:rPr>
        <w:t>Odškrtnutím parametra pre všetky objekty a všetky subjekty sa aktivujú záložky</w:t>
      </w:r>
      <w:r w:rsidRPr="00BB2DE3">
        <w:rPr>
          <w:rFonts w:cs="Arial"/>
        </w:rPr>
        <w:t xml:space="preserve"> </w:t>
      </w:r>
      <w:r w:rsidRPr="00BB2DE3">
        <w:rPr>
          <w:rFonts w:cs="Arial"/>
          <w:b/>
        </w:rPr>
        <w:t>„Vzory výkazov“</w:t>
      </w:r>
      <w:r w:rsidRPr="00BB2DE3">
        <w:rPr>
          <w:rFonts w:cs="Arial"/>
        </w:rPr>
        <w:t xml:space="preserve">, </w:t>
      </w:r>
      <w:r w:rsidRPr="00BB2DE3">
        <w:rPr>
          <w:rFonts w:cs="Arial"/>
          <w:b/>
        </w:rPr>
        <w:t>„Skupiny vzorov výkazov“</w:t>
      </w:r>
      <w:r w:rsidRPr="00BB2DE3">
        <w:rPr>
          <w:rFonts w:cs="Arial"/>
        </w:rPr>
        <w:t xml:space="preserve"> </w:t>
      </w:r>
      <w:r w:rsidR="008A4117">
        <w:rPr>
          <w:rFonts w:cs="Arial"/>
        </w:rPr>
        <w:t>„Vylúčené vzory výkazov“, „Vylúčené skupiny vzorov výkazov“,</w:t>
      </w:r>
      <w:r w:rsidRPr="00BB2DE3">
        <w:rPr>
          <w:rFonts w:cs="Arial"/>
        </w:rPr>
        <w:t xml:space="preserve"> </w:t>
      </w:r>
      <w:r w:rsidRPr="00BB2DE3">
        <w:rPr>
          <w:rFonts w:cs="Arial"/>
          <w:b/>
        </w:rPr>
        <w:t>„Subjekty“</w:t>
      </w:r>
      <w:r w:rsidRPr="00BB2DE3">
        <w:rPr>
          <w:rFonts w:cs="Arial"/>
        </w:rPr>
        <w:t xml:space="preserve"> </w:t>
      </w:r>
      <w:r w:rsidR="008A4117">
        <w:rPr>
          <w:rFonts w:cs="Arial"/>
        </w:rPr>
        <w:t xml:space="preserve">a „Vylúčené subjekty“ </w:t>
      </w:r>
      <w:r w:rsidRPr="00BB2DE3">
        <w:rPr>
          <w:rFonts w:cs="Arial"/>
        </w:rPr>
        <w:t>s jednotlivými vzormi</w:t>
      </w:r>
      <w:r>
        <w:rPr>
          <w:rFonts w:cs="Arial"/>
        </w:rPr>
        <w:t xml:space="preserve"> výkazov, skupinami a subjektmi:</w:t>
      </w:r>
    </w:p>
    <w:p w14:paraId="63ED79D2" w14:textId="77777777" w:rsidR="00B27B31" w:rsidRPr="00BB2DE3" w:rsidRDefault="00B27B31" w:rsidP="00B27B31">
      <w:pPr>
        <w:jc w:val="both"/>
        <w:rPr>
          <w:rFonts w:cs="Arial"/>
          <w:b/>
        </w:rPr>
      </w:pPr>
    </w:p>
    <w:p w14:paraId="28674764" w14:textId="50316610" w:rsidR="00B27B31" w:rsidRPr="00BB2DE3" w:rsidRDefault="008A4117" w:rsidP="00B27B31">
      <w:pPr>
        <w:keepNext/>
        <w:jc w:val="both"/>
      </w:pPr>
      <w:r w:rsidRPr="001444B8">
        <w:rPr>
          <w:rFonts w:cs="Arial"/>
          <w:noProof/>
        </w:rPr>
        <w:drawing>
          <wp:inline distT="0" distB="0" distL="0" distR="0" wp14:anchorId="4B67F61E" wp14:editId="342E6FE0">
            <wp:extent cx="5760720" cy="780415"/>
            <wp:effectExtent l="0" t="0" r="0" b="635"/>
            <wp:docPr id="2349" name="Obrázok 2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9"/>
                    <a:stretch>
                      <a:fillRect/>
                    </a:stretch>
                  </pic:blipFill>
                  <pic:spPr>
                    <a:xfrm>
                      <a:off x="0" y="0"/>
                      <a:ext cx="5760720" cy="780415"/>
                    </a:xfrm>
                    <a:prstGeom prst="rect">
                      <a:avLst/>
                    </a:prstGeom>
                  </pic:spPr>
                </pic:pic>
              </a:graphicData>
            </a:graphic>
          </wp:inline>
        </w:drawing>
      </w:r>
    </w:p>
    <w:p w14:paraId="1D2A9E3F" w14:textId="6D5D04C5"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3.1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53</w:t>
      </w:r>
      <w:r w:rsidR="002052FF">
        <w:rPr>
          <w:noProof/>
        </w:rPr>
        <w:fldChar w:fldCharType="end"/>
      </w:r>
      <w:r w:rsidRPr="00BB2DE3">
        <w:rPr>
          <w:noProof/>
        </w:rPr>
        <w:t xml:space="preserve"> Záložky na pridanie prístupových práv</w:t>
      </w:r>
    </w:p>
    <w:p w14:paraId="0705A557" w14:textId="77777777" w:rsidR="00B27B31" w:rsidRDefault="00B27B31" w:rsidP="00B27B31">
      <w:pPr>
        <w:jc w:val="both"/>
        <w:rPr>
          <w:rFonts w:cs="Arial"/>
        </w:rPr>
      </w:pPr>
    </w:p>
    <w:p w14:paraId="7EA4B4E5" w14:textId="6EF69832" w:rsidR="00B27B31" w:rsidRPr="00615BBA" w:rsidRDefault="00B27B31" w:rsidP="00B27B31">
      <w:pPr>
        <w:jc w:val="both"/>
      </w:pPr>
      <w:r w:rsidRPr="00BB2DE3">
        <w:rPr>
          <w:rFonts w:cs="Arial"/>
        </w:rPr>
        <w:t>Pri pridaní role je možné definovať prístup ku konkrétnym objektom a subjektom v IS ŠZP, ktoré vykoná používateľ výberom vzorov výkazov, skupín vzorov výkazov a subjektov na </w:t>
      </w:r>
      <w:r>
        <w:rPr>
          <w:rFonts w:cs="Arial"/>
        </w:rPr>
        <w:t>príslušných záložkách.</w:t>
      </w:r>
      <w:r w:rsidRPr="004B37BC">
        <w:rPr>
          <w:rFonts w:cs="Arial"/>
        </w:rPr>
        <w:t xml:space="preserve"> </w:t>
      </w:r>
      <w:r w:rsidR="008A4117" w:rsidRPr="00891BF3">
        <w:rPr>
          <w:rFonts w:cs="Arial"/>
        </w:rPr>
        <w:t>Používateľ</w:t>
      </w:r>
      <w:r w:rsidR="008A4117" w:rsidRPr="003B27D0">
        <w:rPr>
          <w:rFonts w:cs="Arial"/>
        </w:rPr>
        <w:t xml:space="preserve"> môže</w:t>
      </w:r>
      <w:r w:rsidR="008A4117">
        <w:rPr>
          <w:rFonts w:cs="Arial"/>
        </w:rPr>
        <w:t xml:space="preserve"> tiež</w:t>
      </w:r>
      <w:r w:rsidR="008A4117" w:rsidRPr="003B27D0">
        <w:rPr>
          <w:rFonts w:cs="Arial"/>
        </w:rPr>
        <w:t xml:space="preserve"> vylúčiť prístup ku konkrétnym objektom a subjektom v IS ŠZP, </w:t>
      </w:r>
      <w:r w:rsidR="008A4117" w:rsidRPr="00891BF3">
        <w:rPr>
          <w:rFonts w:cs="Arial"/>
        </w:rPr>
        <w:t>ktor</w:t>
      </w:r>
      <w:r w:rsidR="008A4117">
        <w:rPr>
          <w:rFonts w:cs="Arial"/>
        </w:rPr>
        <w:t>ý</w:t>
      </w:r>
      <w:r w:rsidR="008A4117" w:rsidRPr="00891BF3">
        <w:rPr>
          <w:rFonts w:cs="Arial"/>
        </w:rPr>
        <w:t xml:space="preserve"> vykoná výberom vzorov výkazov, skupín vzorov výkazov a subjektov na príslušných záložkách.</w:t>
      </w:r>
    </w:p>
    <w:p w14:paraId="0FBCC189" w14:textId="77777777" w:rsidR="00B27B31" w:rsidRPr="00BB2DE3" w:rsidRDefault="00B27B31" w:rsidP="00B27B31">
      <w:pPr>
        <w:jc w:val="both"/>
        <w:rPr>
          <w:rFonts w:cs="Arial"/>
        </w:rPr>
      </w:pPr>
      <w:r w:rsidRPr="00BB2DE3">
        <w:rPr>
          <w:rFonts w:cs="Arial"/>
        </w:rPr>
        <w:t xml:space="preserve">Používateľ klikne na príslušnú záložku objektu, skupiny alebo subjektu a následne ju šípkou </w:t>
      </w:r>
      <w:r w:rsidRPr="00BB2DE3">
        <w:rPr>
          <w:rFonts w:cs="Arial"/>
          <w:b/>
        </w:rPr>
        <w:t>„Priradiť“</w:t>
      </w:r>
      <w:r w:rsidRPr="00BB2DE3">
        <w:rPr>
          <w:rFonts w:cs="Arial"/>
        </w:rPr>
        <w:t xml:space="preserve"> ( smerujúcou doprava ) presunie do pravej časti okna:</w:t>
      </w:r>
    </w:p>
    <w:p w14:paraId="5759607C" w14:textId="12255586" w:rsidR="00B27B31" w:rsidRPr="00BB2DE3" w:rsidRDefault="008A4117" w:rsidP="00B27B31">
      <w:pPr>
        <w:keepNext/>
        <w:jc w:val="both"/>
      </w:pPr>
      <w:r>
        <w:rPr>
          <w:rFonts w:cs="Arial"/>
          <w:noProof/>
        </w:rPr>
        <w:drawing>
          <wp:inline distT="0" distB="0" distL="0" distR="0" wp14:anchorId="4DEBECCB" wp14:editId="6EE7FD89">
            <wp:extent cx="5753100" cy="3333750"/>
            <wp:effectExtent l="0" t="0" r="0" b="0"/>
            <wp:docPr id="2350" name="Obrázok 2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5753100" cy="3333750"/>
                    </a:xfrm>
                    <a:prstGeom prst="rect">
                      <a:avLst/>
                    </a:prstGeom>
                    <a:noFill/>
                    <a:ln>
                      <a:noFill/>
                    </a:ln>
                  </pic:spPr>
                </pic:pic>
              </a:graphicData>
            </a:graphic>
          </wp:inline>
        </w:drawing>
      </w:r>
    </w:p>
    <w:p w14:paraId="5563D950" w14:textId="3D4EA3C3" w:rsidR="00B27B31" w:rsidRDefault="00B27B31" w:rsidP="006F2775">
      <w:pPr>
        <w:pStyle w:val="Caption"/>
        <w:jc w:val="both"/>
      </w:pPr>
      <w:r w:rsidRPr="00BB2DE3">
        <w:t xml:space="preserve">Obr. </w:t>
      </w:r>
      <w:r w:rsidR="002052FF">
        <w:rPr>
          <w:b w:val="0"/>
        </w:rPr>
        <w:fldChar w:fldCharType="begin"/>
      </w:r>
      <w:r w:rsidR="002052FF">
        <w:rPr>
          <w:noProof/>
        </w:rPr>
        <w:instrText xml:space="preserve"> STYLEREF 2 \s </w:instrText>
      </w:r>
      <w:r w:rsidR="002052FF">
        <w:rPr>
          <w:b w:val="0"/>
        </w:rPr>
        <w:fldChar w:fldCharType="separate"/>
      </w:r>
      <w:r w:rsidR="00DB36D8">
        <w:rPr>
          <w:noProof/>
        </w:rPr>
        <w:t>3.1</w:t>
      </w:r>
      <w:r w:rsidR="002052FF">
        <w:rPr>
          <w:b w:val="0"/>
        </w:rPr>
        <w:fldChar w:fldCharType="end"/>
      </w:r>
      <w:r w:rsidR="00F54376">
        <w:noBreakHyphen/>
      </w:r>
      <w:r w:rsidR="002052FF">
        <w:rPr>
          <w:b w:val="0"/>
        </w:rPr>
        <w:fldChar w:fldCharType="begin"/>
      </w:r>
      <w:r w:rsidR="002052FF">
        <w:rPr>
          <w:noProof/>
        </w:rPr>
        <w:instrText xml:space="preserve"> SEQ Figure \* ARABIC \s 2 </w:instrText>
      </w:r>
      <w:r w:rsidR="002052FF">
        <w:rPr>
          <w:b w:val="0"/>
        </w:rPr>
        <w:fldChar w:fldCharType="separate"/>
      </w:r>
      <w:r w:rsidR="00DB36D8">
        <w:rPr>
          <w:noProof/>
        </w:rPr>
        <w:t>54</w:t>
      </w:r>
      <w:r w:rsidR="002052FF">
        <w:rPr>
          <w:b w:val="0"/>
        </w:rPr>
        <w:fldChar w:fldCharType="end"/>
      </w:r>
      <w:r w:rsidRPr="00BB2DE3">
        <w:rPr>
          <w:noProof/>
        </w:rPr>
        <w:t xml:space="preserve"> Priradenie vzoru výkazu a uloženie</w:t>
      </w:r>
    </w:p>
    <w:p w14:paraId="67611C27" w14:textId="0CED3E85" w:rsidR="00870697" w:rsidRPr="00BB2DE3" w:rsidRDefault="00870697" w:rsidP="00B27B31">
      <w:pPr>
        <w:keepNext/>
        <w:jc w:val="both"/>
        <w:rPr>
          <w:rFonts w:cs="Arial"/>
        </w:rPr>
      </w:pPr>
      <w:r>
        <w:rPr>
          <w:rFonts w:cs="Arial"/>
        </w:rPr>
        <w:t xml:space="preserve">Priradiť aj odobrať je možné aj väčší počet záznamov naraz použitím kláves CTRL a SHIFT alebo zaškrtnutím </w:t>
      </w:r>
      <w:proofErr w:type="spellStart"/>
      <w:r>
        <w:rPr>
          <w:rFonts w:cs="Arial"/>
        </w:rPr>
        <w:t>checkboxu</w:t>
      </w:r>
      <w:proofErr w:type="spellEnd"/>
      <w:r>
        <w:rPr>
          <w:rFonts w:cs="Arial"/>
        </w:rPr>
        <w:t xml:space="preserve"> naľavo od každého záznamu. </w:t>
      </w:r>
    </w:p>
    <w:p w14:paraId="4B433DB8" w14:textId="77777777" w:rsidR="00B27B31" w:rsidRPr="00BB2DE3" w:rsidRDefault="00B27B31" w:rsidP="00B27B31">
      <w:pPr>
        <w:keepNext/>
        <w:jc w:val="both"/>
        <w:rPr>
          <w:rFonts w:cs="Arial"/>
        </w:rPr>
      </w:pPr>
      <w:r w:rsidRPr="00BB2DE3">
        <w:rPr>
          <w:rFonts w:cs="Arial"/>
        </w:rPr>
        <w:t xml:space="preserve">Je vhodné nastaviť všetky prístupové oprávnenia naraz a po kliknutí na </w:t>
      </w:r>
      <w:r w:rsidRPr="00BB2DE3">
        <w:rPr>
          <w:rFonts w:cs="Arial"/>
          <w:b/>
        </w:rPr>
        <w:t>„Uložiť“</w:t>
      </w:r>
      <w:r w:rsidRPr="00BB2DE3">
        <w:rPr>
          <w:rFonts w:cs="Arial"/>
        </w:rPr>
        <w:t xml:space="preserve"> budú uložené prístupové práva pre vybrané časové obdobie. V IS ŠZP je udržiavaná časová história pre jednotlivé roly daného používateľa.</w:t>
      </w:r>
    </w:p>
    <w:p w14:paraId="6DA3AB1C" w14:textId="5B5F3AC8" w:rsidR="00B27B31" w:rsidRPr="00BB2DE3" w:rsidRDefault="00B27B31" w:rsidP="00B27B31">
      <w:pPr>
        <w:jc w:val="both"/>
        <w:rPr>
          <w:rFonts w:cs="Arial"/>
        </w:rPr>
      </w:pPr>
      <w:r w:rsidRPr="00BB2DE3">
        <w:rPr>
          <w:rFonts w:cs="Arial"/>
        </w:rPr>
        <w:t>Obdobne sa vykonáva odobranie pridaného vzoru výkazu, skupiny alebo subjektu z role. Používateľ klikne na príslušnú záložku, označí v pravej časti vybran</w:t>
      </w:r>
      <w:r w:rsidR="00870697">
        <w:rPr>
          <w:rFonts w:cs="Arial"/>
        </w:rPr>
        <w:t>é</w:t>
      </w:r>
      <w:r w:rsidRPr="00BB2DE3">
        <w:rPr>
          <w:rFonts w:cs="Arial"/>
        </w:rPr>
        <w:t xml:space="preserve"> skupin</w:t>
      </w:r>
      <w:r w:rsidR="00870697">
        <w:rPr>
          <w:rFonts w:cs="Arial"/>
        </w:rPr>
        <w:t>y</w:t>
      </w:r>
      <w:r w:rsidRPr="00BB2DE3">
        <w:rPr>
          <w:rFonts w:cs="Arial"/>
        </w:rPr>
        <w:t>, objekt</w:t>
      </w:r>
      <w:r w:rsidR="00870697">
        <w:rPr>
          <w:rFonts w:cs="Arial"/>
        </w:rPr>
        <w:t>y</w:t>
      </w:r>
      <w:r w:rsidRPr="00BB2DE3">
        <w:rPr>
          <w:rFonts w:cs="Arial"/>
        </w:rPr>
        <w:t xml:space="preserve"> alebo </w:t>
      </w:r>
      <w:r w:rsidRPr="00BB2DE3">
        <w:rPr>
          <w:rFonts w:cs="Arial"/>
        </w:rPr>
        <w:lastRenderedPageBreak/>
        <w:t>subjekt</w:t>
      </w:r>
      <w:r w:rsidR="00870697">
        <w:rPr>
          <w:rFonts w:cs="Arial"/>
        </w:rPr>
        <w:t>y</w:t>
      </w:r>
      <w:r w:rsidRPr="00BB2DE3">
        <w:rPr>
          <w:rFonts w:cs="Arial"/>
        </w:rPr>
        <w:t xml:space="preserve"> a šípkou smerujúcou doľava odstráni z prehľadu priradených vzorov výkazov, skupín alebo subjektov:</w:t>
      </w:r>
    </w:p>
    <w:p w14:paraId="3AE84742" w14:textId="6F5EEDC9" w:rsidR="00B27B31" w:rsidRPr="00BB2DE3" w:rsidRDefault="00870697" w:rsidP="00B27B31">
      <w:pPr>
        <w:keepNext/>
        <w:jc w:val="both"/>
      </w:pPr>
      <w:r>
        <w:rPr>
          <w:rFonts w:cs="Arial"/>
          <w:noProof/>
        </w:rPr>
        <w:drawing>
          <wp:inline distT="0" distB="0" distL="0" distR="0" wp14:anchorId="2D02897C" wp14:editId="6D493D17">
            <wp:extent cx="5760720" cy="3351692"/>
            <wp:effectExtent l="0" t="0" r="0" b="1270"/>
            <wp:docPr id="2351" name="Obrázok 2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5760720" cy="3351692"/>
                    </a:xfrm>
                    <a:prstGeom prst="rect">
                      <a:avLst/>
                    </a:prstGeom>
                    <a:noFill/>
                    <a:ln>
                      <a:noFill/>
                    </a:ln>
                  </pic:spPr>
                </pic:pic>
              </a:graphicData>
            </a:graphic>
          </wp:inline>
        </w:drawing>
      </w:r>
    </w:p>
    <w:p w14:paraId="7C029301" w14:textId="371C56B4"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3.1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55</w:t>
      </w:r>
      <w:r w:rsidR="002052FF">
        <w:rPr>
          <w:noProof/>
        </w:rPr>
        <w:fldChar w:fldCharType="end"/>
      </w:r>
      <w:r w:rsidRPr="00BB2DE3">
        <w:rPr>
          <w:noProof/>
        </w:rPr>
        <w:t xml:space="preserve"> Odobranie vzoru výkazu a uloženie</w:t>
      </w:r>
    </w:p>
    <w:p w14:paraId="512B8740" w14:textId="77777777" w:rsidR="00B27B31" w:rsidRDefault="00B27B31" w:rsidP="00B27B31">
      <w:pPr>
        <w:jc w:val="both"/>
        <w:rPr>
          <w:rFonts w:cs="Arial"/>
        </w:rPr>
      </w:pPr>
      <w:r w:rsidRPr="00BB2DE3">
        <w:rPr>
          <w:rFonts w:cs="Arial"/>
        </w:rPr>
        <w:t xml:space="preserve">Vykonané úpravy role je potrebné uložiť funkčným tlačidlom </w:t>
      </w:r>
      <w:r w:rsidRPr="00BB2DE3">
        <w:rPr>
          <w:rFonts w:cs="Arial"/>
          <w:b/>
        </w:rPr>
        <w:t>„Uložiť“</w:t>
      </w:r>
      <w:r w:rsidRPr="00BB2DE3">
        <w:rPr>
          <w:rFonts w:cs="Arial"/>
        </w:rPr>
        <w:t>.</w:t>
      </w:r>
    </w:p>
    <w:p w14:paraId="0DF08B01" w14:textId="77777777" w:rsidR="00B27B31" w:rsidRPr="002A353E" w:rsidRDefault="00B27B31" w:rsidP="00B27B31">
      <w:pPr>
        <w:jc w:val="both"/>
      </w:pPr>
      <w:r w:rsidRPr="002A353E">
        <w:t xml:space="preserve">V prípade, že </w:t>
      </w:r>
      <w:r w:rsidRPr="002A353E">
        <w:rPr>
          <w:rFonts w:cs="Arial"/>
        </w:rPr>
        <w:t>parametre pre všetky objekty a všetky subjekty sú odškrtnuté, n</w:t>
      </w:r>
      <w:r w:rsidRPr="002A353E">
        <w:t>ie je možné rolu uložiť, pokiaľ nebude definované aj priradenie subjektu alebo objektu. Aplikácia používateľa informuje:</w:t>
      </w:r>
    </w:p>
    <w:p w14:paraId="6011564A" w14:textId="77777777" w:rsidR="00B27B31" w:rsidRDefault="00B27B31" w:rsidP="00B27B31">
      <w:pPr>
        <w:ind w:firstLine="720"/>
        <w:jc w:val="both"/>
        <w:rPr>
          <w:rFonts w:cs="Arial"/>
          <w:color w:val="FF0000"/>
        </w:rPr>
      </w:pPr>
      <w:r>
        <w:rPr>
          <w:rFonts w:cs="Arial"/>
          <w:noProof/>
          <w:color w:val="FF0000"/>
        </w:rPr>
        <w:drawing>
          <wp:inline distT="0" distB="0" distL="0" distR="0" wp14:anchorId="0ACCB0E4" wp14:editId="69AABF17">
            <wp:extent cx="2551430" cy="1234440"/>
            <wp:effectExtent l="0" t="0" r="1270" b="3810"/>
            <wp:docPr id="377" name="Obrázok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2551430" cy="1234440"/>
                    </a:xfrm>
                    <a:prstGeom prst="rect">
                      <a:avLst/>
                    </a:prstGeom>
                    <a:noFill/>
                    <a:ln>
                      <a:noFill/>
                    </a:ln>
                  </pic:spPr>
                </pic:pic>
              </a:graphicData>
            </a:graphic>
          </wp:inline>
        </w:drawing>
      </w:r>
    </w:p>
    <w:p w14:paraId="1428462D" w14:textId="0DE99CB7"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3.1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56</w:t>
      </w:r>
      <w:r w:rsidR="002052FF">
        <w:rPr>
          <w:noProof/>
        </w:rPr>
        <w:fldChar w:fldCharType="end"/>
      </w:r>
      <w:r w:rsidRPr="00BB2DE3">
        <w:rPr>
          <w:noProof/>
        </w:rPr>
        <w:t xml:space="preserve"> </w:t>
      </w:r>
      <w:r>
        <w:rPr>
          <w:noProof/>
        </w:rPr>
        <w:t>Upozornenie na nesplnené podmienky</w:t>
      </w:r>
    </w:p>
    <w:p w14:paraId="6818F866" w14:textId="77777777" w:rsidR="00B27B31" w:rsidRPr="00496398" w:rsidRDefault="00B27B31" w:rsidP="00B27B31">
      <w:pPr>
        <w:jc w:val="both"/>
        <w:rPr>
          <w:rFonts w:cs="Arial"/>
          <w:color w:val="FF0000"/>
        </w:rPr>
      </w:pPr>
    </w:p>
    <w:p w14:paraId="20FE48E8" w14:textId="77777777" w:rsidR="00B27B31" w:rsidRPr="00BB2DE3" w:rsidRDefault="00B27B31" w:rsidP="00B27B31">
      <w:pPr>
        <w:jc w:val="both"/>
        <w:rPr>
          <w:rFonts w:cs="Arial"/>
        </w:rPr>
      </w:pPr>
      <w:r w:rsidRPr="00BB2DE3">
        <w:rPr>
          <w:rFonts w:cs="Arial"/>
        </w:rPr>
        <w:t xml:space="preserve">Zaškrtnutím všetkých objektov a všetkých subjektov sa záložky </w:t>
      </w:r>
      <w:r>
        <w:rPr>
          <w:rFonts w:cs="Arial"/>
        </w:rPr>
        <w:t>deaktivujú</w:t>
      </w:r>
      <w:r w:rsidRPr="00BB2DE3">
        <w:rPr>
          <w:rFonts w:cs="Arial"/>
        </w:rPr>
        <w:t xml:space="preserve"> a nastavia sa všetky objekty a subjekty pre rolu:</w:t>
      </w:r>
    </w:p>
    <w:p w14:paraId="563FBCAE" w14:textId="27D51DC6" w:rsidR="00B27B31" w:rsidRPr="00BB2DE3" w:rsidRDefault="0072468B" w:rsidP="00B27B31">
      <w:pPr>
        <w:keepNext/>
        <w:jc w:val="both"/>
      </w:pPr>
      <w:r w:rsidRPr="003B27D0">
        <w:rPr>
          <w:rFonts w:cs="Arial"/>
          <w:noProof/>
        </w:rPr>
        <w:lastRenderedPageBreak/>
        <w:drawing>
          <wp:inline distT="0" distB="0" distL="0" distR="0" wp14:anchorId="7C05DDA5" wp14:editId="64E96653">
            <wp:extent cx="5760720" cy="796925"/>
            <wp:effectExtent l="0" t="0" r="0" b="3175"/>
            <wp:docPr id="2352" name="Obrázok 2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3"/>
                    <a:stretch>
                      <a:fillRect/>
                    </a:stretch>
                  </pic:blipFill>
                  <pic:spPr>
                    <a:xfrm>
                      <a:off x="0" y="0"/>
                      <a:ext cx="5760720" cy="796925"/>
                    </a:xfrm>
                    <a:prstGeom prst="rect">
                      <a:avLst/>
                    </a:prstGeom>
                  </pic:spPr>
                </pic:pic>
              </a:graphicData>
            </a:graphic>
          </wp:inline>
        </w:drawing>
      </w:r>
    </w:p>
    <w:p w14:paraId="6636353A" w14:textId="7A1D2647"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3.1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57</w:t>
      </w:r>
      <w:r w:rsidR="002052FF">
        <w:rPr>
          <w:noProof/>
        </w:rPr>
        <w:fldChar w:fldCharType="end"/>
      </w:r>
      <w:r w:rsidRPr="00BB2DE3">
        <w:rPr>
          <w:noProof/>
        </w:rPr>
        <w:t xml:space="preserve"> Priradenie všetkých objektov a subjektov Čitateľovi</w:t>
      </w:r>
    </w:p>
    <w:p w14:paraId="48A4DFFD" w14:textId="77777777" w:rsidR="00B27B31" w:rsidRPr="00BB2DE3" w:rsidRDefault="00B27B31" w:rsidP="00B27B31">
      <w:pPr>
        <w:pStyle w:val="ListParagraph"/>
        <w:numPr>
          <w:ilvl w:val="0"/>
          <w:numId w:val="23"/>
        </w:numPr>
        <w:jc w:val="both"/>
        <w:rPr>
          <w:rFonts w:cs="Arial"/>
          <w:b/>
        </w:rPr>
      </w:pPr>
      <w:r w:rsidRPr="00BB2DE3">
        <w:rPr>
          <w:rFonts w:cs="Arial"/>
        </w:rPr>
        <w:t xml:space="preserve">Voľbou kontextového menu </w:t>
      </w:r>
      <w:r w:rsidRPr="00BB2DE3">
        <w:rPr>
          <w:rFonts w:cs="Arial"/>
          <w:b/>
        </w:rPr>
        <w:t xml:space="preserve">„Editor“, </w:t>
      </w:r>
      <w:r w:rsidRPr="00BB2DE3">
        <w:rPr>
          <w:rFonts w:cs="Arial"/>
        </w:rPr>
        <w:t xml:space="preserve">sa zobrazí okno </w:t>
      </w:r>
      <w:r w:rsidRPr="00BB2DE3">
        <w:rPr>
          <w:rFonts w:cs="Arial"/>
          <w:b/>
        </w:rPr>
        <w:t>„Nastavenie prístupových práv pre rolu“</w:t>
      </w:r>
      <w:r w:rsidRPr="00BB2DE3">
        <w:rPr>
          <w:rFonts w:cs="Arial"/>
        </w:rPr>
        <w:t xml:space="preserve"> s príslušnou rolou, pričom pre editora je možné definovať konkrétne vzory výkazov, skupiny vzorov výkazov a subjekty:</w:t>
      </w:r>
    </w:p>
    <w:p w14:paraId="7831D8A7" w14:textId="35E4022F" w:rsidR="00B27B31" w:rsidRPr="00BB2DE3" w:rsidRDefault="0072468B" w:rsidP="00B27B31">
      <w:pPr>
        <w:keepNext/>
        <w:jc w:val="both"/>
      </w:pPr>
      <w:r w:rsidRPr="003B27D0">
        <w:rPr>
          <w:rFonts w:cs="Arial"/>
          <w:noProof/>
        </w:rPr>
        <w:drawing>
          <wp:inline distT="0" distB="0" distL="0" distR="0" wp14:anchorId="2CC8C40E" wp14:editId="74F0E2ED">
            <wp:extent cx="5760720" cy="3358515"/>
            <wp:effectExtent l="0" t="0" r="0" b="0"/>
            <wp:docPr id="2353" name="Obrázok 2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4"/>
                    <a:stretch>
                      <a:fillRect/>
                    </a:stretch>
                  </pic:blipFill>
                  <pic:spPr>
                    <a:xfrm>
                      <a:off x="0" y="0"/>
                      <a:ext cx="5760720" cy="3358515"/>
                    </a:xfrm>
                    <a:prstGeom prst="rect">
                      <a:avLst/>
                    </a:prstGeom>
                  </pic:spPr>
                </pic:pic>
              </a:graphicData>
            </a:graphic>
          </wp:inline>
        </w:drawing>
      </w:r>
    </w:p>
    <w:p w14:paraId="2B518684" w14:textId="071F0304"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3.1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58</w:t>
      </w:r>
      <w:r w:rsidR="002052FF">
        <w:rPr>
          <w:noProof/>
        </w:rPr>
        <w:fldChar w:fldCharType="end"/>
      </w:r>
      <w:r w:rsidRPr="00BB2DE3">
        <w:rPr>
          <w:noProof/>
        </w:rPr>
        <w:t xml:space="preserve"> Nastavenie prístupových práv pre rolu Editor</w:t>
      </w:r>
    </w:p>
    <w:p w14:paraId="71A23591" w14:textId="77777777" w:rsidR="00B27B31" w:rsidRDefault="00B27B31" w:rsidP="00B27B31">
      <w:pPr>
        <w:jc w:val="both"/>
        <w:rPr>
          <w:rFonts w:cs="Arial"/>
        </w:rPr>
      </w:pPr>
    </w:p>
    <w:p w14:paraId="76EDDDAE" w14:textId="77777777" w:rsidR="00B27B31" w:rsidRPr="00BB2DE3" w:rsidRDefault="00B27B31" w:rsidP="00B27B31">
      <w:pPr>
        <w:jc w:val="both"/>
        <w:rPr>
          <w:rFonts w:cs="Arial"/>
        </w:rPr>
      </w:pPr>
      <w:r>
        <w:rPr>
          <w:rFonts w:cs="Arial"/>
        </w:rPr>
        <w:t>Odškrtnutím</w:t>
      </w:r>
      <w:r w:rsidRPr="00BB2DE3">
        <w:rPr>
          <w:rFonts w:cs="Arial"/>
        </w:rPr>
        <w:t xml:space="preserve"> všetkých objektov a všetkých subjektov sa záložky </w:t>
      </w:r>
      <w:r>
        <w:rPr>
          <w:rFonts w:cs="Arial"/>
        </w:rPr>
        <w:t>aktivujú</w:t>
      </w:r>
      <w:r w:rsidRPr="00BB2DE3">
        <w:rPr>
          <w:rFonts w:cs="Arial"/>
        </w:rPr>
        <w:t xml:space="preserve"> a</w:t>
      </w:r>
      <w:r>
        <w:rPr>
          <w:rFonts w:cs="Arial"/>
        </w:rPr>
        <w:t> používateľ nastaví</w:t>
      </w:r>
      <w:r w:rsidRPr="00BB2DE3">
        <w:rPr>
          <w:rFonts w:cs="Arial"/>
        </w:rPr>
        <w:t xml:space="preserve"> </w:t>
      </w:r>
      <w:r>
        <w:rPr>
          <w:rFonts w:cs="Arial"/>
        </w:rPr>
        <w:t>príslušné</w:t>
      </w:r>
      <w:r w:rsidRPr="00BB2DE3">
        <w:rPr>
          <w:rFonts w:cs="Arial"/>
        </w:rPr>
        <w:t xml:space="preserve"> objekty a subjekty pre rolu:</w:t>
      </w:r>
    </w:p>
    <w:p w14:paraId="1E5E4C88" w14:textId="073482F8" w:rsidR="00B27B31" w:rsidRPr="00BB2DE3" w:rsidRDefault="00990A97" w:rsidP="00B27B31">
      <w:pPr>
        <w:keepNext/>
        <w:jc w:val="both"/>
      </w:pPr>
      <w:r>
        <w:rPr>
          <w:noProof/>
        </w:rPr>
        <w:lastRenderedPageBreak/>
        <w:drawing>
          <wp:inline distT="0" distB="0" distL="0" distR="0" wp14:anchorId="4469B3C0" wp14:editId="7F3FA007">
            <wp:extent cx="5762625" cy="3343275"/>
            <wp:effectExtent l="0" t="0" r="9525" b="9525"/>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5762625" cy="3343275"/>
                    </a:xfrm>
                    <a:prstGeom prst="rect">
                      <a:avLst/>
                    </a:prstGeom>
                    <a:noFill/>
                    <a:ln>
                      <a:noFill/>
                    </a:ln>
                  </pic:spPr>
                </pic:pic>
              </a:graphicData>
            </a:graphic>
          </wp:inline>
        </w:drawing>
      </w:r>
    </w:p>
    <w:p w14:paraId="22AABBAC" w14:textId="3CBD42F5"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3.1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59</w:t>
      </w:r>
      <w:r w:rsidR="002052FF">
        <w:rPr>
          <w:noProof/>
        </w:rPr>
        <w:fldChar w:fldCharType="end"/>
      </w:r>
      <w:r w:rsidRPr="00BB2DE3">
        <w:rPr>
          <w:noProof/>
        </w:rPr>
        <w:t xml:space="preserve"> Priradenie </w:t>
      </w:r>
      <w:r>
        <w:rPr>
          <w:noProof/>
        </w:rPr>
        <w:t>vybraných</w:t>
      </w:r>
      <w:r w:rsidRPr="00BB2DE3">
        <w:rPr>
          <w:noProof/>
        </w:rPr>
        <w:t xml:space="preserve"> objektov a subjektov Editorovi</w:t>
      </w:r>
    </w:p>
    <w:p w14:paraId="0AEE8D27" w14:textId="049118EC" w:rsidR="00B27B31" w:rsidRPr="00BB2DE3" w:rsidRDefault="00990A97" w:rsidP="00B27B31">
      <w:pPr>
        <w:jc w:val="both"/>
        <w:rPr>
          <w:rFonts w:cs="Arial"/>
        </w:rPr>
      </w:pPr>
      <w:r>
        <w:rPr>
          <w:rFonts w:cs="Arial"/>
        </w:rPr>
        <w:t xml:space="preserve">Používateľ môže priradiť aj odobrať väčší počet záznamov naraz použitím kláves CTRL a SHIFT alebo zaškrtnutím </w:t>
      </w:r>
      <w:proofErr w:type="spellStart"/>
      <w:r>
        <w:rPr>
          <w:rFonts w:cs="Arial"/>
        </w:rPr>
        <w:t>checkboxu</w:t>
      </w:r>
      <w:proofErr w:type="spellEnd"/>
      <w:r>
        <w:rPr>
          <w:rFonts w:cs="Arial"/>
        </w:rPr>
        <w:t xml:space="preserve"> naľavo od každého záznamu a </w:t>
      </w:r>
      <w:r w:rsidR="00B27B31" w:rsidRPr="00BB2DE3">
        <w:rPr>
          <w:rFonts w:cs="Arial"/>
        </w:rPr>
        <w:t>nastavenie prístupových práv uloží.</w:t>
      </w:r>
    </w:p>
    <w:p w14:paraId="7CA9D892" w14:textId="77777777" w:rsidR="00B27B31" w:rsidRPr="00BB2DE3" w:rsidRDefault="00B27B31" w:rsidP="00B27B31">
      <w:pPr>
        <w:pStyle w:val="ListParagraph"/>
        <w:numPr>
          <w:ilvl w:val="0"/>
          <w:numId w:val="23"/>
        </w:numPr>
        <w:jc w:val="both"/>
        <w:rPr>
          <w:rFonts w:cs="Arial"/>
          <w:b/>
        </w:rPr>
      </w:pPr>
      <w:r w:rsidRPr="00BB2DE3">
        <w:rPr>
          <w:rFonts w:cs="Arial"/>
        </w:rPr>
        <w:t xml:space="preserve">Voľbou kontextového menu </w:t>
      </w:r>
      <w:r w:rsidRPr="00BB2DE3">
        <w:rPr>
          <w:rFonts w:cs="Arial"/>
          <w:b/>
        </w:rPr>
        <w:t xml:space="preserve">„Zodpovedná osoba“, </w:t>
      </w:r>
      <w:r w:rsidRPr="00BB2DE3">
        <w:rPr>
          <w:rFonts w:cs="Arial"/>
        </w:rPr>
        <w:t xml:space="preserve">sa zobrazí okno </w:t>
      </w:r>
      <w:r w:rsidRPr="00BB2DE3">
        <w:rPr>
          <w:rFonts w:cs="Arial"/>
          <w:b/>
        </w:rPr>
        <w:t>„Nastavenie prístupových práv pre rolu“</w:t>
      </w:r>
      <w:r w:rsidRPr="00BB2DE3">
        <w:rPr>
          <w:rFonts w:cs="Arial"/>
        </w:rPr>
        <w:t xml:space="preserve"> s príslušnou rolou, pričom pre zodpovednú osobu je možné definovať vzory výkazov, skupiny vzorov výkazov a subjekty:</w:t>
      </w:r>
    </w:p>
    <w:p w14:paraId="1AE65D37" w14:textId="4D75CB62" w:rsidR="00B27B31" w:rsidRPr="00BB2DE3" w:rsidRDefault="00990A97" w:rsidP="00B27B31">
      <w:pPr>
        <w:keepNext/>
        <w:jc w:val="both"/>
      </w:pPr>
      <w:r w:rsidRPr="00990A97">
        <w:rPr>
          <w:noProof/>
        </w:rPr>
        <w:drawing>
          <wp:inline distT="0" distB="0" distL="0" distR="0" wp14:anchorId="3783725A" wp14:editId="6FFFCB1F">
            <wp:extent cx="5760720" cy="3358515"/>
            <wp:effectExtent l="0" t="0" r="0" b="0"/>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6"/>
                    <a:stretch>
                      <a:fillRect/>
                    </a:stretch>
                  </pic:blipFill>
                  <pic:spPr>
                    <a:xfrm>
                      <a:off x="0" y="0"/>
                      <a:ext cx="5760720" cy="3358515"/>
                    </a:xfrm>
                    <a:prstGeom prst="rect">
                      <a:avLst/>
                    </a:prstGeom>
                  </pic:spPr>
                </pic:pic>
              </a:graphicData>
            </a:graphic>
          </wp:inline>
        </w:drawing>
      </w:r>
    </w:p>
    <w:p w14:paraId="1292CA58" w14:textId="2CFEE4E6"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3.1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60</w:t>
      </w:r>
      <w:r w:rsidR="002052FF">
        <w:rPr>
          <w:noProof/>
        </w:rPr>
        <w:fldChar w:fldCharType="end"/>
      </w:r>
      <w:r w:rsidRPr="00BB2DE3">
        <w:rPr>
          <w:noProof/>
        </w:rPr>
        <w:t xml:space="preserve"> Nastavenie prístupových práv pre rolu Zodpovedná osoba</w:t>
      </w:r>
    </w:p>
    <w:p w14:paraId="246950C3" w14:textId="77777777" w:rsidR="00B27B31" w:rsidRDefault="00B27B31" w:rsidP="00B27B31">
      <w:pPr>
        <w:jc w:val="both"/>
        <w:rPr>
          <w:rFonts w:cs="Arial"/>
        </w:rPr>
      </w:pPr>
    </w:p>
    <w:p w14:paraId="774C048E" w14:textId="77777777" w:rsidR="00B27B31" w:rsidRPr="00BB2DE3" w:rsidRDefault="00B27B31" w:rsidP="00B27B31">
      <w:pPr>
        <w:jc w:val="both"/>
        <w:rPr>
          <w:rFonts w:cs="Arial"/>
        </w:rPr>
      </w:pPr>
      <w:r>
        <w:rPr>
          <w:rFonts w:cs="Arial"/>
        </w:rPr>
        <w:t>Odškrtnutím</w:t>
      </w:r>
      <w:r w:rsidRPr="00BB2DE3">
        <w:rPr>
          <w:rFonts w:cs="Arial"/>
        </w:rPr>
        <w:t xml:space="preserve"> všetkých objektov a všetkých subjektov sa záložky </w:t>
      </w:r>
      <w:r>
        <w:rPr>
          <w:rFonts w:cs="Arial"/>
        </w:rPr>
        <w:t>aktivujú</w:t>
      </w:r>
      <w:r w:rsidRPr="00BB2DE3">
        <w:rPr>
          <w:rFonts w:cs="Arial"/>
        </w:rPr>
        <w:t xml:space="preserve"> a</w:t>
      </w:r>
      <w:r>
        <w:rPr>
          <w:rFonts w:cs="Arial"/>
        </w:rPr>
        <w:t> používateľ nastaví</w:t>
      </w:r>
      <w:r w:rsidRPr="00BB2DE3">
        <w:rPr>
          <w:rFonts w:cs="Arial"/>
        </w:rPr>
        <w:t xml:space="preserve"> </w:t>
      </w:r>
      <w:r>
        <w:rPr>
          <w:rFonts w:cs="Arial"/>
        </w:rPr>
        <w:t>príslušné</w:t>
      </w:r>
      <w:r w:rsidRPr="00BB2DE3">
        <w:rPr>
          <w:rFonts w:cs="Arial"/>
        </w:rPr>
        <w:t xml:space="preserve"> objekty a subjekty pre rolu:</w:t>
      </w:r>
    </w:p>
    <w:p w14:paraId="3A57B2DF" w14:textId="77777777" w:rsidR="00B27B31" w:rsidRPr="00BB2DE3" w:rsidRDefault="00B27B31" w:rsidP="00B27B31">
      <w:pPr>
        <w:keepNext/>
        <w:jc w:val="both"/>
      </w:pPr>
      <w:r w:rsidRPr="00BB2DE3">
        <w:rPr>
          <w:noProof/>
        </w:rPr>
        <w:drawing>
          <wp:inline distT="0" distB="0" distL="0" distR="0" wp14:anchorId="37925342" wp14:editId="0390D6E2">
            <wp:extent cx="5753735" cy="594995"/>
            <wp:effectExtent l="0" t="0" r="0" b="0"/>
            <wp:docPr id="1901" name="Obrázok 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5753735" cy="594995"/>
                    </a:xfrm>
                    <a:prstGeom prst="rect">
                      <a:avLst/>
                    </a:prstGeom>
                    <a:noFill/>
                    <a:ln>
                      <a:noFill/>
                    </a:ln>
                  </pic:spPr>
                </pic:pic>
              </a:graphicData>
            </a:graphic>
          </wp:inline>
        </w:drawing>
      </w:r>
    </w:p>
    <w:p w14:paraId="5175F572" w14:textId="23068892"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3.1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61</w:t>
      </w:r>
      <w:r w:rsidR="002052FF">
        <w:rPr>
          <w:noProof/>
        </w:rPr>
        <w:fldChar w:fldCharType="end"/>
      </w:r>
      <w:r w:rsidRPr="00BB2DE3">
        <w:rPr>
          <w:noProof/>
        </w:rPr>
        <w:t xml:space="preserve"> Priradenie všetkých objektov a subjektov Zodpovednej osobe</w:t>
      </w:r>
    </w:p>
    <w:p w14:paraId="3B9E6E6B" w14:textId="4820651A" w:rsidR="00B27B31" w:rsidRPr="00BB2DE3" w:rsidRDefault="00990A97" w:rsidP="00B27B31">
      <w:pPr>
        <w:jc w:val="both"/>
        <w:rPr>
          <w:rFonts w:cs="Arial"/>
        </w:rPr>
      </w:pPr>
      <w:r>
        <w:rPr>
          <w:rFonts w:cs="Arial"/>
        </w:rPr>
        <w:t xml:space="preserve">Používateľ môže priradiť aj odobrať väčší počet záznamov naraz použitím kláves CTRL a SHIFT alebo zaškrtnutím </w:t>
      </w:r>
      <w:proofErr w:type="spellStart"/>
      <w:r>
        <w:rPr>
          <w:rFonts w:cs="Arial"/>
        </w:rPr>
        <w:t>checkboxu</w:t>
      </w:r>
      <w:proofErr w:type="spellEnd"/>
      <w:r>
        <w:rPr>
          <w:rFonts w:cs="Arial"/>
        </w:rPr>
        <w:t xml:space="preserve"> naľavo od každého záznamu a </w:t>
      </w:r>
      <w:r w:rsidRPr="00BB2DE3">
        <w:rPr>
          <w:rFonts w:cs="Arial"/>
        </w:rPr>
        <w:t>nastavenie prístupových práv uloží.</w:t>
      </w:r>
    </w:p>
    <w:p w14:paraId="47FEC7B4" w14:textId="77777777" w:rsidR="00B27B31" w:rsidRPr="00BB2DE3" w:rsidRDefault="00B27B31" w:rsidP="00B27B31">
      <w:pPr>
        <w:pStyle w:val="ListParagraph"/>
        <w:numPr>
          <w:ilvl w:val="0"/>
          <w:numId w:val="23"/>
        </w:numPr>
        <w:jc w:val="both"/>
        <w:rPr>
          <w:rFonts w:cs="Arial"/>
          <w:b/>
        </w:rPr>
      </w:pPr>
      <w:r w:rsidRPr="00BB2DE3">
        <w:rPr>
          <w:rFonts w:cs="Arial"/>
        </w:rPr>
        <w:t xml:space="preserve">Voľbou kontextového menu </w:t>
      </w:r>
      <w:r w:rsidRPr="00BB2DE3">
        <w:rPr>
          <w:rFonts w:cs="Arial"/>
          <w:b/>
        </w:rPr>
        <w:t xml:space="preserve">„Správca“, </w:t>
      </w:r>
      <w:r w:rsidRPr="00BB2DE3">
        <w:rPr>
          <w:rFonts w:cs="Arial"/>
        </w:rPr>
        <w:t xml:space="preserve">sa zobrazí okno </w:t>
      </w:r>
      <w:r w:rsidRPr="00BB2DE3">
        <w:rPr>
          <w:rFonts w:cs="Arial"/>
          <w:b/>
        </w:rPr>
        <w:t>„Nastavenie prístupových práv pre rolu“</w:t>
      </w:r>
      <w:r w:rsidRPr="00BB2DE3">
        <w:rPr>
          <w:rFonts w:cs="Arial"/>
        </w:rPr>
        <w:t xml:space="preserve"> s prednastavenou rolou, pričom správca má zvolené všetky objekty a všetky subjekty a toto nastavenie  </w:t>
      </w:r>
      <w:r w:rsidRPr="00BB2DE3">
        <w:rPr>
          <w:rFonts w:cs="Arial"/>
          <w:b/>
        </w:rPr>
        <w:t>nie je možné meniť</w:t>
      </w:r>
      <w:r w:rsidRPr="00BB2DE3">
        <w:rPr>
          <w:rFonts w:cs="Arial"/>
        </w:rPr>
        <w:t>:</w:t>
      </w:r>
    </w:p>
    <w:p w14:paraId="14400D26" w14:textId="77777777" w:rsidR="00B27B31" w:rsidRPr="00BB2DE3" w:rsidRDefault="00B27B31" w:rsidP="00B27B31">
      <w:pPr>
        <w:keepNext/>
        <w:jc w:val="both"/>
      </w:pPr>
      <w:r w:rsidRPr="00BB2DE3">
        <w:rPr>
          <w:noProof/>
        </w:rPr>
        <w:drawing>
          <wp:inline distT="0" distB="0" distL="0" distR="0" wp14:anchorId="66904FA6" wp14:editId="494C924F">
            <wp:extent cx="5752465" cy="712470"/>
            <wp:effectExtent l="0" t="0" r="635" b="0"/>
            <wp:docPr id="1902" name="Obrázok 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5752465" cy="712470"/>
                    </a:xfrm>
                    <a:prstGeom prst="rect">
                      <a:avLst/>
                    </a:prstGeom>
                    <a:noFill/>
                    <a:ln>
                      <a:noFill/>
                    </a:ln>
                  </pic:spPr>
                </pic:pic>
              </a:graphicData>
            </a:graphic>
          </wp:inline>
        </w:drawing>
      </w:r>
    </w:p>
    <w:p w14:paraId="78452C97" w14:textId="46A38CDC"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3.1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62</w:t>
      </w:r>
      <w:r w:rsidR="002052FF">
        <w:rPr>
          <w:noProof/>
        </w:rPr>
        <w:fldChar w:fldCharType="end"/>
      </w:r>
      <w:r w:rsidRPr="00BB2DE3">
        <w:rPr>
          <w:noProof/>
        </w:rPr>
        <w:t xml:space="preserve"> Nastavenie prístupových práv pre rolu Správca</w:t>
      </w:r>
    </w:p>
    <w:p w14:paraId="10CC8921" w14:textId="77777777" w:rsidR="00B27B31" w:rsidRPr="00BB2DE3" w:rsidRDefault="00B27B31" w:rsidP="00B27B31">
      <w:pPr>
        <w:jc w:val="both"/>
        <w:rPr>
          <w:rFonts w:cs="Arial"/>
        </w:rPr>
      </w:pPr>
      <w:r w:rsidRPr="00BB2DE3">
        <w:rPr>
          <w:rFonts w:cs="Arial"/>
        </w:rPr>
        <w:t>Rolu správcu je potrebné uložiť.</w:t>
      </w:r>
    </w:p>
    <w:p w14:paraId="11B57C9A" w14:textId="77777777" w:rsidR="00B27B31" w:rsidRPr="00BB2DE3" w:rsidRDefault="00B27B31" w:rsidP="00B27B31">
      <w:pPr>
        <w:pStyle w:val="Heading50"/>
        <w:ind w:left="720"/>
        <w:jc w:val="both"/>
        <w:rPr>
          <w:rFonts w:cs="Arial"/>
          <w:sz w:val="22"/>
          <w:szCs w:val="22"/>
          <w:lang w:eastAsia="en-US"/>
        </w:rPr>
      </w:pPr>
      <w:r w:rsidRPr="00BB2DE3">
        <w:rPr>
          <w:rFonts w:cs="Arial"/>
          <w:sz w:val="22"/>
          <w:szCs w:val="22"/>
          <w:lang w:eastAsia="en-US"/>
        </w:rPr>
        <w:t xml:space="preserve">Zmena role </w:t>
      </w:r>
    </w:p>
    <w:p w14:paraId="7A79C99A" w14:textId="77777777" w:rsidR="00B27B31" w:rsidRPr="00BB2DE3" w:rsidRDefault="00B27B31" w:rsidP="00B27B31">
      <w:pPr>
        <w:jc w:val="both"/>
        <w:rPr>
          <w:rFonts w:cs="Arial"/>
          <w:lang w:eastAsia="en-US"/>
        </w:rPr>
      </w:pPr>
    </w:p>
    <w:p w14:paraId="2D3818D9" w14:textId="77777777" w:rsidR="00B27B31" w:rsidRPr="00BB2DE3" w:rsidRDefault="00B27B31" w:rsidP="00B27B31">
      <w:pPr>
        <w:spacing w:after="0" w:line="240" w:lineRule="auto"/>
        <w:jc w:val="both"/>
        <w:rPr>
          <w:rFonts w:cs="Arial"/>
        </w:rPr>
      </w:pPr>
      <w:r w:rsidRPr="00BB2DE3">
        <w:rPr>
          <w:rFonts w:cs="Arial"/>
        </w:rPr>
        <w:t>Používateľ môže modifikovať len atribúty definujúce objekty alebo subjekty.</w:t>
      </w:r>
    </w:p>
    <w:p w14:paraId="5C1E1911" w14:textId="77777777" w:rsidR="00B27B31" w:rsidRPr="00BB2DE3" w:rsidRDefault="00B27B31" w:rsidP="00B27B31">
      <w:pPr>
        <w:spacing w:after="0" w:line="240" w:lineRule="auto"/>
        <w:jc w:val="both"/>
        <w:rPr>
          <w:rFonts w:cs="Arial"/>
        </w:rPr>
      </w:pPr>
      <w:r w:rsidRPr="00BB2DE3">
        <w:rPr>
          <w:rFonts w:cs="Arial"/>
        </w:rPr>
        <w:t xml:space="preserve">Prostredníctvom voľby kontextového menu, voľbou </w:t>
      </w:r>
      <w:r w:rsidRPr="00BB2DE3">
        <w:rPr>
          <w:rFonts w:cs="Arial"/>
          <w:b/>
        </w:rPr>
        <w:t>„Detail“</w:t>
      </w:r>
      <w:r w:rsidRPr="00BB2DE3">
        <w:rPr>
          <w:rFonts w:cs="Arial"/>
        </w:rPr>
        <w:t>:</w:t>
      </w:r>
    </w:p>
    <w:p w14:paraId="09B49205" w14:textId="77777777" w:rsidR="00B27B31" w:rsidRPr="00BB2DE3" w:rsidRDefault="00B27B31" w:rsidP="00B27B31">
      <w:pPr>
        <w:keepNext/>
        <w:spacing w:after="0" w:line="240" w:lineRule="auto"/>
        <w:jc w:val="both"/>
      </w:pPr>
      <w:r w:rsidRPr="00BB2DE3">
        <w:rPr>
          <w:rFonts w:cs="Arial"/>
          <w:noProof/>
        </w:rPr>
        <w:drawing>
          <wp:inline distT="0" distB="0" distL="0" distR="0" wp14:anchorId="1995B5F8" wp14:editId="1F72B9B2">
            <wp:extent cx="5753100" cy="1590675"/>
            <wp:effectExtent l="0" t="0" r="0" b="9525"/>
            <wp:docPr id="1449" name="Obrázok 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5753100" cy="1590675"/>
                    </a:xfrm>
                    <a:prstGeom prst="rect">
                      <a:avLst/>
                    </a:prstGeom>
                    <a:noFill/>
                    <a:ln>
                      <a:noFill/>
                    </a:ln>
                  </pic:spPr>
                </pic:pic>
              </a:graphicData>
            </a:graphic>
          </wp:inline>
        </w:drawing>
      </w:r>
    </w:p>
    <w:p w14:paraId="6F52926B" w14:textId="377758B5"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3.1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63</w:t>
      </w:r>
      <w:r w:rsidR="002052FF">
        <w:rPr>
          <w:noProof/>
        </w:rPr>
        <w:fldChar w:fldCharType="end"/>
      </w:r>
      <w:r w:rsidRPr="00BB2DE3">
        <w:rPr>
          <w:noProof/>
        </w:rPr>
        <w:t xml:space="preserve"> Kontextové menu – Detail </w:t>
      </w:r>
    </w:p>
    <w:p w14:paraId="4DC81373" w14:textId="77777777" w:rsidR="00B27B31" w:rsidRPr="00BB2DE3" w:rsidRDefault="00B27B31" w:rsidP="00B27B31">
      <w:pPr>
        <w:spacing w:after="0" w:line="240" w:lineRule="auto"/>
        <w:jc w:val="both"/>
        <w:rPr>
          <w:rFonts w:cs="Arial"/>
        </w:rPr>
      </w:pPr>
    </w:p>
    <w:p w14:paraId="0F9EF0EE" w14:textId="77777777" w:rsidR="00B27B31" w:rsidRPr="00BB2DE3" w:rsidRDefault="00B27B31" w:rsidP="00B27B31">
      <w:pPr>
        <w:spacing w:after="0" w:line="240" w:lineRule="auto"/>
        <w:jc w:val="both"/>
        <w:rPr>
          <w:rFonts w:cs="Arial"/>
        </w:rPr>
      </w:pPr>
      <w:r w:rsidRPr="00BB2DE3">
        <w:rPr>
          <w:rFonts w:cs="Arial"/>
        </w:rPr>
        <w:t xml:space="preserve">sa zobrazí okno </w:t>
      </w:r>
      <w:r w:rsidRPr="00BB2DE3">
        <w:rPr>
          <w:rFonts w:cs="Arial"/>
          <w:b/>
        </w:rPr>
        <w:t>„Nastavenie prístupových práv pre rolu“</w:t>
      </w:r>
      <w:r w:rsidRPr="00BB2DE3">
        <w:rPr>
          <w:rFonts w:cs="Arial"/>
        </w:rPr>
        <w:t>:</w:t>
      </w:r>
    </w:p>
    <w:p w14:paraId="5F8D9F3E" w14:textId="77777777" w:rsidR="00B27B31" w:rsidRPr="00BB2DE3" w:rsidRDefault="00B27B31" w:rsidP="00B27B31">
      <w:pPr>
        <w:spacing w:after="0" w:line="240" w:lineRule="auto"/>
        <w:jc w:val="both"/>
        <w:rPr>
          <w:rFonts w:cs="Arial"/>
        </w:rPr>
      </w:pPr>
    </w:p>
    <w:p w14:paraId="572303FC" w14:textId="1DD36F8A" w:rsidR="00B27B31" w:rsidRPr="00BB2DE3" w:rsidRDefault="009F5188" w:rsidP="00B27B31">
      <w:pPr>
        <w:keepNext/>
        <w:spacing w:after="0" w:line="240" w:lineRule="auto"/>
        <w:jc w:val="both"/>
      </w:pPr>
      <w:r w:rsidRPr="003B27D0">
        <w:rPr>
          <w:rFonts w:cs="Arial"/>
          <w:noProof/>
        </w:rPr>
        <w:lastRenderedPageBreak/>
        <w:drawing>
          <wp:inline distT="0" distB="0" distL="0" distR="0" wp14:anchorId="62CF2FF0" wp14:editId="5509E483">
            <wp:extent cx="5760720" cy="3358515"/>
            <wp:effectExtent l="0" t="0" r="0" b="0"/>
            <wp:docPr id="77" name="Obrázo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4"/>
                    <a:stretch>
                      <a:fillRect/>
                    </a:stretch>
                  </pic:blipFill>
                  <pic:spPr>
                    <a:xfrm>
                      <a:off x="0" y="0"/>
                      <a:ext cx="5760720" cy="3358515"/>
                    </a:xfrm>
                    <a:prstGeom prst="rect">
                      <a:avLst/>
                    </a:prstGeom>
                  </pic:spPr>
                </pic:pic>
              </a:graphicData>
            </a:graphic>
          </wp:inline>
        </w:drawing>
      </w:r>
    </w:p>
    <w:p w14:paraId="755CBB0D" w14:textId="53FECCD6"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3.1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64</w:t>
      </w:r>
      <w:r w:rsidR="002052FF">
        <w:rPr>
          <w:noProof/>
        </w:rPr>
        <w:fldChar w:fldCharType="end"/>
      </w:r>
      <w:r w:rsidRPr="00BB2DE3">
        <w:rPr>
          <w:noProof/>
        </w:rPr>
        <w:t xml:space="preserve"> Zmena role Editor</w:t>
      </w:r>
    </w:p>
    <w:p w14:paraId="0180E021" w14:textId="77777777" w:rsidR="00B27B31" w:rsidRPr="00BB2DE3" w:rsidRDefault="00B27B31" w:rsidP="00B27B31">
      <w:pPr>
        <w:spacing w:after="0" w:line="240" w:lineRule="auto"/>
        <w:jc w:val="both"/>
        <w:rPr>
          <w:rFonts w:cs="Arial"/>
        </w:rPr>
      </w:pPr>
    </w:p>
    <w:p w14:paraId="078307C0" w14:textId="723752FF" w:rsidR="00B27B31" w:rsidRPr="00BB2DE3" w:rsidRDefault="00B27B31" w:rsidP="00B27B31">
      <w:pPr>
        <w:jc w:val="both"/>
        <w:rPr>
          <w:rFonts w:cs="Arial"/>
        </w:rPr>
      </w:pPr>
      <w:r w:rsidRPr="00BB2DE3">
        <w:rPr>
          <w:rFonts w:cs="Arial"/>
        </w:rPr>
        <w:t>Používateľ vykoná zmenu priradenia objektov a subjektov a rolu uloží. Rolu správcu nie je možné meniť.</w:t>
      </w:r>
    </w:p>
    <w:p w14:paraId="48CD0460" w14:textId="77777777" w:rsidR="00B27B31" w:rsidRPr="00BB2DE3" w:rsidRDefault="00B27B31" w:rsidP="00B27B31">
      <w:pPr>
        <w:pStyle w:val="Heading50"/>
        <w:tabs>
          <w:tab w:val="left" w:pos="3135"/>
        </w:tabs>
        <w:ind w:left="720"/>
        <w:jc w:val="both"/>
        <w:rPr>
          <w:rFonts w:cs="Arial"/>
          <w:sz w:val="22"/>
          <w:szCs w:val="22"/>
          <w:lang w:eastAsia="en-US"/>
        </w:rPr>
      </w:pPr>
      <w:r w:rsidRPr="00BB2DE3">
        <w:rPr>
          <w:rFonts w:cs="Arial"/>
          <w:sz w:val="22"/>
          <w:szCs w:val="22"/>
          <w:lang w:eastAsia="en-US"/>
        </w:rPr>
        <w:t xml:space="preserve">Odstránenie role </w:t>
      </w:r>
    </w:p>
    <w:p w14:paraId="7C2DB67B" w14:textId="77777777" w:rsidR="00B27B31" w:rsidRPr="00BB2DE3" w:rsidRDefault="00B27B31" w:rsidP="00B27B31">
      <w:pPr>
        <w:jc w:val="both"/>
        <w:rPr>
          <w:lang w:eastAsia="en-US"/>
        </w:rPr>
      </w:pPr>
    </w:p>
    <w:p w14:paraId="00BE8433" w14:textId="77777777" w:rsidR="00B27B31" w:rsidRPr="00BB2DE3" w:rsidRDefault="00B27B31" w:rsidP="00B27B31">
      <w:pPr>
        <w:autoSpaceDE w:val="0"/>
        <w:autoSpaceDN w:val="0"/>
        <w:adjustRightInd w:val="0"/>
        <w:spacing w:line="240" w:lineRule="auto"/>
        <w:jc w:val="both"/>
        <w:rPr>
          <w:rFonts w:cs="Arial"/>
        </w:rPr>
      </w:pPr>
      <w:r w:rsidRPr="00BB2DE3">
        <w:rPr>
          <w:rFonts w:cs="Arial"/>
        </w:rPr>
        <w:t xml:space="preserve">Rolu, ktorú chce používateľ odstrániť, si vyhľadá v zozname existujúcich kontaktných osôb, klikne na ňu ľavým tlačidlom myši a pomocou pravého tlačidla myši zobrazí kontextové menu, z ktorého vyberie možnosť </w:t>
      </w:r>
      <w:r w:rsidRPr="00BB2DE3">
        <w:rPr>
          <w:rFonts w:cs="Arial"/>
          <w:b/>
        </w:rPr>
        <w:t>„Odobrať rolu“:</w:t>
      </w:r>
    </w:p>
    <w:p w14:paraId="27E24137" w14:textId="77777777" w:rsidR="00B27B31" w:rsidRPr="00BB2DE3" w:rsidRDefault="00B27B31" w:rsidP="00B27B31">
      <w:pPr>
        <w:keepNext/>
        <w:ind w:firstLine="720"/>
        <w:jc w:val="both"/>
      </w:pPr>
      <w:r w:rsidRPr="00BB2DE3">
        <w:rPr>
          <w:noProof/>
        </w:rPr>
        <w:drawing>
          <wp:inline distT="0" distB="0" distL="0" distR="0" wp14:anchorId="338BCDDB" wp14:editId="15650D79">
            <wp:extent cx="4614545" cy="1786255"/>
            <wp:effectExtent l="0" t="0" r="0" b="4445"/>
            <wp:docPr id="1905" name="Obrázok 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4614545" cy="1786255"/>
                    </a:xfrm>
                    <a:prstGeom prst="rect">
                      <a:avLst/>
                    </a:prstGeom>
                    <a:noFill/>
                    <a:ln>
                      <a:noFill/>
                    </a:ln>
                  </pic:spPr>
                </pic:pic>
              </a:graphicData>
            </a:graphic>
          </wp:inline>
        </w:drawing>
      </w:r>
    </w:p>
    <w:p w14:paraId="2DECA6A9" w14:textId="3DA7EBC2"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3.1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65</w:t>
      </w:r>
      <w:r w:rsidR="002052FF">
        <w:rPr>
          <w:noProof/>
        </w:rPr>
        <w:fldChar w:fldCharType="end"/>
      </w:r>
      <w:r w:rsidRPr="00BB2DE3">
        <w:rPr>
          <w:noProof/>
        </w:rPr>
        <w:t xml:space="preserve"> kontextové menu – Odobranie role</w:t>
      </w:r>
    </w:p>
    <w:p w14:paraId="6AC271E7" w14:textId="77777777" w:rsidR="00B27B31" w:rsidRPr="00BB2DE3" w:rsidRDefault="00B27B31" w:rsidP="00B27B31">
      <w:pPr>
        <w:jc w:val="both"/>
        <w:rPr>
          <w:rFonts w:cs="Arial"/>
        </w:rPr>
      </w:pPr>
      <w:r w:rsidRPr="00BB2DE3">
        <w:rPr>
          <w:rFonts w:cs="Arial"/>
        </w:rPr>
        <w:t xml:space="preserve">Zobrazí sa okno, v ktorom používateľ potvrdí funkčné tlačidlo </w:t>
      </w:r>
      <w:r w:rsidRPr="00BB2DE3">
        <w:rPr>
          <w:rFonts w:cs="Arial"/>
          <w:b/>
        </w:rPr>
        <w:t>„OK“</w:t>
      </w:r>
      <w:r w:rsidRPr="00BB2DE3">
        <w:rPr>
          <w:rFonts w:cs="Arial"/>
        </w:rPr>
        <w:t>:</w:t>
      </w:r>
    </w:p>
    <w:p w14:paraId="40989E92" w14:textId="77777777" w:rsidR="00B27B31" w:rsidRPr="00BB2DE3" w:rsidRDefault="00B27B31" w:rsidP="00B27B31">
      <w:pPr>
        <w:keepNext/>
        <w:ind w:firstLine="720"/>
        <w:jc w:val="both"/>
      </w:pPr>
      <w:r w:rsidRPr="00BB2DE3">
        <w:rPr>
          <w:noProof/>
        </w:rPr>
        <w:lastRenderedPageBreak/>
        <w:drawing>
          <wp:inline distT="0" distB="0" distL="0" distR="0" wp14:anchorId="60C2964C" wp14:editId="240CDC6B">
            <wp:extent cx="3168650" cy="1382395"/>
            <wp:effectExtent l="0" t="0" r="0" b="8255"/>
            <wp:docPr id="1906" name="Obrázok 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3168650" cy="1382395"/>
                    </a:xfrm>
                    <a:prstGeom prst="rect">
                      <a:avLst/>
                    </a:prstGeom>
                    <a:noFill/>
                    <a:ln>
                      <a:noFill/>
                    </a:ln>
                  </pic:spPr>
                </pic:pic>
              </a:graphicData>
            </a:graphic>
          </wp:inline>
        </w:drawing>
      </w:r>
    </w:p>
    <w:p w14:paraId="3A081B8F" w14:textId="48396DED"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3.1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66</w:t>
      </w:r>
      <w:r w:rsidR="002052FF">
        <w:rPr>
          <w:noProof/>
        </w:rPr>
        <w:fldChar w:fldCharType="end"/>
      </w:r>
      <w:r w:rsidRPr="00BB2DE3">
        <w:rPr>
          <w:noProof/>
        </w:rPr>
        <w:t xml:space="preserve"> Potvrdenie odobratia role</w:t>
      </w:r>
    </w:p>
    <w:p w14:paraId="64161297" w14:textId="77777777" w:rsidR="00B27B31" w:rsidRPr="00BB2DE3" w:rsidRDefault="00B27B31" w:rsidP="00B27B31">
      <w:pPr>
        <w:jc w:val="both"/>
        <w:rPr>
          <w:rFonts w:cs="Arial"/>
        </w:rPr>
      </w:pPr>
      <w:r w:rsidRPr="00BB2DE3">
        <w:rPr>
          <w:rFonts w:cs="Arial"/>
        </w:rPr>
        <w:t>Aplikácia informuje používateľa, že bola rola odobraná:</w:t>
      </w:r>
    </w:p>
    <w:p w14:paraId="3DD41C4C" w14:textId="77777777" w:rsidR="00B27B31" w:rsidRPr="00BB2DE3" w:rsidRDefault="00B27B31" w:rsidP="00B27B31">
      <w:pPr>
        <w:keepNext/>
        <w:ind w:firstLine="720"/>
        <w:jc w:val="both"/>
      </w:pPr>
      <w:r w:rsidRPr="00BB2DE3">
        <w:rPr>
          <w:noProof/>
        </w:rPr>
        <w:drawing>
          <wp:inline distT="0" distB="0" distL="0" distR="0" wp14:anchorId="1C70C38C" wp14:editId="2D0AA10F">
            <wp:extent cx="2275205" cy="1201420"/>
            <wp:effectExtent l="0" t="0" r="0" b="0"/>
            <wp:docPr id="1907" name="Obrázok 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2275205" cy="1201420"/>
                    </a:xfrm>
                    <a:prstGeom prst="rect">
                      <a:avLst/>
                    </a:prstGeom>
                    <a:noFill/>
                    <a:ln>
                      <a:noFill/>
                    </a:ln>
                  </pic:spPr>
                </pic:pic>
              </a:graphicData>
            </a:graphic>
          </wp:inline>
        </w:drawing>
      </w:r>
    </w:p>
    <w:p w14:paraId="0D4E699A" w14:textId="34CEFFB2"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3.1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67</w:t>
      </w:r>
      <w:r w:rsidR="002052FF">
        <w:rPr>
          <w:noProof/>
        </w:rPr>
        <w:fldChar w:fldCharType="end"/>
      </w:r>
      <w:r w:rsidRPr="00BB2DE3">
        <w:rPr>
          <w:noProof/>
        </w:rPr>
        <w:t xml:space="preserve"> Informácia o odobratí role</w:t>
      </w:r>
    </w:p>
    <w:p w14:paraId="1435F232" w14:textId="77777777" w:rsidR="00B27B31" w:rsidRPr="00BB2DE3" w:rsidRDefault="00B27B31" w:rsidP="00B27B31">
      <w:pPr>
        <w:jc w:val="both"/>
        <w:rPr>
          <w:lang w:eastAsia="en-US"/>
        </w:rPr>
      </w:pPr>
    </w:p>
    <w:p w14:paraId="749912F2" w14:textId="77777777" w:rsidR="00B27B31" w:rsidRPr="00BB2DE3" w:rsidRDefault="00B27B31" w:rsidP="00B27B31">
      <w:pPr>
        <w:jc w:val="both"/>
        <w:rPr>
          <w:rFonts w:cs="Arial"/>
        </w:rPr>
      </w:pPr>
      <w:r w:rsidRPr="00BB2DE3">
        <w:rPr>
          <w:rFonts w:cs="Arial"/>
        </w:rPr>
        <w:t>V prehľade externých rolí sa odobrané role zobrazujú modrou farbou, dátum konca platnosti je nastavený na systémový dátum odobrania role:</w:t>
      </w:r>
    </w:p>
    <w:p w14:paraId="2F78C341" w14:textId="77777777" w:rsidR="00B27B31" w:rsidRPr="00BB2DE3" w:rsidRDefault="00B27B31" w:rsidP="00B27B31">
      <w:pPr>
        <w:keepNext/>
        <w:jc w:val="both"/>
      </w:pPr>
      <w:r w:rsidRPr="00BB2DE3">
        <w:rPr>
          <w:noProof/>
        </w:rPr>
        <w:drawing>
          <wp:inline distT="0" distB="0" distL="0" distR="0" wp14:anchorId="0BD19611" wp14:editId="0276C6F2">
            <wp:extent cx="5753735" cy="845185"/>
            <wp:effectExtent l="0" t="0" r="0" b="0"/>
            <wp:docPr id="1908" name="Obrázok 1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5753735" cy="845185"/>
                    </a:xfrm>
                    <a:prstGeom prst="rect">
                      <a:avLst/>
                    </a:prstGeom>
                    <a:noFill/>
                    <a:ln>
                      <a:noFill/>
                    </a:ln>
                  </pic:spPr>
                </pic:pic>
              </a:graphicData>
            </a:graphic>
          </wp:inline>
        </w:drawing>
      </w:r>
    </w:p>
    <w:p w14:paraId="46E75979" w14:textId="6F9E691D"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3.1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68</w:t>
      </w:r>
      <w:r w:rsidR="002052FF">
        <w:rPr>
          <w:noProof/>
        </w:rPr>
        <w:fldChar w:fldCharType="end"/>
      </w:r>
      <w:r w:rsidRPr="00BB2DE3">
        <w:rPr>
          <w:noProof/>
        </w:rPr>
        <w:t xml:space="preserve"> Zobrazenie odobranej role</w:t>
      </w:r>
    </w:p>
    <w:p w14:paraId="34604E06" w14:textId="77777777" w:rsidR="00B27B31" w:rsidRPr="00BB2DE3" w:rsidRDefault="00B27B31" w:rsidP="00B27B31">
      <w:pPr>
        <w:jc w:val="both"/>
        <w:rPr>
          <w:lang w:eastAsia="en-US"/>
        </w:rPr>
      </w:pPr>
    </w:p>
    <w:p w14:paraId="6D9E1890" w14:textId="77777777" w:rsidR="00B27B31" w:rsidRPr="00BB2DE3" w:rsidRDefault="00B27B31" w:rsidP="00B27B31">
      <w:pPr>
        <w:jc w:val="both"/>
        <w:rPr>
          <w:rFonts w:cs="Arial"/>
        </w:rPr>
      </w:pPr>
      <w:r w:rsidRPr="00BB2DE3">
        <w:rPr>
          <w:rFonts w:cs="Arial"/>
        </w:rPr>
        <w:t xml:space="preserve">Externý používateľ musí mať aspoň jednu rolu </w:t>
      </w:r>
      <w:r w:rsidRPr="00BB2DE3">
        <w:rPr>
          <w:rFonts w:cs="Arial"/>
          <w:b/>
        </w:rPr>
        <w:t>„Čitateľ“</w:t>
      </w:r>
      <w:r w:rsidRPr="00BB2DE3">
        <w:rPr>
          <w:rFonts w:cs="Arial"/>
        </w:rPr>
        <w:t xml:space="preserve">, v prípade odobratia poslednej aktuálne platnej role </w:t>
      </w:r>
      <w:r w:rsidRPr="00BB2DE3">
        <w:rPr>
          <w:rFonts w:cs="Arial"/>
          <w:b/>
        </w:rPr>
        <w:t>„Čitateľ“</w:t>
      </w:r>
      <w:r w:rsidRPr="00BB2DE3">
        <w:rPr>
          <w:rFonts w:cs="Arial"/>
        </w:rPr>
        <w:t xml:space="preserve"> aplikácia používateľa informuje:</w:t>
      </w:r>
    </w:p>
    <w:p w14:paraId="65214B17" w14:textId="77777777" w:rsidR="00B27B31" w:rsidRPr="00BB2DE3" w:rsidRDefault="00B27B31" w:rsidP="00B27B31">
      <w:pPr>
        <w:keepNext/>
        <w:spacing w:after="0" w:line="240" w:lineRule="auto"/>
        <w:ind w:firstLine="720"/>
        <w:jc w:val="both"/>
      </w:pPr>
      <w:r w:rsidRPr="00BB2DE3">
        <w:rPr>
          <w:rFonts w:cs="Arial"/>
          <w:noProof/>
        </w:rPr>
        <w:drawing>
          <wp:inline distT="0" distB="0" distL="0" distR="0" wp14:anchorId="21BAF14E" wp14:editId="1BC80A71">
            <wp:extent cx="3171825" cy="1381125"/>
            <wp:effectExtent l="0" t="0" r="9525" b="9525"/>
            <wp:docPr id="1481" name="Obrázok 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3171825" cy="1381125"/>
                    </a:xfrm>
                    <a:prstGeom prst="rect">
                      <a:avLst/>
                    </a:prstGeom>
                    <a:noFill/>
                    <a:ln>
                      <a:noFill/>
                    </a:ln>
                  </pic:spPr>
                </pic:pic>
              </a:graphicData>
            </a:graphic>
          </wp:inline>
        </w:drawing>
      </w:r>
    </w:p>
    <w:p w14:paraId="494A9815" w14:textId="54CFA94E"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3.1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69</w:t>
      </w:r>
      <w:r w:rsidR="002052FF">
        <w:rPr>
          <w:noProof/>
        </w:rPr>
        <w:fldChar w:fldCharType="end"/>
      </w:r>
      <w:r w:rsidRPr="00BB2DE3">
        <w:rPr>
          <w:noProof/>
        </w:rPr>
        <w:t xml:space="preserve">  Upozornenie na nesplnené podmienky</w:t>
      </w:r>
    </w:p>
    <w:p w14:paraId="4DB93897" w14:textId="77777777" w:rsidR="00B27B31" w:rsidRPr="00BB2DE3" w:rsidRDefault="00B27B31" w:rsidP="00B27B31">
      <w:pPr>
        <w:jc w:val="both"/>
        <w:rPr>
          <w:lang w:eastAsia="en-US"/>
        </w:rPr>
      </w:pPr>
    </w:p>
    <w:p w14:paraId="55BCE653" w14:textId="77777777" w:rsidR="00B27B31" w:rsidRPr="00BB2DE3" w:rsidRDefault="00B27B31" w:rsidP="00B27B31">
      <w:pPr>
        <w:spacing w:after="0" w:line="240" w:lineRule="auto"/>
        <w:jc w:val="both"/>
      </w:pPr>
      <w:r w:rsidRPr="00BB2DE3">
        <w:lastRenderedPageBreak/>
        <w:br w:type="page"/>
      </w:r>
    </w:p>
    <w:p w14:paraId="05CACB25" w14:textId="1635C301" w:rsidR="00B27B31" w:rsidRPr="00BB2DE3" w:rsidRDefault="00B27B31" w:rsidP="00F4555C">
      <w:pPr>
        <w:pStyle w:val="Heading3"/>
        <w:numPr>
          <w:ilvl w:val="2"/>
          <w:numId w:val="1"/>
        </w:numPr>
        <w:jc w:val="both"/>
        <w:rPr>
          <w:rStyle w:val="IntenseEmphasis"/>
          <w:rFonts w:cs="Arial"/>
          <w:b/>
          <w:sz w:val="24"/>
          <w:szCs w:val="24"/>
        </w:rPr>
      </w:pPr>
      <w:bookmarkStart w:id="264" w:name="_Ukončenie_externého_používateľa"/>
      <w:bookmarkStart w:id="265" w:name="_Ref387949954"/>
      <w:bookmarkStart w:id="266" w:name="_Ref387950016"/>
      <w:bookmarkStart w:id="267" w:name="_Toc403676498"/>
      <w:bookmarkStart w:id="268" w:name="_Toc403119097"/>
      <w:bookmarkStart w:id="269" w:name="_Toc404797980"/>
      <w:bookmarkStart w:id="270" w:name="_Toc198725648"/>
      <w:bookmarkEnd w:id="264"/>
      <w:r w:rsidRPr="00BB2DE3">
        <w:rPr>
          <w:rStyle w:val="IntenseEmphasis"/>
          <w:rFonts w:cs="Arial"/>
          <w:sz w:val="24"/>
          <w:szCs w:val="24"/>
        </w:rPr>
        <w:lastRenderedPageBreak/>
        <w:t>Zastupovanie subjektu</w:t>
      </w:r>
      <w:bookmarkEnd w:id="265"/>
      <w:bookmarkEnd w:id="266"/>
      <w:bookmarkEnd w:id="267"/>
      <w:bookmarkEnd w:id="268"/>
      <w:bookmarkEnd w:id="269"/>
      <w:bookmarkEnd w:id="270"/>
    </w:p>
    <w:p w14:paraId="4FE003E9" w14:textId="77777777" w:rsidR="00B27B31" w:rsidRPr="00BB2DE3" w:rsidRDefault="00B27B31" w:rsidP="00B27B31">
      <w:pPr>
        <w:jc w:val="both"/>
        <w:rPr>
          <w:rFonts w:cs="Arial"/>
          <w:b/>
          <w:u w:val="single"/>
        </w:rPr>
      </w:pPr>
    </w:p>
    <w:p w14:paraId="6002E7B2" w14:textId="6E68F2F9" w:rsidR="00B27B31" w:rsidRPr="00BB2DE3" w:rsidRDefault="00CB1E8C" w:rsidP="00B27B31">
      <w:pPr>
        <w:jc w:val="both"/>
        <w:rPr>
          <w:rFonts w:cs="Arial"/>
          <w:szCs w:val="24"/>
        </w:rPr>
      </w:pPr>
      <w:r>
        <w:rPr>
          <w:rFonts w:cs="Arial"/>
          <w:szCs w:val="24"/>
        </w:rPr>
        <w:t>V</w:t>
      </w:r>
      <w:r w:rsidRPr="00BB2DE3">
        <w:rPr>
          <w:rFonts w:cs="Arial"/>
          <w:szCs w:val="24"/>
        </w:rPr>
        <w:t xml:space="preserve"> </w:t>
      </w:r>
      <w:r w:rsidR="00B27B31" w:rsidRPr="00BB2DE3">
        <w:rPr>
          <w:rFonts w:cs="Arial"/>
          <w:szCs w:val="24"/>
        </w:rPr>
        <w:t xml:space="preserve">záložke </w:t>
      </w:r>
      <w:r w:rsidR="00B27B31" w:rsidRPr="00BB2DE3">
        <w:rPr>
          <w:rFonts w:cs="Arial"/>
          <w:b/>
          <w:szCs w:val="24"/>
        </w:rPr>
        <w:t>„Zastupovanie subjektu“</w:t>
      </w:r>
      <w:r w:rsidR="00B27B31" w:rsidRPr="00BB2DE3">
        <w:rPr>
          <w:rFonts w:cs="Arial"/>
          <w:szCs w:val="24"/>
        </w:rPr>
        <w:t xml:space="preserve"> sa nachádzajú informácie o zastupovaní zo strany zastupujúceho subjektu.</w:t>
      </w:r>
    </w:p>
    <w:p w14:paraId="6A7F80A3" w14:textId="77777777" w:rsidR="00B27B31" w:rsidRPr="00BB2DE3" w:rsidRDefault="00B27B31" w:rsidP="00B27B31">
      <w:pPr>
        <w:jc w:val="both"/>
        <w:rPr>
          <w:rFonts w:cs="Arial"/>
          <w:szCs w:val="24"/>
        </w:rPr>
      </w:pPr>
    </w:p>
    <w:p w14:paraId="3876D969" w14:textId="77777777" w:rsidR="00B27B31" w:rsidRPr="00BB2DE3" w:rsidRDefault="00B27B31" w:rsidP="00B27B31">
      <w:pPr>
        <w:keepNext/>
        <w:jc w:val="both"/>
      </w:pPr>
      <w:r w:rsidRPr="00BB2DE3">
        <w:rPr>
          <w:noProof/>
        </w:rPr>
        <w:drawing>
          <wp:inline distT="0" distB="0" distL="0" distR="0" wp14:anchorId="59B808B5" wp14:editId="0432E7F7">
            <wp:extent cx="5753100" cy="2362200"/>
            <wp:effectExtent l="0" t="0" r="0" b="0"/>
            <wp:docPr id="1886" name="Obrázok 1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5753100" cy="2362200"/>
                    </a:xfrm>
                    <a:prstGeom prst="rect">
                      <a:avLst/>
                    </a:prstGeom>
                    <a:noFill/>
                    <a:ln>
                      <a:noFill/>
                    </a:ln>
                  </pic:spPr>
                </pic:pic>
              </a:graphicData>
            </a:graphic>
          </wp:inline>
        </w:drawing>
      </w:r>
    </w:p>
    <w:p w14:paraId="427F7613" w14:textId="73D046CD" w:rsidR="00B27B31" w:rsidRPr="00BB2DE3" w:rsidRDefault="00B27B31" w:rsidP="00B27B31">
      <w:pPr>
        <w:pStyle w:val="Caption"/>
        <w:jc w:val="both"/>
        <w:rPr>
          <w:rFonts w:cs="Arial"/>
          <w:u w:val="single"/>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3.1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74</w:t>
      </w:r>
      <w:r w:rsidR="002052FF">
        <w:rPr>
          <w:noProof/>
        </w:rPr>
        <w:fldChar w:fldCharType="end"/>
      </w:r>
      <w:r w:rsidRPr="00BB2DE3">
        <w:rPr>
          <w:noProof/>
        </w:rPr>
        <w:t xml:space="preserve"> Zastupovanie subjektu</w:t>
      </w:r>
    </w:p>
    <w:p w14:paraId="2EE18414" w14:textId="77777777" w:rsidR="00B27B31" w:rsidRPr="00BB2DE3" w:rsidRDefault="00B27B31" w:rsidP="00B27B31">
      <w:pPr>
        <w:jc w:val="both"/>
        <w:rPr>
          <w:rFonts w:cs="Arial"/>
          <w:szCs w:val="24"/>
        </w:rPr>
      </w:pPr>
    </w:p>
    <w:p w14:paraId="1C94D08E" w14:textId="77777777" w:rsidR="00B27B31" w:rsidRPr="00BB2DE3" w:rsidRDefault="00B27B31" w:rsidP="00B27B31">
      <w:pPr>
        <w:jc w:val="both"/>
        <w:rPr>
          <w:rFonts w:cs="Arial"/>
          <w:szCs w:val="24"/>
        </w:rPr>
      </w:pPr>
      <w:r w:rsidRPr="00BB2DE3">
        <w:rPr>
          <w:rFonts w:cs="Arial"/>
          <w:szCs w:val="24"/>
        </w:rPr>
        <w:t xml:space="preserve">Konkrétne zastupovanie je vymedzené pre vzor výkazu alebo skupinu vzorov výkazov </w:t>
      </w:r>
      <w:r w:rsidRPr="00BB2DE3">
        <w:rPr>
          <w:rFonts w:cs="Arial"/>
          <w:szCs w:val="24"/>
        </w:rPr>
        <w:br/>
        <w:t>a vzťahuje sa k skupine zastupovaných subjektov alebo jednému zastupujúcemu subjektu.</w:t>
      </w:r>
    </w:p>
    <w:p w14:paraId="14119089" w14:textId="77777777" w:rsidR="00B27B31" w:rsidRPr="00BB2DE3" w:rsidRDefault="00B27B31" w:rsidP="00B27B31">
      <w:pPr>
        <w:jc w:val="both"/>
        <w:rPr>
          <w:rFonts w:cs="Arial"/>
          <w:szCs w:val="24"/>
        </w:rPr>
      </w:pPr>
      <w:r w:rsidRPr="00BB2DE3">
        <w:rPr>
          <w:rFonts w:cs="Arial"/>
          <w:szCs w:val="24"/>
        </w:rPr>
        <w:t>Reálne kalendárne obdobie, v ktorom zastupovanie platí, je špecifikované dátumami začiatku a konca platnosti zastupovania.</w:t>
      </w:r>
    </w:p>
    <w:p w14:paraId="00E28D0C" w14:textId="77777777" w:rsidR="00B27B31" w:rsidRPr="00BB2DE3" w:rsidRDefault="00B27B31" w:rsidP="00B27B31">
      <w:pPr>
        <w:jc w:val="both"/>
        <w:rPr>
          <w:rFonts w:cs="Arial"/>
          <w:szCs w:val="24"/>
        </w:rPr>
      </w:pPr>
      <w:r w:rsidRPr="00BB2DE3">
        <w:rPr>
          <w:rFonts w:cs="Arial"/>
          <w:szCs w:val="24"/>
        </w:rPr>
        <w:t>V danom časovom období zastupujúci subjekt vykazuje za dané zastupované subjekty špecifikované výkazy.</w:t>
      </w:r>
    </w:p>
    <w:p w14:paraId="0E49BE75" w14:textId="77777777" w:rsidR="00B27B31" w:rsidRPr="00BB2DE3" w:rsidRDefault="00B27B31" w:rsidP="00B27B31">
      <w:pPr>
        <w:jc w:val="both"/>
        <w:rPr>
          <w:rFonts w:cs="Arial"/>
          <w:szCs w:val="24"/>
        </w:rPr>
      </w:pPr>
      <w:r w:rsidRPr="00BB2DE3">
        <w:rPr>
          <w:rFonts w:cs="Arial"/>
          <w:szCs w:val="24"/>
        </w:rPr>
        <w:t>Zastupovaný subjekt môže byť k rôznym obdobiam vykazovania zastupovaný rôznymi zastupujúcimi subjektmi (napr. v prípade zmeny správca fondu), je možné vymedziť obdobie vykazovania, pre ktoré zastupovanie platí, dátumami začiatku a konca obdobia. Alebo je toto obdobie dané časovou príslušnosťou zastupovaného subjektu do danej skupiny subjektov.</w:t>
      </w:r>
    </w:p>
    <w:p w14:paraId="3E1C51B7" w14:textId="77777777" w:rsidR="00B27B31" w:rsidRPr="00BB2DE3" w:rsidRDefault="00B27B31" w:rsidP="00B27B31">
      <w:pPr>
        <w:jc w:val="both"/>
        <w:rPr>
          <w:rFonts w:cs="Arial"/>
          <w:szCs w:val="24"/>
        </w:rPr>
      </w:pPr>
    </w:p>
    <w:p w14:paraId="5F77BC32" w14:textId="77777777" w:rsidR="00B27B31" w:rsidRPr="00BB2DE3" w:rsidRDefault="00B27B31" w:rsidP="00B27B31">
      <w:pPr>
        <w:jc w:val="both"/>
        <w:rPr>
          <w:rFonts w:cs="Arial"/>
          <w:szCs w:val="24"/>
        </w:rPr>
      </w:pPr>
    </w:p>
    <w:p w14:paraId="0F7BC31A" w14:textId="77777777" w:rsidR="00B27B31" w:rsidRPr="00BB2DE3" w:rsidRDefault="00B27B31" w:rsidP="00B27B31">
      <w:pPr>
        <w:jc w:val="both"/>
        <w:rPr>
          <w:rFonts w:cs="Arial"/>
          <w:szCs w:val="24"/>
        </w:rPr>
      </w:pPr>
    </w:p>
    <w:p w14:paraId="19F8765E" w14:textId="77777777" w:rsidR="00B27B31" w:rsidRPr="00BB2DE3" w:rsidRDefault="00B27B31" w:rsidP="00B27B31">
      <w:pPr>
        <w:jc w:val="both"/>
        <w:rPr>
          <w:rFonts w:cs="Arial"/>
          <w:szCs w:val="24"/>
        </w:rPr>
      </w:pPr>
    </w:p>
    <w:p w14:paraId="6BE1B748" w14:textId="77777777" w:rsidR="00B27B31" w:rsidRPr="00BB2DE3" w:rsidRDefault="00B27B31" w:rsidP="00B27B31">
      <w:pPr>
        <w:jc w:val="both"/>
        <w:rPr>
          <w:rFonts w:cs="Arial"/>
          <w:szCs w:val="24"/>
        </w:rPr>
      </w:pPr>
    </w:p>
    <w:p w14:paraId="4D413BC4" w14:textId="77777777" w:rsidR="00B27B31" w:rsidRPr="00BB2DE3" w:rsidRDefault="00B27B31" w:rsidP="00B27B31">
      <w:pPr>
        <w:jc w:val="both"/>
        <w:rPr>
          <w:rFonts w:cs="Arial"/>
          <w:color w:val="000000"/>
        </w:rPr>
      </w:pPr>
      <w:r w:rsidRPr="00BB2DE3">
        <w:rPr>
          <w:rFonts w:cs="Arial"/>
        </w:rPr>
        <w:lastRenderedPageBreak/>
        <w:t>V prípade potreby zobrazenia atribútov zastupovania správca vyhľadá príslušné zastupovanie v prehľade zastupovaní, klikne na zastupovanie ľavým tlačidlom myši alebo priamo nad zastupovaním klikne pravým tlačidlom myši a zvolí z kontextového menu voľbu</w:t>
      </w:r>
      <w:r w:rsidRPr="00BB2DE3">
        <w:rPr>
          <w:rFonts w:cs="Arial"/>
          <w:color w:val="000000"/>
        </w:rPr>
        <w:t xml:space="preserve"> </w:t>
      </w:r>
      <w:r w:rsidRPr="00BB2DE3">
        <w:rPr>
          <w:rFonts w:cs="Arial"/>
          <w:b/>
          <w:color w:val="000000"/>
        </w:rPr>
        <w:t>„Detail zastupovania”</w:t>
      </w:r>
      <w:r w:rsidRPr="00BB2DE3">
        <w:rPr>
          <w:rFonts w:cs="Arial"/>
          <w:color w:val="000000"/>
        </w:rPr>
        <w:t>:</w:t>
      </w:r>
    </w:p>
    <w:p w14:paraId="5A9EBCB9" w14:textId="77777777" w:rsidR="00B27B31" w:rsidRPr="00BB2DE3" w:rsidRDefault="00B27B31" w:rsidP="00B27B31">
      <w:pPr>
        <w:jc w:val="both"/>
        <w:rPr>
          <w:rFonts w:cs="Arial"/>
          <w:szCs w:val="24"/>
        </w:rPr>
      </w:pPr>
    </w:p>
    <w:p w14:paraId="16BADBFA" w14:textId="77777777" w:rsidR="00B27B31" w:rsidRPr="00BB2DE3" w:rsidRDefault="00B27B31" w:rsidP="00B27B31">
      <w:pPr>
        <w:spacing w:after="0" w:line="240" w:lineRule="auto"/>
        <w:jc w:val="both"/>
        <w:rPr>
          <w:rFonts w:cs="Arial"/>
        </w:rPr>
      </w:pPr>
      <w:r w:rsidRPr="00BB2DE3">
        <w:rPr>
          <w:rFonts w:cs="Arial"/>
          <w:noProof/>
        </w:rPr>
        <w:drawing>
          <wp:inline distT="0" distB="0" distL="0" distR="0" wp14:anchorId="2FF9AAE6" wp14:editId="181E0DED">
            <wp:extent cx="5759450" cy="2122805"/>
            <wp:effectExtent l="0" t="0" r="0" b="0"/>
            <wp:docPr id="1888" name="Obrázok 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5759450" cy="2122805"/>
                    </a:xfrm>
                    <a:prstGeom prst="rect">
                      <a:avLst/>
                    </a:prstGeom>
                    <a:noFill/>
                    <a:ln>
                      <a:noFill/>
                    </a:ln>
                  </pic:spPr>
                </pic:pic>
              </a:graphicData>
            </a:graphic>
          </wp:inline>
        </w:drawing>
      </w:r>
    </w:p>
    <w:p w14:paraId="1995C656" w14:textId="77777777" w:rsidR="00B27B31" w:rsidRPr="00BB2DE3" w:rsidRDefault="00B27B31" w:rsidP="00B27B31">
      <w:pPr>
        <w:spacing w:after="0" w:line="240" w:lineRule="auto"/>
        <w:jc w:val="both"/>
        <w:rPr>
          <w:rFonts w:cs="Arial"/>
        </w:rPr>
      </w:pPr>
    </w:p>
    <w:p w14:paraId="21E693C8" w14:textId="6C7EA3A0"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3.1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75</w:t>
      </w:r>
      <w:r w:rsidR="002052FF">
        <w:rPr>
          <w:noProof/>
        </w:rPr>
        <w:fldChar w:fldCharType="end"/>
      </w:r>
      <w:r w:rsidRPr="00BB2DE3">
        <w:rPr>
          <w:noProof/>
        </w:rPr>
        <w:t xml:space="preserve"> Kontextové menu - Detail zastupovania</w:t>
      </w:r>
    </w:p>
    <w:p w14:paraId="25C01E86" w14:textId="77777777" w:rsidR="00B27B31" w:rsidRPr="00BB2DE3" w:rsidRDefault="00B27B31" w:rsidP="00B27B31">
      <w:pPr>
        <w:spacing w:after="0" w:line="240" w:lineRule="auto"/>
        <w:jc w:val="both"/>
        <w:rPr>
          <w:rFonts w:cs="Arial"/>
        </w:rPr>
      </w:pPr>
    </w:p>
    <w:p w14:paraId="565FBD5D" w14:textId="77777777" w:rsidR="00B27B31" w:rsidRPr="00BB2DE3" w:rsidRDefault="00B27B31" w:rsidP="00B27B31">
      <w:pPr>
        <w:spacing w:after="0" w:line="240" w:lineRule="auto"/>
        <w:jc w:val="both"/>
        <w:rPr>
          <w:rFonts w:cs="Arial"/>
        </w:rPr>
      </w:pPr>
    </w:p>
    <w:p w14:paraId="31F08BF3" w14:textId="77777777" w:rsidR="00B27B31" w:rsidRPr="00BB2DE3" w:rsidRDefault="00B27B31" w:rsidP="00B27B31">
      <w:pPr>
        <w:spacing w:after="0" w:line="240" w:lineRule="auto"/>
        <w:jc w:val="both"/>
        <w:rPr>
          <w:rFonts w:cs="Arial"/>
        </w:rPr>
      </w:pPr>
    </w:p>
    <w:p w14:paraId="7435CA15" w14:textId="77777777" w:rsidR="00B27B31" w:rsidRPr="00BB2DE3" w:rsidRDefault="00B27B31" w:rsidP="00B27B31">
      <w:pPr>
        <w:spacing w:after="0" w:line="240" w:lineRule="auto"/>
        <w:jc w:val="both"/>
        <w:rPr>
          <w:rFonts w:cs="Arial"/>
        </w:rPr>
      </w:pPr>
      <w:r w:rsidRPr="00BB2DE3">
        <w:rPr>
          <w:rFonts w:cs="Arial"/>
          <w:noProof/>
        </w:rPr>
        <w:drawing>
          <wp:inline distT="0" distB="0" distL="0" distR="0" wp14:anchorId="540904CE" wp14:editId="790A2627">
            <wp:extent cx="5753100" cy="2152650"/>
            <wp:effectExtent l="0" t="0" r="0" b="0"/>
            <wp:docPr id="368" name="Obrázok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5753100" cy="2152650"/>
                    </a:xfrm>
                    <a:prstGeom prst="rect">
                      <a:avLst/>
                    </a:prstGeom>
                    <a:noFill/>
                    <a:ln>
                      <a:noFill/>
                    </a:ln>
                  </pic:spPr>
                </pic:pic>
              </a:graphicData>
            </a:graphic>
          </wp:inline>
        </w:drawing>
      </w:r>
    </w:p>
    <w:p w14:paraId="4E967B8B" w14:textId="0B6EB036"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3.1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76</w:t>
      </w:r>
      <w:r w:rsidR="002052FF">
        <w:rPr>
          <w:noProof/>
        </w:rPr>
        <w:fldChar w:fldCharType="end"/>
      </w:r>
      <w:r w:rsidRPr="00BB2DE3">
        <w:rPr>
          <w:noProof/>
        </w:rPr>
        <w:t xml:space="preserve"> Detail zastupovania</w:t>
      </w:r>
    </w:p>
    <w:p w14:paraId="7E0E5D55" w14:textId="77777777" w:rsidR="00B27B31" w:rsidRPr="00BB2DE3" w:rsidRDefault="00B27B31" w:rsidP="00B27B31">
      <w:pPr>
        <w:jc w:val="both"/>
        <w:rPr>
          <w:rFonts w:cs="Arial"/>
          <w:b/>
        </w:rPr>
      </w:pPr>
    </w:p>
    <w:p w14:paraId="081F7DEB" w14:textId="77777777" w:rsidR="00B27B31" w:rsidRPr="00BB2DE3" w:rsidRDefault="00B27B31" w:rsidP="00B27B31">
      <w:pPr>
        <w:jc w:val="both"/>
        <w:rPr>
          <w:rFonts w:cs="Arial"/>
          <w:b/>
        </w:rPr>
      </w:pPr>
      <w:r w:rsidRPr="00BB2DE3">
        <w:rPr>
          <w:rFonts w:cs="Arial"/>
          <w:b/>
        </w:rPr>
        <w:t>Popis polí:</w:t>
      </w:r>
    </w:p>
    <w:p w14:paraId="3B2E538C" w14:textId="77777777" w:rsidR="00B27B31" w:rsidRPr="00BB2DE3" w:rsidRDefault="00B27B31" w:rsidP="00B27B31">
      <w:pPr>
        <w:pStyle w:val="ListParagraph"/>
        <w:keepNext/>
        <w:numPr>
          <w:ilvl w:val="0"/>
          <w:numId w:val="4"/>
        </w:numPr>
        <w:jc w:val="both"/>
      </w:pPr>
      <w:r w:rsidRPr="00BB2DE3">
        <w:rPr>
          <w:rFonts w:cs="Arial"/>
          <w:b/>
        </w:rPr>
        <w:t xml:space="preserve">Typ zastupovania </w:t>
      </w:r>
      <w:r w:rsidRPr="00BB2DE3">
        <w:rPr>
          <w:rFonts w:cs="Arial"/>
        </w:rPr>
        <w:t>– v poli je pre subjekt určený typ zastupovania z možností</w:t>
      </w:r>
      <w:r w:rsidRPr="00BB2DE3" w:rsidDel="007110C9">
        <w:rPr>
          <w:rFonts w:cs="Arial"/>
        </w:rPr>
        <w:t xml:space="preserve"> </w:t>
      </w:r>
      <w:r w:rsidRPr="00BB2DE3">
        <w:rPr>
          <w:rFonts w:cs="Arial"/>
          <w:b/>
        </w:rPr>
        <w:t>„Správca za fond“</w:t>
      </w:r>
      <w:r w:rsidRPr="00BB2DE3">
        <w:rPr>
          <w:rFonts w:cs="Arial"/>
        </w:rPr>
        <w:t xml:space="preserve"> alebo </w:t>
      </w:r>
      <w:r w:rsidRPr="00BB2DE3">
        <w:rPr>
          <w:rFonts w:cs="Arial"/>
          <w:b/>
        </w:rPr>
        <w:t>„Depozitár za fond“</w:t>
      </w:r>
      <w:r w:rsidRPr="00BB2DE3">
        <w:rPr>
          <w:rFonts w:cs="Arial"/>
        </w:rPr>
        <w:t xml:space="preserve">. </w:t>
      </w:r>
    </w:p>
    <w:p w14:paraId="7B47FE05" w14:textId="77777777" w:rsidR="00B27B31" w:rsidRPr="00BB2DE3" w:rsidRDefault="00B27B31" w:rsidP="00B27B31">
      <w:pPr>
        <w:pStyle w:val="ListParagraph"/>
        <w:numPr>
          <w:ilvl w:val="0"/>
          <w:numId w:val="4"/>
        </w:numPr>
        <w:jc w:val="both"/>
        <w:rPr>
          <w:rFonts w:cs="Arial"/>
        </w:rPr>
      </w:pPr>
      <w:r w:rsidRPr="00BB2DE3">
        <w:rPr>
          <w:rFonts w:cs="Arial"/>
          <w:b/>
        </w:rPr>
        <w:t>Zastupovanie od</w:t>
      </w:r>
      <w:r w:rsidRPr="00BB2DE3">
        <w:rPr>
          <w:rFonts w:cs="Arial"/>
        </w:rPr>
        <w:t xml:space="preserve"> – dátum, od ktorého je zastupovanie subjektu platné. </w:t>
      </w:r>
    </w:p>
    <w:p w14:paraId="13E8EFB1" w14:textId="77777777" w:rsidR="00B27B31" w:rsidRPr="00BB2DE3" w:rsidRDefault="00B27B31" w:rsidP="00B27B31">
      <w:pPr>
        <w:pStyle w:val="ListParagraph"/>
        <w:numPr>
          <w:ilvl w:val="0"/>
          <w:numId w:val="4"/>
        </w:numPr>
        <w:jc w:val="both"/>
        <w:rPr>
          <w:rFonts w:cs="Arial"/>
          <w:szCs w:val="24"/>
        </w:rPr>
      </w:pPr>
      <w:r w:rsidRPr="00BB2DE3">
        <w:rPr>
          <w:rFonts w:cs="Arial"/>
          <w:b/>
        </w:rPr>
        <w:t xml:space="preserve">Zastupovanie do </w:t>
      </w:r>
      <w:r w:rsidRPr="00BB2DE3">
        <w:rPr>
          <w:rFonts w:cs="Arial"/>
        </w:rPr>
        <w:t xml:space="preserve">– dátum, od ktorého je zastupovanie subjektu platné. </w:t>
      </w:r>
    </w:p>
    <w:p w14:paraId="6A40261A" w14:textId="77777777" w:rsidR="00B27B31" w:rsidRPr="00BB2DE3" w:rsidRDefault="00B27B31" w:rsidP="00B27B31">
      <w:pPr>
        <w:jc w:val="both"/>
        <w:rPr>
          <w:rFonts w:cs="Arial"/>
          <w:b/>
        </w:rPr>
      </w:pPr>
    </w:p>
    <w:p w14:paraId="3A029441" w14:textId="77777777" w:rsidR="00B27B31" w:rsidRPr="00BB2DE3" w:rsidRDefault="00B27B31" w:rsidP="00B27B31">
      <w:pPr>
        <w:jc w:val="both"/>
        <w:rPr>
          <w:rFonts w:cs="Arial"/>
          <w:b/>
        </w:rPr>
      </w:pPr>
      <w:r w:rsidRPr="00BB2DE3">
        <w:rPr>
          <w:rFonts w:cs="Arial"/>
          <w:b/>
        </w:rPr>
        <w:t>Zastupované subjekty</w:t>
      </w:r>
    </w:p>
    <w:p w14:paraId="0FFE4F2B" w14:textId="77777777" w:rsidR="00B27B31" w:rsidRPr="00BB2DE3" w:rsidRDefault="00B27B31" w:rsidP="00B27B31">
      <w:pPr>
        <w:ind w:left="360"/>
        <w:jc w:val="both"/>
        <w:rPr>
          <w:rFonts w:cs="Arial"/>
        </w:rPr>
      </w:pPr>
      <w:r w:rsidRPr="00BB2DE3">
        <w:rPr>
          <w:rFonts w:cs="Arial"/>
        </w:rPr>
        <w:lastRenderedPageBreak/>
        <w:t xml:space="preserve">Subjekt alebo kategória subjektu, na ktoré sa vzťahuje zastupovanie. </w:t>
      </w:r>
    </w:p>
    <w:p w14:paraId="2A2FD806" w14:textId="77777777" w:rsidR="00B27B31" w:rsidRPr="00BB2DE3" w:rsidRDefault="00B27B31" w:rsidP="00B27B31">
      <w:pPr>
        <w:pStyle w:val="ListParagraph"/>
        <w:numPr>
          <w:ilvl w:val="0"/>
          <w:numId w:val="4"/>
        </w:numPr>
        <w:jc w:val="both"/>
        <w:rPr>
          <w:rFonts w:cs="Arial"/>
          <w:b/>
        </w:rPr>
      </w:pPr>
      <w:r w:rsidRPr="00BB2DE3">
        <w:rPr>
          <w:rFonts w:cs="Arial"/>
          <w:b/>
        </w:rPr>
        <w:t xml:space="preserve">Kategórie subjektov </w:t>
      </w:r>
      <w:r w:rsidRPr="00BB2DE3">
        <w:rPr>
          <w:rFonts w:cs="Arial"/>
        </w:rPr>
        <w:t xml:space="preserve">– kód a názov kategórie subjektu. </w:t>
      </w:r>
    </w:p>
    <w:p w14:paraId="087F28E3" w14:textId="77777777" w:rsidR="00B27B31" w:rsidRPr="00BB2DE3" w:rsidRDefault="00B27B31" w:rsidP="00B27B31">
      <w:pPr>
        <w:pStyle w:val="ListParagraph"/>
        <w:numPr>
          <w:ilvl w:val="0"/>
          <w:numId w:val="4"/>
        </w:numPr>
        <w:jc w:val="both"/>
        <w:rPr>
          <w:rFonts w:cs="Arial"/>
          <w:b/>
        </w:rPr>
      </w:pPr>
      <w:r w:rsidRPr="00BB2DE3">
        <w:rPr>
          <w:rFonts w:cs="Arial"/>
          <w:b/>
        </w:rPr>
        <w:t xml:space="preserve">Subjekt </w:t>
      </w:r>
      <w:r w:rsidRPr="00BB2DE3">
        <w:rPr>
          <w:rFonts w:cs="Arial"/>
        </w:rPr>
        <w:t>– kód a názov subjektu.</w:t>
      </w:r>
    </w:p>
    <w:p w14:paraId="1150439E" w14:textId="77777777" w:rsidR="00B27B31" w:rsidRPr="00BB2DE3" w:rsidRDefault="00B27B31" w:rsidP="00B27B31">
      <w:pPr>
        <w:jc w:val="both"/>
        <w:rPr>
          <w:rFonts w:cs="Arial"/>
          <w:b/>
        </w:rPr>
      </w:pPr>
    </w:p>
    <w:p w14:paraId="4F3EABE3" w14:textId="77777777" w:rsidR="00B27B31" w:rsidRPr="00BB2DE3" w:rsidRDefault="00B27B31" w:rsidP="00B27B31">
      <w:pPr>
        <w:jc w:val="both"/>
        <w:rPr>
          <w:rFonts w:cs="Arial"/>
          <w:b/>
        </w:rPr>
      </w:pPr>
      <w:r w:rsidRPr="00BB2DE3">
        <w:rPr>
          <w:rFonts w:cs="Arial"/>
          <w:b/>
        </w:rPr>
        <w:t>Vzory výkazov</w:t>
      </w:r>
    </w:p>
    <w:p w14:paraId="3254F2BD" w14:textId="77777777" w:rsidR="00B27B31" w:rsidRPr="00BB2DE3" w:rsidRDefault="00B27B31" w:rsidP="00B27B31">
      <w:pPr>
        <w:ind w:left="360"/>
        <w:jc w:val="both"/>
        <w:rPr>
          <w:rFonts w:cs="Arial"/>
        </w:rPr>
      </w:pPr>
      <w:r w:rsidRPr="00BB2DE3">
        <w:rPr>
          <w:rFonts w:cs="Arial"/>
        </w:rPr>
        <w:t xml:space="preserve">Zadanie vzorov výkazov je nepovinné a slúži na vymedzenie zastupovania pre vzor výkazu alebo skupinu vzorov výkazov. </w:t>
      </w:r>
    </w:p>
    <w:p w14:paraId="7FF11D3D" w14:textId="77777777" w:rsidR="00B27B31" w:rsidRPr="00BB2DE3" w:rsidRDefault="00B27B31" w:rsidP="00B27B31">
      <w:pPr>
        <w:pStyle w:val="ListParagraph"/>
        <w:numPr>
          <w:ilvl w:val="0"/>
          <w:numId w:val="4"/>
        </w:numPr>
        <w:jc w:val="both"/>
        <w:rPr>
          <w:rFonts w:cs="Arial"/>
          <w:b/>
        </w:rPr>
      </w:pPr>
      <w:r w:rsidRPr="00BB2DE3">
        <w:rPr>
          <w:rFonts w:cs="Arial"/>
          <w:b/>
        </w:rPr>
        <w:t xml:space="preserve">Skupina vzorov </w:t>
      </w:r>
      <w:r w:rsidRPr="00BB2DE3">
        <w:rPr>
          <w:rFonts w:cs="Arial"/>
        </w:rPr>
        <w:t xml:space="preserve">– kód a názov skupiny vzorov výkazov. </w:t>
      </w:r>
    </w:p>
    <w:p w14:paraId="5FFBB288" w14:textId="77777777" w:rsidR="00B27B31" w:rsidRPr="00BB2DE3" w:rsidRDefault="00B27B31" w:rsidP="00B27B31">
      <w:pPr>
        <w:pStyle w:val="ListParagraph"/>
        <w:numPr>
          <w:ilvl w:val="0"/>
          <w:numId w:val="4"/>
        </w:numPr>
        <w:jc w:val="both"/>
        <w:rPr>
          <w:rFonts w:cs="Arial"/>
          <w:b/>
        </w:rPr>
      </w:pPr>
      <w:r w:rsidRPr="00BB2DE3">
        <w:rPr>
          <w:rFonts w:cs="Arial"/>
          <w:b/>
        </w:rPr>
        <w:t xml:space="preserve">Vzor výkazu </w:t>
      </w:r>
      <w:r w:rsidRPr="00BB2DE3">
        <w:rPr>
          <w:rFonts w:cs="Arial"/>
        </w:rPr>
        <w:t>– kód a názov vzoru výkazov.</w:t>
      </w:r>
    </w:p>
    <w:p w14:paraId="55FCF188" w14:textId="77777777" w:rsidR="00B27B31" w:rsidRPr="00BB2DE3" w:rsidRDefault="00B27B31" w:rsidP="00B27B31">
      <w:pPr>
        <w:pStyle w:val="ListParagraph"/>
        <w:numPr>
          <w:ilvl w:val="0"/>
          <w:numId w:val="4"/>
        </w:numPr>
        <w:jc w:val="both"/>
        <w:rPr>
          <w:rFonts w:cs="Arial"/>
          <w:b/>
        </w:rPr>
      </w:pPr>
      <w:r w:rsidRPr="00BB2DE3">
        <w:rPr>
          <w:rFonts w:cs="Arial"/>
          <w:b/>
        </w:rPr>
        <w:t xml:space="preserve">Obdobie od </w:t>
      </w:r>
      <w:r w:rsidRPr="00BB2DE3">
        <w:rPr>
          <w:rFonts w:cs="Arial"/>
        </w:rPr>
        <w:t xml:space="preserve">– dátum začiatku obdobia vykazovania. </w:t>
      </w:r>
      <w:r w:rsidRPr="00BB2DE3">
        <w:rPr>
          <w:rFonts w:cs="Arial"/>
          <w:b/>
        </w:rPr>
        <w:t>„Obdobie od</w:t>
      </w:r>
      <w:r w:rsidRPr="00BB2DE3">
        <w:rPr>
          <w:rFonts w:cs="Arial"/>
        </w:rPr>
        <w:t>:</w:t>
      </w:r>
      <w:r w:rsidRPr="00BB2DE3">
        <w:rPr>
          <w:rFonts w:cs="Arial"/>
          <w:b/>
        </w:rPr>
        <w:t>“</w:t>
      </w:r>
      <w:r w:rsidRPr="00BB2DE3">
        <w:rPr>
          <w:rFonts w:cs="Arial"/>
        </w:rPr>
        <w:t xml:space="preserve"> je povinné pole.</w:t>
      </w:r>
    </w:p>
    <w:p w14:paraId="63CADE59" w14:textId="77777777" w:rsidR="00B27B31" w:rsidRPr="00BB2DE3" w:rsidRDefault="00B27B31" w:rsidP="00B27B31">
      <w:pPr>
        <w:pStyle w:val="ListParagraph"/>
        <w:numPr>
          <w:ilvl w:val="0"/>
          <w:numId w:val="4"/>
        </w:numPr>
        <w:jc w:val="both"/>
        <w:rPr>
          <w:rFonts w:cs="Arial"/>
          <w:b/>
        </w:rPr>
      </w:pPr>
      <w:r w:rsidRPr="00BB2DE3">
        <w:rPr>
          <w:rFonts w:cs="Arial"/>
          <w:b/>
        </w:rPr>
        <w:t xml:space="preserve">Obdobie do </w:t>
      </w:r>
      <w:r w:rsidRPr="00BB2DE3">
        <w:rPr>
          <w:rFonts w:cs="Arial"/>
        </w:rPr>
        <w:t xml:space="preserve">– dátum konca obdobia vykazovania. </w:t>
      </w:r>
      <w:r w:rsidRPr="00BB2DE3">
        <w:rPr>
          <w:rFonts w:cs="Arial"/>
          <w:b/>
        </w:rPr>
        <w:t>„Obdobie do</w:t>
      </w:r>
      <w:r w:rsidRPr="00BB2DE3">
        <w:rPr>
          <w:rFonts w:cs="Arial"/>
        </w:rPr>
        <w:t>:</w:t>
      </w:r>
      <w:r w:rsidRPr="00BB2DE3">
        <w:rPr>
          <w:rFonts w:cs="Arial"/>
          <w:b/>
        </w:rPr>
        <w:t>“</w:t>
      </w:r>
      <w:r w:rsidRPr="00BB2DE3">
        <w:rPr>
          <w:rFonts w:cs="Arial"/>
        </w:rPr>
        <w:t xml:space="preserve"> je povinné pole.</w:t>
      </w:r>
    </w:p>
    <w:p w14:paraId="78C0E467" w14:textId="77777777" w:rsidR="00B27B31" w:rsidRPr="00BB2DE3" w:rsidRDefault="00B27B31" w:rsidP="00B27B31">
      <w:pPr>
        <w:jc w:val="both"/>
        <w:rPr>
          <w:rFonts w:cs="Arial"/>
          <w:szCs w:val="24"/>
        </w:rPr>
      </w:pPr>
    </w:p>
    <w:p w14:paraId="1B074F16" w14:textId="77777777" w:rsidR="00B27B31" w:rsidRPr="00BB2DE3" w:rsidRDefault="00B27B31" w:rsidP="00B27B31">
      <w:pPr>
        <w:jc w:val="both"/>
        <w:rPr>
          <w:rFonts w:cs="Arial"/>
          <w:szCs w:val="24"/>
        </w:rPr>
      </w:pPr>
      <w:r w:rsidRPr="00BB2DE3">
        <w:rPr>
          <w:rFonts w:cs="Arial"/>
          <w:szCs w:val="24"/>
        </w:rPr>
        <w:t xml:space="preserve">Ak vzory výkazov nie sú zadané, v takom prípade sa zastupovanie vzťahuje na všetky výkazy zastupovaného subjektu. Zadanie vzorov výkazov určuje, ku ktorým konkrétnym výkazom zastupovaného subjektu sa zastupovanie vzťahuje. </w:t>
      </w:r>
    </w:p>
    <w:p w14:paraId="0271C8A7" w14:textId="77777777" w:rsidR="00B27B31" w:rsidRPr="00BB2DE3" w:rsidRDefault="00B27B31" w:rsidP="00B27B31">
      <w:pPr>
        <w:spacing w:after="0" w:line="240" w:lineRule="auto"/>
        <w:jc w:val="both"/>
        <w:rPr>
          <w:rFonts w:cs="Arial"/>
          <w:b/>
          <w:u w:val="single"/>
        </w:rPr>
      </w:pPr>
      <w:r w:rsidRPr="00BB2DE3">
        <w:rPr>
          <w:rFonts w:cs="Arial"/>
          <w:b/>
          <w:u w:val="single"/>
        </w:rPr>
        <w:br w:type="page"/>
      </w:r>
    </w:p>
    <w:p w14:paraId="622B50FC" w14:textId="77777777" w:rsidR="00B27B31" w:rsidRPr="00BB2DE3" w:rsidRDefault="00B27B31" w:rsidP="00F4555C">
      <w:pPr>
        <w:pStyle w:val="Heading3"/>
        <w:numPr>
          <w:ilvl w:val="2"/>
          <w:numId w:val="1"/>
        </w:numPr>
        <w:jc w:val="both"/>
        <w:rPr>
          <w:rStyle w:val="IntenseEmphasis"/>
          <w:rFonts w:cs="Arial"/>
          <w:b/>
          <w:sz w:val="24"/>
          <w:szCs w:val="24"/>
        </w:rPr>
      </w:pPr>
      <w:bookmarkStart w:id="271" w:name="_Ref387949964"/>
      <w:bookmarkStart w:id="272" w:name="_Ref387950019"/>
      <w:bookmarkStart w:id="273" w:name="_Toc403676499"/>
      <w:bookmarkStart w:id="274" w:name="_Toc403119098"/>
      <w:bookmarkStart w:id="275" w:name="_Toc404797981"/>
      <w:bookmarkStart w:id="276" w:name="_Toc198725649"/>
      <w:r w:rsidRPr="00BB2DE3">
        <w:rPr>
          <w:rStyle w:val="IntenseEmphasis"/>
          <w:rFonts w:cs="Arial"/>
          <w:sz w:val="24"/>
          <w:szCs w:val="24"/>
        </w:rPr>
        <w:lastRenderedPageBreak/>
        <w:t>Predchodcovia a nasledovníci subjektu</w:t>
      </w:r>
      <w:bookmarkEnd w:id="271"/>
      <w:bookmarkEnd w:id="272"/>
      <w:bookmarkEnd w:id="273"/>
      <w:bookmarkEnd w:id="274"/>
      <w:bookmarkEnd w:id="275"/>
      <w:bookmarkEnd w:id="276"/>
    </w:p>
    <w:p w14:paraId="32CEB4BB" w14:textId="77777777" w:rsidR="00B27B31" w:rsidRPr="00BB2DE3" w:rsidRDefault="00B27B31" w:rsidP="00B27B31">
      <w:pPr>
        <w:jc w:val="both"/>
        <w:rPr>
          <w:rFonts w:cs="Arial"/>
          <w:b/>
        </w:rPr>
      </w:pPr>
    </w:p>
    <w:p w14:paraId="3EF84AF7" w14:textId="77777777" w:rsidR="00B27B31" w:rsidRPr="00BB2DE3" w:rsidRDefault="00B27B31" w:rsidP="00B27B31">
      <w:pPr>
        <w:jc w:val="both"/>
        <w:rPr>
          <w:rFonts w:cs="Arial"/>
          <w:szCs w:val="24"/>
        </w:rPr>
      </w:pPr>
      <w:r w:rsidRPr="00BB2DE3">
        <w:rPr>
          <w:rFonts w:cs="Arial"/>
          <w:szCs w:val="24"/>
        </w:rPr>
        <w:t>Vzťah medzi predchodcom a nasledovníkom sa definuje pomocou zlúčenia subjektov.</w:t>
      </w:r>
    </w:p>
    <w:p w14:paraId="5660C82F" w14:textId="4B3E1F16" w:rsidR="00B27B31" w:rsidRPr="00BB2DE3" w:rsidRDefault="00B27B31" w:rsidP="00B27B31">
      <w:pPr>
        <w:jc w:val="both"/>
        <w:rPr>
          <w:rFonts w:cs="Arial"/>
          <w:b/>
        </w:rPr>
      </w:pPr>
      <w:r w:rsidRPr="00BB2DE3">
        <w:rPr>
          <w:rFonts w:cs="Arial"/>
          <w:szCs w:val="24"/>
        </w:rPr>
        <w:t xml:space="preserve">Informácie o zlúčení subjektov sa nachádzajú </w:t>
      </w:r>
      <w:r w:rsidR="00CB1E8C">
        <w:rPr>
          <w:rFonts w:cs="Arial"/>
          <w:szCs w:val="24"/>
        </w:rPr>
        <w:t>v</w:t>
      </w:r>
      <w:r w:rsidR="00CB1E8C" w:rsidRPr="00BB2DE3">
        <w:rPr>
          <w:rFonts w:cs="Arial"/>
          <w:szCs w:val="24"/>
        </w:rPr>
        <w:t xml:space="preserve"> </w:t>
      </w:r>
      <w:r w:rsidRPr="00BB2DE3">
        <w:rPr>
          <w:rFonts w:cs="Arial"/>
        </w:rPr>
        <w:t>záložke</w:t>
      </w:r>
      <w:r w:rsidRPr="00BB2DE3">
        <w:rPr>
          <w:rFonts w:cs="Arial"/>
          <w:b/>
        </w:rPr>
        <w:t xml:space="preserve"> </w:t>
      </w:r>
      <w:r w:rsidRPr="00BB2DE3">
        <w:rPr>
          <w:rFonts w:cs="Arial"/>
          <w:b/>
          <w:szCs w:val="24"/>
        </w:rPr>
        <w:t>„Predchodcovia a nasledovníci subjektu“</w:t>
      </w:r>
      <w:r w:rsidRPr="00BB2DE3">
        <w:rPr>
          <w:rFonts w:cs="Arial"/>
          <w:szCs w:val="24"/>
        </w:rPr>
        <w:t>:</w:t>
      </w:r>
    </w:p>
    <w:p w14:paraId="59ECA6D6" w14:textId="77777777" w:rsidR="00B27B31" w:rsidRPr="00BB2DE3" w:rsidRDefault="00B27B31" w:rsidP="00B27B31">
      <w:pPr>
        <w:keepNext/>
        <w:jc w:val="both"/>
      </w:pPr>
      <w:r w:rsidRPr="00BB2DE3">
        <w:rPr>
          <w:noProof/>
        </w:rPr>
        <w:drawing>
          <wp:inline distT="0" distB="0" distL="0" distR="0" wp14:anchorId="1566A5C6" wp14:editId="1DF25D4C">
            <wp:extent cx="5753100" cy="2219325"/>
            <wp:effectExtent l="0" t="0" r="0" b="9525"/>
            <wp:docPr id="1892" name="Obrázok 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5753100" cy="2219325"/>
                    </a:xfrm>
                    <a:prstGeom prst="rect">
                      <a:avLst/>
                    </a:prstGeom>
                    <a:noFill/>
                    <a:ln>
                      <a:noFill/>
                    </a:ln>
                  </pic:spPr>
                </pic:pic>
              </a:graphicData>
            </a:graphic>
          </wp:inline>
        </w:drawing>
      </w:r>
    </w:p>
    <w:p w14:paraId="66C951EE" w14:textId="201ED800" w:rsidR="00B27B31" w:rsidRPr="00BB2DE3" w:rsidRDefault="00B27B31" w:rsidP="00B27B31">
      <w:pPr>
        <w:pStyle w:val="Caption"/>
        <w:jc w:val="both"/>
        <w:rPr>
          <w:rFonts w:cs="Arial"/>
          <w:u w:val="single"/>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3.1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77</w:t>
      </w:r>
      <w:r w:rsidR="002052FF">
        <w:rPr>
          <w:noProof/>
        </w:rPr>
        <w:fldChar w:fldCharType="end"/>
      </w:r>
      <w:r w:rsidRPr="00BB2DE3">
        <w:rPr>
          <w:noProof/>
        </w:rPr>
        <w:t xml:space="preserve"> Predchodcovia a nasledovníci subjektu</w:t>
      </w:r>
    </w:p>
    <w:p w14:paraId="545910C5" w14:textId="77777777" w:rsidR="00B27B31" w:rsidRPr="00BB2DE3" w:rsidRDefault="00B27B31" w:rsidP="00B27B31">
      <w:pPr>
        <w:spacing w:after="0" w:line="240" w:lineRule="auto"/>
        <w:jc w:val="both"/>
        <w:rPr>
          <w:rFonts w:cs="Arial"/>
          <w:b/>
          <w:u w:val="single"/>
        </w:rPr>
      </w:pPr>
    </w:p>
    <w:p w14:paraId="77E53253" w14:textId="77777777" w:rsidR="00B27B31" w:rsidRPr="00BB2DE3" w:rsidRDefault="00B27B31" w:rsidP="00B27B31">
      <w:pPr>
        <w:jc w:val="both"/>
        <w:rPr>
          <w:rFonts w:cs="Arial"/>
          <w:color w:val="000000"/>
        </w:rPr>
      </w:pPr>
      <w:r w:rsidRPr="00BB2DE3">
        <w:rPr>
          <w:rFonts w:cs="Arial"/>
        </w:rPr>
        <w:t>V prípade potreby zobrazenia atribútov zlúčenia subjektu správca vyhľadá príslušného nasledovníka alebo predchodcu subjektu v prehľade predchodcov a nasledovníkov subjektov, klikne na predchodcu alebo nasledovníka a detail sa načíta v dolnej časti obrazovky</w:t>
      </w:r>
      <w:r w:rsidRPr="00BB2DE3">
        <w:rPr>
          <w:rFonts w:cs="Arial"/>
          <w:color w:val="000000"/>
        </w:rPr>
        <w:t>:</w:t>
      </w:r>
    </w:p>
    <w:p w14:paraId="2EC89569" w14:textId="77777777" w:rsidR="00B27B31" w:rsidRPr="00BB2DE3" w:rsidRDefault="00B27B31" w:rsidP="00B27B31">
      <w:pPr>
        <w:jc w:val="both"/>
        <w:rPr>
          <w:rFonts w:cs="Arial"/>
          <w:color w:val="000000"/>
        </w:rPr>
      </w:pPr>
      <w:r w:rsidRPr="00BB2DE3">
        <w:rPr>
          <w:rFonts w:cs="Arial"/>
          <w:noProof/>
          <w:color w:val="000000"/>
        </w:rPr>
        <w:lastRenderedPageBreak/>
        <w:drawing>
          <wp:inline distT="0" distB="0" distL="0" distR="0" wp14:anchorId="75F1E135" wp14:editId="5B599BB9">
            <wp:extent cx="5591175" cy="4109437"/>
            <wp:effectExtent l="0" t="0" r="0" b="5715"/>
            <wp:docPr id="1891" name="Obrázok 1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5591175" cy="4109437"/>
                    </a:xfrm>
                    <a:prstGeom prst="rect">
                      <a:avLst/>
                    </a:prstGeom>
                    <a:noFill/>
                    <a:ln>
                      <a:noFill/>
                    </a:ln>
                  </pic:spPr>
                </pic:pic>
              </a:graphicData>
            </a:graphic>
          </wp:inline>
        </w:drawing>
      </w:r>
    </w:p>
    <w:p w14:paraId="6018AF57" w14:textId="523228ED" w:rsidR="00B27B31" w:rsidRPr="00BB2DE3" w:rsidRDefault="00B27B31" w:rsidP="00B27B31">
      <w:pPr>
        <w:pStyle w:val="Caption"/>
        <w:jc w:val="both"/>
        <w:rPr>
          <w:rFonts w:cs="Arial"/>
          <w:u w:val="single"/>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3.1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78</w:t>
      </w:r>
      <w:r w:rsidR="002052FF">
        <w:rPr>
          <w:noProof/>
        </w:rPr>
        <w:fldChar w:fldCharType="end"/>
      </w:r>
      <w:r w:rsidRPr="00BB2DE3">
        <w:rPr>
          <w:noProof/>
        </w:rPr>
        <w:t xml:space="preserve"> Predchodcovia a nasledovníci subjektu - detail</w:t>
      </w:r>
    </w:p>
    <w:p w14:paraId="2E0B8069" w14:textId="77777777" w:rsidR="00B27B31" w:rsidRPr="00BB2DE3" w:rsidRDefault="00B27B31" w:rsidP="00B27B31">
      <w:pPr>
        <w:jc w:val="both"/>
        <w:rPr>
          <w:rFonts w:cs="Arial"/>
          <w:b/>
        </w:rPr>
      </w:pPr>
      <w:r w:rsidRPr="00BB2DE3">
        <w:rPr>
          <w:rFonts w:cs="Arial"/>
          <w:b/>
        </w:rPr>
        <w:t>Popis polí:</w:t>
      </w:r>
    </w:p>
    <w:p w14:paraId="0A4A13E4" w14:textId="77777777" w:rsidR="00B27B31" w:rsidRPr="00BB2DE3" w:rsidRDefault="00B27B31" w:rsidP="00B27B31">
      <w:pPr>
        <w:pStyle w:val="ListParagraph"/>
        <w:numPr>
          <w:ilvl w:val="0"/>
          <w:numId w:val="4"/>
        </w:numPr>
        <w:jc w:val="both"/>
        <w:rPr>
          <w:rFonts w:cs="Arial"/>
        </w:rPr>
      </w:pPr>
      <w:r w:rsidRPr="00BB2DE3">
        <w:rPr>
          <w:rFonts w:cs="Arial"/>
          <w:b/>
        </w:rPr>
        <w:t xml:space="preserve">Predchodca / Nasledovník </w:t>
      </w:r>
      <w:r w:rsidRPr="00BB2DE3">
        <w:rPr>
          <w:rFonts w:cs="Arial"/>
        </w:rPr>
        <w:t xml:space="preserve">–prepínač, ktorý určuje, či ide o nasledovníka alebo predchodcu subjektu. </w:t>
      </w:r>
    </w:p>
    <w:p w14:paraId="56E9B9D7" w14:textId="77777777" w:rsidR="00B27B31" w:rsidRPr="00BB2DE3" w:rsidRDefault="00B27B31" w:rsidP="00B27B31">
      <w:pPr>
        <w:pStyle w:val="ListParagraph"/>
        <w:numPr>
          <w:ilvl w:val="0"/>
          <w:numId w:val="4"/>
        </w:numPr>
        <w:jc w:val="both"/>
        <w:rPr>
          <w:rFonts w:cs="Arial"/>
        </w:rPr>
      </w:pPr>
      <w:r w:rsidRPr="00BB2DE3">
        <w:rPr>
          <w:rFonts w:cs="Arial"/>
          <w:b/>
        </w:rPr>
        <w:t>Identifikátor</w:t>
      </w:r>
      <w:r w:rsidRPr="00BB2DE3">
        <w:rPr>
          <w:rFonts w:cs="Arial"/>
        </w:rPr>
        <w:t xml:space="preserve"> – identifikátor vybraného subjektu. </w:t>
      </w:r>
    </w:p>
    <w:p w14:paraId="5F8B46CB" w14:textId="77777777" w:rsidR="00B27B31" w:rsidRPr="00BB2DE3" w:rsidRDefault="00B27B31" w:rsidP="00B27B31">
      <w:pPr>
        <w:pStyle w:val="ListParagraph"/>
        <w:numPr>
          <w:ilvl w:val="0"/>
          <w:numId w:val="4"/>
        </w:numPr>
        <w:jc w:val="both"/>
        <w:rPr>
          <w:rFonts w:cs="Arial"/>
        </w:rPr>
      </w:pPr>
      <w:r w:rsidRPr="00BB2DE3">
        <w:rPr>
          <w:rFonts w:cs="Arial"/>
          <w:b/>
        </w:rPr>
        <w:t>IČO</w:t>
      </w:r>
      <w:r w:rsidRPr="00BB2DE3">
        <w:rPr>
          <w:rFonts w:cs="Arial"/>
        </w:rPr>
        <w:t xml:space="preserve"> – identifikačné číslo organizácie vybraného subjektu. </w:t>
      </w:r>
    </w:p>
    <w:p w14:paraId="7D27C3D7" w14:textId="77777777" w:rsidR="00B27B31" w:rsidRPr="00BB2DE3" w:rsidRDefault="00B27B31" w:rsidP="00B27B31">
      <w:pPr>
        <w:pStyle w:val="ListParagraph"/>
        <w:numPr>
          <w:ilvl w:val="0"/>
          <w:numId w:val="4"/>
        </w:numPr>
        <w:jc w:val="both"/>
        <w:rPr>
          <w:rFonts w:cs="Arial"/>
        </w:rPr>
      </w:pPr>
      <w:r w:rsidRPr="00BB2DE3">
        <w:rPr>
          <w:rFonts w:cs="Arial"/>
          <w:b/>
        </w:rPr>
        <w:t>Kód numerický</w:t>
      </w:r>
      <w:r w:rsidRPr="00BB2DE3">
        <w:rPr>
          <w:rFonts w:cs="Arial"/>
        </w:rPr>
        <w:t xml:space="preserve"> – numerický kód vybraného subjektu. </w:t>
      </w:r>
    </w:p>
    <w:p w14:paraId="79911719" w14:textId="77777777" w:rsidR="00B27B31" w:rsidRPr="00BB2DE3" w:rsidRDefault="00B27B31" w:rsidP="00B27B31">
      <w:pPr>
        <w:pStyle w:val="ListParagraph"/>
        <w:numPr>
          <w:ilvl w:val="0"/>
          <w:numId w:val="4"/>
        </w:numPr>
        <w:jc w:val="both"/>
        <w:rPr>
          <w:rFonts w:cs="Arial"/>
        </w:rPr>
      </w:pPr>
      <w:r w:rsidRPr="00BB2DE3">
        <w:rPr>
          <w:rFonts w:cs="Arial"/>
          <w:b/>
        </w:rPr>
        <w:t>Kód znakový</w:t>
      </w:r>
      <w:r w:rsidRPr="00BB2DE3">
        <w:rPr>
          <w:rFonts w:cs="Arial"/>
        </w:rPr>
        <w:t xml:space="preserve"> – znakový kód vybraného subjektu. </w:t>
      </w:r>
    </w:p>
    <w:p w14:paraId="4E300DFF" w14:textId="77777777" w:rsidR="00B27B31" w:rsidRPr="00BB2DE3" w:rsidRDefault="00B27B31" w:rsidP="00B27B31">
      <w:pPr>
        <w:pStyle w:val="ListParagraph"/>
        <w:numPr>
          <w:ilvl w:val="0"/>
          <w:numId w:val="4"/>
        </w:numPr>
        <w:jc w:val="both"/>
        <w:rPr>
          <w:rFonts w:cs="Arial"/>
        </w:rPr>
      </w:pPr>
      <w:r w:rsidRPr="00BB2DE3">
        <w:rPr>
          <w:rFonts w:cs="Arial"/>
          <w:b/>
        </w:rPr>
        <w:t>Názov</w:t>
      </w:r>
      <w:r w:rsidRPr="00BB2DE3">
        <w:rPr>
          <w:rFonts w:cs="Arial"/>
        </w:rPr>
        <w:t xml:space="preserve"> – názov vybraného subjektu. </w:t>
      </w:r>
    </w:p>
    <w:p w14:paraId="2495C97A" w14:textId="77777777" w:rsidR="00B27B31" w:rsidRPr="00BB2DE3" w:rsidRDefault="00B27B31" w:rsidP="00B27B31">
      <w:pPr>
        <w:pStyle w:val="ListParagraph"/>
        <w:numPr>
          <w:ilvl w:val="0"/>
          <w:numId w:val="4"/>
        </w:numPr>
        <w:jc w:val="both"/>
        <w:rPr>
          <w:rFonts w:cs="Arial"/>
        </w:rPr>
      </w:pPr>
      <w:r w:rsidRPr="00BB2DE3">
        <w:rPr>
          <w:rFonts w:cs="Arial"/>
          <w:b/>
        </w:rPr>
        <w:t>Skrátený názov</w:t>
      </w:r>
      <w:r w:rsidRPr="00BB2DE3">
        <w:rPr>
          <w:rFonts w:cs="Arial"/>
        </w:rPr>
        <w:t xml:space="preserve"> – skrátený názov vybraného subjektu. </w:t>
      </w:r>
    </w:p>
    <w:p w14:paraId="215F1EFF" w14:textId="77777777" w:rsidR="00B27B31" w:rsidRPr="00BB2DE3" w:rsidRDefault="00B27B31" w:rsidP="00B27B31">
      <w:pPr>
        <w:pStyle w:val="ListParagraph"/>
        <w:numPr>
          <w:ilvl w:val="0"/>
          <w:numId w:val="4"/>
        </w:numPr>
        <w:jc w:val="both"/>
        <w:rPr>
          <w:rFonts w:cs="Arial"/>
          <w:szCs w:val="24"/>
        </w:rPr>
      </w:pPr>
      <w:r w:rsidRPr="00BB2DE3">
        <w:rPr>
          <w:rFonts w:cs="Arial"/>
          <w:b/>
        </w:rPr>
        <w:t xml:space="preserve">Dátum zmeny </w:t>
      </w:r>
      <w:r w:rsidRPr="00BB2DE3">
        <w:rPr>
          <w:rFonts w:cs="Arial"/>
        </w:rPr>
        <w:t xml:space="preserve">– dátum, od ktorého je zlúčenie subjektov platné. </w:t>
      </w:r>
    </w:p>
    <w:p w14:paraId="5934CFA9" w14:textId="77777777" w:rsidR="00B27B31" w:rsidRPr="00BB2DE3" w:rsidRDefault="00B27B31" w:rsidP="00B27B31">
      <w:pPr>
        <w:pStyle w:val="ListParagraph"/>
        <w:numPr>
          <w:ilvl w:val="0"/>
          <w:numId w:val="4"/>
        </w:numPr>
        <w:jc w:val="both"/>
        <w:rPr>
          <w:rFonts w:cs="Arial"/>
          <w:szCs w:val="24"/>
        </w:rPr>
      </w:pPr>
      <w:r w:rsidRPr="00BB2DE3">
        <w:rPr>
          <w:rFonts w:cs="Arial"/>
          <w:b/>
        </w:rPr>
        <w:t xml:space="preserve">Poznámka </w:t>
      </w:r>
      <w:r w:rsidRPr="00BB2DE3">
        <w:rPr>
          <w:rFonts w:cs="Arial"/>
        </w:rPr>
        <w:t>– priestor pre doplňujúce informácie.</w:t>
      </w:r>
    </w:p>
    <w:p w14:paraId="5A0F7AFB" w14:textId="77777777" w:rsidR="00B27B31" w:rsidRPr="00BB2DE3" w:rsidRDefault="00B27B31" w:rsidP="00B27B31">
      <w:pPr>
        <w:jc w:val="both"/>
        <w:rPr>
          <w:rFonts w:cs="Arial"/>
          <w:color w:val="000000"/>
        </w:rPr>
      </w:pPr>
    </w:p>
    <w:p w14:paraId="1EEDE14D" w14:textId="77777777" w:rsidR="00B27B31" w:rsidRPr="00BB2DE3" w:rsidRDefault="00B27B31" w:rsidP="00B27B31">
      <w:pPr>
        <w:spacing w:after="0" w:line="240" w:lineRule="auto"/>
        <w:jc w:val="both"/>
        <w:rPr>
          <w:rFonts w:cs="Arial"/>
          <w:szCs w:val="24"/>
        </w:rPr>
      </w:pPr>
      <w:r w:rsidRPr="00BB2DE3">
        <w:rPr>
          <w:rFonts w:cs="Arial"/>
          <w:szCs w:val="24"/>
        </w:rPr>
        <w:br w:type="page"/>
      </w:r>
    </w:p>
    <w:p w14:paraId="26E912F4" w14:textId="77777777" w:rsidR="00B27B31" w:rsidRPr="00B119A7" w:rsidRDefault="00B27B31" w:rsidP="00F4555C">
      <w:pPr>
        <w:pStyle w:val="Heading1"/>
        <w:numPr>
          <w:ilvl w:val="0"/>
          <w:numId w:val="1"/>
        </w:numPr>
      </w:pPr>
      <w:bookmarkStart w:id="277" w:name="_Toc395801315"/>
      <w:bookmarkStart w:id="278" w:name="_Toc403676500"/>
      <w:bookmarkStart w:id="279" w:name="_Toc403119099"/>
      <w:bookmarkStart w:id="280" w:name="_Toc404797982"/>
      <w:bookmarkStart w:id="281" w:name="_Toc198725650"/>
      <w:r w:rsidRPr="00B119A7">
        <w:lastRenderedPageBreak/>
        <w:t>Textové správy a notifikácie</w:t>
      </w:r>
      <w:bookmarkEnd w:id="277"/>
      <w:bookmarkEnd w:id="278"/>
      <w:bookmarkEnd w:id="279"/>
      <w:bookmarkEnd w:id="280"/>
      <w:bookmarkEnd w:id="281"/>
    </w:p>
    <w:p w14:paraId="5688D529" w14:textId="77777777" w:rsidR="00B27B31" w:rsidRPr="00BB2DE3" w:rsidRDefault="00B27B31" w:rsidP="00B27B31">
      <w:pPr>
        <w:jc w:val="both"/>
      </w:pPr>
    </w:p>
    <w:p w14:paraId="5A665A6A" w14:textId="77777777" w:rsidR="00B27B31" w:rsidRPr="00BB2DE3" w:rsidRDefault="00B27B31" w:rsidP="00B27B31">
      <w:pPr>
        <w:jc w:val="both"/>
      </w:pPr>
      <w:r w:rsidRPr="00BB2DE3">
        <w:t xml:space="preserve">Textové správy a notifikácie sú určené </w:t>
      </w:r>
      <w:r w:rsidRPr="00BB2DE3">
        <w:rPr>
          <w:rFonts w:cs="Arial"/>
        </w:rPr>
        <w:t>pre zabezpečenie komunikácie medzi používateľmi systému a zároveň pre informovanie používateľov o udalostiach, ktoré v systéme nastali.</w:t>
      </w:r>
    </w:p>
    <w:p w14:paraId="23A76A27" w14:textId="77777777" w:rsidR="00B27B31" w:rsidRPr="00BB2DE3" w:rsidRDefault="00B27B31" w:rsidP="00B27B31">
      <w:pPr>
        <w:jc w:val="both"/>
      </w:pPr>
    </w:p>
    <w:p w14:paraId="68A0253E" w14:textId="4F77EF9B" w:rsidR="00B27B31" w:rsidRPr="00BB2DE3" w:rsidRDefault="00102A7D" w:rsidP="00B27B31">
      <w:pPr>
        <w:keepNext/>
        <w:jc w:val="both"/>
      </w:pPr>
      <w:r>
        <w:rPr>
          <w:rFonts w:cs="Arial"/>
          <w:noProof/>
        </w:rPr>
        <w:drawing>
          <wp:inline distT="0" distB="0" distL="0" distR="0" wp14:anchorId="20D761D8" wp14:editId="01D15970">
            <wp:extent cx="5752465" cy="375285"/>
            <wp:effectExtent l="0" t="0" r="635" b="5715"/>
            <wp:docPr id="180781156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5752465" cy="375285"/>
                    </a:xfrm>
                    <a:prstGeom prst="rect">
                      <a:avLst/>
                    </a:prstGeom>
                    <a:noFill/>
                    <a:ln>
                      <a:noFill/>
                    </a:ln>
                  </pic:spPr>
                </pic:pic>
              </a:graphicData>
            </a:graphic>
          </wp:inline>
        </w:drawing>
      </w:r>
    </w:p>
    <w:p w14:paraId="0BA94393" w14:textId="5C8FD310" w:rsidR="00F13340" w:rsidRPr="00BB2DE3" w:rsidRDefault="00F13340" w:rsidP="00F13340">
      <w:pPr>
        <w:pStyle w:val="Caption"/>
        <w:jc w:val="both"/>
      </w:pPr>
      <w:r w:rsidRPr="00BB2DE3">
        <w:t xml:space="preserve">Obr. </w:t>
      </w:r>
      <w:r>
        <w:rPr>
          <w:noProof/>
        </w:rPr>
        <w:fldChar w:fldCharType="begin"/>
      </w:r>
      <w:r>
        <w:rPr>
          <w:noProof/>
        </w:rPr>
        <w:instrText xml:space="preserve"> STYLEREF 2 \s </w:instrText>
      </w:r>
      <w:r>
        <w:rPr>
          <w:noProof/>
        </w:rPr>
        <w:fldChar w:fldCharType="separate"/>
      </w:r>
      <w:r>
        <w:rPr>
          <w:noProof/>
        </w:rPr>
        <w:t>4.1</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4</w:t>
      </w:r>
      <w:r>
        <w:rPr>
          <w:noProof/>
        </w:rPr>
        <w:fldChar w:fldCharType="end"/>
      </w:r>
      <w:r w:rsidRPr="00BB2DE3">
        <w:rPr>
          <w:noProof/>
        </w:rPr>
        <w:t xml:space="preserve"> </w:t>
      </w:r>
      <w:r>
        <w:rPr>
          <w:noProof/>
        </w:rPr>
        <w:t>Menu</w:t>
      </w:r>
    </w:p>
    <w:p w14:paraId="62C1BBE0" w14:textId="77777777" w:rsidR="00B27B31" w:rsidRPr="00BB2DE3" w:rsidRDefault="00B27B31" w:rsidP="00B27B31">
      <w:pPr>
        <w:jc w:val="both"/>
        <w:rPr>
          <w:rFonts w:cs="Arial"/>
        </w:rPr>
      </w:pPr>
    </w:p>
    <w:p w14:paraId="3D515FFC" w14:textId="77777777" w:rsidR="00B27B31" w:rsidRPr="00BB2DE3" w:rsidRDefault="00B27B31" w:rsidP="00B27B31">
      <w:pPr>
        <w:jc w:val="both"/>
        <w:rPr>
          <w:rFonts w:cs="Arial"/>
        </w:rPr>
      </w:pPr>
      <w:r w:rsidRPr="00BB2DE3">
        <w:rPr>
          <w:rFonts w:cs="Arial"/>
        </w:rPr>
        <w:t>Modul poskytuje služby:</w:t>
      </w:r>
    </w:p>
    <w:p w14:paraId="75DC17B1"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nastavovanie e-mailového upozornenie na novú správu,</w:t>
      </w:r>
    </w:p>
    <w:p w14:paraId="1785D6A4"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identifikáciu udalostí v systéme a automatické zasielanie notifikačných textových správ,</w:t>
      </w:r>
    </w:p>
    <w:p w14:paraId="04881671"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odosielanie textových správ aj so súborovými prílohami medzi používateľmi systému,</w:t>
      </w:r>
    </w:p>
    <w:p w14:paraId="73D19DC0"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správu schránky prijatých textových správ.</w:t>
      </w:r>
    </w:p>
    <w:p w14:paraId="4B9DD180" w14:textId="77777777" w:rsidR="00B27B31" w:rsidRPr="00BB2DE3" w:rsidRDefault="00B27B31" w:rsidP="00B27B31">
      <w:pPr>
        <w:jc w:val="both"/>
      </w:pPr>
    </w:p>
    <w:p w14:paraId="007AF3FF" w14:textId="77777777" w:rsidR="00B27B31" w:rsidRPr="00BB2DE3" w:rsidRDefault="00B27B31" w:rsidP="00B27B31">
      <w:pPr>
        <w:jc w:val="both"/>
      </w:pPr>
      <w:r w:rsidRPr="00BB2DE3">
        <w:t xml:space="preserve">Modul sa nachádza na informačnej lište IS ŠZP, kde sa nachádzajú ikony </w:t>
      </w:r>
      <w:r w:rsidRPr="00BB2DE3">
        <w:rPr>
          <w:b/>
        </w:rPr>
        <w:t>„obálka“</w:t>
      </w:r>
      <w:r w:rsidRPr="00BB2DE3">
        <w:t xml:space="preserve">, </w:t>
      </w:r>
      <w:r w:rsidRPr="00BB2DE3">
        <w:rPr>
          <w:b/>
        </w:rPr>
        <w:t>„zemeguľa“</w:t>
      </w:r>
      <w:r w:rsidRPr="00BB2DE3">
        <w:t xml:space="preserve"> a </w:t>
      </w:r>
      <w:r w:rsidRPr="00BB2DE3">
        <w:rPr>
          <w:b/>
        </w:rPr>
        <w:t>„používateľ“</w:t>
      </w:r>
      <w:r w:rsidRPr="00BB2DE3">
        <w:t>.</w:t>
      </w:r>
    </w:p>
    <w:p w14:paraId="07EF1E9C" w14:textId="77777777" w:rsidR="00B27B31" w:rsidRPr="00BB2DE3" w:rsidRDefault="00B27B31" w:rsidP="00B27B31">
      <w:pPr>
        <w:jc w:val="both"/>
      </w:pPr>
    </w:p>
    <w:p w14:paraId="7B75F726" w14:textId="77777777" w:rsidR="00B27B31" w:rsidRPr="00BB2DE3" w:rsidRDefault="00B27B31" w:rsidP="00B27B31">
      <w:pPr>
        <w:jc w:val="both"/>
      </w:pPr>
      <w:r w:rsidRPr="00BB2DE3">
        <w:t xml:space="preserve">Ikona </w:t>
      </w:r>
      <w:r w:rsidRPr="00BB2DE3">
        <w:rPr>
          <w:b/>
        </w:rPr>
        <w:t>„obálka“</w:t>
      </w:r>
      <w:r w:rsidRPr="00BB2DE3">
        <w:t xml:space="preserve"> pre správy:</w:t>
      </w:r>
    </w:p>
    <w:p w14:paraId="77976626" w14:textId="77777777" w:rsidR="00B27B31" w:rsidRPr="00BB2DE3" w:rsidRDefault="00B27B31" w:rsidP="00B27B31">
      <w:pPr>
        <w:keepNext/>
        <w:jc w:val="both"/>
      </w:pPr>
      <w:r w:rsidRPr="00BB2DE3">
        <w:rPr>
          <w:noProof/>
        </w:rPr>
        <w:drawing>
          <wp:inline distT="0" distB="0" distL="0" distR="0" wp14:anchorId="2B682316" wp14:editId="5516CD2C">
            <wp:extent cx="387985" cy="293370"/>
            <wp:effectExtent l="0" t="0" r="0" b="0"/>
            <wp:docPr id="1304" name="Obrázok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387985" cy="293370"/>
                    </a:xfrm>
                    <a:prstGeom prst="rect">
                      <a:avLst/>
                    </a:prstGeom>
                    <a:noFill/>
                    <a:ln>
                      <a:noFill/>
                    </a:ln>
                  </pic:spPr>
                </pic:pic>
              </a:graphicData>
            </a:graphic>
          </wp:inline>
        </w:drawing>
      </w:r>
    </w:p>
    <w:p w14:paraId="0636B346" w14:textId="77777777" w:rsidR="00B27B31" w:rsidRPr="00BB2DE3" w:rsidRDefault="00B27B31" w:rsidP="00B27B31">
      <w:pPr>
        <w:jc w:val="both"/>
      </w:pPr>
      <w:r w:rsidRPr="00BB2DE3">
        <w:t xml:space="preserve">Ikona </w:t>
      </w:r>
      <w:r w:rsidRPr="00BB2DE3">
        <w:rPr>
          <w:b/>
        </w:rPr>
        <w:t>„zemeguľa“</w:t>
      </w:r>
      <w:r w:rsidRPr="00BB2DE3">
        <w:t xml:space="preserve"> pre zobrazenie notifikácií:</w:t>
      </w:r>
    </w:p>
    <w:p w14:paraId="7B883475" w14:textId="77777777" w:rsidR="00B27B31" w:rsidRPr="00BB2DE3" w:rsidRDefault="00B27B31" w:rsidP="00B27B31">
      <w:pPr>
        <w:keepNext/>
        <w:jc w:val="both"/>
      </w:pPr>
      <w:r w:rsidRPr="00BB2DE3">
        <w:rPr>
          <w:noProof/>
        </w:rPr>
        <w:drawing>
          <wp:inline distT="0" distB="0" distL="0" distR="0" wp14:anchorId="66C9E414" wp14:editId="6A3FBDF6">
            <wp:extent cx="390525" cy="304800"/>
            <wp:effectExtent l="0" t="0" r="9525" b="0"/>
            <wp:docPr id="1306" name="Obrázok 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390525" cy="304800"/>
                    </a:xfrm>
                    <a:prstGeom prst="rect">
                      <a:avLst/>
                    </a:prstGeom>
                    <a:noFill/>
                    <a:ln>
                      <a:noFill/>
                    </a:ln>
                  </pic:spPr>
                </pic:pic>
              </a:graphicData>
            </a:graphic>
          </wp:inline>
        </w:drawing>
      </w:r>
    </w:p>
    <w:p w14:paraId="335156E7" w14:textId="77777777" w:rsidR="00B27B31" w:rsidRPr="00BB2DE3" w:rsidRDefault="00B27B31" w:rsidP="00B27B31">
      <w:pPr>
        <w:jc w:val="both"/>
      </w:pPr>
      <w:r w:rsidRPr="00BB2DE3">
        <w:t xml:space="preserve">Ikona </w:t>
      </w:r>
      <w:r w:rsidRPr="00BB2DE3">
        <w:rPr>
          <w:b/>
        </w:rPr>
        <w:t>„používateľ“</w:t>
      </w:r>
      <w:r w:rsidRPr="00BB2DE3">
        <w:t xml:space="preserve"> pre nastavenie </w:t>
      </w:r>
      <w:r w:rsidRPr="00BB2DE3">
        <w:rPr>
          <w:rFonts w:cs="Arial"/>
        </w:rPr>
        <w:t>e-mailového upozornenia:</w:t>
      </w:r>
    </w:p>
    <w:p w14:paraId="527FB30F" w14:textId="77777777" w:rsidR="00B27B31" w:rsidRPr="00BB2DE3" w:rsidRDefault="00B27B31" w:rsidP="00B27B31">
      <w:pPr>
        <w:keepNext/>
        <w:jc w:val="both"/>
      </w:pPr>
      <w:r w:rsidRPr="00BB2DE3">
        <w:rPr>
          <w:noProof/>
        </w:rPr>
        <w:drawing>
          <wp:inline distT="0" distB="0" distL="0" distR="0" wp14:anchorId="2A677962" wp14:editId="5EA87779">
            <wp:extent cx="390525" cy="314325"/>
            <wp:effectExtent l="0" t="0" r="9525" b="9525"/>
            <wp:docPr id="1309" name="Obrázok 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390525" cy="314325"/>
                    </a:xfrm>
                    <a:prstGeom prst="rect">
                      <a:avLst/>
                    </a:prstGeom>
                    <a:noFill/>
                    <a:ln>
                      <a:noFill/>
                    </a:ln>
                  </pic:spPr>
                </pic:pic>
              </a:graphicData>
            </a:graphic>
          </wp:inline>
        </w:drawing>
      </w:r>
    </w:p>
    <w:p w14:paraId="080529CF" w14:textId="77777777" w:rsidR="00B27B31" w:rsidRPr="00BB2DE3" w:rsidRDefault="00B27B31" w:rsidP="00B27B31">
      <w:pPr>
        <w:spacing w:after="0" w:line="240" w:lineRule="auto"/>
        <w:jc w:val="both"/>
      </w:pPr>
      <w:r w:rsidRPr="00BB2DE3">
        <w:br w:type="page"/>
      </w:r>
    </w:p>
    <w:p w14:paraId="49219821" w14:textId="77777777" w:rsidR="00B27B31" w:rsidRPr="00BB2DE3" w:rsidRDefault="00B27B31" w:rsidP="00F4555C">
      <w:pPr>
        <w:pStyle w:val="Heading2"/>
        <w:numPr>
          <w:ilvl w:val="1"/>
          <w:numId w:val="1"/>
        </w:numPr>
        <w:jc w:val="both"/>
        <w:rPr>
          <w:rStyle w:val="IntenseEmphasis"/>
          <w:rFonts w:cs="Arial"/>
          <w:b/>
          <w:sz w:val="24"/>
          <w:szCs w:val="24"/>
        </w:rPr>
      </w:pPr>
      <w:bookmarkStart w:id="282" w:name="_Toc395801316"/>
      <w:bookmarkStart w:id="283" w:name="_Toc403676501"/>
      <w:bookmarkStart w:id="284" w:name="_Toc403119100"/>
      <w:bookmarkStart w:id="285" w:name="_Toc404797983"/>
      <w:bookmarkStart w:id="286" w:name="_Toc198725651"/>
      <w:r w:rsidRPr="00BB2DE3">
        <w:rPr>
          <w:rStyle w:val="IntenseEmphasis"/>
          <w:rFonts w:cs="Arial"/>
          <w:sz w:val="24"/>
          <w:szCs w:val="24"/>
        </w:rPr>
        <w:lastRenderedPageBreak/>
        <w:t>Textové správy</w:t>
      </w:r>
      <w:bookmarkEnd w:id="282"/>
      <w:bookmarkEnd w:id="283"/>
      <w:bookmarkEnd w:id="284"/>
      <w:bookmarkEnd w:id="285"/>
      <w:bookmarkEnd w:id="286"/>
    </w:p>
    <w:p w14:paraId="28D61117" w14:textId="77777777" w:rsidR="00B27B31" w:rsidRPr="00BB2DE3" w:rsidRDefault="00B27B31" w:rsidP="00B27B31">
      <w:pPr>
        <w:jc w:val="both"/>
        <w:rPr>
          <w:rFonts w:cs="Arial"/>
        </w:rPr>
      </w:pPr>
    </w:p>
    <w:p w14:paraId="375A76CC" w14:textId="77777777" w:rsidR="00B27B31" w:rsidRPr="00BB2DE3" w:rsidRDefault="00B27B31" w:rsidP="00B27B31">
      <w:pPr>
        <w:jc w:val="both"/>
        <w:rPr>
          <w:rFonts w:cs="Arial"/>
        </w:rPr>
      </w:pPr>
      <w:r w:rsidRPr="00BB2DE3">
        <w:rPr>
          <w:rFonts w:cs="Arial"/>
        </w:rPr>
        <w:t xml:space="preserve">Zberový portál sprostredkováva služby modulu </w:t>
      </w:r>
      <w:r w:rsidRPr="00BB2DE3">
        <w:rPr>
          <w:rFonts w:cs="Arial"/>
          <w:b/>
        </w:rPr>
        <w:t>„Textové správy a notifikácie“</w:t>
      </w:r>
      <w:r w:rsidRPr="00BB2DE3">
        <w:rPr>
          <w:rFonts w:cs="Arial"/>
        </w:rPr>
        <w:t xml:space="preserve"> konkrétne pre:</w:t>
      </w:r>
    </w:p>
    <w:p w14:paraId="248C48FA"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zasielanie textových správ interným používateľom IS ŠZP,</w:t>
      </w:r>
    </w:p>
    <w:p w14:paraId="34D862A2"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prijímanie textových správ od interných používateľov IS ŠZP.</w:t>
      </w:r>
    </w:p>
    <w:p w14:paraId="6C4CA316" w14:textId="77777777" w:rsidR="00B27B31" w:rsidRPr="00BB2DE3" w:rsidRDefault="00B27B31" w:rsidP="00B27B31">
      <w:pPr>
        <w:widowControl w:val="0"/>
        <w:spacing w:after="120"/>
        <w:jc w:val="both"/>
        <w:rPr>
          <w:rFonts w:cs="Arial"/>
        </w:rPr>
      </w:pPr>
    </w:p>
    <w:p w14:paraId="531972B6" w14:textId="77777777" w:rsidR="00B27B31" w:rsidRPr="00BB2DE3" w:rsidRDefault="00B27B31" w:rsidP="00B27B31">
      <w:pPr>
        <w:widowControl w:val="0"/>
        <w:spacing w:after="120"/>
        <w:jc w:val="both"/>
        <w:rPr>
          <w:rFonts w:cs="Arial"/>
        </w:rPr>
      </w:pPr>
      <w:r w:rsidRPr="00BB2DE3">
        <w:rPr>
          <w:rFonts w:cs="Arial"/>
        </w:rPr>
        <w:t xml:space="preserve">Ku správam pristupuje používateľ prostredníctvom ikony </w:t>
      </w:r>
      <w:r w:rsidRPr="00BB2DE3">
        <w:rPr>
          <w:rFonts w:cs="Arial"/>
          <w:b/>
        </w:rPr>
        <w:t>„obálka“</w:t>
      </w:r>
      <w:r w:rsidRPr="00BB2DE3">
        <w:rPr>
          <w:rFonts w:cs="Arial"/>
        </w:rPr>
        <w:t xml:space="preserve"> na informačnej lište modulu:</w:t>
      </w:r>
    </w:p>
    <w:p w14:paraId="1252835E" w14:textId="472FE799" w:rsidR="00B27B31" w:rsidRPr="00BB2DE3" w:rsidRDefault="00102A7D" w:rsidP="00B27B31">
      <w:pPr>
        <w:keepNext/>
        <w:widowControl w:val="0"/>
        <w:spacing w:after="120"/>
        <w:ind w:left="360"/>
        <w:jc w:val="both"/>
      </w:pPr>
      <w:r>
        <w:rPr>
          <w:noProof/>
        </w:rPr>
        <w:drawing>
          <wp:inline distT="0" distB="0" distL="0" distR="0" wp14:anchorId="57D6959F" wp14:editId="5E36D62B">
            <wp:extent cx="2639091" cy="702978"/>
            <wp:effectExtent l="0" t="0" r="8890" b="1905"/>
            <wp:docPr id="1452638994" name="Obrázok 2" descr="Obrázok, na ktorom je text, snímka obrazovky,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638994" name="Obrázok 2" descr="Obrázok, na ktorom je text, snímka obrazovky, písmo&#10;&#10;Automaticky generovaný popis"/>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2646690" cy="705002"/>
                    </a:xfrm>
                    <a:prstGeom prst="rect">
                      <a:avLst/>
                    </a:prstGeom>
                    <a:noFill/>
                    <a:ln>
                      <a:noFill/>
                    </a:ln>
                  </pic:spPr>
                </pic:pic>
              </a:graphicData>
            </a:graphic>
          </wp:inline>
        </w:drawing>
      </w:r>
    </w:p>
    <w:p w14:paraId="0286590F" w14:textId="723D6E59"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4.1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w:t>
      </w:r>
      <w:r w:rsidR="002052FF">
        <w:rPr>
          <w:noProof/>
        </w:rPr>
        <w:fldChar w:fldCharType="end"/>
      </w:r>
      <w:r w:rsidRPr="00BB2DE3">
        <w:rPr>
          <w:noProof/>
        </w:rPr>
        <w:t xml:space="preserve"> Modul „Textové správy“</w:t>
      </w:r>
    </w:p>
    <w:p w14:paraId="771358DB" w14:textId="77777777" w:rsidR="00B27B31" w:rsidRPr="00BB2DE3" w:rsidRDefault="00B27B31" w:rsidP="00B27B31">
      <w:pPr>
        <w:jc w:val="both"/>
        <w:rPr>
          <w:rFonts w:cs="Arial"/>
        </w:rPr>
      </w:pPr>
    </w:p>
    <w:p w14:paraId="3C44C38B" w14:textId="77777777" w:rsidR="00B27B31" w:rsidRPr="00BB2DE3" w:rsidRDefault="00B27B31" w:rsidP="00B27B31">
      <w:pPr>
        <w:jc w:val="both"/>
        <w:rPr>
          <w:rFonts w:cs="Arial"/>
        </w:rPr>
      </w:pPr>
      <w:r w:rsidRPr="00BB2DE3">
        <w:rPr>
          <w:rFonts w:cs="Arial"/>
        </w:rPr>
        <w:t xml:space="preserve">Medzi </w:t>
      </w:r>
      <w:r w:rsidRPr="00BB2DE3">
        <w:rPr>
          <w:rFonts w:cs="Arial"/>
          <w:b/>
        </w:rPr>
        <w:t>základné aktivity práce so správami</w:t>
      </w:r>
      <w:r w:rsidRPr="00BB2DE3">
        <w:rPr>
          <w:rFonts w:cs="Arial"/>
        </w:rPr>
        <w:t xml:space="preserve"> patrí:</w:t>
      </w:r>
    </w:p>
    <w:p w14:paraId="350E9153"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vytvorenie textovej správy,</w:t>
      </w:r>
    </w:p>
    <w:p w14:paraId="0AE9F13A"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pripojenie súboru k správe,</w:t>
      </w:r>
    </w:p>
    <w:p w14:paraId="4BD7E9E7"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odoslanie používateľskej správy,</w:t>
      </w:r>
    </w:p>
    <w:p w14:paraId="353526B9"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odstránenie prijatej správy.</w:t>
      </w:r>
    </w:p>
    <w:p w14:paraId="531B5EF2" w14:textId="77777777" w:rsidR="00B27B31" w:rsidRPr="00BB2DE3" w:rsidRDefault="00B27B31" w:rsidP="00B27B31">
      <w:pPr>
        <w:jc w:val="both"/>
        <w:rPr>
          <w:rFonts w:cs="Arial"/>
        </w:rPr>
      </w:pPr>
    </w:p>
    <w:p w14:paraId="5C165EA7" w14:textId="77777777" w:rsidR="00B27B31" w:rsidRPr="00BB2DE3" w:rsidRDefault="00B27B31" w:rsidP="00B27B31">
      <w:pPr>
        <w:jc w:val="both"/>
        <w:rPr>
          <w:lang w:eastAsia="en-US"/>
        </w:rPr>
      </w:pPr>
      <w:r w:rsidRPr="00BB2DE3">
        <w:rPr>
          <w:lang w:eastAsia="en-US"/>
        </w:rPr>
        <w:t xml:space="preserve">Používateľ klikne na ikonu </w:t>
      </w:r>
      <w:r w:rsidRPr="00BB2DE3">
        <w:rPr>
          <w:b/>
          <w:lang w:eastAsia="en-US"/>
        </w:rPr>
        <w:t>„obálka“</w:t>
      </w:r>
      <w:r w:rsidRPr="00BB2DE3">
        <w:rPr>
          <w:lang w:eastAsia="en-US"/>
        </w:rPr>
        <w:t xml:space="preserve"> v informačnom paneli IS ŠZP:</w:t>
      </w:r>
    </w:p>
    <w:p w14:paraId="613A065B" w14:textId="13D4ADB4" w:rsidR="00B27B31" w:rsidRPr="00BB2DE3" w:rsidRDefault="001B000C" w:rsidP="00B27B31">
      <w:pPr>
        <w:keepNext/>
        <w:jc w:val="both"/>
      </w:pPr>
      <w:r>
        <w:rPr>
          <w:noProof/>
        </w:rPr>
        <w:drawing>
          <wp:inline distT="0" distB="0" distL="0" distR="0" wp14:anchorId="60622AAE" wp14:editId="549E6C44">
            <wp:extent cx="2717321" cy="723816"/>
            <wp:effectExtent l="0" t="0" r="6985" b="635"/>
            <wp:docPr id="1380637080" name="Obrázok 3" descr="Obrázok, na ktorom je text, snímka obrazovky,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637080" name="Obrázok 3" descr="Obrázok, na ktorom je text, snímka obrazovky, písmo&#10;&#10;Automaticky generovaný popis"/>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2743233" cy="730718"/>
                    </a:xfrm>
                    <a:prstGeom prst="rect">
                      <a:avLst/>
                    </a:prstGeom>
                    <a:noFill/>
                    <a:ln>
                      <a:noFill/>
                    </a:ln>
                  </pic:spPr>
                </pic:pic>
              </a:graphicData>
            </a:graphic>
          </wp:inline>
        </w:drawing>
      </w:r>
    </w:p>
    <w:p w14:paraId="0A12BB29" w14:textId="727E7D69"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4.1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w:t>
      </w:r>
      <w:r w:rsidR="002052FF">
        <w:rPr>
          <w:noProof/>
        </w:rPr>
        <w:fldChar w:fldCharType="end"/>
      </w:r>
      <w:r w:rsidRPr="00BB2DE3">
        <w:rPr>
          <w:noProof/>
        </w:rPr>
        <w:t xml:space="preserve"> Informačný panel IS ŠZP</w:t>
      </w:r>
    </w:p>
    <w:p w14:paraId="0BA2CF2B" w14:textId="77777777" w:rsidR="00B27B31" w:rsidRPr="00BB2DE3" w:rsidRDefault="00B27B31" w:rsidP="00B27B31">
      <w:pPr>
        <w:jc w:val="both"/>
        <w:rPr>
          <w:rFonts w:cs="Arial"/>
        </w:rPr>
      </w:pPr>
    </w:p>
    <w:p w14:paraId="7FF24BBB" w14:textId="4FDEB131" w:rsidR="00B27B31" w:rsidRPr="00BB2DE3" w:rsidRDefault="00B27B31" w:rsidP="00B27B31">
      <w:pPr>
        <w:jc w:val="both"/>
      </w:pPr>
      <w:r w:rsidRPr="00BB2DE3">
        <w:rPr>
          <w:lang w:eastAsia="en-US"/>
        </w:rPr>
        <w:t xml:space="preserve">Kliknutím na ikonu </w:t>
      </w:r>
      <w:r w:rsidRPr="00BB2DE3">
        <w:rPr>
          <w:b/>
          <w:lang w:eastAsia="en-US"/>
        </w:rPr>
        <w:t>„obálka“</w:t>
      </w:r>
      <w:r w:rsidRPr="00BB2DE3">
        <w:rPr>
          <w:lang w:eastAsia="en-US"/>
        </w:rPr>
        <w:t xml:space="preserve"> v informačnom paneli IS ŠZP sa </w:t>
      </w:r>
      <w:r w:rsidRPr="00BB2DE3">
        <w:t xml:space="preserve">zobrazí </w:t>
      </w:r>
      <w:proofErr w:type="spellStart"/>
      <w:r w:rsidRPr="00BB2DE3">
        <w:t>rozbaľovacie</w:t>
      </w:r>
      <w:proofErr w:type="spellEnd"/>
      <w:r w:rsidRPr="00BB2DE3">
        <w:t xml:space="preserve"> menu, na ktorom sa nachádzajú funkčné tlačidlá </w:t>
      </w:r>
      <w:r w:rsidRPr="00BB2DE3">
        <w:rPr>
          <w:b/>
        </w:rPr>
        <w:t>„Zobraziť všetky správy“</w:t>
      </w:r>
      <w:r w:rsidRPr="00BB2DE3">
        <w:t>,</w:t>
      </w:r>
      <w:r w:rsidRPr="00BB2DE3">
        <w:rPr>
          <w:b/>
        </w:rPr>
        <w:t xml:space="preserve"> „Poslať novú správu“</w:t>
      </w:r>
      <w:r w:rsidR="001B000C">
        <w:rPr>
          <w:b/>
        </w:rPr>
        <w:t>, počet neprečítaných / všetkých prijatých správ</w:t>
      </w:r>
      <w:r w:rsidRPr="00BB2DE3">
        <w:rPr>
          <w:b/>
        </w:rPr>
        <w:t xml:space="preserve"> </w:t>
      </w:r>
      <w:r w:rsidRPr="00BB2DE3">
        <w:t>a zoznam správ prihláseného používateľa:</w:t>
      </w:r>
    </w:p>
    <w:p w14:paraId="0D503E19" w14:textId="6118930D" w:rsidR="00B27B31" w:rsidRPr="00BB2DE3" w:rsidRDefault="001B000C" w:rsidP="006F2775">
      <w:pPr>
        <w:keepNext/>
        <w:ind w:left="720"/>
        <w:jc w:val="both"/>
      </w:pPr>
      <w:r>
        <w:rPr>
          <w:noProof/>
        </w:rPr>
        <w:lastRenderedPageBreak/>
        <w:drawing>
          <wp:inline distT="0" distB="0" distL="0" distR="0" wp14:anchorId="4275033F" wp14:editId="1E0A6254">
            <wp:extent cx="3727450" cy="3394642"/>
            <wp:effectExtent l="0" t="0" r="6350" b="0"/>
            <wp:docPr id="753236552" name="Obrázok 4" descr="Obrázok, na ktorom je text, elektronika, snímka obrazovky,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236552" name="Obrázok 4" descr="Obrázok, na ktorom je text, elektronika, snímka obrazovky, webová stránka&#10;&#10;Automaticky generovaný popis"/>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3735574" cy="3402040"/>
                    </a:xfrm>
                    <a:prstGeom prst="rect">
                      <a:avLst/>
                    </a:prstGeom>
                    <a:noFill/>
                    <a:ln>
                      <a:noFill/>
                    </a:ln>
                  </pic:spPr>
                </pic:pic>
              </a:graphicData>
            </a:graphic>
          </wp:inline>
        </w:drawing>
      </w:r>
    </w:p>
    <w:p w14:paraId="5A6AED9E" w14:textId="31B1D802"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4.1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w:t>
      </w:r>
      <w:r w:rsidR="002052FF">
        <w:rPr>
          <w:noProof/>
        </w:rPr>
        <w:fldChar w:fldCharType="end"/>
      </w:r>
      <w:r w:rsidRPr="00BB2DE3">
        <w:rPr>
          <w:noProof/>
        </w:rPr>
        <w:t xml:space="preserve"> Rozbaľovacie menu</w:t>
      </w:r>
    </w:p>
    <w:p w14:paraId="532AAA80" w14:textId="77777777" w:rsidR="00B27B31" w:rsidRPr="00BB2DE3" w:rsidRDefault="00B27B31" w:rsidP="00B27B31">
      <w:pPr>
        <w:jc w:val="both"/>
        <w:rPr>
          <w:rFonts w:cs="Arial"/>
        </w:rPr>
      </w:pPr>
    </w:p>
    <w:p w14:paraId="26DBE41E" w14:textId="77777777" w:rsidR="00B27B31" w:rsidRPr="00BB2DE3" w:rsidRDefault="00B27B31" w:rsidP="00B27B31">
      <w:pPr>
        <w:jc w:val="both"/>
        <w:rPr>
          <w:lang w:eastAsia="en-US"/>
        </w:rPr>
      </w:pPr>
      <w:r w:rsidRPr="00BB2DE3">
        <w:rPr>
          <w:lang w:eastAsia="en-US"/>
        </w:rPr>
        <w:t>V zozname správ používateľa sa zobrazuje maximálne 5 posledných správ. Neprečítané správy sú zvýraznené tučným písmom.</w:t>
      </w:r>
    </w:p>
    <w:p w14:paraId="5CCB10CA" w14:textId="77777777" w:rsidR="00B27B31" w:rsidRPr="00BB2DE3" w:rsidRDefault="00B27B31" w:rsidP="00B27B31">
      <w:pPr>
        <w:spacing w:after="0" w:line="240" w:lineRule="auto"/>
        <w:jc w:val="both"/>
        <w:rPr>
          <w:lang w:eastAsia="en-US"/>
        </w:rPr>
      </w:pPr>
      <w:r w:rsidRPr="00BB2DE3">
        <w:rPr>
          <w:lang w:eastAsia="en-US"/>
        </w:rPr>
        <w:br w:type="page"/>
      </w:r>
    </w:p>
    <w:p w14:paraId="754FF091" w14:textId="77777777" w:rsidR="00B27B31" w:rsidRPr="00BB2DE3" w:rsidRDefault="00B27B31" w:rsidP="00F4555C">
      <w:pPr>
        <w:pStyle w:val="Heading3"/>
        <w:numPr>
          <w:ilvl w:val="2"/>
          <w:numId w:val="1"/>
        </w:numPr>
        <w:jc w:val="both"/>
        <w:rPr>
          <w:rStyle w:val="IntenseEmphasis"/>
          <w:rFonts w:cs="Arial"/>
          <w:b/>
          <w:sz w:val="24"/>
          <w:szCs w:val="24"/>
        </w:rPr>
      </w:pPr>
      <w:bookmarkStart w:id="287" w:name="_Toc395801317"/>
      <w:bookmarkStart w:id="288" w:name="_Toc403676502"/>
      <w:bookmarkStart w:id="289" w:name="_Toc403119101"/>
      <w:bookmarkStart w:id="290" w:name="_Toc404797984"/>
      <w:bookmarkStart w:id="291" w:name="_Toc198725652"/>
      <w:r w:rsidRPr="00BB2DE3">
        <w:rPr>
          <w:rStyle w:val="IntenseEmphasis"/>
          <w:rFonts w:cs="Arial"/>
          <w:sz w:val="24"/>
          <w:szCs w:val="24"/>
        </w:rPr>
        <w:lastRenderedPageBreak/>
        <w:t>Zobrazenie textovej správy</w:t>
      </w:r>
      <w:bookmarkEnd w:id="287"/>
      <w:bookmarkEnd w:id="288"/>
      <w:bookmarkEnd w:id="289"/>
      <w:bookmarkEnd w:id="290"/>
      <w:bookmarkEnd w:id="291"/>
    </w:p>
    <w:p w14:paraId="16CCED0E" w14:textId="77777777" w:rsidR="00B27B31" w:rsidRPr="00BB2DE3" w:rsidRDefault="00B27B31" w:rsidP="00B27B31">
      <w:pPr>
        <w:jc w:val="both"/>
      </w:pPr>
    </w:p>
    <w:p w14:paraId="4EAEE7A9" w14:textId="77777777" w:rsidR="00B27B31" w:rsidRPr="00BB2DE3" w:rsidRDefault="00B27B31" w:rsidP="00B27B31">
      <w:pPr>
        <w:keepNext/>
        <w:jc w:val="both"/>
      </w:pPr>
      <w:r w:rsidRPr="00BB2DE3">
        <w:t xml:space="preserve">V prípade, že sa používateľovi zobrazí ikona </w:t>
      </w:r>
      <w:r w:rsidRPr="00BB2DE3">
        <w:rPr>
          <w:b/>
        </w:rPr>
        <w:t>„obálka“</w:t>
      </w:r>
      <w:r w:rsidRPr="00BB2DE3">
        <w:t xml:space="preserve"> nasledovne </w:t>
      </w:r>
      <w:r w:rsidRPr="00BB2DE3">
        <w:rPr>
          <w:noProof/>
        </w:rPr>
        <w:drawing>
          <wp:inline distT="0" distB="0" distL="0" distR="0" wp14:anchorId="299599D4" wp14:editId="6B3B264A">
            <wp:extent cx="390525" cy="323850"/>
            <wp:effectExtent l="0" t="0" r="9525" b="0"/>
            <wp:docPr id="1384" name="Obrázok 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390525" cy="323850"/>
                    </a:xfrm>
                    <a:prstGeom prst="rect">
                      <a:avLst/>
                    </a:prstGeom>
                    <a:noFill/>
                    <a:ln>
                      <a:noFill/>
                    </a:ln>
                  </pic:spPr>
                </pic:pic>
              </a:graphicData>
            </a:graphic>
          </wp:inline>
        </w:drawing>
      </w:r>
      <w:r w:rsidRPr="00BB2DE3">
        <w:t>, má prijatú novú správu.</w:t>
      </w:r>
    </w:p>
    <w:p w14:paraId="26FA135D" w14:textId="77777777" w:rsidR="00B27B31" w:rsidRPr="00BB2DE3" w:rsidRDefault="00B27B31" w:rsidP="00B27B31">
      <w:pPr>
        <w:jc w:val="both"/>
      </w:pPr>
      <w:r w:rsidRPr="00BB2DE3">
        <w:t xml:space="preserve">Na zobrazenie všetkých správ slúži funkčné tlačidlo </w:t>
      </w:r>
      <w:r w:rsidRPr="00BB2DE3">
        <w:rPr>
          <w:b/>
        </w:rPr>
        <w:t>„Zobraziť všetky správy“</w:t>
      </w:r>
      <w:r w:rsidRPr="00BB2DE3">
        <w:t>:</w:t>
      </w:r>
    </w:p>
    <w:p w14:paraId="62C5AFE0" w14:textId="06CE5090" w:rsidR="00B27B31" w:rsidRPr="00BB2DE3" w:rsidRDefault="001B000C" w:rsidP="00B27B31">
      <w:pPr>
        <w:keepNext/>
        <w:jc w:val="both"/>
      </w:pPr>
      <w:r>
        <w:rPr>
          <w:noProof/>
        </w:rPr>
        <w:drawing>
          <wp:inline distT="0" distB="0" distL="0" distR="0" wp14:anchorId="6F3F4CB3" wp14:editId="6A6E524E">
            <wp:extent cx="3695700" cy="3386990"/>
            <wp:effectExtent l="0" t="0" r="0" b="4445"/>
            <wp:docPr id="96609911" name="Obrázok 5" descr="Obrázok, na ktorom je text, elektronika, snímka obrazovky, softvér&#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09911" name="Obrázok 5" descr="Obrázok, na ktorom je text, elektronika, snímka obrazovky, softvér&#10;&#10;Automaticky generovaný popis"/>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3707302" cy="3397623"/>
                    </a:xfrm>
                    <a:prstGeom prst="rect">
                      <a:avLst/>
                    </a:prstGeom>
                    <a:noFill/>
                    <a:ln>
                      <a:noFill/>
                    </a:ln>
                  </pic:spPr>
                </pic:pic>
              </a:graphicData>
            </a:graphic>
          </wp:inline>
        </w:drawing>
      </w:r>
    </w:p>
    <w:p w14:paraId="54F8FD17" w14:textId="3CE4441B"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4.1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w:t>
      </w:r>
      <w:r w:rsidR="002052FF">
        <w:rPr>
          <w:noProof/>
        </w:rPr>
        <w:fldChar w:fldCharType="end"/>
      </w:r>
      <w:r w:rsidRPr="00BB2DE3">
        <w:rPr>
          <w:noProof/>
        </w:rPr>
        <w:t xml:space="preserve"> Zobrazenie prijatých správ</w:t>
      </w:r>
    </w:p>
    <w:p w14:paraId="6F123797" w14:textId="77777777" w:rsidR="00B27B31" w:rsidRPr="00BB2DE3" w:rsidRDefault="00B27B31" w:rsidP="00B27B31">
      <w:pPr>
        <w:jc w:val="both"/>
      </w:pPr>
    </w:p>
    <w:p w14:paraId="28EB8CB3" w14:textId="77777777" w:rsidR="00B27B31" w:rsidRPr="00BB2DE3" w:rsidRDefault="00B27B31" w:rsidP="00B27B31">
      <w:pPr>
        <w:jc w:val="both"/>
      </w:pPr>
      <w:r w:rsidRPr="00BB2DE3">
        <w:t xml:space="preserve">Potvrdením funkčného tlačidla </w:t>
      </w:r>
      <w:r w:rsidRPr="00BB2DE3">
        <w:rPr>
          <w:b/>
        </w:rPr>
        <w:t>„Zobraziť všetky správy“</w:t>
      </w:r>
      <w:r w:rsidRPr="00BB2DE3">
        <w:t xml:space="preserve"> sa zobrazí okno </w:t>
      </w:r>
      <w:r w:rsidRPr="00BB2DE3">
        <w:rPr>
          <w:b/>
        </w:rPr>
        <w:t xml:space="preserve">„Správy“ </w:t>
      </w:r>
      <w:r w:rsidRPr="00BB2DE3">
        <w:t>v zobrazovacom režime:</w:t>
      </w:r>
    </w:p>
    <w:p w14:paraId="6F8177C8" w14:textId="33F55AF0" w:rsidR="00B27B31" w:rsidRPr="00BB2DE3" w:rsidRDefault="001B000C" w:rsidP="00B27B31">
      <w:pPr>
        <w:keepNext/>
        <w:jc w:val="both"/>
      </w:pPr>
      <w:r w:rsidRPr="006A24AD">
        <w:rPr>
          <w:noProof/>
        </w:rPr>
        <w:lastRenderedPageBreak/>
        <w:drawing>
          <wp:inline distT="0" distB="0" distL="0" distR="0" wp14:anchorId="72BA0196" wp14:editId="42BEE4B8">
            <wp:extent cx="5760720" cy="2937510"/>
            <wp:effectExtent l="0" t="0" r="0" b="0"/>
            <wp:docPr id="319756431" name="Obrázok 1" descr="Obrázok, na ktorom je text, snímka obrazovky, softvér, počítačová ikon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56431" name="Obrázok 1" descr="Obrázok, na ktorom je text, snímka obrazovky, softvér, počítačová ikona&#10;&#10;Automaticky generovaný popis"/>
                    <pic:cNvPicPr/>
                  </pic:nvPicPr>
                  <pic:blipFill>
                    <a:blip r:embed="rId318"/>
                    <a:stretch>
                      <a:fillRect/>
                    </a:stretch>
                  </pic:blipFill>
                  <pic:spPr>
                    <a:xfrm>
                      <a:off x="0" y="0"/>
                      <a:ext cx="5760720" cy="2937510"/>
                    </a:xfrm>
                    <a:prstGeom prst="rect">
                      <a:avLst/>
                    </a:prstGeom>
                  </pic:spPr>
                </pic:pic>
              </a:graphicData>
            </a:graphic>
          </wp:inline>
        </w:drawing>
      </w:r>
    </w:p>
    <w:p w14:paraId="54DD1BCE" w14:textId="62F54F84"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F13340">
        <w:rPr>
          <w:noProof/>
        </w:rPr>
        <w:t>4.1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F13340">
        <w:rPr>
          <w:noProof/>
        </w:rPr>
        <w:t>5</w:t>
      </w:r>
      <w:r w:rsidR="002052FF">
        <w:rPr>
          <w:noProof/>
        </w:rPr>
        <w:fldChar w:fldCharType="end"/>
      </w:r>
      <w:r w:rsidRPr="00BB2DE3">
        <w:rPr>
          <w:noProof/>
        </w:rPr>
        <w:t xml:space="preserve"> Správy</w:t>
      </w:r>
    </w:p>
    <w:p w14:paraId="41809A42" w14:textId="77777777" w:rsidR="00B27B31" w:rsidRPr="00BB2DE3" w:rsidRDefault="00B27B31" w:rsidP="00B27B31">
      <w:pPr>
        <w:jc w:val="both"/>
      </w:pPr>
    </w:p>
    <w:p w14:paraId="4D4EE52C" w14:textId="77777777" w:rsidR="001B000C" w:rsidRDefault="001B000C" w:rsidP="001B000C">
      <w:pPr>
        <w:jc w:val="both"/>
      </w:pPr>
      <w:r w:rsidRPr="00943061">
        <w:rPr>
          <w:b/>
          <w:bCs/>
        </w:rPr>
        <w:t>Náhľad textu správy</w:t>
      </w:r>
      <w:r>
        <w:t xml:space="preserve"> (prvých 100 znakov) sa zobrazí po nadídení myšou nad správu:</w:t>
      </w:r>
    </w:p>
    <w:p w14:paraId="66BAAE10" w14:textId="77777777" w:rsidR="001B000C" w:rsidRDefault="001B000C" w:rsidP="001B000C">
      <w:pPr>
        <w:pStyle w:val="ListParagraph"/>
        <w:numPr>
          <w:ilvl w:val="0"/>
          <w:numId w:val="3"/>
        </w:numPr>
        <w:jc w:val="both"/>
      </w:pPr>
      <w:r>
        <w:t>v </w:t>
      </w:r>
      <w:proofErr w:type="spellStart"/>
      <w:r>
        <w:t>rozbaľovacom</w:t>
      </w:r>
      <w:proofErr w:type="spellEnd"/>
      <w:r>
        <w:t xml:space="preserve"> menu</w:t>
      </w:r>
    </w:p>
    <w:p w14:paraId="22B476ED" w14:textId="77777777" w:rsidR="001B000C" w:rsidRDefault="001B000C" w:rsidP="001B000C">
      <w:pPr>
        <w:jc w:val="both"/>
      </w:pPr>
      <w:r>
        <w:rPr>
          <w:noProof/>
        </w:rPr>
        <w:drawing>
          <wp:inline distT="0" distB="0" distL="0" distR="0" wp14:anchorId="43FD6330" wp14:editId="6AD2FFBA">
            <wp:extent cx="3689350" cy="3077394"/>
            <wp:effectExtent l="0" t="0" r="6350" b="8890"/>
            <wp:docPr id="1017174992" name="Obrázok 14" descr="Obrázok, na ktorom je text, elektronika, snímka obrazovky,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174992" name="Obrázok 14" descr="Obrázok, na ktorom je text, elektronika, snímka obrazovky, písmo&#10;&#10;Automaticky generovaný popis"/>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3697975" cy="3084588"/>
                    </a:xfrm>
                    <a:prstGeom prst="rect">
                      <a:avLst/>
                    </a:prstGeom>
                    <a:noFill/>
                    <a:ln>
                      <a:noFill/>
                    </a:ln>
                  </pic:spPr>
                </pic:pic>
              </a:graphicData>
            </a:graphic>
          </wp:inline>
        </w:drawing>
      </w:r>
    </w:p>
    <w:p w14:paraId="00433725" w14:textId="77777777" w:rsidR="001B000C" w:rsidRDefault="001B000C" w:rsidP="001B000C">
      <w:pPr>
        <w:pStyle w:val="Caption"/>
        <w:jc w:val="both"/>
        <w:rPr>
          <w:noProof/>
        </w:rPr>
      </w:pPr>
      <w:r w:rsidRPr="00BB2DE3">
        <w:t xml:space="preserve">Obr. </w:t>
      </w:r>
      <w:r>
        <w:rPr>
          <w:noProof/>
        </w:rPr>
        <w:fldChar w:fldCharType="begin"/>
      </w:r>
      <w:r>
        <w:rPr>
          <w:noProof/>
        </w:rPr>
        <w:instrText xml:space="preserve"> STYLEREF 2 \s </w:instrText>
      </w:r>
      <w:r>
        <w:rPr>
          <w:noProof/>
        </w:rPr>
        <w:fldChar w:fldCharType="separate"/>
      </w:r>
      <w:r>
        <w:rPr>
          <w:noProof/>
        </w:rPr>
        <w:t>4.1</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4</w:t>
      </w:r>
      <w:r>
        <w:rPr>
          <w:noProof/>
        </w:rPr>
        <w:fldChar w:fldCharType="end"/>
      </w:r>
      <w:r w:rsidRPr="00BB2DE3">
        <w:rPr>
          <w:noProof/>
        </w:rPr>
        <w:t xml:space="preserve"> </w:t>
      </w:r>
      <w:r>
        <w:rPr>
          <w:noProof/>
        </w:rPr>
        <w:t>Náhľad správy v rozbaľovacom menu</w:t>
      </w:r>
    </w:p>
    <w:p w14:paraId="2DA74023" w14:textId="046D5ACD" w:rsidR="001B000C" w:rsidRDefault="001B000C" w:rsidP="001B000C">
      <w:pPr>
        <w:pStyle w:val="ListParagraph"/>
        <w:numPr>
          <w:ilvl w:val="0"/>
          <w:numId w:val="3"/>
        </w:numPr>
      </w:pPr>
      <w:r>
        <w:t xml:space="preserve">v okne </w:t>
      </w:r>
      <w:r w:rsidRPr="00943061">
        <w:rPr>
          <w:b/>
          <w:bCs/>
        </w:rPr>
        <w:t>„Správy“</w:t>
      </w:r>
      <w:r>
        <w:t xml:space="preserve"> (v ľubovoľnej </w:t>
      </w:r>
      <w:r w:rsidR="00AB1D9B">
        <w:t xml:space="preserve">z dvoch </w:t>
      </w:r>
      <w:r>
        <w:t>zálož</w:t>
      </w:r>
      <w:r w:rsidR="00AB1D9B">
        <w:t>ie</w:t>
      </w:r>
      <w:r>
        <w:t>k)</w:t>
      </w:r>
    </w:p>
    <w:p w14:paraId="04545350" w14:textId="77777777" w:rsidR="001B000C" w:rsidRDefault="001B000C" w:rsidP="001B000C">
      <w:r>
        <w:rPr>
          <w:noProof/>
        </w:rPr>
        <w:lastRenderedPageBreak/>
        <w:drawing>
          <wp:inline distT="0" distB="0" distL="0" distR="0" wp14:anchorId="3BA973DD" wp14:editId="6ECEB156">
            <wp:extent cx="3631145" cy="2654300"/>
            <wp:effectExtent l="0" t="0" r="7620" b="0"/>
            <wp:docPr id="182720708" name="Obrázok 15" descr="Obrázok, na ktorom je text, snímka obrazovky, softvér, čís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20708" name="Obrázok 15" descr="Obrázok, na ktorom je text, snímka obrazovky, softvér, číslo&#10;&#10;Automaticky generovaný popis"/>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3641588" cy="2661933"/>
                    </a:xfrm>
                    <a:prstGeom prst="rect">
                      <a:avLst/>
                    </a:prstGeom>
                    <a:noFill/>
                    <a:ln>
                      <a:noFill/>
                    </a:ln>
                  </pic:spPr>
                </pic:pic>
              </a:graphicData>
            </a:graphic>
          </wp:inline>
        </w:drawing>
      </w:r>
    </w:p>
    <w:p w14:paraId="320CE8B3" w14:textId="77777777" w:rsidR="001B000C" w:rsidRPr="00CF14BD" w:rsidRDefault="001B000C" w:rsidP="001B000C">
      <w:pPr>
        <w:pStyle w:val="Caption"/>
        <w:jc w:val="both"/>
      </w:pPr>
      <w:r w:rsidRPr="00BB2DE3">
        <w:t xml:space="preserve">Obr. </w:t>
      </w:r>
      <w:r>
        <w:rPr>
          <w:noProof/>
        </w:rPr>
        <w:fldChar w:fldCharType="begin"/>
      </w:r>
      <w:r>
        <w:rPr>
          <w:noProof/>
        </w:rPr>
        <w:instrText xml:space="preserve"> STYLEREF 2 \s </w:instrText>
      </w:r>
      <w:r>
        <w:rPr>
          <w:noProof/>
        </w:rPr>
        <w:fldChar w:fldCharType="separate"/>
      </w:r>
      <w:r>
        <w:rPr>
          <w:noProof/>
        </w:rPr>
        <w:t>4.1</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4</w:t>
      </w:r>
      <w:r>
        <w:rPr>
          <w:noProof/>
        </w:rPr>
        <w:fldChar w:fldCharType="end"/>
      </w:r>
      <w:r w:rsidRPr="00BB2DE3">
        <w:rPr>
          <w:noProof/>
        </w:rPr>
        <w:t xml:space="preserve"> </w:t>
      </w:r>
      <w:r>
        <w:rPr>
          <w:noProof/>
        </w:rPr>
        <w:t>Náhľad správy v okne „Správy“</w:t>
      </w:r>
    </w:p>
    <w:p w14:paraId="3447DD31" w14:textId="77777777" w:rsidR="001B000C" w:rsidRPr="00BB2DE3" w:rsidRDefault="001B000C" w:rsidP="001B000C">
      <w:pPr>
        <w:jc w:val="both"/>
      </w:pPr>
    </w:p>
    <w:p w14:paraId="7DAAA971" w14:textId="77777777" w:rsidR="00B27B31" w:rsidRPr="00BB2DE3" w:rsidRDefault="00B27B31" w:rsidP="00B27B31">
      <w:pPr>
        <w:jc w:val="both"/>
        <w:rPr>
          <w:b/>
        </w:rPr>
      </w:pPr>
      <w:r w:rsidRPr="00BB2DE3">
        <w:rPr>
          <w:b/>
        </w:rPr>
        <w:t>Okno „Správy“ v zobrazovacom režime obsahuje:</w:t>
      </w:r>
    </w:p>
    <w:p w14:paraId="17336198" w14:textId="6490EB0F" w:rsidR="00B27B31" w:rsidRPr="00BB2DE3" w:rsidRDefault="00B27B31" w:rsidP="00B27B31">
      <w:pPr>
        <w:pStyle w:val="ListParagraph"/>
        <w:numPr>
          <w:ilvl w:val="0"/>
          <w:numId w:val="3"/>
        </w:numPr>
        <w:jc w:val="both"/>
      </w:pPr>
      <w:r w:rsidRPr="00BB2DE3">
        <w:t xml:space="preserve">Záložky </w:t>
      </w:r>
      <w:r w:rsidRPr="00BB2DE3">
        <w:rPr>
          <w:b/>
        </w:rPr>
        <w:t>„Prijaté“</w:t>
      </w:r>
      <w:r w:rsidRPr="00BB2DE3">
        <w:t xml:space="preserve"> a </w:t>
      </w:r>
      <w:r w:rsidRPr="00BB2DE3">
        <w:rPr>
          <w:b/>
        </w:rPr>
        <w:t xml:space="preserve">„Odoslané“ </w:t>
      </w:r>
      <w:r w:rsidRPr="00BB2DE3">
        <w:t>– kde sa nachádza zoznam prijatých a odoslaných správ</w:t>
      </w:r>
      <w:r w:rsidR="001B000C">
        <w:t xml:space="preserve"> a ich počet</w:t>
      </w:r>
      <w:r w:rsidR="001B000C" w:rsidRPr="00BB2DE3">
        <w:t xml:space="preserve">. </w:t>
      </w:r>
      <w:r w:rsidRPr="00BB2DE3">
        <w:t xml:space="preserve"> Prijaté neprečítané správy</w:t>
      </w:r>
      <w:r w:rsidR="001B000C">
        <w:t xml:space="preserve"> a ich počet</w:t>
      </w:r>
      <w:r w:rsidR="001B000C" w:rsidRPr="00BB2DE3">
        <w:t xml:space="preserve"> </w:t>
      </w:r>
      <w:r w:rsidRPr="00BB2DE3">
        <w:t>sa zobrazuj</w:t>
      </w:r>
      <w:r w:rsidR="001B000C">
        <w:t>e</w:t>
      </w:r>
      <w:r w:rsidRPr="00BB2DE3">
        <w:t xml:space="preserve"> tučným písmom. </w:t>
      </w:r>
    </w:p>
    <w:p w14:paraId="2933BC57" w14:textId="77777777" w:rsidR="00B27B31" w:rsidRPr="00BB2DE3" w:rsidRDefault="00B27B31" w:rsidP="00B27B31">
      <w:pPr>
        <w:jc w:val="both"/>
      </w:pPr>
    </w:p>
    <w:p w14:paraId="40CD3151" w14:textId="77777777" w:rsidR="00B27B31" w:rsidRPr="00BB2DE3" w:rsidRDefault="00B27B31" w:rsidP="00B27B31">
      <w:pPr>
        <w:jc w:val="both"/>
      </w:pPr>
      <w:r w:rsidRPr="00BB2DE3">
        <w:t>Používateľ klikne na správu, ktorá sa načíta do pravej strany okna:</w:t>
      </w:r>
    </w:p>
    <w:p w14:paraId="1AE9D6DB" w14:textId="2696961D" w:rsidR="00B27B31" w:rsidRPr="00BB2DE3" w:rsidRDefault="00350DF7" w:rsidP="00B27B31">
      <w:pPr>
        <w:keepNext/>
        <w:jc w:val="both"/>
      </w:pPr>
      <w:r>
        <w:rPr>
          <w:noProof/>
        </w:rPr>
        <w:drawing>
          <wp:inline distT="0" distB="0" distL="0" distR="0" wp14:anchorId="3F78A677" wp14:editId="1297083D">
            <wp:extent cx="5753100" cy="2921000"/>
            <wp:effectExtent l="0" t="0" r="0" b="0"/>
            <wp:docPr id="1012053161" name="Obrázok 8" descr="Obrázok, na ktorom je text, snímka obrazovky, softvér, počítačová ikon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053161" name="Obrázok 8" descr="Obrázok, na ktorom je text, snímka obrazovky, softvér, počítačová ikona&#10;&#10;Automaticky generovaný popis"/>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5753100" cy="2921000"/>
                    </a:xfrm>
                    <a:prstGeom prst="rect">
                      <a:avLst/>
                    </a:prstGeom>
                    <a:noFill/>
                    <a:ln>
                      <a:noFill/>
                    </a:ln>
                  </pic:spPr>
                </pic:pic>
              </a:graphicData>
            </a:graphic>
          </wp:inline>
        </w:drawing>
      </w:r>
    </w:p>
    <w:p w14:paraId="17E44EA7" w14:textId="20971576"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4.1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w:t>
      </w:r>
      <w:r w:rsidR="002052FF">
        <w:rPr>
          <w:noProof/>
        </w:rPr>
        <w:fldChar w:fldCharType="end"/>
      </w:r>
      <w:r w:rsidRPr="00BB2DE3">
        <w:rPr>
          <w:noProof/>
        </w:rPr>
        <w:t xml:space="preserve"> Prijatá správa - Detail</w:t>
      </w:r>
    </w:p>
    <w:p w14:paraId="2CAA0DE6" w14:textId="77777777" w:rsidR="00B27B31" w:rsidRPr="00BB2DE3" w:rsidRDefault="00B27B31" w:rsidP="00B27B31">
      <w:pPr>
        <w:jc w:val="both"/>
      </w:pPr>
    </w:p>
    <w:p w14:paraId="12E3F0FF" w14:textId="77777777" w:rsidR="00B27B31" w:rsidRPr="00BB2DE3" w:rsidRDefault="00B27B31" w:rsidP="00B27B31">
      <w:pPr>
        <w:jc w:val="both"/>
      </w:pPr>
      <w:r w:rsidRPr="00BB2DE3">
        <w:t>V okne sa zobrazia informácie:</w:t>
      </w:r>
    </w:p>
    <w:p w14:paraId="4DA12234" w14:textId="7A098D14" w:rsidR="00B27B31" w:rsidRPr="00BB2DE3" w:rsidRDefault="00B27B31" w:rsidP="00350DF7">
      <w:pPr>
        <w:pStyle w:val="ListParagraph"/>
        <w:numPr>
          <w:ilvl w:val="0"/>
          <w:numId w:val="3"/>
        </w:numPr>
        <w:jc w:val="both"/>
      </w:pPr>
      <w:r w:rsidRPr="00BB2DE3">
        <w:lastRenderedPageBreak/>
        <w:t>dátum, čas odoslania, odosielateľ</w:t>
      </w:r>
      <w:r w:rsidR="00350DF7">
        <w:t xml:space="preserve"> a jeho kontakty a subjekt,</w:t>
      </w:r>
    </w:p>
    <w:p w14:paraId="39AA0E3E" w14:textId="77777777" w:rsidR="00B27B31" w:rsidRPr="00BB2DE3" w:rsidRDefault="00B27B31" w:rsidP="00B27B31">
      <w:pPr>
        <w:pStyle w:val="ListParagraph"/>
        <w:numPr>
          <w:ilvl w:val="0"/>
          <w:numId w:val="3"/>
        </w:numPr>
        <w:jc w:val="both"/>
      </w:pPr>
      <w:r w:rsidRPr="00BB2DE3">
        <w:t xml:space="preserve">príloha, v prípade, že bola priložená. Prílohu je možné uložiť pomocou funkčného tlačidla </w:t>
      </w:r>
      <w:r w:rsidRPr="00BB2DE3">
        <w:rPr>
          <w:b/>
        </w:rPr>
        <w:t>„Uložiť prílohu“</w:t>
      </w:r>
      <w:r w:rsidRPr="00BB2DE3">
        <w:t>,</w:t>
      </w:r>
    </w:p>
    <w:p w14:paraId="4BF122D6" w14:textId="77777777" w:rsidR="00B27B31" w:rsidRPr="00BB2DE3" w:rsidRDefault="00B27B31" w:rsidP="00B27B31">
      <w:pPr>
        <w:pStyle w:val="ListParagraph"/>
        <w:numPr>
          <w:ilvl w:val="0"/>
          <w:numId w:val="3"/>
        </w:numPr>
        <w:jc w:val="both"/>
      </w:pPr>
      <w:r w:rsidRPr="00BB2DE3">
        <w:t>text správy.</w:t>
      </w:r>
    </w:p>
    <w:p w14:paraId="7CD23C10" w14:textId="77777777" w:rsidR="00B27B31" w:rsidRDefault="00B27B31" w:rsidP="00B27B31">
      <w:pPr>
        <w:jc w:val="both"/>
      </w:pPr>
      <w:r w:rsidRPr="00BB2DE3">
        <w:t xml:space="preserve">Používateľ môže odpovedať na správu prostredníctvom funkčného tlačidla </w:t>
      </w:r>
      <w:r w:rsidRPr="00BB2DE3">
        <w:rPr>
          <w:b/>
        </w:rPr>
        <w:t>„Odpovedať“</w:t>
      </w:r>
      <w:r w:rsidRPr="00BB2DE3">
        <w:t>.</w:t>
      </w:r>
    </w:p>
    <w:p w14:paraId="2857273A" w14:textId="5B764175" w:rsidR="00B27B31" w:rsidRPr="00BB2DE3" w:rsidRDefault="00350DF7" w:rsidP="00B27B31">
      <w:pPr>
        <w:jc w:val="both"/>
      </w:pPr>
      <w:r>
        <w:t>Otvorenie detailu prijatej správy je možné aj z </w:t>
      </w:r>
      <w:proofErr w:type="spellStart"/>
      <w:r>
        <w:t>rozbaľovacieho</w:t>
      </w:r>
      <w:proofErr w:type="spellEnd"/>
      <w:r>
        <w:t xml:space="preserve"> menu dvojklikom na správu. </w:t>
      </w:r>
      <w:r w:rsidR="00B27B31" w:rsidRPr="00BB2DE3">
        <w:t xml:space="preserve">Záložka </w:t>
      </w:r>
      <w:r w:rsidR="00B27B31" w:rsidRPr="00BB2DE3">
        <w:rPr>
          <w:b/>
        </w:rPr>
        <w:t xml:space="preserve">„Odoslané“ </w:t>
      </w:r>
      <w:r w:rsidR="00B27B31" w:rsidRPr="00BB2DE3">
        <w:t>obsahuje prehľad odoslaných</w:t>
      </w:r>
      <w:r w:rsidR="00B27B31" w:rsidRPr="00BB2DE3">
        <w:rPr>
          <w:b/>
        </w:rPr>
        <w:t xml:space="preserve"> správ:</w:t>
      </w:r>
    </w:p>
    <w:p w14:paraId="3288A7D3" w14:textId="62BA15D2" w:rsidR="00B27B31" w:rsidRPr="00BB2DE3" w:rsidRDefault="00350DF7" w:rsidP="00B27B31">
      <w:pPr>
        <w:keepNext/>
        <w:jc w:val="both"/>
      </w:pPr>
      <w:r>
        <w:rPr>
          <w:noProof/>
        </w:rPr>
        <w:drawing>
          <wp:inline distT="0" distB="0" distL="0" distR="0" wp14:anchorId="7B2976C5" wp14:editId="00BE51F1">
            <wp:extent cx="5746750" cy="2921000"/>
            <wp:effectExtent l="0" t="0" r="6350" b="0"/>
            <wp:docPr id="675258419" name="Obrázok 9" descr="Obrázok, na ktorom je text, softvér, počítačová ikona,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58419" name="Obrázok 9" descr="Obrázok, na ktorom je text, softvér, počítačová ikona, webová stránka&#10;&#10;Automaticky generovaný popis"/>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5746750" cy="2921000"/>
                    </a:xfrm>
                    <a:prstGeom prst="rect">
                      <a:avLst/>
                    </a:prstGeom>
                    <a:noFill/>
                    <a:ln>
                      <a:noFill/>
                    </a:ln>
                  </pic:spPr>
                </pic:pic>
              </a:graphicData>
            </a:graphic>
          </wp:inline>
        </w:drawing>
      </w:r>
    </w:p>
    <w:p w14:paraId="3F9B15A1" w14:textId="4AC62108"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4.1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w:t>
      </w:r>
      <w:r w:rsidR="002052FF">
        <w:rPr>
          <w:noProof/>
        </w:rPr>
        <w:fldChar w:fldCharType="end"/>
      </w:r>
      <w:r w:rsidRPr="00BB2DE3">
        <w:rPr>
          <w:noProof/>
        </w:rPr>
        <w:t xml:space="preserve"> Odoslané správy</w:t>
      </w:r>
    </w:p>
    <w:p w14:paraId="3B99A25F" w14:textId="77777777" w:rsidR="00B27B31" w:rsidRPr="00BB2DE3" w:rsidRDefault="00B27B31" w:rsidP="00B27B31">
      <w:pPr>
        <w:jc w:val="both"/>
      </w:pPr>
    </w:p>
    <w:p w14:paraId="0FF6EB09" w14:textId="77777777" w:rsidR="00B27B31" w:rsidRPr="00BB2DE3" w:rsidRDefault="00B27B31" w:rsidP="00B27B31">
      <w:pPr>
        <w:jc w:val="both"/>
      </w:pPr>
      <w:r w:rsidRPr="00BB2DE3">
        <w:t>V ľavej časti obrazovky sa nachádzajú informácie:</w:t>
      </w:r>
    </w:p>
    <w:p w14:paraId="0EA3678D" w14:textId="77777777" w:rsidR="00B27B31" w:rsidRPr="00BB2DE3" w:rsidRDefault="00B27B31" w:rsidP="00B27B31">
      <w:pPr>
        <w:pStyle w:val="ListParagraph"/>
        <w:numPr>
          <w:ilvl w:val="0"/>
          <w:numId w:val="21"/>
        </w:numPr>
        <w:jc w:val="both"/>
      </w:pPr>
      <w:r w:rsidRPr="00BB2DE3">
        <w:t>dátum a čas odoslania,</w:t>
      </w:r>
    </w:p>
    <w:p w14:paraId="2DC8574D" w14:textId="77777777" w:rsidR="00B27B31" w:rsidRPr="00BB2DE3" w:rsidRDefault="00B27B31" w:rsidP="00B27B31">
      <w:pPr>
        <w:pStyle w:val="ListParagraph"/>
        <w:numPr>
          <w:ilvl w:val="0"/>
          <w:numId w:val="21"/>
        </w:numPr>
        <w:jc w:val="both"/>
      </w:pPr>
      <w:r w:rsidRPr="00BB2DE3">
        <w:t>meno a priezvisko príjemcu,</w:t>
      </w:r>
    </w:p>
    <w:p w14:paraId="79C9FEF5" w14:textId="77777777" w:rsidR="00B27B31" w:rsidRPr="00BB2DE3" w:rsidRDefault="00B27B31" w:rsidP="00B27B31">
      <w:pPr>
        <w:pStyle w:val="ListParagraph"/>
        <w:numPr>
          <w:ilvl w:val="0"/>
          <w:numId w:val="21"/>
        </w:numPr>
        <w:jc w:val="both"/>
      </w:pPr>
      <w:r w:rsidRPr="00BB2DE3">
        <w:t>subjekt príjemcu.</w:t>
      </w:r>
    </w:p>
    <w:p w14:paraId="554702FA" w14:textId="77777777" w:rsidR="00B27B31" w:rsidRPr="00BB2DE3" w:rsidRDefault="00B27B31" w:rsidP="00B27B31">
      <w:pPr>
        <w:jc w:val="both"/>
      </w:pPr>
    </w:p>
    <w:p w14:paraId="204A01F8" w14:textId="680A316F" w:rsidR="00B27B31" w:rsidRPr="00BB2DE3" w:rsidRDefault="00B27B31" w:rsidP="00B27B31">
      <w:pPr>
        <w:jc w:val="both"/>
      </w:pPr>
      <w:r w:rsidRPr="00BB2DE3">
        <w:t xml:space="preserve">Prijaté </w:t>
      </w:r>
      <w:r w:rsidR="00350DF7">
        <w:t xml:space="preserve">aj  odoslané </w:t>
      </w:r>
      <w:r w:rsidRPr="00BB2DE3">
        <w:t>textové správy je možné filtrovať pomocou filtrov pre jednotlivé stĺpce alebo zoradiť vzostupne alebo zostupne.</w:t>
      </w:r>
    </w:p>
    <w:p w14:paraId="523A5611" w14:textId="77777777" w:rsidR="00B27B31" w:rsidRPr="00BB2DE3" w:rsidRDefault="00B27B31" w:rsidP="00B27B31">
      <w:pPr>
        <w:jc w:val="both"/>
      </w:pPr>
      <w:r w:rsidRPr="00BB2DE3">
        <w:t>Používateľ vyhľadá textovú správu a kliknutím ľavým tlačidlom myši sa do pravej časti obrazovky načítajú informácie o príjemcovi, odoslanej prílohe a texte správy.</w:t>
      </w:r>
    </w:p>
    <w:p w14:paraId="2304B540" w14:textId="77777777" w:rsidR="00B27B31" w:rsidRPr="00BB2DE3" w:rsidRDefault="00B27B31" w:rsidP="00B27B31">
      <w:pPr>
        <w:jc w:val="both"/>
      </w:pPr>
    </w:p>
    <w:p w14:paraId="06AA2162" w14:textId="77777777" w:rsidR="00B27B31" w:rsidRPr="00BB2DE3" w:rsidRDefault="00B27B31" w:rsidP="00B27B31">
      <w:pPr>
        <w:jc w:val="both"/>
      </w:pPr>
      <w:r w:rsidRPr="00BB2DE3">
        <w:t xml:space="preserve">V obidvoch záložkách sa nachádza funkčné tlačidlo </w:t>
      </w:r>
      <w:r w:rsidRPr="00BB2DE3">
        <w:rPr>
          <w:b/>
        </w:rPr>
        <w:t>„Nová správa“</w:t>
      </w:r>
      <w:r w:rsidRPr="00BB2DE3">
        <w:t>, ktorou sa používateľ prepne do aktívneho režimu a môže pristúpiť k vytvoreniu textovej správy.</w:t>
      </w:r>
    </w:p>
    <w:p w14:paraId="47CF6ADE" w14:textId="77777777" w:rsidR="00B27B31" w:rsidRPr="00BB2DE3" w:rsidRDefault="00B27B31" w:rsidP="00B27B31">
      <w:pPr>
        <w:spacing w:after="0" w:line="240" w:lineRule="auto"/>
        <w:jc w:val="both"/>
      </w:pPr>
      <w:r w:rsidRPr="00BB2DE3">
        <w:br w:type="page"/>
      </w:r>
    </w:p>
    <w:p w14:paraId="7B439E50" w14:textId="77777777" w:rsidR="00B27B31" w:rsidRPr="00BB2DE3" w:rsidRDefault="00B27B31" w:rsidP="00F4555C">
      <w:pPr>
        <w:pStyle w:val="Heading3"/>
        <w:numPr>
          <w:ilvl w:val="2"/>
          <w:numId w:val="1"/>
        </w:numPr>
        <w:jc w:val="both"/>
        <w:rPr>
          <w:rStyle w:val="IntenseEmphasis"/>
          <w:rFonts w:cs="Arial"/>
          <w:b/>
          <w:sz w:val="24"/>
          <w:szCs w:val="24"/>
        </w:rPr>
      </w:pPr>
      <w:bookmarkStart w:id="292" w:name="_Toc395801318"/>
      <w:bookmarkStart w:id="293" w:name="_Toc403676503"/>
      <w:bookmarkStart w:id="294" w:name="_Toc403119102"/>
      <w:bookmarkStart w:id="295" w:name="_Toc404797985"/>
      <w:bookmarkStart w:id="296" w:name="_Toc198725653"/>
      <w:r w:rsidRPr="00BB2DE3">
        <w:rPr>
          <w:rStyle w:val="IntenseEmphasis"/>
          <w:rFonts w:cs="Arial"/>
          <w:sz w:val="24"/>
          <w:szCs w:val="24"/>
        </w:rPr>
        <w:lastRenderedPageBreak/>
        <w:t>Vytvorenie textovej správy</w:t>
      </w:r>
      <w:bookmarkEnd w:id="292"/>
      <w:bookmarkEnd w:id="293"/>
      <w:bookmarkEnd w:id="294"/>
      <w:bookmarkEnd w:id="295"/>
      <w:bookmarkEnd w:id="296"/>
    </w:p>
    <w:p w14:paraId="6C1D50D5" w14:textId="77777777" w:rsidR="00B27B31" w:rsidRDefault="00B27B31" w:rsidP="00B27B31">
      <w:pPr>
        <w:jc w:val="both"/>
        <w:rPr>
          <w:lang w:eastAsia="en-US"/>
        </w:rPr>
      </w:pPr>
    </w:p>
    <w:p w14:paraId="3BB2D944" w14:textId="17E3FDD8" w:rsidR="00B27B31" w:rsidRPr="00BB2DE3" w:rsidRDefault="00350DF7" w:rsidP="00B27B31">
      <w:pPr>
        <w:pStyle w:val="ListParagraph"/>
        <w:numPr>
          <w:ilvl w:val="0"/>
          <w:numId w:val="22"/>
        </w:numPr>
        <w:jc w:val="both"/>
      </w:pPr>
      <w:r>
        <w:rPr>
          <w:lang w:eastAsia="en-US"/>
        </w:rPr>
        <w:t xml:space="preserve">Vytvorenie novej správy je možné viacerými </w:t>
      </w:r>
      <w:proofErr w:type="spellStart"/>
      <w:r>
        <w:rPr>
          <w:lang w:eastAsia="en-US"/>
        </w:rPr>
        <w:t>spôsobmi:</w:t>
      </w:r>
      <w:r w:rsidR="00B27B31" w:rsidRPr="00BB2DE3">
        <w:t>Na</w:t>
      </w:r>
      <w:proofErr w:type="spellEnd"/>
      <w:r w:rsidR="00B27B31" w:rsidRPr="00BB2DE3">
        <w:t xml:space="preserve"> vytvorenie novej správy slúži funkčné tlačidlo </w:t>
      </w:r>
      <w:r w:rsidR="00B27B31" w:rsidRPr="00BB2DE3">
        <w:rPr>
          <w:b/>
        </w:rPr>
        <w:t>„Poslať novú správu“</w:t>
      </w:r>
      <w:r w:rsidR="00B27B31" w:rsidRPr="00BB2DE3">
        <w:t>:</w:t>
      </w:r>
    </w:p>
    <w:p w14:paraId="5745D01B" w14:textId="208E182B" w:rsidR="00B27B31" w:rsidRPr="00BB2DE3" w:rsidRDefault="00350DF7" w:rsidP="00B27B31">
      <w:pPr>
        <w:keepNext/>
        <w:jc w:val="both"/>
      </w:pPr>
      <w:r>
        <w:rPr>
          <w:noProof/>
        </w:rPr>
        <w:drawing>
          <wp:inline distT="0" distB="0" distL="0" distR="0" wp14:anchorId="0105E2A1" wp14:editId="59D3EA11">
            <wp:extent cx="3632200" cy="3386781"/>
            <wp:effectExtent l="0" t="0" r="6350" b="4445"/>
            <wp:docPr id="948771702" name="Obrázok 10" descr="Obrázok, na ktorom je text, elektronika, snímka obrazovky, softvér&#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771702" name="Obrázok 10" descr="Obrázok, na ktorom je text, elektronika, snímka obrazovky, softvér&#10;&#10;Automaticky generovaný popis"/>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3639940" cy="3393998"/>
                    </a:xfrm>
                    <a:prstGeom prst="rect">
                      <a:avLst/>
                    </a:prstGeom>
                    <a:noFill/>
                    <a:ln>
                      <a:noFill/>
                    </a:ln>
                  </pic:spPr>
                </pic:pic>
              </a:graphicData>
            </a:graphic>
          </wp:inline>
        </w:drawing>
      </w:r>
    </w:p>
    <w:p w14:paraId="2C4D83D0" w14:textId="57196D55"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4.1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8</w:t>
      </w:r>
      <w:r w:rsidR="002052FF">
        <w:rPr>
          <w:noProof/>
        </w:rPr>
        <w:fldChar w:fldCharType="end"/>
      </w:r>
      <w:r w:rsidRPr="00BB2DE3">
        <w:rPr>
          <w:noProof/>
        </w:rPr>
        <w:t xml:space="preserve"> Poslanie novej správy</w:t>
      </w:r>
    </w:p>
    <w:p w14:paraId="34C67A89" w14:textId="747DA62C" w:rsidR="00B27B31" w:rsidRPr="00BB2DE3" w:rsidRDefault="00B27B31" w:rsidP="00B27B31">
      <w:pPr>
        <w:pStyle w:val="ListParagraph"/>
        <w:numPr>
          <w:ilvl w:val="0"/>
          <w:numId w:val="22"/>
        </w:numPr>
        <w:jc w:val="both"/>
      </w:pPr>
      <w:r w:rsidRPr="00BB2DE3">
        <w:t>Používateľ sa môže zo zobrazovacieho režimu prepnúť do aktívneho režimu klikn</w:t>
      </w:r>
      <w:r w:rsidR="00350DF7">
        <w:t>utím</w:t>
      </w:r>
      <w:r w:rsidRPr="00BB2DE3">
        <w:t xml:space="preserve"> na funkčné tlačidlo </w:t>
      </w:r>
      <w:r w:rsidRPr="00BB2DE3">
        <w:rPr>
          <w:b/>
        </w:rPr>
        <w:t>„Nová správa“</w:t>
      </w:r>
      <w:r w:rsidR="00350DF7">
        <w:rPr>
          <w:b/>
        </w:rPr>
        <w:t xml:space="preserve"> </w:t>
      </w:r>
      <w:r w:rsidR="00350DF7">
        <w:t>v</w:t>
      </w:r>
      <w:r w:rsidR="00AB1D9B">
        <w:t> </w:t>
      </w:r>
      <w:r w:rsidR="00350DF7">
        <w:t>ľubovoľnej</w:t>
      </w:r>
      <w:r w:rsidR="00AB1D9B">
        <w:t xml:space="preserve"> z dvoch</w:t>
      </w:r>
      <w:r w:rsidR="00350DF7">
        <w:t xml:space="preserve"> zálož</w:t>
      </w:r>
      <w:r w:rsidR="00AB1D9B">
        <w:t>ie</w:t>
      </w:r>
      <w:r w:rsidR="00350DF7">
        <w:t>k</w:t>
      </w:r>
      <w:r w:rsidR="00350DF7" w:rsidRPr="00BB2DE3">
        <w:t>:</w:t>
      </w:r>
    </w:p>
    <w:p w14:paraId="3D57A78C" w14:textId="135CEC8F" w:rsidR="00B27B31" w:rsidRPr="00BB2DE3" w:rsidRDefault="00350DF7" w:rsidP="00B27B31">
      <w:pPr>
        <w:keepNext/>
        <w:jc w:val="both"/>
      </w:pPr>
      <w:r>
        <w:rPr>
          <w:noProof/>
        </w:rPr>
        <w:drawing>
          <wp:inline distT="0" distB="0" distL="0" distR="0" wp14:anchorId="2819ED50" wp14:editId="05B1DFB9">
            <wp:extent cx="5759450" cy="2324100"/>
            <wp:effectExtent l="0" t="0" r="0" b="0"/>
            <wp:docPr id="2015673584" name="Obrázok 11" descr="Obrázok, na ktorom je text, snímka obrazovky, softvér,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673584" name="Obrázok 11" descr="Obrázok, na ktorom je text, snímka obrazovky, softvér, písmo&#10;&#10;Automaticky generovaný popis"/>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5759450" cy="2324100"/>
                    </a:xfrm>
                    <a:prstGeom prst="rect">
                      <a:avLst/>
                    </a:prstGeom>
                    <a:noFill/>
                    <a:ln>
                      <a:noFill/>
                    </a:ln>
                  </pic:spPr>
                </pic:pic>
              </a:graphicData>
            </a:graphic>
          </wp:inline>
        </w:drawing>
      </w:r>
    </w:p>
    <w:p w14:paraId="66C36E2A" w14:textId="1BA68E1C"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4.1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9</w:t>
      </w:r>
      <w:r w:rsidR="002052FF">
        <w:rPr>
          <w:noProof/>
        </w:rPr>
        <w:fldChar w:fldCharType="end"/>
      </w:r>
      <w:r w:rsidRPr="00BB2DE3">
        <w:rPr>
          <w:noProof/>
        </w:rPr>
        <w:t xml:space="preserve"> Funkčné tlačidlo - nová správa</w:t>
      </w:r>
    </w:p>
    <w:p w14:paraId="726625F5" w14:textId="77777777" w:rsidR="00B27B31" w:rsidRPr="00BB2DE3" w:rsidRDefault="00B27B31" w:rsidP="00B27B31">
      <w:pPr>
        <w:pStyle w:val="ListParagraph"/>
        <w:autoSpaceDE w:val="0"/>
        <w:autoSpaceDN w:val="0"/>
        <w:adjustRightInd w:val="0"/>
        <w:spacing w:line="240" w:lineRule="auto"/>
        <w:jc w:val="both"/>
        <w:rPr>
          <w:rFonts w:cs="Arial"/>
          <w:sz w:val="20"/>
          <w:szCs w:val="20"/>
        </w:rPr>
      </w:pPr>
    </w:p>
    <w:p w14:paraId="53CB2D00" w14:textId="77777777" w:rsidR="00B27B31" w:rsidRPr="00BB2DE3" w:rsidRDefault="00B27B31" w:rsidP="00B27B31">
      <w:pPr>
        <w:pStyle w:val="ListParagraph"/>
        <w:widowControl w:val="0"/>
        <w:numPr>
          <w:ilvl w:val="0"/>
          <w:numId w:val="22"/>
        </w:numPr>
        <w:spacing w:after="120"/>
        <w:jc w:val="both"/>
        <w:rPr>
          <w:rFonts w:cs="Arial"/>
        </w:rPr>
      </w:pPr>
      <w:r w:rsidRPr="00BB2DE3">
        <w:rPr>
          <w:rFonts w:cs="Arial"/>
        </w:rPr>
        <w:t xml:space="preserve">Používateľ kliknutím pravým tlačidlom myši do prehľadu správ zobrazí kontextové menu a klikne na voľbu </w:t>
      </w:r>
      <w:r w:rsidRPr="00BB2DE3">
        <w:rPr>
          <w:rFonts w:cs="Arial"/>
          <w:b/>
        </w:rPr>
        <w:t>„Nová správa“</w:t>
      </w:r>
      <w:r w:rsidRPr="00BB2DE3">
        <w:rPr>
          <w:rFonts w:cs="Arial"/>
        </w:rPr>
        <w:t>:</w:t>
      </w:r>
    </w:p>
    <w:p w14:paraId="348A42BA" w14:textId="6EEBE61D" w:rsidR="00B27B31" w:rsidRPr="00BB2DE3" w:rsidRDefault="00350DF7" w:rsidP="00B27B31">
      <w:pPr>
        <w:keepNext/>
        <w:jc w:val="both"/>
      </w:pPr>
      <w:r>
        <w:rPr>
          <w:noProof/>
        </w:rPr>
        <w:lastRenderedPageBreak/>
        <w:drawing>
          <wp:inline distT="0" distB="0" distL="0" distR="0" wp14:anchorId="742B579C" wp14:editId="3DCCF4E8">
            <wp:extent cx="5753100" cy="2336800"/>
            <wp:effectExtent l="0" t="0" r="0" b="6350"/>
            <wp:docPr id="1095000546" name="Obrázok 12"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000546" name="Obrázok 12" descr="Obrázok, na ktorom je text, snímka obrazovky, softvér, webová stránka&#10;&#10;Automaticky generovaný popis"/>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5753100" cy="2336800"/>
                    </a:xfrm>
                    <a:prstGeom prst="rect">
                      <a:avLst/>
                    </a:prstGeom>
                    <a:noFill/>
                    <a:ln>
                      <a:noFill/>
                    </a:ln>
                  </pic:spPr>
                </pic:pic>
              </a:graphicData>
            </a:graphic>
          </wp:inline>
        </w:drawing>
      </w:r>
    </w:p>
    <w:p w14:paraId="372E985C" w14:textId="11FBAC4C"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4.1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10</w:t>
      </w:r>
      <w:r w:rsidR="002052FF">
        <w:rPr>
          <w:noProof/>
        </w:rPr>
        <w:fldChar w:fldCharType="end"/>
      </w:r>
      <w:r w:rsidRPr="00BB2DE3">
        <w:rPr>
          <w:noProof/>
        </w:rPr>
        <w:t xml:space="preserve"> Kontextové menu – Nová správa</w:t>
      </w:r>
    </w:p>
    <w:p w14:paraId="1197E382" w14:textId="77777777" w:rsidR="00B27B31" w:rsidRPr="00BB2DE3" w:rsidRDefault="00B27B31" w:rsidP="00B27B31">
      <w:pPr>
        <w:jc w:val="both"/>
      </w:pPr>
    </w:p>
    <w:p w14:paraId="0AFF9CCA" w14:textId="77777777" w:rsidR="00B27B31" w:rsidRPr="00BB2DE3" w:rsidRDefault="00B27B31" w:rsidP="00B27B31">
      <w:pPr>
        <w:jc w:val="both"/>
      </w:pPr>
      <w:r w:rsidRPr="00BB2DE3">
        <w:t xml:space="preserve">Potvrdením funkčného tlačidla </w:t>
      </w:r>
      <w:r w:rsidRPr="00BB2DE3">
        <w:rPr>
          <w:b/>
        </w:rPr>
        <w:t xml:space="preserve">„Poslať novú správu“, „Nová správa“ </w:t>
      </w:r>
      <w:r w:rsidRPr="00BB2DE3">
        <w:t>alebo voľbou kontextového menu</w:t>
      </w:r>
      <w:r w:rsidRPr="00BB2DE3">
        <w:rPr>
          <w:b/>
        </w:rPr>
        <w:t xml:space="preserve"> „Nová správa“ </w:t>
      </w:r>
      <w:r w:rsidRPr="00BB2DE3">
        <w:t xml:space="preserve">sa zobrazí okno </w:t>
      </w:r>
      <w:r w:rsidRPr="00BB2DE3">
        <w:rPr>
          <w:b/>
        </w:rPr>
        <w:t xml:space="preserve">„Správy“ </w:t>
      </w:r>
      <w:r w:rsidRPr="00BB2DE3">
        <w:t>v aktívnom režime:</w:t>
      </w:r>
    </w:p>
    <w:p w14:paraId="0B2EAB75" w14:textId="6AE7E144" w:rsidR="00B27B31" w:rsidRPr="00BB2DE3" w:rsidRDefault="00350DF7" w:rsidP="00B27B31">
      <w:pPr>
        <w:keepNext/>
        <w:jc w:val="both"/>
      </w:pPr>
      <w:r>
        <w:rPr>
          <w:noProof/>
        </w:rPr>
        <w:drawing>
          <wp:inline distT="0" distB="0" distL="0" distR="0" wp14:anchorId="067645F0" wp14:editId="0265BCCB">
            <wp:extent cx="5753100" cy="2914650"/>
            <wp:effectExtent l="0" t="0" r="0" b="0"/>
            <wp:docPr id="343356097" name="Obrázok 13" descr="Obrázok, na ktorom je text, snímka obrazovky, softvér, čís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356097" name="Obrázok 13" descr="Obrázok, na ktorom je text, snímka obrazovky, softvér, číslo&#10;&#10;Automaticky generovaný popis"/>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5753100" cy="2914650"/>
                    </a:xfrm>
                    <a:prstGeom prst="rect">
                      <a:avLst/>
                    </a:prstGeom>
                    <a:noFill/>
                    <a:ln>
                      <a:noFill/>
                    </a:ln>
                  </pic:spPr>
                </pic:pic>
              </a:graphicData>
            </a:graphic>
          </wp:inline>
        </w:drawing>
      </w:r>
    </w:p>
    <w:p w14:paraId="18745237" w14:textId="1A67EDCF"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4.1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11</w:t>
      </w:r>
      <w:r w:rsidR="002052FF">
        <w:rPr>
          <w:noProof/>
        </w:rPr>
        <w:fldChar w:fldCharType="end"/>
      </w:r>
      <w:r w:rsidRPr="00BB2DE3">
        <w:rPr>
          <w:noProof/>
        </w:rPr>
        <w:t xml:space="preserve"> Aktívny režim správ</w:t>
      </w:r>
    </w:p>
    <w:p w14:paraId="4182CFFD" w14:textId="77777777" w:rsidR="00B27B31" w:rsidRPr="00BB2DE3" w:rsidRDefault="00B27B31" w:rsidP="00B27B31">
      <w:pPr>
        <w:jc w:val="both"/>
        <w:rPr>
          <w:b/>
        </w:rPr>
      </w:pPr>
    </w:p>
    <w:p w14:paraId="5271E5BD" w14:textId="77777777" w:rsidR="00B27B31" w:rsidRPr="00BB2DE3" w:rsidRDefault="00B27B31" w:rsidP="00B27B31">
      <w:pPr>
        <w:jc w:val="both"/>
        <w:rPr>
          <w:b/>
        </w:rPr>
      </w:pPr>
    </w:p>
    <w:p w14:paraId="768772C7" w14:textId="77777777" w:rsidR="00B27B31" w:rsidRPr="00BB2DE3" w:rsidRDefault="00B27B31" w:rsidP="00B27B31">
      <w:pPr>
        <w:jc w:val="both"/>
        <w:rPr>
          <w:b/>
        </w:rPr>
      </w:pPr>
      <w:r w:rsidRPr="00BB2DE3">
        <w:rPr>
          <w:b/>
        </w:rPr>
        <w:t>Okno „Správy“ v aktívnom režime obsahuje:</w:t>
      </w:r>
    </w:p>
    <w:p w14:paraId="454B2471" w14:textId="77777777" w:rsidR="00B27B31" w:rsidRPr="00BB2DE3" w:rsidRDefault="00B27B31" w:rsidP="00B27B31">
      <w:pPr>
        <w:pStyle w:val="ListParagraph"/>
        <w:numPr>
          <w:ilvl w:val="0"/>
          <w:numId w:val="3"/>
        </w:numPr>
        <w:jc w:val="both"/>
      </w:pPr>
      <w:r w:rsidRPr="00BB2DE3">
        <w:t xml:space="preserve">záložky </w:t>
      </w:r>
      <w:r w:rsidRPr="00BB2DE3">
        <w:rPr>
          <w:b/>
        </w:rPr>
        <w:t>„Prijaté“</w:t>
      </w:r>
      <w:r w:rsidRPr="00BB2DE3">
        <w:t xml:space="preserve"> a </w:t>
      </w:r>
      <w:r w:rsidRPr="00BB2DE3">
        <w:rPr>
          <w:b/>
        </w:rPr>
        <w:t xml:space="preserve">„Odoslané“ </w:t>
      </w:r>
      <w:r w:rsidRPr="00BB2DE3">
        <w:t>– kde sa nachádza zoznam prijatých a odoslaných správ,</w:t>
      </w:r>
    </w:p>
    <w:p w14:paraId="6EC1EF78" w14:textId="77777777" w:rsidR="00B27B31" w:rsidRPr="00BB2DE3" w:rsidRDefault="00B27B31" w:rsidP="00B27B31">
      <w:pPr>
        <w:pStyle w:val="ListParagraph"/>
        <w:numPr>
          <w:ilvl w:val="0"/>
          <w:numId w:val="3"/>
        </w:numPr>
        <w:jc w:val="both"/>
      </w:pPr>
      <w:r w:rsidRPr="00BB2DE3">
        <w:t>funkčné tlačidlá pre zadanie príjemcu, nahratie prílohy a odoslanie správy.</w:t>
      </w:r>
    </w:p>
    <w:p w14:paraId="210CC86E" w14:textId="77777777" w:rsidR="00B27B31" w:rsidRPr="00BB2DE3" w:rsidRDefault="00B27B31" w:rsidP="00B27B31">
      <w:pPr>
        <w:jc w:val="both"/>
      </w:pPr>
    </w:p>
    <w:p w14:paraId="0271E4EE" w14:textId="77777777" w:rsidR="00B27B31" w:rsidRPr="00BB2DE3" w:rsidRDefault="00B27B31" w:rsidP="00B27B31">
      <w:pPr>
        <w:jc w:val="both"/>
      </w:pPr>
      <w:r w:rsidRPr="00BB2DE3">
        <w:lastRenderedPageBreak/>
        <w:t xml:space="preserve">V prípade, že používateľ chce poslať správu </w:t>
      </w:r>
      <w:r w:rsidRPr="00BB2DE3">
        <w:rPr>
          <w:rFonts w:cs="Arial"/>
        </w:rPr>
        <w:t>používateľovi</w:t>
      </w:r>
      <w:r>
        <w:rPr>
          <w:rFonts w:cs="Arial"/>
        </w:rPr>
        <w:t xml:space="preserve"> v NBS (interný používateľ)</w:t>
      </w:r>
      <w:r w:rsidRPr="00BB2DE3">
        <w:t xml:space="preserve">, klikne na funkčné tlačidlo </w:t>
      </w:r>
      <w:r w:rsidRPr="00BB2DE3">
        <w:rPr>
          <w:b/>
        </w:rPr>
        <w:t>„Vybrať používateľa</w:t>
      </w:r>
      <w:r>
        <w:rPr>
          <w:b/>
        </w:rPr>
        <w:t xml:space="preserve"> NBS</w:t>
      </w:r>
      <w:r w:rsidRPr="00BB2DE3">
        <w:rPr>
          <w:b/>
        </w:rPr>
        <w:t>“</w:t>
      </w:r>
      <w:r w:rsidRPr="00BB2DE3">
        <w:t>:</w:t>
      </w:r>
    </w:p>
    <w:p w14:paraId="66681E14" w14:textId="5CB9DBEC" w:rsidR="00B27B31" w:rsidRPr="00BB2DE3" w:rsidRDefault="00350DF7" w:rsidP="00B27B31">
      <w:pPr>
        <w:keepNext/>
        <w:jc w:val="both"/>
      </w:pPr>
      <w:r>
        <w:rPr>
          <w:noProof/>
        </w:rPr>
        <w:drawing>
          <wp:inline distT="0" distB="0" distL="0" distR="0" wp14:anchorId="6B4E95C1" wp14:editId="40D3F0C5">
            <wp:extent cx="5753100" cy="1778000"/>
            <wp:effectExtent l="0" t="0" r="0" b="0"/>
            <wp:docPr id="1345351990" name="Obrázok 16" descr="Obrázok, na ktorom je text, rad, písmo, štvorec&#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351990" name="Obrázok 16" descr="Obrázok, na ktorom je text, rad, písmo, štvorec&#10;&#10;Automaticky generovaný popis"/>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5753100" cy="1778000"/>
                    </a:xfrm>
                    <a:prstGeom prst="rect">
                      <a:avLst/>
                    </a:prstGeom>
                    <a:noFill/>
                    <a:ln>
                      <a:noFill/>
                    </a:ln>
                  </pic:spPr>
                </pic:pic>
              </a:graphicData>
            </a:graphic>
          </wp:inline>
        </w:drawing>
      </w:r>
    </w:p>
    <w:p w14:paraId="4356D822" w14:textId="7966D1DA"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4.1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12</w:t>
      </w:r>
      <w:r w:rsidR="002052FF">
        <w:rPr>
          <w:noProof/>
        </w:rPr>
        <w:fldChar w:fldCharType="end"/>
      </w:r>
      <w:r w:rsidRPr="00BB2DE3">
        <w:rPr>
          <w:noProof/>
        </w:rPr>
        <w:t xml:space="preserve"> Výber používateľa</w:t>
      </w:r>
      <w:r>
        <w:rPr>
          <w:noProof/>
        </w:rPr>
        <w:t xml:space="preserve"> NBS</w:t>
      </w:r>
    </w:p>
    <w:p w14:paraId="75AE6C49" w14:textId="77777777" w:rsidR="00B27B31" w:rsidRPr="00BB2DE3" w:rsidRDefault="00B27B31" w:rsidP="00B27B31">
      <w:pPr>
        <w:jc w:val="both"/>
      </w:pPr>
    </w:p>
    <w:p w14:paraId="3F7D27DA" w14:textId="77777777" w:rsidR="00B27B31" w:rsidRPr="00BB2DE3" w:rsidRDefault="00B27B31" w:rsidP="00B27B31">
      <w:pPr>
        <w:jc w:val="both"/>
        <w:rPr>
          <w:rFonts w:cs="Arial"/>
        </w:rPr>
      </w:pPr>
      <w:r w:rsidRPr="00BB2DE3">
        <w:rPr>
          <w:rFonts w:cs="Arial"/>
        </w:rPr>
        <w:t xml:space="preserve">Funkčným tlačidlom </w:t>
      </w:r>
      <w:r w:rsidRPr="00BB2DE3">
        <w:rPr>
          <w:rFonts w:cs="Arial"/>
          <w:b/>
        </w:rPr>
        <w:t>„</w:t>
      </w:r>
      <w:r w:rsidRPr="00BB2DE3">
        <w:rPr>
          <w:b/>
        </w:rPr>
        <w:t>Vybrať používateľa</w:t>
      </w:r>
      <w:r>
        <w:rPr>
          <w:b/>
        </w:rPr>
        <w:t xml:space="preserve"> NBS</w:t>
      </w:r>
      <w:r w:rsidRPr="00BB2DE3">
        <w:rPr>
          <w:rFonts w:cs="Arial"/>
          <w:b/>
        </w:rPr>
        <w:t xml:space="preserve">“ </w:t>
      </w:r>
      <w:r w:rsidRPr="00BB2DE3">
        <w:rPr>
          <w:rFonts w:cs="Arial"/>
        </w:rPr>
        <w:t xml:space="preserve">sa otvorí okno </w:t>
      </w:r>
      <w:r w:rsidRPr="00BB2DE3">
        <w:rPr>
          <w:rFonts w:cs="Arial"/>
          <w:b/>
        </w:rPr>
        <w:t>„Interní používatelia“</w:t>
      </w:r>
      <w:r w:rsidRPr="00BB2DE3">
        <w:rPr>
          <w:rFonts w:cs="Arial"/>
        </w:rPr>
        <w:t>:</w:t>
      </w:r>
    </w:p>
    <w:p w14:paraId="3F6EAF6F" w14:textId="6136CE11" w:rsidR="00B27B31" w:rsidRPr="00BB2DE3" w:rsidRDefault="00350DF7" w:rsidP="00B27B31">
      <w:pPr>
        <w:keepNext/>
        <w:jc w:val="both"/>
      </w:pPr>
      <w:r>
        <w:rPr>
          <w:noProof/>
        </w:rPr>
        <w:drawing>
          <wp:inline distT="0" distB="0" distL="0" distR="0" wp14:anchorId="3677E8E4" wp14:editId="312E488C">
            <wp:extent cx="5759450" cy="2863850"/>
            <wp:effectExtent l="0" t="0" r="0" b="0"/>
            <wp:docPr id="1341494685" name="Obrázok 34" descr="Obrázok, na ktorom je text, snímka obrazovky, softvér, počítačová ikon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494685" name="Obrázok 34" descr="Obrázok, na ktorom je text, snímka obrazovky, softvér, počítačová ikona&#10;&#10;Automaticky generovaný popis"/>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5759450" cy="2863850"/>
                    </a:xfrm>
                    <a:prstGeom prst="rect">
                      <a:avLst/>
                    </a:prstGeom>
                    <a:noFill/>
                    <a:ln>
                      <a:noFill/>
                    </a:ln>
                  </pic:spPr>
                </pic:pic>
              </a:graphicData>
            </a:graphic>
          </wp:inline>
        </w:drawing>
      </w:r>
    </w:p>
    <w:p w14:paraId="144D1BFB" w14:textId="64D695F1"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4.1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13</w:t>
      </w:r>
      <w:r w:rsidR="002052FF">
        <w:rPr>
          <w:noProof/>
        </w:rPr>
        <w:fldChar w:fldCharType="end"/>
      </w:r>
      <w:r w:rsidRPr="00BB2DE3">
        <w:rPr>
          <w:noProof/>
        </w:rPr>
        <w:t xml:space="preserve"> Prehľad interných používateľov</w:t>
      </w:r>
    </w:p>
    <w:p w14:paraId="6D3719D0" w14:textId="77777777" w:rsidR="00B27B31" w:rsidRDefault="00B27B31" w:rsidP="00B27B31">
      <w:pPr>
        <w:jc w:val="both"/>
      </w:pPr>
    </w:p>
    <w:p w14:paraId="6488309B" w14:textId="77777777" w:rsidR="00350DF7" w:rsidRDefault="00350DF7" w:rsidP="00350DF7">
      <w:pPr>
        <w:jc w:val="both"/>
        <w:rPr>
          <w:rFonts w:cs="Arial"/>
        </w:rPr>
      </w:pPr>
      <w:r>
        <w:rPr>
          <w:rFonts w:cs="Arial"/>
        </w:rPr>
        <w:t xml:space="preserve">Pri hornej časti sa zobrazujú filtre: </w:t>
      </w:r>
    </w:p>
    <w:p w14:paraId="57BD9947" w14:textId="77777777" w:rsidR="00350DF7" w:rsidRDefault="00350DF7" w:rsidP="00350DF7">
      <w:pPr>
        <w:pStyle w:val="ListParagraph"/>
        <w:numPr>
          <w:ilvl w:val="0"/>
          <w:numId w:val="3"/>
        </w:numPr>
        <w:jc w:val="both"/>
        <w:rPr>
          <w:rFonts w:cs="Arial"/>
        </w:rPr>
      </w:pPr>
      <w:r w:rsidRPr="00072C06">
        <w:rPr>
          <w:rFonts w:cs="Arial"/>
        </w:rPr>
        <w:t xml:space="preserve">Rola – </w:t>
      </w:r>
      <w:r>
        <w:rPr>
          <w:rFonts w:cs="Arial"/>
        </w:rPr>
        <w:t xml:space="preserve">filtruje </w:t>
      </w:r>
      <w:r w:rsidRPr="00072C06">
        <w:rPr>
          <w:rFonts w:cs="Arial"/>
        </w:rPr>
        <w:t>používate</w:t>
      </w:r>
      <w:r>
        <w:rPr>
          <w:rFonts w:cs="Arial"/>
        </w:rPr>
        <w:t xml:space="preserve">ľov, </w:t>
      </w:r>
      <w:proofErr w:type="spellStart"/>
      <w:r>
        <w:rPr>
          <w:rFonts w:cs="Arial"/>
        </w:rPr>
        <w:t>krorí</w:t>
      </w:r>
      <w:proofErr w:type="spellEnd"/>
      <w:r>
        <w:rPr>
          <w:rFonts w:cs="Arial"/>
        </w:rPr>
        <w:t xml:space="preserve"> majú konkrétnu rolu</w:t>
      </w:r>
    </w:p>
    <w:p w14:paraId="1FAE1302" w14:textId="77777777" w:rsidR="00350DF7" w:rsidRDefault="00350DF7" w:rsidP="00350DF7">
      <w:pPr>
        <w:pStyle w:val="ListParagraph"/>
        <w:numPr>
          <w:ilvl w:val="0"/>
          <w:numId w:val="3"/>
        </w:numPr>
        <w:jc w:val="both"/>
        <w:rPr>
          <w:rFonts w:cs="Arial"/>
        </w:rPr>
      </w:pPr>
      <w:r w:rsidRPr="00072C06">
        <w:rPr>
          <w:rFonts w:cs="Arial"/>
        </w:rPr>
        <w:t>Vzor výkazu – filtruje používateľov, ktorí majú prístupové právo na daný výkaz</w:t>
      </w:r>
    </w:p>
    <w:p w14:paraId="741C01E0" w14:textId="77777777" w:rsidR="00350DF7" w:rsidRDefault="00350DF7" w:rsidP="00350DF7">
      <w:pPr>
        <w:pStyle w:val="ListParagraph"/>
        <w:numPr>
          <w:ilvl w:val="0"/>
          <w:numId w:val="3"/>
        </w:numPr>
        <w:jc w:val="both"/>
        <w:rPr>
          <w:rFonts w:cs="Arial"/>
        </w:rPr>
      </w:pPr>
      <w:r w:rsidRPr="00072C06">
        <w:rPr>
          <w:rFonts w:cs="Arial"/>
        </w:rPr>
        <w:t>štandardné filtre v stĺpcoch tabuľky</w:t>
      </w:r>
      <w:r>
        <w:rPr>
          <w:rFonts w:cs="Arial"/>
        </w:rPr>
        <w:t xml:space="preserve"> – Používateľské meno a Meno a priezvisko</w:t>
      </w:r>
    </w:p>
    <w:p w14:paraId="7180D985" w14:textId="77777777" w:rsidR="00350DF7" w:rsidRPr="00072C06" w:rsidRDefault="00350DF7" w:rsidP="00350DF7">
      <w:pPr>
        <w:jc w:val="both"/>
        <w:rPr>
          <w:rFonts w:cs="Arial"/>
        </w:rPr>
      </w:pPr>
    </w:p>
    <w:p w14:paraId="7725B9ED" w14:textId="77777777" w:rsidR="00350DF7" w:rsidRDefault="00350DF7" w:rsidP="00350DF7">
      <w:pPr>
        <w:jc w:val="both"/>
        <w:rPr>
          <w:rFonts w:cs="Arial"/>
        </w:rPr>
      </w:pPr>
      <w:r>
        <w:rPr>
          <w:rFonts w:cs="Arial"/>
          <w:noProof/>
        </w:rPr>
        <w:lastRenderedPageBreak/>
        <w:drawing>
          <wp:inline distT="0" distB="0" distL="0" distR="0" wp14:anchorId="4B358514" wp14:editId="5F3F3E1C">
            <wp:extent cx="3568700" cy="1310228"/>
            <wp:effectExtent l="0" t="0" r="0" b="4445"/>
            <wp:docPr id="1554468435" name="Obrázok 17" descr="Obrázok, na ktorom je text, snímka obrazovky, rad,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468435" name="Obrázok 17" descr="Obrázok, na ktorom je text, snímka obrazovky, rad, písmo&#10;&#10;Automaticky generovaný popis"/>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3576731" cy="1313177"/>
                    </a:xfrm>
                    <a:prstGeom prst="rect">
                      <a:avLst/>
                    </a:prstGeom>
                    <a:noFill/>
                    <a:ln>
                      <a:noFill/>
                    </a:ln>
                  </pic:spPr>
                </pic:pic>
              </a:graphicData>
            </a:graphic>
          </wp:inline>
        </w:drawing>
      </w:r>
    </w:p>
    <w:p w14:paraId="7D5AA79D" w14:textId="77777777" w:rsidR="00350DF7" w:rsidRPr="00BB2DE3" w:rsidRDefault="00350DF7" w:rsidP="00350DF7">
      <w:pPr>
        <w:pStyle w:val="Caption"/>
        <w:jc w:val="both"/>
      </w:pPr>
      <w:r w:rsidRPr="00BB2DE3">
        <w:t xml:space="preserve">Obr. </w:t>
      </w:r>
      <w:r>
        <w:rPr>
          <w:noProof/>
        </w:rPr>
        <w:fldChar w:fldCharType="begin"/>
      </w:r>
      <w:r>
        <w:rPr>
          <w:noProof/>
        </w:rPr>
        <w:instrText xml:space="preserve"> STYLEREF 2 \s </w:instrText>
      </w:r>
      <w:r>
        <w:rPr>
          <w:noProof/>
        </w:rPr>
        <w:fldChar w:fldCharType="separate"/>
      </w:r>
      <w:r>
        <w:rPr>
          <w:noProof/>
        </w:rPr>
        <w:t>4.1</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13</w:t>
      </w:r>
      <w:r>
        <w:rPr>
          <w:noProof/>
        </w:rPr>
        <w:fldChar w:fldCharType="end"/>
      </w:r>
      <w:r w:rsidRPr="00BB2DE3">
        <w:rPr>
          <w:noProof/>
        </w:rPr>
        <w:t xml:space="preserve"> </w:t>
      </w:r>
      <w:r>
        <w:rPr>
          <w:noProof/>
        </w:rPr>
        <w:t xml:space="preserve">Filtre </w:t>
      </w:r>
      <w:r w:rsidRPr="00BB2DE3">
        <w:rPr>
          <w:noProof/>
        </w:rPr>
        <w:t>interných používateľov</w:t>
      </w:r>
    </w:p>
    <w:p w14:paraId="19DD2F3E" w14:textId="77777777" w:rsidR="00350DF7" w:rsidRDefault="00350DF7" w:rsidP="00350DF7">
      <w:pPr>
        <w:jc w:val="both"/>
        <w:rPr>
          <w:rFonts w:cs="Arial"/>
        </w:rPr>
      </w:pPr>
    </w:p>
    <w:p w14:paraId="556A2514" w14:textId="77777777" w:rsidR="00350DF7" w:rsidRDefault="00350DF7" w:rsidP="00350DF7">
      <w:pPr>
        <w:jc w:val="both"/>
        <w:rPr>
          <w:rFonts w:cs="Arial"/>
        </w:rPr>
      </w:pPr>
      <w:r>
        <w:t>Výsledkom filtrovania bude prienik jednotlivých filtrov.</w:t>
      </w:r>
      <w:r>
        <w:rPr>
          <w:rFonts w:cs="Arial"/>
        </w:rPr>
        <w:t xml:space="preserve"> V každom filtri sa dá zvoliť najviac 1 možnosť:</w:t>
      </w:r>
    </w:p>
    <w:p w14:paraId="641D5C03" w14:textId="77777777" w:rsidR="00350DF7" w:rsidRDefault="00350DF7" w:rsidP="00350DF7">
      <w:pPr>
        <w:jc w:val="both"/>
        <w:rPr>
          <w:rFonts w:cs="Arial"/>
        </w:rPr>
      </w:pPr>
      <w:r w:rsidRPr="00250295">
        <w:rPr>
          <w:rFonts w:cs="Arial"/>
          <w:noProof/>
        </w:rPr>
        <w:drawing>
          <wp:inline distT="0" distB="0" distL="0" distR="0" wp14:anchorId="183E9CF4" wp14:editId="3517FBE2">
            <wp:extent cx="3257550" cy="1745475"/>
            <wp:effectExtent l="0" t="0" r="0" b="7620"/>
            <wp:docPr id="364694921" name="Obrázok 1" descr="Obrázok, na ktorom je text, snímka obrazovky, softvér, čís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694921" name="Obrázok 1" descr="Obrázok, na ktorom je text, snímka obrazovky, softvér, číslo&#10;&#10;Automaticky generovaný popis"/>
                    <pic:cNvPicPr/>
                  </pic:nvPicPr>
                  <pic:blipFill>
                    <a:blip r:embed="rId330"/>
                    <a:stretch>
                      <a:fillRect/>
                    </a:stretch>
                  </pic:blipFill>
                  <pic:spPr>
                    <a:xfrm>
                      <a:off x="0" y="0"/>
                      <a:ext cx="3263121" cy="1748460"/>
                    </a:xfrm>
                    <a:prstGeom prst="rect">
                      <a:avLst/>
                    </a:prstGeom>
                  </pic:spPr>
                </pic:pic>
              </a:graphicData>
            </a:graphic>
          </wp:inline>
        </w:drawing>
      </w:r>
    </w:p>
    <w:p w14:paraId="555FC092" w14:textId="77777777" w:rsidR="00350DF7" w:rsidRPr="00BB2DE3" w:rsidRDefault="00350DF7" w:rsidP="00350DF7">
      <w:pPr>
        <w:pStyle w:val="Caption"/>
        <w:jc w:val="both"/>
      </w:pPr>
      <w:r w:rsidRPr="00BB2DE3">
        <w:t xml:space="preserve">Obr. </w:t>
      </w:r>
      <w:r>
        <w:rPr>
          <w:noProof/>
        </w:rPr>
        <w:fldChar w:fldCharType="begin"/>
      </w:r>
      <w:r>
        <w:rPr>
          <w:noProof/>
        </w:rPr>
        <w:instrText xml:space="preserve"> STYLEREF 2 \s </w:instrText>
      </w:r>
      <w:r>
        <w:rPr>
          <w:noProof/>
        </w:rPr>
        <w:fldChar w:fldCharType="separate"/>
      </w:r>
      <w:r>
        <w:rPr>
          <w:noProof/>
        </w:rPr>
        <w:t>4.1</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13</w:t>
      </w:r>
      <w:r>
        <w:rPr>
          <w:noProof/>
        </w:rPr>
        <w:fldChar w:fldCharType="end"/>
      </w:r>
      <w:r w:rsidRPr="00BB2DE3">
        <w:rPr>
          <w:noProof/>
        </w:rPr>
        <w:t xml:space="preserve"> </w:t>
      </w:r>
      <w:r>
        <w:rPr>
          <w:noProof/>
        </w:rPr>
        <w:t>Výsledok filtrovania</w:t>
      </w:r>
    </w:p>
    <w:p w14:paraId="556B86F1" w14:textId="77777777" w:rsidR="00350DF7" w:rsidRDefault="00350DF7" w:rsidP="00350DF7">
      <w:pPr>
        <w:jc w:val="both"/>
      </w:pPr>
    </w:p>
    <w:p w14:paraId="1924A697" w14:textId="77777777" w:rsidR="00350DF7" w:rsidRDefault="00350DF7" w:rsidP="00350DF7">
      <w:pPr>
        <w:jc w:val="both"/>
      </w:pPr>
      <w:r>
        <w:t>Na vymazanie filtrov slúži:</w:t>
      </w:r>
    </w:p>
    <w:p w14:paraId="2E17BCEF" w14:textId="6B8A14DA" w:rsidR="00350DF7" w:rsidRDefault="00350DF7" w:rsidP="00350DF7">
      <w:pPr>
        <w:pStyle w:val="ListParagraph"/>
        <w:numPr>
          <w:ilvl w:val="0"/>
          <w:numId w:val="3"/>
        </w:numPr>
        <w:jc w:val="both"/>
      </w:pPr>
      <w:r>
        <w:t>tlačidlo „Vyčistiť filter“ – zruší štandardné filtre v stĺpcoch</w:t>
      </w:r>
    </w:p>
    <w:p w14:paraId="5FB7DAA3" w14:textId="77777777" w:rsidR="00350DF7" w:rsidRDefault="00350DF7" w:rsidP="00350DF7">
      <w:pPr>
        <w:pStyle w:val="ListParagraph"/>
        <w:numPr>
          <w:ilvl w:val="0"/>
          <w:numId w:val="3"/>
        </w:numPr>
        <w:jc w:val="both"/>
      </w:pPr>
      <w:r>
        <w:t>tlačidlo „X“ – zruší filtrovanie podľa Vzoru výkazu</w:t>
      </w:r>
    </w:p>
    <w:p w14:paraId="2B4B99CD" w14:textId="77777777" w:rsidR="00350DF7" w:rsidRDefault="00350DF7" w:rsidP="00350DF7">
      <w:pPr>
        <w:pStyle w:val="ListParagraph"/>
        <w:numPr>
          <w:ilvl w:val="0"/>
          <w:numId w:val="3"/>
        </w:numPr>
        <w:jc w:val="both"/>
      </w:pPr>
      <w:r>
        <w:t xml:space="preserve">zvolenie prázdnej hodnoty </w:t>
      </w:r>
      <w:r>
        <w:rPr>
          <w:noProof/>
        </w:rPr>
        <w:drawing>
          <wp:inline distT="0" distB="0" distL="0" distR="0" wp14:anchorId="7426CC43" wp14:editId="0F772B44">
            <wp:extent cx="1117600" cy="333957"/>
            <wp:effectExtent l="0" t="0" r="6350" b="9525"/>
            <wp:docPr id="970785641" name="Obrázok 37" descr="Obrázok, na ktorom je text, snímka obrazovky, písmo, rad&#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785641" name="Obrázok 37" descr="Obrázok, na ktorom je text, snímka obrazovky, písmo, rad&#10;&#10;Automaticky generovaný popis"/>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135656" cy="339352"/>
                    </a:xfrm>
                    <a:prstGeom prst="rect">
                      <a:avLst/>
                    </a:prstGeom>
                    <a:noFill/>
                    <a:ln>
                      <a:noFill/>
                    </a:ln>
                  </pic:spPr>
                </pic:pic>
              </a:graphicData>
            </a:graphic>
          </wp:inline>
        </w:drawing>
      </w:r>
      <w:r>
        <w:t xml:space="preserve"> – zruší filtrovanie podľa Role </w:t>
      </w:r>
    </w:p>
    <w:p w14:paraId="0E58073F" w14:textId="77777777" w:rsidR="00350DF7" w:rsidRDefault="00350DF7" w:rsidP="00350DF7">
      <w:pPr>
        <w:jc w:val="both"/>
      </w:pPr>
    </w:p>
    <w:p w14:paraId="621AB116" w14:textId="77777777" w:rsidR="00350DF7" w:rsidRDefault="00350DF7" w:rsidP="00350DF7">
      <w:pPr>
        <w:jc w:val="both"/>
      </w:pPr>
      <w:r>
        <w:rPr>
          <w:noProof/>
        </w:rPr>
        <w:lastRenderedPageBreak/>
        <w:drawing>
          <wp:inline distT="0" distB="0" distL="0" distR="0" wp14:anchorId="69C38C2B" wp14:editId="0DE53DDE">
            <wp:extent cx="5759450" cy="2863850"/>
            <wp:effectExtent l="0" t="0" r="0" b="0"/>
            <wp:docPr id="855221781" name="Obrázok 34" descr="Obrázok, na ktorom je text, snímka obrazovky, softvér, počítačová ikon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221781" name="Obrázok 34" descr="Obrázok, na ktorom je text, snímka obrazovky, softvér, počítačová ikona&#10;&#10;Automaticky generovaný popis"/>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5759450" cy="2863850"/>
                    </a:xfrm>
                    <a:prstGeom prst="rect">
                      <a:avLst/>
                    </a:prstGeom>
                    <a:noFill/>
                    <a:ln>
                      <a:noFill/>
                    </a:ln>
                  </pic:spPr>
                </pic:pic>
              </a:graphicData>
            </a:graphic>
          </wp:inline>
        </w:drawing>
      </w:r>
    </w:p>
    <w:p w14:paraId="3508717C" w14:textId="77777777" w:rsidR="00350DF7" w:rsidRPr="00BB2DE3" w:rsidRDefault="00350DF7" w:rsidP="00350DF7">
      <w:pPr>
        <w:pStyle w:val="Caption"/>
        <w:jc w:val="both"/>
      </w:pPr>
      <w:r w:rsidRPr="00BB2DE3">
        <w:t xml:space="preserve">Obr. </w:t>
      </w:r>
      <w:r>
        <w:rPr>
          <w:noProof/>
        </w:rPr>
        <w:fldChar w:fldCharType="begin"/>
      </w:r>
      <w:r>
        <w:rPr>
          <w:noProof/>
        </w:rPr>
        <w:instrText xml:space="preserve"> STYLEREF 2 \s </w:instrText>
      </w:r>
      <w:r>
        <w:rPr>
          <w:noProof/>
        </w:rPr>
        <w:fldChar w:fldCharType="separate"/>
      </w:r>
      <w:r>
        <w:rPr>
          <w:noProof/>
        </w:rPr>
        <w:t>4.1</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13</w:t>
      </w:r>
      <w:r>
        <w:rPr>
          <w:noProof/>
        </w:rPr>
        <w:fldChar w:fldCharType="end"/>
      </w:r>
      <w:r w:rsidRPr="00BB2DE3">
        <w:rPr>
          <w:noProof/>
        </w:rPr>
        <w:t xml:space="preserve"> Prehľad interných používateľov</w:t>
      </w:r>
      <w:r>
        <w:rPr>
          <w:noProof/>
        </w:rPr>
        <w:t xml:space="preserve"> po zrušení filtrov</w:t>
      </w:r>
    </w:p>
    <w:p w14:paraId="591A5E89" w14:textId="77777777" w:rsidR="00350DF7" w:rsidRPr="00BB2DE3" w:rsidRDefault="00350DF7" w:rsidP="00B27B31">
      <w:pPr>
        <w:jc w:val="both"/>
      </w:pPr>
    </w:p>
    <w:p w14:paraId="75E63227" w14:textId="349F5A5C" w:rsidR="00B27B31" w:rsidRDefault="00B27B31" w:rsidP="00B27B31">
      <w:pPr>
        <w:jc w:val="both"/>
        <w:rPr>
          <w:rFonts w:cs="Arial"/>
        </w:rPr>
      </w:pPr>
      <w:r w:rsidRPr="00BB2DE3">
        <w:rPr>
          <w:rFonts w:cs="Arial"/>
        </w:rPr>
        <w:t xml:space="preserve">V ľavej strane okna používateľ vyhľadá interných používateľov, označí </w:t>
      </w:r>
      <w:r w:rsidR="00350DF7">
        <w:rPr>
          <w:rFonts w:cs="Arial"/>
        </w:rPr>
        <w:t xml:space="preserve">jedného alebo viacerých </w:t>
      </w:r>
      <w:r w:rsidRPr="00BB2DE3">
        <w:rPr>
          <w:rFonts w:cs="Arial"/>
        </w:rPr>
        <w:t xml:space="preserve">a šípkou </w:t>
      </w:r>
      <w:r w:rsidRPr="00BB2DE3">
        <w:rPr>
          <w:rFonts w:cs="Arial"/>
          <w:b/>
        </w:rPr>
        <w:t>„Priradiť“</w:t>
      </w:r>
      <w:r w:rsidRPr="00BB2DE3">
        <w:rPr>
          <w:rFonts w:cs="Arial"/>
        </w:rPr>
        <w:t xml:space="preserve"> </w:t>
      </w:r>
      <w:r w:rsidR="00350DF7">
        <w:rPr>
          <w:rFonts w:cs="Arial"/>
          <w:b/>
          <w:noProof/>
        </w:rPr>
        <w:drawing>
          <wp:inline distT="0" distB="0" distL="0" distR="0" wp14:anchorId="064B520D" wp14:editId="1297681C">
            <wp:extent cx="247650" cy="228600"/>
            <wp:effectExtent l="0" t="0" r="0" b="0"/>
            <wp:docPr id="1632319107"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249976" cy="230747"/>
                    </a:xfrm>
                    <a:prstGeom prst="rect">
                      <a:avLst/>
                    </a:prstGeom>
                    <a:noFill/>
                    <a:ln>
                      <a:noFill/>
                    </a:ln>
                  </pic:spPr>
                </pic:pic>
              </a:graphicData>
            </a:graphic>
          </wp:inline>
        </w:drawing>
      </w:r>
      <w:r w:rsidRPr="00BB2DE3">
        <w:rPr>
          <w:rFonts w:cs="Arial"/>
        </w:rPr>
        <w:t>ich priradí do zoznamu príjemcov.</w:t>
      </w:r>
    </w:p>
    <w:p w14:paraId="1AA3B76B" w14:textId="77777777" w:rsidR="00633CD6" w:rsidRDefault="00633CD6" w:rsidP="00633CD6">
      <w:pPr>
        <w:jc w:val="both"/>
        <w:rPr>
          <w:rFonts w:cs="Arial"/>
        </w:rPr>
      </w:pPr>
      <w:r>
        <w:rPr>
          <w:rFonts w:cs="Arial"/>
          <w:noProof/>
        </w:rPr>
        <w:drawing>
          <wp:inline distT="0" distB="0" distL="0" distR="0" wp14:anchorId="0E4572E6" wp14:editId="19559615">
            <wp:extent cx="5753100" cy="2870200"/>
            <wp:effectExtent l="0" t="0" r="0" b="6350"/>
            <wp:docPr id="339443071" name="Obrázok 35" descr="Obrázok, na ktorom je text, snímka obrazovky, softvér, displej&#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443071" name="Obrázok 35" descr="Obrázok, na ktorom je text, snímka obrazovky, softvér, displej&#10;&#10;Automaticky generovaný popis"/>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5753100" cy="2870200"/>
                    </a:xfrm>
                    <a:prstGeom prst="rect">
                      <a:avLst/>
                    </a:prstGeom>
                    <a:noFill/>
                    <a:ln>
                      <a:noFill/>
                    </a:ln>
                  </pic:spPr>
                </pic:pic>
              </a:graphicData>
            </a:graphic>
          </wp:inline>
        </w:drawing>
      </w:r>
    </w:p>
    <w:p w14:paraId="15C05339" w14:textId="77777777" w:rsidR="00633CD6" w:rsidRPr="00BB2DE3" w:rsidRDefault="00633CD6" w:rsidP="00633CD6">
      <w:pPr>
        <w:pStyle w:val="Caption"/>
        <w:jc w:val="both"/>
      </w:pPr>
      <w:r w:rsidRPr="00BB2DE3">
        <w:t xml:space="preserve">Obr. </w:t>
      </w:r>
      <w:r>
        <w:rPr>
          <w:noProof/>
        </w:rPr>
        <w:fldChar w:fldCharType="begin"/>
      </w:r>
      <w:r>
        <w:rPr>
          <w:noProof/>
        </w:rPr>
        <w:instrText xml:space="preserve"> STYLEREF 2 \s </w:instrText>
      </w:r>
      <w:r>
        <w:rPr>
          <w:noProof/>
        </w:rPr>
        <w:fldChar w:fldCharType="separate"/>
      </w:r>
      <w:r>
        <w:rPr>
          <w:noProof/>
        </w:rPr>
        <w:t>4.1</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13</w:t>
      </w:r>
      <w:r>
        <w:rPr>
          <w:noProof/>
        </w:rPr>
        <w:fldChar w:fldCharType="end"/>
      </w:r>
      <w:r w:rsidRPr="00BB2DE3">
        <w:rPr>
          <w:noProof/>
        </w:rPr>
        <w:t xml:space="preserve"> </w:t>
      </w:r>
      <w:r>
        <w:rPr>
          <w:noProof/>
        </w:rPr>
        <w:t xml:space="preserve">Priradenie </w:t>
      </w:r>
      <w:r w:rsidRPr="00BB2DE3">
        <w:rPr>
          <w:noProof/>
        </w:rPr>
        <w:t>interných používateľov</w:t>
      </w:r>
    </w:p>
    <w:p w14:paraId="46D63996" w14:textId="77777777" w:rsidR="00633CD6" w:rsidRPr="00BB2DE3" w:rsidRDefault="00633CD6" w:rsidP="00B27B31">
      <w:pPr>
        <w:jc w:val="both"/>
        <w:rPr>
          <w:rFonts w:cs="Arial"/>
        </w:rPr>
      </w:pPr>
    </w:p>
    <w:p w14:paraId="1B1EEA19" w14:textId="77777777" w:rsidR="00B27B31" w:rsidRPr="00BB2DE3" w:rsidRDefault="00B27B31" w:rsidP="00B27B31">
      <w:pPr>
        <w:jc w:val="both"/>
        <w:rPr>
          <w:rFonts w:cs="Arial"/>
        </w:rPr>
      </w:pPr>
      <w:r w:rsidRPr="00BB2DE3">
        <w:rPr>
          <w:rFonts w:cs="Arial"/>
        </w:rPr>
        <w:t xml:space="preserve">Vybraných príjemcov potvrdí funkčným tlačidlom </w:t>
      </w:r>
      <w:r w:rsidRPr="00BB2DE3">
        <w:rPr>
          <w:rFonts w:cs="Arial"/>
          <w:b/>
        </w:rPr>
        <w:t>„Vybrať“</w:t>
      </w:r>
      <w:r w:rsidRPr="00BB2DE3">
        <w:rPr>
          <w:rFonts w:cs="Arial"/>
        </w:rPr>
        <w:t xml:space="preserve"> a okno </w:t>
      </w:r>
      <w:r w:rsidRPr="00BB2DE3">
        <w:rPr>
          <w:rFonts w:cs="Arial"/>
          <w:b/>
        </w:rPr>
        <w:t>„Interní používatelia“</w:t>
      </w:r>
      <w:r w:rsidRPr="00BB2DE3">
        <w:rPr>
          <w:rFonts w:cs="Arial"/>
        </w:rPr>
        <w:t xml:space="preserve"> sa zatvorí. </w:t>
      </w:r>
      <w:r w:rsidRPr="00BB2DE3">
        <w:t>Vybraní používatelia sa zobrazia v prehľade príjemcov:</w:t>
      </w:r>
    </w:p>
    <w:p w14:paraId="0C07722A" w14:textId="605A48BF" w:rsidR="00B27B31" w:rsidRPr="00BB2DE3" w:rsidRDefault="00633CD6" w:rsidP="00B27B31">
      <w:pPr>
        <w:keepNext/>
        <w:jc w:val="both"/>
      </w:pPr>
      <w:r>
        <w:rPr>
          <w:noProof/>
        </w:rPr>
        <w:lastRenderedPageBreak/>
        <w:drawing>
          <wp:inline distT="0" distB="0" distL="0" distR="0" wp14:anchorId="187F826C" wp14:editId="6EBB2B18">
            <wp:extent cx="4737100" cy="1389271"/>
            <wp:effectExtent l="0" t="0" r="6350" b="1905"/>
            <wp:docPr id="262985025" name="Obrázok 22" descr="Obrázok, na ktorom je text, písmo, snímka obrazovky, rad&#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985025" name="Obrázok 22" descr="Obrázok, na ktorom je text, písmo, snímka obrazovky, rad&#10;&#10;Automaticky generovaný popis"/>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4751761" cy="1393571"/>
                    </a:xfrm>
                    <a:prstGeom prst="rect">
                      <a:avLst/>
                    </a:prstGeom>
                    <a:noFill/>
                    <a:ln>
                      <a:noFill/>
                    </a:ln>
                  </pic:spPr>
                </pic:pic>
              </a:graphicData>
            </a:graphic>
          </wp:inline>
        </w:drawing>
      </w:r>
    </w:p>
    <w:p w14:paraId="14B367C3" w14:textId="3EA7962E" w:rsidR="00B27B31"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4.1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14</w:t>
      </w:r>
      <w:r w:rsidR="002052FF">
        <w:rPr>
          <w:noProof/>
        </w:rPr>
        <w:fldChar w:fldCharType="end"/>
      </w:r>
      <w:r w:rsidRPr="00BB2DE3">
        <w:rPr>
          <w:noProof/>
        </w:rPr>
        <w:t xml:space="preserve"> Príjemcovia správy</w:t>
      </w:r>
    </w:p>
    <w:p w14:paraId="41A067A6" w14:textId="77777777" w:rsidR="00B27B31" w:rsidRDefault="00B27B31" w:rsidP="00B27B31">
      <w:pPr>
        <w:spacing w:after="0" w:line="240" w:lineRule="auto"/>
        <w:rPr>
          <w:rFonts w:eastAsia="Times New Roman"/>
          <w:b/>
          <w:bCs/>
          <w:noProof/>
          <w:sz w:val="20"/>
          <w:szCs w:val="20"/>
        </w:rPr>
      </w:pPr>
      <w:r>
        <w:rPr>
          <w:noProof/>
        </w:rPr>
        <w:br w:type="page"/>
      </w:r>
    </w:p>
    <w:p w14:paraId="41B533E8" w14:textId="77777777" w:rsidR="00B27B31" w:rsidRPr="00BB2DE3" w:rsidRDefault="00B27B31" w:rsidP="00F4555C">
      <w:pPr>
        <w:pStyle w:val="Heading3"/>
        <w:numPr>
          <w:ilvl w:val="2"/>
          <w:numId w:val="1"/>
        </w:numPr>
        <w:jc w:val="both"/>
        <w:rPr>
          <w:rStyle w:val="IntenseEmphasis"/>
          <w:rFonts w:cs="Arial"/>
          <w:b/>
          <w:sz w:val="24"/>
          <w:szCs w:val="24"/>
        </w:rPr>
      </w:pPr>
      <w:bookmarkStart w:id="297" w:name="_Toc395801319"/>
      <w:bookmarkStart w:id="298" w:name="_Toc403676504"/>
      <w:bookmarkStart w:id="299" w:name="_Toc403119103"/>
      <w:bookmarkStart w:id="300" w:name="_Toc404797986"/>
      <w:bookmarkStart w:id="301" w:name="_Toc198725654"/>
      <w:r w:rsidRPr="00BB2DE3">
        <w:rPr>
          <w:rStyle w:val="IntenseEmphasis"/>
          <w:rFonts w:cs="Arial"/>
          <w:sz w:val="24"/>
          <w:szCs w:val="24"/>
        </w:rPr>
        <w:lastRenderedPageBreak/>
        <w:t>Pripojenie súboru k správe</w:t>
      </w:r>
      <w:bookmarkEnd w:id="297"/>
      <w:bookmarkEnd w:id="298"/>
      <w:bookmarkEnd w:id="299"/>
      <w:bookmarkEnd w:id="300"/>
      <w:bookmarkEnd w:id="301"/>
    </w:p>
    <w:p w14:paraId="5F9514A2" w14:textId="77777777" w:rsidR="00B27B31" w:rsidRPr="00BB2DE3" w:rsidRDefault="00B27B31" w:rsidP="00B27B31">
      <w:pPr>
        <w:jc w:val="both"/>
        <w:rPr>
          <w:lang w:eastAsia="en-US"/>
        </w:rPr>
      </w:pPr>
    </w:p>
    <w:p w14:paraId="75458462" w14:textId="77777777" w:rsidR="00B27B31" w:rsidRPr="00BB2DE3" w:rsidRDefault="00B27B31" w:rsidP="00B27B31">
      <w:pPr>
        <w:jc w:val="both"/>
        <w:rPr>
          <w:b/>
          <w:lang w:eastAsia="en-US"/>
        </w:rPr>
      </w:pPr>
      <w:r w:rsidRPr="00BB2DE3">
        <w:rPr>
          <w:lang w:eastAsia="en-US"/>
        </w:rPr>
        <w:t>Používateľ môže pripojiť ku správe súbor prostredníctvom funkčného tlačidla</w:t>
      </w:r>
      <w:r w:rsidRPr="00BB2DE3">
        <w:rPr>
          <w:b/>
          <w:lang w:eastAsia="en-US"/>
        </w:rPr>
        <w:t xml:space="preserve"> „Nahrať prílohu“</w:t>
      </w:r>
      <w:r w:rsidRPr="00BB2DE3">
        <w:rPr>
          <w:lang w:eastAsia="en-US"/>
        </w:rPr>
        <w:t>:</w:t>
      </w:r>
    </w:p>
    <w:p w14:paraId="06F49546" w14:textId="02A5B29D" w:rsidR="00B27B31" w:rsidRPr="00BB2DE3" w:rsidRDefault="00633CD6" w:rsidP="00B27B31">
      <w:pPr>
        <w:keepNext/>
        <w:jc w:val="both"/>
      </w:pPr>
      <w:r>
        <w:rPr>
          <w:noProof/>
        </w:rPr>
        <w:drawing>
          <wp:inline distT="0" distB="0" distL="0" distR="0" wp14:anchorId="3B8FE3D3" wp14:editId="061EB92B">
            <wp:extent cx="4779034" cy="1396300"/>
            <wp:effectExtent l="0" t="0" r="2540" b="0"/>
            <wp:docPr id="1411755125" name="Obrázok 23" descr="Obrázok, na ktorom je text, písmo, číslo, rad&#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55125" name="Obrázok 23" descr="Obrázok, na ktorom je text, písmo, číslo, rad&#10;&#10;Automaticky generovaný popis"/>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4786680" cy="1398534"/>
                    </a:xfrm>
                    <a:prstGeom prst="rect">
                      <a:avLst/>
                    </a:prstGeom>
                    <a:noFill/>
                    <a:ln>
                      <a:noFill/>
                    </a:ln>
                  </pic:spPr>
                </pic:pic>
              </a:graphicData>
            </a:graphic>
          </wp:inline>
        </w:drawing>
      </w:r>
    </w:p>
    <w:p w14:paraId="700F40AB" w14:textId="6BFA1AD0"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4.1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15</w:t>
      </w:r>
      <w:r w:rsidR="002052FF">
        <w:rPr>
          <w:noProof/>
        </w:rPr>
        <w:fldChar w:fldCharType="end"/>
      </w:r>
      <w:r w:rsidRPr="00BB2DE3">
        <w:rPr>
          <w:noProof/>
        </w:rPr>
        <w:t xml:space="preserve"> Nahratie prílohy</w:t>
      </w:r>
    </w:p>
    <w:p w14:paraId="1430E0B3" w14:textId="77777777" w:rsidR="00B27B31" w:rsidRPr="00BB2DE3" w:rsidRDefault="00B27B31" w:rsidP="00B27B31">
      <w:pPr>
        <w:jc w:val="both"/>
        <w:rPr>
          <w:rFonts w:cs="Arial"/>
        </w:rPr>
      </w:pPr>
      <w:r w:rsidRPr="00BB2DE3">
        <w:rPr>
          <w:rFonts w:cs="Arial"/>
        </w:rPr>
        <w:t xml:space="preserve">Funkčným tlačidlom </w:t>
      </w:r>
      <w:r w:rsidRPr="00BB2DE3">
        <w:rPr>
          <w:rFonts w:cs="Arial"/>
          <w:b/>
        </w:rPr>
        <w:t>„</w:t>
      </w:r>
      <w:r w:rsidRPr="00BB2DE3">
        <w:rPr>
          <w:b/>
        </w:rPr>
        <w:t>Nahrať prílohu</w:t>
      </w:r>
      <w:r w:rsidRPr="00BB2DE3">
        <w:rPr>
          <w:rFonts w:cs="Arial"/>
          <w:b/>
        </w:rPr>
        <w:t xml:space="preserve">“ </w:t>
      </w:r>
      <w:r w:rsidRPr="00BB2DE3">
        <w:rPr>
          <w:rFonts w:cs="Arial"/>
        </w:rPr>
        <w:t>sa otvorí okno pre výber prílohy:</w:t>
      </w:r>
    </w:p>
    <w:p w14:paraId="3229012E" w14:textId="77777777" w:rsidR="00B27B31" w:rsidRPr="00BB2DE3" w:rsidRDefault="00B27B31" w:rsidP="00B27B31">
      <w:pPr>
        <w:jc w:val="both"/>
      </w:pPr>
    </w:p>
    <w:p w14:paraId="6A1F067E" w14:textId="29C1E1BD" w:rsidR="00B27B31" w:rsidRPr="00BB2DE3" w:rsidRDefault="00633CD6" w:rsidP="00B27B31">
      <w:pPr>
        <w:jc w:val="both"/>
      </w:pPr>
      <w:r>
        <w:rPr>
          <w:noProof/>
        </w:rPr>
        <w:drawing>
          <wp:inline distT="0" distB="0" distL="0" distR="0" wp14:anchorId="0D15EF6C" wp14:editId="1D8EC6B9">
            <wp:extent cx="5734050" cy="3200400"/>
            <wp:effectExtent l="0" t="0" r="0" b="0"/>
            <wp:docPr id="569669404" name="Obrázok 36" descr="Obrázok, na ktorom je text, softvér, počítačová ikona, čís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669404" name="Obrázok 36" descr="Obrázok, na ktorom je text, softvér, počítačová ikona, číslo&#10;&#10;Automaticky generovaný popis"/>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5734050" cy="3200400"/>
                    </a:xfrm>
                    <a:prstGeom prst="rect">
                      <a:avLst/>
                    </a:prstGeom>
                    <a:noFill/>
                    <a:ln>
                      <a:noFill/>
                    </a:ln>
                  </pic:spPr>
                </pic:pic>
              </a:graphicData>
            </a:graphic>
          </wp:inline>
        </w:drawing>
      </w:r>
    </w:p>
    <w:p w14:paraId="4349063C" w14:textId="51229586"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4.1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16</w:t>
      </w:r>
      <w:r w:rsidR="002052FF">
        <w:rPr>
          <w:noProof/>
        </w:rPr>
        <w:fldChar w:fldCharType="end"/>
      </w:r>
      <w:r w:rsidRPr="00BB2DE3">
        <w:rPr>
          <w:noProof/>
        </w:rPr>
        <w:t xml:space="preserve"> Výber prílohy</w:t>
      </w:r>
    </w:p>
    <w:p w14:paraId="63810C4D" w14:textId="77777777" w:rsidR="00B27B31" w:rsidRPr="00BB2DE3" w:rsidRDefault="00B27B31" w:rsidP="00B27B31">
      <w:pPr>
        <w:jc w:val="both"/>
      </w:pPr>
      <w:r w:rsidRPr="00BB2DE3">
        <w:t xml:space="preserve">Používateľ vyberie súbor, výber potvrdí a v okne </w:t>
      </w:r>
      <w:r w:rsidRPr="00BB2DE3">
        <w:rPr>
          <w:b/>
        </w:rPr>
        <w:t>„Správy“</w:t>
      </w:r>
      <w:r w:rsidRPr="00BB2DE3">
        <w:t xml:space="preserve"> sa zobrazí v poli </w:t>
      </w:r>
      <w:r w:rsidRPr="00BB2DE3">
        <w:rPr>
          <w:b/>
        </w:rPr>
        <w:t>„Príloha“</w:t>
      </w:r>
      <w:r w:rsidRPr="00BB2DE3">
        <w:t>:</w:t>
      </w:r>
    </w:p>
    <w:p w14:paraId="68C1E460" w14:textId="0DFDEC0D" w:rsidR="00B27B31" w:rsidRPr="00BB2DE3" w:rsidRDefault="00633CD6" w:rsidP="00B27B31">
      <w:pPr>
        <w:keepNext/>
        <w:jc w:val="both"/>
      </w:pPr>
      <w:r>
        <w:rPr>
          <w:noProof/>
        </w:rPr>
        <w:lastRenderedPageBreak/>
        <w:drawing>
          <wp:inline distT="0" distB="0" distL="0" distR="0" wp14:anchorId="3896DA3F" wp14:editId="0E3F7AC8">
            <wp:extent cx="5759450" cy="1708150"/>
            <wp:effectExtent l="0" t="0" r="0" b="6350"/>
            <wp:docPr id="1236834413" name="Obrázok 28" descr="Obrázok, na ktorom je text, písmo, číslo, rad&#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834413" name="Obrázok 28" descr="Obrázok, na ktorom je text, písmo, číslo, rad&#10;&#10;Automaticky generovaný popis"/>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5759450" cy="1708150"/>
                    </a:xfrm>
                    <a:prstGeom prst="rect">
                      <a:avLst/>
                    </a:prstGeom>
                    <a:noFill/>
                    <a:ln>
                      <a:noFill/>
                    </a:ln>
                  </pic:spPr>
                </pic:pic>
              </a:graphicData>
            </a:graphic>
          </wp:inline>
        </w:drawing>
      </w:r>
    </w:p>
    <w:p w14:paraId="7163211F" w14:textId="79C0BBE8"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4.1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17</w:t>
      </w:r>
      <w:r w:rsidR="002052FF">
        <w:rPr>
          <w:noProof/>
        </w:rPr>
        <w:fldChar w:fldCharType="end"/>
      </w:r>
      <w:r w:rsidRPr="00BB2DE3">
        <w:rPr>
          <w:noProof/>
        </w:rPr>
        <w:t xml:space="preserve"> Zobrazenie súboru nahratej prílohy</w:t>
      </w:r>
    </w:p>
    <w:p w14:paraId="02FA91D6" w14:textId="1DA26E6E" w:rsidR="00B27B31" w:rsidRPr="00BB2DE3" w:rsidRDefault="00B27B31" w:rsidP="00B27B31">
      <w:pPr>
        <w:jc w:val="both"/>
      </w:pPr>
      <w:r w:rsidRPr="00BB2DE3">
        <w:t xml:space="preserve">Pripojenie prílohy je nepovinné. </w:t>
      </w:r>
      <w:r w:rsidR="00633CD6">
        <w:t xml:space="preserve"> P</w:t>
      </w:r>
      <w:r w:rsidRPr="00BB2DE3">
        <w:t>oužívateľ napí</w:t>
      </w:r>
      <w:r w:rsidR="00633CD6">
        <w:t>še</w:t>
      </w:r>
      <w:r w:rsidRPr="00BB2DE3">
        <w:t xml:space="preserve"> samotnú správu určenú príjemcom do </w:t>
      </w:r>
      <w:proofErr w:type="spellStart"/>
      <w:r w:rsidRPr="00BB2DE3">
        <w:t>pola</w:t>
      </w:r>
      <w:proofErr w:type="spellEnd"/>
      <w:r w:rsidRPr="00BB2DE3">
        <w:t xml:space="preserve"> </w:t>
      </w:r>
      <w:r w:rsidRPr="00BB2DE3">
        <w:rPr>
          <w:b/>
        </w:rPr>
        <w:t>„Text správy“</w:t>
      </w:r>
      <w:r w:rsidRPr="00BB2DE3">
        <w:t xml:space="preserve"> a správu odo</w:t>
      </w:r>
      <w:r w:rsidR="00633CD6">
        <w:t>šle</w:t>
      </w:r>
      <w:r w:rsidRPr="00BB2DE3">
        <w:t>. Text správy je povinné pole.</w:t>
      </w:r>
    </w:p>
    <w:p w14:paraId="46948502" w14:textId="77777777" w:rsidR="00633CD6" w:rsidRPr="00BB2DE3" w:rsidRDefault="00633CD6" w:rsidP="00633CD6">
      <w:pPr>
        <w:jc w:val="both"/>
      </w:pPr>
      <w:r>
        <w:rPr>
          <w:noProof/>
        </w:rPr>
        <w:drawing>
          <wp:inline distT="0" distB="0" distL="0" distR="0" wp14:anchorId="1C81007F" wp14:editId="1BFCCEF2">
            <wp:extent cx="5753100" cy="2393950"/>
            <wp:effectExtent l="0" t="0" r="0" b="6350"/>
            <wp:docPr id="1048838772" name="Obrázok 29" descr="Obrázok, na ktorom je text, snímka obrazovky, písmo, čís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38772" name="Obrázok 29" descr="Obrázok, na ktorom je text, snímka obrazovky, písmo, číslo&#10;&#10;Automaticky generovaný popis"/>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5753100" cy="2393950"/>
                    </a:xfrm>
                    <a:prstGeom prst="rect">
                      <a:avLst/>
                    </a:prstGeom>
                    <a:noFill/>
                    <a:ln>
                      <a:noFill/>
                    </a:ln>
                  </pic:spPr>
                </pic:pic>
              </a:graphicData>
            </a:graphic>
          </wp:inline>
        </w:drawing>
      </w:r>
    </w:p>
    <w:p w14:paraId="4ABF856D" w14:textId="77777777" w:rsidR="00633CD6" w:rsidRPr="00BB2DE3" w:rsidRDefault="00633CD6" w:rsidP="00633CD6">
      <w:pPr>
        <w:pStyle w:val="Caption"/>
        <w:jc w:val="both"/>
      </w:pPr>
      <w:r w:rsidRPr="00BB2DE3">
        <w:t xml:space="preserve">Obr. </w:t>
      </w:r>
      <w:r>
        <w:rPr>
          <w:noProof/>
        </w:rPr>
        <w:fldChar w:fldCharType="begin"/>
      </w:r>
      <w:r>
        <w:rPr>
          <w:noProof/>
        </w:rPr>
        <w:instrText xml:space="preserve"> STYLEREF 2 \s </w:instrText>
      </w:r>
      <w:r>
        <w:rPr>
          <w:noProof/>
        </w:rPr>
        <w:fldChar w:fldCharType="separate"/>
      </w:r>
      <w:r>
        <w:rPr>
          <w:noProof/>
        </w:rPr>
        <w:t>4.1</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17</w:t>
      </w:r>
      <w:r>
        <w:rPr>
          <w:noProof/>
        </w:rPr>
        <w:fldChar w:fldCharType="end"/>
      </w:r>
      <w:r w:rsidRPr="00BB2DE3">
        <w:rPr>
          <w:noProof/>
        </w:rPr>
        <w:t xml:space="preserve"> </w:t>
      </w:r>
      <w:r>
        <w:rPr>
          <w:noProof/>
        </w:rPr>
        <w:t>Text správy</w:t>
      </w:r>
    </w:p>
    <w:p w14:paraId="422D53CE" w14:textId="77777777" w:rsidR="00B27B31" w:rsidRPr="006F2775" w:rsidRDefault="00B27B31" w:rsidP="00F4555C">
      <w:pPr>
        <w:pStyle w:val="Heading3"/>
        <w:numPr>
          <w:ilvl w:val="2"/>
          <w:numId w:val="1"/>
        </w:numPr>
        <w:jc w:val="both"/>
        <w:rPr>
          <w:rStyle w:val="IntenseEmphasis"/>
          <w:rFonts w:cs="Arial"/>
          <w:bCs w:val="0"/>
          <w:sz w:val="24"/>
          <w:szCs w:val="24"/>
        </w:rPr>
      </w:pPr>
      <w:bookmarkStart w:id="302" w:name="_Toc395801320"/>
      <w:bookmarkStart w:id="303" w:name="_Toc403676505"/>
      <w:bookmarkStart w:id="304" w:name="_Toc403119104"/>
      <w:bookmarkStart w:id="305" w:name="_Toc404797987"/>
      <w:bookmarkStart w:id="306" w:name="_Toc198725655"/>
      <w:r w:rsidRPr="00BB2DE3">
        <w:rPr>
          <w:rStyle w:val="IntenseEmphasis"/>
          <w:rFonts w:cs="Arial"/>
          <w:sz w:val="24"/>
          <w:szCs w:val="24"/>
        </w:rPr>
        <w:t>Odoslanie používateľskej správy</w:t>
      </w:r>
      <w:bookmarkEnd w:id="302"/>
      <w:bookmarkEnd w:id="303"/>
      <w:bookmarkEnd w:id="304"/>
      <w:bookmarkEnd w:id="305"/>
      <w:bookmarkEnd w:id="306"/>
    </w:p>
    <w:p w14:paraId="5FF4D76E" w14:textId="77777777" w:rsidR="00B27B31" w:rsidRPr="00BB2DE3" w:rsidRDefault="00B27B31" w:rsidP="00B27B31">
      <w:pPr>
        <w:jc w:val="both"/>
        <w:rPr>
          <w:lang w:eastAsia="en-US"/>
        </w:rPr>
      </w:pPr>
    </w:p>
    <w:p w14:paraId="4EF98FBF" w14:textId="77777777" w:rsidR="00B27B31" w:rsidRPr="00BB2DE3" w:rsidRDefault="00B27B31" w:rsidP="00B27B31">
      <w:pPr>
        <w:jc w:val="both"/>
        <w:rPr>
          <w:b/>
          <w:lang w:eastAsia="en-US"/>
        </w:rPr>
      </w:pPr>
      <w:r w:rsidRPr="00BB2DE3">
        <w:rPr>
          <w:lang w:eastAsia="en-US"/>
        </w:rPr>
        <w:t>Používateľ odošle textovú správu prostredníctvom</w:t>
      </w:r>
      <w:r w:rsidRPr="00BB2DE3">
        <w:rPr>
          <w:b/>
          <w:lang w:eastAsia="en-US"/>
        </w:rPr>
        <w:t xml:space="preserve"> </w:t>
      </w:r>
      <w:r w:rsidRPr="00BB2DE3">
        <w:rPr>
          <w:lang w:eastAsia="en-US"/>
        </w:rPr>
        <w:t>funkčného tlačidla</w:t>
      </w:r>
      <w:r w:rsidRPr="00BB2DE3">
        <w:rPr>
          <w:b/>
          <w:lang w:eastAsia="en-US"/>
        </w:rPr>
        <w:t xml:space="preserve"> „Odoslať“</w:t>
      </w:r>
      <w:r w:rsidRPr="00BB2DE3">
        <w:rPr>
          <w:lang w:eastAsia="en-US"/>
        </w:rPr>
        <w:t>:</w:t>
      </w:r>
    </w:p>
    <w:p w14:paraId="570C64BB" w14:textId="7B7338FD" w:rsidR="00B27B31" w:rsidRPr="00BB2DE3" w:rsidRDefault="00633CD6" w:rsidP="00B27B31">
      <w:pPr>
        <w:keepNext/>
        <w:jc w:val="both"/>
      </w:pPr>
      <w:r>
        <w:rPr>
          <w:noProof/>
        </w:rPr>
        <w:lastRenderedPageBreak/>
        <w:drawing>
          <wp:inline distT="0" distB="0" distL="0" distR="0" wp14:anchorId="631FD580" wp14:editId="574E8489">
            <wp:extent cx="4470400" cy="4076098"/>
            <wp:effectExtent l="0" t="0" r="6350" b="635"/>
            <wp:docPr id="890882567" name="Obrázok 30" descr="Obrázok, na ktorom je text, snímka obrazovky, displej, softvér&#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882567" name="Obrázok 30" descr="Obrázok, na ktorom je text, snímka obrazovky, displej, softvér&#10;&#10;Automaticky generovaný popis"/>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4476912" cy="4082036"/>
                    </a:xfrm>
                    <a:prstGeom prst="rect">
                      <a:avLst/>
                    </a:prstGeom>
                    <a:noFill/>
                    <a:ln>
                      <a:noFill/>
                    </a:ln>
                  </pic:spPr>
                </pic:pic>
              </a:graphicData>
            </a:graphic>
          </wp:inline>
        </w:drawing>
      </w:r>
    </w:p>
    <w:p w14:paraId="11814BAE" w14:textId="1184E03D"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4.1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18</w:t>
      </w:r>
      <w:r w:rsidR="002052FF">
        <w:rPr>
          <w:noProof/>
        </w:rPr>
        <w:fldChar w:fldCharType="end"/>
      </w:r>
      <w:r w:rsidRPr="00BB2DE3">
        <w:rPr>
          <w:noProof/>
        </w:rPr>
        <w:t xml:space="preserve"> Odoslanie správy</w:t>
      </w:r>
    </w:p>
    <w:p w14:paraId="2840FB59" w14:textId="77777777" w:rsidR="00B27B31" w:rsidRPr="00BB2DE3" w:rsidRDefault="00B27B31" w:rsidP="00B27B31">
      <w:pPr>
        <w:jc w:val="both"/>
        <w:rPr>
          <w:noProof/>
          <w:lang w:eastAsia="cs-CZ"/>
        </w:rPr>
      </w:pPr>
    </w:p>
    <w:p w14:paraId="5FF75474" w14:textId="77777777" w:rsidR="00B27B31" w:rsidRPr="00BB2DE3" w:rsidRDefault="00B27B31" w:rsidP="00B27B31">
      <w:pPr>
        <w:jc w:val="both"/>
        <w:rPr>
          <w:noProof/>
          <w:lang w:eastAsia="cs-CZ"/>
        </w:rPr>
      </w:pPr>
      <w:r w:rsidRPr="00BB2DE3">
        <w:rPr>
          <w:noProof/>
          <w:lang w:eastAsia="cs-CZ"/>
        </w:rPr>
        <w:t xml:space="preserve">Po potvrdení funkčného tlačidla </w:t>
      </w:r>
      <w:r w:rsidRPr="00BB2DE3">
        <w:rPr>
          <w:b/>
          <w:noProof/>
          <w:lang w:eastAsia="cs-CZ"/>
        </w:rPr>
        <w:t>„Odoslať“</w:t>
      </w:r>
      <w:r w:rsidRPr="00BB2DE3">
        <w:rPr>
          <w:noProof/>
          <w:lang w:eastAsia="cs-CZ"/>
        </w:rPr>
        <w:t xml:space="preserve"> aplikácia používateľa informuje, že bola správa odoslaná:</w:t>
      </w:r>
    </w:p>
    <w:p w14:paraId="2E6FDF27" w14:textId="77777777" w:rsidR="00B27B31" w:rsidRPr="00BB2DE3" w:rsidRDefault="00B27B31" w:rsidP="00B27B31">
      <w:pPr>
        <w:keepNext/>
        <w:ind w:firstLine="720"/>
        <w:jc w:val="both"/>
      </w:pPr>
      <w:r w:rsidRPr="00BB2DE3">
        <w:rPr>
          <w:noProof/>
        </w:rPr>
        <w:drawing>
          <wp:inline distT="0" distB="0" distL="0" distR="0" wp14:anchorId="04609E05" wp14:editId="099AD566">
            <wp:extent cx="2247900" cy="1171575"/>
            <wp:effectExtent l="0" t="0" r="0" b="9525"/>
            <wp:docPr id="1379" name="Obrázok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2247900" cy="1171575"/>
                    </a:xfrm>
                    <a:prstGeom prst="rect">
                      <a:avLst/>
                    </a:prstGeom>
                    <a:noFill/>
                    <a:ln>
                      <a:noFill/>
                    </a:ln>
                  </pic:spPr>
                </pic:pic>
              </a:graphicData>
            </a:graphic>
          </wp:inline>
        </w:drawing>
      </w:r>
    </w:p>
    <w:p w14:paraId="14D09C0F" w14:textId="6D038D60" w:rsidR="00B27B31" w:rsidRPr="00BB2DE3" w:rsidRDefault="00B27B31" w:rsidP="00B27B31">
      <w:pPr>
        <w:pStyle w:val="Caption"/>
        <w:jc w:val="both"/>
        <w:rPr>
          <w:noProof/>
          <w:lang w:eastAsia="cs-CZ"/>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4.1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19</w:t>
      </w:r>
      <w:r w:rsidR="002052FF">
        <w:rPr>
          <w:noProof/>
        </w:rPr>
        <w:fldChar w:fldCharType="end"/>
      </w:r>
      <w:r w:rsidRPr="00BB2DE3">
        <w:rPr>
          <w:noProof/>
        </w:rPr>
        <w:t xml:space="preserve"> Informácia o odoslaní správy</w:t>
      </w:r>
    </w:p>
    <w:p w14:paraId="21FFAA77" w14:textId="77777777" w:rsidR="00B27B31" w:rsidRPr="00BB2DE3" w:rsidRDefault="00B27B31" w:rsidP="00B27B31">
      <w:pPr>
        <w:jc w:val="both"/>
        <w:rPr>
          <w:noProof/>
          <w:lang w:eastAsia="cs-CZ"/>
        </w:rPr>
      </w:pPr>
    </w:p>
    <w:p w14:paraId="683B67DA" w14:textId="77777777" w:rsidR="00B27B31" w:rsidRPr="00BB2DE3" w:rsidRDefault="00B27B31" w:rsidP="00B27B31">
      <w:pPr>
        <w:keepNext/>
        <w:jc w:val="both"/>
        <w:rPr>
          <w:noProof/>
          <w:lang w:eastAsia="cs-CZ"/>
        </w:rPr>
      </w:pPr>
      <w:r w:rsidRPr="00BB2DE3">
        <w:rPr>
          <w:noProof/>
          <w:lang w:eastAsia="cs-CZ"/>
        </w:rPr>
        <w:lastRenderedPageBreak/>
        <w:t>V prípade prázdneho textu správy nie je možné správu odoslať a aplikácia používateľa informuje, že text správy je prázdny:</w:t>
      </w:r>
    </w:p>
    <w:p w14:paraId="4A0C011E" w14:textId="77777777" w:rsidR="00B27B31" w:rsidRPr="00BB2DE3" w:rsidRDefault="00B27B31" w:rsidP="00B27B31">
      <w:pPr>
        <w:keepNext/>
        <w:ind w:firstLine="720"/>
        <w:jc w:val="both"/>
      </w:pPr>
      <w:r w:rsidRPr="00BB2DE3">
        <w:rPr>
          <w:noProof/>
        </w:rPr>
        <w:drawing>
          <wp:inline distT="0" distB="0" distL="0" distR="0" wp14:anchorId="13F96AA5" wp14:editId="627D0572">
            <wp:extent cx="2266950" cy="1190625"/>
            <wp:effectExtent l="0" t="0" r="0" b="9525"/>
            <wp:docPr id="1378" name="Obrázok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2266950" cy="1190625"/>
                    </a:xfrm>
                    <a:prstGeom prst="rect">
                      <a:avLst/>
                    </a:prstGeom>
                    <a:noFill/>
                    <a:ln>
                      <a:noFill/>
                    </a:ln>
                  </pic:spPr>
                </pic:pic>
              </a:graphicData>
            </a:graphic>
          </wp:inline>
        </w:drawing>
      </w:r>
    </w:p>
    <w:p w14:paraId="4993BD74" w14:textId="5C36B8D0" w:rsidR="00B27B31" w:rsidRPr="00BB2DE3" w:rsidRDefault="00B27B31" w:rsidP="00B27B31">
      <w:pPr>
        <w:pStyle w:val="Caption"/>
        <w:jc w:val="both"/>
        <w:rPr>
          <w:noProof/>
          <w:lang w:eastAsia="cs-CZ"/>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4.1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20</w:t>
      </w:r>
      <w:r w:rsidR="002052FF">
        <w:rPr>
          <w:noProof/>
        </w:rPr>
        <w:fldChar w:fldCharType="end"/>
      </w:r>
      <w:r w:rsidRPr="00BB2DE3">
        <w:rPr>
          <w:noProof/>
        </w:rPr>
        <w:t xml:space="preserve"> Upozornenie na nesprávne zadané hodnoty</w:t>
      </w:r>
    </w:p>
    <w:p w14:paraId="43D7F803" w14:textId="77777777" w:rsidR="00B27B31" w:rsidRPr="00BB2DE3" w:rsidRDefault="00B27B31" w:rsidP="00B27B31">
      <w:pPr>
        <w:jc w:val="both"/>
        <w:rPr>
          <w:noProof/>
          <w:lang w:eastAsia="cs-CZ"/>
        </w:rPr>
      </w:pPr>
    </w:p>
    <w:p w14:paraId="4F526202" w14:textId="293B66BC" w:rsidR="00B27B31" w:rsidRPr="00BB2DE3" w:rsidRDefault="00B27B31" w:rsidP="00B27B31">
      <w:pPr>
        <w:jc w:val="both"/>
        <w:rPr>
          <w:noProof/>
          <w:lang w:eastAsia="cs-CZ"/>
        </w:rPr>
      </w:pPr>
      <w:r w:rsidRPr="00BB2DE3">
        <w:rPr>
          <w:noProof/>
          <w:lang w:eastAsia="cs-CZ"/>
        </w:rPr>
        <w:t xml:space="preserve">Odoslaná správa sa zobrazí </w:t>
      </w:r>
      <w:r w:rsidR="00CB1E8C">
        <w:rPr>
          <w:noProof/>
          <w:lang w:eastAsia="cs-CZ"/>
        </w:rPr>
        <w:t>v</w:t>
      </w:r>
      <w:r w:rsidR="00CB1E8C" w:rsidRPr="00BB2DE3">
        <w:rPr>
          <w:noProof/>
          <w:lang w:eastAsia="cs-CZ"/>
        </w:rPr>
        <w:t xml:space="preserve"> </w:t>
      </w:r>
      <w:r w:rsidRPr="00BB2DE3">
        <w:rPr>
          <w:noProof/>
          <w:lang w:eastAsia="cs-CZ"/>
        </w:rPr>
        <w:t xml:space="preserve">záložke </w:t>
      </w:r>
      <w:r w:rsidRPr="00BB2DE3">
        <w:rPr>
          <w:b/>
          <w:noProof/>
          <w:lang w:eastAsia="cs-CZ"/>
        </w:rPr>
        <w:t>„Odoslané“</w:t>
      </w:r>
      <w:r w:rsidRPr="00BB2DE3">
        <w:rPr>
          <w:noProof/>
          <w:lang w:eastAsia="cs-CZ"/>
        </w:rPr>
        <w:t>:</w:t>
      </w:r>
    </w:p>
    <w:p w14:paraId="2686B52E" w14:textId="0E5E499C" w:rsidR="00B27B31" w:rsidRPr="00BB2DE3" w:rsidRDefault="00633CD6" w:rsidP="00B27B31">
      <w:pPr>
        <w:keepNext/>
        <w:jc w:val="both"/>
      </w:pPr>
      <w:r>
        <w:rPr>
          <w:noProof/>
        </w:rPr>
        <w:drawing>
          <wp:inline distT="0" distB="0" distL="0" distR="0" wp14:anchorId="3FCF8ED4" wp14:editId="18A72A5E">
            <wp:extent cx="5753100" cy="1739900"/>
            <wp:effectExtent l="0" t="0" r="0" b="0"/>
            <wp:docPr id="1249600725" name="Obrázok 32" descr="Obrázok, na ktorom je text, snímka obrazovky, písmo, čís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600725" name="Obrázok 32" descr="Obrázok, na ktorom je text, snímka obrazovky, písmo, číslo&#10;&#10;Automaticky generovaný popis"/>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5753100" cy="1739900"/>
                    </a:xfrm>
                    <a:prstGeom prst="rect">
                      <a:avLst/>
                    </a:prstGeom>
                    <a:noFill/>
                    <a:ln>
                      <a:noFill/>
                    </a:ln>
                  </pic:spPr>
                </pic:pic>
              </a:graphicData>
            </a:graphic>
          </wp:inline>
        </w:drawing>
      </w:r>
    </w:p>
    <w:p w14:paraId="18E16002" w14:textId="2CCD1B95"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4.1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21</w:t>
      </w:r>
      <w:r w:rsidR="002052FF">
        <w:rPr>
          <w:noProof/>
        </w:rPr>
        <w:fldChar w:fldCharType="end"/>
      </w:r>
      <w:r w:rsidRPr="00BB2DE3">
        <w:rPr>
          <w:noProof/>
        </w:rPr>
        <w:t xml:space="preserve"> Odoslan</w:t>
      </w:r>
      <w:r w:rsidR="00633CD6">
        <w:rPr>
          <w:noProof/>
        </w:rPr>
        <w:t>á</w:t>
      </w:r>
      <w:r w:rsidRPr="00BB2DE3">
        <w:rPr>
          <w:noProof/>
        </w:rPr>
        <w:t xml:space="preserve"> správ</w:t>
      </w:r>
      <w:r w:rsidR="00633CD6">
        <w:rPr>
          <w:noProof/>
        </w:rPr>
        <w:t>a</w:t>
      </w:r>
    </w:p>
    <w:p w14:paraId="192CEC58" w14:textId="77777777" w:rsidR="00B27B31" w:rsidRPr="00BB2DE3" w:rsidRDefault="00B27B31" w:rsidP="00B27B31">
      <w:pPr>
        <w:spacing w:after="0" w:line="240" w:lineRule="auto"/>
        <w:jc w:val="both"/>
      </w:pPr>
    </w:p>
    <w:p w14:paraId="6B73A79C" w14:textId="77777777" w:rsidR="00B27B31" w:rsidRPr="00BB2DE3" w:rsidRDefault="00B27B31" w:rsidP="00B27B31">
      <w:pPr>
        <w:jc w:val="both"/>
      </w:pPr>
      <w:r w:rsidRPr="00BB2DE3">
        <w:br w:type="page"/>
      </w:r>
    </w:p>
    <w:p w14:paraId="4EF1FBFD" w14:textId="77777777" w:rsidR="00B27B31" w:rsidRPr="00BB2DE3" w:rsidRDefault="00B27B31" w:rsidP="00F4555C">
      <w:pPr>
        <w:pStyle w:val="Heading3"/>
        <w:numPr>
          <w:ilvl w:val="2"/>
          <w:numId w:val="1"/>
        </w:numPr>
        <w:jc w:val="both"/>
        <w:rPr>
          <w:rStyle w:val="IntenseEmphasis"/>
          <w:rFonts w:cs="Arial"/>
          <w:b/>
          <w:sz w:val="24"/>
          <w:szCs w:val="24"/>
        </w:rPr>
      </w:pPr>
      <w:bookmarkStart w:id="307" w:name="_Toc395801321"/>
      <w:bookmarkStart w:id="308" w:name="_Toc403676506"/>
      <w:bookmarkStart w:id="309" w:name="_Toc403119105"/>
      <w:bookmarkStart w:id="310" w:name="_Toc404797988"/>
      <w:bookmarkStart w:id="311" w:name="_Toc198725656"/>
      <w:r w:rsidRPr="00BB2DE3">
        <w:rPr>
          <w:rStyle w:val="IntenseEmphasis"/>
          <w:rFonts w:cs="Arial"/>
          <w:sz w:val="24"/>
          <w:szCs w:val="24"/>
        </w:rPr>
        <w:lastRenderedPageBreak/>
        <w:t>Odstránenie prijatej správy</w:t>
      </w:r>
      <w:bookmarkEnd w:id="307"/>
      <w:bookmarkEnd w:id="308"/>
      <w:bookmarkEnd w:id="309"/>
      <w:bookmarkEnd w:id="310"/>
      <w:bookmarkEnd w:id="311"/>
    </w:p>
    <w:p w14:paraId="345CFD8A" w14:textId="77777777" w:rsidR="00B27B31" w:rsidRPr="00BB2DE3" w:rsidRDefault="00B27B31" w:rsidP="00B27B31">
      <w:pPr>
        <w:jc w:val="both"/>
        <w:rPr>
          <w:lang w:eastAsia="en-US"/>
        </w:rPr>
      </w:pPr>
    </w:p>
    <w:p w14:paraId="6E776ECC" w14:textId="77777777" w:rsidR="00B27B31" w:rsidRPr="00BB2DE3" w:rsidRDefault="00B27B31" w:rsidP="00B27B31">
      <w:pPr>
        <w:jc w:val="both"/>
        <w:rPr>
          <w:b/>
          <w:lang w:eastAsia="en-US"/>
        </w:rPr>
      </w:pPr>
      <w:r w:rsidRPr="00BB2DE3">
        <w:rPr>
          <w:lang w:eastAsia="en-US"/>
        </w:rPr>
        <w:t>Používateľ odstráni textovú správu prostredníctvom</w:t>
      </w:r>
      <w:r w:rsidRPr="00BB2DE3">
        <w:rPr>
          <w:b/>
          <w:lang w:eastAsia="en-US"/>
        </w:rPr>
        <w:t xml:space="preserve"> </w:t>
      </w:r>
      <w:r w:rsidRPr="00BB2DE3">
        <w:rPr>
          <w:lang w:eastAsia="en-US"/>
        </w:rPr>
        <w:t>voľby kontextového menu</w:t>
      </w:r>
      <w:r w:rsidRPr="00BB2DE3">
        <w:rPr>
          <w:b/>
          <w:lang w:eastAsia="en-US"/>
        </w:rPr>
        <w:t xml:space="preserve"> „Odstrániť“</w:t>
      </w:r>
      <w:r w:rsidRPr="00BB2DE3">
        <w:rPr>
          <w:lang w:eastAsia="en-US"/>
        </w:rPr>
        <w:t>:</w:t>
      </w:r>
    </w:p>
    <w:p w14:paraId="76E275E0" w14:textId="53A7EC55" w:rsidR="00B27B31" w:rsidRPr="00BB2DE3" w:rsidRDefault="00633CD6" w:rsidP="00B27B31">
      <w:pPr>
        <w:keepNext/>
        <w:jc w:val="both"/>
      </w:pPr>
      <w:r>
        <w:rPr>
          <w:noProof/>
        </w:rPr>
        <w:drawing>
          <wp:inline distT="0" distB="0" distL="0" distR="0" wp14:anchorId="62D7348D" wp14:editId="7507EFFE">
            <wp:extent cx="4298950" cy="2756832"/>
            <wp:effectExtent l="0" t="0" r="6350" b="5715"/>
            <wp:docPr id="1697032164" name="Obrázok 33"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032164" name="Obrázok 33" descr="Obrázok, na ktorom je text, snímka obrazovky, softvér, webová stránka&#10;&#10;Automaticky generovaný popis"/>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4304315" cy="2760272"/>
                    </a:xfrm>
                    <a:prstGeom prst="rect">
                      <a:avLst/>
                    </a:prstGeom>
                    <a:noFill/>
                    <a:ln>
                      <a:noFill/>
                    </a:ln>
                  </pic:spPr>
                </pic:pic>
              </a:graphicData>
            </a:graphic>
          </wp:inline>
        </w:drawing>
      </w:r>
    </w:p>
    <w:p w14:paraId="68D1169F" w14:textId="22A9F680"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4.1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22</w:t>
      </w:r>
      <w:r w:rsidR="002052FF">
        <w:rPr>
          <w:noProof/>
        </w:rPr>
        <w:fldChar w:fldCharType="end"/>
      </w:r>
      <w:r w:rsidRPr="00BB2DE3">
        <w:rPr>
          <w:noProof/>
        </w:rPr>
        <w:t xml:space="preserve"> Kontextové menu - Odstrániť</w:t>
      </w:r>
    </w:p>
    <w:p w14:paraId="385DC288" w14:textId="77777777" w:rsidR="00B27B31" w:rsidRPr="00BB2DE3" w:rsidRDefault="00B27B31" w:rsidP="00B27B31">
      <w:pPr>
        <w:autoSpaceDE w:val="0"/>
        <w:autoSpaceDN w:val="0"/>
        <w:adjustRightInd w:val="0"/>
        <w:spacing w:line="240" w:lineRule="auto"/>
        <w:jc w:val="both"/>
        <w:rPr>
          <w:rFonts w:cs="Arial"/>
        </w:rPr>
      </w:pPr>
    </w:p>
    <w:p w14:paraId="7FFC9D0A" w14:textId="77777777" w:rsidR="00B27B31" w:rsidRPr="00BB2DE3" w:rsidRDefault="00B27B31" w:rsidP="00B27B31">
      <w:pPr>
        <w:autoSpaceDE w:val="0"/>
        <w:autoSpaceDN w:val="0"/>
        <w:adjustRightInd w:val="0"/>
        <w:spacing w:line="240" w:lineRule="auto"/>
        <w:jc w:val="both"/>
        <w:rPr>
          <w:rFonts w:cs="Arial"/>
        </w:rPr>
      </w:pPr>
      <w:r w:rsidRPr="00BB2DE3">
        <w:rPr>
          <w:rFonts w:cs="Arial"/>
        </w:rPr>
        <w:t>Aplikácia zobrazí dialógové okno, v ktorom používateľ potvrdí, že chce naozaj odstrániť správu:</w:t>
      </w:r>
    </w:p>
    <w:p w14:paraId="19218D55" w14:textId="6C226479" w:rsidR="00B27B31" w:rsidRPr="00BB2DE3" w:rsidRDefault="00633CD6" w:rsidP="00B27B31">
      <w:pPr>
        <w:keepNext/>
        <w:ind w:firstLine="720"/>
        <w:jc w:val="both"/>
      </w:pPr>
      <w:r w:rsidRPr="00E930C5">
        <w:rPr>
          <w:noProof/>
        </w:rPr>
        <w:drawing>
          <wp:inline distT="0" distB="0" distL="0" distR="0" wp14:anchorId="7B86BA9B" wp14:editId="7AB1D8A5">
            <wp:extent cx="3194050" cy="1305504"/>
            <wp:effectExtent l="0" t="0" r="6350" b="9525"/>
            <wp:docPr id="1219711564" name="Obrázok 1" descr="Obrázok, na ktorom je text, snímka obrazovky, operačný systém, multimédiá&#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11564" name="Obrázok 1" descr="Obrázok, na ktorom je text, snímka obrazovky, operačný systém, multimédiá&#10;&#10;Automaticky generovaný popis"/>
                    <pic:cNvPicPr/>
                  </pic:nvPicPr>
                  <pic:blipFill>
                    <a:blip r:embed="rId344"/>
                    <a:stretch>
                      <a:fillRect/>
                    </a:stretch>
                  </pic:blipFill>
                  <pic:spPr>
                    <a:xfrm>
                      <a:off x="0" y="0"/>
                      <a:ext cx="3203207" cy="1309247"/>
                    </a:xfrm>
                    <a:prstGeom prst="rect">
                      <a:avLst/>
                    </a:prstGeom>
                  </pic:spPr>
                </pic:pic>
              </a:graphicData>
            </a:graphic>
          </wp:inline>
        </w:drawing>
      </w:r>
    </w:p>
    <w:p w14:paraId="3737C3BB" w14:textId="74E97E3A"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4.1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23</w:t>
      </w:r>
      <w:r w:rsidR="002052FF">
        <w:rPr>
          <w:noProof/>
        </w:rPr>
        <w:fldChar w:fldCharType="end"/>
      </w:r>
      <w:r w:rsidRPr="00BB2DE3">
        <w:rPr>
          <w:noProof/>
        </w:rPr>
        <w:t xml:space="preserve"> Potvrdenie odstránenia správy</w:t>
      </w:r>
    </w:p>
    <w:p w14:paraId="715CAC34" w14:textId="77777777" w:rsidR="00B27B31" w:rsidRPr="00BB2DE3" w:rsidRDefault="00B27B31" w:rsidP="00B27B31">
      <w:pPr>
        <w:keepNext/>
        <w:jc w:val="both"/>
      </w:pPr>
      <w:r w:rsidRPr="00BB2DE3">
        <w:t xml:space="preserve">Po potvrdení funkčného tlačidla </w:t>
      </w:r>
      <w:r w:rsidRPr="00BB2DE3">
        <w:rPr>
          <w:b/>
        </w:rPr>
        <w:t>„OK“</w:t>
      </w:r>
      <w:r w:rsidRPr="00BB2DE3">
        <w:t xml:space="preserve"> aplikácia používateľa informuje, že správa bola odstránená:</w:t>
      </w:r>
      <w:r w:rsidRPr="00BB2DE3" w:rsidDel="007110C9">
        <w:t xml:space="preserve"> </w:t>
      </w:r>
    </w:p>
    <w:p w14:paraId="0B474DD7" w14:textId="77777777" w:rsidR="00B27B31" w:rsidRPr="00BB2DE3" w:rsidRDefault="00B27B31" w:rsidP="00B27B31">
      <w:pPr>
        <w:keepNext/>
        <w:ind w:firstLine="720"/>
        <w:jc w:val="both"/>
      </w:pPr>
      <w:r w:rsidRPr="00BB2DE3">
        <w:rPr>
          <w:noProof/>
        </w:rPr>
        <w:drawing>
          <wp:inline distT="0" distB="0" distL="0" distR="0" wp14:anchorId="10EC810F" wp14:editId="5C1FD877">
            <wp:extent cx="2257425" cy="1171575"/>
            <wp:effectExtent l="0" t="0" r="9525" b="9525"/>
            <wp:docPr id="1383" name="Obrázok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2257425" cy="1171575"/>
                    </a:xfrm>
                    <a:prstGeom prst="rect">
                      <a:avLst/>
                    </a:prstGeom>
                    <a:noFill/>
                    <a:ln>
                      <a:noFill/>
                    </a:ln>
                  </pic:spPr>
                </pic:pic>
              </a:graphicData>
            </a:graphic>
          </wp:inline>
        </w:drawing>
      </w:r>
    </w:p>
    <w:p w14:paraId="4981E9D3" w14:textId="49E96C2B"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4.1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24</w:t>
      </w:r>
      <w:r w:rsidR="002052FF">
        <w:rPr>
          <w:noProof/>
        </w:rPr>
        <w:fldChar w:fldCharType="end"/>
      </w:r>
      <w:r w:rsidRPr="00BB2DE3">
        <w:rPr>
          <w:noProof/>
        </w:rPr>
        <w:t xml:space="preserve"> Informácia o odstránení správy</w:t>
      </w:r>
    </w:p>
    <w:p w14:paraId="17F430C0" w14:textId="77777777" w:rsidR="00B27B31" w:rsidRPr="00BB2DE3" w:rsidRDefault="00B27B31" w:rsidP="00B27B31">
      <w:pPr>
        <w:spacing w:after="0" w:line="240" w:lineRule="auto"/>
        <w:jc w:val="both"/>
      </w:pPr>
      <w:r w:rsidRPr="00BB2DE3">
        <w:lastRenderedPageBreak/>
        <w:br w:type="page"/>
      </w:r>
    </w:p>
    <w:p w14:paraId="0DFEFB36" w14:textId="77777777" w:rsidR="00B27B31" w:rsidRPr="00BB2DE3" w:rsidRDefault="00B27B31" w:rsidP="00F4555C">
      <w:pPr>
        <w:pStyle w:val="Heading2"/>
        <w:numPr>
          <w:ilvl w:val="1"/>
          <w:numId w:val="1"/>
        </w:numPr>
        <w:jc w:val="both"/>
        <w:rPr>
          <w:rStyle w:val="IntenseEmphasis"/>
          <w:rFonts w:cs="Arial"/>
          <w:b/>
          <w:sz w:val="24"/>
          <w:szCs w:val="24"/>
        </w:rPr>
      </w:pPr>
      <w:bookmarkStart w:id="312" w:name="_Toc395801322"/>
      <w:bookmarkStart w:id="313" w:name="_Toc403676507"/>
      <w:bookmarkStart w:id="314" w:name="_Toc403119106"/>
      <w:bookmarkStart w:id="315" w:name="_Toc404797989"/>
      <w:bookmarkStart w:id="316" w:name="_Toc198725657"/>
      <w:r w:rsidRPr="00BB2DE3">
        <w:rPr>
          <w:rStyle w:val="IntenseEmphasis"/>
          <w:rFonts w:cs="Arial"/>
          <w:sz w:val="24"/>
          <w:szCs w:val="24"/>
        </w:rPr>
        <w:lastRenderedPageBreak/>
        <w:t>Notifikácie</w:t>
      </w:r>
      <w:bookmarkEnd w:id="312"/>
      <w:bookmarkEnd w:id="313"/>
      <w:bookmarkEnd w:id="314"/>
      <w:bookmarkEnd w:id="315"/>
      <w:bookmarkEnd w:id="316"/>
    </w:p>
    <w:p w14:paraId="09F808B5" w14:textId="77777777" w:rsidR="00B27B31" w:rsidRPr="00BB2DE3" w:rsidRDefault="00B27B31" w:rsidP="00B27B31">
      <w:pPr>
        <w:jc w:val="both"/>
      </w:pPr>
    </w:p>
    <w:p w14:paraId="0B72C32D" w14:textId="77777777" w:rsidR="00B27B31" w:rsidRPr="00BB2DE3" w:rsidRDefault="00B27B31" w:rsidP="00B27B31">
      <w:pPr>
        <w:jc w:val="both"/>
        <w:rPr>
          <w:rFonts w:cs="Arial"/>
        </w:rPr>
      </w:pPr>
      <w:r w:rsidRPr="00BB2DE3">
        <w:rPr>
          <w:rFonts w:cs="Arial"/>
        </w:rPr>
        <w:t xml:space="preserve">Zberový portál sprostredkováva služby </w:t>
      </w:r>
      <w:r w:rsidRPr="00BB2DE3">
        <w:rPr>
          <w:rFonts w:cs="Arial"/>
          <w:b/>
        </w:rPr>
        <w:t>„Textové správy a notifikácie“</w:t>
      </w:r>
      <w:r w:rsidRPr="00BB2DE3">
        <w:rPr>
          <w:rFonts w:cs="Arial"/>
        </w:rPr>
        <w:t xml:space="preserve"> konkrétne pre zasielanie textových správ interným používateľom IS ŠZP v NBS a prijímanie textových správ a notifikácií z NBS.</w:t>
      </w:r>
    </w:p>
    <w:p w14:paraId="4CB64A65" w14:textId="77777777" w:rsidR="00B27B31" w:rsidRPr="00BB2DE3" w:rsidRDefault="00B27B31" w:rsidP="00B27B31">
      <w:pPr>
        <w:widowControl w:val="0"/>
        <w:spacing w:after="120"/>
        <w:jc w:val="both"/>
        <w:rPr>
          <w:rFonts w:cs="Arial"/>
        </w:rPr>
      </w:pPr>
    </w:p>
    <w:p w14:paraId="0850F59D" w14:textId="60CE0F07" w:rsidR="00B27B31" w:rsidRPr="00BB2DE3" w:rsidRDefault="00B27B31" w:rsidP="00B27B31">
      <w:pPr>
        <w:widowControl w:val="0"/>
        <w:spacing w:after="120"/>
        <w:jc w:val="both"/>
        <w:rPr>
          <w:rFonts w:cs="Arial"/>
        </w:rPr>
      </w:pPr>
      <w:r w:rsidRPr="00BB2DE3">
        <w:rPr>
          <w:rFonts w:cs="Arial"/>
        </w:rPr>
        <w:t xml:space="preserve">K notifikáciám pristupuje používateľ prostredníctvom ikony </w:t>
      </w:r>
      <w:r w:rsidRPr="00BB2DE3">
        <w:rPr>
          <w:rFonts w:cs="Arial"/>
          <w:b/>
        </w:rPr>
        <w:t>„zemeguľa“</w:t>
      </w:r>
      <w:r w:rsidR="00823E19" w:rsidRPr="002934BF">
        <w:rPr>
          <w:rFonts w:cs="Arial"/>
        </w:rPr>
        <w:t>, k nastaveniu notifikácií pomocou ikony</w:t>
      </w:r>
      <w:r w:rsidR="00823E19" w:rsidRPr="00BB2DE3" w:rsidDel="00823E19">
        <w:rPr>
          <w:rFonts w:cs="Arial"/>
        </w:rPr>
        <w:t xml:space="preserve"> </w:t>
      </w:r>
      <w:r w:rsidRPr="00BB2DE3">
        <w:rPr>
          <w:rFonts w:cs="Arial"/>
          <w:b/>
        </w:rPr>
        <w:t>„používateľ“</w:t>
      </w:r>
      <w:r w:rsidRPr="00BB2DE3">
        <w:rPr>
          <w:rFonts w:cs="Arial"/>
        </w:rPr>
        <w:t xml:space="preserve"> na informačnej lište modulu:</w:t>
      </w:r>
    </w:p>
    <w:p w14:paraId="24EB313F" w14:textId="77777777" w:rsidR="00B27B31" w:rsidRPr="00BB2DE3" w:rsidRDefault="00B27B31" w:rsidP="00B27B31">
      <w:pPr>
        <w:keepNext/>
        <w:ind w:firstLine="720"/>
        <w:jc w:val="both"/>
      </w:pPr>
      <w:r w:rsidRPr="00BB2DE3">
        <w:rPr>
          <w:noProof/>
        </w:rPr>
        <w:drawing>
          <wp:inline distT="0" distB="0" distL="0" distR="0" wp14:anchorId="4CC03A07" wp14:editId="057EEE7F">
            <wp:extent cx="2647950" cy="1295400"/>
            <wp:effectExtent l="0" t="0" r="0" b="0"/>
            <wp:docPr id="1388" name="Obrázok 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2647950" cy="1295400"/>
                    </a:xfrm>
                    <a:prstGeom prst="rect">
                      <a:avLst/>
                    </a:prstGeom>
                    <a:noFill/>
                    <a:ln>
                      <a:noFill/>
                    </a:ln>
                  </pic:spPr>
                </pic:pic>
              </a:graphicData>
            </a:graphic>
          </wp:inline>
        </w:drawing>
      </w:r>
    </w:p>
    <w:p w14:paraId="6DCD13FA" w14:textId="3C4FC5C2"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4.2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w:t>
      </w:r>
      <w:r w:rsidR="002052FF">
        <w:rPr>
          <w:noProof/>
        </w:rPr>
        <w:fldChar w:fldCharType="end"/>
      </w:r>
      <w:r w:rsidRPr="00BB2DE3">
        <w:rPr>
          <w:noProof/>
        </w:rPr>
        <w:t xml:space="preserve"> Informačná lišta modulu</w:t>
      </w:r>
    </w:p>
    <w:p w14:paraId="6F8452B5" w14:textId="77777777" w:rsidR="00B27B31" w:rsidRPr="00BB2DE3" w:rsidRDefault="00B27B31" w:rsidP="00B27B31">
      <w:pPr>
        <w:jc w:val="both"/>
      </w:pPr>
    </w:p>
    <w:p w14:paraId="4265D161" w14:textId="77777777" w:rsidR="00B27B31" w:rsidRPr="00BB2DE3" w:rsidRDefault="00B27B31" w:rsidP="00B27B31">
      <w:pPr>
        <w:spacing w:after="0" w:line="240" w:lineRule="auto"/>
        <w:jc w:val="both"/>
      </w:pPr>
      <w:r w:rsidRPr="00BB2DE3">
        <w:br w:type="page"/>
      </w:r>
    </w:p>
    <w:p w14:paraId="571E582B" w14:textId="559B7A14" w:rsidR="00B27B31" w:rsidRPr="00BB2DE3" w:rsidRDefault="00B27B31" w:rsidP="00F4555C">
      <w:pPr>
        <w:pStyle w:val="Heading3"/>
        <w:numPr>
          <w:ilvl w:val="2"/>
          <w:numId w:val="1"/>
        </w:numPr>
        <w:jc w:val="both"/>
        <w:rPr>
          <w:rStyle w:val="IntenseEmphasis"/>
          <w:rFonts w:cs="Arial"/>
          <w:b/>
          <w:sz w:val="24"/>
          <w:szCs w:val="24"/>
        </w:rPr>
      </w:pPr>
      <w:bookmarkStart w:id="317" w:name="_Toc395801323"/>
      <w:bookmarkStart w:id="318" w:name="_Toc403676508"/>
      <w:bookmarkStart w:id="319" w:name="_Toc403119107"/>
      <w:bookmarkStart w:id="320" w:name="_Toc404797990"/>
      <w:bookmarkStart w:id="321" w:name="_Toc198725658"/>
      <w:r w:rsidRPr="00BB2DE3">
        <w:rPr>
          <w:rStyle w:val="IntenseEmphasis"/>
          <w:rFonts w:cs="Arial"/>
          <w:sz w:val="24"/>
          <w:szCs w:val="24"/>
        </w:rPr>
        <w:lastRenderedPageBreak/>
        <w:t>Nastavenie notifikáci</w:t>
      </w:r>
      <w:bookmarkEnd w:id="317"/>
      <w:bookmarkEnd w:id="318"/>
      <w:bookmarkEnd w:id="319"/>
      <w:bookmarkEnd w:id="320"/>
      <w:r w:rsidR="00EF4CEA">
        <w:rPr>
          <w:rStyle w:val="IntenseEmphasis"/>
          <w:rFonts w:cs="Arial"/>
          <w:sz w:val="24"/>
          <w:szCs w:val="24"/>
        </w:rPr>
        <w:t>í</w:t>
      </w:r>
      <w:bookmarkEnd w:id="321"/>
    </w:p>
    <w:p w14:paraId="422952F8" w14:textId="4D8B9921" w:rsidR="00B27B31" w:rsidRDefault="00B27B31" w:rsidP="00B27B31">
      <w:pPr>
        <w:jc w:val="both"/>
        <w:rPr>
          <w:lang w:eastAsia="en-US"/>
        </w:rPr>
      </w:pPr>
    </w:p>
    <w:p w14:paraId="2C500DF8" w14:textId="77777777" w:rsidR="00EF4CEA" w:rsidRPr="0052741A" w:rsidRDefault="00EF4CEA" w:rsidP="00EF4CEA">
      <w:pPr>
        <w:rPr>
          <w:rFonts w:cs="Arial"/>
        </w:rPr>
      </w:pPr>
      <w:r w:rsidRPr="0052741A">
        <w:rPr>
          <w:rFonts w:cs="Arial"/>
          <w:lang w:eastAsia="en-US"/>
        </w:rPr>
        <w:t xml:space="preserve">Kliknutím na ikonu „používateľ“ v informačnom paneli IS ŠZP sa </w:t>
      </w:r>
      <w:r w:rsidRPr="0052741A">
        <w:rPr>
          <w:rFonts w:cs="Arial"/>
        </w:rPr>
        <w:t xml:space="preserve">zobrazí </w:t>
      </w:r>
      <w:proofErr w:type="spellStart"/>
      <w:r w:rsidRPr="0052741A">
        <w:rPr>
          <w:rFonts w:cs="Arial"/>
        </w:rPr>
        <w:t>rozbaľovacie</w:t>
      </w:r>
      <w:proofErr w:type="spellEnd"/>
      <w:r w:rsidRPr="0052741A">
        <w:rPr>
          <w:rFonts w:cs="Arial"/>
        </w:rPr>
        <w:t xml:space="preserve"> menu, na ktorom sa nachádza funkčné tlačidlo </w:t>
      </w:r>
      <w:r w:rsidRPr="0052741A">
        <w:rPr>
          <w:rFonts w:cs="Arial"/>
          <w:b/>
        </w:rPr>
        <w:t>„Nastavenie notifikácií“</w:t>
      </w:r>
      <w:r w:rsidRPr="0052741A">
        <w:rPr>
          <w:rFonts w:cs="Arial"/>
        </w:rPr>
        <w:t>:</w:t>
      </w:r>
    </w:p>
    <w:p w14:paraId="1634A329" w14:textId="77777777" w:rsidR="00EF4CEA" w:rsidRPr="0052741A" w:rsidRDefault="00EF4CEA" w:rsidP="00EF4CEA">
      <w:pPr>
        <w:keepNext/>
        <w:ind w:firstLine="720"/>
        <w:rPr>
          <w:rFonts w:cs="Arial"/>
        </w:rPr>
      </w:pPr>
      <w:r w:rsidRPr="0052741A">
        <w:rPr>
          <w:rFonts w:cs="Arial"/>
          <w:noProof/>
        </w:rPr>
        <w:drawing>
          <wp:inline distT="0" distB="0" distL="0" distR="0" wp14:anchorId="0EA82FC2" wp14:editId="653CE457">
            <wp:extent cx="4908550" cy="2355215"/>
            <wp:effectExtent l="0" t="0" r="6350" b="6985"/>
            <wp:docPr id="2443" name="Obrázok 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4908550" cy="2355215"/>
                    </a:xfrm>
                    <a:prstGeom prst="rect">
                      <a:avLst/>
                    </a:prstGeom>
                    <a:noFill/>
                    <a:ln>
                      <a:noFill/>
                    </a:ln>
                  </pic:spPr>
                </pic:pic>
              </a:graphicData>
            </a:graphic>
          </wp:inline>
        </w:drawing>
      </w:r>
    </w:p>
    <w:p w14:paraId="7C641AFB" w14:textId="4DB9CCC5" w:rsidR="00EF4CEA" w:rsidRPr="0052741A" w:rsidRDefault="00EF4CEA" w:rsidP="00EF4CEA">
      <w:pPr>
        <w:pStyle w:val="Caption"/>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4.2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1</w:t>
      </w:r>
      <w:r>
        <w:rPr>
          <w:rFonts w:cs="Arial"/>
        </w:rPr>
        <w:fldChar w:fldCharType="end"/>
      </w:r>
      <w:r w:rsidRPr="0052741A">
        <w:rPr>
          <w:rFonts w:cs="Arial"/>
          <w:noProof/>
        </w:rPr>
        <w:t xml:space="preserve"> Rozbaľovacie menu - Nastavenie notifikácií</w:t>
      </w:r>
    </w:p>
    <w:p w14:paraId="276C0D24" w14:textId="77777777" w:rsidR="00EF4CEA" w:rsidRPr="0052741A" w:rsidRDefault="00EF4CEA" w:rsidP="00EF4CEA">
      <w:pPr>
        <w:rPr>
          <w:rFonts w:cs="Arial"/>
        </w:rPr>
      </w:pPr>
    </w:p>
    <w:p w14:paraId="7740DE97" w14:textId="77777777" w:rsidR="00EF4CEA" w:rsidRPr="0052741A" w:rsidRDefault="00EF4CEA" w:rsidP="00EF4CEA">
      <w:pPr>
        <w:rPr>
          <w:rFonts w:cs="Arial"/>
        </w:rPr>
      </w:pPr>
      <w:r w:rsidRPr="0052741A">
        <w:rPr>
          <w:rFonts w:cs="Arial"/>
        </w:rPr>
        <w:t xml:space="preserve">Potvrdením funkčného tlačidla </w:t>
      </w:r>
      <w:r w:rsidRPr="0052741A">
        <w:rPr>
          <w:rFonts w:cs="Arial"/>
          <w:b/>
        </w:rPr>
        <w:t>„Nastavenie notifikácií“</w:t>
      </w:r>
      <w:r w:rsidRPr="0052741A">
        <w:rPr>
          <w:rFonts w:cs="Arial"/>
        </w:rPr>
        <w:t xml:space="preserve"> sa zobrazí okno </w:t>
      </w:r>
      <w:r w:rsidRPr="0052741A">
        <w:rPr>
          <w:rFonts w:cs="Arial"/>
          <w:b/>
        </w:rPr>
        <w:t>„Notifikácie“</w:t>
      </w:r>
      <w:r w:rsidRPr="0052741A">
        <w:rPr>
          <w:rFonts w:cs="Arial"/>
        </w:rPr>
        <w:t>:</w:t>
      </w:r>
    </w:p>
    <w:p w14:paraId="7F7E5356" w14:textId="5ECF438A" w:rsidR="00EF4CEA" w:rsidRDefault="00CB506F" w:rsidP="00B27B31">
      <w:pPr>
        <w:jc w:val="both"/>
        <w:rPr>
          <w:lang w:eastAsia="en-US"/>
        </w:rPr>
      </w:pPr>
      <w:r>
        <w:rPr>
          <w:noProof/>
          <w:lang w:eastAsia="en-US"/>
        </w:rPr>
        <w:drawing>
          <wp:inline distT="0" distB="0" distL="0" distR="0" wp14:anchorId="385D1868" wp14:editId="5862BBE6">
            <wp:extent cx="5756275" cy="3165475"/>
            <wp:effectExtent l="0" t="0" r="0" b="0"/>
            <wp:docPr id="2445" name="Picture 2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5756275" cy="3165475"/>
                    </a:xfrm>
                    <a:prstGeom prst="rect">
                      <a:avLst/>
                    </a:prstGeom>
                    <a:noFill/>
                    <a:ln>
                      <a:noFill/>
                    </a:ln>
                  </pic:spPr>
                </pic:pic>
              </a:graphicData>
            </a:graphic>
          </wp:inline>
        </w:drawing>
      </w:r>
    </w:p>
    <w:p w14:paraId="744C8E16" w14:textId="5EA7A92E" w:rsidR="00CB506F" w:rsidRPr="00BB2DE3" w:rsidRDefault="00CB506F" w:rsidP="00CB506F">
      <w:pPr>
        <w:pStyle w:val="Caption"/>
        <w:jc w:val="both"/>
        <w:rPr>
          <w:lang w:eastAsia="en-US"/>
        </w:rPr>
      </w:pPr>
      <w:r w:rsidRPr="00BB2DE3">
        <w:t xml:space="preserve">Obr. </w:t>
      </w:r>
      <w:r w:rsidR="001F1212">
        <w:rPr>
          <w:noProof/>
        </w:rPr>
        <w:fldChar w:fldCharType="begin"/>
      </w:r>
      <w:r w:rsidR="001F1212">
        <w:rPr>
          <w:noProof/>
        </w:rPr>
        <w:instrText xml:space="preserve"> STYLEREF 2 \s </w:instrText>
      </w:r>
      <w:r w:rsidR="001F1212">
        <w:rPr>
          <w:noProof/>
        </w:rPr>
        <w:fldChar w:fldCharType="separate"/>
      </w:r>
      <w:r w:rsidR="00DB36D8">
        <w:rPr>
          <w:noProof/>
        </w:rPr>
        <w:t>4.2</w:t>
      </w:r>
      <w:r w:rsidR="001F1212">
        <w:rPr>
          <w:noProof/>
        </w:rPr>
        <w:fldChar w:fldCharType="end"/>
      </w:r>
      <w:r>
        <w:noBreakHyphen/>
      </w:r>
      <w:r w:rsidR="001F1212">
        <w:rPr>
          <w:noProof/>
        </w:rPr>
        <w:fldChar w:fldCharType="begin"/>
      </w:r>
      <w:r w:rsidR="001F1212">
        <w:rPr>
          <w:noProof/>
        </w:rPr>
        <w:instrText xml:space="preserve"> SEQ Figure \* ARABIC \s 2 </w:instrText>
      </w:r>
      <w:r w:rsidR="001F1212">
        <w:rPr>
          <w:noProof/>
        </w:rPr>
        <w:fldChar w:fldCharType="separate"/>
      </w:r>
      <w:r w:rsidR="00DB36D8">
        <w:rPr>
          <w:noProof/>
        </w:rPr>
        <w:t>2</w:t>
      </w:r>
      <w:r w:rsidR="001F1212">
        <w:rPr>
          <w:noProof/>
        </w:rPr>
        <w:fldChar w:fldCharType="end"/>
      </w:r>
      <w:r w:rsidRPr="00BB2DE3">
        <w:rPr>
          <w:noProof/>
        </w:rPr>
        <w:t xml:space="preserve"> </w:t>
      </w:r>
      <w:r>
        <w:rPr>
          <w:noProof/>
        </w:rPr>
        <w:t>Konfigurácia notifikácií</w:t>
      </w:r>
    </w:p>
    <w:p w14:paraId="052B63BD" w14:textId="1F9D2D78" w:rsidR="00EF4CEA" w:rsidRDefault="00EF4CEA" w:rsidP="00B27B31">
      <w:pPr>
        <w:jc w:val="both"/>
        <w:rPr>
          <w:lang w:eastAsia="en-US"/>
        </w:rPr>
      </w:pPr>
    </w:p>
    <w:p w14:paraId="6AC3E7FC" w14:textId="77777777" w:rsidR="00D43106" w:rsidRPr="0052741A" w:rsidRDefault="00D43106" w:rsidP="00D43106">
      <w:pPr>
        <w:rPr>
          <w:rFonts w:cs="Arial"/>
        </w:rPr>
      </w:pPr>
      <w:r w:rsidRPr="0052741A">
        <w:rPr>
          <w:rFonts w:cs="Arial"/>
        </w:rPr>
        <w:t xml:space="preserve">Okno </w:t>
      </w:r>
      <w:r w:rsidRPr="0052741A">
        <w:rPr>
          <w:rFonts w:cs="Arial"/>
          <w:b/>
        </w:rPr>
        <w:t>„Notifikácie“</w:t>
      </w:r>
      <w:r w:rsidRPr="0052741A">
        <w:rPr>
          <w:rFonts w:cs="Arial"/>
        </w:rPr>
        <w:t xml:space="preserve"> obsahuje záložky:</w:t>
      </w:r>
    </w:p>
    <w:p w14:paraId="78A7AFA5" w14:textId="7AFD5461" w:rsidR="00D43106" w:rsidRDefault="00D43106" w:rsidP="00D43106">
      <w:pPr>
        <w:pStyle w:val="ListParagraph"/>
        <w:numPr>
          <w:ilvl w:val="0"/>
          <w:numId w:val="3"/>
        </w:numPr>
        <w:rPr>
          <w:rFonts w:cs="Arial"/>
        </w:rPr>
      </w:pPr>
      <w:r>
        <w:rPr>
          <w:rFonts w:cs="Arial"/>
        </w:rPr>
        <w:lastRenderedPageBreak/>
        <w:t>Konfigurácia notifikácií,</w:t>
      </w:r>
    </w:p>
    <w:p w14:paraId="6BE61541" w14:textId="47CA200E" w:rsidR="00D43106" w:rsidRDefault="00D43106" w:rsidP="00060CA1">
      <w:pPr>
        <w:pStyle w:val="ListParagraph"/>
        <w:numPr>
          <w:ilvl w:val="0"/>
          <w:numId w:val="3"/>
        </w:numPr>
        <w:jc w:val="both"/>
        <w:rPr>
          <w:lang w:eastAsia="en-US"/>
        </w:rPr>
      </w:pPr>
      <w:r w:rsidRPr="00D43106">
        <w:rPr>
          <w:rFonts w:cs="Arial"/>
        </w:rPr>
        <w:t>Mazanie notifikácií.</w:t>
      </w:r>
    </w:p>
    <w:p w14:paraId="7C15CA68" w14:textId="6B02E09B" w:rsidR="00EF4CEA" w:rsidRDefault="00EF4CEA" w:rsidP="00B27B31">
      <w:pPr>
        <w:jc w:val="both"/>
        <w:rPr>
          <w:lang w:eastAsia="en-US"/>
        </w:rPr>
      </w:pPr>
    </w:p>
    <w:p w14:paraId="444E25C9" w14:textId="77777777" w:rsidR="00D43106" w:rsidRDefault="00D43106" w:rsidP="00D43106">
      <w:pPr>
        <w:jc w:val="both"/>
        <w:rPr>
          <w:rFonts w:cs="Arial"/>
        </w:rPr>
      </w:pPr>
      <w:r>
        <w:rPr>
          <w:rFonts w:cs="Arial"/>
        </w:rPr>
        <w:t>Konfiguráciu n</w:t>
      </w:r>
      <w:r w:rsidRPr="0052741A">
        <w:rPr>
          <w:rFonts w:cs="Arial"/>
        </w:rPr>
        <w:t>otifikáci</w:t>
      </w:r>
      <w:r>
        <w:rPr>
          <w:rFonts w:cs="Arial"/>
        </w:rPr>
        <w:t>í</w:t>
      </w:r>
      <w:r w:rsidRPr="0052741A">
        <w:rPr>
          <w:rFonts w:cs="Arial"/>
        </w:rPr>
        <w:t xml:space="preserve"> používateľ môže zmeniť </w:t>
      </w:r>
      <w:r>
        <w:rPr>
          <w:rFonts w:cs="Arial"/>
        </w:rPr>
        <w:t>priamou zmenou hodnoty parametra v zozname, a to v rozsahu:</w:t>
      </w:r>
    </w:p>
    <w:p w14:paraId="050C5748" w14:textId="33D93857" w:rsidR="00D43106" w:rsidRDefault="00D43106" w:rsidP="00C67D23">
      <w:pPr>
        <w:pStyle w:val="ListParagraph"/>
        <w:numPr>
          <w:ilvl w:val="0"/>
          <w:numId w:val="78"/>
        </w:numPr>
        <w:jc w:val="both"/>
        <w:rPr>
          <w:rFonts w:cs="Arial"/>
        </w:rPr>
      </w:pPr>
      <w:r w:rsidRPr="002934BF">
        <w:rPr>
          <w:rFonts w:cs="Arial"/>
          <w:b/>
        </w:rPr>
        <w:t>Stav notifikovania</w:t>
      </w:r>
      <w:r>
        <w:rPr>
          <w:rFonts w:cs="Arial"/>
        </w:rPr>
        <w:t xml:space="preserve"> – úplné, čiastočné alebo žiadne notifikovanie.</w:t>
      </w:r>
    </w:p>
    <w:p w14:paraId="457D0EAB" w14:textId="77777777" w:rsidR="00D43106" w:rsidRPr="00F80A3D" w:rsidRDefault="00D43106" w:rsidP="00C67D23">
      <w:pPr>
        <w:pStyle w:val="ListParagraph"/>
        <w:numPr>
          <w:ilvl w:val="0"/>
          <w:numId w:val="78"/>
        </w:numPr>
        <w:jc w:val="both"/>
        <w:rPr>
          <w:rFonts w:cs="Arial"/>
        </w:rPr>
      </w:pPr>
      <w:r w:rsidRPr="002934BF">
        <w:rPr>
          <w:rFonts w:cs="Arial"/>
          <w:b/>
        </w:rPr>
        <w:t>E-mailová notifikácia</w:t>
      </w:r>
      <w:r>
        <w:rPr>
          <w:rFonts w:cs="Arial"/>
        </w:rPr>
        <w:t xml:space="preserve"> – príznak, či sa notifikácie daného subtypu majú používateľovi preposielať do jeho e-mailovej schránky.</w:t>
      </w:r>
    </w:p>
    <w:p w14:paraId="686F78A4" w14:textId="5738B93E" w:rsidR="00EF4CEA" w:rsidRDefault="00EF4CEA" w:rsidP="00B27B31">
      <w:pPr>
        <w:jc w:val="both"/>
        <w:rPr>
          <w:lang w:eastAsia="en-US"/>
        </w:rPr>
      </w:pPr>
    </w:p>
    <w:p w14:paraId="1F3A2F59" w14:textId="77777777" w:rsidR="00D43106" w:rsidRPr="0052741A" w:rsidRDefault="00D43106" w:rsidP="00D43106">
      <w:pPr>
        <w:jc w:val="both"/>
        <w:rPr>
          <w:rFonts w:cs="Arial"/>
        </w:rPr>
      </w:pPr>
      <w:r>
        <w:rPr>
          <w:rFonts w:cs="Arial"/>
        </w:rPr>
        <w:t>Po kliknutí na tlačidlo</w:t>
      </w:r>
      <w:r w:rsidRPr="0052741A">
        <w:rPr>
          <w:rFonts w:cs="Arial"/>
        </w:rPr>
        <w:t xml:space="preserve"> </w:t>
      </w:r>
      <w:r w:rsidRPr="0052741A">
        <w:rPr>
          <w:rFonts w:cs="Arial"/>
          <w:b/>
        </w:rPr>
        <w:t>„Detail“</w:t>
      </w:r>
      <w:r>
        <w:rPr>
          <w:rFonts w:cs="Arial"/>
        </w:rPr>
        <w:t>, pokiaľ je pre subtyp nastavené „Čiastočné“ notifikovanie,</w:t>
      </w:r>
      <w:r w:rsidRPr="0052741A">
        <w:rPr>
          <w:rFonts w:cs="Arial"/>
          <w:b/>
        </w:rPr>
        <w:t xml:space="preserve">  </w:t>
      </w:r>
      <w:r w:rsidRPr="0052741A">
        <w:rPr>
          <w:rFonts w:cs="Arial"/>
        </w:rPr>
        <w:t xml:space="preserve">sa zobrazí okno </w:t>
      </w:r>
      <w:r w:rsidRPr="002934BF">
        <w:rPr>
          <w:rFonts w:cs="Arial"/>
        </w:rPr>
        <w:t xml:space="preserve">nastavenia konkrétnych </w:t>
      </w:r>
      <w:r>
        <w:rPr>
          <w:rFonts w:cs="Arial"/>
        </w:rPr>
        <w:t>kombinácií dát a udalostí, ktoré majú byť notifikované</w:t>
      </w:r>
      <w:r w:rsidRPr="0052741A">
        <w:rPr>
          <w:rFonts w:cs="Arial"/>
        </w:rPr>
        <w:t>:</w:t>
      </w:r>
    </w:p>
    <w:p w14:paraId="16371FE2" w14:textId="77777777" w:rsidR="00D43106" w:rsidRPr="0052741A" w:rsidRDefault="00D43106" w:rsidP="00D43106">
      <w:pPr>
        <w:keepNext/>
        <w:rPr>
          <w:rFonts w:cs="Arial"/>
        </w:rPr>
      </w:pPr>
      <w:r>
        <w:rPr>
          <w:rFonts w:cs="Arial"/>
          <w:noProof/>
        </w:rPr>
        <w:drawing>
          <wp:inline distT="0" distB="0" distL="0" distR="0" wp14:anchorId="3C32B06D" wp14:editId="7FA7268D">
            <wp:extent cx="5756275" cy="2373630"/>
            <wp:effectExtent l="0" t="0" r="0" b="7620"/>
            <wp:docPr id="3507" name="Picture 3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5756275" cy="2373630"/>
                    </a:xfrm>
                    <a:prstGeom prst="rect">
                      <a:avLst/>
                    </a:prstGeom>
                    <a:noFill/>
                    <a:ln>
                      <a:noFill/>
                    </a:ln>
                  </pic:spPr>
                </pic:pic>
              </a:graphicData>
            </a:graphic>
          </wp:inline>
        </w:drawing>
      </w:r>
    </w:p>
    <w:p w14:paraId="5BCEDD91" w14:textId="0A503B1C" w:rsidR="00D43106" w:rsidRPr="0052741A" w:rsidRDefault="00D43106" w:rsidP="00D43106">
      <w:pPr>
        <w:pStyle w:val="Caption"/>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4.2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2</w:t>
      </w:r>
      <w:r>
        <w:rPr>
          <w:rFonts w:cs="Arial"/>
        </w:rPr>
        <w:fldChar w:fldCharType="end"/>
      </w:r>
      <w:r w:rsidRPr="0052741A">
        <w:rPr>
          <w:rFonts w:cs="Arial"/>
          <w:noProof/>
        </w:rPr>
        <w:t xml:space="preserve"> Detail notifikácie</w:t>
      </w:r>
    </w:p>
    <w:p w14:paraId="2A16F3EC" w14:textId="77777777" w:rsidR="00D43106" w:rsidRDefault="00D43106" w:rsidP="00D43106">
      <w:pPr>
        <w:rPr>
          <w:rFonts w:cs="Arial"/>
        </w:rPr>
      </w:pPr>
      <w:r>
        <w:rPr>
          <w:rFonts w:cs="Arial"/>
        </w:rPr>
        <w:t>Popis polí:</w:t>
      </w:r>
    </w:p>
    <w:p w14:paraId="4D985BF5" w14:textId="705F6A1A" w:rsidR="00D43106" w:rsidRDefault="00D43106" w:rsidP="00C67D23">
      <w:pPr>
        <w:pStyle w:val="ListParagraph"/>
        <w:numPr>
          <w:ilvl w:val="0"/>
          <w:numId w:val="79"/>
        </w:numPr>
        <w:rPr>
          <w:rFonts w:cs="Arial"/>
        </w:rPr>
      </w:pPr>
      <w:r w:rsidRPr="002934BF">
        <w:rPr>
          <w:rFonts w:cs="Arial"/>
          <w:b/>
        </w:rPr>
        <w:t>Obdobie od</w:t>
      </w:r>
      <w:r>
        <w:rPr>
          <w:rFonts w:cs="Arial"/>
        </w:rPr>
        <w:t xml:space="preserve"> – referenčný dátum objektu (obdobie výkazu), od ktorého nahor majú byť objekty notifikované. Pozor, nejde o dátum okamihu, od ktorého sú notifikácie zapnuté. Pre vybrané typy notifikácií výkazov nie je možné nastaviť dátum nižší ako je hodnota konfiguračného parametra.</w:t>
      </w:r>
    </w:p>
    <w:p w14:paraId="690C9AD2" w14:textId="77777777" w:rsidR="00D43106" w:rsidRDefault="00D43106" w:rsidP="00C67D23">
      <w:pPr>
        <w:pStyle w:val="ListParagraph"/>
        <w:numPr>
          <w:ilvl w:val="0"/>
          <w:numId w:val="79"/>
        </w:numPr>
        <w:rPr>
          <w:rFonts w:cs="Arial"/>
        </w:rPr>
      </w:pPr>
      <w:r w:rsidRPr="002934BF">
        <w:rPr>
          <w:rFonts w:cs="Arial"/>
          <w:b/>
        </w:rPr>
        <w:t>Obdobie do</w:t>
      </w:r>
      <w:r>
        <w:rPr>
          <w:rFonts w:cs="Arial"/>
        </w:rPr>
        <w:t xml:space="preserve"> – referenčný dátum objektu, od ktorého nadol sú objekty notifikované.</w:t>
      </w:r>
    </w:p>
    <w:p w14:paraId="239C5BCF" w14:textId="7B3EE10E" w:rsidR="00D43106" w:rsidRDefault="00D43106" w:rsidP="00C67D23">
      <w:pPr>
        <w:pStyle w:val="ListParagraph"/>
        <w:numPr>
          <w:ilvl w:val="0"/>
          <w:numId w:val="79"/>
        </w:numPr>
        <w:rPr>
          <w:rFonts w:cs="Arial"/>
        </w:rPr>
      </w:pPr>
      <w:r w:rsidRPr="002934BF">
        <w:rPr>
          <w:rFonts w:cs="Arial"/>
          <w:b/>
        </w:rPr>
        <w:t>Všetky objekty</w:t>
      </w:r>
      <w:r>
        <w:rPr>
          <w:rFonts w:cs="Arial"/>
        </w:rPr>
        <w:t xml:space="preserve"> – </w:t>
      </w:r>
      <w:proofErr w:type="spellStart"/>
      <w:r>
        <w:rPr>
          <w:rFonts w:cs="Arial"/>
        </w:rPr>
        <w:t>checkbox</w:t>
      </w:r>
      <w:proofErr w:type="spellEnd"/>
      <w:r>
        <w:rPr>
          <w:rFonts w:cs="Arial"/>
        </w:rPr>
        <w:t xml:space="preserve"> pre nastavenie notifikácií plošne pr</w:t>
      </w:r>
      <w:r w:rsidR="0028111C">
        <w:rPr>
          <w:rFonts w:cs="Arial"/>
        </w:rPr>
        <w:t>e všetky objekty (vzory výkazov</w:t>
      </w:r>
      <w:r>
        <w:rPr>
          <w:rFonts w:cs="Arial"/>
        </w:rPr>
        <w:t>). Deaktivuje možnosť zvoliť konkrétny vzor alebo skupinu vzorov.</w:t>
      </w:r>
    </w:p>
    <w:p w14:paraId="407ACECB" w14:textId="3225D7A4" w:rsidR="00D43106" w:rsidRDefault="00D43106" w:rsidP="00C67D23">
      <w:pPr>
        <w:pStyle w:val="ListParagraph"/>
        <w:numPr>
          <w:ilvl w:val="0"/>
          <w:numId w:val="79"/>
        </w:numPr>
        <w:rPr>
          <w:rFonts w:cs="Arial"/>
        </w:rPr>
      </w:pPr>
      <w:r w:rsidRPr="002934BF">
        <w:rPr>
          <w:rFonts w:cs="Arial"/>
          <w:b/>
        </w:rPr>
        <w:t>Vzor výkazu</w:t>
      </w:r>
      <w:r>
        <w:rPr>
          <w:rFonts w:cs="Arial"/>
        </w:rPr>
        <w:t xml:space="preserve"> – možnosť nastaviť notifikáciu iba pre jeden konkrétny vzor výkazu.</w:t>
      </w:r>
    </w:p>
    <w:p w14:paraId="425C1D3C" w14:textId="5408307B" w:rsidR="00D43106" w:rsidRDefault="00D43106" w:rsidP="00C67D23">
      <w:pPr>
        <w:pStyle w:val="ListParagraph"/>
        <w:numPr>
          <w:ilvl w:val="0"/>
          <w:numId w:val="79"/>
        </w:numPr>
        <w:rPr>
          <w:rFonts w:cs="Arial"/>
        </w:rPr>
      </w:pPr>
      <w:r>
        <w:rPr>
          <w:rFonts w:cs="Arial"/>
          <w:b/>
        </w:rPr>
        <w:t xml:space="preserve">Skupina vzorov výkazov </w:t>
      </w:r>
      <w:r>
        <w:rPr>
          <w:rFonts w:cs="Arial"/>
        </w:rPr>
        <w:t>– možnosť nastaviť notifikáciu pre jednu skupinu vzorov výkazov</w:t>
      </w:r>
      <w:r w:rsidR="0028111C">
        <w:rPr>
          <w:rFonts w:cs="Arial"/>
        </w:rPr>
        <w:t>.</w:t>
      </w:r>
      <w:r>
        <w:rPr>
          <w:rFonts w:cs="Arial"/>
        </w:rPr>
        <w:t xml:space="preserve"> Pre jednu kombináciu notifikovania môže byť nastavený buď vzor, alebo skupina vzorov.</w:t>
      </w:r>
    </w:p>
    <w:p w14:paraId="62DA5851" w14:textId="77777777" w:rsidR="00D43106" w:rsidRDefault="00D43106" w:rsidP="00C67D23">
      <w:pPr>
        <w:pStyle w:val="ListParagraph"/>
        <w:numPr>
          <w:ilvl w:val="0"/>
          <w:numId w:val="79"/>
        </w:numPr>
        <w:rPr>
          <w:rFonts w:cs="Arial"/>
        </w:rPr>
      </w:pPr>
      <w:r>
        <w:rPr>
          <w:rFonts w:cs="Arial"/>
          <w:b/>
        </w:rPr>
        <w:t xml:space="preserve">Všetky subjekty </w:t>
      </w:r>
      <w:r>
        <w:rPr>
          <w:rFonts w:cs="Arial"/>
        </w:rPr>
        <w:t xml:space="preserve">– </w:t>
      </w:r>
      <w:proofErr w:type="spellStart"/>
      <w:r>
        <w:rPr>
          <w:rFonts w:cs="Arial"/>
        </w:rPr>
        <w:t>checkbox</w:t>
      </w:r>
      <w:proofErr w:type="spellEnd"/>
      <w:r>
        <w:rPr>
          <w:rFonts w:cs="Arial"/>
        </w:rPr>
        <w:t xml:space="preserve"> pre nastavenie notifikácií plošne pre všetky vykazujúce subjekty. Aktivácia znemožňuje nastaviť konkrétny subjekt alebo kategóriu subjektov notifikovania.</w:t>
      </w:r>
    </w:p>
    <w:p w14:paraId="6D7B0D3D" w14:textId="77777777" w:rsidR="00D43106" w:rsidRDefault="00D43106" w:rsidP="00C67D23">
      <w:pPr>
        <w:pStyle w:val="ListParagraph"/>
        <w:numPr>
          <w:ilvl w:val="0"/>
          <w:numId w:val="79"/>
        </w:numPr>
        <w:rPr>
          <w:rFonts w:cs="Arial"/>
        </w:rPr>
      </w:pPr>
      <w:r>
        <w:rPr>
          <w:rFonts w:cs="Arial"/>
          <w:b/>
        </w:rPr>
        <w:t xml:space="preserve">Subjekt </w:t>
      </w:r>
      <w:r>
        <w:rPr>
          <w:rFonts w:cs="Arial"/>
        </w:rPr>
        <w:t>– nastavenie notifikovania iba za jeden konkrétny subjekt.</w:t>
      </w:r>
    </w:p>
    <w:p w14:paraId="36275D7C" w14:textId="77777777" w:rsidR="00D43106" w:rsidRDefault="00D43106" w:rsidP="00B27B31">
      <w:pPr>
        <w:jc w:val="both"/>
        <w:rPr>
          <w:lang w:eastAsia="en-US"/>
        </w:rPr>
      </w:pPr>
    </w:p>
    <w:p w14:paraId="256FD727" w14:textId="77777777" w:rsidR="0028111C" w:rsidRDefault="0028111C" w:rsidP="0028111C">
      <w:pPr>
        <w:rPr>
          <w:rFonts w:cs="Arial"/>
        </w:rPr>
      </w:pPr>
      <w:r>
        <w:rPr>
          <w:rFonts w:cs="Arial"/>
        </w:rPr>
        <w:lastRenderedPageBreak/>
        <w:t xml:space="preserve">Pre rôzne typy/subtypy notifikácií môžu byť k dispozícii na nastavenie rôzne polia (atribúty). Napr. pre subtypy Zmena stavu </w:t>
      </w:r>
      <w:proofErr w:type="spellStart"/>
      <w:r>
        <w:rPr>
          <w:rFonts w:cs="Arial"/>
        </w:rPr>
        <w:t>MiFIR</w:t>
      </w:r>
      <w:proofErr w:type="spellEnd"/>
      <w:r>
        <w:rPr>
          <w:rFonts w:cs="Arial"/>
        </w:rPr>
        <w:t xml:space="preserve"> reportu je možné nastaviť iba atribút Všetky subjekty alebo Subjekt.</w:t>
      </w:r>
    </w:p>
    <w:p w14:paraId="4F5A9947" w14:textId="77777777" w:rsidR="0028111C" w:rsidRDefault="0028111C" w:rsidP="0028111C">
      <w:pPr>
        <w:rPr>
          <w:rFonts w:cs="Arial"/>
        </w:rPr>
      </w:pPr>
      <w:r>
        <w:rPr>
          <w:rFonts w:cs="Arial"/>
        </w:rPr>
        <w:t>Kliknutím na kontextovú možnosť „Nová notifikácia“ môže používateľ pridať novú kombináciu, ktorá má byť notifikovaná:</w:t>
      </w:r>
    </w:p>
    <w:p w14:paraId="61B71B06" w14:textId="76905A14" w:rsidR="0028111C" w:rsidRDefault="0028111C" w:rsidP="0028111C">
      <w:pPr>
        <w:rPr>
          <w:rFonts w:cs="Arial"/>
        </w:rPr>
      </w:pPr>
      <w:r>
        <w:rPr>
          <w:rFonts w:cs="Arial"/>
          <w:noProof/>
        </w:rPr>
        <w:drawing>
          <wp:inline distT="0" distB="0" distL="0" distR="0" wp14:anchorId="2A383F7A" wp14:editId="4AE7EC48">
            <wp:extent cx="5756275" cy="2385695"/>
            <wp:effectExtent l="0" t="0" r="0" b="0"/>
            <wp:docPr id="3520" name="Picture 3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5756275" cy="2385695"/>
                    </a:xfrm>
                    <a:prstGeom prst="rect">
                      <a:avLst/>
                    </a:prstGeom>
                    <a:noFill/>
                    <a:ln>
                      <a:noFill/>
                    </a:ln>
                  </pic:spPr>
                </pic:pic>
              </a:graphicData>
            </a:graphic>
          </wp:inline>
        </w:drawing>
      </w:r>
    </w:p>
    <w:p w14:paraId="4894940A" w14:textId="065D5869" w:rsidR="0028111C" w:rsidRPr="0052741A" w:rsidRDefault="0028111C" w:rsidP="0028111C">
      <w:pPr>
        <w:pStyle w:val="Caption"/>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4.2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3</w:t>
      </w:r>
      <w:r>
        <w:rPr>
          <w:rFonts w:cs="Arial"/>
        </w:rPr>
        <w:fldChar w:fldCharType="end"/>
      </w:r>
      <w:r w:rsidRPr="0052741A">
        <w:rPr>
          <w:rFonts w:cs="Arial"/>
          <w:noProof/>
        </w:rPr>
        <w:t xml:space="preserve"> </w:t>
      </w:r>
      <w:r>
        <w:rPr>
          <w:rFonts w:cs="Arial"/>
          <w:noProof/>
        </w:rPr>
        <w:t>Nová notifikácia</w:t>
      </w:r>
    </w:p>
    <w:p w14:paraId="2CEE95D5" w14:textId="77777777" w:rsidR="0028111C" w:rsidRDefault="0028111C" w:rsidP="0028111C">
      <w:pPr>
        <w:rPr>
          <w:rFonts w:cs="Arial"/>
        </w:rPr>
      </w:pPr>
      <w:r w:rsidRPr="0052741A">
        <w:rPr>
          <w:rFonts w:cs="Arial"/>
        </w:rPr>
        <w:t xml:space="preserve">Funkčným tlačidlom </w:t>
      </w:r>
      <w:r w:rsidRPr="0052741A">
        <w:rPr>
          <w:rFonts w:cs="Arial"/>
          <w:b/>
        </w:rPr>
        <w:t>„Uložiť“</w:t>
      </w:r>
      <w:r>
        <w:rPr>
          <w:rFonts w:cs="Arial"/>
          <w:b/>
        </w:rPr>
        <w:t xml:space="preserve"> </w:t>
      </w:r>
      <w:r>
        <w:rPr>
          <w:rFonts w:cs="Arial"/>
        </w:rPr>
        <w:t>(v detaile aj v zozname)</w:t>
      </w:r>
      <w:r w:rsidRPr="0052741A">
        <w:rPr>
          <w:rFonts w:cs="Arial"/>
        </w:rPr>
        <w:t xml:space="preserve"> používateľ zmenenú </w:t>
      </w:r>
      <w:r>
        <w:rPr>
          <w:rFonts w:cs="Arial"/>
        </w:rPr>
        <w:t>konfiguráciu</w:t>
      </w:r>
      <w:r w:rsidRPr="0052741A">
        <w:rPr>
          <w:rFonts w:cs="Arial"/>
        </w:rPr>
        <w:t xml:space="preserve"> uloží.</w:t>
      </w:r>
    </w:p>
    <w:p w14:paraId="4660DCC5" w14:textId="4A29FE4E" w:rsidR="00B27B31" w:rsidRPr="00BB2DE3" w:rsidRDefault="00B27B31" w:rsidP="00B27B31">
      <w:pPr>
        <w:jc w:val="both"/>
      </w:pPr>
      <w:r w:rsidRPr="00BB2DE3">
        <w:rPr>
          <w:lang w:eastAsia="en-US"/>
        </w:rPr>
        <w:t xml:space="preserve">Kliknutím na ikonu </w:t>
      </w:r>
      <w:r w:rsidRPr="00BB2DE3">
        <w:rPr>
          <w:b/>
          <w:lang w:eastAsia="en-US"/>
        </w:rPr>
        <w:t>„používateľ“</w:t>
      </w:r>
      <w:r w:rsidRPr="00BB2DE3">
        <w:rPr>
          <w:lang w:eastAsia="en-US"/>
        </w:rPr>
        <w:t xml:space="preserve"> v informačnom paneli IS ŠZP sa </w:t>
      </w:r>
      <w:r w:rsidRPr="00BB2DE3">
        <w:t xml:space="preserve">zobrazí </w:t>
      </w:r>
      <w:proofErr w:type="spellStart"/>
      <w:r w:rsidRPr="00BB2DE3">
        <w:t>rozbaľovacie</w:t>
      </w:r>
      <w:proofErr w:type="spellEnd"/>
      <w:r w:rsidRPr="00BB2DE3">
        <w:t xml:space="preserve"> menu, na ktorom sa nachádza funkčné tlačidlo </w:t>
      </w:r>
      <w:r w:rsidRPr="00BB2DE3">
        <w:rPr>
          <w:b/>
        </w:rPr>
        <w:t>„E-mail notifikácie“</w:t>
      </w:r>
      <w:r w:rsidRPr="00BB2DE3">
        <w:t xml:space="preserve"> :</w:t>
      </w:r>
    </w:p>
    <w:p w14:paraId="0D0241E5" w14:textId="77777777" w:rsidR="00B27B31" w:rsidRPr="00BB2DE3" w:rsidRDefault="00B27B31" w:rsidP="00B27B31">
      <w:pPr>
        <w:keepNext/>
        <w:spacing w:after="0" w:line="240" w:lineRule="auto"/>
        <w:ind w:firstLine="720"/>
        <w:jc w:val="both"/>
      </w:pPr>
      <w:r w:rsidRPr="00BB2DE3">
        <w:rPr>
          <w:noProof/>
        </w:rPr>
        <w:drawing>
          <wp:inline distT="0" distB="0" distL="0" distR="0" wp14:anchorId="71902A57" wp14:editId="42B55240">
            <wp:extent cx="2095500" cy="2247900"/>
            <wp:effectExtent l="0" t="0" r="0" b="0"/>
            <wp:docPr id="2008" name="Obrázok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2095500" cy="2247900"/>
                    </a:xfrm>
                    <a:prstGeom prst="rect">
                      <a:avLst/>
                    </a:prstGeom>
                    <a:noFill/>
                    <a:ln>
                      <a:noFill/>
                    </a:ln>
                  </pic:spPr>
                </pic:pic>
              </a:graphicData>
            </a:graphic>
          </wp:inline>
        </w:drawing>
      </w:r>
    </w:p>
    <w:p w14:paraId="2AA696E1" w14:textId="631C8CDF"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4.2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w:t>
      </w:r>
      <w:r w:rsidR="002052FF">
        <w:rPr>
          <w:noProof/>
        </w:rPr>
        <w:fldChar w:fldCharType="end"/>
      </w:r>
      <w:r w:rsidRPr="00BB2DE3">
        <w:rPr>
          <w:noProof/>
        </w:rPr>
        <w:t xml:space="preserve"> Nastavenie e-mailu</w:t>
      </w:r>
    </w:p>
    <w:p w14:paraId="53F7016A" w14:textId="77777777" w:rsidR="00B27B31" w:rsidRPr="00BB2DE3" w:rsidRDefault="00B27B31" w:rsidP="00B27B31">
      <w:pPr>
        <w:jc w:val="both"/>
      </w:pPr>
    </w:p>
    <w:p w14:paraId="45FE2AE1" w14:textId="77777777" w:rsidR="00B27B31" w:rsidRPr="00BB2DE3" w:rsidRDefault="00B27B31" w:rsidP="00B27B31">
      <w:pPr>
        <w:jc w:val="both"/>
      </w:pPr>
      <w:r w:rsidRPr="00BB2DE3">
        <w:t xml:space="preserve">Potvrdením funkčného tlačidla </w:t>
      </w:r>
      <w:r w:rsidRPr="00BB2DE3">
        <w:rPr>
          <w:b/>
        </w:rPr>
        <w:t>„E-mail notifikácie“</w:t>
      </w:r>
      <w:r w:rsidRPr="00BB2DE3">
        <w:t xml:space="preserve"> sa zobrazí okno:</w:t>
      </w:r>
    </w:p>
    <w:p w14:paraId="42BFDEBE" w14:textId="77777777" w:rsidR="00B27B31" w:rsidRPr="00BB2DE3" w:rsidRDefault="00B27B31" w:rsidP="00B27B31">
      <w:pPr>
        <w:keepNext/>
        <w:spacing w:after="0" w:line="240" w:lineRule="auto"/>
        <w:ind w:firstLine="720"/>
        <w:jc w:val="both"/>
      </w:pPr>
      <w:r w:rsidRPr="00BB2DE3">
        <w:rPr>
          <w:noProof/>
        </w:rPr>
        <w:lastRenderedPageBreak/>
        <w:drawing>
          <wp:inline distT="0" distB="0" distL="0" distR="0" wp14:anchorId="41214AD3" wp14:editId="354057DF">
            <wp:extent cx="3640455" cy="1397635"/>
            <wp:effectExtent l="0" t="0" r="0" b="0"/>
            <wp:docPr id="2011" name="Obrázok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3640455" cy="1397635"/>
                    </a:xfrm>
                    <a:prstGeom prst="rect">
                      <a:avLst/>
                    </a:prstGeom>
                    <a:noFill/>
                    <a:ln>
                      <a:noFill/>
                    </a:ln>
                  </pic:spPr>
                </pic:pic>
              </a:graphicData>
            </a:graphic>
          </wp:inline>
        </w:drawing>
      </w:r>
    </w:p>
    <w:p w14:paraId="55D0F32B" w14:textId="74AD056A"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4.2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w:t>
      </w:r>
      <w:r w:rsidR="002052FF">
        <w:rPr>
          <w:noProof/>
        </w:rPr>
        <w:fldChar w:fldCharType="end"/>
      </w:r>
      <w:r w:rsidRPr="00BB2DE3">
        <w:rPr>
          <w:noProof/>
        </w:rPr>
        <w:t xml:space="preserve"> Nastavenie e-mailu</w:t>
      </w:r>
    </w:p>
    <w:p w14:paraId="4C0D91C9" w14:textId="77777777" w:rsidR="00B27B31" w:rsidRPr="00BB2DE3" w:rsidRDefault="00B27B31" w:rsidP="00B27B31">
      <w:pPr>
        <w:spacing w:after="0" w:line="240" w:lineRule="auto"/>
        <w:jc w:val="both"/>
        <w:rPr>
          <w:lang w:eastAsia="en-US"/>
        </w:rPr>
      </w:pPr>
    </w:p>
    <w:p w14:paraId="3F9EABB4" w14:textId="77777777" w:rsidR="00B27B31" w:rsidRPr="00BB2DE3" w:rsidRDefault="00B27B31" w:rsidP="00B27B31">
      <w:pPr>
        <w:spacing w:after="0" w:line="240" w:lineRule="auto"/>
        <w:jc w:val="both"/>
        <w:rPr>
          <w:lang w:eastAsia="en-US"/>
        </w:rPr>
      </w:pPr>
      <w:r w:rsidRPr="00BB2DE3">
        <w:rPr>
          <w:lang w:eastAsia="en-US"/>
        </w:rPr>
        <w:t xml:space="preserve">Používateľ zaškrtne pole pre nastavenie notifikácie a potvrdí funkčným tlačidlom </w:t>
      </w:r>
      <w:r w:rsidRPr="00BB2DE3">
        <w:rPr>
          <w:b/>
          <w:lang w:eastAsia="en-US"/>
        </w:rPr>
        <w:t>„Uložiť“</w:t>
      </w:r>
      <w:r w:rsidRPr="00BB2DE3">
        <w:rPr>
          <w:lang w:eastAsia="en-US"/>
        </w:rPr>
        <w:t>:</w:t>
      </w:r>
    </w:p>
    <w:p w14:paraId="452DF082" w14:textId="77777777" w:rsidR="00B27B31" w:rsidRPr="00BB2DE3" w:rsidRDefault="00B27B31" w:rsidP="00B27B31">
      <w:pPr>
        <w:spacing w:after="0" w:line="240" w:lineRule="auto"/>
        <w:jc w:val="both"/>
        <w:rPr>
          <w:lang w:eastAsia="en-US"/>
        </w:rPr>
      </w:pPr>
    </w:p>
    <w:p w14:paraId="0E707615" w14:textId="77777777" w:rsidR="00B27B31" w:rsidRPr="00BB2DE3" w:rsidRDefault="00B27B31" w:rsidP="00B27B31">
      <w:pPr>
        <w:keepNext/>
        <w:spacing w:after="0" w:line="240" w:lineRule="auto"/>
        <w:ind w:firstLine="720"/>
        <w:jc w:val="both"/>
      </w:pPr>
      <w:r w:rsidRPr="00BB2DE3">
        <w:rPr>
          <w:noProof/>
        </w:rPr>
        <w:drawing>
          <wp:inline distT="0" distB="0" distL="0" distR="0" wp14:anchorId="0077C9FA" wp14:editId="0E8C25A2">
            <wp:extent cx="3629025" cy="1409700"/>
            <wp:effectExtent l="0" t="0" r="9525" b="0"/>
            <wp:docPr id="2012" name="Obrázok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3629025" cy="1409700"/>
                    </a:xfrm>
                    <a:prstGeom prst="rect">
                      <a:avLst/>
                    </a:prstGeom>
                    <a:noFill/>
                    <a:ln>
                      <a:noFill/>
                    </a:ln>
                  </pic:spPr>
                </pic:pic>
              </a:graphicData>
            </a:graphic>
          </wp:inline>
        </w:drawing>
      </w:r>
    </w:p>
    <w:p w14:paraId="0B6EC8B7" w14:textId="71087A76"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4.2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w:t>
      </w:r>
      <w:r w:rsidR="002052FF">
        <w:rPr>
          <w:noProof/>
        </w:rPr>
        <w:fldChar w:fldCharType="end"/>
      </w:r>
      <w:r w:rsidRPr="00BB2DE3">
        <w:rPr>
          <w:noProof/>
        </w:rPr>
        <w:t xml:space="preserve"> Potvrdenie nastavenia e-mailu</w:t>
      </w:r>
    </w:p>
    <w:p w14:paraId="7F70D7D5" w14:textId="77777777" w:rsidR="0028111C" w:rsidRDefault="00B27B31" w:rsidP="00B27B31">
      <w:pPr>
        <w:spacing w:after="0" w:line="240" w:lineRule="auto"/>
        <w:jc w:val="both"/>
        <w:rPr>
          <w:lang w:eastAsia="en-US"/>
        </w:rPr>
      </w:pPr>
      <w:r w:rsidRPr="00BB2DE3">
        <w:t xml:space="preserve">Nastaví sa e-mail notifikácie používateľa, </w:t>
      </w:r>
      <w:proofErr w:type="spellStart"/>
      <w:r w:rsidRPr="00BB2DE3">
        <w:t>t.j</w:t>
      </w:r>
      <w:proofErr w:type="spellEnd"/>
      <w:r w:rsidRPr="00BB2DE3">
        <w:t>. používateľovi budú zasielané informácie o textových a notifikačných správach na e-mail.</w:t>
      </w:r>
      <w:r w:rsidRPr="00BB2DE3">
        <w:rPr>
          <w:lang w:eastAsia="en-US"/>
        </w:rPr>
        <w:t xml:space="preserve"> </w:t>
      </w:r>
    </w:p>
    <w:p w14:paraId="3416DA17" w14:textId="1AB0F99A" w:rsidR="00B27B31" w:rsidRPr="00BB2DE3" w:rsidRDefault="0028111C" w:rsidP="00B27B31">
      <w:pPr>
        <w:spacing w:after="0" w:line="240" w:lineRule="auto"/>
        <w:jc w:val="both"/>
        <w:rPr>
          <w:lang w:eastAsia="en-US"/>
        </w:rPr>
      </w:pPr>
      <w:r>
        <w:rPr>
          <w:rFonts w:cs="Arial"/>
          <w:lang w:eastAsia="en-US"/>
        </w:rPr>
        <w:t>Poznámka: tento príznak slúži pre aktiváciu alebo deaktiváciu e-mailových správ pre notifikácie, ktoré sú v systéme povinné a nepodliehajú možnosti konfigurácie. Pre ostatné, t. j. nepovinné (konfigurovateľné) notifikácie je možné príznak preposielania na e-mail nastavovať individuálne v rámci konfigurácie notifikácií.</w:t>
      </w:r>
      <w:r w:rsidR="00B27B31" w:rsidRPr="00BB2DE3">
        <w:rPr>
          <w:lang w:eastAsia="en-US"/>
        </w:rPr>
        <w:br w:type="page"/>
      </w:r>
    </w:p>
    <w:p w14:paraId="6BB97460" w14:textId="77777777" w:rsidR="00B27B31" w:rsidRPr="00BB2DE3" w:rsidRDefault="00B27B31" w:rsidP="00F4555C">
      <w:pPr>
        <w:pStyle w:val="Heading3"/>
        <w:numPr>
          <w:ilvl w:val="2"/>
          <w:numId w:val="1"/>
        </w:numPr>
        <w:jc w:val="both"/>
        <w:rPr>
          <w:rStyle w:val="IntenseEmphasis"/>
          <w:rFonts w:cs="Arial"/>
          <w:b/>
          <w:sz w:val="24"/>
          <w:szCs w:val="24"/>
        </w:rPr>
      </w:pPr>
      <w:bookmarkStart w:id="322" w:name="_Toc395801324"/>
      <w:bookmarkStart w:id="323" w:name="_Toc403676509"/>
      <w:bookmarkStart w:id="324" w:name="_Toc403119108"/>
      <w:bookmarkStart w:id="325" w:name="_Toc404797991"/>
      <w:bookmarkStart w:id="326" w:name="_Toc198725659"/>
      <w:r w:rsidRPr="00BB2DE3">
        <w:rPr>
          <w:rStyle w:val="IntenseEmphasis"/>
          <w:rFonts w:cs="Arial"/>
          <w:sz w:val="24"/>
          <w:szCs w:val="24"/>
        </w:rPr>
        <w:lastRenderedPageBreak/>
        <w:t>Zobrazenie notifikácie</w:t>
      </w:r>
      <w:bookmarkEnd w:id="322"/>
      <w:bookmarkEnd w:id="323"/>
      <w:bookmarkEnd w:id="324"/>
      <w:bookmarkEnd w:id="325"/>
      <w:bookmarkEnd w:id="326"/>
    </w:p>
    <w:p w14:paraId="44B286C7" w14:textId="77777777" w:rsidR="00B27B31" w:rsidRPr="00BB2DE3" w:rsidRDefault="00B27B31" w:rsidP="00B27B31">
      <w:pPr>
        <w:jc w:val="both"/>
      </w:pPr>
    </w:p>
    <w:p w14:paraId="0FE95C88" w14:textId="77777777" w:rsidR="00B27B31" w:rsidRPr="00BB2DE3" w:rsidRDefault="00B27B31" w:rsidP="00B27B31">
      <w:pPr>
        <w:keepNext/>
        <w:jc w:val="both"/>
      </w:pPr>
      <w:r w:rsidRPr="00BB2DE3">
        <w:t xml:space="preserve">V prípade, že sa používateľovi zobrazí ikona </w:t>
      </w:r>
      <w:r w:rsidRPr="00BB2DE3">
        <w:rPr>
          <w:b/>
        </w:rPr>
        <w:t>„notifikácie“</w:t>
      </w:r>
      <w:r w:rsidRPr="00BB2DE3">
        <w:t xml:space="preserve"> nasledovne </w:t>
      </w:r>
      <w:r w:rsidRPr="00BB2DE3">
        <w:rPr>
          <w:noProof/>
        </w:rPr>
        <w:drawing>
          <wp:inline distT="0" distB="0" distL="0" distR="0" wp14:anchorId="318C78F7" wp14:editId="75097B26">
            <wp:extent cx="352425" cy="314325"/>
            <wp:effectExtent l="0" t="0" r="9525" b="9525"/>
            <wp:docPr id="1385" name="Obrázok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r w:rsidRPr="00BB2DE3">
        <w:t>, bola prijatá nová notifikácia.</w:t>
      </w:r>
    </w:p>
    <w:p w14:paraId="068F97E4" w14:textId="36E4C55F" w:rsidR="00B27B31" w:rsidRPr="00BB2DE3" w:rsidRDefault="00B27B31" w:rsidP="00B27B31">
      <w:pPr>
        <w:jc w:val="both"/>
      </w:pPr>
      <w:r w:rsidRPr="00BB2DE3">
        <w:rPr>
          <w:lang w:eastAsia="en-US"/>
        </w:rPr>
        <w:t xml:space="preserve">Kliknutím na ikonu </w:t>
      </w:r>
      <w:r w:rsidRPr="00BB2DE3">
        <w:rPr>
          <w:b/>
          <w:lang w:eastAsia="en-US"/>
        </w:rPr>
        <w:t>„zemeguľa“</w:t>
      </w:r>
      <w:r w:rsidRPr="00BB2DE3">
        <w:rPr>
          <w:lang w:eastAsia="en-US"/>
        </w:rPr>
        <w:t xml:space="preserve"> v informačnom paneli IS ŠZP sa </w:t>
      </w:r>
      <w:r w:rsidRPr="00BB2DE3">
        <w:t>zobrazí zoznam správ prihláseného používateľa:</w:t>
      </w:r>
    </w:p>
    <w:p w14:paraId="4DC2A812" w14:textId="0174A3AF" w:rsidR="00B27B31" w:rsidRPr="00BB2DE3" w:rsidRDefault="0028111C" w:rsidP="00B27B31">
      <w:pPr>
        <w:keepNext/>
        <w:jc w:val="both"/>
      </w:pPr>
      <w:r>
        <w:rPr>
          <w:noProof/>
        </w:rPr>
        <w:drawing>
          <wp:inline distT="0" distB="0" distL="0" distR="0" wp14:anchorId="3200A87C" wp14:editId="5027945D">
            <wp:extent cx="5761990" cy="1535430"/>
            <wp:effectExtent l="0" t="0" r="0" b="7620"/>
            <wp:docPr id="2446" name="Picture 2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61990" cy="1535430"/>
                    </a:xfrm>
                    <a:prstGeom prst="rect">
                      <a:avLst/>
                    </a:prstGeom>
                    <a:noFill/>
                    <a:ln>
                      <a:noFill/>
                    </a:ln>
                  </pic:spPr>
                </pic:pic>
              </a:graphicData>
            </a:graphic>
          </wp:inline>
        </w:drawing>
      </w:r>
    </w:p>
    <w:p w14:paraId="3FB694C1" w14:textId="0D7809A9"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4.2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w:t>
      </w:r>
      <w:r w:rsidR="002052FF">
        <w:rPr>
          <w:noProof/>
        </w:rPr>
        <w:fldChar w:fldCharType="end"/>
      </w:r>
      <w:r w:rsidRPr="00BB2DE3">
        <w:rPr>
          <w:noProof/>
        </w:rPr>
        <w:t xml:space="preserve"> Prehľad notofikácií</w:t>
      </w:r>
    </w:p>
    <w:p w14:paraId="6879BB7C" w14:textId="77777777" w:rsidR="00B27B31" w:rsidRPr="00BB2DE3" w:rsidRDefault="00B27B31" w:rsidP="00B27B31">
      <w:pPr>
        <w:jc w:val="both"/>
      </w:pPr>
    </w:p>
    <w:p w14:paraId="0FDAADBD" w14:textId="6053000F" w:rsidR="00B27B31" w:rsidRPr="00BB2DE3" w:rsidRDefault="00B27B31" w:rsidP="00B27B31">
      <w:pPr>
        <w:keepNext/>
        <w:jc w:val="both"/>
      </w:pPr>
    </w:p>
    <w:p w14:paraId="0703167F" w14:textId="1366FF7D" w:rsidR="00B27B31" w:rsidRDefault="00B27B31" w:rsidP="00B27B31">
      <w:pPr>
        <w:jc w:val="both"/>
        <w:rPr>
          <w:b/>
        </w:rPr>
      </w:pPr>
    </w:p>
    <w:p w14:paraId="26850959" w14:textId="77777777" w:rsidR="0028111C" w:rsidRDefault="0028111C" w:rsidP="0028111C">
      <w:pPr>
        <w:rPr>
          <w:rFonts w:cs="Arial"/>
        </w:rPr>
      </w:pPr>
      <w:r>
        <w:rPr>
          <w:rFonts w:cs="Arial"/>
        </w:rPr>
        <w:t>V notifikáciách je možné filtrovať pomocou polí:</w:t>
      </w:r>
    </w:p>
    <w:p w14:paraId="58C45480" w14:textId="77777777" w:rsidR="0028111C" w:rsidRDefault="0028111C" w:rsidP="00C67D23">
      <w:pPr>
        <w:pStyle w:val="ListParagraph"/>
        <w:numPr>
          <w:ilvl w:val="0"/>
          <w:numId w:val="80"/>
        </w:numPr>
        <w:rPr>
          <w:rFonts w:cs="Arial"/>
        </w:rPr>
      </w:pPr>
      <w:r>
        <w:rPr>
          <w:rFonts w:cs="Arial"/>
        </w:rPr>
        <w:t>Dátum od, do – definuje interval, vnútri ktorého sa nachádzajú vyhľadávané notifikácie. Je možné zadefinovať aj časovú zložku s presnosťou na sekundy.</w:t>
      </w:r>
    </w:p>
    <w:p w14:paraId="7EEAA30A" w14:textId="77777777" w:rsidR="0028111C" w:rsidRDefault="0028111C" w:rsidP="00C67D23">
      <w:pPr>
        <w:pStyle w:val="ListParagraph"/>
        <w:numPr>
          <w:ilvl w:val="0"/>
          <w:numId w:val="80"/>
        </w:numPr>
        <w:rPr>
          <w:rFonts w:cs="Arial"/>
        </w:rPr>
      </w:pPr>
      <w:r>
        <w:rPr>
          <w:rFonts w:cs="Arial"/>
        </w:rPr>
        <w:t>Typ notifikácie – je možné vyhľadať notifikácie jedného konkrétneho typu. Pre urýchlenie výberu je možné do poľa aj písať.</w:t>
      </w:r>
    </w:p>
    <w:p w14:paraId="0A7DB018" w14:textId="77777777" w:rsidR="0028111C" w:rsidRDefault="0028111C" w:rsidP="00C67D23">
      <w:pPr>
        <w:pStyle w:val="ListParagraph"/>
        <w:numPr>
          <w:ilvl w:val="0"/>
          <w:numId w:val="80"/>
        </w:numPr>
        <w:rPr>
          <w:rFonts w:cs="Arial"/>
        </w:rPr>
      </w:pPr>
      <w:r>
        <w:rPr>
          <w:rFonts w:cs="Arial"/>
        </w:rPr>
        <w:t>Text notifikácie – vyhľadávanie notifikácií podľa konkrétneho textu v ich obsahu. Hľadaný reťazec nemusí mať presne dodržané veľké a malé písmená, avšak musí dodržiavať diakritiku a v prípade viacerých slov musia byť tieto v cieľovom texte súvisle za sebou. Hľadá sa kdekoľvek v texte.</w:t>
      </w:r>
    </w:p>
    <w:p w14:paraId="12D94D22" w14:textId="77777777" w:rsidR="0028111C" w:rsidRDefault="0028111C" w:rsidP="0028111C">
      <w:pPr>
        <w:rPr>
          <w:rFonts w:cs="Arial"/>
        </w:rPr>
      </w:pPr>
    </w:p>
    <w:p w14:paraId="3570BE9C" w14:textId="77777777" w:rsidR="0028111C" w:rsidRDefault="0028111C" w:rsidP="0028111C">
      <w:pPr>
        <w:rPr>
          <w:rFonts w:cs="Arial"/>
        </w:rPr>
      </w:pPr>
      <w:r>
        <w:rPr>
          <w:rFonts w:cs="Arial"/>
        </w:rPr>
        <w:t>Notifikácie je možné zoraďovať podľa dátumu a času vygenerovania (od najstarších alebo od najnovších), podľa typu (na základe interného poradia) a podľa textu (vzostupne, zostupne).</w:t>
      </w:r>
    </w:p>
    <w:p w14:paraId="414D356C" w14:textId="77777777" w:rsidR="0028111C" w:rsidRPr="00EC4628" w:rsidRDefault="0028111C" w:rsidP="0028111C">
      <w:pPr>
        <w:rPr>
          <w:rFonts w:cs="Arial"/>
        </w:rPr>
      </w:pPr>
      <w:r>
        <w:rPr>
          <w:rFonts w:cs="Arial"/>
        </w:rPr>
        <w:t>Zoznam zobrazených notifikácií po filtrovaní alebo zmene spôsobu zoraďovania sa obnoví po kliknutí na tlačidlo „Vyhľadaj“.</w:t>
      </w:r>
    </w:p>
    <w:p w14:paraId="4A074667" w14:textId="77777777" w:rsidR="0028111C" w:rsidRPr="00CF13A6" w:rsidRDefault="0028111C" w:rsidP="0028111C">
      <w:pPr>
        <w:rPr>
          <w:rFonts w:cs="Arial"/>
        </w:rPr>
      </w:pPr>
      <w:r>
        <w:rPr>
          <w:rFonts w:cs="Arial"/>
        </w:rPr>
        <w:t>Predvolené zobrazenie po otvorení okna zoznamu notifikácií zahŕňa všetky notifikácie za posledný týždeň usporiadané od najnovšej.</w:t>
      </w:r>
    </w:p>
    <w:p w14:paraId="1424B2EA" w14:textId="77777777" w:rsidR="0028111C" w:rsidRPr="0052741A" w:rsidRDefault="0028111C" w:rsidP="0028111C">
      <w:pPr>
        <w:jc w:val="both"/>
        <w:rPr>
          <w:rFonts w:cs="Arial"/>
        </w:rPr>
      </w:pPr>
      <w:r w:rsidRPr="0052741A">
        <w:rPr>
          <w:rFonts w:cs="Arial"/>
        </w:rPr>
        <w:t xml:space="preserve">Vytvorenie a odoslanie notifikačnej správy (notifikačných správ) sa vykonáva pre notifikované udalosti. Systém spracuje zoznam notifikovaných udalostí, zostaví notifikačné správy a uloží </w:t>
      </w:r>
      <w:r w:rsidRPr="0052741A">
        <w:rPr>
          <w:rFonts w:cs="Arial"/>
        </w:rPr>
        <w:lastRenderedPageBreak/>
        <w:t xml:space="preserve">ich do schránok jednotlivých adresátov. </w:t>
      </w:r>
      <w:r>
        <w:rPr>
          <w:rFonts w:cs="Arial"/>
        </w:rPr>
        <w:t>Pri umiestňovaní notifikácií do schránok jednotlivých používateľov sa rešpektuje ich konfigurácia notifikácií (niektoré notifikácie sú však povinné, nie sú k dispozícii na konfiguráciu). V prípade nastavenia preposielania konkrétnych notifikácií na e-mail sa po vygenerovaní notifikácia zasiela používateľovi aj e-mailom.</w:t>
      </w:r>
    </w:p>
    <w:p w14:paraId="71640E49" w14:textId="77777777" w:rsidR="0028111C" w:rsidRPr="00BB2DE3" w:rsidRDefault="0028111C" w:rsidP="00B27B31">
      <w:pPr>
        <w:jc w:val="both"/>
        <w:rPr>
          <w:b/>
        </w:rPr>
      </w:pPr>
    </w:p>
    <w:p w14:paraId="1C82A8FB" w14:textId="77777777" w:rsidR="00B27B31" w:rsidRPr="00BB2DE3" w:rsidRDefault="00B27B31" w:rsidP="00B27B31">
      <w:pPr>
        <w:jc w:val="both"/>
        <w:rPr>
          <w:b/>
        </w:rPr>
      </w:pPr>
    </w:p>
    <w:p w14:paraId="5B996A6A" w14:textId="77777777" w:rsidR="00B27B31" w:rsidRPr="00BB2DE3" w:rsidRDefault="00B27B31" w:rsidP="00B27B31">
      <w:pPr>
        <w:jc w:val="both"/>
        <w:rPr>
          <w:b/>
        </w:rPr>
      </w:pPr>
    </w:p>
    <w:p w14:paraId="27945E6B" w14:textId="77777777" w:rsidR="00B27B31" w:rsidRPr="00BB2DE3" w:rsidRDefault="00B27B31" w:rsidP="00B27B31">
      <w:pPr>
        <w:jc w:val="both"/>
        <w:rPr>
          <w:rFonts w:cs="Arial"/>
          <w:b/>
        </w:rPr>
      </w:pPr>
      <w:r w:rsidRPr="00BB2DE3">
        <w:rPr>
          <w:rFonts w:cs="Arial"/>
          <w:b/>
        </w:rPr>
        <w:t>Notifikačné udalosti:</w:t>
      </w:r>
    </w:p>
    <w:p w14:paraId="01F6F6A8" w14:textId="77777777" w:rsidR="00B27B31" w:rsidRPr="00BB2DE3" w:rsidRDefault="00B27B31" w:rsidP="00B27B31">
      <w:pPr>
        <w:jc w:val="both"/>
        <w:rPr>
          <w:rFonts w:cs="Arial"/>
        </w:rPr>
      </w:pPr>
    </w:p>
    <w:p w14:paraId="7A613EF4" w14:textId="640C7FBB" w:rsidR="00B27B31" w:rsidRPr="00BB2DE3" w:rsidRDefault="00B27B31" w:rsidP="00B27B31">
      <w:pPr>
        <w:pStyle w:val="ListParagraph"/>
        <w:jc w:val="both"/>
        <w:rPr>
          <w:rFonts w:cs="Arial"/>
        </w:rPr>
      </w:pPr>
      <w:r w:rsidRPr="00BB2DE3">
        <w:rPr>
          <w:rFonts w:cs="Arial"/>
          <w:b/>
        </w:rPr>
        <w:t>Zmena oprávnení</w:t>
      </w:r>
      <w:r w:rsidRPr="00BB2DE3">
        <w:rPr>
          <w:rFonts w:cs="Arial"/>
        </w:rPr>
        <w:t xml:space="preserve"> - systém spracuje udalosť pri uložení každej zmeny oprávnení používateľa IS ŠZP. Informácia o zmene oprávnení používateľa s aktuálnym rozsahom prístupových práv bude zaslaná používateľovi formou textovej správy.</w:t>
      </w:r>
      <w:r w:rsidR="003829BF">
        <w:rPr>
          <w:rFonts w:cs="Arial"/>
        </w:rPr>
        <w:t xml:space="preserve"> Povinná notifikácia pre všetky role generovaná pri zmene prístupových práv.</w:t>
      </w:r>
    </w:p>
    <w:p w14:paraId="7FB9121F" w14:textId="77777777" w:rsidR="00B27B31" w:rsidRPr="00BB2DE3" w:rsidRDefault="00B27B31" w:rsidP="00B27B31">
      <w:pPr>
        <w:jc w:val="both"/>
        <w:rPr>
          <w:rFonts w:cs="Arial"/>
        </w:rPr>
      </w:pPr>
    </w:p>
    <w:p w14:paraId="52D14C28" w14:textId="126DD561" w:rsidR="003829BF" w:rsidRPr="0052741A" w:rsidRDefault="00B27B31" w:rsidP="003829BF">
      <w:pPr>
        <w:pStyle w:val="ListParagraph"/>
        <w:rPr>
          <w:rFonts w:cs="Arial"/>
        </w:rPr>
      </w:pPr>
      <w:r w:rsidRPr="00BB2DE3">
        <w:rPr>
          <w:rFonts w:cs="Arial"/>
          <w:b/>
        </w:rPr>
        <w:t>Identifikácia termínu vykazovania</w:t>
      </w:r>
      <w:r w:rsidRPr="00BB2DE3">
        <w:rPr>
          <w:rFonts w:cs="Arial"/>
        </w:rPr>
        <w:t xml:space="preserve"> - systém zisťuje blížiace sa termíny vykazovania v rámci automatizovanej pravidelne spúšťanej akcie podľa plánu spúšťania tejto akcie. Na základe plánovaných termínov vykazovania jednotlivých výkazov a parametra blížiaceho sa termínu vykazovania sa vytvorí notifikačná správa pre používateľov (editorov a zodpovedné osoby) so zoznamom výkazov s blížiacim sa termínom vykazovania. Predpokladom je nastavenie rolí a zodpovedností za jednotlivé vzory výkazov na strane vykazujúcich subjektov.</w:t>
      </w:r>
      <w:r w:rsidR="003829BF">
        <w:rPr>
          <w:rFonts w:cs="Arial"/>
        </w:rPr>
        <w:t xml:space="preserve"> Notifikácia sa odosiela Editorom a Zodpovedným osobám. </w:t>
      </w:r>
    </w:p>
    <w:p w14:paraId="79F92D5D" w14:textId="3E155100" w:rsidR="00B27B31" w:rsidRPr="00BB2DE3" w:rsidRDefault="00B27B31" w:rsidP="00B27B31">
      <w:pPr>
        <w:pStyle w:val="ListParagraph"/>
        <w:jc w:val="both"/>
        <w:rPr>
          <w:rFonts w:cs="Arial"/>
        </w:rPr>
      </w:pPr>
    </w:p>
    <w:p w14:paraId="674E3D99" w14:textId="77777777" w:rsidR="00B27B31" w:rsidRPr="00BB2DE3" w:rsidRDefault="00B27B31" w:rsidP="00B27B31">
      <w:pPr>
        <w:jc w:val="both"/>
        <w:rPr>
          <w:rFonts w:cs="Arial"/>
        </w:rPr>
      </w:pPr>
    </w:p>
    <w:p w14:paraId="3F9DF751" w14:textId="54FAD432" w:rsidR="00B27B31" w:rsidRPr="00BB2DE3" w:rsidRDefault="00B27B31" w:rsidP="00B27B31">
      <w:pPr>
        <w:pStyle w:val="ListParagraph"/>
        <w:jc w:val="both"/>
        <w:rPr>
          <w:rFonts w:cs="Arial"/>
        </w:rPr>
      </w:pPr>
      <w:r w:rsidRPr="00BB2DE3">
        <w:rPr>
          <w:rFonts w:cs="Arial"/>
          <w:b/>
        </w:rPr>
        <w:t>Zmena stavu registrácie subjektu</w:t>
      </w:r>
      <w:r w:rsidRPr="00BB2DE3">
        <w:rPr>
          <w:rFonts w:cs="Arial"/>
        </w:rPr>
        <w:t xml:space="preserve"> - systém spracuje udalosť pri každej zmene stavu registrácie subjektu.</w:t>
      </w:r>
      <w:r w:rsidR="003829BF">
        <w:rPr>
          <w:rFonts w:cs="Arial"/>
        </w:rPr>
        <w:t xml:space="preserve"> Ide o špeciálny typ povinnej notifikácie, ktorá sa posiela iba na e-mail registrujúcej sa osoby.</w:t>
      </w:r>
    </w:p>
    <w:p w14:paraId="2A25A503" w14:textId="77777777" w:rsidR="00B27B31" w:rsidRPr="00BB2DE3" w:rsidRDefault="00B27B31" w:rsidP="00B27B31">
      <w:pPr>
        <w:spacing w:after="0" w:line="240" w:lineRule="auto"/>
        <w:jc w:val="both"/>
        <w:rPr>
          <w:rFonts w:cs="Arial"/>
          <w:sz w:val="18"/>
          <w:szCs w:val="18"/>
        </w:rPr>
      </w:pPr>
    </w:p>
    <w:p w14:paraId="01381B9E" w14:textId="29C4E521" w:rsidR="00B27B31" w:rsidRPr="00BB2DE3" w:rsidRDefault="00B27B31" w:rsidP="00B27B31">
      <w:pPr>
        <w:pStyle w:val="ListParagraph"/>
        <w:jc w:val="both"/>
        <w:rPr>
          <w:rFonts w:cs="Arial"/>
        </w:rPr>
      </w:pPr>
      <w:r w:rsidRPr="00BB2DE3">
        <w:rPr>
          <w:rFonts w:cs="Arial"/>
          <w:b/>
        </w:rPr>
        <w:t>Zmena stavu výkazu</w:t>
      </w:r>
      <w:r w:rsidRPr="00BB2DE3">
        <w:rPr>
          <w:rFonts w:cs="Arial"/>
        </w:rPr>
        <w:t xml:space="preserve"> - systém spracuje udalosť pri každej zmene stavu výkazu. Na základe konfigurácie a používateľských nastavení notifikácií vyhodnotí, či a komu má byť udalosť notifikovaná.</w:t>
      </w:r>
      <w:r w:rsidR="003829BF">
        <w:rPr>
          <w:rFonts w:cs="Arial"/>
        </w:rPr>
        <w:t xml:space="preserve"> V závislosti od konfigurácie sa posiela Editorom a Zodpovedným osobám.</w:t>
      </w:r>
    </w:p>
    <w:p w14:paraId="6088205D" w14:textId="77777777" w:rsidR="00B27B31" w:rsidRPr="00BB2DE3" w:rsidRDefault="00B27B31" w:rsidP="00B27B31">
      <w:pPr>
        <w:pStyle w:val="ListParagraph"/>
        <w:jc w:val="both"/>
        <w:rPr>
          <w:rFonts w:cs="Arial"/>
        </w:rPr>
      </w:pPr>
    </w:p>
    <w:p w14:paraId="194AEFD9" w14:textId="77777777" w:rsidR="00B27B31" w:rsidRPr="00BB2DE3" w:rsidRDefault="00B27B31" w:rsidP="00B27B31">
      <w:pPr>
        <w:pStyle w:val="ListParagraph"/>
        <w:jc w:val="both"/>
        <w:rPr>
          <w:rFonts w:cs="Arial"/>
        </w:rPr>
      </w:pPr>
    </w:p>
    <w:p w14:paraId="32CDA877" w14:textId="77777777" w:rsidR="00B27B31" w:rsidRPr="00BB2DE3" w:rsidRDefault="00B27B31" w:rsidP="00B27B31">
      <w:pPr>
        <w:pStyle w:val="ListParagraph"/>
        <w:jc w:val="both"/>
        <w:rPr>
          <w:rFonts w:cs="Arial"/>
        </w:rPr>
      </w:pPr>
    </w:p>
    <w:p w14:paraId="16C49CD9" w14:textId="2BBA07D5" w:rsidR="00B27B31" w:rsidRPr="00BB2DE3" w:rsidRDefault="00B27B31" w:rsidP="00B27B31">
      <w:pPr>
        <w:pStyle w:val="ListParagraph"/>
        <w:jc w:val="both"/>
        <w:rPr>
          <w:rFonts w:cs="Arial"/>
        </w:rPr>
      </w:pPr>
      <w:r w:rsidRPr="00BB2DE3">
        <w:rPr>
          <w:rFonts w:cs="Arial"/>
          <w:b/>
        </w:rPr>
        <w:t>Identifikácia termínu exspirácie certifikátov správcov vykazujúcich subjektov</w:t>
      </w:r>
      <w:r w:rsidRPr="00BB2DE3">
        <w:rPr>
          <w:rFonts w:cs="Arial"/>
        </w:rPr>
        <w:t xml:space="preserve"> - systém v nastavenom intervale identifikuje zoznam certifikátov s blížiacim sa termínom exspirácie.</w:t>
      </w:r>
      <w:r w:rsidR="003829BF">
        <w:rPr>
          <w:rFonts w:cs="Arial"/>
        </w:rPr>
        <w:t xml:space="preserve"> Povinná notifikácia.</w:t>
      </w:r>
    </w:p>
    <w:p w14:paraId="222223C9" w14:textId="77777777" w:rsidR="003829BF" w:rsidRDefault="003829BF" w:rsidP="00B27B31">
      <w:pPr>
        <w:spacing w:after="0" w:line="240" w:lineRule="auto"/>
        <w:jc w:val="both"/>
        <w:rPr>
          <w:rFonts w:cs="Arial"/>
          <w:sz w:val="18"/>
          <w:szCs w:val="18"/>
        </w:rPr>
      </w:pPr>
    </w:p>
    <w:p w14:paraId="12C38B4C" w14:textId="6EC69023" w:rsidR="003829BF" w:rsidRDefault="003829BF" w:rsidP="003829BF">
      <w:pPr>
        <w:ind w:left="720"/>
        <w:rPr>
          <w:rFonts w:cs="Arial"/>
        </w:rPr>
      </w:pPr>
      <w:r>
        <w:rPr>
          <w:rFonts w:cs="Arial"/>
          <w:b/>
        </w:rPr>
        <w:t xml:space="preserve">Vyjadrenia k výkazu – </w:t>
      </w:r>
      <w:r>
        <w:rPr>
          <w:rFonts w:cs="Arial"/>
        </w:rPr>
        <w:t>notifikuje roly Editor a Zodpovedná osoba o </w:t>
      </w:r>
      <w:proofErr w:type="spellStart"/>
      <w:r>
        <w:rPr>
          <w:rFonts w:cs="Arial"/>
        </w:rPr>
        <w:t>splatnení</w:t>
      </w:r>
      <w:proofErr w:type="spellEnd"/>
      <w:r>
        <w:rPr>
          <w:rFonts w:cs="Arial"/>
        </w:rPr>
        <w:t xml:space="preserve"> vyjadrenia k výkazu. Notifikácia je povinná a zasiela sa v momente </w:t>
      </w:r>
      <w:proofErr w:type="spellStart"/>
      <w:r>
        <w:rPr>
          <w:rFonts w:cs="Arial"/>
        </w:rPr>
        <w:t>splatnenia</w:t>
      </w:r>
      <w:proofErr w:type="spellEnd"/>
      <w:r>
        <w:rPr>
          <w:rFonts w:cs="Arial"/>
        </w:rPr>
        <w:t>.</w:t>
      </w:r>
    </w:p>
    <w:p w14:paraId="0FC1EC7A" w14:textId="3EE2BAB4" w:rsidR="00B27B31" w:rsidRPr="00BB2DE3" w:rsidRDefault="003829BF" w:rsidP="00060CA1">
      <w:pPr>
        <w:ind w:left="720"/>
        <w:rPr>
          <w:rFonts w:cs="Arial"/>
          <w:sz w:val="18"/>
          <w:szCs w:val="18"/>
        </w:rPr>
      </w:pPr>
      <w:r>
        <w:rPr>
          <w:rFonts w:cs="Arial"/>
        </w:rPr>
        <w:lastRenderedPageBreak/>
        <w:t xml:space="preserve">Zmena stavu </w:t>
      </w:r>
      <w:proofErr w:type="spellStart"/>
      <w:r>
        <w:rPr>
          <w:rFonts w:cs="Arial"/>
        </w:rPr>
        <w:t>MiFIR</w:t>
      </w:r>
      <w:proofErr w:type="spellEnd"/>
      <w:r>
        <w:rPr>
          <w:rFonts w:cs="Arial"/>
        </w:rPr>
        <w:t xml:space="preserve"> reportu – posiela sa pre role Čitateľ a Editor, je možné konfigurovať subjekt.</w:t>
      </w:r>
      <w:r w:rsidR="00B27B31" w:rsidRPr="00BB2DE3">
        <w:rPr>
          <w:rFonts w:cs="Arial"/>
          <w:sz w:val="18"/>
          <w:szCs w:val="18"/>
        </w:rPr>
        <w:br w:type="page"/>
      </w:r>
    </w:p>
    <w:p w14:paraId="1D99CE47" w14:textId="07E24FED" w:rsidR="00B27B31" w:rsidRPr="00BB2DE3" w:rsidRDefault="00B27B31" w:rsidP="00F4555C">
      <w:pPr>
        <w:pStyle w:val="Heading3"/>
        <w:numPr>
          <w:ilvl w:val="2"/>
          <w:numId w:val="1"/>
        </w:numPr>
        <w:jc w:val="both"/>
        <w:rPr>
          <w:rStyle w:val="IntenseEmphasis"/>
          <w:rFonts w:cs="Arial"/>
          <w:b/>
          <w:sz w:val="24"/>
          <w:szCs w:val="24"/>
        </w:rPr>
      </w:pPr>
      <w:bookmarkStart w:id="327" w:name="_Toc395801325"/>
      <w:bookmarkStart w:id="328" w:name="_Toc403676510"/>
      <w:bookmarkStart w:id="329" w:name="_Toc403119109"/>
      <w:bookmarkStart w:id="330" w:name="_Toc404797992"/>
      <w:bookmarkStart w:id="331" w:name="_Toc198725660"/>
      <w:r w:rsidRPr="00BB2DE3">
        <w:rPr>
          <w:rStyle w:val="IntenseEmphasis"/>
          <w:rFonts w:cs="Arial"/>
          <w:sz w:val="24"/>
          <w:szCs w:val="24"/>
        </w:rPr>
        <w:lastRenderedPageBreak/>
        <w:t>Odstránenie</w:t>
      </w:r>
      <w:r w:rsidR="0028111C">
        <w:rPr>
          <w:rStyle w:val="IntenseEmphasis"/>
          <w:rFonts w:cs="Arial"/>
          <w:sz w:val="24"/>
          <w:szCs w:val="24"/>
        </w:rPr>
        <w:t xml:space="preserve"> starších</w:t>
      </w:r>
      <w:r w:rsidRPr="00BB2DE3">
        <w:rPr>
          <w:rStyle w:val="IntenseEmphasis"/>
          <w:rFonts w:cs="Arial"/>
          <w:sz w:val="24"/>
          <w:szCs w:val="24"/>
        </w:rPr>
        <w:t xml:space="preserve"> notifikáci</w:t>
      </w:r>
      <w:bookmarkEnd w:id="327"/>
      <w:bookmarkEnd w:id="328"/>
      <w:bookmarkEnd w:id="329"/>
      <w:bookmarkEnd w:id="330"/>
      <w:r w:rsidR="0028111C">
        <w:rPr>
          <w:rStyle w:val="IntenseEmphasis"/>
          <w:rFonts w:cs="Arial"/>
          <w:sz w:val="24"/>
          <w:szCs w:val="24"/>
        </w:rPr>
        <w:t>í</w:t>
      </w:r>
      <w:bookmarkEnd w:id="331"/>
    </w:p>
    <w:p w14:paraId="1E46A948" w14:textId="54606C7E" w:rsidR="00B27B31" w:rsidRDefault="00B27B31" w:rsidP="00B27B31">
      <w:pPr>
        <w:autoSpaceDE w:val="0"/>
        <w:autoSpaceDN w:val="0"/>
        <w:adjustRightInd w:val="0"/>
        <w:spacing w:line="240" w:lineRule="auto"/>
        <w:jc w:val="both"/>
      </w:pPr>
    </w:p>
    <w:p w14:paraId="2EB5D585" w14:textId="3535DDF5" w:rsidR="0028111C" w:rsidRPr="0052741A" w:rsidRDefault="0028111C" w:rsidP="0028111C">
      <w:pPr>
        <w:jc w:val="both"/>
        <w:rPr>
          <w:rFonts w:cs="Arial"/>
        </w:rPr>
      </w:pPr>
      <w:r>
        <w:rPr>
          <w:rFonts w:cs="Arial"/>
        </w:rPr>
        <w:t>Pokiaľ chce používateľ odstrán</w:t>
      </w:r>
      <w:r w:rsidR="002052FF">
        <w:rPr>
          <w:rFonts w:cs="Arial"/>
        </w:rPr>
        <w:t>iť</w:t>
      </w:r>
      <w:r>
        <w:rPr>
          <w:rFonts w:cs="Arial"/>
        </w:rPr>
        <w:t xml:space="preserve"> star</w:t>
      </w:r>
      <w:r w:rsidR="002052FF">
        <w:rPr>
          <w:rFonts w:cs="Arial"/>
        </w:rPr>
        <w:t>šie notifikácie</w:t>
      </w:r>
      <w:r>
        <w:rPr>
          <w:rFonts w:cs="Arial"/>
        </w:rPr>
        <w:t>, zvolí záložku</w:t>
      </w:r>
      <w:r w:rsidRPr="0052741A">
        <w:rPr>
          <w:rFonts w:cs="Arial"/>
        </w:rPr>
        <w:t xml:space="preserve"> </w:t>
      </w:r>
      <w:r w:rsidRPr="0052741A">
        <w:rPr>
          <w:rFonts w:cs="Arial"/>
          <w:b/>
        </w:rPr>
        <w:t>„</w:t>
      </w:r>
      <w:r>
        <w:rPr>
          <w:rFonts w:cs="Arial"/>
          <w:b/>
        </w:rPr>
        <w:t>Mazanie</w:t>
      </w:r>
      <w:r w:rsidRPr="0052741A">
        <w:rPr>
          <w:rFonts w:cs="Arial"/>
          <w:b/>
        </w:rPr>
        <w:t xml:space="preserve">  notifikáci</w:t>
      </w:r>
      <w:r>
        <w:rPr>
          <w:rFonts w:cs="Arial"/>
          <w:b/>
        </w:rPr>
        <w:t>í</w:t>
      </w:r>
      <w:r w:rsidRPr="0052741A">
        <w:rPr>
          <w:rFonts w:cs="Arial"/>
          <w:b/>
        </w:rPr>
        <w:t>“</w:t>
      </w:r>
      <w:r w:rsidRPr="0052741A">
        <w:rPr>
          <w:rFonts w:cs="Arial"/>
        </w:rPr>
        <w:t>:</w:t>
      </w:r>
    </w:p>
    <w:p w14:paraId="10CD15AD" w14:textId="77777777" w:rsidR="0028111C" w:rsidRPr="0052741A" w:rsidRDefault="0028111C" w:rsidP="0028111C">
      <w:pPr>
        <w:keepNext/>
        <w:rPr>
          <w:rFonts w:cs="Arial"/>
        </w:rPr>
      </w:pPr>
      <w:r>
        <w:rPr>
          <w:rFonts w:cs="Arial"/>
          <w:noProof/>
        </w:rPr>
        <w:drawing>
          <wp:inline distT="0" distB="0" distL="0" distR="0" wp14:anchorId="420164FE" wp14:editId="4A8C45AE">
            <wp:extent cx="5761990" cy="2409190"/>
            <wp:effectExtent l="0" t="0" r="0" b="0"/>
            <wp:docPr id="3523" name="Picture 3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5761990" cy="2409190"/>
                    </a:xfrm>
                    <a:prstGeom prst="rect">
                      <a:avLst/>
                    </a:prstGeom>
                    <a:noFill/>
                    <a:ln>
                      <a:noFill/>
                    </a:ln>
                  </pic:spPr>
                </pic:pic>
              </a:graphicData>
            </a:graphic>
          </wp:inline>
        </w:drawing>
      </w:r>
    </w:p>
    <w:p w14:paraId="26C556D4" w14:textId="0E49AE16" w:rsidR="0028111C" w:rsidRPr="0052741A" w:rsidRDefault="0028111C" w:rsidP="0028111C">
      <w:pPr>
        <w:pStyle w:val="Caption"/>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4.2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4</w:t>
      </w:r>
      <w:r>
        <w:rPr>
          <w:rFonts w:cs="Arial"/>
        </w:rPr>
        <w:fldChar w:fldCharType="end"/>
      </w:r>
      <w:r w:rsidRPr="0052741A">
        <w:rPr>
          <w:rFonts w:cs="Arial"/>
          <w:noProof/>
        </w:rPr>
        <w:t xml:space="preserve"> </w:t>
      </w:r>
      <w:r>
        <w:rPr>
          <w:rFonts w:cs="Arial"/>
          <w:noProof/>
        </w:rPr>
        <w:t>Mazanie</w:t>
      </w:r>
      <w:r w:rsidRPr="0052741A">
        <w:rPr>
          <w:rFonts w:cs="Arial"/>
          <w:noProof/>
        </w:rPr>
        <w:t xml:space="preserve"> notifikáci</w:t>
      </w:r>
      <w:r>
        <w:rPr>
          <w:rFonts w:cs="Arial"/>
          <w:noProof/>
        </w:rPr>
        <w:t>í</w:t>
      </w:r>
    </w:p>
    <w:p w14:paraId="7BA0D9B4" w14:textId="77777777" w:rsidR="0028111C" w:rsidRPr="0052741A" w:rsidRDefault="0028111C" w:rsidP="0028111C">
      <w:pPr>
        <w:autoSpaceDE w:val="0"/>
        <w:autoSpaceDN w:val="0"/>
        <w:adjustRightInd w:val="0"/>
        <w:spacing w:line="240" w:lineRule="auto"/>
        <w:rPr>
          <w:rFonts w:cs="Arial"/>
        </w:rPr>
      </w:pPr>
      <w:r>
        <w:rPr>
          <w:rFonts w:cs="Arial"/>
        </w:rPr>
        <w:t>Pri zvolení počtu dní napr. 30 sa zachovajú notifikácie za posledných 30 dní a všetky ostatné sa zmažú. Po kliknutí na tlačidlo „Zmazať“ a</w:t>
      </w:r>
      <w:r w:rsidRPr="0052741A">
        <w:rPr>
          <w:rFonts w:cs="Arial"/>
        </w:rPr>
        <w:t>plikácia zobrazí dialógové okno, v ktorom používateľ potvrdí, že chce naozaj odstrániť notifikáci</w:t>
      </w:r>
      <w:r>
        <w:rPr>
          <w:rFonts w:cs="Arial"/>
        </w:rPr>
        <w:t>e</w:t>
      </w:r>
      <w:r w:rsidRPr="0052741A">
        <w:rPr>
          <w:rFonts w:cs="Arial"/>
        </w:rPr>
        <w:t>:</w:t>
      </w:r>
    </w:p>
    <w:p w14:paraId="64CCD4A9" w14:textId="77777777" w:rsidR="0028111C" w:rsidRPr="0052741A" w:rsidRDefault="0028111C" w:rsidP="0028111C">
      <w:pPr>
        <w:keepNext/>
        <w:rPr>
          <w:rFonts w:cs="Arial"/>
        </w:rPr>
      </w:pPr>
      <w:r>
        <w:rPr>
          <w:rFonts w:cs="Arial"/>
          <w:noProof/>
        </w:rPr>
        <w:drawing>
          <wp:inline distT="0" distB="0" distL="0" distR="0" wp14:anchorId="025A0326" wp14:editId="52378199">
            <wp:extent cx="2667000" cy="1119505"/>
            <wp:effectExtent l="0" t="0" r="0" b="4445"/>
            <wp:docPr id="3526" name="Picture 3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2667000" cy="1119505"/>
                    </a:xfrm>
                    <a:prstGeom prst="rect">
                      <a:avLst/>
                    </a:prstGeom>
                    <a:noFill/>
                    <a:ln>
                      <a:noFill/>
                    </a:ln>
                  </pic:spPr>
                </pic:pic>
              </a:graphicData>
            </a:graphic>
          </wp:inline>
        </w:drawing>
      </w:r>
    </w:p>
    <w:p w14:paraId="2107446B" w14:textId="1FF2C5C1" w:rsidR="0028111C" w:rsidRPr="0052741A" w:rsidRDefault="0028111C" w:rsidP="0028111C">
      <w:pPr>
        <w:pStyle w:val="Caption"/>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4.2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5</w:t>
      </w:r>
      <w:r>
        <w:rPr>
          <w:rFonts w:cs="Arial"/>
        </w:rPr>
        <w:fldChar w:fldCharType="end"/>
      </w:r>
      <w:r w:rsidRPr="0052741A">
        <w:rPr>
          <w:rFonts w:cs="Arial"/>
          <w:noProof/>
        </w:rPr>
        <w:t xml:space="preserve"> Potvrdenie odstránenia notifikáci</w:t>
      </w:r>
      <w:r>
        <w:rPr>
          <w:rFonts w:cs="Arial"/>
          <w:noProof/>
        </w:rPr>
        <w:t>í</w:t>
      </w:r>
    </w:p>
    <w:p w14:paraId="2ED87B5D" w14:textId="5DB8D9C3" w:rsidR="0028111C" w:rsidRPr="0052741A" w:rsidRDefault="0028111C" w:rsidP="0028111C">
      <w:pPr>
        <w:jc w:val="both"/>
        <w:rPr>
          <w:rFonts w:cs="Arial"/>
        </w:rPr>
      </w:pPr>
      <w:r w:rsidRPr="0052741A">
        <w:rPr>
          <w:rFonts w:cs="Arial"/>
        </w:rPr>
        <w:t xml:space="preserve">Po potvrdení funkčného tlačidla „OK“ </w:t>
      </w:r>
      <w:r>
        <w:rPr>
          <w:rFonts w:cs="Arial"/>
        </w:rPr>
        <w:t>sú staršie notifikácie zo schránky používateľa odstránené.</w:t>
      </w:r>
    </w:p>
    <w:p w14:paraId="122EF691" w14:textId="77777777" w:rsidR="0028111C" w:rsidRPr="00BB2DE3" w:rsidRDefault="0028111C" w:rsidP="00B27B31">
      <w:pPr>
        <w:autoSpaceDE w:val="0"/>
        <w:autoSpaceDN w:val="0"/>
        <w:adjustRightInd w:val="0"/>
        <w:spacing w:line="240" w:lineRule="auto"/>
        <w:jc w:val="both"/>
      </w:pPr>
    </w:p>
    <w:p w14:paraId="17D8E243" w14:textId="77777777" w:rsidR="00B27B31" w:rsidRPr="00BB2DE3" w:rsidRDefault="00B27B31" w:rsidP="00B27B31">
      <w:pPr>
        <w:autoSpaceDE w:val="0"/>
        <w:autoSpaceDN w:val="0"/>
        <w:adjustRightInd w:val="0"/>
        <w:spacing w:line="240" w:lineRule="auto"/>
        <w:jc w:val="both"/>
      </w:pPr>
    </w:p>
    <w:p w14:paraId="766CD32B" w14:textId="77777777" w:rsidR="00B27B31" w:rsidRPr="00BB2DE3" w:rsidRDefault="00B27B31" w:rsidP="00B27B31">
      <w:pPr>
        <w:spacing w:after="0" w:line="240" w:lineRule="auto"/>
        <w:jc w:val="both"/>
      </w:pPr>
      <w:r w:rsidRPr="00BB2DE3">
        <w:br w:type="page"/>
      </w:r>
    </w:p>
    <w:p w14:paraId="47EE069E" w14:textId="08120367" w:rsidR="00B27B31" w:rsidRPr="008C1B58" w:rsidRDefault="00B27B31" w:rsidP="00F4555C">
      <w:pPr>
        <w:pStyle w:val="Heading1"/>
        <w:numPr>
          <w:ilvl w:val="0"/>
          <w:numId w:val="1"/>
        </w:numPr>
      </w:pPr>
      <w:bookmarkStart w:id="332" w:name="_Toc395801326"/>
      <w:bookmarkStart w:id="333" w:name="_Toc403676511"/>
      <w:bookmarkStart w:id="334" w:name="_Toc403119110"/>
      <w:bookmarkStart w:id="335" w:name="_Toc404797993"/>
      <w:bookmarkStart w:id="336" w:name="_Toc198725661"/>
      <w:r w:rsidRPr="008C1B58">
        <w:lastRenderedPageBreak/>
        <w:t>Vykazovanie</w:t>
      </w:r>
      <w:bookmarkEnd w:id="332"/>
      <w:bookmarkEnd w:id="333"/>
      <w:bookmarkEnd w:id="334"/>
      <w:bookmarkEnd w:id="335"/>
      <w:bookmarkEnd w:id="336"/>
    </w:p>
    <w:p w14:paraId="1180A7C1" w14:textId="77777777" w:rsidR="00B27B31" w:rsidRPr="00BB2DE3" w:rsidRDefault="00B27B31" w:rsidP="00B27B31">
      <w:pPr>
        <w:jc w:val="both"/>
        <w:rPr>
          <w:rFonts w:cs="Arial"/>
        </w:rPr>
      </w:pPr>
    </w:p>
    <w:p w14:paraId="0FB04E1D" w14:textId="77777777" w:rsidR="00B27B31" w:rsidRPr="00BB2DE3" w:rsidRDefault="00B27B31" w:rsidP="00B27B31">
      <w:pPr>
        <w:jc w:val="both"/>
        <w:rPr>
          <w:rFonts w:cs="Arial"/>
        </w:rPr>
      </w:pPr>
      <w:r w:rsidRPr="00BB2DE3">
        <w:rPr>
          <w:rFonts w:cs="Arial"/>
        </w:rPr>
        <w:t xml:space="preserve">Záložka </w:t>
      </w:r>
      <w:r w:rsidRPr="00BB2DE3">
        <w:rPr>
          <w:rFonts w:cs="Arial"/>
          <w:b/>
        </w:rPr>
        <w:t>„Vykazovanie“</w:t>
      </w:r>
      <w:r w:rsidRPr="00BB2DE3">
        <w:rPr>
          <w:rFonts w:cs="Arial"/>
        </w:rPr>
        <w:t xml:space="preserve"> obsahuje moduly </w:t>
      </w:r>
      <w:r w:rsidRPr="00BB2DE3">
        <w:rPr>
          <w:rFonts w:cs="Arial"/>
          <w:b/>
        </w:rPr>
        <w:t>„Vykazovanie“, „Schvaľovanie“ a „Výber dát“</w:t>
      </w:r>
      <w:r w:rsidRPr="00BB2DE3">
        <w:rPr>
          <w:rFonts w:cs="Arial"/>
        </w:rPr>
        <w:t>.</w:t>
      </w:r>
    </w:p>
    <w:p w14:paraId="79B16E72" w14:textId="119830EE" w:rsidR="00B27B31" w:rsidRPr="00BB2DE3" w:rsidRDefault="004F6D99" w:rsidP="00B27B31">
      <w:pPr>
        <w:keepNext/>
        <w:jc w:val="both"/>
      </w:pPr>
      <w:r>
        <w:rPr>
          <w:noProof/>
        </w:rPr>
        <w:drawing>
          <wp:inline distT="0" distB="0" distL="0" distR="0" wp14:anchorId="7DC58414" wp14:editId="600320E3">
            <wp:extent cx="5162550" cy="952500"/>
            <wp:effectExtent l="0" t="0" r="0" b="0"/>
            <wp:docPr id="2500" name="Picture 2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 name="16.jpg"/>
                    <pic:cNvPicPr/>
                  </pic:nvPicPr>
                  <pic:blipFill>
                    <a:blip r:embed="rId357"/>
                    <a:stretch>
                      <a:fillRect/>
                    </a:stretch>
                  </pic:blipFill>
                  <pic:spPr>
                    <a:xfrm>
                      <a:off x="0" y="0"/>
                      <a:ext cx="5162550" cy="952500"/>
                    </a:xfrm>
                    <a:prstGeom prst="rect">
                      <a:avLst/>
                    </a:prstGeom>
                  </pic:spPr>
                </pic:pic>
              </a:graphicData>
            </a:graphic>
          </wp:inline>
        </w:drawing>
      </w:r>
    </w:p>
    <w:p w14:paraId="26E7094C" w14:textId="77777777" w:rsidR="00B27B31" w:rsidRPr="00BB2DE3" w:rsidRDefault="00B27B31" w:rsidP="00B27B31">
      <w:pPr>
        <w:jc w:val="both"/>
        <w:rPr>
          <w:rFonts w:cs="Arial"/>
        </w:rPr>
      </w:pPr>
    </w:p>
    <w:p w14:paraId="085C6215" w14:textId="77777777" w:rsidR="00B27B31" w:rsidRPr="00BB2DE3" w:rsidRDefault="00B27B31" w:rsidP="00B27B31">
      <w:pPr>
        <w:jc w:val="both"/>
        <w:rPr>
          <w:rFonts w:cs="Arial"/>
        </w:rPr>
      </w:pPr>
      <w:r w:rsidRPr="00BB2DE3">
        <w:rPr>
          <w:rFonts w:cs="Arial"/>
        </w:rPr>
        <w:t>Moduly sa zobrazujú v závislosti od nastavených rolí externého používateľa.</w:t>
      </w:r>
    </w:p>
    <w:p w14:paraId="5B2B7F51" w14:textId="77777777" w:rsidR="00B27B31" w:rsidRPr="00BB2DE3" w:rsidRDefault="00B27B31" w:rsidP="00B27B31">
      <w:pPr>
        <w:jc w:val="both"/>
        <w:rPr>
          <w:rFonts w:cs="Arial"/>
        </w:rPr>
      </w:pPr>
      <w:r w:rsidRPr="00BB2DE3">
        <w:rPr>
          <w:rFonts w:cs="Arial"/>
        </w:rPr>
        <w:t xml:space="preserve">Modul </w:t>
      </w:r>
      <w:r w:rsidRPr="00BB2DE3">
        <w:rPr>
          <w:rFonts w:cs="Arial"/>
          <w:b/>
        </w:rPr>
        <w:t>„Vykazovanie“</w:t>
      </w:r>
      <w:r w:rsidRPr="00BB2DE3">
        <w:rPr>
          <w:rFonts w:cs="Arial"/>
        </w:rPr>
        <w:t xml:space="preserve"> je určený pre používateľa s rolou </w:t>
      </w:r>
      <w:r w:rsidRPr="00BB2DE3">
        <w:rPr>
          <w:rFonts w:cs="Arial"/>
          <w:b/>
        </w:rPr>
        <w:t>„Editor“</w:t>
      </w:r>
      <w:r w:rsidRPr="00BB2DE3">
        <w:rPr>
          <w:rFonts w:cs="Arial"/>
        </w:rPr>
        <w:t xml:space="preserve">, modul </w:t>
      </w:r>
      <w:r w:rsidRPr="00BB2DE3">
        <w:rPr>
          <w:rFonts w:cs="Arial"/>
          <w:b/>
        </w:rPr>
        <w:t>„Schvaľovanie“</w:t>
      </w:r>
      <w:r w:rsidRPr="00BB2DE3">
        <w:rPr>
          <w:rFonts w:cs="Arial"/>
        </w:rPr>
        <w:t xml:space="preserve"> pre používateľa s rolou </w:t>
      </w:r>
      <w:r w:rsidRPr="00BB2DE3">
        <w:rPr>
          <w:rFonts w:cs="Arial"/>
          <w:b/>
        </w:rPr>
        <w:t>„Zodpovedná osoba“</w:t>
      </w:r>
      <w:r w:rsidRPr="00BB2DE3">
        <w:rPr>
          <w:rFonts w:cs="Arial"/>
        </w:rPr>
        <w:t>.</w:t>
      </w:r>
    </w:p>
    <w:p w14:paraId="2EC02F67" w14:textId="77777777" w:rsidR="00B27B31" w:rsidRPr="00BB2DE3" w:rsidRDefault="00B27B31" w:rsidP="00B27B31">
      <w:pPr>
        <w:jc w:val="both"/>
        <w:rPr>
          <w:rFonts w:cs="Arial"/>
        </w:rPr>
      </w:pPr>
      <w:r w:rsidRPr="00BB2DE3">
        <w:rPr>
          <w:rFonts w:cs="Arial"/>
        </w:rPr>
        <w:t xml:space="preserve">Modul </w:t>
      </w:r>
      <w:r w:rsidRPr="00BB2DE3">
        <w:rPr>
          <w:rFonts w:cs="Arial"/>
          <w:b/>
        </w:rPr>
        <w:t>„Výber dát“</w:t>
      </w:r>
      <w:r w:rsidRPr="00BB2DE3">
        <w:rPr>
          <w:rFonts w:cs="Arial"/>
        </w:rPr>
        <w:t xml:space="preserve"> je prístupný všetkým používateľom s rolou </w:t>
      </w:r>
      <w:r w:rsidRPr="00BB2DE3">
        <w:rPr>
          <w:rFonts w:cs="Arial"/>
          <w:b/>
        </w:rPr>
        <w:t>„Čitateľ“</w:t>
      </w:r>
      <w:r w:rsidRPr="00BB2DE3">
        <w:rPr>
          <w:rFonts w:cs="Arial"/>
        </w:rPr>
        <w:t>.</w:t>
      </w:r>
    </w:p>
    <w:p w14:paraId="1DE74841" w14:textId="77777777" w:rsidR="00B27B31" w:rsidRPr="00BB2DE3" w:rsidRDefault="00B27B31" w:rsidP="00B27B31">
      <w:pPr>
        <w:jc w:val="both"/>
        <w:rPr>
          <w:rFonts w:cs="Arial"/>
        </w:rPr>
      </w:pPr>
      <w:r w:rsidRPr="00BB2DE3">
        <w:rPr>
          <w:rFonts w:cs="Arial"/>
        </w:rPr>
        <w:t>S uvedeným modulmi je možné pracovať kliknutím na odkaz na obrazovke, ktoré sa zobrazia po prihlásení do IS ŠZP:</w:t>
      </w:r>
    </w:p>
    <w:p w14:paraId="4CCBA42E" w14:textId="77777777" w:rsidR="00B27B31" w:rsidRPr="00BB2DE3" w:rsidRDefault="00B27B31" w:rsidP="00B27B31">
      <w:pPr>
        <w:keepNext/>
        <w:ind w:firstLine="576"/>
        <w:jc w:val="both"/>
      </w:pPr>
      <w:r w:rsidRPr="00BB2DE3">
        <w:rPr>
          <w:noProof/>
        </w:rPr>
        <w:drawing>
          <wp:inline distT="0" distB="0" distL="0" distR="0" wp14:anchorId="12E54721" wp14:editId="00E67530">
            <wp:extent cx="2352675" cy="1562100"/>
            <wp:effectExtent l="0" t="0" r="9525"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2352675" cy="1562100"/>
                    </a:xfrm>
                    <a:prstGeom prst="rect">
                      <a:avLst/>
                    </a:prstGeom>
                    <a:noFill/>
                    <a:ln>
                      <a:noFill/>
                    </a:ln>
                  </pic:spPr>
                </pic:pic>
              </a:graphicData>
            </a:graphic>
          </wp:inline>
        </w:drawing>
      </w:r>
    </w:p>
    <w:p w14:paraId="3B6645E3" w14:textId="77777777" w:rsidR="00B27B31" w:rsidRPr="00BB2DE3" w:rsidRDefault="00B27B31" w:rsidP="00B27B31">
      <w:pPr>
        <w:ind w:firstLine="576"/>
        <w:jc w:val="both"/>
        <w:rPr>
          <w:rFonts w:cs="Arial"/>
        </w:rPr>
      </w:pPr>
    </w:p>
    <w:p w14:paraId="5D93F2C0" w14:textId="77777777" w:rsidR="00B27B31" w:rsidRPr="00BB2DE3" w:rsidRDefault="00B27B31" w:rsidP="00B27B31">
      <w:pPr>
        <w:jc w:val="both"/>
        <w:rPr>
          <w:rFonts w:cs="Arial"/>
        </w:rPr>
      </w:pPr>
      <w:r w:rsidRPr="00BB2DE3">
        <w:rPr>
          <w:rFonts w:cs="Arial"/>
        </w:rPr>
        <w:t>Používateľ si po prihlásení do IS ŠZP môže vybrať, či klikne na odkaz na ploche alebo vyhľadá modul v záhlaví obrazovky v príslušnej záložke.</w:t>
      </w:r>
    </w:p>
    <w:p w14:paraId="0FD48F10" w14:textId="77777777" w:rsidR="00B27B31" w:rsidRPr="00BB2DE3" w:rsidRDefault="00B27B31" w:rsidP="00B27B31">
      <w:pPr>
        <w:spacing w:after="0" w:line="240" w:lineRule="auto"/>
        <w:jc w:val="both"/>
        <w:rPr>
          <w:rFonts w:cs="Arial"/>
          <w:lang w:eastAsia="en-US"/>
        </w:rPr>
      </w:pPr>
      <w:r w:rsidRPr="00BB2DE3">
        <w:rPr>
          <w:rFonts w:cs="Arial"/>
          <w:lang w:eastAsia="en-US"/>
        </w:rPr>
        <w:br w:type="page"/>
      </w:r>
    </w:p>
    <w:p w14:paraId="68810E16" w14:textId="77777777" w:rsidR="00B27B31" w:rsidRPr="00BB2DE3" w:rsidRDefault="00B27B31" w:rsidP="00F4555C">
      <w:pPr>
        <w:pStyle w:val="Heading2"/>
        <w:numPr>
          <w:ilvl w:val="1"/>
          <w:numId w:val="1"/>
        </w:numPr>
        <w:jc w:val="both"/>
        <w:rPr>
          <w:rStyle w:val="IntenseEmphasis"/>
          <w:rFonts w:cs="Arial"/>
          <w:b/>
          <w:sz w:val="24"/>
          <w:szCs w:val="24"/>
        </w:rPr>
      </w:pPr>
      <w:bookmarkStart w:id="337" w:name="_Toc395801327"/>
      <w:bookmarkStart w:id="338" w:name="_Toc403676512"/>
      <w:bookmarkStart w:id="339" w:name="_Toc403119111"/>
      <w:bookmarkStart w:id="340" w:name="_Toc404797994"/>
      <w:bookmarkStart w:id="341" w:name="_Toc198725662"/>
      <w:r w:rsidRPr="00BB2DE3">
        <w:rPr>
          <w:rStyle w:val="IntenseEmphasis"/>
          <w:rFonts w:cs="Arial"/>
          <w:sz w:val="24"/>
          <w:szCs w:val="24"/>
        </w:rPr>
        <w:lastRenderedPageBreak/>
        <w:t>Vykazovanie</w:t>
      </w:r>
      <w:bookmarkEnd w:id="337"/>
      <w:bookmarkEnd w:id="338"/>
      <w:bookmarkEnd w:id="339"/>
      <w:bookmarkEnd w:id="340"/>
      <w:bookmarkEnd w:id="341"/>
    </w:p>
    <w:p w14:paraId="3A064174" w14:textId="77777777" w:rsidR="00B27B31" w:rsidRPr="00BB2DE3" w:rsidRDefault="00B27B31" w:rsidP="00B27B31">
      <w:pPr>
        <w:jc w:val="both"/>
        <w:rPr>
          <w:rFonts w:cs="Arial"/>
        </w:rPr>
      </w:pPr>
    </w:p>
    <w:p w14:paraId="1D09C25B" w14:textId="77777777" w:rsidR="00B27B31" w:rsidRPr="00BB2DE3" w:rsidRDefault="00B27B31" w:rsidP="00B27B31">
      <w:pPr>
        <w:jc w:val="both"/>
        <w:rPr>
          <w:rFonts w:cs="Arial"/>
        </w:rPr>
      </w:pPr>
      <w:r w:rsidRPr="00BB2DE3">
        <w:rPr>
          <w:rFonts w:cs="Arial"/>
        </w:rPr>
        <w:t xml:space="preserve">Modul </w:t>
      </w:r>
      <w:r w:rsidRPr="00BB2DE3">
        <w:rPr>
          <w:rFonts w:cs="Arial"/>
          <w:b/>
        </w:rPr>
        <w:t>„Vykazovanie“</w:t>
      </w:r>
      <w:r w:rsidRPr="00BB2DE3">
        <w:rPr>
          <w:rFonts w:cs="Arial"/>
        </w:rPr>
        <w:t xml:space="preserve"> slúži pre tvorbu obsahu výkazu a priebežný monitoring stavu vykazovania. </w:t>
      </w:r>
    </w:p>
    <w:p w14:paraId="1A71CDEA" w14:textId="77777777" w:rsidR="00B27B31" w:rsidRPr="00BB2DE3" w:rsidRDefault="00B27B31" w:rsidP="00B27B31">
      <w:pPr>
        <w:spacing w:after="0" w:line="240" w:lineRule="auto"/>
        <w:jc w:val="both"/>
        <w:rPr>
          <w:rFonts w:cs="Arial"/>
          <w:lang w:eastAsia="en-US"/>
        </w:rPr>
      </w:pPr>
    </w:p>
    <w:p w14:paraId="1AF54DF8" w14:textId="41441C0E" w:rsidR="00B27B31" w:rsidRPr="00BB2DE3" w:rsidRDefault="00C56B87" w:rsidP="00B27B31">
      <w:pPr>
        <w:keepNext/>
        <w:spacing w:after="0" w:line="240" w:lineRule="auto"/>
        <w:jc w:val="both"/>
      </w:pPr>
      <w:r>
        <w:rPr>
          <w:noProof/>
        </w:rPr>
        <w:drawing>
          <wp:inline distT="0" distB="0" distL="0" distR="0" wp14:anchorId="226C30AC" wp14:editId="79D1A55E">
            <wp:extent cx="5760720" cy="2117321"/>
            <wp:effectExtent l="0" t="0" r="0" b="0"/>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9"/>
                    <a:srcRect t="10799"/>
                    <a:stretch/>
                  </pic:blipFill>
                  <pic:spPr bwMode="auto">
                    <a:xfrm>
                      <a:off x="0" y="0"/>
                      <a:ext cx="5760720" cy="2117321"/>
                    </a:xfrm>
                    <a:prstGeom prst="rect">
                      <a:avLst/>
                    </a:prstGeom>
                    <a:ln>
                      <a:noFill/>
                    </a:ln>
                    <a:extLst>
                      <a:ext uri="{53640926-AAD7-44D8-BBD7-CCE9431645EC}">
                        <a14:shadowObscured xmlns:a14="http://schemas.microsoft.com/office/drawing/2010/main"/>
                      </a:ext>
                    </a:extLst>
                  </pic:spPr>
                </pic:pic>
              </a:graphicData>
            </a:graphic>
          </wp:inline>
        </w:drawing>
      </w:r>
    </w:p>
    <w:p w14:paraId="4FBCF344" w14:textId="5BA6C89B"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w:t>
      </w:r>
      <w:r w:rsidR="002052FF">
        <w:rPr>
          <w:noProof/>
        </w:rPr>
        <w:fldChar w:fldCharType="end"/>
      </w:r>
      <w:r w:rsidRPr="00BB2DE3">
        <w:rPr>
          <w:noProof/>
        </w:rPr>
        <w:t xml:space="preserve"> Modul „Vykazovanie“</w:t>
      </w:r>
    </w:p>
    <w:p w14:paraId="1ECD5F2E" w14:textId="77777777" w:rsidR="00B27B31" w:rsidRPr="00BB2DE3" w:rsidRDefault="00B27B31" w:rsidP="00B27B31">
      <w:pPr>
        <w:jc w:val="both"/>
        <w:rPr>
          <w:rFonts w:cs="Arial"/>
        </w:rPr>
      </w:pPr>
    </w:p>
    <w:p w14:paraId="47C93BA1" w14:textId="77777777" w:rsidR="00B27B31" w:rsidRPr="00BB2DE3" w:rsidRDefault="00B27B31" w:rsidP="00B27B31">
      <w:pPr>
        <w:jc w:val="both"/>
        <w:rPr>
          <w:rFonts w:cs="Arial"/>
        </w:rPr>
      </w:pPr>
      <w:r w:rsidRPr="00BB2DE3">
        <w:rPr>
          <w:rFonts w:cs="Arial"/>
        </w:rPr>
        <w:t>Aktivity tvorby výkazov môže vykonávať externý používateľ s rolou EDITOR.</w:t>
      </w:r>
    </w:p>
    <w:p w14:paraId="0E017A1D" w14:textId="77777777" w:rsidR="00B27B31" w:rsidRPr="00BB2DE3" w:rsidRDefault="00B27B31" w:rsidP="00B27B31">
      <w:pPr>
        <w:jc w:val="both"/>
        <w:rPr>
          <w:rFonts w:cs="Arial"/>
        </w:rPr>
      </w:pPr>
      <w:r w:rsidRPr="00BB2DE3">
        <w:rPr>
          <w:rFonts w:cs="Arial"/>
        </w:rPr>
        <w:t xml:space="preserve">V prípade, že editor subjektu nie je zároveň zodpovednou osobou za výkaz, modul </w:t>
      </w:r>
      <w:r w:rsidRPr="00BB2DE3">
        <w:rPr>
          <w:rFonts w:cs="Arial"/>
          <w:b/>
        </w:rPr>
        <w:t>„Schvaľovanie“</w:t>
      </w:r>
      <w:r w:rsidRPr="00BB2DE3">
        <w:rPr>
          <w:rFonts w:cs="Arial"/>
        </w:rPr>
        <w:t xml:space="preserve"> sa mu nezobrazuje.</w:t>
      </w:r>
    </w:p>
    <w:p w14:paraId="69B67037" w14:textId="77777777" w:rsidR="00B27B31" w:rsidRPr="00BB2DE3" w:rsidRDefault="00B27B31" w:rsidP="00B27B31">
      <w:pPr>
        <w:jc w:val="both"/>
        <w:rPr>
          <w:rFonts w:cs="Arial"/>
        </w:rPr>
      </w:pPr>
      <w:r w:rsidRPr="00BB2DE3">
        <w:rPr>
          <w:rFonts w:cs="Arial"/>
        </w:rPr>
        <w:t>Modul je určený pre podporu vytvárania obsahu výkazov (resp. verzií výkazov) na strane vykazujúceho (zastupujúceho) subjektu.</w:t>
      </w:r>
    </w:p>
    <w:p w14:paraId="16FBEB57" w14:textId="77777777" w:rsidR="00B27B31" w:rsidRPr="00BB2DE3" w:rsidRDefault="00B27B31" w:rsidP="00B27B31">
      <w:pPr>
        <w:jc w:val="both"/>
        <w:rPr>
          <w:rFonts w:cs="Arial"/>
        </w:rPr>
      </w:pPr>
    </w:p>
    <w:p w14:paraId="598017A9" w14:textId="77777777" w:rsidR="00B27B31" w:rsidRPr="00BB2DE3" w:rsidRDefault="00B27B31" w:rsidP="00B27B31">
      <w:pPr>
        <w:jc w:val="both"/>
        <w:rPr>
          <w:rFonts w:cs="Arial"/>
        </w:rPr>
      </w:pPr>
      <w:r w:rsidRPr="00BB2DE3">
        <w:rPr>
          <w:rFonts w:cs="Arial"/>
        </w:rPr>
        <w:t>Modul poskytuje nasledujúce služby:</w:t>
      </w:r>
    </w:p>
    <w:p w14:paraId="22188AEF"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vytváranie verzií výkazov editáciou, načítaním výkazu z predchádzajúceho obdobia alebo, z predchádzajúcej verzie výkazu.</w:t>
      </w:r>
    </w:p>
    <w:p w14:paraId="2296B2D1"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import súborov.</w:t>
      </w:r>
    </w:p>
    <w:p w14:paraId="0A56B40D"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spúšťanie vykonávania kontrol nad výkazmi.</w:t>
      </w:r>
    </w:p>
    <w:p w14:paraId="3B460C12"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prístup k informáciám o výsledku priebehu kontrol.</w:t>
      </w:r>
    </w:p>
    <w:p w14:paraId="0949F4F8" w14:textId="77777777" w:rsidR="00B27B31" w:rsidRPr="00BB2DE3" w:rsidRDefault="00B27B31" w:rsidP="00B27B31">
      <w:pPr>
        <w:pStyle w:val="ListParagraph"/>
        <w:widowControl w:val="0"/>
        <w:numPr>
          <w:ilvl w:val="0"/>
          <w:numId w:val="3"/>
        </w:numPr>
        <w:spacing w:line="240" w:lineRule="auto"/>
        <w:jc w:val="both"/>
        <w:rPr>
          <w:rFonts w:cs="Arial"/>
        </w:rPr>
      </w:pPr>
      <w:r w:rsidRPr="00BB2DE3">
        <w:rPr>
          <w:rFonts w:cs="Arial"/>
        </w:rPr>
        <w:t xml:space="preserve">podporu nastaveného </w:t>
      </w:r>
      <w:proofErr w:type="spellStart"/>
      <w:r w:rsidRPr="00BB2DE3">
        <w:rPr>
          <w:rFonts w:cs="Arial"/>
        </w:rPr>
        <w:t>workflow</w:t>
      </w:r>
      <w:proofErr w:type="spellEnd"/>
      <w:r w:rsidRPr="00BB2DE3">
        <w:rPr>
          <w:rFonts w:cs="Arial"/>
        </w:rPr>
        <w:t xml:space="preserve"> výkazov (stavové zmeny).</w:t>
      </w:r>
      <w:r w:rsidRPr="00BB2DE3">
        <w:rPr>
          <w:rFonts w:cs="Arial"/>
        </w:rPr>
        <w:br w:type="page"/>
      </w:r>
    </w:p>
    <w:p w14:paraId="75478D2E" w14:textId="77777777" w:rsidR="00B27B31" w:rsidRPr="00F17A56" w:rsidRDefault="00B27B31" w:rsidP="00F4555C">
      <w:pPr>
        <w:pStyle w:val="Heading3"/>
        <w:numPr>
          <w:ilvl w:val="2"/>
          <w:numId w:val="1"/>
        </w:numPr>
        <w:jc w:val="both"/>
        <w:rPr>
          <w:rStyle w:val="IntenseEmphasis"/>
          <w:rFonts w:cs="Arial"/>
          <w:b/>
          <w:sz w:val="24"/>
          <w:szCs w:val="24"/>
        </w:rPr>
      </w:pPr>
      <w:bookmarkStart w:id="342" w:name="_Toc395801328"/>
      <w:bookmarkStart w:id="343" w:name="_Toc403676513"/>
      <w:bookmarkStart w:id="344" w:name="_Toc403119112"/>
      <w:bookmarkStart w:id="345" w:name="_Toc404797995"/>
      <w:bookmarkStart w:id="346" w:name="_Toc198725663"/>
      <w:r w:rsidRPr="00BB2DE3">
        <w:rPr>
          <w:rStyle w:val="IntenseEmphasis"/>
          <w:rFonts w:cs="Arial"/>
          <w:sz w:val="24"/>
          <w:szCs w:val="24"/>
        </w:rPr>
        <w:lastRenderedPageBreak/>
        <w:t>Výber vzorov výkazov</w:t>
      </w:r>
      <w:bookmarkEnd w:id="342"/>
      <w:bookmarkEnd w:id="343"/>
      <w:bookmarkEnd w:id="344"/>
      <w:bookmarkEnd w:id="345"/>
      <w:bookmarkEnd w:id="346"/>
    </w:p>
    <w:p w14:paraId="55001BAA" w14:textId="77777777" w:rsidR="00B27B31" w:rsidRPr="00BB2DE3" w:rsidRDefault="00B27B31" w:rsidP="00B27B31">
      <w:pPr>
        <w:jc w:val="both"/>
        <w:rPr>
          <w:rFonts w:cs="Arial"/>
        </w:rPr>
      </w:pPr>
    </w:p>
    <w:p w14:paraId="00322FA3" w14:textId="77777777" w:rsidR="00B27B31" w:rsidRPr="00BB2DE3" w:rsidRDefault="00B27B31" w:rsidP="00B27B31">
      <w:pPr>
        <w:jc w:val="both"/>
        <w:rPr>
          <w:rFonts w:cs="Arial"/>
        </w:rPr>
      </w:pPr>
      <w:r w:rsidRPr="00BB2DE3">
        <w:rPr>
          <w:rFonts w:cs="Arial"/>
        </w:rPr>
        <w:t xml:space="preserve">Časť modulu </w:t>
      </w:r>
      <w:r w:rsidRPr="00BB2DE3">
        <w:rPr>
          <w:rFonts w:cs="Arial"/>
          <w:b/>
        </w:rPr>
        <w:t>„Výber dát výkazov“</w:t>
      </w:r>
      <w:r w:rsidRPr="00BB2DE3">
        <w:rPr>
          <w:rFonts w:cs="Arial"/>
        </w:rPr>
        <w:t xml:space="preserve"> slúži na vytvorenie výkazov a prezentáciu vytvorených výkazov.</w:t>
      </w:r>
    </w:p>
    <w:p w14:paraId="205A42C1" w14:textId="6CF50D64" w:rsidR="00B27B31" w:rsidRPr="00BB2DE3" w:rsidRDefault="00B544E0" w:rsidP="00B27B31">
      <w:pPr>
        <w:keepNext/>
        <w:jc w:val="both"/>
      </w:pPr>
      <w:r>
        <w:rPr>
          <w:noProof/>
        </w:rPr>
        <w:drawing>
          <wp:inline distT="0" distB="0" distL="0" distR="0" wp14:anchorId="65DF3F89" wp14:editId="79F8282D">
            <wp:extent cx="5760720" cy="798195"/>
            <wp:effectExtent l="0" t="0" r="0" b="1905"/>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0"/>
                    <a:stretch>
                      <a:fillRect/>
                    </a:stretch>
                  </pic:blipFill>
                  <pic:spPr>
                    <a:xfrm>
                      <a:off x="0" y="0"/>
                      <a:ext cx="5760720" cy="798195"/>
                    </a:xfrm>
                    <a:prstGeom prst="rect">
                      <a:avLst/>
                    </a:prstGeom>
                  </pic:spPr>
                </pic:pic>
              </a:graphicData>
            </a:graphic>
          </wp:inline>
        </w:drawing>
      </w:r>
    </w:p>
    <w:p w14:paraId="41BFA4FB" w14:textId="6AC96E2F"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w:t>
      </w:r>
      <w:r w:rsidR="002052FF">
        <w:rPr>
          <w:noProof/>
        </w:rPr>
        <w:fldChar w:fldCharType="end"/>
      </w:r>
      <w:r w:rsidRPr="00BB2DE3">
        <w:rPr>
          <w:noProof/>
        </w:rPr>
        <w:t xml:space="preserve"> Filtre modulu „Vykazovanie“</w:t>
      </w:r>
    </w:p>
    <w:p w14:paraId="70290241" w14:textId="77777777" w:rsidR="00B27B31" w:rsidRPr="00BB2DE3" w:rsidRDefault="00B27B31" w:rsidP="00B27B31">
      <w:pPr>
        <w:jc w:val="both"/>
        <w:rPr>
          <w:rFonts w:cs="Arial"/>
        </w:rPr>
      </w:pPr>
    </w:p>
    <w:p w14:paraId="704865FB" w14:textId="77777777" w:rsidR="00B27B31" w:rsidRPr="00BB2DE3" w:rsidRDefault="00B27B31" w:rsidP="00B27B31">
      <w:pPr>
        <w:jc w:val="both"/>
        <w:rPr>
          <w:rFonts w:cs="Arial"/>
        </w:rPr>
      </w:pPr>
    </w:p>
    <w:p w14:paraId="247D3D74" w14:textId="77777777" w:rsidR="00B27B31" w:rsidRPr="00BB2DE3" w:rsidRDefault="00B27B31" w:rsidP="00B27B31">
      <w:pPr>
        <w:jc w:val="both"/>
        <w:rPr>
          <w:rFonts w:cs="Arial"/>
        </w:rPr>
      </w:pPr>
      <w:r w:rsidRPr="00BB2DE3">
        <w:rPr>
          <w:rFonts w:cs="Arial"/>
        </w:rPr>
        <w:t>Z hľadiska vecného členenia je navigácia v množine výkazov riadená časovým kontextom a obmedzeniami kontextu na subjekt a vzor výkazov.</w:t>
      </w:r>
    </w:p>
    <w:p w14:paraId="73AB5AF0" w14:textId="77777777" w:rsidR="00B27B31" w:rsidRPr="00BB2DE3" w:rsidRDefault="00B27B31" w:rsidP="00B27B31">
      <w:pPr>
        <w:jc w:val="both"/>
        <w:rPr>
          <w:rFonts w:cs="Arial"/>
        </w:rPr>
      </w:pPr>
    </w:p>
    <w:p w14:paraId="0FCC9430" w14:textId="77777777" w:rsidR="00B27B31" w:rsidRPr="00BB2DE3" w:rsidRDefault="00B27B31" w:rsidP="00B27B31">
      <w:pPr>
        <w:spacing w:after="0" w:line="240" w:lineRule="auto"/>
        <w:jc w:val="both"/>
        <w:rPr>
          <w:rFonts w:cs="Arial"/>
          <w:lang w:eastAsia="en-US"/>
        </w:rPr>
      </w:pPr>
      <w:r w:rsidRPr="00BB2DE3">
        <w:rPr>
          <w:rFonts w:cs="Arial"/>
          <w:lang w:eastAsia="en-US"/>
        </w:rPr>
        <w:t xml:space="preserve">Časť modulu </w:t>
      </w:r>
      <w:r w:rsidRPr="00BB2DE3">
        <w:rPr>
          <w:rFonts w:cs="Arial"/>
          <w:b/>
          <w:lang w:eastAsia="en-US"/>
        </w:rPr>
        <w:t>„</w:t>
      </w:r>
      <w:r w:rsidRPr="00BB2DE3">
        <w:rPr>
          <w:rFonts w:cs="Arial"/>
          <w:b/>
        </w:rPr>
        <w:t>Výber dát výkazov</w:t>
      </w:r>
      <w:r w:rsidRPr="00BB2DE3">
        <w:rPr>
          <w:rFonts w:cs="Arial"/>
          <w:b/>
          <w:lang w:eastAsia="en-US"/>
        </w:rPr>
        <w:t>“</w:t>
      </w:r>
      <w:r w:rsidRPr="00BB2DE3">
        <w:rPr>
          <w:rFonts w:cs="Arial"/>
          <w:lang w:eastAsia="en-US"/>
        </w:rPr>
        <w:t xml:space="preserve"> obsahuje:</w:t>
      </w:r>
    </w:p>
    <w:p w14:paraId="365DB79A" w14:textId="77777777" w:rsidR="00B27B31" w:rsidRPr="00BB2DE3" w:rsidRDefault="00B27B31" w:rsidP="00B27B31">
      <w:pPr>
        <w:pStyle w:val="ListParagraph"/>
        <w:numPr>
          <w:ilvl w:val="0"/>
          <w:numId w:val="11"/>
        </w:numPr>
        <w:spacing w:line="240" w:lineRule="auto"/>
        <w:jc w:val="both"/>
        <w:rPr>
          <w:rFonts w:cs="Arial"/>
        </w:rPr>
      </w:pPr>
      <w:r w:rsidRPr="00BB2DE3">
        <w:rPr>
          <w:rFonts w:cs="Arial"/>
        </w:rPr>
        <w:t>polia pre výber vzorov výkazov alebo subjekt,</w:t>
      </w:r>
    </w:p>
    <w:p w14:paraId="44595155" w14:textId="77777777" w:rsidR="00B27B31" w:rsidRPr="00BB2DE3" w:rsidRDefault="00B27B31" w:rsidP="00B27B31">
      <w:pPr>
        <w:pStyle w:val="ListParagraph"/>
        <w:numPr>
          <w:ilvl w:val="0"/>
          <w:numId w:val="11"/>
        </w:numPr>
        <w:spacing w:line="240" w:lineRule="auto"/>
        <w:jc w:val="both"/>
        <w:rPr>
          <w:rFonts w:cs="Arial"/>
        </w:rPr>
      </w:pPr>
      <w:r w:rsidRPr="00BB2DE3">
        <w:rPr>
          <w:rFonts w:cs="Arial"/>
        </w:rPr>
        <w:t>výberové polia pre definovanie obdobia,</w:t>
      </w:r>
    </w:p>
    <w:p w14:paraId="3192012C" w14:textId="77777777" w:rsidR="00B27B31" w:rsidRPr="00BB2DE3" w:rsidRDefault="00B27B31" w:rsidP="00B27B31">
      <w:pPr>
        <w:pStyle w:val="ListParagraph"/>
        <w:numPr>
          <w:ilvl w:val="0"/>
          <w:numId w:val="11"/>
        </w:numPr>
        <w:spacing w:line="240" w:lineRule="auto"/>
        <w:jc w:val="both"/>
        <w:rPr>
          <w:rFonts w:cs="Arial"/>
          <w:lang w:eastAsia="en-US"/>
        </w:rPr>
      </w:pPr>
      <w:r w:rsidRPr="00BB2DE3">
        <w:rPr>
          <w:rFonts w:cs="Arial"/>
        </w:rPr>
        <w:t>funkčné tlačidlá pre tvorbu výkazov a zobrazenie vytvorených výkazov.</w:t>
      </w:r>
    </w:p>
    <w:p w14:paraId="4943BFEA" w14:textId="77777777" w:rsidR="00B27B31" w:rsidRPr="00BB2DE3" w:rsidRDefault="00B27B31" w:rsidP="00B27B31">
      <w:pPr>
        <w:spacing w:after="0" w:line="240" w:lineRule="auto"/>
        <w:jc w:val="both"/>
        <w:rPr>
          <w:rFonts w:cs="Arial"/>
          <w:lang w:eastAsia="en-US"/>
        </w:rPr>
      </w:pPr>
      <w:r w:rsidRPr="00BB2DE3">
        <w:rPr>
          <w:rFonts w:cs="Arial"/>
          <w:lang w:eastAsia="en-US"/>
        </w:rPr>
        <w:br w:type="page"/>
      </w:r>
    </w:p>
    <w:p w14:paraId="4726400F" w14:textId="77777777" w:rsidR="00B27B31" w:rsidRPr="007A5E50" w:rsidRDefault="00B27B31" w:rsidP="00F4555C">
      <w:pPr>
        <w:pStyle w:val="Heading4"/>
        <w:numPr>
          <w:ilvl w:val="3"/>
          <w:numId w:val="1"/>
        </w:numPr>
        <w:ind w:left="851" w:hanging="851"/>
        <w:rPr>
          <w:rStyle w:val="IntenseEmphasis"/>
          <w:b/>
          <w:i w:val="0"/>
          <w:sz w:val="22"/>
          <w:szCs w:val="22"/>
        </w:rPr>
      </w:pPr>
      <w:bookmarkStart w:id="347" w:name="_Výber_vzoru_výkazu"/>
      <w:bookmarkStart w:id="348" w:name="_Ref400916644"/>
      <w:bookmarkEnd w:id="347"/>
      <w:r w:rsidRPr="007A5E50">
        <w:rPr>
          <w:rStyle w:val="IntenseEmphasis"/>
          <w:i w:val="0"/>
          <w:sz w:val="22"/>
        </w:rPr>
        <w:lastRenderedPageBreak/>
        <w:t>Výber vzoru výkazu</w:t>
      </w:r>
      <w:bookmarkEnd w:id="348"/>
    </w:p>
    <w:p w14:paraId="2174674D" w14:textId="77777777" w:rsidR="00B27B31" w:rsidRPr="00BB2DE3" w:rsidRDefault="00B27B31" w:rsidP="00B27B31">
      <w:pPr>
        <w:jc w:val="both"/>
        <w:rPr>
          <w:rFonts w:cs="Arial"/>
          <w:lang w:eastAsia="en-US"/>
        </w:rPr>
      </w:pPr>
    </w:p>
    <w:p w14:paraId="09ABC560" w14:textId="77777777" w:rsidR="00B27B31" w:rsidRPr="00BB2DE3" w:rsidRDefault="00B27B31" w:rsidP="00B27B31">
      <w:pPr>
        <w:jc w:val="both"/>
        <w:rPr>
          <w:rFonts w:cs="Arial"/>
          <w:lang w:eastAsia="en-US"/>
        </w:rPr>
      </w:pPr>
      <w:r w:rsidRPr="00BB2DE3">
        <w:rPr>
          <w:rFonts w:cs="Arial"/>
          <w:lang w:eastAsia="en-US"/>
        </w:rPr>
        <w:t>Pre vytvorenie výkazu alebo zobrazenie výkazu používateľ definuje filter, ktorým môže vyfiltrovať:</w:t>
      </w:r>
    </w:p>
    <w:p w14:paraId="1DBFA388" w14:textId="77777777" w:rsidR="00B27B31" w:rsidRPr="00BB2DE3" w:rsidRDefault="00B27B31" w:rsidP="00B27B31">
      <w:pPr>
        <w:pStyle w:val="ListParagraph"/>
        <w:numPr>
          <w:ilvl w:val="0"/>
          <w:numId w:val="12"/>
        </w:numPr>
        <w:jc w:val="both"/>
        <w:rPr>
          <w:rFonts w:cs="Arial"/>
          <w:lang w:eastAsia="en-US"/>
        </w:rPr>
      </w:pPr>
      <w:r w:rsidRPr="00BB2DE3">
        <w:rPr>
          <w:rFonts w:cs="Arial"/>
          <w:lang w:eastAsia="en-US"/>
        </w:rPr>
        <w:t>výkaz,</w:t>
      </w:r>
    </w:p>
    <w:p w14:paraId="5BF15FF6" w14:textId="77777777" w:rsidR="00B27B31" w:rsidRPr="00BB2DE3" w:rsidRDefault="00B27B31" w:rsidP="00B27B31">
      <w:pPr>
        <w:pStyle w:val="ListParagraph"/>
        <w:numPr>
          <w:ilvl w:val="0"/>
          <w:numId w:val="12"/>
        </w:numPr>
        <w:jc w:val="both"/>
        <w:rPr>
          <w:rFonts w:cs="Arial"/>
          <w:lang w:eastAsia="en-US"/>
        </w:rPr>
      </w:pPr>
      <w:r w:rsidRPr="00BB2DE3">
        <w:rPr>
          <w:rFonts w:cs="Arial"/>
          <w:lang w:eastAsia="en-US"/>
        </w:rPr>
        <w:t>subjekt,</w:t>
      </w:r>
    </w:p>
    <w:p w14:paraId="55FB4C1D" w14:textId="77777777" w:rsidR="00B27B31" w:rsidRPr="00BB2DE3" w:rsidRDefault="00B27B31" w:rsidP="00B27B31">
      <w:pPr>
        <w:pStyle w:val="ListParagraph"/>
        <w:numPr>
          <w:ilvl w:val="0"/>
          <w:numId w:val="12"/>
        </w:numPr>
        <w:jc w:val="both"/>
        <w:rPr>
          <w:rFonts w:cs="Arial"/>
          <w:lang w:eastAsia="en-US"/>
        </w:rPr>
      </w:pPr>
      <w:r w:rsidRPr="00BB2DE3">
        <w:rPr>
          <w:rFonts w:cs="Arial"/>
          <w:lang w:eastAsia="en-US"/>
        </w:rPr>
        <w:t>časové obdobie.</w:t>
      </w:r>
    </w:p>
    <w:p w14:paraId="24A3D605" w14:textId="77777777" w:rsidR="00B27B31" w:rsidRPr="00BB2DE3" w:rsidRDefault="00B27B31" w:rsidP="00B27B31">
      <w:pPr>
        <w:jc w:val="both"/>
        <w:rPr>
          <w:rFonts w:cs="Arial"/>
          <w:lang w:eastAsia="en-US"/>
        </w:rPr>
      </w:pPr>
    </w:p>
    <w:p w14:paraId="3C563D5B" w14:textId="77777777" w:rsidR="00B27B31" w:rsidRPr="00BB2DE3" w:rsidRDefault="00B27B31" w:rsidP="00B27B31">
      <w:pPr>
        <w:jc w:val="both"/>
        <w:rPr>
          <w:rFonts w:cs="Arial"/>
          <w:lang w:eastAsia="en-US"/>
        </w:rPr>
      </w:pPr>
    </w:p>
    <w:p w14:paraId="537CA718" w14:textId="77777777" w:rsidR="00B27B31" w:rsidRPr="00BB2DE3" w:rsidRDefault="00B27B31" w:rsidP="00B27B31">
      <w:pPr>
        <w:pStyle w:val="ListParagraph"/>
        <w:numPr>
          <w:ilvl w:val="0"/>
          <w:numId w:val="13"/>
        </w:numPr>
        <w:jc w:val="both"/>
        <w:rPr>
          <w:rFonts w:cs="Arial"/>
          <w:b/>
          <w:lang w:eastAsia="en-US"/>
        </w:rPr>
      </w:pPr>
      <w:r w:rsidRPr="00BB2DE3">
        <w:rPr>
          <w:rFonts w:cs="Arial"/>
          <w:b/>
          <w:lang w:eastAsia="en-US"/>
        </w:rPr>
        <w:t>Výkaz</w:t>
      </w:r>
    </w:p>
    <w:p w14:paraId="70233828" w14:textId="77777777" w:rsidR="00B27B31" w:rsidRPr="00BB2DE3" w:rsidRDefault="00B27B31" w:rsidP="00B27B31">
      <w:pPr>
        <w:pStyle w:val="ListParagraph"/>
        <w:ind w:left="1440"/>
        <w:jc w:val="both"/>
        <w:rPr>
          <w:rFonts w:cs="Arial"/>
          <w:b/>
          <w:lang w:eastAsia="en-US"/>
        </w:rPr>
      </w:pPr>
    </w:p>
    <w:p w14:paraId="12AC7CB2" w14:textId="1B1C69A3" w:rsidR="00637717" w:rsidRDefault="00B27B31" w:rsidP="00B27B31">
      <w:pPr>
        <w:keepNext/>
        <w:jc w:val="both"/>
        <w:rPr>
          <w:rFonts w:cs="Arial"/>
          <w:lang w:eastAsia="en-US"/>
        </w:rPr>
      </w:pPr>
      <w:r>
        <w:rPr>
          <w:rFonts w:cs="Arial"/>
          <w:lang w:eastAsia="en-US"/>
        </w:rPr>
        <w:t xml:space="preserve">Používateľ môže vybrať vzor výkazu v poli </w:t>
      </w:r>
      <w:r w:rsidRPr="00551D01">
        <w:rPr>
          <w:rFonts w:cs="Arial"/>
          <w:b/>
          <w:lang w:eastAsia="en-US"/>
        </w:rPr>
        <w:t>„Vzor výkazu“</w:t>
      </w:r>
      <w:r>
        <w:rPr>
          <w:rFonts w:cs="Arial"/>
          <w:lang w:eastAsia="en-US"/>
        </w:rPr>
        <w:t>:</w:t>
      </w:r>
    </w:p>
    <w:p w14:paraId="122E3AB7" w14:textId="7FD96D55" w:rsidR="00B27B31" w:rsidRPr="00BB2DE3" w:rsidRDefault="00B27B31" w:rsidP="00B27B31">
      <w:pPr>
        <w:keepNext/>
        <w:jc w:val="both"/>
      </w:pPr>
      <w:r w:rsidRPr="00BB2DE3">
        <w:rPr>
          <w:noProof/>
        </w:rPr>
        <w:drawing>
          <wp:inline distT="0" distB="0" distL="0" distR="0" wp14:anchorId="058E6C89" wp14:editId="43E684A8">
            <wp:extent cx="5759450" cy="367665"/>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5759450" cy="367665"/>
                    </a:xfrm>
                    <a:prstGeom prst="rect">
                      <a:avLst/>
                    </a:prstGeom>
                    <a:noFill/>
                    <a:ln>
                      <a:noFill/>
                    </a:ln>
                  </pic:spPr>
                </pic:pic>
              </a:graphicData>
            </a:graphic>
          </wp:inline>
        </w:drawing>
      </w:r>
    </w:p>
    <w:p w14:paraId="128F2C6A" w14:textId="242C5097"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w:t>
      </w:r>
      <w:r w:rsidR="002052FF">
        <w:rPr>
          <w:noProof/>
        </w:rPr>
        <w:fldChar w:fldCharType="end"/>
      </w:r>
      <w:r w:rsidRPr="00BB2DE3">
        <w:rPr>
          <w:noProof/>
        </w:rPr>
        <w:t xml:space="preserve"> Výber vzoru výkazu</w:t>
      </w:r>
    </w:p>
    <w:p w14:paraId="19A79F40" w14:textId="77777777" w:rsidR="00B27B31" w:rsidRPr="00BB2DE3" w:rsidRDefault="00B27B31" w:rsidP="00B27B31">
      <w:pPr>
        <w:jc w:val="both"/>
        <w:rPr>
          <w:rFonts w:cs="Arial"/>
          <w:lang w:eastAsia="en-US"/>
        </w:rPr>
      </w:pPr>
    </w:p>
    <w:p w14:paraId="4E950B54" w14:textId="77777777" w:rsidR="00B27B31" w:rsidRPr="00BB2DE3" w:rsidRDefault="00B27B31" w:rsidP="00B27B31">
      <w:pPr>
        <w:jc w:val="both"/>
        <w:rPr>
          <w:rFonts w:cs="Arial"/>
          <w:lang w:eastAsia="en-US"/>
        </w:rPr>
      </w:pPr>
      <w:r w:rsidRPr="00BB2DE3">
        <w:rPr>
          <w:rFonts w:cs="Arial"/>
          <w:lang w:eastAsia="en-US"/>
        </w:rPr>
        <w:t xml:space="preserve">Používateľ kliknutím na </w:t>
      </w:r>
      <w:r w:rsidRPr="00BB2DE3">
        <w:rPr>
          <w:rFonts w:cs="Arial"/>
          <w:b/>
          <w:lang w:eastAsia="en-US"/>
        </w:rPr>
        <w:t xml:space="preserve">„lupu“ </w:t>
      </w:r>
      <w:r w:rsidRPr="00BB2DE3">
        <w:rPr>
          <w:rFonts w:cs="Arial"/>
          <w:lang w:eastAsia="en-US"/>
        </w:rPr>
        <w:t>zobrazí obrazovku</w:t>
      </w:r>
      <w:r w:rsidRPr="00BB2DE3">
        <w:rPr>
          <w:rFonts w:cs="Arial"/>
          <w:b/>
          <w:lang w:eastAsia="en-US"/>
        </w:rPr>
        <w:t xml:space="preserve"> „Zoznam vzorov výkazov“. </w:t>
      </w:r>
      <w:r w:rsidRPr="00BB2DE3">
        <w:rPr>
          <w:rFonts w:cs="Arial"/>
          <w:lang w:eastAsia="en-US"/>
        </w:rPr>
        <w:t xml:space="preserve">Následne vyhľadá príslušný vzor výkazov zo zoznamu výkazov a výber potvrdí tlačidlom </w:t>
      </w:r>
      <w:r w:rsidRPr="00BB2DE3">
        <w:rPr>
          <w:rFonts w:cs="Arial"/>
          <w:b/>
          <w:lang w:eastAsia="en-US"/>
        </w:rPr>
        <w:t>„Vybrať“</w:t>
      </w:r>
      <w:r w:rsidRPr="00BB2DE3">
        <w:rPr>
          <w:rFonts w:cs="Arial"/>
          <w:lang w:eastAsia="en-US"/>
        </w:rPr>
        <w:t>:</w:t>
      </w:r>
    </w:p>
    <w:p w14:paraId="46E06E61" w14:textId="77777777" w:rsidR="00B27B31" w:rsidRPr="00BB2DE3" w:rsidRDefault="00B27B31" w:rsidP="00B27B31">
      <w:pPr>
        <w:keepNext/>
        <w:jc w:val="both"/>
      </w:pPr>
      <w:r w:rsidRPr="00BB2DE3">
        <w:rPr>
          <w:noProof/>
        </w:rPr>
        <w:drawing>
          <wp:inline distT="0" distB="0" distL="0" distR="0" wp14:anchorId="7D7C0668" wp14:editId="1A0EBAC5">
            <wp:extent cx="5171899" cy="3741920"/>
            <wp:effectExtent l="0" t="0" r="0" b="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5178237" cy="3746506"/>
                    </a:xfrm>
                    <a:prstGeom prst="rect">
                      <a:avLst/>
                    </a:prstGeom>
                    <a:noFill/>
                    <a:ln>
                      <a:noFill/>
                    </a:ln>
                  </pic:spPr>
                </pic:pic>
              </a:graphicData>
            </a:graphic>
          </wp:inline>
        </w:drawing>
      </w:r>
    </w:p>
    <w:p w14:paraId="2AF7696A" w14:textId="2BBACE82"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w:t>
      </w:r>
      <w:r w:rsidR="002052FF">
        <w:rPr>
          <w:noProof/>
        </w:rPr>
        <w:fldChar w:fldCharType="end"/>
      </w:r>
      <w:r w:rsidRPr="00BB2DE3">
        <w:rPr>
          <w:noProof/>
        </w:rPr>
        <w:t xml:space="preserve"> Zoznam vzorov výkazov</w:t>
      </w:r>
    </w:p>
    <w:p w14:paraId="7093C9BE" w14:textId="77777777" w:rsidR="00B27B31" w:rsidRPr="00BB2DE3" w:rsidRDefault="00B27B31" w:rsidP="00B27B31">
      <w:pPr>
        <w:jc w:val="both"/>
        <w:rPr>
          <w:rFonts w:cs="Arial"/>
          <w:lang w:eastAsia="en-US"/>
        </w:rPr>
      </w:pPr>
      <w:r w:rsidRPr="00BB2DE3">
        <w:rPr>
          <w:rFonts w:cs="Arial"/>
          <w:lang w:eastAsia="en-US"/>
        </w:rPr>
        <w:lastRenderedPageBreak/>
        <w:t xml:space="preserve">Príslušný vzor výkazu používateľ vyhľadá nastavením kontextu </w:t>
      </w:r>
      <w:r w:rsidRPr="00BB2DE3">
        <w:rPr>
          <w:rFonts w:cs="Arial"/>
          <w:b/>
          <w:lang w:eastAsia="en-US"/>
        </w:rPr>
        <w:t>„Skupina“</w:t>
      </w:r>
      <w:r w:rsidRPr="00BB2DE3">
        <w:rPr>
          <w:rFonts w:cs="Arial"/>
          <w:lang w:eastAsia="en-US"/>
        </w:rPr>
        <w:t xml:space="preserve"> alebo pomocou filtra pre kód, skrátený názov alebo názov vzoru výkazu.</w:t>
      </w:r>
    </w:p>
    <w:p w14:paraId="0E7434DB" w14:textId="77777777" w:rsidR="00637717" w:rsidRDefault="00B27B31" w:rsidP="00B27B31">
      <w:pPr>
        <w:keepNext/>
        <w:jc w:val="both"/>
        <w:rPr>
          <w:rFonts w:cs="Arial"/>
          <w:lang w:eastAsia="en-US"/>
        </w:rPr>
      </w:pPr>
      <w:r w:rsidRPr="00BB2DE3">
        <w:rPr>
          <w:rFonts w:cs="Arial"/>
          <w:lang w:eastAsia="en-US"/>
        </w:rPr>
        <w:t xml:space="preserve">Po potvrdení výberu sa v poli </w:t>
      </w:r>
      <w:r w:rsidRPr="00BB2DE3">
        <w:rPr>
          <w:rFonts w:cs="Arial"/>
          <w:b/>
          <w:lang w:eastAsia="en-US"/>
        </w:rPr>
        <w:t>„Vzor výkazu“</w:t>
      </w:r>
      <w:r w:rsidRPr="00BB2DE3">
        <w:rPr>
          <w:rFonts w:cs="Arial"/>
          <w:lang w:eastAsia="en-US"/>
        </w:rPr>
        <w:t xml:space="preserve"> sa zobrazí vybraný vzor:</w:t>
      </w:r>
    </w:p>
    <w:p w14:paraId="70AF6DBD" w14:textId="3449CE18" w:rsidR="00B27B31" w:rsidRPr="00060CA1" w:rsidRDefault="00B27B31" w:rsidP="00B27B31">
      <w:pPr>
        <w:keepNext/>
        <w:jc w:val="both"/>
        <w:rPr>
          <w:rFonts w:cs="Arial"/>
          <w:lang w:eastAsia="en-US"/>
        </w:rPr>
      </w:pPr>
      <w:r w:rsidRPr="00BB2DE3">
        <w:rPr>
          <w:rFonts w:cs="Arial"/>
          <w:noProof/>
        </w:rPr>
        <w:drawing>
          <wp:inline distT="0" distB="0" distL="0" distR="0" wp14:anchorId="421FDC20" wp14:editId="5B4C992E">
            <wp:extent cx="5762625" cy="361950"/>
            <wp:effectExtent l="0" t="0" r="9525" b="0"/>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5762625" cy="361950"/>
                    </a:xfrm>
                    <a:prstGeom prst="rect">
                      <a:avLst/>
                    </a:prstGeom>
                    <a:noFill/>
                    <a:ln>
                      <a:noFill/>
                    </a:ln>
                  </pic:spPr>
                </pic:pic>
              </a:graphicData>
            </a:graphic>
          </wp:inline>
        </w:drawing>
      </w:r>
    </w:p>
    <w:p w14:paraId="1511E546" w14:textId="26E56DA0"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w:t>
      </w:r>
      <w:r w:rsidR="002052FF">
        <w:rPr>
          <w:noProof/>
        </w:rPr>
        <w:fldChar w:fldCharType="end"/>
      </w:r>
      <w:r w:rsidRPr="00BB2DE3">
        <w:rPr>
          <w:noProof/>
        </w:rPr>
        <w:t xml:space="preserve"> Vybraný vzor výkazu</w:t>
      </w:r>
    </w:p>
    <w:p w14:paraId="6A955A69" w14:textId="77777777" w:rsidR="00B27B31" w:rsidRPr="00BB2DE3" w:rsidRDefault="00B27B31" w:rsidP="00B27B31">
      <w:pPr>
        <w:jc w:val="both"/>
      </w:pPr>
    </w:p>
    <w:p w14:paraId="7EBA5FE2" w14:textId="77777777" w:rsidR="00B27B31" w:rsidRPr="00BB2DE3" w:rsidRDefault="00B27B31" w:rsidP="00B27B31">
      <w:pPr>
        <w:jc w:val="both"/>
        <w:rPr>
          <w:rFonts w:cs="Arial"/>
          <w:lang w:eastAsia="en-US"/>
        </w:rPr>
      </w:pPr>
      <w:r w:rsidRPr="00BB2DE3">
        <w:rPr>
          <w:rFonts w:cs="Arial"/>
          <w:lang w:eastAsia="en-US"/>
        </w:rPr>
        <w:t xml:space="preserve">Výber je možné zrušiť pomocou funkčného tlačidla </w:t>
      </w:r>
      <w:r w:rsidRPr="00BB2DE3">
        <w:rPr>
          <w:rFonts w:cs="Arial"/>
          <w:b/>
          <w:lang w:eastAsia="en-US"/>
        </w:rPr>
        <w:t>„krížik“</w:t>
      </w:r>
      <w:r w:rsidRPr="00BB2DE3">
        <w:rPr>
          <w:rFonts w:cs="Arial"/>
          <w:lang w:eastAsia="en-US"/>
        </w:rPr>
        <w:t>:</w:t>
      </w:r>
    </w:p>
    <w:p w14:paraId="4EFD56F7" w14:textId="77777777" w:rsidR="00B27B31" w:rsidRPr="00BB2DE3" w:rsidRDefault="00B27B31" w:rsidP="00B27B31">
      <w:pPr>
        <w:ind w:firstLine="720"/>
        <w:jc w:val="both"/>
        <w:rPr>
          <w:rFonts w:cs="Arial"/>
          <w:lang w:eastAsia="en-US"/>
        </w:rPr>
      </w:pPr>
    </w:p>
    <w:p w14:paraId="67FE10ED" w14:textId="77777777" w:rsidR="00B27B31" w:rsidRPr="00BB2DE3" w:rsidRDefault="00B27B31" w:rsidP="00B27B31">
      <w:pPr>
        <w:keepNext/>
        <w:jc w:val="both"/>
      </w:pPr>
      <w:r w:rsidRPr="00BB2DE3">
        <w:rPr>
          <w:noProof/>
        </w:rPr>
        <w:drawing>
          <wp:inline distT="0" distB="0" distL="0" distR="0" wp14:anchorId="249D6695" wp14:editId="4575390C">
            <wp:extent cx="5753100" cy="352425"/>
            <wp:effectExtent l="0" t="0" r="0" b="9525"/>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5753100" cy="352425"/>
                    </a:xfrm>
                    <a:prstGeom prst="rect">
                      <a:avLst/>
                    </a:prstGeom>
                    <a:noFill/>
                    <a:ln>
                      <a:noFill/>
                    </a:ln>
                  </pic:spPr>
                </pic:pic>
              </a:graphicData>
            </a:graphic>
          </wp:inline>
        </w:drawing>
      </w:r>
    </w:p>
    <w:p w14:paraId="18DC5414" w14:textId="70C05DB1"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w:t>
      </w:r>
      <w:r w:rsidR="002052FF">
        <w:rPr>
          <w:noProof/>
        </w:rPr>
        <w:fldChar w:fldCharType="end"/>
      </w:r>
      <w:r w:rsidRPr="00BB2DE3">
        <w:rPr>
          <w:noProof/>
        </w:rPr>
        <w:t xml:space="preserve"> Zrušenie výberu vzoru výkazu</w:t>
      </w:r>
    </w:p>
    <w:p w14:paraId="57924008" w14:textId="77777777" w:rsidR="00B27B31" w:rsidRPr="00BB2DE3" w:rsidRDefault="00B27B31" w:rsidP="00B27B31">
      <w:pPr>
        <w:jc w:val="both"/>
        <w:rPr>
          <w:rFonts w:cs="Arial"/>
          <w:lang w:eastAsia="en-US"/>
        </w:rPr>
      </w:pPr>
    </w:p>
    <w:p w14:paraId="20AF58A9" w14:textId="77777777" w:rsidR="00B27B31" w:rsidRPr="00BB2DE3" w:rsidRDefault="00B27B31" w:rsidP="00B27B31">
      <w:pPr>
        <w:pStyle w:val="ListParagraph"/>
        <w:numPr>
          <w:ilvl w:val="0"/>
          <w:numId w:val="13"/>
        </w:numPr>
        <w:jc w:val="both"/>
        <w:rPr>
          <w:rFonts w:cs="Arial"/>
          <w:b/>
          <w:lang w:eastAsia="en-US"/>
        </w:rPr>
      </w:pPr>
      <w:r w:rsidRPr="00BB2DE3">
        <w:rPr>
          <w:rFonts w:cs="Arial"/>
          <w:b/>
          <w:lang w:eastAsia="en-US"/>
        </w:rPr>
        <w:t>Subjekt</w:t>
      </w:r>
    </w:p>
    <w:p w14:paraId="01E91880" w14:textId="77777777" w:rsidR="00B27B31" w:rsidRPr="00BB2DE3" w:rsidRDefault="00B27B31" w:rsidP="00B27B31">
      <w:pPr>
        <w:pStyle w:val="ListParagraph"/>
        <w:ind w:left="1440"/>
        <w:jc w:val="both"/>
        <w:rPr>
          <w:rFonts w:cs="Arial"/>
          <w:b/>
          <w:lang w:eastAsia="en-US"/>
        </w:rPr>
      </w:pPr>
    </w:p>
    <w:p w14:paraId="665D9674" w14:textId="77777777" w:rsidR="00B27B31" w:rsidRPr="00BB2DE3" w:rsidRDefault="00B27B31" w:rsidP="00B27B31">
      <w:pPr>
        <w:keepNext/>
        <w:jc w:val="both"/>
      </w:pPr>
      <w:r w:rsidRPr="00BB2DE3">
        <w:rPr>
          <w:rFonts w:cs="Arial"/>
        </w:rPr>
        <w:t>Subjekt vyberie používateľ zo zoznamu subjektov v poli</w:t>
      </w:r>
      <w:r w:rsidRPr="00BB2DE3">
        <w:rPr>
          <w:rFonts w:cs="Arial"/>
          <w:b/>
        </w:rPr>
        <w:t xml:space="preserve"> „Subjekt“</w:t>
      </w:r>
      <w:r w:rsidRPr="00BB2DE3">
        <w:rPr>
          <w:rFonts w:cs="Arial"/>
        </w:rPr>
        <w:t>.</w:t>
      </w:r>
    </w:p>
    <w:p w14:paraId="2F61C393" w14:textId="77777777" w:rsidR="00B27B31" w:rsidRPr="00BB2DE3" w:rsidRDefault="00B27B31" w:rsidP="00B27B31">
      <w:pPr>
        <w:pStyle w:val="Caption"/>
        <w:jc w:val="both"/>
      </w:pPr>
      <w:r w:rsidRPr="00BB2DE3">
        <w:rPr>
          <w:noProof/>
        </w:rPr>
        <w:drawing>
          <wp:inline distT="0" distB="0" distL="0" distR="0" wp14:anchorId="3D1A4FCF" wp14:editId="357498DC">
            <wp:extent cx="5762625" cy="333375"/>
            <wp:effectExtent l="0" t="0" r="9525" b="9525"/>
            <wp:docPr id="1985" name="Obrázok 1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5762625" cy="333375"/>
                    </a:xfrm>
                    <a:prstGeom prst="rect">
                      <a:avLst/>
                    </a:prstGeom>
                    <a:noFill/>
                    <a:ln>
                      <a:noFill/>
                    </a:ln>
                  </pic:spPr>
                </pic:pic>
              </a:graphicData>
            </a:graphic>
          </wp:inline>
        </w:drawing>
      </w:r>
    </w:p>
    <w:p w14:paraId="5498AA4E" w14:textId="4D918C35"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w:t>
      </w:r>
      <w:r w:rsidR="002052FF">
        <w:rPr>
          <w:noProof/>
        </w:rPr>
        <w:fldChar w:fldCharType="end"/>
      </w:r>
      <w:r w:rsidRPr="00BB2DE3">
        <w:rPr>
          <w:noProof/>
        </w:rPr>
        <w:t xml:space="preserve"> Výber subjektu</w:t>
      </w:r>
    </w:p>
    <w:p w14:paraId="7FCA4C3F" w14:textId="77777777" w:rsidR="00B27B31" w:rsidRPr="00BB2DE3" w:rsidRDefault="00B27B31" w:rsidP="00B27B31">
      <w:pPr>
        <w:jc w:val="both"/>
        <w:rPr>
          <w:rFonts w:cs="Arial"/>
        </w:rPr>
      </w:pPr>
      <w:r w:rsidRPr="00BB2DE3">
        <w:rPr>
          <w:rFonts w:cs="Arial"/>
        </w:rPr>
        <w:t xml:space="preserve"> </w:t>
      </w:r>
    </w:p>
    <w:p w14:paraId="0EDC0BE5" w14:textId="77777777" w:rsidR="00B27B31" w:rsidRPr="00BB2DE3" w:rsidRDefault="00B27B31" w:rsidP="00B27B31">
      <w:pPr>
        <w:jc w:val="both"/>
        <w:rPr>
          <w:rFonts w:cs="Arial"/>
        </w:rPr>
      </w:pPr>
      <w:r w:rsidRPr="00BB2DE3">
        <w:rPr>
          <w:rFonts w:cs="Arial"/>
        </w:rPr>
        <w:t xml:space="preserve">Používateľ kliknutím na </w:t>
      </w:r>
      <w:r w:rsidRPr="00BB2DE3">
        <w:rPr>
          <w:rFonts w:cs="Arial"/>
          <w:b/>
        </w:rPr>
        <w:t xml:space="preserve">„lupu“ </w:t>
      </w:r>
      <w:r w:rsidRPr="00BB2DE3">
        <w:rPr>
          <w:rFonts w:cs="Arial"/>
        </w:rPr>
        <w:t>zobrazí okno</w:t>
      </w:r>
      <w:r w:rsidRPr="00BB2DE3">
        <w:rPr>
          <w:rFonts w:cs="Arial"/>
          <w:b/>
        </w:rPr>
        <w:t xml:space="preserve"> „Vyhľadanie subjektu“</w:t>
      </w:r>
      <w:r w:rsidRPr="00BB2DE3">
        <w:rPr>
          <w:rFonts w:cs="Arial"/>
        </w:rPr>
        <w:t>.</w:t>
      </w:r>
      <w:r w:rsidRPr="00BB2DE3">
        <w:rPr>
          <w:rFonts w:cs="Arial"/>
          <w:b/>
        </w:rPr>
        <w:t xml:space="preserve"> </w:t>
      </w:r>
      <w:r w:rsidRPr="00BB2DE3">
        <w:rPr>
          <w:rFonts w:cs="Arial"/>
        </w:rPr>
        <w:t xml:space="preserve">Následne vyhľadá príslušný subjekt zo zoznamu subjektov a výber potvrdí tlačidlom </w:t>
      </w:r>
      <w:r w:rsidRPr="00BB2DE3">
        <w:rPr>
          <w:rFonts w:cs="Arial"/>
          <w:b/>
        </w:rPr>
        <w:t>„Vybrať“</w:t>
      </w:r>
      <w:r w:rsidRPr="00BB2DE3">
        <w:rPr>
          <w:rFonts w:cs="Arial"/>
        </w:rPr>
        <w:t>:</w:t>
      </w:r>
    </w:p>
    <w:p w14:paraId="2AC0FF2C" w14:textId="77777777" w:rsidR="00B27B31" w:rsidRPr="00BB2DE3" w:rsidRDefault="00B27B31" w:rsidP="00B27B31">
      <w:pPr>
        <w:keepNext/>
        <w:jc w:val="both"/>
      </w:pPr>
      <w:r w:rsidRPr="00BB2DE3">
        <w:rPr>
          <w:noProof/>
        </w:rPr>
        <w:lastRenderedPageBreak/>
        <w:drawing>
          <wp:inline distT="0" distB="0" distL="0" distR="0" wp14:anchorId="5518EF89" wp14:editId="38AA3CC7">
            <wp:extent cx="5753100" cy="4219575"/>
            <wp:effectExtent l="0" t="0" r="0" b="9525"/>
            <wp:docPr id="2014" name="Obrázok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5753100" cy="4219575"/>
                    </a:xfrm>
                    <a:prstGeom prst="rect">
                      <a:avLst/>
                    </a:prstGeom>
                    <a:noFill/>
                    <a:ln>
                      <a:noFill/>
                    </a:ln>
                  </pic:spPr>
                </pic:pic>
              </a:graphicData>
            </a:graphic>
          </wp:inline>
        </w:drawing>
      </w:r>
    </w:p>
    <w:p w14:paraId="490A108D" w14:textId="2CDE8096"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8</w:t>
      </w:r>
      <w:r w:rsidR="002052FF">
        <w:rPr>
          <w:noProof/>
        </w:rPr>
        <w:fldChar w:fldCharType="end"/>
      </w:r>
      <w:r w:rsidRPr="00BB2DE3">
        <w:rPr>
          <w:noProof/>
        </w:rPr>
        <w:t xml:space="preserve"> Výber subjektu zo zoznamu</w:t>
      </w:r>
    </w:p>
    <w:p w14:paraId="2229DBB3" w14:textId="77777777" w:rsidR="00B27B31" w:rsidRPr="00BB2DE3" w:rsidRDefault="00B27B31" w:rsidP="00B27B31">
      <w:pPr>
        <w:jc w:val="both"/>
        <w:rPr>
          <w:rFonts w:cs="Arial"/>
        </w:rPr>
      </w:pPr>
    </w:p>
    <w:p w14:paraId="3ADE19C6" w14:textId="77777777" w:rsidR="00B27B31" w:rsidRPr="00BB2DE3" w:rsidRDefault="00B27B31" w:rsidP="00B27B31">
      <w:pPr>
        <w:jc w:val="both"/>
        <w:rPr>
          <w:rFonts w:cs="Arial"/>
        </w:rPr>
      </w:pPr>
      <w:r w:rsidRPr="00BB2DE3">
        <w:rPr>
          <w:rFonts w:cs="Arial"/>
        </w:rPr>
        <w:t xml:space="preserve">V poli </w:t>
      </w:r>
      <w:r w:rsidRPr="00BB2DE3">
        <w:rPr>
          <w:rFonts w:cs="Arial"/>
          <w:b/>
        </w:rPr>
        <w:t>„</w:t>
      </w:r>
      <w:r w:rsidRPr="00BB2DE3">
        <w:rPr>
          <w:rFonts w:cs="Arial"/>
        </w:rPr>
        <w:t>Subjekt</w:t>
      </w:r>
      <w:r w:rsidRPr="00BB2DE3">
        <w:rPr>
          <w:rFonts w:cs="Arial"/>
          <w:b/>
        </w:rPr>
        <w:t>“</w:t>
      </w:r>
      <w:r w:rsidRPr="00BB2DE3">
        <w:rPr>
          <w:rFonts w:cs="Arial"/>
        </w:rPr>
        <w:t xml:space="preserve"> sa zobrazí vybraný subjekt:</w:t>
      </w:r>
    </w:p>
    <w:p w14:paraId="758FA029" w14:textId="77777777" w:rsidR="00B27B31" w:rsidRPr="00BB2DE3" w:rsidRDefault="00B27B31" w:rsidP="00B27B31">
      <w:pPr>
        <w:keepNext/>
        <w:jc w:val="both"/>
      </w:pPr>
      <w:r w:rsidRPr="00BB2DE3">
        <w:rPr>
          <w:noProof/>
        </w:rPr>
        <w:drawing>
          <wp:inline distT="0" distB="0" distL="0" distR="0" wp14:anchorId="75EA683F" wp14:editId="3CAE1D71">
            <wp:extent cx="5762625" cy="885825"/>
            <wp:effectExtent l="0" t="0" r="9525" b="9525"/>
            <wp:docPr id="2015" name="Obrázok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5762625" cy="885825"/>
                    </a:xfrm>
                    <a:prstGeom prst="rect">
                      <a:avLst/>
                    </a:prstGeom>
                    <a:noFill/>
                    <a:ln>
                      <a:noFill/>
                    </a:ln>
                  </pic:spPr>
                </pic:pic>
              </a:graphicData>
            </a:graphic>
          </wp:inline>
        </w:drawing>
      </w:r>
    </w:p>
    <w:p w14:paraId="22003FEE" w14:textId="3389A83F"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9</w:t>
      </w:r>
      <w:r w:rsidR="002052FF">
        <w:rPr>
          <w:noProof/>
        </w:rPr>
        <w:fldChar w:fldCharType="end"/>
      </w:r>
      <w:r w:rsidRPr="00BB2DE3">
        <w:rPr>
          <w:noProof/>
        </w:rPr>
        <w:t xml:space="preserve"> Nastavený subjekt</w:t>
      </w:r>
    </w:p>
    <w:p w14:paraId="7EA14AD3" w14:textId="77777777" w:rsidR="00B27B31" w:rsidRPr="00BB2DE3" w:rsidRDefault="00B27B31" w:rsidP="00B27B31">
      <w:pPr>
        <w:jc w:val="both"/>
        <w:rPr>
          <w:rFonts w:cs="Arial"/>
        </w:rPr>
      </w:pPr>
      <w:r w:rsidRPr="00BB2DE3">
        <w:rPr>
          <w:rFonts w:cs="Arial"/>
        </w:rPr>
        <w:t xml:space="preserve">Výber je možné zrušiť pomocou funkčného tlačidla </w:t>
      </w:r>
      <w:r w:rsidRPr="00BB2DE3">
        <w:rPr>
          <w:rFonts w:cs="Arial"/>
          <w:b/>
        </w:rPr>
        <w:t>„krížik“</w:t>
      </w:r>
      <w:r w:rsidRPr="00BB2DE3">
        <w:rPr>
          <w:rFonts w:cs="Arial"/>
        </w:rPr>
        <w:t>:</w:t>
      </w:r>
    </w:p>
    <w:p w14:paraId="0CC077CB" w14:textId="77777777" w:rsidR="00B27B31" w:rsidRPr="00BB2DE3" w:rsidRDefault="00B27B31" w:rsidP="00B27B31">
      <w:pPr>
        <w:keepNext/>
        <w:jc w:val="both"/>
      </w:pPr>
      <w:r w:rsidRPr="00BB2DE3">
        <w:rPr>
          <w:noProof/>
        </w:rPr>
        <w:drawing>
          <wp:inline distT="0" distB="0" distL="0" distR="0" wp14:anchorId="7EAC48E5" wp14:editId="32757905">
            <wp:extent cx="5753100" cy="409575"/>
            <wp:effectExtent l="0" t="0" r="0" b="9525"/>
            <wp:docPr id="2016" name="Obrázok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5753100" cy="409575"/>
                    </a:xfrm>
                    <a:prstGeom prst="rect">
                      <a:avLst/>
                    </a:prstGeom>
                    <a:noFill/>
                    <a:ln>
                      <a:noFill/>
                    </a:ln>
                  </pic:spPr>
                </pic:pic>
              </a:graphicData>
            </a:graphic>
          </wp:inline>
        </w:drawing>
      </w:r>
    </w:p>
    <w:p w14:paraId="4EC05307" w14:textId="0D4DC66F"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10</w:t>
      </w:r>
      <w:r w:rsidR="002052FF">
        <w:rPr>
          <w:noProof/>
        </w:rPr>
        <w:fldChar w:fldCharType="end"/>
      </w:r>
      <w:r w:rsidRPr="00BB2DE3">
        <w:rPr>
          <w:noProof/>
        </w:rPr>
        <w:t xml:space="preserve"> Zrušenie nastaveného subjektu</w:t>
      </w:r>
    </w:p>
    <w:p w14:paraId="433E1ACB" w14:textId="77777777" w:rsidR="00B27B31" w:rsidRDefault="00B27B31" w:rsidP="00B27B31">
      <w:pPr>
        <w:jc w:val="both"/>
        <w:rPr>
          <w:rFonts w:cs="Arial"/>
        </w:rPr>
      </w:pPr>
      <w:r w:rsidRPr="00BB2DE3">
        <w:rPr>
          <w:rFonts w:cs="Arial"/>
        </w:rPr>
        <w:t>Zrušením výberu ostane pole prázdne.</w:t>
      </w:r>
    </w:p>
    <w:p w14:paraId="03F69E9B" w14:textId="77777777" w:rsidR="00433FE4" w:rsidRDefault="00433FE4" w:rsidP="00B27B31">
      <w:pPr>
        <w:jc w:val="both"/>
        <w:rPr>
          <w:rFonts w:cs="Arial"/>
        </w:rPr>
      </w:pPr>
    </w:p>
    <w:p w14:paraId="272F6492" w14:textId="77777777" w:rsidR="00433FE4" w:rsidRDefault="00433FE4" w:rsidP="00B27B31">
      <w:pPr>
        <w:jc w:val="both"/>
        <w:rPr>
          <w:rFonts w:cs="Arial"/>
        </w:rPr>
      </w:pPr>
    </w:p>
    <w:p w14:paraId="786C6232" w14:textId="77777777" w:rsidR="00433FE4" w:rsidRPr="0052741A" w:rsidRDefault="00433FE4" w:rsidP="005B4EDC">
      <w:pPr>
        <w:pStyle w:val="ListParagraph"/>
        <w:numPr>
          <w:ilvl w:val="0"/>
          <w:numId w:val="13"/>
        </w:numPr>
        <w:rPr>
          <w:rFonts w:cs="Arial"/>
          <w:b/>
          <w:lang w:eastAsia="en-US"/>
        </w:rPr>
      </w:pPr>
      <w:r>
        <w:rPr>
          <w:rFonts w:cs="Arial"/>
          <w:b/>
          <w:lang w:eastAsia="en-US"/>
        </w:rPr>
        <w:lastRenderedPageBreak/>
        <w:t>Skupina vzorov výkazov</w:t>
      </w:r>
    </w:p>
    <w:p w14:paraId="6031FAB9" w14:textId="77777777" w:rsidR="00433FE4" w:rsidRDefault="00433FE4" w:rsidP="00B27B31">
      <w:pPr>
        <w:jc w:val="both"/>
        <w:rPr>
          <w:rFonts w:cs="Arial"/>
        </w:rPr>
      </w:pPr>
    </w:p>
    <w:p w14:paraId="5DE8A917" w14:textId="77777777" w:rsidR="00433FE4" w:rsidRPr="0052741A" w:rsidRDefault="00433FE4" w:rsidP="00433FE4">
      <w:pPr>
        <w:rPr>
          <w:rFonts w:cs="Arial"/>
          <w:b/>
          <w:noProof/>
        </w:rPr>
      </w:pPr>
      <w:r>
        <w:rPr>
          <w:rFonts w:cs="Arial"/>
          <w:lang w:eastAsia="en-US"/>
        </w:rPr>
        <w:t>Skupinu vzorov výkazov</w:t>
      </w:r>
      <w:r w:rsidRPr="0052741A">
        <w:rPr>
          <w:rFonts w:cs="Arial"/>
          <w:lang w:eastAsia="en-US"/>
        </w:rPr>
        <w:t xml:space="preserve"> vyberie používateľ zo zoznamu </w:t>
      </w:r>
      <w:r>
        <w:rPr>
          <w:rFonts w:cs="Arial"/>
          <w:lang w:eastAsia="en-US"/>
        </w:rPr>
        <w:t>skupín</w:t>
      </w:r>
      <w:r w:rsidRPr="0052741A">
        <w:rPr>
          <w:rFonts w:cs="Arial"/>
          <w:lang w:eastAsia="en-US"/>
        </w:rPr>
        <w:t xml:space="preserve"> v poli</w:t>
      </w:r>
      <w:r w:rsidRPr="0052741A">
        <w:rPr>
          <w:rFonts w:cs="Arial"/>
          <w:b/>
          <w:lang w:eastAsia="en-US"/>
        </w:rPr>
        <w:t xml:space="preserve"> „</w:t>
      </w:r>
      <w:r>
        <w:rPr>
          <w:rFonts w:cs="Arial"/>
          <w:b/>
          <w:lang w:eastAsia="en-US"/>
        </w:rPr>
        <w:t>Skupina vzorov výkazov</w:t>
      </w:r>
      <w:r w:rsidRPr="0052741A">
        <w:rPr>
          <w:rFonts w:cs="Arial"/>
          <w:b/>
          <w:lang w:eastAsia="en-US"/>
        </w:rPr>
        <w:t>“</w:t>
      </w:r>
      <w:r w:rsidRPr="0052741A">
        <w:rPr>
          <w:rFonts w:cs="Arial"/>
          <w:lang w:eastAsia="en-US"/>
        </w:rPr>
        <w:t>.</w:t>
      </w:r>
    </w:p>
    <w:p w14:paraId="41ABB671" w14:textId="4E8313E1" w:rsidR="00433FE4" w:rsidRPr="0052741A" w:rsidRDefault="00433FE4" w:rsidP="00433FE4">
      <w:pPr>
        <w:keepNext/>
        <w:rPr>
          <w:rFonts w:cs="Arial"/>
        </w:rPr>
      </w:pPr>
      <w:r>
        <w:rPr>
          <w:noProof/>
        </w:rPr>
        <w:drawing>
          <wp:inline distT="0" distB="0" distL="0" distR="0" wp14:anchorId="159E8BFD" wp14:editId="09ABF6CB">
            <wp:extent cx="5760720" cy="1743075"/>
            <wp:effectExtent l="0" t="0" r="0" b="9525"/>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9"/>
                    <a:stretch>
                      <a:fillRect/>
                    </a:stretch>
                  </pic:blipFill>
                  <pic:spPr>
                    <a:xfrm>
                      <a:off x="0" y="0"/>
                      <a:ext cx="5760720" cy="1743075"/>
                    </a:xfrm>
                    <a:prstGeom prst="rect">
                      <a:avLst/>
                    </a:prstGeom>
                  </pic:spPr>
                </pic:pic>
              </a:graphicData>
            </a:graphic>
          </wp:inline>
        </w:drawing>
      </w:r>
    </w:p>
    <w:p w14:paraId="7382D3C8" w14:textId="2A89250D" w:rsidR="00433FE4" w:rsidRPr="0052741A" w:rsidRDefault="00433FE4" w:rsidP="00433FE4">
      <w:pPr>
        <w:pStyle w:val="Caption"/>
        <w:rPr>
          <w:rFonts w:cs="Arial"/>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5.1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11</w:t>
      </w:r>
      <w:r w:rsidR="00F54376">
        <w:rPr>
          <w:rFonts w:cs="Arial"/>
        </w:rPr>
        <w:fldChar w:fldCharType="end"/>
      </w:r>
      <w:r w:rsidRPr="0052741A">
        <w:rPr>
          <w:rFonts w:cs="Arial"/>
          <w:noProof/>
        </w:rPr>
        <w:t xml:space="preserve"> Nastavenie </w:t>
      </w:r>
      <w:r>
        <w:rPr>
          <w:rFonts w:cs="Arial"/>
          <w:noProof/>
        </w:rPr>
        <w:t>skupiny vzorov výkazov</w:t>
      </w:r>
    </w:p>
    <w:p w14:paraId="7D038B7A" w14:textId="77777777" w:rsidR="00433FE4" w:rsidRPr="0052741A" w:rsidRDefault="00433FE4" w:rsidP="00433FE4">
      <w:pPr>
        <w:rPr>
          <w:rFonts w:cs="Arial"/>
          <w:lang w:eastAsia="en-US"/>
        </w:rPr>
      </w:pPr>
      <w:r w:rsidRPr="0052741A">
        <w:rPr>
          <w:rFonts w:cs="Arial"/>
          <w:lang w:eastAsia="en-US"/>
        </w:rPr>
        <w:t xml:space="preserve"> </w:t>
      </w:r>
    </w:p>
    <w:p w14:paraId="0C0AAFD9" w14:textId="77777777" w:rsidR="00433FE4" w:rsidRPr="0052741A" w:rsidRDefault="00433FE4" w:rsidP="00433FE4">
      <w:pPr>
        <w:rPr>
          <w:rFonts w:cs="Arial"/>
          <w:lang w:eastAsia="en-US"/>
        </w:rPr>
      </w:pPr>
      <w:r w:rsidRPr="0052741A">
        <w:rPr>
          <w:rFonts w:cs="Arial"/>
          <w:lang w:eastAsia="en-US"/>
        </w:rPr>
        <w:t xml:space="preserve">Používateľ kliknutím na </w:t>
      </w:r>
      <w:r w:rsidRPr="0052741A">
        <w:rPr>
          <w:rFonts w:cs="Arial"/>
          <w:b/>
          <w:lang w:eastAsia="en-US"/>
        </w:rPr>
        <w:t xml:space="preserve">„lupu“ </w:t>
      </w:r>
      <w:r w:rsidRPr="0052741A">
        <w:rPr>
          <w:rFonts w:cs="Arial"/>
          <w:lang w:eastAsia="en-US"/>
        </w:rPr>
        <w:t>zobrazí okno</w:t>
      </w:r>
      <w:r w:rsidRPr="0052741A">
        <w:rPr>
          <w:rFonts w:cs="Arial"/>
          <w:b/>
          <w:lang w:eastAsia="en-US"/>
        </w:rPr>
        <w:t xml:space="preserve"> „</w:t>
      </w:r>
      <w:r>
        <w:rPr>
          <w:rFonts w:cs="Arial"/>
          <w:b/>
          <w:lang w:eastAsia="en-US"/>
        </w:rPr>
        <w:t>Zoznam skupín vzorov výkazov</w:t>
      </w:r>
      <w:r w:rsidRPr="0052741A">
        <w:rPr>
          <w:rFonts w:cs="Arial"/>
          <w:b/>
          <w:lang w:eastAsia="en-US"/>
        </w:rPr>
        <w:t>“</w:t>
      </w:r>
      <w:r w:rsidRPr="0052741A">
        <w:rPr>
          <w:rFonts w:cs="Arial"/>
          <w:lang w:eastAsia="en-US"/>
        </w:rPr>
        <w:t>.</w:t>
      </w:r>
      <w:r w:rsidRPr="0052741A">
        <w:rPr>
          <w:rFonts w:cs="Arial"/>
          <w:b/>
          <w:lang w:eastAsia="en-US"/>
        </w:rPr>
        <w:t xml:space="preserve"> </w:t>
      </w:r>
      <w:r>
        <w:rPr>
          <w:rFonts w:cs="Arial"/>
          <w:lang w:eastAsia="en-US"/>
        </w:rPr>
        <w:t xml:space="preserve">Následne vyhľadá príslušný objekt </w:t>
      </w:r>
      <w:r w:rsidRPr="0052741A">
        <w:rPr>
          <w:rFonts w:cs="Arial"/>
          <w:lang w:eastAsia="en-US"/>
        </w:rPr>
        <w:t xml:space="preserve">zo zoznamu </w:t>
      </w:r>
      <w:r>
        <w:rPr>
          <w:rFonts w:cs="Arial"/>
          <w:lang w:eastAsia="en-US"/>
        </w:rPr>
        <w:t>skupín</w:t>
      </w:r>
      <w:r w:rsidRPr="0052741A">
        <w:rPr>
          <w:rFonts w:cs="Arial"/>
          <w:lang w:eastAsia="en-US"/>
        </w:rPr>
        <w:t xml:space="preserve"> a výber potvrdí tlačidlom </w:t>
      </w:r>
      <w:r w:rsidRPr="0052741A">
        <w:rPr>
          <w:rFonts w:cs="Arial"/>
          <w:b/>
          <w:lang w:eastAsia="en-US"/>
        </w:rPr>
        <w:t>„Vybrať“</w:t>
      </w:r>
      <w:r w:rsidRPr="0052741A">
        <w:rPr>
          <w:rFonts w:cs="Arial"/>
          <w:lang w:eastAsia="en-US"/>
        </w:rPr>
        <w:t>:</w:t>
      </w:r>
    </w:p>
    <w:p w14:paraId="1108DA4C" w14:textId="77777777" w:rsidR="00433FE4" w:rsidRPr="0052741A" w:rsidRDefault="00433FE4" w:rsidP="00433FE4">
      <w:pPr>
        <w:keepNext/>
        <w:rPr>
          <w:rFonts w:cs="Arial"/>
        </w:rPr>
      </w:pPr>
      <w:r>
        <w:rPr>
          <w:noProof/>
        </w:rPr>
        <w:drawing>
          <wp:inline distT="0" distB="0" distL="0" distR="0" wp14:anchorId="7D742340" wp14:editId="6B793739">
            <wp:extent cx="4114800" cy="3431278"/>
            <wp:effectExtent l="0" t="0" r="0" b="0"/>
            <wp:docPr id="2671" name="Picture 2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0"/>
                    <a:stretch>
                      <a:fillRect/>
                    </a:stretch>
                  </pic:blipFill>
                  <pic:spPr>
                    <a:xfrm>
                      <a:off x="0" y="0"/>
                      <a:ext cx="4117050" cy="3433154"/>
                    </a:xfrm>
                    <a:prstGeom prst="rect">
                      <a:avLst/>
                    </a:prstGeom>
                  </pic:spPr>
                </pic:pic>
              </a:graphicData>
            </a:graphic>
          </wp:inline>
        </w:drawing>
      </w:r>
    </w:p>
    <w:p w14:paraId="1BAB4D82" w14:textId="1CB5453A" w:rsidR="00433FE4" w:rsidRPr="0052741A" w:rsidRDefault="00433FE4" w:rsidP="00433FE4">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5.1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12</w:t>
      </w:r>
      <w:r w:rsidR="00F54376">
        <w:rPr>
          <w:rFonts w:cs="Arial"/>
        </w:rPr>
        <w:fldChar w:fldCharType="end"/>
      </w:r>
      <w:r w:rsidRPr="0052741A">
        <w:rPr>
          <w:rFonts w:cs="Arial"/>
          <w:noProof/>
        </w:rPr>
        <w:t xml:space="preserve"> Výber </w:t>
      </w:r>
      <w:r>
        <w:rPr>
          <w:rFonts w:cs="Arial"/>
          <w:noProof/>
        </w:rPr>
        <w:t>skupiny</w:t>
      </w:r>
      <w:r w:rsidRPr="0052741A">
        <w:rPr>
          <w:rFonts w:cs="Arial"/>
          <w:noProof/>
        </w:rPr>
        <w:t xml:space="preserve"> zo zoznamu</w:t>
      </w:r>
    </w:p>
    <w:p w14:paraId="15C93B09" w14:textId="77777777" w:rsidR="00433FE4" w:rsidRPr="0052741A" w:rsidRDefault="00433FE4" w:rsidP="00433FE4">
      <w:pPr>
        <w:rPr>
          <w:rFonts w:cs="Arial"/>
          <w:lang w:eastAsia="en-US"/>
        </w:rPr>
      </w:pPr>
    </w:p>
    <w:p w14:paraId="63EA94B2" w14:textId="77777777" w:rsidR="00433FE4" w:rsidRPr="0052741A" w:rsidRDefault="00433FE4" w:rsidP="00433FE4">
      <w:pPr>
        <w:rPr>
          <w:rFonts w:cs="Arial"/>
          <w:lang w:eastAsia="en-US"/>
        </w:rPr>
      </w:pPr>
      <w:r w:rsidRPr="0052741A">
        <w:rPr>
          <w:rFonts w:cs="Arial"/>
          <w:lang w:eastAsia="en-US"/>
        </w:rPr>
        <w:t>V poli „</w:t>
      </w:r>
      <w:r>
        <w:rPr>
          <w:rFonts w:cs="Arial"/>
          <w:lang w:eastAsia="en-US"/>
        </w:rPr>
        <w:t>Skupina vzorov výkazov“ sa zobrazí vybraná skupina</w:t>
      </w:r>
      <w:r w:rsidRPr="0052741A">
        <w:rPr>
          <w:rFonts w:cs="Arial"/>
          <w:lang w:eastAsia="en-US"/>
        </w:rPr>
        <w:t>:</w:t>
      </w:r>
    </w:p>
    <w:p w14:paraId="395754FE" w14:textId="77777777" w:rsidR="00433FE4" w:rsidRPr="0052741A" w:rsidRDefault="00433FE4" w:rsidP="00433FE4">
      <w:pPr>
        <w:keepNext/>
        <w:rPr>
          <w:rFonts w:cs="Arial"/>
        </w:rPr>
      </w:pPr>
      <w:r>
        <w:rPr>
          <w:noProof/>
        </w:rPr>
        <w:lastRenderedPageBreak/>
        <w:drawing>
          <wp:inline distT="0" distB="0" distL="0" distR="0" wp14:anchorId="244871FB" wp14:editId="0A496FCC">
            <wp:extent cx="5760720" cy="1303020"/>
            <wp:effectExtent l="0" t="0" r="0" b="0"/>
            <wp:docPr id="2672" name="Picture 2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
                    <a:stretch>
                      <a:fillRect/>
                    </a:stretch>
                  </pic:blipFill>
                  <pic:spPr>
                    <a:xfrm>
                      <a:off x="0" y="0"/>
                      <a:ext cx="5760720" cy="1303020"/>
                    </a:xfrm>
                    <a:prstGeom prst="rect">
                      <a:avLst/>
                    </a:prstGeom>
                  </pic:spPr>
                </pic:pic>
              </a:graphicData>
            </a:graphic>
          </wp:inline>
        </w:drawing>
      </w:r>
    </w:p>
    <w:p w14:paraId="6664766D" w14:textId="74D3F385" w:rsidR="00433FE4" w:rsidRPr="0052741A" w:rsidRDefault="00433FE4" w:rsidP="00433FE4">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5.1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13</w:t>
      </w:r>
      <w:r w:rsidR="00F54376">
        <w:rPr>
          <w:rFonts w:cs="Arial"/>
        </w:rPr>
        <w:fldChar w:fldCharType="end"/>
      </w:r>
      <w:r>
        <w:rPr>
          <w:rFonts w:cs="Arial"/>
          <w:noProof/>
        </w:rPr>
        <w:t xml:space="preserve"> Nastavená skupina vzorov výkazov</w:t>
      </w:r>
    </w:p>
    <w:p w14:paraId="372031DA" w14:textId="77777777" w:rsidR="00433FE4" w:rsidRPr="0052741A" w:rsidRDefault="00433FE4" w:rsidP="00433FE4">
      <w:pPr>
        <w:rPr>
          <w:rFonts w:cs="Arial"/>
          <w:lang w:eastAsia="en-US"/>
        </w:rPr>
      </w:pPr>
      <w:r w:rsidRPr="0052741A">
        <w:rPr>
          <w:rFonts w:cs="Arial"/>
          <w:lang w:eastAsia="en-US"/>
        </w:rPr>
        <w:t xml:space="preserve">Výber je možné zrušiť pomocou funkčného tlačidla </w:t>
      </w:r>
      <w:r w:rsidRPr="0052741A">
        <w:rPr>
          <w:rFonts w:cs="Arial"/>
          <w:b/>
          <w:lang w:eastAsia="en-US"/>
        </w:rPr>
        <w:t>„krížik“</w:t>
      </w:r>
      <w:r w:rsidRPr="0052741A">
        <w:rPr>
          <w:rFonts w:cs="Arial"/>
          <w:lang w:eastAsia="en-US"/>
        </w:rPr>
        <w:t>:</w:t>
      </w:r>
    </w:p>
    <w:p w14:paraId="69255481" w14:textId="77777777" w:rsidR="00433FE4" w:rsidRPr="0052741A" w:rsidRDefault="00433FE4" w:rsidP="00433FE4">
      <w:pPr>
        <w:keepNext/>
        <w:rPr>
          <w:rFonts w:cs="Arial"/>
        </w:rPr>
      </w:pPr>
      <w:r>
        <w:rPr>
          <w:noProof/>
        </w:rPr>
        <w:drawing>
          <wp:inline distT="0" distB="0" distL="0" distR="0" wp14:anchorId="3E528EC5" wp14:editId="003BF51C">
            <wp:extent cx="5760720" cy="462915"/>
            <wp:effectExtent l="0" t="0" r="0" b="0"/>
            <wp:docPr id="2673" name="Picture 2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2"/>
                    <a:stretch>
                      <a:fillRect/>
                    </a:stretch>
                  </pic:blipFill>
                  <pic:spPr>
                    <a:xfrm>
                      <a:off x="0" y="0"/>
                      <a:ext cx="5760720" cy="462915"/>
                    </a:xfrm>
                    <a:prstGeom prst="rect">
                      <a:avLst/>
                    </a:prstGeom>
                  </pic:spPr>
                </pic:pic>
              </a:graphicData>
            </a:graphic>
          </wp:inline>
        </w:drawing>
      </w:r>
    </w:p>
    <w:p w14:paraId="5827D0AC" w14:textId="415CE0CE" w:rsidR="00433FE4" w:rsidRPr="0052741A" w:rsidRDefault="00433FE4" w:rsidP="00433FE4">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5.1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14</w:t>
      </w:r>
      <w:r w:rsidR="00F54376">
        <w:rPr>
          <w:rFonts w:cs="Arial"/>
        </w:rPr>
        <w:fldChar w:fldCharType="end"/>
      </w:r>
      <w:r>
        <w:rPr>
          <w:rFonts w:cs="Arial"/>
          <w:noProof/>
        </w:rPr>
        <w:t xml:space="preserve"> Zrušenie nastavenej skupiny</w:t>
      </w:r>
    </w:p>
    <w:p w14:paraId="1DA14F74" w14:textId="0A7D4156" w:rsidR="00433FE4" w:rsidRPr="00BB2DE3" w:rsidRDefault="00433FE4" w:rsidP="00433FE4">
      <w:pPr>
        <w:jc w:val="both"/>
        <w:rPr>
          <w:rFonts w:cs="Arial"/>
        </w:rPr>
      </w:pPr>
      <w:r w:rsidRPr="0052741A">
        <w:rPr>
          <w:rFonts w:cs="Arial"/>
          <w:lang w:eastAsia="en-US"/>
        </w:rPr>
        <w:t>Zrušením výberu ostane pole prázdne.</w:t>
      </w:r>
    </w:p>
    <w:p w14:paraId="72C8733F" w14:textId="77777777" w:rsidR="00B27B31" w:rsidRPr="00BB2DE3" w:rsidRDefault="00B27B31" w:rsidP="00B27B31">
      <w:pPr>
        <w:jc w:val="both"/>
        <w:rPr>
          <w:rFonts w:cs="Arial"/>
          <w:lang w:eastAsia="en-US"/>
        </w:rPr>
      </w:pPr>
    </w:p>
    <w:p w14:paraId="0EFA22D0" w14:textId="77777777" w:rsidR="00B27B31" w:rsidRPr="00BB2DE3" w:rsidRDefault="00B27B31" w:rsidP="005B4EDC">
      <w:pPr>
        <w:pStyle w:val="ListParagraph"/>
        <w:numPr>
          <w:ilvl w:val="0"/>
          <w:numId w:val="13"/>
        </w:numPr>
        <w:jc w:val="both"/>
        <w:rPr>
          <w:rFonts w:cs="Arial"/>
          <w:b/>
          <w:lang w:eastAsia="en-US"/>
        </w:rPr>
      </w:pPr>
      <w:r w:rsidRPr="00BB2DE3">
        <w:rPr>
          <w:rFonts w:cs="Arial"/>
          <w:b/>
          <w:lang w:eastAsia="en-US"/>
        </w:rPr>
        <w:t>Výber obdobia</w:t>
      </w:r>
    </w:p>
    <w:p w14:paraId="2D1640D5" w14:textId="77777777" w:rsidR="00B27B31" w:rsidRPr="00BB2DE3" w:rsidRDefault="00B27B31" w:rsidP="00B27B31">
      <w:pPr>
        <w:pStyle w:val="ListParagraph"/>
        <w:ind w:left="1440"/>
        <w:jc w:val="both"/>
        <w:rPr>
          <w:rFonts w:cs="Arial"/>
          <w:b/>
          <w:lang w:eastAsia="en-US"/>
        </w:rPr>
      </w:pPr>
    </w:p>
    <w:p w14:paraId="49C1F8DB" w14:textId="77777777" w:rsidR="00B27B31" w:rsidRPr="00BB2DE3" w:rsidRDefault="00B27B31" w:rsidP="00B27B31">
      <w:pPr>
        <w:jc w:val="both"/>
        <w:rPr>
          <w:rFonts w:cs="Arial"/>
          <w:b/>
          <w:lang w:eastAsia="en-US"/>
        </w:rPr>
      </w:pPr>
      <w:r w:rsidRPr="00BB2DE3">
        <w:rPr>
          <w:rFonts w:cs="Arial"/>
          <w:lang w:eastAsia="en-US"/>
        </w:rPr>
        <w:t xml:space="preserve">Používateľ definuje obdobie, na ktoré chce výkazy vytvoriť alebo za ktoré chce zobraziť výkazy v časti modulu </w:t>
      </w:r>
      <w:r w:rsidRPr="00BB2DE3">
        <w:rPr>
          <w:rFonts w:cs="Arial"/>
          <w:b/>
          <w:lang w:eastAsia="en-US"/>
        </w:rPr>
        <w:t>„Obdobie“</w:t>
      </w:r>
      <w:r w:rsidRPr="00BB2DE3">
        <w:rPr>
          <w:rFonts w:cs="Arial"/>
          <w:lang w:eastAsia="en-US"/>
        </w:rPr>
        <w:t>:</w:t>
      </w:r>
    </w:p>
    <w:p w14:paraId="3174BC5B" w14:textId="77777777" w:rsidR="00B27B31" w:rsidRPr="00BB2DE3" w:rsidRDefault="00B27B31" w:rsidP="00B27B31">
      <w:pPr>
        <w:keepNext/>
        <w:ind w:left="720"/>
        <w:jc w:val="both"/>
      </w:pPr>
      <w:r w:rsidRPr="00BB2DE3">
        <w:rPr>
          <w:noProof/>
        </w:rPr>
        <w:drawing>
          <wp:inline distT="0" distB="0" distL="0" distR="0" wp14:anchorId="5FB08A28" wp14:editId="12B11C77">
            <wp:extent cx="2914650" cy="1009650"/>
            <wp:effectExtent l="0" t="0" r="0" b="0"/>
            <wp:docPr id="2018" name="Obrázok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2914650" cy="1009650"/>
                    </a:xfrm>
                    <a:prstGeom prst="rect">
                      <a:avLst/>
                    </a:prstGeom>
                    <a:noFill/>
                    <a:ln>
                      <a:noFill/>
                    </a:ln>
                  </pic:spPr>
                </pic:pic>
              </a:graphicData>
            </a:graphic>
          </wp:inline>
        </w:drawing>
      </w:r>
    </w:p>
    <w:p w14:paraId="666ABDE2" w14:textId="2DCFB8D2"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15</w:t>
      </w:r>
      <w:r w:rsidR="002052FF">
        <w:rPr>
          <w:noProof/>
        </w:rPr>
        <w:fldChar w:fldCharType="end"/>
      </w:r>
      <w:r w:rsidRPr="00BB2DE3">
        <w:rPr>
          <w:noProof/>
        </w:rPr>
        <w:t xml:space="preserve"> Filtre obdobia</w:t>
      </w:r>
    </w:p>
    <w:p w14:paraId="2803643D" w14:textId="77777777" w:rsidR="00B27B31" w:rsidRPr="00BB2DE3" w:rsidRDefault="00B27B31" w:rsidP="00B27B31">
      <w:pPr>
        <w:jc w:val="both"/>
        <w:rPr>
          <w:rFonts w:cs="Arial"/>
          <w:lang w:eastAsia="en-US"/>
        </w:rPr>
      </w:pPr>
      <w:r w:rsidRPr="00BB2DE3">
        <w:rPr>
          <w:rFonts w:cs="Arial"/>
          <w:lang w:eastAsia="en-US"/>
        </w:rPr>
        <w:t>Je možné prepínať medzi mesiacom alebo dátumom.</w:t>
      </w:r>
    </w:p>
    <w:p w14:paraId="25294989" w14:textId="77777777" w:rsidR="00B27B31" w:rsidRPr="00BB2DE3" w:rsidRDefault="00B27B31" w:rsidP="00B27B31">
      <w:pPr>
        <w:jc w:val="both"/>
        <w:rPr>
          <w:rFonts w:cs="Arial"/>
          <w:b/>
          <w:lang w:eastAsia="en-US"/>
        </w:rPr>
      </w:pPr>
    </w:p>
    <w:p w14:paraId="3BF6CA49" w14:textId="77777777" w:rsidR="00B27B31" w:rsidRPr="00BB2DE3" w:rsidRDefault="00B27B31" w:rsidP="00B27B31">
      <w:pPr>
        <w:jc w:val="both"/>
        <w:rPr>
          <w:rFonts w:cs="Arial"/>
          <w:b/>
          <w:lang w:eastAsia="en-US"/>
        </w:rPr>
      </w:pPr>
      <w:r w:rsidRPr="00BB2DE3">
        <w:rPr>
          <w:rFonts w:cs="Arial"/>
          <w:b/>
          <w:lang w:eastAsia="en-US"/>
        </w:rPr>
        <w:t>Nastavenie mesiaca</w:t>
      </w:r>
    </w:p>
    <w:p w14:paraId="05BB313C" w14:textId="77777777" w:rsidR="00B27B31" w:rsidRPr="00BB2DE3" w:rsidRDefault="00B27B31" w:rsidP="00B27B31">
      <w:pPr>
        <w:jc w:val="both"/>
        <w:rPr>
          <w:rFonts w:cs="Arial"/>
          <w:b/>
          <w:lang w:eastAsia="en-US"/>
        </w:rPr>
      </w:pPr>
      <w:r w:rsidRPr="00BB2DE3">
        <w:rPr>
          <w:rFonts w:cs="Arial"/>
          <w:lang w:eastAsia="en-US"/>
        </w:rPr>
        <w:t>Používateľ nastaví konkrétny mesiac pomocou funkčných tlačidiel</w:t>
      </w:r>
      <w:r w:rsidRPr="00BB2DE3">
        <w:rPr>
          <w:rFonts w:cs="Arial"/>
          <w:b/>
          <w:lang w:eastAsia="en-US"/>
        </w:rPr>
        <w:t xml:space="preserve"> „šípka“</w:t>
      </w:r>
      <w:r w:rsidRPr="00BB2DE3">
        <w:rPr>
          <w:rFonts w:cs="Arial"/>
          <w:lang w:eastAsia="en-US"/>
        </w:rPr>
        <w:t>:</w:t>
      </w:r>
    </w:p>
    <w:p w14:paraId="795C6EAF" w14:textId="77777777" w:rsidR="00B27B31" w:rsidRPr="00BB2DE3" w:rsidRDefault="00B27B31" w:rsidP="00B27B31">
      <w:pPr>
        <w:keepNext/>
        <w:ind w:firstLine="720"/>
        <w:jc w:val="both"/>
      </w:pPr>
      <w:r w:rsidRPr="00BB2DE3">
        <w:rPr>
          <w:rFonts w:cs="Arial"/>
          <w:noProof/>
        </w:rPr>
        <w:drawing>
          <wp:inline distT="0" distB="0" distL="0" distR="0" wp14:anchorId="2F9DC557" wp14:editId="52A878B7">
            <wp:extent cx="3088005" cy="923290"/>
            <wp:effectExtent l="0" t="0" r="0" b="0"/>
            <wp:docPr id="1195" name="Obrázok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3088005" cy="923290"/>
                    </a:xfrm>
                    <a:prstGeom prst="rect">
                      <a:avLst/>
                    </a:prstGeom>
                    <a:noFill/>
                    <a:ln>
                      <a:noFill/>
                    </a:ln>
                  </pic:spPr>
                </pic:pic>
              </a:graphicData>
            </a:graphic>
          </wp:inline>
        </w:drawing>
      </w:r>
    </w:p>
    <w:p w14:paraId="6A0F3000" w14:textId="720211FD"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16</w:t>
      </w:r>
      <w:r w:rsidR="002052FF">
        <w:rPr>
          <w:noProof/>
        </w:rPr>
        <w:fldChar w:fldCharType="end"/>
      </w:r>
      <w:r w:rsidRPr="00BB2DE3">
        <w:rPr>
          <w:noProof/>
        </w:rPr>
        <w:t xml:space="preserve"> Funkčné tlačidlá na výber mesiaca</w:t>
      </w:r>
    </w:p>
    <w:p w14:paraId="63B156BA" w14:textId="77777777" w:rsidR="00B27B31" w:rsidRPr="00BB2DE3" w:rsidRDefault="00B27B31" w:rsidP="00B27B31">
      <w:pPr>
        <w:jc w:val="both"/>
        <w:rPr>
          <w:rFonts w:cs="Arial"/>
          <w:lang w:eastAsia="en-US"/>
        </w:rPr>
      </w:pPr>
      <w:r w:rsidRPr="00BB2DE3">
        <w:rPr>
          <w:rFonts w:cs="Arial"/>
          <w:lang w:eastAsia="en-US"/>
        </w:rPr>
        <w:lastRenderedPageBreak/>
        <w:t xml:space="preserve">Predvolená hodnota je aktuálny mesiac a šípkami vpravo alebo vľavo môže používateľ nastaviť obdobie mesiaca, prípadne vyberie konkrétny mesiac zo zoznamu mesiacov: </w:t>
      </w:r>
    </w:p>
    <w:p w14:paraId="2558F889" w14:textId="77777777" w:rsidR="00B27B31" w:rsidRPr="00BB2DE3" w:rsidRDefault="00B27B31" w:rsidP="00B27B31">
      <w:pPr>
        <w:keepNext/>
        <w:ind w:firstLine="720"/>
        <w:jc w:val="both"/>
      </w:pPr>
      <w:r w:rsidRPr="00BB2DE3">
        <w:rPr>
          <w:rFonts w:cs="Arial"/>
          <w:noProof/>
        </w:rPr>
        <w:drawing>
          <wp:inline distT="0" distB="0" distL="0" distR="0" wp14:anchorId="242BE3B7" wp14:editId="42CBB826">
            <wp:extent cx="1975485" cy="1630680"/>
            <wp:effectExtent l="0" t="0" r="5715" b="7620"/>
            <wp:docPr id="1197" name="Obrázok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1975485" cy="1630680"/>
                    </a:xfrm>
                    <a:prstGeom prst="rect">
                      <a:avLst/>
                    </a:prstGeom>
                    <a:noFill/>
                    <a:ln>
                      <a:noFill/>
                    </a:ln>
                  </pic:spPr>
                </pic:pic>
              </a:graphicData>
            </a:graphic>
          </wp:inline>
        </w:drawing>
      </w:r>
    </w:p>
    <w:p w14:paraId="614366E0" w14:textId="731CA3C5"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17</w:t>
      </w:r>
      <w:r w:rsidR="002052FF">
        <w:rPr>
          <w:noProof/>
        </w:rPr>
        <w:fldChar w:fldCharType="end"/>
      </w:r>
      <w:r w:rsidRPr="00BB2DE3">
        <w:rPr>
          <w:noProof/>
        </w:rPr>
        <w:t xml:space="preserve"> Výber mesiaca</w:t>
      </w:r>
    </w:p>
    <w:p w14:paraId="71CE87AC" w14:textId="77777777" w:rsidR="00B27B31" w:rsidRPr="00BB2DE3" w:rsidRDefault="00B27B31" w:rsidP="00B27B31">
      <w:pPr>
        <w:jc w:val="both"/>
        <w:rPr>
          <w:rFonts w:cs="Arial"/>
          <w:b/>
          <w:lang w:eastAsia="en-US"/>
        </w:rPr>
      </w:pPr>
      <w:r w:rsidRPr="00BB2DE3">
        <w:rPr>
          <w:rFonts w:cs="Arial"/>
          <w:b/>
          <w:lang w:eastAsia="en-US"/>
        </w:rPr>
        <w:t>Nastavenie dátumu</w:t>
      </w:r>
    </w:p>
    <w:p w14:paraId="1B37CBB2" w14:textId="77777777" w:rsidR="00B27B31" w:rsidRPr="00BB2DE3" w:rsidRDefault="00B27B31" w:rsidP="00B27B31">
      <w:pPr>
        <w:jc w:val="both"/>
        <w:rPr>
          <w:rFonts w:cs="Arial"/>
          <w:b/>
          <w:lang w:eastAsia="en-US"/>
        </w:rPr>
      </w:pPr>
      <w:r w:rsidRPr="00BB2DE3">
        <w:rPr>
          <w:rFonts w:cs="Arial"/>
          <w:lang w:eastAsia="en-US"/>
        </w:rPr>
        <w:t>Prepínač</w:t>
      </w:r>
      <w:r w:rsidRPr="00BB2DE3">
        <w:rPr>
          <w:rFonts w:cs="Arial"/>
          <w:b/>
          <w:lang w:eastAsia="en-US"/>
        </w:rPr>
        <w:t xml:space="preserve"> „Dátum“ </w:t>
      </w:r>
      <w:r w:rsidRPr="00BB2DE3">
        <w:rPr>
          <w:rFonts w:cs="Arial"/>
          <w:lang w:eastAsia="en-US"/>
        </w:rPr>
        <w:t>slúži na nastavenie obdobia alebo definovanie dátumu pre individuálne zobrazenie alebo tvorbu výkazu:</w:t>
      </w:r>
    </w:p>
    <w:p w14:paraId="468E2908" w14:textId="77777777" w:rsidR="00B27B31" w:rsidRPr="00BB2DE3" w:rsidRDefault="00B27B31" w:rsidP="00B27B31">
      <w:pPr>
        <w:keepNext/>
        <w:ind w:firstLine="720"/>
        <w:jc w:val="both"/>
      </w:pPr>
      <w:r w:rsidRPr="00BB2DE3">
        <w:rPr>
          <w:noProof/>
        </w:rPr>
        <w:drawing>
          <wp:inline distT="0" distB="0" distL="0" distR="0" wp14:anchorId="1C646D63" wp14:editId="53C531CD">
            <wp:extent cx="2905125" cy="2505075"/>
            <wp:effectExtent l="0" t="0" r="9525" b="9525"/>
            <wp:docPr id="2019" name="Obrázok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2905125" cy="2505075"/>
                    </a:xfrm>
                    <a:prstGeom prst="rect">
                      <a:avLst/>
                    </a:prstGeom>
                    <a:noFill/>
                    <a:ln>
                      <a:noFill/>
                    </a:ln>
                  </pic:spPr>
                </pic:pic>
              </a:graphicData>
            </a:graphic>
          </wp:inline>
        </w:drawing>
      </w:r>
    </w:p>
    <w:p w14:paraId="56C8E8AE" w14:textId="61F0F5C5" w:rsidR="00B27B31" w:rsidRPr="00BB2DE3" w:rsidRDefault="00B27B31" w:rsidP="00B27B31">
      <w:pPr>
        <w:pStyle w:val="Caption"/>
        <w:jc w:val="both"/>
        <w:rPr>
          <w:rFonts w:cs="Arial"/>
          <w:b w:val="0"/>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18</w:t>
      </w:r>
      <w:r w:rsidR="002052FF">
        <w:rPr>
          <w:noProof/>
        </w:rPr>
        <w:fldChar w:fldCharType="end"/>
      </w:r>
      <w:r w:rsidRPr="00BB2DE3">
        <w:rPr>
          <w:noProof/>
        </w:rPr>
        <w:t xml:space="preserve"> Nastavenie dátumu</w:t>
      </w:r>
    </w:p>
    <w:p w14:paraId="74932DB4" w14:textId="77777777" w:rsidR="00B27B31" w:rsidRPr="00BB2DE3" w:rsidRDefault="00B27B31" w:rsidP="00B27B31">
      <w:pPr>
        <w:spacing w:after="0" w:line="240" w:lineRule="auto"/>
        <w:jc w:val="both"/>
        <w:rPr>
          <w:rFonts w:cs="Arial"/>
          <w:b/>
          <w:lang w:eastAsia="en-US"/>
        </w:rPr>
      </w:pPr>
      <w:r w:rsidRPr="00BB2DE3">
        <w:rPr>
          <w:rFonts w:cs="Arial"/>
          <w:b/>
          <w:lang w:eastAsia="en-US"/>
        </w:rPr>
        <w:br w:type="page"/>
      </w:r>
    </w:p>
    <w:p w14:paraId="4D4D5211" w14:textId="77777777" w:rsidR="00B27B31" w:rsidRPr="007A5E50" w:rsidRDefault="00B27B31" w:rsidP="00F4555C">
      <w:pPr>
        <w:pStyle w:val="Heading4"/>
        <w:numPr>
          <w:ilvl w:val="3"/>
          <w:numId w:val="1"/>
        </w:numPr>
        <w:ind w:left="851" w:hanging="851"/>
        <w:rPr>
          <w:rStyle w:val="IntenseEmphasis"/>
          <w:b/>
          <w:i w:val="0"/>
          <w:sz w:val="22"/>
          <w:szCs w:val="22"/>
        </w:rPr>
      </w:pPr>
      <w:r w:rsidRPr="007A5E50">
        <w:rPr>
          <w:rStyle w:val="IntenseEmphasis"/>
          <w:i w:val="0"/>
          <w:sz w:val="22"/>
        </w:rPr>
        <w:lastRenderedPageBreak/>
        <w:t xml:space="preserve">Vytvorenie a zobrazenie výkazov </w:t>
      </w:r>
    </w:p>
    <w:p w14:paraId="2A5243CC" w14:textId="77777777" w:rsidR="00B27B31" w:rsidRPr="00BB2DE3" w:rsidRDefault="00B27B31" w:rsidP="00B27B31">
      <w:pPr>
        <w:jc w:val="both"/>
        <w:rPr>
          <w:rFonts w:cs="Arial"/>
          <w:lang w:eastAsia="en-US"/>
        </w:rPr>
      </w:pPr>
    </w:p>
    <w:p w14:paraId="30FFB8FC" w14:textId="77777777" w:rsidR="00B27B31" w:rsidRPr="00BB2DE3" w:rsidRDefault="00B27B31" w:rsidP="00B27B31">
      <w:pPr>
        <w:jc w:val="both"/>
        <w:rPr>
          <w:rFonts w:cs="Arial"/>
          <w:lang w:eastAsia="en-US"/>
        </w:rPr>
      </w:pPr>
      <w:r w:rsidRPr="00BB2DE3">
        <w:rPr>
          <w:rFonts w:cs="Arial"/>
          <w:lang w:eastAsia="en-US"/>
        </w:rPr>
        <w:t xml:space="preserve">Prostredníctvom funkčných tlačidiel v časti modulu </w:t>
      </w:r>
      <w:r w:rsidRPr="00BB2DE3">
        <w:rPr>
          <w:rFonts w:cs="Arial"/>
          <w:b/>
          <w:lang w:eastAsia="en-US"/>
        </w:rPr>
        <w:t>„Výber dát výkazov“</w:t>
      </w:r>
      <w:r w:rsidRPr="00BB2DE3">
        <w:rPr>
          <w:rFonts w:cs="Arial"/>
          <w:lang w:eastAsia="en-US"/>
        </w:rPr>
        <w:t xml:space="preserve"> používateľ vytvára výkazy a môže si zobraziť výkazy za zvolené obdobie a zvolené objekty.</w:t>
      </w:r>
    </w:p>
    <w:p w14:paraId="5D686726" w14:textId="100F9A09" w:rsidR="00B27B31" w:rsidRPr="00BB2DE3" w:rsidRDefault="00B544E0" w:rsidP="00B27B31">
      <w:pPr>
        <w:keepNext/>
        <w:jc w:val="both"/>
      </w:pPr>
      <w:r>
        <w:rPr>
          <w:noProof/>
        </w:rPr>
        <w:drawing>
          <wp:inline distT="0" distB="0" distL="0" distR="0" wp14:anchorId="7DA32EF4" wp14:editId="585A3CAB">
            <wp:extent cx="5760720" cy="1102995"/>
            <wp:effectExtent l="0" t="0" r="0" b="1905"/>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7"/>
                    <a:stretch>
                      <a:fillRect/>
                    </a:stretch>
                  </pic:blipFill>
                  <pic:spPr>
                    <a:xfrm>
                      <a:off x="0" y="0"/>
                      <a:ext cx="5760720" cy="1102995"/>
                    </a:xfrm>
                    <a:prstGeom prst="rect">
                      <a:avLst/>
                    </a:prstGeom>
                  </pic:spPr>
                </pic:pic>
              </a:graphicData>
            </a:graphic>
          </wp:inline>
        </w:drawing>
      </w:r>
    </w:p>
    <w:p w14:paraId="094A0136" w14:textId="4944A8C8"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19</w:t>
      </w:r>
      <w:r w:rsidR="002052FF">
        <w:rPr>
          <w:noProof/>
        </w:rPr>
        <w:fldChar w:fldCharType="end"/>
      </w:r>
      <w:r w:rsidRPr="00BB2DE3">
        <w:rPr>
          <w:noProof/>
        </w:rPr>
        <w:t xml:space="preserve"> Vytvorenie a zobrazenie výkazov</w:t>
      </w:r>
    </w:p>
    <w:p w14:paraId="771D3760" w14:textId="77777777" w:rsidR="00B27B31" w:rsidRPr="00BB2DE3" w:rsidRDefault="00B27B31" w:rsidP="00B27B31">
      <w:pPr>
        <w:jc w:val="both"/>
        <w:rPr>
          <w:rFonts w:cs="Arial"/>
          <w:lang w:eastAsia="en-US"/>
        </w:rPr>
      </w:pPr>
    </w:p>
    <w:p w14:paraId="36E25802" w14:textId="77777777" w:rsidR="00B27B31" w:rsidRPr="00BB2DE3" w:rsidRDefault="00B27B31" w:rsidP="00B27B31">
      <w:pPr>
        <w:pStyle w:val="ListParagraph"/>
        <w:numPr>
          <w:ilvl w:val="0"/>
          <w:numId w:val="14"/>
        </w:numPr>
        <w:jc w:val="both"/>
        <w:rPr>
          <w:rFonts w:cs="Arial"/>
          <w:b/>
          <w:lang w:eastAsia="en-US"/>
        </w:rPr>
      </w:pPr>
      <w:r w:rsidRPr="00BB2DE3">
        <w:rPr>
          <w:rFonts w:cs="Arial"/>
          <w:b/>
          <w:lang w:eastAsia="en-US"/>
        </w:rPr>
        <w:t>Vytvoriť výkaz</w:t>
      </w:r>
    </w:p>
    <w:p w14:paraId="24572191" w14:textId="77777777" w:rsidR="00B27B31" w:rsidRPr="00BB2DE3" w:rsidRDefault="00B27B31" w:rsidP="00B27B31">
      <w:pPr>
        <w:jc w:val="both"/>
        <w:rPr>
          <w:rFonts w:cs="Arial"/>
          <w:b/>
          <w:lang w:eastAsia="en-US"/>
        </w:rPr>
      </w:pPr>
      <w:r w:rsidRPr="00BB2DE3">
        <w:rPr>
          <w:rFonts w:cs="Arial"/>
          <w:lang w:eastAsia="en-US"/>
        </w:rPr>
        <w:t>Prostredníctvom funkčného tlačidla</w:t>
      </w:r>
      <w:r w:rsidRPr="00BB2DE3">
        <w:rPr>
          <w:rFonts w:cs="Arial"/>
          <w:b/>
          <w:lang w:eastAsia="en-US"/>
        </w:rPr>
        <w:t xml:space="preserve"> „Vytvoriť výkaz“</w:t>
      </w:r>
      <w:r w:rsidRPr="00BB2DE3">
        <w:rPr>
          <w:rFonts w:cs="Arial"/>
          <w:lang w:eastAsia="en-US"/>
        </w:rPr>
        <w:t xml:space="preserve"> používateľ vytvára výkazy pre vybraný vzor výkazu a subjekt:</w:t>
      </w:r>
    </w:p>
    <w:p w14:paraId="3DAF6D2D" w14:textId="77777777" w:rsidR="00B27B31" w:rsidRPr="00BB2DE3" w:rsidRDefault="00B27B31" w:rsidP="00B27B31">
      <w:pPr>
        <w:keepNext/>
        <w:jc w:val="both"/>
      </w:pPr>
      <w:r w:rsidRPr="00BB2DE3">
        <w:rPr>
          <w:noProof/>
        </w:rPr>
        <w:drawing>
          <wp:inline distT="0" distB="0" distL="0" distR="0" wp14:anchorId="4F2E6960" wp14:editId="428D5A99">
            <wp:extent cx="3848100" cy="952500"/>
            <wp:effectExtent l="0" t="0" r="0" b="0"/>
            <wp:docPr id="2024" name="Obrázok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3848100" cy="952500"/>
                    </a:xfrm>
                    <a:prstGeom prst="rect">
                      <a:avLst/>
                    </a:prstGeom>
                    <a:noFill/>
                    <a:ln>
                      <a:noFill/>
                    </a:ln>
                  </pic:spPr>
                </pic:pic>
              </a:graphicData>
            </a:graphic>
          </wp:inline>
        </w:drawing>
      </w:r>
    </w:p>
    <w:p w14:paraId="0DFC255A" w14:textId="59970B9F"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20</w:t>
      </w:r>
      <w:r w:rsidR="002052FF">
        <w:rPr>
          <w:noProof/>
        </w:rPr>
        <w:fldChar w:fldCharType="end"/>
      </w:r>
      <w:r w:rsidRPr="00BB2DE3">
        <w:rPr>
          <w:noProof/>
        </w:rPr>
        <w:t xml:space="preserve"> Vytvorenie výkazu</w:t>
      </w:r>
    </w:p>
    <w:p w14:paraId="1D31A48C" w14:textId="77777777" w:rsidR="00B27B31" w:rsidRPr="00081CD7" w:rsidRDefault="00B27B31" w:rsidP="00B27B31">
      <w:pPr>
        <w:jc w:val="both"/>
        <w:rPr>
          <w:b/>
        </w:rPr>
      </w:pPr>
    </w:p>
    <w:p w14:paraId="148240D7" w14:textId="77777777" w:rsidR="00B27B31" w:rsidRPr="00615BBA" w:rsidRDefault="00B27B31" w:rsidP="00B27B31">
      <w:pPr>
        <w:jc w:val="both"/>
        <w:rPr>
          <w:rFonts w:cs="Arial"/>
          <w:b/>
          <w:color w:val="FF0000"/>
          <w:lang w:eastAsia="en-US"/>
        </w:rPr>
      </w:pPr>
      <w:r w:rsidRPr="00615BBA">
        <w:rPr>
          <w:rFonts w:cs="Arial"/>
          <w:b/>
          <w:color w:val="FF0000"/>
          <w:lang w:eastAsia="en-US"/>
        </w:rPr>
        <w:t>UPOZORNENIE</w:t>
      </w:r>
    </w:p>
    <w:p w14:paraId="63FE3180" w14:textId="77777777" w:rsidR="00B27B31" w:rsidRPr="00615BBA" w:rsidRDefault="00B27B31" w:rsidP="00B27B31">
      <w:pPr>
        <w:jc w:val="both"/>
        <w:rPr>
          <w:rFonts w:cs="Arial"/>
          <w:color w:val="FF0000"/>
          <w:lang w:eastAsia="en-US"/>
        </w:rPr>
      </w:pPr>
      <w:r>
        <w:rPr>
          <w:rFonts w:cs="Arial"/>
          <w:color w:val="FF0000"/>
          <w:lang w:eastAsia="en-US"/>
        </w:rPr>
        <w:t xml:space="preserve">Uvedené funkčné tlačidlo použite, ak sa jedná o tzv. príležitostné vykazovanie a takéto vykazovanie je pre príslušný výkaz povolené. V prípade pravidelných výkazov použite priamo </w:t>
      </w:r>
      <w:r w:rsidRPr="00615BBA">
        <w:rPr>
          <w:rFonts w:cs="Arial"/>
          <w:b/>
          <w:color w:val="FF0000"/>
          <w:lang w:eastAsia="en-US"/>
        </w:rPr>
        <w:t>„Zobraziť“</w:t>
      </w:r>
      <w:r>
        <w:rPr>
          <w:rFonts w:cs="Arial"/>
          <w:color w:val="FF0000"/>
          <w:lang w:eastAsia="en-US"/>
        </w:rPr>
        <w:t xml:space="preserve">. </w:t>
      </w:r>
    </w:p>
    <w:p w14:paraId="29BDDA96" w14:textId="77777777" w:rsidR="00B27B31" w:rsidRPr="00BB2DE3" w:rsidRDefault="00B27B31" w:rsidP="00B27B31">
      <w:pPr>
        <w:jc w:val="both"/>
        <w:rPr>
          <w:rFonts w:cs="Arial"/>
          <w:lang w:eastAsia="en-US"/>
        </w:rPr>
      </w:pPr>
      <w:r w:rsidRPr="00BB2DE3">
        <w:rPr>
          <w:rFonts w:cs="Arial"/>
          <w:lang w:eastAsia="en-US"/>
        </w:rPr>
        <w:t>Pre individuálne vytvorenie výkazu je potrebné vybrať vzor výkazu a subjekt.</w:t>
      </w:r>
    </w:p>
    <w:p w14:paraId="73777339" w14:textId="77777777" w:rsidR="00B27B31" w:rsidRPr="00BB2DE3" w:rsidRDefault="00B27B31" w:rsidP="00B27B31">
      <w:pPr>
        <w:jc w:val="both"/>
        <w:rPr>
          <w:rFonts w:cs="Arial"/>
          <w:lang w:eastAsia="en-US"/>
        </w:rPr>
      </w:pPr>
      <w:r w:rsidRPr="00BB2DE3">
        <w:rPr>
          <w:rFonts w:cs="Arial"/>
          <w:lang w:eastAsia="en-US"/>
        </w:rPr>
        <w:t xml:space="preserve">Prostredníctvom funkčného tlačidla </w:t>
      </w:r>
      <w:r w:rsidRPr="00BB2DE3">
        <w:rPr>
          <w:rFonts w:cs="Arial"/>
          <w:b/>
          <w:lang w:eastAsia="en-US"/>
        </w:rPr>
        <w:t>„Vytvoriť výkaz“</w:t>
      </w:r>
      <w:r w:rsidRPr="00BB2DE3">
        <w:rPr>
          <w:rFonts w:cs="Arial"/>
          <w:lang w:eastAsia="en-US"/>
        </w:rPr>
        <w:t xml:space="preserve"> sa vytvorí výkaz:</w:t>
      </w:r>
    </w:p>
    <w:p w14:paraId="488C3D87" w14:textId="4195038A" w:rsidR="00B27B31" w:rsidRPr="00BB2DE3" w:rsidRDefault="00B544E0" w:rsidP="00B27B31">
      <w:pPr>
        <w:keepNext/>
        <w:jc w:val="both"/>
      </w:pPr>
      <w:r>
        <w:rPr>
          <w:noProof/>
        </w:rPr>
        <w:drawing>
          <wp:inline distT="0" distB="0" distL="0" distR="0" wp14:anchorId="71446F5B" wp14:editId="70BF9BF1">
            <wp:extent cx="5760720" cy="840740"/>
            <wp:effectExtent l="0" t="0" r="0"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9"/>
                    <a:stretch>
                      <a:fillRect/>
                    </a:stretch>
                  </pic:blipFill>
                  <pic:spPr>
                    <a:xfrm>
                      <a:off x="0" y="0"/>
                      <a:ext cx="5760720" cy="840740"/>
                    </a:xfrm>
                    <a:prstGeom prst="rect">
                      <a:avLst/>
                    </a:prstGeom>
                  </pic:spPr>
                </pic:pic>
              </a:graphicData>
            </a:graphic>
          </wp:inline>
        </w:drawing>
      </w:r>
    </w:p>
    <w:p w14:paraId="47214C91" w14:textId="2D3475AB"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21</w:t>
      </w:r>
      <w:r w:rsidR="002052FF">
        <w:rPr>
          <w:noProof/>
        </w:rPr>
        <w:fldChar w:fldCharType="end"/>
      </w:r>
      <w:r w:rsidRPr="00BB2DE3">
        <w:rPr>
          <w:noProof/>
        </w:rPr>
        <w:t xml:space="preserve"> Nastavenia pre individuálne vytvorenie výkazu</w:t>
      </w:r>
    </w:p>
    <w:p w14:paraId="63833F6C" w14:textId="77777777" w:rsidR="00B27B31" w:rsidRPr="00BB2DE3" w:rsidRDefault="00B27B31" w:rsidP="00B27B31">
      <w:pPr>
        <w:jc w:val="both"/>
        <w:rPr>
          <w:rFonts w:cs="Arial"/>
          <w:lang w:eastAsia="en-US"/>
        </w:rPr>
      </w:pPr>
      <w:r w:rsidRPr="00BB2DE3">
        <w:rPr>
          <w:rFonts w:cs="Arial"/>
          <w:lang w:eastAsia="en-US"/>
        </w:rPr>
        <w:t>Aplikácia používateľa informuje, že výkaz bol vytvorený:</w:t>
      </w:r>
      <w:r w:rsidRPr="00BB2DE3" w:rsidDel="007110C9">
        <w:rPr>
          <w:rFonts w:cs="Arial"/>
          <w:lang w:eastAsia="en-US"/>
        </w:rPr>
        <w:t xml:space="preserve"> </w:t>
      </w:r>
    </w:p>
    <w:p w14:paraId="3D250FE4" w14:textId="77777777" w:rsidR="00B27B31" w:rsidRPr="00BB2DE3" w:rsidRDefault="00B27B31" w:rsidP="00B27B31">
      <w:pPr>
        <w:keepNext/>
        <w:ind w:left="720"/>
        <w:jc w:val="both"/>
      </w:pPr>
      <w:r w:rsidRPr="00BB2DE3">
        <w:rPr>
          <w:rFonts w:cs="Arial"/>
          <w:noProof/>
        </w:rPr>
        <w:lastRenderedPageBreak/>
        <w:drawing>
          <wp:inline distT="0" distB="0" distL="0" distR="0" wp14:anchorId="7BCA58E9" wp14:editId="1CC1CA0C">
            <wp:extent cx="2501900" cy="1311275"/>
            <wp:effectExtent l="0" t="0" r="0" b="3175"/>
            <wp:docPr id="119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2501900" cy="1311275"/>
                    </a:xfrm>
                    <a:prstGeom prst="rect">
                      <a:avLst/>
                    </a:prstGeom>
                    <a:noFill/>
                    <a:ln>
                      <a:noFill/>
                    </a:ln>
                  </pic:spPr>
                </pic:pic>
              </a:graphicData>
            </a:graphic>
          </wp:inline>
        </w:drawing>
      </w:r>
    </w:p>
    <w:p w14:paraId="51DF68C1" w14:textId="5FF2EE0F"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22</w:t>
      </w:r>
      <w:r w:rsidR="002052FF">
        <w:rPr>
          <w:noProof/>
        </w:rPr>
        <w:fldChar w:fldCharType="end"/>
      </w:r>
      <w:r w:rsidRPr="00BB2DE3">
        <w:rPr>
          <w:noProof/>
        </w:rPr>
        <w:t xml:space="preserve"> Informácia o vytvorení verzie výkazu</w:t>
      </w:r>
    </w:p>
    <w:p w14:paraId="02C2A688" w14:textId="77777777" w:rsidR="00B27B31" w:rsidRPr="00BB2DE3" w:rsidRDefault="00B27B31" w:rsidP="00B27B31">
      <w:pPr>
        <w:jc w:val="both"/>
        <w:rPr>
          <w:rFonts w:cs="Arial"/>
          <w:lang w:eastAsia="en-US"/>
        </w:rPr>
      </w:pPr>
    </w:p>
    <w:p w14:paraId="007B70E6" w14:textId="66E108AB" w:rsidR="00B27B31" w:rsidRPr="00BB2DE3" w:rsidRDefault="00B27B31" w:rsidP="00B27B31">
      <w:pPr>
        <w:jc w:val="both"/>
        <w:rPr>
          <w:rFonts w:cs="Arial"/>
          <w:lang w:eastAsia="en-US"/>
        </w:rPr>
      </w:pPr>
      <w:r w:rsidRPr="00BB2DE3">
        <w:rPr>
          <w:rFonts w:cs="Arial"/>
          <w:lang w:eastAsia="en-US"/>
        </w:rPr>
        <w:t xml:space="preserve">V prehľade výkazov </w:t>
      </w:r>
      <w:r w:rsidR="00CB1E8C">
        <w:rPr>
          <w:rFonts w:cs="Arial"/>
          <w:lang w:eastAsia="en-US"/>
        </w:rPr>
        <w:t>v</w:t>
      </w:r>
      <w:r w:rsidR="00CB1E8C" w:rsidRPr="00BB2DE3">
        <w:rPr>
          <w:rFonts w:cs="Arial"/>
          <w:lang w:eastAsia="en-US"/>
        </w:rPr>
        <w:t xml:space="preserve"> </w:t>
      </w:r>
      <w:r w:rsidRPr="00BB2DE3">
        <w:rPr>
          <w:rFonts w:cs="Arial"/>
          <w:lang w:eastAsia="en-US"/>
        </w:rPr>
        <w:t>záložkách v dolnej časti obrazovky</w:t>
      </w:r>
      <w:r w:rsidRPr="00BB2DE3">
        <w:rPr>
          <w:rFonts w:cs="Arial"/>
          <w:b/>
          <w:lang w:eastAsia="en-US"/>
        </w:rPr>
        <w:t xml:space="preserve"> </w:t>
      </w:r>
      <w:r w:rsidRPr="00BB2DE3">
        <w:rPr>
          <w:rFonts w:cs="Arial"/>
          <w:lang w:eastAsia="en-US"/>
        </w:rPr>
        <w:t>sa zobrazí vytvorený výkaz:</w:t>
      </w:r>
    </w:p>
    <w:p w14:paraId="1AA6D198" w14:textId="0CB5AEC9" w:rsidR="00B27B31" w:rsidRPr="00BB2DE3" w:rsidRDefault="00C56B87" w:rsidP="00B27B31">
      <w:pPr>
        <w:keepNext/>
        <w:jc w:val="both"/>
      </w:pPr>
      <w:r>
        <w:rPr>
          <w:noProof/>
        </w:rPr>
        <w:drawing>
          <wp:inline distT="0" distB="0" distL="0" distR="0" wp14:anchorId="363A4964" wp14:editId="4EC258F8">
            <wp:extent cx="5760720" cy="1479550"/>
            <wp:effectExtent l="0" t="0" r="0" b="6350"/>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1"/>
                    <a:stretch>
                      <a:fillRect/>
                    </a:stretch>
                  </pic:blipFill>
                  <pic:spPr>
                    <a:xfrm>
                      <a:off x="0" y="0"/>
                      <a:ext cx="5760720" cy="1479550"/>
                    </a:xfrm>
                    <a:prstGeom prst="rect">
                      <a:avLst/>
                    </a:prstGeom>
                  </pic:spPr>
                </pic:pic>
              </a:graphicData>
            </a:graphic>
          </wp:inline>
        </w:drawing>
      </w:r>
    </w:p>
    <w:p w14:paraId="0CC37AE0" w14:textId="57DFA291"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23</w:t>
      </w:r>
      <w:r w:rsidR="002052FF">
        <w:rPr>
          <w:noProof/>
        </w:rPr>
        <w:fldChar w:fldCharType="end"/>
      </w:r>
      <w:r w:rsidRPr="00BB2DE3">
        <w:rPr>
          <w:noProof/>
        </w:rPr>
        <w:t xml:space="preserve"> Vytvorený výkaz</w:t>
      </w:r>
    </w:p>
    <w:p w14:paraId="424D8EBD" w14:textId="77777777" w:rsidR="00B27B31" w:rsidRPr="00BB2DE3" w:rsidRDefault="00B27B31" w:rsidP="00B27B31">
      <w:pPr>
        <w:jc w:val="both"/>
        <w:rPr>
          <w:rFonts w:cs="Arial"/>
          <w:lang w:eastAsia="en-US"/>
        </w:rPr>
      </w:pPr>
    </w:p>
    <w:p w14:paraId="3469D0DE" w14:textId="77777777" w:rsidR="00B27B31" w:rsidRPr="00BB2DE3" w:rsidRDefault="00B27B31" w:rsidP="00B27B31">
      <w:pPr>
        <w:jc w:val="both"/>
        <w:rPr>
          <w:rFonts w:cs="Arial"/>
          <w:lang w:eastAsia="en-US"/>
        </w:rPr>
      </w:pPr>
      <w:r w:rsidRPr="00BB2DE3">
        <w:rPr>
          <w:rFonts w:cs="Arial"/>
          <w:lang w:eastAsia="en-US"/>
        </w:rPr>
        <w:t xml:space="preserve">V prípade, že vo vykazovacích povinnostiach výkazu nie je nastavené príležitostná periodicita vykazovania pre vybraný subjekt, aplikácia používateľa informuje: </w:t>
      </w:r>
    </w:p>
    <w:p w14:paraId="5A7EA964" w14:textId="77777777" w:rsidR="00B27B31" w:rsidRPr="00BB2DE3" w:rsidRDefault="00B27B31" w:rsidP="00B27B31">
      <w:pPr>
        <w:keepNext/>
        <w:ind w:firstLine="720"/>
        <w:jc w:val="both"/>
      </w:pPr>
      <w:r w:rsidRPr="00BB2DE3">
        <w:rPr>
          <w:rFonts w:cs="Arial"/>
          <w:noProof/>
        </w:rPr>
        <w:drawing>
          <wp:inline distT="0" distB="0" distL="0" distR="0" wp14:anchorId="405F7EB9" wp14:editId="2A8D59CC">
            <wp:extent cx="2886075" cy="1262658"/>
            <wp:effectExtent l="0" t="0" r="0" b="0"/>
            <wp:docPr id="120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2886075" cy="1262658"/>
                    </a:xfrm>
                    <a:prstGeom prst="rect">
                      <a:avLst/>
                    </a:prstGeom>
                    <a:noFill/>
                    <a:ln>
                      <a:noFill/>
                    </a:ln>
                  </pic:spPr>
                </pic:pic>
              </a:graphicData>
            </a:graphic>
          </wp:inline>
        </w:drawing>
      </w:r>
    </w:p>
    <w:p w14:paraId="48354BE0" w14:textId="56B23468"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24</w:t>
      </w:r>
      <w:r w:rsidR="002052FF">
        <w:rPr>
          <w:noProof/>
        </w:rPr>
        <w:fldChar w:fldCharType="end"/>
      </w:r>
      <w:r w:rsidRPr="00BB2DE3">
        <w:rPr>
          <w:noProof/>
        </w:rPr>
        <w:t xml:space="preserve"> Upozornenie na nesplnené podmienky</w:t>
      </w:r>
    </w:p>
    <w:p w14:paraId="3FACB574" w14:textId="77777777" w:rsidR="00B27B31" w:rsidRPr="00BB2DE3" w:rsidRDefault="00B27B31" w:rsidP="00B27B31">
      <w:pPr>
        <w:jc w:val="both"/>
        <w:rPr>
          <w:rFonts w:cs="Arial"/>
          <w:lang w:eastAsia="en-US"/>
        </w:rPr>
      </w:pPr>
    </w:p>
    <w:p w14:paraId="5FB9FE40" w14:textId="77777777" w:rsidR="00B27B31" w:rsidRPr="00BB2DE3" w:rsidRDefault="00B27B31" w:rsidP="00B27B31">
      <w:pPr>
        <w:jc w:val="both"/>
        <w:rPr>
          <w:rFonts w:cs="Arial"/>
          <w:lang w:eastAsia="en-US"/>
        </w:rPr>
      </w:pPr>
      <w:r w:rsidRPr="00BB2DE3">
        <w:rPr>
          <w:rFonts w:cs="Arial"/>
          <w:lang w:eastAsia="en-US"/>
        </w:rPr>
        <w:t>V prípade, že nie je nastavený konkrétny dátum, ale obdobie, aplikácia neumožní individuálne vytvorenie výkazu a používateľa informuje:</w:t>
      </w:r>
    </w:p>
    <w:p w14:paraId="7D5BD8A7" w14:textId="77777777" w:rsidR="00B27B31" w:rsidRPr="00BB2DE3" w:rsidRDefault="00B27B31" w:rsidP="00B27B31">
      <w:pPr>
        <w:ind w:left="720"/>
        <w:jc w:val="both"/>
        <w:rPr>
          <w:rFonts w:cs="Arial"/>
          <w:lang w:eastAsia="en-US"/>
        </w:rPr>
      </w:pPr>
      <w:r w:rsidRPr="00BB2DE3">
        <w:rPr>
          <w:noProof/>
        </w:rPr>
        <w:lastRenderedPageBreak/>
        <w:drawing>
          <wp:inline distT="0" distB="0" distL="0" distR="0" wp14:anchorId="0BBAB1BE" wp14:editId="14417635">
            <wp:extent cx="3087584" cy="1348777"/>
            <wp:effectExtent l="0" t="0" r="0" b="3810"/>
            <wp:docPr id="65" name="Obrázo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3086856" cy="1348459"/>
                    </a:xfrm>
                    <a:prstGeom prst="rect">
                      <a:avLst/>
                    </a:prstGeom>
                    <a:noFill/>
                    <a:ln>
                      <a:noFill/>
                    </a:ln>
                  </pic:spPr>
                </pic:pic>
              </a:graphicData>
            </a:graphic>
          </wp:inline>
        </w:drawing>
      </w:r>
    </w:p>
    <w:p w14:paraId="47938517" w14:textId="1342A2A0"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25</w:t>
      </w:r>
      <w:r w:rsidR="002052FF">
        <w:rPr>
          <w:noProof/>
        </w:rPr>
        <w:fldChar w:fldCharType="end"/>
      </w:r>
      <w:r w:rsidRPr="00BB2DE3">
        <w:rPr>
          <w:noProof/>
        </w:rPr>
        <w:t xml:space="preserve"> Upozornenie na nesplnené podmienky</w:t>
      </w:r>
    </w:p>
    <w:p w14:paraId="0165981A" w14:textId="77777777" w:rsidR="00B27B31" w:rsidRPr="00BB2DE3" w:rsidRDefault="00B27B31" w:rsidP="00B27B31">
      <w:pPr>
        <w:jc w:val="both"/>
      </w:pPr>
    </w:p>
    <w:p w14:paraId="3188E1A2" w14:textId="77777777" w:rsidR="00B27B31" w:rsidRPr="00BB2DE3" w:rsidRDefault="00B27B31" w:rsidP="00B27B31">
      <w:pPr>
        <w:jc w:val="both"/>
      </w:pPr>
      <w:r w:rsidRPr="00BB2DE3">
        <w:t>V prípade, že nie je zadaný dátum vytvorenia výkazu v období platnosti subjektu, zobrazí sa hlásenie:</w:t>
      </w:r>
    </w:p>
    <w:p w14:paraId="6B44C291" w14:textId="77777777" w:rsidR="00B27B31" w:rsidRPr="00BB2DE3" w:rsidRDefault="00B27B31" w:rsidP="00B27B31">
      <w:pPr>
        <w:ind w:firstLine="720"/>
        <w:jc w:val="both"/>
        <w:rPr>
          <w:rFonts w:cs="Arial"/>
          <w:lang w:eastAsia="en-US"/>
        </w:rPr>
      </w:pPr>
      <w:r w:rsidRPr="00BB2DE3">
        <w:rPr>
          <w:rFonts w:cs="Arial"/>
          <w:noProof/>
        </w:rPr>
        <w:drawing>
          <wp:inline distT="0" distB="0" distL="0" distR="0" wp14:anchorId="2E607ADD" wp14:editId="46563F2F">
            <wp:extent cx="3019425" cy="1323975"/>
            <wp:effectExtent l="0" t="0" r="9525" b="9525"/>
            <wp:docPr id="2026" name="Obrázok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3019425" cy="1323975"/>
                    </a:xfrm>
                    <a:prstGeom prst="rect">
                      <a:avLst/>
                    </a:prstGeom>
                    <a:noFill/>
                    <a:ln>
                      <a:noFill/>
                    </a:ln>
                  </pic:spPr>
                </pic:pic>
              </a:graphicData>
            </a:graphic>
          </wp:inline>
        </w:drawing>
      </w:r>
    </w:p>
    <w:p w14:paraId="47E91B4A" w14:textId="766DA821"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26</w:t>
      </w:r>
      <w:r w:rsidR="002052FF">
        <w:rPr>
          <w:noProof/>
        </w:rPr>
        <w:fldChar w:fldCharType="end"/>
      </w:r>
      <w:r w:rsidRPr="00BB2DE3">
        <w:rPr>
          <w:noProof/>
        </w:rPr>
        <w:t xml:space="preserve"> Upozornenie na nesplnené podmienky</w:t>
      </w:r>
    </w:p>
    <w:p w14:paraId="54C8C99D" w14:textId="77777777" w:rsidR="00B27B31" w:rsidRPr="00BB2DE3" w:rsidRDefault="00B27B31" w:rsidP="00B27B31">
      <w:pPr>
        <w:jc w:val="both"/>
        <w:rPr>
          <w:rFonts w:cs="Arial"/>
          <w:lang w:eastAsia="en-US"/>
        </w:rPr>
      </w:pPr>
    </w:p>
    <w:p w14:paraId="35EB5CCF" w14:textId="77777777" w:rsidR="00B27B31" w:rsidRPr="00BB2DE3" w:rsidRDefault="00B27B31" w:rsidP="00B27B31">
      <w:pPr>
        <w:pStyle w:val="ListParagraph"/>
        <w:numPr>
          <w:ilvl w:val="0"/>
          <w:numId w:val="14"/>
        </w:numPr>
        <w:jc w:val="both"/>
        <w:rPr>
          <w:rFonts w:cs="Arial"/>
          <w:b/>
          <w:lang w:eastAsia="en-US"/>
        </w:rPr>
      </w:pPr>
      <w:r w:rsidRPr="00BB2DE3">
        <w:rPr>
          <w:rFonts w:cs="Arial"/>
          <w:b/>
          <w:lang w:eastAsia="en-US"/>
        </w:rPr>
        <w:t>Zobraziť</w:t>
      </w:r>
    </w:p>
    <w:p w14:paraId="215443B3" w14:textId="77777777" w:rsidR="00B27B31" w:rsidRPr="00BB2DE3" w:rsidRDefault="00B27B31" w:rsidP="00B27B31">
      <w:pPr>
        <w:jc w:val="both"/>
        <w:rPr>
          <w:rFonts w:cs="Arial"/>
          <w:b/>
          <w:lang w:eastAsia="en-US"/>
        </w:rPr>
      </w:pPr>
      <w:r w:rsidRPr="00BB2DE3">
        <w:rPr>
          <w:rFonts w:cs="Arial"/>
          <w:lang w:eastAsia="en-US"/>
        </w:rPr>
        <w:t>Prostredníctvom funkčného tlačidla</w:t>
      </w:r>
      <w:r w:rsidRPr="00BB2DE3">
        <w:rPr>
          <w:rFonts w:cs="Arial"/>
          <w:b/>
          <w:lang w:eastAsia="en-US"/>
        </w:rPr>
        <w:t xml:space="preserve"> „Zobraziť“</w:t>
      </w:r>
      <w:r w:rsidRPr="00BB2DE3">
        <w:rPr>
          <w:rFonts w:cs="Arial"/>
          <w:lang w:eastAsia="en-US"/>
        </w:rPr>
        <w:t xml:space="preserve"> používateľ zobrazí </w:t>
      </w:r>
      <w:r>
        <w:rPr>
          <w:rFonts w:cs="Arial"/>
          <w:lang w:eastAsia="en-US"/>
        </w:rPr>
        <w:t xml:space="preserve">príležitostné </w:t>
      </w:r>
      <w:r w:rsidRPr="00BB2DE3">
        <w:rPr>
          <w:rFonts w:cs="Arial"/>
          <w:lang w:eastAsia="en-US"/>
        </w:rPr>
        <w:t>výkazy</w:t>
      </w:r>
      <w:r>
        <w:rPr>
          <w:rFonts w:cs="Arial"/>
          <w:lang w:eastAsia="en-US"/>
        </w:rPr>
        <w:t xml:space="preserve"> vytvorené používateľom vykazujúceho subjektu alebo pravidelné výkazy naplánované používateľom v NBS. Výkazy sa zobrazia </w:t>
      </w:r>
      <w:r w:rsidRPr="00BB2DE3">
        <w:rPr>
          <w:rFonts w:cs="Arial"/>
          <w:lang w:eastAsia="en-US"/>
        </w:rPr>
        <w:t>v prehľade výkazov v závislosti od nastavenia parametrov obdobia a objektov pre výber.</w:t>
      </w:r>
    </w:p>
    <w:p w14:paraId="38B5DCFB" w14:textId="77777777" w:rsidR="00B27B31" w:rsidRPr="00BB2DE3" w:rsidRDefault="00B27B31" w:rsidP="00B27B31">
      <w:pPr>
        <w:jc w:val="both"/>
        <w:rPr>
          <w:rFonts w:cs="Arial"/>
          <w:b/>
          <w:lang w:eastAsia="en-US"/>
        </w:rPr>
      </w:pPr>
    </w:p>
    <w:p w14:paraId="33EB5071" w14:textId="77777777" w:rsidR="00B27B31" w:rsidRPr="00BB2DE3" w:rsidRDefault="00B27B31" w:rsidP="00B27B31">
      <w:pPr>
        <w:keepNext/>
        <w:jc w:val="both"/>
      </w:pPr>
      <w:r w:rsidRPr="00BB2DE3">
        <w:rPr>
          <w:noProof/>
        </w:rPr>
        <w:drawing>
          <wp:inline distT="0" distB="0" distL="0" distR="0" wp14:anchorId="75C2D22D" wp14:editId="4E05FBF6">
            <wp:extent cx="4419600" cy="1095375"/>
            <wp:effectExtent l="0" t="0" r="0" b="9525"/>
            <wp:docPr id="103" name="Obrázo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4419600" cy="1095375"/>
                    </a:xfrm>
                    <a:prstGeom prst="rect">
                      <a:avLst/>
                    </a:prstGeom>
                    <a:noFill/>
                    <a:ln>
                      <a:noFill/>
                    </a:ln>
                  </pic:spPr>
                </pic:pic>
              </a:graphicData>
            </a:graphic>
          </wp:inline>
        </w:drawing>
      </w:r>
    </w:p>
    <w:p w14:paraId="6579CEEC" w14:textId="578F7FEC"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27</w:t>
      </w:r>
      <w:r w:rsidR="002052FF">
        <w:rPr>
          <w:noProof/>
        </w:rPr>
        <w:fldChar w:fldCharType="end"/>
      </w:r>
      <w:r w:rsidRPr="00BB2DE3">
        <w:rPr>
          <w:noProof/>
        </w:rPr>
        <w:t xml:space="preserve"> Zobraziť</w:t>
      </w:r>
    </w:p>
    <w:p w14:paraId="0D0425B4" w14:textId="77777777" w:rsidR="00B27B31" w:rsidRPr="00081CD7" w:rsidRDefault="00B27B31" w:rsidP="00B27B31">
      <w:pPr>
        <w:jc w:val="both"/>
        <w:rPr>
          <w:b/>
          <w:color w:val="FF0000"/>
        </w:rPr>
      </w:pPr>
    </w:p>
    <w:p w14:paraId="7327286E" w14:textId="77777777" w:rsidR="00B27B31" w:rsidRPr="00615BBA" w:rsidRDefault="00B27B31" w:rsidP="00B27B31">
      <w:pPr>
        <w:jc w:val="both"/>
        <w:rPr>
          <w:rFonts w:cs="Arial"/>
          <w:b/>
          <w:color w:val="FF0000"/>
          <w:lang w:eastAsia="en-US"/>
        </w:rPr>
      </w:pPr>
      <w:r w:rsidRPr="00615BBA">
        <w:rPr>
          <w:rFonts w:cs="Arial"/>
          <w:b/>
          <w:color w:val="FF0000"/>
          <w:lang w:eastAsia="en-US"/>
        </w:rPr>
        <w:t>UPOZORNENIE</w:t>
      </w:r>
    </w:p>
    <w:p w14:paraId="4046ED16" w14:textId="77777777" w:rsidR="00B27B31" w:rsidRDefault="00B27B31" w:rsidP="00B27B31">
      <w:pPr>
        <w:jc w:val="both"/>
        <w:rPr>
          <w:rFonts w:cs="Arial"/>
          <w:color w:val="FF0000"/>
          <w:lang w:eastAsia="en-US"/>
        </w:rPr>
      </w:pPr>
      <w:r>
        <w:rPr>
          <w:rFonts w:cs="Arial"/>
          <w:color w:val="FF0000"/>
          <w:lang w:eastAsia="en-US"/>
        </w:rPr>
        <w:t xml:space="preserve">V prípade, že sa nezobrazia žiadne pravidelné výkazy, kontaktujte zodpovedného pracovníka NBS. </w:t>
      </w:r>
    </w:p>
    <w:p w14:paraId="7C0238D5" w14:textId="77777777" w:rsidR="00B27B31" w:rsidRPr="00BB2DE3" w:rsidRDefault="00B27B31" w:rsidP="00B27B31">
      <w:pPr>
        <w:jc w:val="both"/>
        <w:rPr>
          <w:rFonts w:cs="Arial"/>
          <w:lang w:eastAsia="en-US"/>
        </w:rPr>
      </w:pPr>
      <w:r w:rsidRPr="00BB2DE3">
        <w:rPr>
          <w:rFonts w:cs="Arial"/>
          <w:lang w:eastAsia="en-US"/>
        </w:rPr>
        <w:lastRenderedPageBreak/>
        <w:t>V dolnej časti obrazovky sa zobrazí zoznam výkazov v závislosti od vybraného obdobia a objektov:</w:t>
      </w:r>
    </w:p>
    <w:p w14:paraId="7C4B4D65" w14:textId="30FF0CD8" w:rsidR="00B27B31" w:rsidRPr="00BB2DE3" w:rsidRDefault="00C56B87" w:rsidP="00B27B31">
      <w:pPr>
        <w:keepNext/>
        <w:jc w:val="both"/>
      </w:pPr>
      <w:r>
        <w:rPr>
          <w:noProof/>
        </w:rPr>
        <w:drawing>
          <wp:inline distT="0" distB="0" distL="0" distR="0" wp14:anchorId="06B55218" wp14:editId="7947C2B9">
            <wp:extent cx="5760720" cy="2356485"/>
            <wp:effectExtent l="0" t="0" r="0" b="5715"/>
            <wp:docPr id="626" name="Pict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6"/>
                    <a:stretch>
                      <a:fillRect/>
                    </a:stretch>
                  </pic:blipFill>
                  <pic:spPr>
                    <a:xfrm>
                      <a:off x="0" y="0"/>
                      <a:ext cx="5760720" cy="2356485"/>
                    </a:xfrm>
                    <a:prstGeom prst="rect">
                      <a:avLst/>
                    </a:prstGeom>
                  </pic:spPr>
                </pic:pic>
              </a:graphicData>
            </a:graphic>
          </wp:inline>
        </w:drawing>
      </w:r>
    </w:p>
    <w:p w14:paraId="410A8D5B" w14:textId="7E756FDD" w:rsidR="00B27B31" w:rsidRPr="00BB2DE3" w:rsidRDefault="00B27B31" w:rsidP="006F2775">
      <w:pPr>
        <w:pStyle w:val="Caption"/>
        <w:jc w:val="both"/>
      </w:pPr>
      <w:r w:rsidRPr="00BB2DE3">
        <w:t xml:space="preserve">Obr. </w:t>
      </w:r>
      <w:r w:rsidR="002052FF">
        <w:fldChar w:fldCharType="begin"/>
      </w:r>
      <w:r w:rsidR="002052FF">
        <w:rPr>
          <w:noProof/>
        </w:rPr>
        <w:instrText xml:space="preserve"> STYLEREF 2 \s </w:instrText>
      </w:r>
      <w:r w:rsidR="002052FF">
        <w:fldChar w:fldCharType="separate"/>
      </w:r>
      <w:r w:rsidR="00DB36D8">
        <w:rPr>
          <w:noProof/>
        </w:rPr>
        <w:t>5.1</w:t>
      </w:r>
      <w:r w:rsidR="002052FF">
        <w:fldChar w:fldCharType="end"/>
      </w:r>
      <w:r w:rsidR="00F54376">
        <w:noBreakHyphen/>
      </w:r>
      <w:r w:rsidR="002052FF">
        <w:fldChar w:fldCharType="begin"/>
      </w:r>
      <w:r w:rsidR="002052FF">
        <w:rPr>
          <w:noProof/>
        </w:rPr>
        <w:instrText xml:space="preserve"> SEQ Figure \* ARABIC \s 2 </w:instrText>
      </w:r>
      <w:r w:rsidR="002052FF">
        <w:fldChar w:fldCharType="separate"/>
      </w:r>
      <w:r w:rsidR="00DB36D8">
        <w:rPr>
          <w:noProof/>
        </w:rPr>
        <w:t>28</w:t>
      </w:r>
      <w:r w:rsidR="002052FF">
        <w:fldChar w:fldCharType="end"/>
      </w:r>
      <w:r w:rsidRPr="00BB2DE3">
        <w:rPr>
          <w:noProof/>
        </w:rPr>
        <w:t xml:space="preserve"> Zobrazené výkaz</w:t>
      </w:r>
    </w:p>
    <w:p w14:paraId="4CDDB3CD" w14:textId="6216882C" w:rsidR="00B27B31" w:rsidRPr="00BB2DE3" w:rsidRDefault="00B27B31" w:rsidP="00B27B31">
      <w:pPr>
        <w:jc w:val="both"/>
        <w:rPr>
          <w:rFonts w:cs="Arial"/>
          <w:lang w:eastAsia="en-US"/>
        </w:rPr>
      </w:pPr>
      <w:r w:rsidRPr="00BB2DE3">
        <w:rPr>
          <w:rFonts w:cs="Arial"/>
          <w:lang w:eastAsia="en-US"/>
        </w:rPr>
        <w:t xml:space="preserve">Výkazy sa zobrazujú </w:t>
      </w:r>
      <w:r w:rsidR="00CB1E8C">
        <w:rPr>
          <w:rFonts w:cs="Arial"/>
          <w:lang w:eastAsia="en-US"/>
        </w:rPr>
        <w:t>v</w:t>
      </w:r>
      <w:r w:rsidR="00CB1E8C" w:rsidRPr="00BB2DE3">
        <w:rPr>
          <w:rFonts w:cs="Arial"/>
          <w:lang w:eastAsia="en-US"/>
        </w:rPr>
        <w:t xml:space="preserve"> </w:t>
      </w:r>
      <w:r w:rsidRPr="00BB2DE3">
        <w:rPr>
          <w:rFonts w:cs="Arial"/>
          <w:lang w:eastAsia="en-US"/>
        </w:rPr>
        <w:t xml:space="preserve">záložkách </w:t>
      </w:r>
      <w:r w:rsidRPr="00BB2DE3">
        <w:rPr>
          <w:rFonts w:cs="Arial"/>
          <w:b/>
          <w:lang w:eastAsia="en-US"/>
        </w:rPr>
        <w:t>„Nespracované výkazy“</w:t>
      </w:r>
      <w:r w:rsidRPr="00BB2DE3">
        <w:rPr>
          <w:rFonts w:cs="Arial"/>
          <w:lang w:eastAsia="en-US"/>
        </w:rPr>
        <w:t xml:space="preserve"> a </w:t>
      </w:r>
      <w:r w:rsidRPr="00BB2DE3">
        <w:rPr>
          <w:rFonts w:cs="Arial"/>
          <w:b/>
          <w:lang w:eastAsia="en-US"/>
        </w:rPr>
        <w:t>„Výkazy za vzor“</w:t>
      </w:r>
      <w:r w:rsidRPr="00BB2DE3">
        <w:rPr>
          <w:rFonts w:cs="Arial"/>
          <w:lang w:eastAsia="en-US"/>
        </w:rPr>
        <w:t>:</w:t>
      </w:r>
    </w:p>
    <w:p w14:paraId="70478DD8" w14:textId="77777777" w:rsidR="00B27B31" w:rsidRPr="00BB2DE3" w:rsidRDefault="00B27B31" w:rsidP="00B27B31">
      <w:pPr>
        <w:keepNext/>
        <w:ind w:firstLine="720"/>
        <w:jc w:val="both"/>
      </w:pPr>
      <w:r w:rsidRPr="00BB2DE3">
        <w:rPr>
          <w:rFonts w:cs="Arial"/>
          <w:noProof/>
        </w:rPr>
        <w:drawing>
          <wp:inline distT="0" distB="0" distL="0" distR="0" wp14:anchorId="7F62562D" wp14:editId="7A90FF05">
            <wp:extent cx="4735830" cy="914400"/>
            <wp:effectExtent l="0" t="0" r="7620" b="0"/>
            <wp:docPr id="1209" name="Obrázok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4735830" cy="914400"/>
                    </a:xfrm>
                    <a:prstGeom prst="rect">
                      <a:avLst/>
                    </a:prstGeom>
                    <a:noFill/>
                    <a:ln>
                      <a:noFill/>
                    </a:ln>
                  </pic:spPr>
                </pic:pic>
              </a:graphicData>
            </a:graphic>
          </wp:inline>
        </w:drawing>
      </w:r>
    </w:p>
    <w:p w14:paraId="04199786" w14:textId="5990528C"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29</w:t>
      </w:r>
      <w:r w:rsidR="002052FF">
        <w:rPr>
          <w:noProof/>
        </w:rPr>
        <w:fldChar w:fldCharType="end"/>
      </w:r>
      <w:r w:rsidRPr="00BB2DE3">
        <w:rPr>
          <w:noProof/>
        </w:rPr>
        <w:t xml:space="preserve"> Záložky s výkazmi</w:t>
      </w:r>
    </w:p>
    <w:p w14:paraId="64D6B37D" w14:textId="77777777" w:rsidR="00B27B31" w:rsidRPr="00BB2DE3" w:rsidRDefault="00B27B31" w:rsidP="00B27B31">
      <w:pPr>
        <w:ind w:firstLine="720"/>
        <w:jc w:val="both"/>
        <w:rPr>
          <w:rFonts w:cs="Arial"/>
          <w:lang w:eastAsia="en-US"/>
        </w:rPr>
      </w:pPr>
    </w:p>
    <w:p w14:paraId="1BB0AB03" w14:textId="77777777" w:rsidR="00B27B31" w:rsidRPr="00BB2DE3" w:rsidRDefault="00B27B31" w:rsidP="00B27B31">
      <w:pPr>
        <w:spacing w:after="0" w:line="240" w:lineRule="auto"/>
        <w:jc w:val="both"/>
        <w:rPr>
          <w:rFonts w:cs="Arial"/>
          <w:b/>
          <w:lang w:eastAsia="en-US"/>
        </w:rPr>
      </w:pPr>
      <w:r w:rsidRPr="00BB2DE3">
        <w:rPr>
          <w:rFonts w:cs="Arial"/>
          <w:b/>
          <w:lang w:eastAsia="en-US"/>
        </w:rPr>
        <w:t>Záložka</w:t>
      </w:r>
      <w:r w:rsidRPr="00BB2DE3">
        <w:rPr>
          <w:rFonts w:cs="Arial"/>
          <w:lang w:eastAsia="en-US"/>
        </w:rPr>
        <w:t xml:space="preserve"> </w:t>
      </w:r>
      <w:r w:rsidRPr="00BB2DE3">
        <w:rPr>
          <w:rFonts w:cs="Arial"/>
          <w:b/>
          <w:lang w:eastAsia="en-US"/>
        </w:rPr>
        <w:t>„Nespracované výkazy“</w:t>
      </w:r>
    </w:p>
    <w:p w14:paraId="639D5B71" w14:textId="77777777" w:rsidR="00B27B31" w:rsidRPr="00BB2DE3" w:rsidRDefault="00B27B31" w:rsidP="00B27B31">
      <w:pPr>
        <w:spacing w:after="0" w:line="240" w:lineRule="auto"/>
        <w:jc w:val="both"/>
        <w:rPr>
          <w:rFonts w:cs="Arial"/>
          <w:lang w:eastAsia="en-US"/>
        </w:rPr>
      </w:pPr>
    </w:p>
    <w:p w14:paraId="26C9F796" w14:textId="77777777" w:rsidR="00B27B31" w:rsidRPr="00BB2DE3" w:rsidRDefault="00B27B31" w:rsidP="00B27B31">
      <w:pPr>
        <w:jc w:val="both"/>
        <w:rPr>
          <w:rFonts w:cs="Arial"/>
          <w:lang w:eastAsia="en-US"/>
        </w:rPr>
      </w:pPr>
      <w:r w:rsidRPr="00BB2DE3">
        <w:rPr>
          <w:rFonts w:cs="Arial"/>
          <w:lang w:eastAsia="en-US"/>
        </w:rPr>
        <w:t>Hlavným cieľom je zobraziť zoznam všetkých existujúcich nespracovaných výkazov pre určitý vzor za určité obdobie.</w:t>
      </w:r>
    </w:p>
    <w:p w14:paraId="2D2C00CC" w14:textId="77777777" w:rsidR="00B27B31" w:rsidRPr="00BB2DE3" w:rsidRDefault="00B27B31" w:rsidP="00B27B31">
      <w:pPr>
        <w:jc w:val="both"/>
        <w:rPr>
          <w:rFonts w:cs="Arial"/>
          <w:lang w:eastAsia="en-US"/>
        </w:rPr>
      </w:pPr>
    </w:p>
    <w:p w14:paraId="0C275AA5" w14:textId="77777777" w:rsidR="00B27B31" w:rsidRPr="00BB2DE3" w:rsidRDefault="00B27B31" w:rsidP="00B27B31">
      <w:pPr>
        <w:jc w:val="both"/>
        <w:rPr>
          <w:rFonts w:cs="Arial"/>
          <w:color w:val="92D050"/>
          <w:lang w:eastAsia="en-US"/>
        </w:rPr>
      </w:pPr>
      <w:r w:rsidRPr="00BB2DE3">
        <w:rPr>
          <w:rFonts w:cs="Arial"/>
          <w:lang w:eastAsia="en-US"/>
        </w:rPr>
        <w:t xml:space="preserve">Prehľad výkazov bez zadania konkrétnych kritérií pre výber vzorov uplatňuje nasledujúce nastavenie pre záložku </w:t>
      </w:r>
      <w:r w:rsidRPr="00BB2DE3">
        <w:rPr>
          <w:rFonts w:cs="Arial"/>
          <w:b/>
          <w:lang w:eastAsia="en-US"/>
        </w:rPr>
        <w:t>„Nespracované výkazy“</w:t>
      </w:r>
      <w:r w:rsidRPr="00BB2DE3">
        <w:rPr>
          <w:rFonts w:cs="Arial"/>
          <w:lang w:eastAsia="en-US"/>
        </w:rPr>
        <w:t xml:space="preserve">: </w:t>
      </w:r>
    </w:p>
    <w:p w14:paraId="5CCD18D2" w14:textId="77777777" w:rsidR="00B27B31" w:rsidRPr="00BB2DE3" w:rsidRDefault="00B27B31" w:rsidP="00B27B31">
      <w:pPr>
        <w:pStyle w:val="ListParagraph"/>
        <w:numPr>
          <w:ilvl w:val="0"/>
          <w:numId w:val="15"/>
        </w:numPr>
        <w:jc w:val="both"/>
        <w:rPr>
          <w:rFonts w:cs="Arial"/>
          <w:lang w:eastAsia="en-US"/>
        </w:rPr>
      </w:pPr>
      <w:r w:rsidRPr="00BB2DE3">
        <w:rPr>
          <w:rFonts w:cs="Arial"/>
          <w:lang w:eastAsia="en-US"/>
        </w:rPr>
        <w:t xml:space="preserve">vzory výkazov sú filtrované podľa globálnej skupiny objektov a vymedzenia role </w:t>
      </w:r>
      <w:r w:rsidRPr="00BB2DE3">
        <w:rPr>
          <w:rFonts w:cs="Arial"/>
          <w:b/>
          <w:lang w:eastAsia="en-US"/>
        </w:rPr>
        <w:t>„Editor“</w:t>
      </w:r>
      <w:r w:rsidRPr="00BB2DE3">
        <w:rPr>
          <w:rFonts w:cs="Arial"/>
          <w:lang w:eastAsia="en-US"/>
        </w:rPr>
        <w:t>,</w:t>
      </w:r>
    </w:p>
    <w:p w14:paraId="433E28EC" w14:textId="77777777" w:rsidR="00B27B31" w:rsidRPr="00BB2DE3" w:rsidRDefault="00B27B31" w:rsidP="00B27B31">
      <w:pPr>
        <w:pStyle w:val="ListParagraph"/>
        <w:numPr>
          <w:ilvl w:val="0"/>
          <w:numId w:val="15"/>
        </w:numPr>
        <w:jc w:val="both"/>
        <w:rPr>
          <w:rFonts w:cs="Arial"/>
          <w:lang w:eastAsia="en-US"/>
        </w:rPr>
      </w:pPr>
      <w:r w:rsidRPr="00BB2DE3">
        <w:rPr>
          <w:rFonts w:cs="Arial"/>
          <w:lang w:eastAsia="en-US"/>
        </w:rPr>
        <w:t xml:space="preserve">subjekty výkazov sú filtrované podľa globálnej skupiny objektov a vymedzenia </w:t>
      </w:r>
      <w:r w:rsidRPr="00BB2DE3">
        <w:rPr>
          <w:rFonts w:cs="Arial"/>
          <w:b/>
          <w:lang w:eastAsia="en-US"/>
        </w:rPr>
        <w:t>„Editor“</w:t>
      </w:r>
      <w:r w:rsidRPr="00BB2DE3">
        <w:rPr>
          <w:rFonts w:cs="Arial"/>
          <w:lang w:eastAsia="en-US"/>
        </w:rPr>
        <w:t>.</w:t>
      </w:r>
    </w:p>
    <w:p w14:paraId="42B4D082" w14:textId="77777777" w:rsidR="00B27B31" w:rsidRPr="00BB2DE3" w:rsidRDefault="00B27B31" w:rsidP="00B27B31">
      <w:pPr>
        <w:jc w:val="both"/>
        <w:rPr>
          <w:rFonts w:cs="Arial"/>
          <w:lang w:eastAsia="en-US"/>
        </w:rPr>
      </w:pPr>
    </w:p>
    <w:p w14:paraId="2DAFDED9" w14:textId="77777777" w:rsidR="00B27B31" w:rsidRPr="00BB2DE3" w:rsidRDefault="00B27B31" w:rsidP="00B27B31">
      <w:pPr>
        <w:spacing w:after="0" w:line="240" w:lineRule="auto"/>
        <w:jc w:val="both"/>
        <w:rPr>
          <w:rFonts w:cs="Arial"/>
          <w:b/>
          <w:lang w:eastAsia="en-US"/>
        </w:rPr>
      </w:pPr>
      <w:r w:rsidRPr="00BB2DE3">
        <w:rPr>
          <w:rFonts w:cs="Arial"/>
          <w:b/>
          <w:lang w:eastAsia="en-US"/>
        </w:rPr>
        <w:t>Záložka „Výkazy za vzor“</w:t>
      </w:r>
    </w:p>
    <w:p w14:paraId="4F04F995" w14:textId="77777777" w:rsidR="00B27B31" w:rsidRPr="00BB2DE3" w:rsidRDefault="00B27B31" w:rsidP="00B27B31">
      <w:pPr>
        <w:jc w:val="both"/>
        <w:rPr>
          <w:rFonts w:cs="Arial"/>
          <w:lang w:eastAsia="en-US"/>
        </w:rPr>
      </w:pPr>
      <w:r w:rsidRPr="00BB2DE3">
        <w:rPr>
          <w:rFonts w:cs="Arial"/>
          <w:lang w:eastAsia="en-US"/>
        </w:rPr>
        <w:t>Zobrazuje zoznam všetkých existujúcich spracovaných aj nespracovaných výkazov pre určitý vzor za určité obdobie.</w:t>
      </w:r>
    </w:p>
    <w:p w14:paraId="0CE79F4D" w14:textId="77777777" w:rsidR="00B27B31" w:rsidRPr="00BB2DE3" w:rsidRDefault="00B27B31" w:rsidP="00B27B31">
      <w:pPr>
        <w:jc w:val="both"/>
        <w:rPr>
          <w:rFonts w:cs="Arial"/>
          <w:color w:val="92D050"/>
          <w:lang w:eastAsia="en-US"/>
        </w:rPr>
      </w:pPr>
      <w:r w:rsidRPr="00BB2DE3">
        <w:rPr>
          <w:rFonts w:cs="Arial"/>
          <w:lang w:eastAsia="en-US"/>
        </w:rPr>
        <w:lastRenderedPageBreak/>
        <w:t xml:space="preserve">Prehľad výkazov bez zadania konkrétnych kritérií pre výber vzorov uplatňuje nasledujúce nastavenie pre záložku </w:t>
      </w:r>
      <w:r w:rsidRPr="00BB2DE3">
        <w:rPr>
          <w:rFonts w:cs="Arial"/>
          <w:b/>
          <w:lang w:eastAsia="en-US"/>
        </w:rPr>
        <w:t>„Výkazy za vzor“</w:t>
      </w:r>
      <w:r w:rsidRPr="00BB2DE3">
        <w:rPr>
          <w:rFonts w:cs="Arial"/>
          <w:lang w:eastAsia="en-US"/>
        </w:rPr>
        <w:t xml:space="preserve">: </w:t>
      </w:r>
    </w:p>
    <w:p w14:paraId="2CD6FC1B" w14:textId="77777777" w:rsidR="00B27B31" w:rsidRPr="00BB2DE3" w:rsidRDefault="00B27B31" w:rsidP="00B27B31">
      <w:pPr>
        <w:pStyle w:val="ListParagraph"/>
        <w:numPr>
          <w:ilvl w:val="0"/>
          <w:numId w:val="15"/>
        </w:numPr>
        <w:jc w:val="both"/>
        <w:rPr>
          <w:rFonts w:cs="Arial"/>
          <w:lang w:eastAsia="en-US"/>
        </w:rPr>
      </w:pPr>
      <w:r w:rsidRPr="00BB2DE3">
        <w:rPr>
          <w:rFonts w:cs="Arial"/>
          <w:lang w:eastAsia="en-US"/>
        </w:rPr>
        <w:t xml:space="preserve">vzory výkazov sú filtrované podľa globálnej skupiny objektov a vymedzenia role </w:t>
      </w:r>
      <w:r w:rsidRPr="00BB2DE3">
        <w:rPr>
          <w:rFonts w:cs="Arial"/>
          <w:b/>
          <w:lang w:eastAsia="en-US"/>
        </w:rPr>
        <w:t>„Editor“</w:t>
      </w:r>
      <w:r w:rsidRPr="00BB2DE3">
        <w:rPr>
          <w:rFonts w:cs="Arial"/>
          <w:lang w:eastAsia="en-US"/>
        </w:rPr>
        <w:t>,</w:t>
      </w:r>
    </w:p>
    <w:p w14:paraId="4E9254F3" w14:textId="77777777" w:rsidR="00B27B31" w:rsidRPr="00BB2DE3" w:rsidRDefault="00B27B31" w:rsidP="00B27B31">
      <w:pPr>
        <w:pStyle w:val="ListParagraph"/>
        <w:numPr>
          <w:ilvl w:val="0"/>
          <w:numId w:val="15"/>
        </w:numPr>
        <w:jc w:val="both"/>
        <w:rPr>
          <w:rFonts w:cs="Arial"/>
          <w:lang w:eastAsia="en-US"/>
        </w:rPr>
      </w:pPr>
      <w:r w:rsidRPr="00BB2DE3">
        <w:rPr>
          <w:rFonts w:cs="Arial"/>
          <w:lang w:eastAsia="en-US"/>
        </w:rPr>
        <w:t xml:space="preserve">subjekty výkazov sú filtrované podľa globálnej skupiny objektov a vymedzenia role </w:t>
      </w:r>
      <w:r w:rsidRPr="00BB2DE3">
        <w:rPr>
          <w:rFonts w:cs="Arial"/>
          <w:b/>
          <w:lang w:eastAsia="en-US"/>
        </w:rPr>
        <w:t>„Editor“</w:t>
      </w:r>
      <w:r w:rsidRPr="00BB2DE3">
        <w:rPr>
          <w:rFonts w:cs="Arial"/>
          <w:lang w:eastAsia="en-US"/>
        </w:rPr>
        <w:t>.</w:t>
      </w:r>
    </w:p>
    <w:p w14:paraId="5ED1D082" w14:textId="77777777" w:rsidR="00B27B31" w:rsidRPr="00BB2DE3" w:rsidRDefault="00B27B31" w:rsidP="00B27B31">
      <w:pPr>
        <w:spacing w:after="0" w:line="240" w:lineRule="auto"/>
        <w:jc w:val="both"/>
        <w:rPr>
          <w:rFonts w:cs="Arial"/>
          <w:lang w:eastAsia="en-US"/>
        </w:rPr>
      </w:pPr>
      <w:r w:rsidRPr="00BB2DE3">
        <w:rPr>
          <w:rFonts w:cs="Arial"/>
          <w:lang w:eastAsia="en-US"/>
        </w:rPr>
        <w:br w:type="page"/>
      </w:r>
    </w:p>
    <w:p w14:paraId="3238EA16" w14:textId="77777777" w:rsidR="00B27B31" w:rsidRPr="00F17A56" w:rsidRDefault="00B27B31" w:rsidP="00F4555C">
      <w:pPr>
        <w:pStyle w:val="Heading3"/>
        <w:numPr>
          <w:ilvl w:val="2"/>
          <w:numId w:val="1"/>
        </w:numPr>
        <w:jc w:val="both"/>
        <w:rPr>
          <w:rStyle w:val="IntenseEmphasis"/>
          <w:rFonts w:cs="Arial"/>
          <w:b/>
          <w:sz w:val="24"/>
          <w:szCs w:val="24"/>
        </w:rPr>
      </w:pPr>
      <w:bookmarkStart w:id="349" w:name="_Správa_verzií_výkazu"/>
      <w:bookmarkStart w:id="350" w:name="_Toc386811004"/>
      <w:bookmarkStart w:id="351" w:name="_Toc395801329"/>
      <w:bookmarkStart w:id="352" w:name="_Ref404784392"/>
      <w:bookmarkStart w:id="353" w:name="_Ref404784403"/>
      <w:bookmarkStart w:id="354" w:name="_Toc403676514"/>
      <w:bookmarkStart w:id="355" w:name="_Toc403119113"/>
      <w:bookmarkStart w:id="356" w:name="_Toc404797996"/>
      <w:bookmarkStart w:id="357" w:name="_Toc198725664"/>
      <w:bookmarkEnd w:id="349"/>
      <w:r w:rsidRPr="00BB2DE3">
        <w:rPr>
          <w:rStyle w:val="IntenseEmphasis"/>
          <w:rFonts w:cs="Arial"/>
          <w:sz w:val="24"/>
          <w:szCs w:val="24"/>
        </w:rPr>
        <w:lastRenderedPageBreak/>
        <w:t xml:space="preserve">Správa verzií </w:t>
      </w:r>
      <w:bookmarkEnd w:id="350"/>
      <w:r w:rsidRPr="00BB2DE3">
        <w:rPr>
          <w:rStyle w:val="IntenseEmphasis"/>
          <w:rFonts w:cs="Arial"/>
          <w:sz w:val="24"/>
          <w:szCs w:val="24"/>
        </w:rPr>
        <w:t>výkazu</w:t>
      </w:r>
      <w:bookmarkEnd w:id="351"/>
      <w:bookmarkEnd w:id="352"/>
      <w:bookmarkEnd w:id="353"/>
      <w:bookmarkEnd w:id="354"/>
      <w:bookmarkEnd w:id="355"/>
      <w:bookmarkEnd w:id="356"/>
      <w:bookmarkEnd w:id="357"/>
    </w:p>
    <w:p w14:paraId="4C79262F" w14:textId="77777777" w:rsidR="00B27B31" w:rsidRPr="00BB2DE3" w:rsidRDefault="00B27B31" w:rsidP="00B27B31">
      <w:pPr>
        <w:jc w:val="both"/>
        <w:rPr>
          <w:rFonts w:cs="Arial"/>
          <w:lang w:eastAsia="en-US"/>
        </w:rPr>
      </w:pPr>
    </w:p>
    <w:p w14:paraId="5EBAAAE5" w14:textId="1572EA16" w:rsidR="00B27B31" w:rsidRPr="00BB2DE3" w:rsidRDefault="00B27B31" w:rsidP="00B27B31">
      <w:pPr>
        <w:jc w:val="both"/>
        <w:rPr>
          <w:rFonts w:cs="Arial"/>
          <w:lang w:eastAsia="en-US"/>
        </w:rPr>
      </w:pPr>
      <w:r w:rsidRPr="00BB2DE3">
        <w:rPr>
          <w:rFonts w:cs="Arial"/>
          <w:lang w:eastAsia="en-US"/>
        </w:rPr>
        <w:t xml:space="preserve">Aktivity správy verzií výkazov vykonáva používateľ pre vytvorený alebo zobrazený výkaz </w:t>
      </w:r>
      <w:r w:rsidR="00CB1E8C">
        <w:rPr>
          <w:rFonts w:cs="Arial"/>
          <w:lang w:eastAsia="en-US"/>
        </w:rPr>
        <w:t>v</w:t>
      </w:r>
      <w:r w:rsidR="00CB1E8C" w:rsidRPr="00BB2DE3">
        <w:rPr>
          <w:rFonts w:cs="Arial"/>
          <w:lang w:eastAsia="en-US"/>
        </w:rPr>
        <w:t xml:space="preserve"> </w:t>
      </w:r>
      <w:r w:rsidRPr="00BB2DE3">
        <w:rPr>
          <w:rFonts w:cs="Arial"/>
          <w:lang w:eastAsia="en-US"/>
        </w:rPr>
        <w:t xml:space="preserve">záložke </w:t>
      </w:r>
      <w:r w:rsidRPr="00BB2DE3">
        <w:rPr>
          <w:rFonts w:cs="Arial"/>
          <w:b/>
          <w:lang w:eastAsia="en-US"/>
        </w:rPr>
        <w:t>„Nespracované výkazy“</w:t>
      </w:r>
      <w:r w:rsidRPr="00BB2DE3">
        <w:rPr>
          <w:rFonts w:cs="Arial"/>
          <w:lang w:eastAsia="en-US"/>
        </w:rPr>
        <w:t xml:space="preserve"> alebo </w:t>
      </w:r>
      <w:r w:rsidRPr="00BB2DE3">
        <w:rPr>
          <w:rFonts w:cs="Arial"/>
          <w:b/>
          <w:lang w:eastAsia="en-US"/>
        </w:rPr>
        <w:t>„Výkazy za vzor“</w:t>
      </w:r>
      <w:r w:rsidRPr="00BB2DE3">
        <w:rPr>
          <w:rFonts w:cs="Arial"/>
          <w:lang w:eastAsia="en-US"/>
        </w:rPr>
        <w:t xml:space="preserve"> prostredníctvom kontextového menu:</w:t>
      </w:r>
    </w:p>
    <w:p w14:paraId="3A3AFA85" w14:textId="223F2DEB" w:rsidR="00B27B31" w:rsidRDefault="00852EEF" w:rsidP="00B27B31">
      <w:pPr>
        <w:keepNext/>
        <w:ind w:firstLine="360"/>
        <w:jc w:val="both"/>
        <w:rPr>
          <w:noProof/>
        </w:rPr>
      </w:pPr>
      <w:r w:rsidRPr="00852EEF">
        <w:rPr>
          <w:noProof/>
        </w:rPr>
        <w:t xml:space="preserve"> </w:t>
      </w:r>
      <w:r w:rsidR="00385C37" w:rsidRPr="0035317E">
        <w:rPr>
          <w:rFonts w:cs="Arial"/>
          <w:noProof/>
          <w:lang w:eastAsia="en-US"/>
        </w:rPr>
        <w:drawing>
          <wp:inline distT="0" distB="0" distL="0" distR="0" wp14:anchorId="6CD1676F" wp14:editId="52DC30E5">
            <wp:extent cx="5760720" cy="3084830"/>
            <wp:effectExtent l="0" t="0" r="0" b="1270"/>
            <wp:docPr id="206335362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353626" name="Picture 1" descr="A screenshot of a computer&#10;&#10;Description automatically generated"/>
                    <pic:cNvPicPr/>
                  </pic:nvPicPr>
                  <pic:blipFill>
                    <a:blip r:embed="rId388"/>
                    <a:stretch>
                      <a:fillRect/>
                    </a:stretch>
                  </pic:blipFill>
                  <pic:spPr>
                    <a:xfrm>
                      <a:off x="0" y="0"/>
                      <a:ext cx="5760720" cy="3084830"/>
                    </a:xfrm>
                    <a:prstGeom prst="rect">
                      <a:avLst/>
                    </a:prstGeom>
                  </pic:spPr>
                </pic:pic>
              </a:graphicData>
            </a:graphic>
          </wp:inline>
        </w:drawing>
      </w:r>
    </w:p>
    <w:p w14:paraId="5B257083" w14:textId="7A515F80" w:rsidR="000558D7" w:rsidRPr="00BB2DE3" w:rsidRDefault="000558D7" w:rsidP="00B27B31">
      <w:pPr>
        <w:keepNext/>
        <w:ind w:firstLine="360"/>
        <w:jc w:val="both"/>
      </w:pPr>
    </w:p>
    <w:p w14:paraId="03A9864E" w14:textId="4B1617BE"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30</w:t>
      </w:r>
      <w:r w:rsidR="002052FF">
        <w:rPr>
          <w:noProof/>
        </w:rPr>
        <w:fldChar w:fldCharType="end"/>
      </w:r>
      <w:r w:rsidRPr="00BB2DE3">
        <w:rPr>
          <w:noProof/>
        </w:rPr>
        <w:t xml:space="preserve"> Kontextové menu pre správu výkazov</w:t>
      </w:r>
    </w:p>
    <w:p w14:paraId="1992047A" w14:textId="77777777" w:rsidR="00B27B31" w:rsidRPr="00BB2DE3" w:rsidRDefault="00B27B31" w:rsidP="00B27B31">
      <w:pPr>
        <w:jc w:val="both"/>
      </w:pPr>
    </w:p>
    <w:p w14:paraId="11C28142" w14:textId="77777777" w:rsidR="00B27B31" w:rsidRPr="00BB2DE3" w:rsidRDefault="00B27B31" w:rsidP="00B27B31">
      <w:pPr>
        <w:jc w:val="both"/>
        <w:rPr>
          <w:rFonts w:cs="Arial"/>
        </w:rPr>
      </w:pPr>
      <w:r w:rsidRPr="00BB2DE3">
        <w:rPr>
          <w:rFonts w:cs="Arial"/>
        </w:rPr>
        <w:t xml:space="preserve">Medzi </w:t>
      </w:r>
      <w:r w:rsidRPr="00BB2DE3">
        <w:rPr>
          <w:rFonts w:cs="Arial"/>
          <w:b/>
        </w:rPr>
        <w:t>základné aktivity správy verzií výkazov</w:t>
      </w:r>
      <w:r w:rsidRPr="00BB2DE3">
        <w:rPr>
          <w:rFonts w:cs="Arial"/>
        </w:rPr>
        <w:t xml:space="preserve"> patrí:</w:t>
      </w:r>
    </w:p>
    <w:p w14:paraId="6DE578A5"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vytvorenie novej verzie výkazu,</w:t>
      </w:r>
    </w:p>
    <w:p w14:paraId="17525093"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storno verzie výkazu,</w:t>
      </w:r>
    </w:p>
    <w:p w14:paraId="4BE9C9FB"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export verzie výkazu,</w:t>
      </w:r>
    </w:p>
    <w:p w14:paraId="62F66CF6"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odstránenie verzie výkazu.</w:t>
      </w:r>
    </w:p>
    <w:p w14:paraId="34408CCC" w14:textId="77777777" w:rsidR="00391F5B" w:rsidRDefault="00391F5B" w:rsidP="00391F5B">
      <w:pPr>
        <w:spacing w:after="0" w:line="240" w:lineRule="auto"/>
        <w:jc w:val="both"/>
        <w:rPr>
          <w:rFonts w:cs="Arial"/>
        </w:rPr>
      </w:pPr>
    </w:p>
    <w:p w14:paraId="5D34EA4B" w14:textId="77777777" w:rsidR="00391F5B" w:rsidRDefault="00391F5B" w:rsidP="00B27B31">
      <w:pPr>
        <w:spacing w:after="0" w:line="240" w:lineRule="auto"/>
        <w:jc w:val="both"/>
        <w:rPr>
          <w:rFonts w:cs="Arial"/>
        </w:rPr>
      </w:pPr>
    </w:p>
    <w:p w14:paraId="78AC01D9" w14:textId="77777777" w:rsidR="00391F5B" w:rsidRDefault="00391F5B" w:rsidP="00B27B31">
      <w:pPr>
        <w:spacing w:after="0" w:line="240" w:lineRule="auto"/>
        <w:jc w:val="both"/>
        <w:rPr>
          <w:rFonts w:cs="Arial"/>
        </w:rPr>
      </w:pPr>
    </w:p>
    <w:p w14:paraId="13AC9E27" w14:textId="77777777" w:rsidR="00391F5B" w:rsidRDefault="00391F5B" w:rsidP="00B27B31">
      <w:pPr>
        <w:spacing w:after="0" w:line="240" w:lineRule="auto"/>
        <w:jc w:val="both"/>
        <w:rPr>
          <w:rFonts w:cs="Arial"/>
        </w:rPr>
      </w:pPr>
    </w:p>
    <w:p w14:paraId="12EC11EB" w14:textId="05782F3A" w:rsidR="0062765F" w:rsidRDefault="0062765F" w:rsidP="00B27B31">
      <w:pPr>
        <w:spacing w:after="0" w:line="240" w:lineRule="auto"/>
        <w:jc w:val="both"/>
        <w:rPr>
          <w:rFonts w:cs="Arial"/>
        </w:rPr>
      </w:pPr>
    </w:p>
    <w:p w14:paraId="6EB88927" w14:textId="77777777" w:rsidR="0062765F" w:rsidRDefault="0062765F" w:rsidP="00B27B31">
      <w:pPr>
        <w:spacing w:after="0" w:line="240" w:lineRule="auto"/>
        <w:jc w:val="both"/>
        <w:rPr>
          <w:rFonts w:cs="Arial"/>
        </w:rPr>
      </w:pPr>
    </w:p>
    <w:p w14:paraId="141D3791" w14:textId="77777777" w:rsidR="00B27B31" w:rsidRPr="007A5E50" w:rsidRDefault="00B27B31" w:rsidP="00F4555C">
      <w:pPr>
        <w:pStyle w:val="Heading4"/>
        <w:numPr>
          <w:ilvl w:val="3"/>
          <w:numId w:val="1"/>
        </w:numPr>
        <w:ind w:left="851" w:hanging="851"/>
        <w:rPr>
          <w:rStyle w:val="IntenseEmphasis"/>
          <w:b/>
          <w:i w:val="0"/>
          <w:sz w:val="22"/>
          <w:szCs w:val="22"/>
        </w:rPr>
      </w:pPr>
      <w:bookmarkStart w:id="358" w:name="_Toc386811005"/>
      <w:r w:rsidRPr="007A5E50">
        <w:rPr>
          <w:rStyle w:val="IntenseEmphasis"/>
          <w:i w:val="0"/>
          <w:sz w:val="22"/>
        </w:rPr>
        <w:t xml:space="preserve">Vytvorenie </w:t>
      </w:r>
      <w:bookmarkEnd w:id="358"/>
      <w:r w:rsidRPr="007A5E50">
        <w:rPr>
          <w:rStyle w:val="IntenseEmphasis"/>
          <w:i w:val="0"/>
          <w:sz w:val="22"/>
        </w:rPr>
        <w:t>verzie výkazu</w:t>
      </w:r>
    </w:p>
    <w:p w14:paraId="3FE95EF6" w14:textId="77777777" w:rsidR="00B27B31" w:rsidRPr="00BB2DE3" w:rsidRDefault="00B27B31" w:rsidP="00B27B31">
      <w:pPr>
        <w:jc w:val="both"/>
        <w:rPr>
          <w:rFonts w:cs="Arial"/>
          <w:lang w:eastAsia="en-US"/>
        </w:rPr>
      </w:pPr>
    </w:p>
    <w:p w14:paraId="76ECE06D" w14:textId="0272DEFE" w:rsidR="00B27B31" w:rsidRPr="00BB2DE3" w:rsidRDefault="00B27B31" w:rsidP="00B27B31">
      <w:pPr>
        <w:jc w:val="both"/>
        <w:rPr>
          <w:rFonts w:cs="Arial"/>
        </w:rPr>
      </w:pPr>
      <w:r w:rsidRPr="00BB2DE3">
        <w:rPr>
          <w:rFonts w:cs="Arial"/>
        </w:rPr>
        <w:lastRenderedPageBreak/>
        <w:t xml:space="preserve">Novú verziu výkazu vytvára používateľ kliknutím pravým tlačidlom myši na vybraný výkaz a v kontextovom menu vyberie položku </w:t>
      </w:r>
      <w:r w:rsidRPr="00BB2DE3">
        <w:rPr>
          <w:rFonts w:cs="Arial"/>
          <w:b/>
        </w:rPr>
        <w:t>„Vytvoriť novú verziu výkazu“</w:t>
      </w:r>
      <w:r w:rsidRPr="00BB2DE3">
        <w:rPr>
          <w:rFonts w:cs="Arial"/>
        </w:rPr>
        <w:t>:</w:t>
      </w:r>
    </w:p>
    <w:p w14:paraId="786AA65D" w14:textId="77777777" w:rsidR="00B27B31" w:rsidRDefault="00B27B31" w:rsidP="00B27B31">
      <w:pPr>
        <w:keepNext/>
        <w:widowControl w:val="0"/>
        <w:spacing w:after="120"/>
        <w:jc w:val="both"/>
      </w:pPr>
    </w:p>
    <w:p w14:paraId="2E7D25DD" w14:textId="6A410519" w:rsidR="00B27B31" w:rsidRDefault="00852EEF" w:rsidP="00B27B31">
      <w:pPr>
        <w:keepNext/>
        <w:widowControl w:val="0"/>
        <w:spacing w:after="120"/>
        <w:jc w:val="both"/>
        <w:rPr>
          <w:noProof/>
        </w:rPr>
      </w:pPr>
      <w:r w:rsidRPr="00852EEF">
        <w:rPr>
          <w:noProof/>
        </w:rPr>
        <w:t xml:space="preserve"> </w:t>
      </w:r>
    </w:p>
    <w:p w14:paraId="56ACFA9C" w14:textId="1EC9B933" w:rsidR="001C1D5F" w:rsidRPr="00BB2DE3" w:rsidRDefault="00D30654" w:rsidP="00B27B31">
      <w:pPr>
        <w:keepNext/>
        <w:widowControl w:val="0"/>
        <w:spacing w:after="120"/>
        <w:jc w:val="both"/>
      </w:pPr>
      <w:r>
        <w:rPr>
          <w:noProof/>
        </w:rPr>
        <w:drawing>
          <wp:inline distT="0" distB="0" distL="0" distR="0" wp14:anchorId="6DBED047" wp14:editId="1909529C">
            <wp:extent cx="5760720" cy="4372610"/>
            <wp:effectExtent l="0" t="0" r="0" b="8890"/>
            <wp:docPr id="1381594569" name="Picture 1381594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94569" name="Kontextové menu – vytvorenie novej verzie-1.JPG"/>
                    <pic:cNvPicPr/>
                  </pic:nvPicPr>
                  <pic:blipFill>
                    <a:blip r:embed="rId389"/>
                    <a:stretch>
                      <a:fillRect/>
                    </a:stretch>
                  </pic:blipFill>
                  <pic:spPr>
                    <a:xfrm>
                      <a:off x="0" y="0"/>
                      <a:ext cx="5760720" cy="4372610"/>
                    </a:xfrm>
                    <a:prstGeom prst="rect">
                      <a:avLst/>
                    </a:prstGeom>
                  </pic:spPr>
                </pic:pic>
              </a:graphicData>
            </a:graphic>
          </wp:inline>
        </w:drawing>
      </w:r>
    </w:p>
    <w:p w14:paraId="12224E4E" w14:textId="2EB373BB"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31</w:t>
      </w:r>
      <w:r w:rsidR="002052FF">
        <w:rPr>
          <w:noProof/>
        </w:rPr>
        <w:fldChar w:fldCharType="end"/>
      </w:r>
      <w:r w:rsidRPr="00BB2DE3">
        <w:rPr>
          <w:noProof/>
        </w:rPr>
        <w:t xml:space="preserve"> Kontextové menu – vytvorenie novej verzie</w:t>
      </w:r>
    </w:p>
    <w:p w14:paraId="4922B098" w14:textId="77777777" w:rsidR="00B27B31" w:rsidRPr="00BB2DE3" w:rsidRDefault="00B27B31" w:rsidP="00B27B31">
      <w:pPr>
        <w:keepNext/>
        <w:widowControl w:val="0"/>
        <w:spacing w:after="120"/>
        <w:jc w:val="both"/>
        <w:rPr>
          <w:rFonts w:cs="Arial"/>
        </w:rPr>
      </w:pPr>
    </w:p>
    <w:p w14:paraId="52DDA224" w14:textId="77777777" w:rsidR="00B27B31" w:rsidRPr="00BB2DE3" w:rsidRDefault="00B27B31" w:rsidP="00B27B31">
      <w:pPr>
        <w:keepNext/>
        <w:widowControl w:val="0"/>
        <w:spacing w:after="120"/>
        <w:jc w:val="both"/>
        <w:rPr>
          <w:rFonts w:cs="Arial"/>
        </w:rPr>
      </w:pPr>
      <w:r w:rsidRPr="00BB2DE3">
        <w:rPr>
          <w:rFonts w:cs="Arial"/>
        </w:rPr>
        <w:t>Používateľ môže vytvoriť novú verziu:</w:t>
      </w:r>
    </w:p>
    <w:p w14:paraId="1BA220A3" w14:textId="77777777" w:rsidR="00B27B31" w:rsidRPr="00BB2DE3" w:rsidRDefault="00B27B31" w:rsidP="00B27B31">
      <w:pPr>
        <w:pStyle w:val="ListParagraph"/>
        <w:keepNext/>
        <w:widowControl w:val="0"/>
        <w:numPr>
          <w:ilvl w:val="0"/>
          <w:numId w:val="3"/>
        </w:numPr>
        <w:spacing w:after="120"/>
        <w:jc w:val="both"/>
        <w:rPr>
          <w:rFonts w:cs="Arial"/>
        </w:rPr>
      </w:pPr>
      <w:r w:rsidRPr="00BB2DE3">
        <w:rPr>
          <w:rFonts w:cs="Arial"/>
        </w:rPr>
        <w:t xml:space="preserve">ako verziu </w:t>
      </w:r>
      <w:r>
        <w:rPr>
          <w:rFonts w:cs="Arial"/>
        </w:rPr>
        <w:t>na editáciu</w:t>
      </w:r>
      <w:r w:rsidRPr="00BB2DE3">
        <w:rPr>
          <w:rFonts w:cs="Arial"/>
        </w:rPr>
        <w:t>,</w:t>
      </w:r>
    </w:p>
    <w:p w14:paraId="35CAD3B9" w14:textId="77777777" w:rsidR="00B27B31" w:rsidRPr="00BB2DE3" w:rsidRDefault="00B27B31" w:rsidP="00B27B31">
      <w:pPr>
        <w:pStyle w:val="ListParagraph"/>
        <w:keepNext/>
        <w:widowControl w:val="0"/>
        <w:numPr>
          <w:ilvl w:val="0"/>
          <w:numId w:val="3"/>
        </w:numPr>
        <w:spacing w:after="120"/>
        <w:jc w:val="both"/>
        <w:rPr>
          <w:rFonts w:cs="Arial"/>
        </w:rPr>
      </w:pPr>
      <w:r w:rsidRPr="00BB2DE3">
        <w:rPr>
          <w:rFonts w:cs="Arial"/>
        </w:rPr>
        <w:t>kópiu predchádzajúcej verzie,</w:t>
      </w:r>
    </w:p>
    <w:p w14:paraId="41293720" w14:textId="77777777" w:rsidR="00B27B31" w:rsidRPr="00BB2DE3" w:rsidRDefault="00B27B31" w:rsidP="00B27B31">
      <w:pPr>
        <w:pStyle w:val="ListParagraph"/>
        <w:keepNext/>
        <w:widowControl w:val="0"/>
        <w:numPr>
          <w:ilvl w:val="0"/>
          <w:numId w:val="3"/>
        </w:numPr>
        <w:spacing w:after="120"/>
        <w:jc w:val="both"/>
        <w:rPr>
          <w:rFonts w:cs="Arial"/>
        </w:rPr>
      </w:pPr>
      <w:r w:rsidRPr="00BB2DE3">
        <w:rPr>
          <w:rFonts w:cs="Arial"/>
        </w:rPr>
        <w:t>kópiu predchádzajúceho obdobia výkazu,</w:t>
      </w:r>
    </w:p>
    <w:p w14:paraId="65349513" w14:textId="2C7B5CCF" w:rsidR="00B27B31" w:rsidRPr="00BB2DE3" w:rsidRDefault="00B27B31" w:rsidP="00B27B31">
      <w:pPr>
        <w:pStyle w:val="ListParagraph"/>
        <w:keepNext/>
        <w:widowControl w:val="0"/>
        <w:numPr>
          <w:ilvl w:val="0"/>
          <w:numId w:val="3"/>
        </w:numPr>
        <w:spacing w:after="120"/>
        <w:jc w:val="both"/>
        <w:rPr>
          <w:rFonts w:cs="Arial"/>
        </w:rPr>
      </w:pPr>
      <w:r w:rsidRPr="00BB2DE3">
        <w:rPr>
          <w:rFonts w:cs="Arial"/>
        </w:rPr>
        <w:t>importom z XML súboru,</w:t>
      </w:r>
    </w:p>
    <w:p w14:paraId="13A42D4B" w14:textId="74F17453" w:rsidR="00D30654" w:rsidRPr="006B0D32" w:rsidRDefault="00D30654">
      <w:pPr>
        <w:pStyle w:val="ListParagraph"/>
        <w:keepNext/>
        <w:widowControl w:val="0"/>
        <w:numPr>
          <w:ilvl w:val="0"/>
          <w:numId w:val="3"/>
        </w:numPr>
        <w:spacing w:after="120"/>
        <w:jc w:val="both"/>
        <w:rPr>
          <w:rFonts w:cs="Arial"/>
        </w:rPr>
      </w:pPr>
      <w:r>
        <w:rPr>
          <w:rFonts w:cs="Arial"/>
        </w:rPr>
        <w:t>import z JSON súboru,</w:t>
      </w:r>
    </w:p>
    <w:p w14:paraId="0D5E0A16" w14:textId="3BD28B35" w:rsidR="00B27B31" w:rsidRPr="00BB2DE3" w:rsidRDefault="00B27B31" w:rsidP="00B27B31">
      <w:pPr>
        <w:pStyle w:val="ListParagraph"/>
        <w:keepNext/>
        <w:widowControl w:val="0"/>
        <w:numPr>
          <w:ilvl w:val="0"/>
          <w:numId w:val="3"/>
        </w:numPr>
        <w:spacing w:after="120"/>
        <w:jc w:val="both"/>
        <w:rPr>
          <w:rFonts w:cs="Arial"/>
        </w:rPr>
      </w:pPr>
      <w:r w:rsidRPr="00BB2DE3">
        <w:rPr>
          <w:rFonts w:cs="Arial"/>
        </w:rPr>
        <w:t>prázdnu verziu</w:t>
      </w:r>
    </w:p>
    <w:p w14:paraId="4E56B71A" w14:textId="77777777" w:rsidR="00B27B31" w:rsidRPr="00BB2DE3" w:rsidRDefault="00B27B31" w:rsidP="00B27B31">
      <w:pPr>
        <w:jc w:val="both"/>
        <w:rPr>
          <w:rFonts w:cs="Arial"/>
          <w:lang w:eastAsia="en-US"/>
        </w:rPr>
      </w:pPr>
    </w:p>
    <w:p w14:paraId="6FBB50C3" w14:textId="77777777" w:rsidR="00B27B31" w:rsidRPr="00BB2DE3" w:rsidRDefault="00B27B31" w:rsidP="00B27B31">
      <w:pPr>
        <w:pStyle w:val="ListParagraph"/>
        <w:numPr>
          <w:ilvl w:val="0"/>
          <w:numId w:val="10"/>
        </w:numPr>
        <w:jc w:val="both"/>
        <w:rPr>
          <w:rFonts w:cs="Arial"/>
          <w:b/>
          <w:lang w:eastAsia="en-US"/>
        </w:rPr>
      </w:pPr>
      <w:r w:rsidRPr="00BB2DE3">
        <w:rPr>
          <w:rFonts w:cs="Arial"/>
          <w:b/>
          <w:lang w:eastAsia="en-US"/>
        </w:rPr>
        <w:t xml:space="preserve">Verzia </w:t>
      </w:r>
      <w:r>
        <w:rPr>
          <w:rFonts w:cs="Arial"/>
          <w:b/>
          <w:lang w:eastAsia="en-US"/>
        </w:rPr>
        <w:t>na editáciu</w:t>
      </w:r>
      <w:r w:rsidRPr="00BB2DE3">
        <w:rPr>
          <w:rFonts w:cs="Arial"/>
          <w:b/>
          <w:lang w:eastAsia="en-US"/>
        </w:rPr>
        <w:t xml:space="preserve"> </w:t>
      </w:r>
    </w:p>
    <w:p w14:paraId="00162D66" w14:textId="77777777" w:rsidR="00B27B31" w:rsidRPr="00BB2DE3" w:rsidRDefault="00B27B31" w:rsidP="00B27B31">
      <w:pPr>
        <w:pStyle w:val="ListParagraph"/>
        <w:jc w:val="both"/>
        <w:rPr>
          <w:rFonts w:cs="Arial"/>
          <w:lang w:eastAsia="en-US"/>
        </w:rPr>
      </w:pPr>
    </w:p>
    <w:p w14:paraId="6DD84C89" w14:textId="77777777" w:rsidR="00B27B31" w:rsidRPr="00BB2DE3" w:rsidRDefault="00B27B31" w:rsidP="00B27B31">
      <w:pPr>
        <w:jc w:val="both"/>
        <w:rPr>
          <w:rFonts w:cs="Arial"/>
        </w:rPr>
      </w:pPr>
      <w:r w:rsidRPr="00BB2DE3">
        <w:rPr>
          <w:rFonts w:cs="Arial"/>
        </w:rPr>
        <w:lastRenderedPageBreak/>
        <w:t>Používateľ vytvára novú verziu výkazu bez kopírovaných dát. V novovytvorenej verzii výkazu sú vyplnené len položky vyplývajúce z vlastností vykazujúceho subjektu (jeho identifikátory).</w:t>
      </w:r>
    </w:p>
    <w:p w14:paraId="1DFD239A" w14:textId="77777777" w:rsidR="00B27B31" w:rsidRPr="00BB2DE3" w:rsidRDefault="00B27B31" w:rsidP="00B27B31">
      <w:pPr>
        <w:jc w:val="both"/>
        <w:rPr>
          <w:rFonts w:cs="Arial"/>
        </w:rPr>
      </w:pPr>
      <w:r w:rsidRPr="00BB2DE3">
        <w:rPr>
          <w:rFonts w:cs="Arial"/>
        </w:rPr>
        <w:t xml:space="preserve">Používateľ vyhľadá výkaz, ktorého novú verziu chce vytvoriť, cez kontextové menu na výkaze vyberie voľbu </w:t>
      </w:r>
      <w:r w:rsidRPr="00BB2DE3">
        <w:rPr>
          <w:rFonts w:cs="Arial"/>
          <w:b/>
        </w:rPr>
        <w:t>„Vytvoriť novú verziu výkazu“</w:t>
      </w:r>
      <w:r w:rsidRPr="00BB2DE3">
        <w:rPr>
          <w:rFonts w:cs="Arial"/>
        </w:rPr>
        <w:t xml:space="preserve"> - </w:t>
      </w:r>
      <w:r w:rsidRPr="00BB2DE3">
        <w:rPr>
          <w:rFonts w:cs="Arial"/>
          <w:b/>
        </w:rPr>
        <w:t>„Verzia bez dát“</w:t>
      </w:r>
      <w:r w:rsidRPr="00BB2DE3">
        <w:rPr>
          <w:rFonts w:cs="Arial"/>
        </w:rPr>
        <w:t>:</w:t>
      </w:r>
    </w:p>
    <w:p w14:paraId="134B8791" w14:textId="40C3C994" w:rsidR="00B27B31" w:rsidRDefault="00852EEF" w:rsidP="00B27B31">
      <w:pPr>
        <w:keepNext/>
        <w:spacing w:after="0" w:line="240" w:lineRule="auto"/>
        <w:jc w:val="both"/>
        <w:rPr>
          <w:noProof/>
        </w:rPr>
      </w:pPr>
      <w:r w:rsidRPr="00852EEF">
        <w:rPr>
          <w:noProof/>
        </w:rPr>
        <w:t xml:space="preserve"> </w:t>
      </w:r>
    </w:p>
    <w:p w14:paraId="2E11E36B" w14:textId="3C1F30B2" w:rsidR="006F4387" w:rsidRPr="00BB2DE3" w:rsidRDefault="006F4387" w:rsidP="00B27B31">
      <w:pPr>
        <w:keepNext/>
        <w:spacing w:after="0" w:line="240" w:lineRule="auto"/>
        <w:jc w:val="both"/>
      </w:pPr>
      <w:r>
        <w:rPr>
          <w:noProof/>
        </w:rPr>
        <w:drawing>
          <wp:inline distT="0" distB="0" distL="0" distR="0" wp14:anchorId="682127CB" wp14:editId="02BD8836">
            <wp:extent cx="5753100" cy="3238500"/>
            <wp:effectExtent l="0" t="0" r="0" b="0"/>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539C7721" w14:textId="0772210B"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32</w:t>
      </w:r>
      <w:r w:rsidR="002052FF">
        <w:rPr>
          <w:noProof/>
        </w:rPr>
        <w:fldChar w:fldCharType="end"/>
      </w:r>
      <w:r w:rsidRPr="00BB2DE3">
        <w:rPr>
          <w:noProof/>
        </w:rPr>
        <w:t xml:space="preserve"> Vytvorenie verzie </w:t>
      </w:r>
      <w:r>
        <w:rPr>
          <w:noProof/>
        </w:rPr>
        <w:t>na editáciu</w:t>
      </w:r>
    </w:p>
    <w:p w14:paraId="34930255" w14:textId="77777777" w:rsidR="00B27B31" w:rsidRPr="00BB2DE3" w:rsidRDefault="00B27B31" w:rsidP="00B27B31">
      <w:pPr>
        <w:spacing w:after="0" w:line="240" w:lineRule="auto"/>
        <w:jc w:val="both"/>
        <w:rPr>
          <w:lang w:eastAsia="en-US"/>
        </w:rPr>
      </w:pPr>
    </w:p>
    <w:p w14:paraId="06CD4C73" w14:textId="77777777" w:rsidR="00B27B31" w:rsidRPr="00BB2DE3" w:rsidRDefault="00B27B31" w:rsidP="00B27B31">
      <w:pPr>
        <w:spacing w:after="0" w:line="240" w:lineRule="auto"/>
        <w:jc w:val="both"/>
        <w:rPr>
          <w:lang w:eastAsia="en-US"/>
        </w:rPr>
      </w:pPr>
      <w:r w:rsidRPr="00BB2DE3">
        <w:rPr>
          <w:lang w:eastAsia="en-US"/>
        </w:rPr>
        <w:t xml:space="preserve">Používateľ potvrdí funkčné tlačidlo </w:t>
      </w:r>
      <w:r w:rsidRPr="00BB2DE3">
        <w:rPr>
          <w:b/>
          <w:lang w:eastAsia="en-US"/>
        </w:rPr>
        <w:t>„OK“</w:t>
      </w:r>
      <w:r w:rsidRPr="00BB2DE3">
        <w:rPr>
          <w:lang w:eastAsia="en-US"/>
        </w:rPr>
        <w:t>:</w:t>
      </w:r>
    </w:p>
    <w:p w14:paraId="0CFA9BE4" w14:textId="77777777" w:rsidR="00B27B31" w:rsidRPr="00BB2DE3" w:rsidRDefault="00B27B31" w:rsidP="00B27B31">
      <w:pPr>
        <w:pStyle w:val="ListParagraph"/>
        <w:keepNext/>
        <w:jc w:val="both"/>
      </w:pPr>
      <w:r w:rsidRPr="00BB2DE3">
        <w:rPr>
          <w:noProof/>
        </w:rPr>
        <w:drawing>
          <wp:inline distT="0" distB="0" distL="0" distR="0" wp14:anchorId="15E703A0" wp14:editId="5A82D2C3">
            <wp:extent cx="3363595" cy="1415415"/>
            <wp:effectExtent l="0" t="0" r="8255" b="0"/>
            <wp:docPr id="7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3363595" cy="1415415"/>
                    </a:xfrm>
                    <a:prstGeom prst="rect">
                      <a:avLst/>
                    </a:prstGeom>
                    <a:noFill/>
                    <a:ln>
                      <a:noFill/>
                    </a:ln>
                  </pic:spPr>
                </pic:pic>
              </a:graphicData>
            </a:graphic>
          </wp:inline>
        </w:drawing>
      </w:r>
    </w:p>
    <w:p w14:paraId="053B3194" w14:textId="213FD888"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33</w:t>
      </w:r>
      <w:r w:rsidR="002052FF">
        <w:rPr>
          <w:noProof/>
        </w:rPr>
        <w:fldChar w:fldCharType="end"/>
      </w:r>
      <w:r w:rsidRPr="00BB2DE3">
        <w:rPr>
          <w:noProof/>
        </w:rPr>
        <w:t xml:space="preserve"> Potvrdenie vytvorenia verzie</w:t>
      </w:r>
    </w:p>
    <w:p w14:paraId="4AE9B3A3" w14:textId="77777777" w:rsidR="00B27B31" w:rsidRPr="00BB2DE3" w:rsidRDefault="00B27B31" w:rsidP="00B27B31">
      <w:pPr>
        <w:jc w:val="both"/>
        <w:rPr>
          <w:lang w:eastAsia="en-US"/>
        </w:rPr>
      </w:pPr>
    </w:p>
    <w:p w14:paraId="029D48E3" w14:textId="77777777" w:rsidR="00B27B31" w:rsidRPr="00BB2DE3" w:rsidRDefault="00B27B31" w:rsidP="00B27B31">
      <w:pPr>
        <w:jc w:val="both"/>
        <w:rPr>
          <w:lang w:eastAsia="en-US"/>
        </w:rPr>
      </w:pPr>
      <w:r w:rsidRPr="00BB2DE3">
        <w:rPr>
          <w:lang w:eastAsia="en-US"/>
        </w:rPr>
        <w:t>Nová verzia sa vytvorí a aplikácia informuje používateľa, že bola vytvorená:</w:t>
      </w:r>
    </w:p>
    <w:p w14:paraId="6701E9AE" w14:textId="77777777" w:rsidR="00B27B31" w:rsidRPr="00BB2DE3" w:rsidRDefault="00B27B31" w:rsidP="00B27B31">
      <w:pPr>
        <w:pStyle w:val="ListParagraph"/>
        <w:keepNext/>
        <w:jc w:val="both"/>
      </w:pPr>
      <w:r w:rsidRPr="00BB2DE3">
        <w:rPr>
          <w:noProof/>
        </w:rPr>
        <w:lastRenderedPageBreak/>
        <w:drawing>
          <wp:inline distT="0" distB="0" distL="0" distR="0" wp14:anchorId="67DC612C" wp14:editId="0C88C920">
            <wp:extent cx="2143125" cy="1114425"/>
            <wp:effectExtent l="0" t="0" r="9525" b="9525"/>
            <wp:docPr id="2036" name="Obrázok 2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2143125" cy="1114425"/>
                    </a:xfrm>
                    <a:prstGeom prst="rect">
                      <a:avLst/>
                    </a:prstGeom>
                    <a:noFill/>
                    <a:ln>
                      <a:noFill/>
                    </a:ln>
                  </pic:spPr>
                </pic:pic>
              </a:graphicData>
            </a:graphic>
          </wp:inline>
        </w:drawing>
      </w:r>
    </w:p>
    <w:p w14:paraId="4F6EA169" w14:textId="4636EB70"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34</w:t>
      </w:r>
      <w:r w:rsidR="002052FF">
        <w:rPr>
          <w:noProof/>
        </w:rPr>
        <w:fldChar w:fldCharType="end"/>
      </w:r>
      <w:r w:rsidRPr="00BB2DE3">
        <w:rPr>
          <w:noProof/>
        </w:rPr>
        <w:t xml:space="preserve"> Informácia o vytvorení verzie výkazu</w:t>
      </w:r>
    </w:p>
    <w:p w14:paraId="62332AE2" w14:textId="77777777" w:rsidR="00B27B31" w:rsidRPr="00BB2DE3" w:rsidRDefault="00B27B31" w:rsidP="00B27B31">
      <w:pPr>
        <w:jc w:val="both"/>
        <w:rPr>
          <w:rFonts w:cs="Arial"/>
          <w:noProof/>
        </w:rPr>
      </w:pPr>
      <w:r w:rsidRPr="00BB2DE3">
        <w:rPr>
          <w:rFonts w:cs="Arial"/>
          <w:lang w:eastAsia="en-US"/>
        </w:rPr>
        <w:t xml:space="preserve">Vytvorená verzia sa zobrazí s číslom verzie 1 a v stave </w:t>
      </w:r>
      <w:r w:rsidRPr="00BB2DE3">
        <w:rPr>
          <w:rFonts w:cs="Arial"/>
          <w:b/>
          <w:lang w:eastAsia="en-US"/>
        </w:rPr>
        <w:t>„Rozpracovaná“</w:t>
      </w:r>
      <w:r w:rsidRPr="00BB2DE3">
        <w:rPr>
          <w:rFonts w:cs="Arial"/>
          <w:lang w:eastAsia="en-US"/>
        </w:rPr>
        <w:t xml:space="preserve"> ( ide o prvú verziu výkazu ) v prehľade výkazov: </w:t>
      </w:r>
    </w:p>
    <w:p w14:paraId="600115F6" w14:textId="74C622C8" w:rsidR="00B27B31" w:rsidRPr="00BB2DE3" w:rsidRDefault="00312840" w:rsidP="00B27B31">
      <w:pPr>
        <w:keepNext/>
        <w:jc w:val="both"/>
      </w:pPr>
      <w:r>
        <w:rPr>
          <w:noProof/>
        </w:rPr>
        <w:drawing>
          <wp:inline distT="0" distB="0" distL="0" distR="0" wp14:anchorId="32612ACA" wp14:editId="04A7FAC0">
            <wp:extent cx="5760720" cy="852805"/>
            <wp:effectExtent l="0" t="0" r="0" b="4445"/>
            <wp:docPr id="2803" name="Picture 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3"/>
                    <a:stretch>
                      <a:fillRect/>
                    </a:stretch>
                  </pic:blipFill>
                  <pic:spPr>
                    <a:xfrm>
                      <a:off x="0" y="0"/>
                      <a:ext cx="5760720" cy="852805"/>
                    </a:xfrm>
                    <a:prstGeom prst="rect">
                      <a:avLst/>
                    </a:prstGeom>
                  </pic:spPr>
                </pic:pic>
              </a:graphicData>
            </a:graphic>
          </wp:inline>
        </w:drawing>
      </w:r>
    </w:p>
    <w:p w14:paraId="24B473DB" w14:textId="3CDF31D7"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35</w:t>
      </w:r>
      <w:r w:rsidR="002052FF">
        <w:rPr>
          <w:noProof/>
        </w:rPr>
        <w:fldChar w:fldCharType="end"/>
      </w:r>
      <w:r w:rsidRPr="00BB2DE3">
        <w:rPr>
          <w:noProof/>
        </w:rPr>
        <w:t xml:space="preserve"> Stav vytvorenej verzie výkazu</w:t>
      </w:r>
    </w:p>
    <w:p w14:paraId="39CD6B35" w14:textId="77777777" w:rsidR="00B27B31" w:rsidRPr="00BB2DE3" w:rsidRDefault="00B27B31" w:rsidP="00B27B31">
      <w:pPr>
        <w:jc w:val="both"/>
        <w:rPr>
          <w:lang w:eastAsia="en-US"/>
        </w:rPr>
      </w:pPr>
    </w:p>
    <w:p w14:paraId="18969125" w14:textId="77777777" w:rsidR="00B27B31" w:rsidRPr="00BB2DE3" w:rsidRDefault="00B27B31" w:rsidP="00B27B31">
      <w:pPr>
        <w:jc w:val="both"/>
        <w:rPr>
          <w:lang w:eastAsia="en-US"/>
        </w:rPr>
      </w:pPr>
      <w:r w:rsidRPr="00BB2DE3">
        <w:rPr>
          <w:lang w:eastAsia="en-US"/>
        </w:rPr>
        <w:t>Po vytvorení výkazu</w:t>
      </w:r>
      <w:r>
        <w:rPr>
          <w:lang w:eastAsia="en-US"/>
        </w:rPr>
        <w:t xml:space="preserve"> (alebo naplánovaní výkazu v NBS)</w:t>
      </w:r>
      <w:r w:rsidRPr="00BB2DE3">
        <w:rPr>
          <w:lang w:eastAsia="en-US"/>
        </w:rPr>
        <w:t xml:space="preserve"> sa výkaz zobrazuje s číslom 0, bez stavu:</w:t>
      </w:r>
    </w:p>
    <w:p w14:paraId="634AF774" w14:textId="70313F26" w:rsidR="00B27B31" w:rsidRPr="00BB2DE3" w:rsidRDefault="00312840" w:rsidP="00B27B31">
      <w:pPr>
        <w:keepNext/>
        <w:jc w:val="both"/>
      </w:pPr>
      <w:r>
        <w:rPr>
          <w:noProof/>
        </w:rPr>
        <w:drawing>
          <wp:inline distT="0" distB="0" distL="0" distR="0" wp14:anchorId="749F7F9B" wp14:editId="0EA78682">
            <wp:extent cx="5760720" cy="761365"/>
            <wp:effectExtent l="0" t="0" r="0" b="635"/>
            <wp:docPr id="2806" name="Picture 2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4"/>
                    <a:stretch>
                      <a:fillRect/>
                    </a:stretch>
                  </pic:blipFill>
                  <pic:spPr>
                    <a:xfrm>
                      <a:off x="0" y="0"/>
                      <a:ext cx="5760720" cy="761365"/>
                    </a:xfrm>
                    <a:prstGeom prst="rect">
                      <a:avLst/>
                    </a:prstGeom>
                  </pic:spPr>
                </pic:pic>
              </a:graphicData>
            </a:graphic>
          </wp:inline>
        </w:drawing>
      </w:r>
    </w:p>
    <w:p w14:paraId="4E041420" w14:textId="00E34DE0"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36</w:t>
      </w:r>
      <w:r w:rsidR="002052FF">
        <w:rPr>
          <w:noProof/>
        </w:rPr>
        <w:fldChar w:fldCharType="end"/>
      </w:r>
      <w:r w:rsidRPr="00BB2DE3">
        <w:rPr>
          <w:noProof/>
        </w:rPr>
        <w:t xml:space="preserve"> Stav a číslo verzie po vytvorení výkazu</w:t>
      </w:r>
    </w:p>
    <w:p w14:paraId="0D84FA8D" w14:textId="77777777" w:rsidR="00B27B31" w:rsidRPr="00BB2DE3" w:rsidRDefault="00B27B31" w:rsidP="00B27B31">
      <w:pPr>
        <w:jc w:val="both"/>
        <w:rPr>
          <w:lang w:eastAsia="en-US"/>
        </w:rPr>
      </w:pPr>
      <w:r w:rsidRPr="00BB2DE3">
        <w:rPr>
          <w:lang w:eastAsia="en-US"/>
        </w:rPr>
        <w:t xml:space="preserve">Po vytvorení verzie sa zmení číslo verzie na 1 a stav </w:t>
      </w:r>
      <w:r w:rsidRPr="00BB2DE3">
        <w:rPr>
          <w:b/>
          <w:lang w:eastAsia="en-US"/>
        </w:rPr>
        <w:t>„Rozpracovaná“</w:t>
      </w:r>
      <w:r w:rsidRPr="00BB2DE3">
        <w:rPr>
          <w:lang w:eastAsia="en-US"/>
        </w:rPr>
        <w:t>:</w:t>
      </w:r>
    </w:p>
    <w:p w14:paraId="418CAE6B" w14:textId="2C50959C" w:rsidR="00B27B31" w:rsidRPr="00BB2DE3" w:rsidRDefault="00312840" w:rsidP="00B27B31">
      <w:pPr>
        <w:keepNext/>
        <w:jc w:val="both"/>
      </w:pPr>
      <w:r>
        <w:rPr>
          <w:noProof/>
        </w:rPr>
        <w:drawing>
          <wp:inline distT="0" distB="0" distL="0" distR="0" wp14:anchorId="5A41286C" wp14:editId="28C87E10">
            <wp:extent cx="5760720" cy="771525"/>
            <wp:effectExtent l="0" t="0" r="0" b="9525"/>
            <wp:docPr id="2807" name="Picture 2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5"/>
                    <a:stretch>
                      <a:fillRect/>
                    </a:stretch>
                  </pic:blipFill>
                  <pic:spPr>
                    <a:xfrm>
                      <a:off x="0" y="0"/>
                      <a:ext cx="5760720" cy="771525"/>
                    </a:xfrm>
                    <a:prstGeom prst="rect">
                      <a:avLst/>
                    </a:prstGeom>
                  </pic:spPr>
                </pic:pic>
              </a:graphicData>
            </a:graphic>
          </wp:inline>
        </w:drawing>
      </w:r>
    </w:p>
    <w:p w14:paraId="4D0C0561" w14:textId="663B6CB9"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37</w:t>
      </w:r>
      <w:r w:rsidR="002052FF">
        <w:rPr>
          <w:noProof/>
        </w:rPr>
        <w:fldChar w:fldCharType="end"/>
      </w:r>
      <w:r w:rsidRPr="00BB2DE3">
        <w:rPr>
          <w:noProof/>
        </w:rPr>
        <w:t xml:space="preserve"> Stav a číslo verzie po vytvorení verzie výkazu</w:t>
      </w:r>
    </w:p>
    <w:p w14:paraId="61373127" w14:textId="77777777" w:rsidR="00B27B31" w:rsidRPr="00BB2DE3" w:rsidRDefault="00B27B31" w:rsidP="00B27B31">
      <w:pPr>
        <w:jc w:val="both"/>
      </w:pPr>
      <w:r w:rsidRPr="00BB2DE3">
        <w:rPr>
          <w:lang w:eastAsia="en-US"/>
        </w:rPr>
        <w:t>Nie je možné vytvárať ďalšiu verziu pre rozpracovanú verziu s číslom 1. Aplikácia používateľa upozorní:</w:t>
      </w:r>
    </w:p>
    <w:p w14:paraId="1D6599FC" w14:textId="2A883E71" w:rsidR="00B27B31" w:rsidRPr="00BB2DE3" w:rsidRDefault="0065645D" w:rsidP="00B27B31">
      <w:pPr>
        <w:keepNext/>
        <w:ind w:firstLine="360"/>
        <w:jc w:val="both"/>
      </w:pPr>
      <w:r>
        <w:rPr>
          <w:noProof/>
        </w:rPr>
        <w:lastRenderedPageBreak/>
        <w:drawing>
          <wp:inline distT="0" distB="0" distL="0" distR="0" wp14:anchorId="1253163B" wp14:editId="18887F06">
            <wp:extent cx="3390900" cy="1704975"/>
            <wp:effectExtent l="0" t="0" r="0" b="9525"/>
            <wp:docPr id="2760" name="Picture 2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6"/>
                    <a:stretch>
                      <a:fillRect/>
                    </a:stretch>
                  </pic:blipFill>
                  <pic:spPr>
                    <a:xfrm>
                      <a:off x="0" y="0"/>
                      <a:ext cx="3390900" cy="1704975"/>
                    </a:xfrm>
                    <a:prstGeom prst="rect">
                      <a:avLst/>
                    </a:prstGeom>
                  </pic:spPr>
                </pic:pic>
              </a:graphicData>
            </a:graphic>
          </wp:inline>
        </w:drawing>
      </w:r>
    </w:p>
    <w:p w14:paraId="5DD112D7" w14:textId="1AAB4F1B"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38</w:t>
      </w:r>
      <w:r w:rsidR="002052FF">
        <w:rPr>
          <w:noProof/>
        </w:rPr>
        <w:fldChar w:fldCharType="end"/>
      </w:r>
      <w:r w:rsidRPr="00BB2DE3">
        <w:rPr>
          <w:noProof/>
        </w:rPr>
        <w:t xml:space="preserve"> Upozornenie na nesplnené podmienky</w:t>
      </w:r>
    </w:p>
    <w:p w14:paraId="38CCA815" w14:textId="77777777" w:rsidR="00B27B31" w:rsidRPr="00BB2DE3" w:rsidRDefault="00B27B31" w:rsidP="00B27B31">
      <w:pPr>
        <w:jc w:val="both"/>
        <w:rPr>
          <w:lang w:eastAsia="en-US"/>
        </w:rPr>
      </w:pPr>
    </w:p>
    <w:p w14:paraId="1E590FA3" w14:textId="77777777" w:rsidR="00B27B31" w:rsidRPr="00BB2DE3" w:rsidRDefault="00B27B31" w:rsidP="00B27B31">
      <w:pPr>
        <w:jc w:val="both"/>
        <w:rPr>
          <w:lang w:eastAsia="en-US"/>
        </w:rPr>
      </w:pPr>
      <w:r w:rsidRPr="00BB2DE3">
        <w:rPr>
          <w:lang w:eastAsia="en-US"/>
        </w:rPr>
        <w:t xml:space="preserve">V prípade, že bola verzia výkazu odmietnutá, zobrazí sa s číslom verzie 1 a v stave </w:t>
      </w:r>
      <w:r w:rsidRPr="00BB2DE3">
        <w:rPr>
          <w:b/>
          <w:lang w:eastAsia="en-US"/>
        </w:rPr>
        <w:t>„Odmietnutá“</w:t>
      </w:r>
      <w:r w:rsidRPr="00BB2DE3">
        <w:rPr>
          <w:lang w:eastAsia="en-US"/>
        </w:rPr>
        <w:t>:</w:t>
      </w:r>
    </w:p>
    <w:p w14:paraId="59B9AA2B" w14:textId="77777777" w:rsidR="00B27B31" w:rsidRPr="00BB2DE3" w:rsidRDefault="00B27B31" w:rsidP="00B27B31">
      <w:pPr>
        <w:ind w:firstLine="360"/>
        <w:jc w:val="both"/>
        <w:rPr>
          <w:lang w:eastAsia="en-US"/>
        </w:rPr>
      </w:pPr>
    </w:p>
    <w:p w14:paraId="42C2182D" w14:textId="47D03471" w:rsidR="00B27B31" w:rsidRPr="00BB2DE3" w:rsidRDefault="00312840" w:rsidP="00B27B31">
      <w:pPr>
        <w:keepNext/>
        <w:jc w:val="both"/>
      </w:pPr>
      <w:r>
        <w:rPr>
          <w:noProof/>
        </w:rPr>
        <w:drawing>
          <wp:inline distT="0" distB="0" distL="0" distR="0" wp14:anchorId="39BFB0BF" wp14:editId="73F1D5B6">
            <wp:extent cx="5760720" cy="926465"/>
            <wp:effectExtent l="0" t="0" r="0" b="6985"/>
            <wp:docPr id="2810" name="Picture 2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7"/>
                    <a:stretch>
                      <a:fillRect/>
                    </a:stretch>
                  </pic:blipFill>
                  <pic:spPr>
                    <a:xfrm>
                      <a:off x="0" y="0"/>
                      <a:ext cx="5760720" cy="926465"/>
                    </a:xfrm>
                    <a:prstGeom prst="rect">
                      <a:avLst/>
                    </a:prstGeom>
                  </pic:spPr>
                </pic:pic>
              </a:graphicData>
            </a:graphic>
          </wp:inline>
        </w:drawing>
      </w:r>
    </w:p>
    <w:p w14:paraId="2B26470C" w14:textId="705B8090"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39</w:t>
      </w:r>
      <w:r w:rsidR="002052FF">
        <w:rPr>
          <w:noProof/>
        </w:rPr>
        <w:fldChar w:fldCharType="end"/>
      </w:r>
      <w:r w:rsidRPr="00BB2DE3">
        <w:rPr>
          <w:noProof/>
        </w:rPr>
        <w:t xml:space="preserve"> Stav a číslo verzie po odmietnutí</w:t>
      </w:r>
    </w:p>
    <w:p w14:paraId="768062E2" w14:textId="77777777" w:rsidR="00B27B31" w:rsidRPr="00BB2DE3" w:rsidRDefault="00B27B31" w:rsidP="00B27B31">
      <w:pPr>
        <w:jc w:val="both"/>
        <w:rPr>
          <w:lang w:eastAsia="en-US"/>
        </w:rPr>
      </w:pPr>
      <w:r w:rsidRPr="00BB2DE3">
        <w:rPr>
          <w:lang w:eastAsia="en-US"/>
        </w:rPr>
        <w:t xml:space="preserve">Používateľ môže vytvoriť novú verziu, ktorá bude mať číslo verzie 2 a stav sa zmení na </w:t>
      </w:r>
      <w:r w:rsidRPr="00BB2DE3">
        <w:rPr>
          <w:b/>
          <w:lang w:eastAsia="en-US"/>
        </w:rPr>
        <w:t>„Rozpracovaná“</w:t>
      </w:r>
      <w:r w:rsidRPr="00BB2DE3">
        <w:rPr>
          <w:lang w:eastAsia="en-US"/>
        </w:rPr>
        <w:t>:</w:t>
      </w:r>
    </w:p>
    <w:p w14:paraId="365E7BE7" w14:textId="1978A028" w:rsidR="00B27B31" w:rsidRPr="00BB2DE3" w:rsidRDefault="00312840" w:rsidP="00B27B31">
      <w:pPr>
        <w:keepNext/>
        <w:jc w:val="both"/>
      </w:pPr>
      <w:r>
        <w:rPr>
          <w:noProof/>
        </w:rPr>
        <w:drawing>
          <wp:inline distT="0" distB="0" distL="0" distR="0" wp14:anchorId="615BC66B" wp14:editId="0462C688">
            <wp:extent cx="5760720" cy="913765"/>
            <wp:effectExtent l="0" t="0" r="0" b="635"/>
            <wp:docPr id="2809" name="Picture 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8"/>
                    <a:stretch>
                      <a:fillRect/>
                    </a:stretch>
                  </pic:blipFill>
                  <pic:spPr>
                    <a:xfrm>
                      <a:off x="0" y="0"/>
                      <a:ext cx="5760720" cy="913765"/>
                    </a:xfrm>
                    <a:prstGeom prst="rect">
                      <a:avLst/>
                    </a:prstGeom>
                  </pic:spPr>
                </pic:pic>
              </a:graphicData>
            </a:graphic>
          </wp:inline>
        </w:drawing>
      </w:r>
    </w:p>
    <w:p w14:paraId="61C413E0" w14:textId="062DDBFA"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40</w:t>
      </w:r>
      <w:r w:rsidR="002052FF">
        <w:rPr>
          <w:noProof/>
        </w:rPr>
        <w:fldChar w:fldCharType="end"/>
      </w:r>
      <w:r w:rsidRPr="00BB2DE3">
        <w:rPr>
          <w:noProof/>
        </w:rPr>
        <w:t xml:space="preserve"> Stav a číslo verzie po vytvorení novej verzie</w:t>
      </w:r>
    </w:p>
    <w:p w14:paraId="3A3B52BD" w14:textId="77777777" w:rsidR="00B27B31" w:rsidRPr="00BB2DE3" w:rsidRDefault="00B27B31" w:rsidP="00B27B31">
      <w:pPr>
        <w:jc w:val="both"/>
        <w:rPr>
          <w:lang w:eastAsia="en-US"/>
        </w:rPr>
      </w:pPr>
    </w:p>
    <w:p w14:paraId="10E1F8C0" w14:textId="77777777" w:rsidR="00B27B31" w:rsidRPr="00BB2DE3" w:rsidRDefault="00B27B31" w:rsidP="00B27B31">
      <w:pPr>
        <w:jc w:val="both"/>
        <w:rPr>
          <w:lang w:eastAsia="en-US"/>
        </w:rPr>
      </w:pPr>
      <w:r w:rsidRPr="00BB2DE3">
        <w:rPr>
          <w:lang w:eastAsia="en-US"/>
        </w:rPr>
        <w:t xml:space="preserve">V prípade, že bolo vytvorených viacero verzií výkazu, v prehľade výkazov sa nezobrazujú všetky verzie výkazu, </w:t>
      </w:r>
      <w:proofErr w:type="spellStart"/>
      <w:r w:rsidRPr="00BB2DE3">
        <w:rPr>
          <w:lang w:eastAsia="en-US"/>
        </w:rPr>
        <w:t>t.j</w:t>
      </w:r>
      <w:proofErr w:type="spellEnd"/>
      <w:r w:rsidRPr="00BB2DE3">
        <w:rPr>
          <w:lang w:eastAsia="en-US"/>
        </w:rPr>
        <w:t xml:space="preserve">. vytvorený výkaz bez verzie(0), rozpracovaná verzia 1, odmietnutá verzia 1, rozpracovaná verzia 2, atď., ale zobrazuje sa posledná aktuálna verzia výkazu. </w:t>
      </w:r>
    </w:p>
    <w:p w14:paraId="48109A4B" w14:textId="77777777" w:rsidR="00B27B31" w:rsidRPr="00BB2DE3" w:rsidRDefault="00B27B31" w:rsidP="00B27B31">
      <w:pPr>
        <w:jc w:val="both"/>
        <w:rPr>
          <w:lang w:eastAsia="en-US"/>
        </w:rPr>
      </w:pPr>
    </w:p>
    <w:p w14:paraId="3FFC0018" w14:textId="77777777" w:rsidR="00B27B31" w:rsidRPr="00BB2DE3" w:rsidRDefault="00B27B31" w:rsidP="00B27B31">
      <w:pPr>
        <w:pStyle w:val="ListParagraph"/>
        <w:numPr>
          <w:ilvl w:val="0"/>
          <w:numId w:val="10"/>
        </w:numPr>
        <w:jc w:val="both"/>
        <w:rPr>
          <w:b/>
          <w:lang w:eastAsia="en-US"/>
        </w:rPr>
      </w:pPr>
      <w:r w:rsidRPr="00BB2DE3">
        <w:rPr>
          <w:b/>
          <w:lang w:eastAsia="en-US"/>
        </w:rPr>
        <w:t>Kópia predchádzajúcej verzie výkazu</w:t>
      </w:r>
    </w:p>
    <w:p w14:paraId="419C722F" w14:textId="77777777" w:rsidR="00B27B31" w:rsidRPr="00BB2DE3" w:rsidRDefault="00B27B31" w:rsidP="00B27B31">
      <w:pPr>
        <w:pStyle w:val="ListParagraph"/>
        <w:jc w:val="both"/>
        <w:rPr>
          <w:lang w:eastAsia="en-US"/>
        </w:rPr>
      </w:pPr>
    </w:p>
    <w:p w14:paraId="29D54A45"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rPr>
        <w:t>Používateľ vytvára novú verziu výkazu ako kópiu predchádzajúcej verzie výkazu.</w:t>
      </w:r>
    </w:p>
    <w:p w14:paraId="768F00B2"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rPr>
        <w:t>Nová verzia výkazu obsahuje:</w:t>
      </w:r>
    </w:p>
    <w:p w14:paraId="671A9F61" w14:textId="17333424" w:rsidR="00B27B31" w:rsidRPr="00BB2DE3" w:rsidRDefault="00532BB6" w:rsidP="00B27B31">
      <w:pPr>
        <w:pStyle w:val="ListParagraph"/>
        <w:keepNext/>
        <w:widowControl w:val="0"/>
        <w:numPr>
          <w:ilvl w:val="0"/>
          <w:numId w:val="3"/>
        </w:numPr>
        <w:spacing w:after="120"/>
        <w:jc w:val="both"/>
        <w:rPr>
          <w:rFonts w:cs="Arial"/>
        </w:rPr>
      </w:pPr>
      <w:r>
        <w:rPr>
          <w:rFonts w:cs="Arial"/>
        </w:rPr>
        <w:lastRenderedPageBreak/>
        <w:t>statické kartové</w:t>
      </w:r>
      <w:r w:rsidR="00B27B31" w:rsidRPr="00BB2DE3">
        <w:rPr>
          <w:rFonts w:cs="Arial"/>
        </w:rPr>
        <w:t xml:space="preserve"> časti výkazu v zhode s kopírovanou verziou,</w:t>
      </w:r>
    </w:p>
    <w:p w14:paraId="036129AE" w14:textId="77777777" w:rsidR="00B27B31" w:rsidRPr="00BB2DE3" w:rsidRDefault="00B27B31" w:rsidP="00B27B31">
      <w:pPr>
        <w:pStyle w:val="ListParagraph"/>
        <w:keepNext/>
        <w:widowControl w:val="0"/>
        <w:numPr>
          <w:ilvl w:val="0"/>
          <w:numId w:val="3"/>
        </w:numPr>
        <w:spacing w:after="120"/>
        <w:jc w:val="both"/>
        <w:rPr>
          <w:rFonts w:cs="Arial"/>
        </w:rPr>
      </w:pPr>
      <w:r w:rsidRPr="00BB2DE3">
        <w:rPr>
          <w:rFonts w:cs="Arial"/>
        </w:rPr>
        <w:t>riadky dynamických častí výkazu v zhode s kopírovanou verziou,</w:t>
      </w:r>
    </w:p>
    <w:p w14:paraId="418898BB" w14:textId="77777777" w:rsidR="00B27B31" w:rsidRPr="00BB2DE3" w:rsidRDefault="00B27B31" w:rsidP="00B27B31">
      <w:pPr>
        <w:pStyle w:val="ListParagraph"/>
        <w:keepNext/>
        <w:widowControl w:val="0"/>
        <w:numPr>
          <w:ilvl w:val="0"/>
          <w:numId w:val="3"/>
        </w:numPr>
        <w:spacing w:after="120"/>
        <w:jc w:val="both"/>
        <w:rPr>
          <w:rFonts w:cs="Arial"/>
        </w:rPr>
      </w:pPr>
      <w:r w:rsidRPr="00BB2DE3">
        <w:rPr>
          <w:rFonts w:cs="Arial"/>
        </w:rPr>
        <w:t>vyplnené dátové položky častí výkazu v zhode s kopírovanou verziou,</w:t>
      </w:r>
    </w:p>
    <w:p w14:paraId="30581154" w14:textId="77777777" w:rsidR="00B27B31" w:rsidRPr="00BB2DE3" w:rsidRDefault="00B27B31" w:rsidP="00B27B31">
      <w:pPr>
        <w:pStyle w:val="ListParagraph"/>
        <w:keepNext/>
        <w:widowControl w:val="0"/>
        <w:numPr>
          <w:ilvl w:val="0"/>
          <w:numId w:val="3"/>
        </w:numPr>
        <w:spacing w:after="120"/>
        <w:jc w:val="both"/>
        <w:rPr>
          <w:rFonts w:cs="Arial"/>
        </w:rPr>
      </w:pPr>
      <w:r w:rsidRPr="00BB2DE3">
        <w:rPr>
          <w:rFonts w:cs="Arial"/>
        </w:rPr>
        <w:t>vyplnené komentáre na úrovni verzie výkazu, jednotlivých častí výkazu a jednotlivých dátových položiek v zhode s kopírovanou verziou,</w:t>
      </w:r>
    </w:p>
    <w:p w14:paraId="3D9DA3B9" w14:textId="77777777" w:rsidR="00B27B31" w:rsidRPr="00BB2DE3" w:rsidRDefault="00B27B31" w:rsidP="00B27B31">
      <w:pPr>
        <w:pStyle w:val="ListParagraph"/>
        <w:keepNext/>
        <w:widowControl w:val="0"/>
        <w:numPr>
          <w:ilvl w:val="0"/>
          <w:numId w:val="3"/>
        </w:numPr>
        <w:spacing w:after="120"/>
        <w:jc w:val="both"/>
        <w:rPr>
          <w:rFonts w:cs="Arial"/>
        </w:rPr>
      </w:pPr>
      <w:r w:rsidRPr="00BB2DE3">
        <w:rPr>
          <w:rFonts w:cs="Arial"/>
        </w:rPr>
        <w:t>ak kopírovaná verzia obsahovala vložený súbor, je tento vložený súbor založený aj v novej verzii. Jej obsah (obsah súboru) je zhodný so súborom obsiahnutým v kopírovanej verzii.</w:t>
      </w:r>
    </w:p>
    <w:p w14:paraId="639ED2BC" w14:textId="77777777" w:rsidR="00B27B31" w:rsidRPr="00BB2DE3" w:rsidRDefault="00B27B31" w:rsidP="00B27B31">
      <w:pPr>
        <w:autoSpaceDE w:val="0"/>
        <w:autoSpaceDN w:val="0"/>
        <w:adjustRightInd w:val="0"/>
        <w:spacing w:after="0" w:line="240" w:lineRule="auto"/>
        <w:jc w:val="both"/>
        <w:rPr>
          <w:rFonts w:ascii="Segoe UI" w:hAnsi="Segoe UI" w:cs="Segoe UI"/>
          <w:sz w:val="18"/>
          <w:szCs w:val="24"/>
        </w:rPr>
      </w:pPr>
    </w:p>
    <w:p w14:paraId="5F077107" w14:textId="77777777" w:rsidR="00B27B31" w:rsidRPr="00BB2DE3" w:rsidRDefault="00B27B31" w:rsidP="00B27B31">
      <w:pPr>
        <w:jc w:val="both"/>
        <w:rPr>
          <w:rFonts w:ascii="Segoe UI" w:hAnsi="Segoe UI" w:cs="Segoe UI"/>
          <w:sz w:val="18"/>
          <w:szCs w:val="24"/>
        </w:rPr>
      </w:pPr>
      <w:r w:rsidRPr="00BB2DE3">
        <w:rPr>
          <w:rFonts w:cs="Arial"/>
        </w:rPr>
        <w:t xml:space="preserve">Používateľ vyhľadá výkaz, ktorého novú verziu chce vytvoriť, cez kontextové menu na výkaze vyberie voľbu </w:t>
      </w:r>
      <w:r w:rsidRPr="00BB2DE3">
        <w:rPr>
          <w:rFonts w:cs="Arial"/>
          <w:b/>
        </w:rPr>
        <w:t>„Vytvoriť novú verziu výkazu“</w:t>
      </w:r>
      <w:r w:rsidRPr="00BB2DE3">
        <w:rPr>
          <w:rFonts w:cs="Arial"/>
        </w:rPr>
        <w:t xml:space="preserve"> - </w:t>
      </w:r>
      <w:r w:rsidRPr="00BB2DE3">
        <w:rPr>
          <w:rFonts w:cs="Arial"/>
          <w:b/>
        </w:rPr>
        <w:t>„Kópia predchádzajúcej verzie výkazu“</w:t>
      </w:r>
      <w:r w:rsidRPr="00BB2DE3">
        <w:rPr>
          <w:rFonts w:cs="Arial"/>
        </w:rPr>
        <w:t>:</w:t>
      </w:r>
    </w:p>
    <w:p w14:paraId="3B88079D" w14:textId="32190DE1" w:rsidR="00B27B31" w:rsidRDefault="00852EEF" w:rsidP="00B27B31">
      <w:pPr>
        <w:keepNext/>
        <w:jc w:val="both"/>
        <w:rPr>
          <w:noProof/>
        </w:rPr>
      </w:pPr>
      <w:r w:rsidRPr="00852EEF">
        <w:rPr>
          <w:noProof/>
        </w:rPr>
        <w:t xml:space="preserve"> </w:t>
      </w:r>
    </w:p>
    <w:p w14:paraId="610304FE" w14:textId="24E3C65F" w:rsidR="006F4387" w:rsidRPr="00BB2DE3" w:rsidRDefault="006F4387" w:rsidP="00B27B31">
      <w:pPr>
        <w:keepNext/>
        <w:jc w:val="both"/>
      </w:pPr>
      <w:r>
        <w:rPr>
          <w:noProof/>
        </w:rPr>
        <w:drawing>
          <wp:inline distT="0" distB="0" distL="0" distR="0" wp14:anchorId="3EFA4591" wp14:editId="3AFD5CF4">
            <wp:extent cx="5753100" cy="3238500"/>
            <wp:effectExtent l="0" t="0" r="0" b="0"/>
            <wp:docPr id="2763" name="Obrázok 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6C98E55A" w14:textId="166B3E58"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41</w:t>
      </w:r>
      <w:r w:rsidR="002052FF">
        <w:rPr>
          <w:noProof/>
        </w:rPr>
        <w:fldChar w:fldCharType="end"/>
      </w:r>
      <w:r w:rsidRPr="00BB2DE3">
        <w:rPr>
          <w:noProof/>
        </w:rPr>
        <w:t xml:space="preserve"> Vytvorenie kópie predchádzajúcej verzie výkazu</w:t>
      </w:r>
    </w:p>
    <w:p w14:paraId="40A3AD4C" w14:textId="77777777" w:rsidR="00B27B31" w:rsidRPr="00BB2DE3" w:rsidRDefault="00B27B31" w:rsidP="00B27B31">
      <w:pPr>
        <w:spacing w:after="0" w:line="240" w:lineRule="auto"/>
        <w:jc w:val="both"/>
        <w:rPr>
          <w:lang w:eastAsia="en-US"/>
        </w:rPr>
      </w:pPr>
    </w:p>
    <w:p w14:paraId="623C2356" w14:textId="77777777" w:rsidR="00B27B31" w:rsidRPr="00BB2DE3" w:rsidRDefault="00B27B31" w:rsidP="00B27B31">
      <w:pPr>
        <w:spacing w:after="0" w:line="240" w:lineRule="auto"/>
        <w:jc w:val="both"/>
        <w:rPr>
          <w:lang w:eastAsia="en-US"/>
        </w:rPr>
      </w:pPr>
      <w:r w:rsidRPr="00BB2DE3">
        <w:rPr>
          <w:lang w:eastAsia="en-US"/>
        </w:rPr>
        <w:t xml:space="preserve">Používateľ potvrdí funkčné tlačidlo </w:t>
      </w:r>
      <w:r w:rsidRPr="00BB2DE3">
        <w:rPr>
          <w:b/>
          <w:lang w:eastAsia="en-US"/>
        </w:rPr>
        <w:t>„OK“</w:t>
      </w:r>
      <w:r w:rsidRPr="00BB2DE3">
        <w:rPr>
          <w:lang w:eastAsia="en-US"/>
        </w:rPr>
        <w:t>:</w:t>
      </w:r>
    </w:p>
    <w:p w14:paraId="38247535" w14:textId="77777777" w:rsidR="00B27B31" w:rsidRPr="00BB2DE3" w:rsidRDefault="00B27B31" w:rsidP="00B27B31">
      <w:pPr>
        <w:keepNext/>
        <w:ind w:firstLine="720"/>
        <w:jc w:val="both"/>
        <w:rPr>
          <w:b/>
        </w:rPr>
      </w:pPr>
      <w:r w:rsidRPr="00BB2DE3">
        <w:rPr>
          <w:noProof/>
        </w:rPr>
        <w:drawing>
          <wp:inline distT="0" distB="0" distL="0" distR="0" wp14:anchorId="1A94A6E1" wp14:editId="53D2CFB1">
            <wp:extent cx="3019425" cy="1285875"/>
            <wp:effectExtent l="0" t="0" r="9525" b="9525"/>
            <wp:docPr id="277" name="Obrázok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3019425" cy="1285875"/>
                    </a:xfrm>
                    <a:prstGeom prst="rect">
                      <a:avLst/>
                    </a:prstGeom>
                    <a:noFill/>
                    <a:ln>
                      <a:noFill/>
                    </a:ln>
                  </pic:spPr>
                </pic:pic>
              </a:graphicData>
            </a:graphic>
          </wp:inline>
        </w:drawing>
      </w:r>
    </w:p>
    <w:p w14:paraId="69B1395C" w14:textId="2B1CF93B"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42</w:t>
      </w:r>
      <w:r w:rsidR="002052FF">
        <w:rPr>
          <w:noProof/>
        </w:rPr>
        <w:fldChar w:fldCharType="end"/>
      </w:r>
      <w:r w:rsidRPr="00BB2DE3">
        <w:rPr>
          <w:noProof/>
        </w:rPr>
        <w:t xml:space="preserve"> Potvrdenie vytvorenia verzie výkazu</w:t>
      </w:r>
    </w:p>
    <w:p w14:paraId="4EF266B9" w14:textId="77777777" w:rsidR="00B27B31" w:rsidRPr="00BB2DE3" w:rsidRDefault="00B27B31" w:rsidP="00B27B31">
      <w:pPr>
        <w:jc w:val="both"/>
        <w:rPr>
          <w:lang w:eastAsia="en-US"/>
        </w:rPr>
      </w:pPr>
      <w:r w:rsidRPr="00BB2DE3">
        <w:rPr>
          <w:lang w:eastAsia="en-US"/>
        </w:rPr>
        <w:t>Nová verzia výkazu sa vytvorí a aplikácia informuje používateľa, že bola vytvorená:</w:t>
      </w:r>
    </w:p>
    <w:p w14:paraId="445B9B0D" w14:textId="77777777" w:rsidR="00B27B31" w:rsidRPr="00BB2DE3" w:rsidRDefault="00B27B31" w:rsidP="00B27B31">
      <w:pPr>
        <w:keepNext/>
        <w:ind w:firstLine="720"/>
        <w:jc w:val="both"/>
      </w:pPr>
      <w:r w:rsidRPr="00BB2DE3">
        <w:rPr>
          <w:noProof/>
        </w:rPr>
        <w:lastRenderedPageBreak/>
        <w:drawing>
          <wp:inline distT="0" distB="0" distL="0" distR="0" wp14:anchorId="59769DDA" wp14:editId="3692AB42">
            <wp:extent cx="2154555" cy="1124585"/>
            <wp:effectExtent l="0" t="0" r="0" b="0"/>
            <wp:docPr id="279" name="Obrázok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2154555" cy="1124585"/>
                    </a:xfrm>
                    <a:prstGeom prst="rect">
                      <a:avLst/>
                    </a:prstGeom>
                    <a:noFill/>
                    <a:ln>
                      <a:noFill/>
                    </a:ln>
                  </pic:spPr>
                </pic:pic>
              </a:graphicData>
            </a:graphic>
          </wp:inline>
        </w:drawing>
      </w:r>
    </w:p>
    <w:p w14:paraId="09582562" w14:textId="5025519F"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43</w:t>
      </w:r>
      <w:r w:rsidR="002052FF">
        <w:rPr>
          <w:noProof/>
        </w:rPr>
        <w:fldChar w:fldCharType="end"/>
      </w:r>
      <w:r w:rsidRPr="00BB2DE3">
        <w:t xml:space="preserve"> Informácia o vytvorení verzie výkazu</w:t>
      </w:r>
    </w:p>
    <w:p w14:paraId="159EC40C" w14:textId="77777777" w:rsidR="00B27B31" w:rsidRPr="00BB2DE3" w:rsidRDefault="00B27B31" w:rsidP="00B27B31">
      <w:pPr>
        <w:jc w:val="both"/>
        <w:rPr>
          <w:lang w:eastAsia="en-US"/>
        </w:rPr>
      </w:pPr>
    </w:p>
    <w:p w14:paraId="06D3B09E" w14:textId="10CE25AC" w:rsidR="00B27B31" w:rsidRPr="00BB2DE3" w:rsidRDefault="00B27B31" w:rsidP="00B27B31">
      <w:pPr>
        <w:jc w:val="both"/>
        <w:rPr>
          <w:lang w:eastAsia="en-US"/>
        </w:rPr>
      </w:pPr>
      <w:r w:rsidRPr="00BB2DE3">
        <w:rPr>
          <w:lang w:eastAsia="en-US"/>
        </w:rPr>
        <w:t xml:space="preserve">Pre vytvorenie kópie výkazu  musí existovať predchádzajúca verzia výkazu v stave </w:t>
      </w:r>
      <w:r w:rsidRPr="00BB2DE3">
        <w:rPr>
          <w:b/>
          <w:lang w:eastAsia="en-US"/>
        </w:rPr>
        <w:t>„Zrušená“</w:t>
      </w:r>
      <w:r w:rsidR="0065645D">
        <w:rPr>
          <w:b/>
          <w:lang w:eastAsia="en-US"/>
        </w:rPr>
        <w:t>, „Prijatá“</w:t>
      </w:r>
      <w:r w:rsidRPr="00BB2DE3">
        <w:rPr>
          <w:lang w:eastAsia="en-US"/>
        </w:rPr>
        <w:t xml:space="preserve"> alebo </w:t>
      </w:r>
      <w:r w:rsidRPr="00BB2DE3">
        <w:rPr>
          <w:b/>
          <w:lang w:eastAsia="en-US"/>
        </w:rPr>
        <w:t>„Odmietnutá“</w:t>
      </w:r>
      <w:r w:rsidRPr="00BB2DE3">
        <w:rPr>
          <w:lang w:eastAsia="en-US"/>
        </w:rPr>
        <w:t>. V prípade, že taká verzia nie je, aplikácia informuje používateľa:</w:t>
      </w:r>
    </w:p>
    <w:p w14:paraId="022B4FFB" w14:textId="24924E7B" w:rsidR="00B27B31" w:rsidRPr="00BB2DE3" w:rsidRDefault="0065645D" w:rsidP="00B27B31">
      <w:pPr>
        <w:ind w:firstLine="720"/>
        <w:jc w:val="both"/>
        <w:rPr>
          <w:lang w:eastAsia="en-US"/>
        </w:rPr>
      </w:pPr>
      <w:r>
        <w:rPr>
          <w:noProof/>
        </w:rPr>
        <w:drawing>
          <wp:inline distT="0" distB="0" distL="0" distR="0" wp14:anchorId="5ECA50F0" wp14:editId="1400C3FF">
            <wp:extent cx="2924175" cy="1470301"/>
            <wp:effectExtent l="0" t="0" r="0" b="0"/>
            <wp:docPr id="2761" name="Picture 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6"/>
                    <a:stretch>
                      <a:fillRect/>
                    </a:stretch>
                  </pic:blipFill>
                  <pic:spPr>
                    <a:xfrm>
                      <a:off x="0" y="0"/>
                      <a:ext cx="2951003" cy="1483791"/>
                    </a:xfrm>
                    <a:prstGeom prst="rect">
                      <a:avLst/>
                    </a:prstGeom>
                  </pic:spPr>
                </pic:pic>
              </a:graphicData>
            </a:graphic>
          </wp:inline>
        </w:drawing>
      </w:r>
    </w:p>
    <w:p w14:paraId="52A7F499" w14:textId="7A745019"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44</w:t>
      </w:r>
      <w:r w:rsidR="002052FF">
        <w:rPr>
          <w:noProof/>
        </w:rPr>
        <w:fldChar w:fldCharType="end"/>
      </w:r>
      <w:r w:rsidRPr="00BB2DE3">
        <w:t xml:space="preserve"> Upozornenie na nesplnené podmienky</w:t>
      </w:r>
    </w:p>
    <w:p w14:paraId="105F7611" w14:textId="77777777" w:rsidR="00B27B31" w:rsidRPr="00BB2DE3" w:rsidRDefault="00B27B31" w:rsidP="00B27B31">
      <w:pPr>
        <w:jc w:val="both"/>
        <w:rPr>
          <w:lang w:eastAsia="en-US"/>
        </w:rPr>
      </w:pPr>
    </w:p>
    <w:p w14:paraId="3941248C" w14:textId="77777777" w:rsidR="00B27B31" w:rsidRPr="00BB2DE3" w:rsidRDefault="00B27B31" w:rsidP="00B27B31">
      <w:pPr>
        <w:jc w:val="both"/>
        <w:rPr>
          <w:lang w:eastAsia="en-US"/>
        </w:rPr>
      </w:pPr>
      <w:r w:rsidRPr="00BB2DE3">
        <w:rPr>
          <w:lang w:eastAsia="en-US"/>
        </w:rPr>
        <w:t>Ak neexistuje žiadna predchádzajúca verzia výkazu, aplikácia  informuje používateľa:</w:t>
      </w:r>
    </w:p>
    <w:p w14:paraId="1323D572" w14:textId="77777777" w:rsidR="00B27B31" w:rsidRPr="00BB2DE3" w:rsidRDefault="00B27B31" w:rsidP="00B27B31">
      <w:pPr>
        <w:ind w:firstLine="720"/>
        <w:jc w:val="both"/>
        <w:rPr>
          <w:lang w:eastAsia="en-US"/>
        </w:rPr>
      </w:pPr>
      <w:r w:rsidRPr="00BB2DE3">
        <w:rPr>
          <w:noProof/>
        </w:rPr>
        <w:drawing>
          <wp:inline distT="0" distB="0" distL="0" distR="0" wp14:anchorId="69AE38DA" wp14:editId="5BC7FCF4">
            <wp:extent cx="3009900" cy="1314450"/>
            <wp:effectExtent l="0" t="0" r="0" b="0"/>
            <wp:docPr id="280" name="Obrázok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3009900" cy="1314450"/>
                    </a:xfrm>
                    <a:prstGeom prst="rect">
                      <a:avLst/>
                    </a:prstGeom>
                    <a:noFill/>
                    <a:ln>
                      <a:noFill/>
                    </a:ln>
                  </pic:spPr>
                </pic:pic>
              </a:graphicData>
            </a:graphic>
          </wp:inline>
        </w:drawing>
      </w:r>
    </w:p>
    <w:p w14:paraId="60C02DEF" w14:textId="6DE20EA9"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45</w:t>
      </w:r>
      <w:r w:rsidR="002052FF">
        <w:rPr>
          <w:noProof/>
        </w:rPr>
        <w:fldChar w:fldCharType="end"/>
      </w:r>
      <w:r w:rsidRPr="00BB2DE3">
        <w:rPr>
          <w:noProof/>
        </w:rPr>
        <w:t xml:space="preserve"> Upozornenie na nesplnené podmienky</w:t>
      </w:r>
    </w:p>
    <w:p w14:paraId="47AF1A84" w14:textId="77777777" w:rsidR="00B27B31" w:rsidRPr="00BB2DE3" w:rsidRDefault="00B27B31" w:rsidP="00B27B31">
      <w:pPr>
        <w:jc w:val="both"/>
        <w:rPr>
          <w:lang w:eastAsia="en-US"/>
        </w:rPr>
      </w:pPr>
      <w:r w:rsidRPr="00BB2DE3">
        <w:rPr>
          <w:lang w:eastAsia="en-US"/>
        </w:rPr>
        <w:t>V prípade, že bola vytvorená predchádzajúca verzia, je vytvorená ďalšia verzia v stave rozpracovaná:</w:t>
      </w:r>
    </w:p>
    <w:p w14:paraId="23991AFD" w14:textId="1BD97996" w:rsidR="00B27B31" w:rsidRPr="00BB2DE3" w:rsidRDefault="00312840" w:rsidP="00B27B31">
      <w:pPr>
        <w:keepNext/>
        <w:jc w:val="both"/>
      </w:pPr>
      <w:r>
        <w:rPr>
          <w:noProof/>
        </w:rPr>
        <w:drawing>
          <wp:inline distT="0" distB="0" distL="0" distR="0" wp14:anchorId="75BF5729" wp14:editId="60C1F772">
            <wp:extent cx="5760720" cy="913765"/>
            <wp:effectExtent l="0" t="0" r="0" b="635"/>
            <wp:docPr id="2812" name="Picture 2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8"/>
                    <a:stretch>
                      <a:fillRect/>
                    </a:stretch>
                  </pic:blipFill>
                  <pic:spPr>
                    <a:xfrm>
                      <a:off x="0" y="0"/>
                      <a:ext cx="5760720" cy="913765"/>
                    </a:xfrm>
                    <a:prstGeom prst="rect">
                      <a:avLst/>
                    </a:prstGeom>
                  </pic:spPr>
                </pic:pic>
              </a:graphicData>
            </a:graphic>
          </wp:inline>
        </w:drawing>
      </w:r>
    </w:p>
    <w:p w14:paraId="43AD1801" w14:textId="08484DAE"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46</w:t>
      </w:r>
      <w:r w:rsidR="002052FF">
        <w:rPr>
          <w:noProof/>
        </w:rPr>
        <w:fldChar w:fldCharType="end"/>
      </w:r>
      <w:r w:rsidRPr="00BB2DE3">
        <w:rPr>
          <w:noProof/>
        </w:rPr>
        <w:t xml:space="preserve"> Stav vytvorenej verzie výkazu</w:t>
      </w:r>
    </w:p>
    <w:p w14:paraId="627EABC3" w14:textId="77777777" w:rsidR="00B27B31" w:rsidRPr="00BB2DE3" w:rsidRDefault="00B27B31" w:rsidP="00B27B31">
      <w:pPr>
        <w:pStyle w:val="ListParagraph"/>
        <w:jc w:val="both"/>
        <w:rPr>
          <w:lang w:eastAsia="en-US"/>
        </w:rPr>
      </w:pPr>
    </w:p>
    <w:p w14:paraId="30904A08" w14:textId="77777777" w:rsidR="00B27B31" w:rsidRPr="00BB2DE3" w:rsidRDefault="00B27B31" w:rsidP="00B27B31">
      <w:pPr>
        <w:pStyle w:val="ListParagraph"/>
        <w:numPr>
          <w:ilvl w:val="0"/>
          <w:numId w:val="10"/>
        </w:numPr>
        <w:jc w:val="both"/>
        <w:rPr>
          <w:b/>
          <w:lang w:eastAsia="en-US"/>
        </w:rPr>
      </w:pPr>
      <w:r w:rsidRPr="00BB2DE3">
        <w:rPr>
          <w:b/>
          <w:lang w:eastAsia="en-US"/>
        </w:rPr>
        <w:t>Kópia predchádzajúceho obdobia výkazu</w:t>
      </w:r>
    </w:p>
    <w:p w14:paraId="2A74E7DA" w14:textId="77777777" w:rsidR="00B27B31" w:rsidRPr="00BB2DE3" w:rsidRDefault="00B27B31" w:rsidP="00B27B31">
      <w:pPr>
        <w:autoSpaceDE w:val="0"/>
        <w:autoSpaceDN w:val="0"/>
        <w:adjustRightInd w:val="0"/>
        <w:spacing w:after="0" w:line="240" w:lineRule="auto"/>
        <w:jc w:val="both"/>
        <w:rPr>
          <w:rFonts w:cs="Arial"/>
        </w:rPr>
      </w:pPr>
    </w:p>
    <w:p w14:paraId="61EF72F4" w14:textId="77777777" w:rsidR="00B27B31" w:rsidRPr="00BB2DE3" w:rsidRDefault="00B27B31" w:rsidP="00B27B31">
      <w:pPr>
        <w:autoSpaceDE w:val="0"/>
        <w:autoSpaceDN w:val="0"/>
        <w:adjustRightInd w:val="0"/>
        <w:spacing w:after="0" w:line="240" w:lineRule="auto"/>
        <w:jc w:val="both"/>
        <w:rPr>
          <w:rFonts w:cs="Arial"/>
        </w:rPr>
      </w:pPr>
    </w:p>
    <w:p w14:paraId="3A19F5E6" w14:textId="77777777" w:rsidR="00B27B31" w:rsidRPr="00BB2DE3" w:rsidRDefault="00B27B31" w:rsidP="00B27B31">
      <w:pPr>
        <w:autoSpaceDE w:val="0"/>
        <w:autoSpaceDN w:val="0"/>
        <w:adjustRightInd w:val="0"/>
        <w:spacing w:after="0" w:line="240" w:lineRule="auto"/>
        <w:jc w:val="both"/>
        <w:rPr>
          <w:rFonts w:ascii="Segoe UI" w:hAnsi="Segoe UI" w:cs="Segoe UI"/>
          <w:sz w:val="18"/>
          <w:szCs w:val="24"/>
        </w:rPr>
      </w:pPr>
      <w:r w:rsidRPr="00BB2DE3">
        <w:rPr>
          <w:rFonts w:cs="Arial"/>
        </w:rPr>
        <w:t>Používateľ vytvára novú verziu výkazu ako kópiu platnej verzie výkazu z predchádzajúceho obdobia.</w:t>
      </w:r>
    </w:p>
    <w:p w14:paraId="10FB4AAE" w14:textId="77777777" w:rsidR="00B27B31" w:rsidRPr="00BB2DE3" w:rsidRDefault="00B27B31" w:rsidP="00B27B31">
      <w:pPr>
        <w:autoSpaceDE w:val="0"/>
        <w:autoSpaceDN w:val="0"/>
        <w:adjustRightInd w:val="0"/>
        <w:spacing w:line="240" w:lineRule="auto"/>
        <w:jc w:val="both"/>
        <w:rPr>
          <w:rFonts w:cs="Arial"/>
        </w:rPr>
      </w:pPr>
    </w:p>
    <w:p w14:paraId="136CABB0" w14:textId="77777777" w:rsidR="00B27B31" w:rsidRPr="00BB2DE3" w:rsidRDefault="00B27B31" w:rsidP="00B27B31">
      <w:pPr>
        <w:autoSpaceDE w:val="0"/>
        <w:autoSpaceDN w:val="0"/>
        <w:adjustRightInd w:val="0"/>
        <w:spacing w:line="240" w:lineRule="auto"/>
        <w:jc w:val="both"/>
        <w:rPr>
          <w:rFonts w:cs="Arial"/>
        </w:rPr>
      </w:pPr>
      <w:r w:rsidRPr="00BB2DE3">
        <w:rPr>
          <w:rFonts w:cs="Arial"/>
        </w:rPr>
        <w:t xml:space="preserve">Nová verzia výkazu obsahuje: </w:t>
      </w:r>
    </w:p>
    <w:p w14:paraId="4B033470" w14:textId="22641249" w:rsidR="00B27B31" w:rsidRPr="00BB2DE3" w:rsidRDefault="00B27B31" w:rsidP="00B27B31">
      <w:pPr>
        <w:pStyle w:val="ListParagraph"/>
        <w:keepNext/>
        <w:widowControl w:val="0"/>
        <w:numPr>
          <w:ilvl w:val="0"/>
          <w:numId w:val="3"/>
        </w:numPr>
        <w:spacing w:after="120"/>
        <w:jc w:val="both"/>
        <w:rPr>
          <w:rFonts w:cs="Arial"/>
        </w:rPr>
      </w:pPr>
      <w:r w:rsidRPr="00BB2DE3">
        <w:rPr>
          <w:rFonts w:cs="Arial"/>
        </w:rPr>
        <w:t xml:space="preserve">založené </w:t>
      </w:r>
      <w:r w:rsidR="00532BB6">
        <w:rPr>
          <w:rFonts w:cs="Arial"/>
        </w:rPr>
        <w:t>statické kartové</w:t>
      </w:r>
      <w:r w:rsidRPr="00BB2DE3">
        <w:rPr>
          <w:rFonts w:cs="Arial"/>
        </w:rPr>
        <w:t xml:space="preserve"> časti výkazu v zhode s kopírovanou verziou,</w:t>
      </w:r>
    </w:p>
    <w:p w14:paraId="54FF7AB0" w14:textId="77777777" w:rsidR="00B27B31" w:rsidRPr="00BB2DE3" w:rsidRDefault="00B27B31" w:rsidP="00B27B31">
      <w:pPr>
        <w:pStyle w:val="ListParagraph"/>
        <w:keepNext/>
        <w:widowControl w:val="0"/>
        <w:numPr>
          <w:ilvl w:val="0"/>
          <w:numId w:val="3"/>
        </w:numPr>
        <w:spacing w:after="120"/>
        <w:jc w:val="both"/>
        <w:rPr>
          <w:rFonts w:cs="Arial"/>
        </w:rPr>
      </w:pPr>
      <w:r w:rsidRPr="00BB2DE3">
        <w:rPr>
          <w:rFonts w:cs="Arial"/>
        </w:rPr>
        <w:t>založené riadky dynamických častí výkazu v zhode s kopírovanou verziou,</w:t>
      </w:r>
    </w:p>
    <w:p w14:paraId="68128F25" w14:textId="77777777" w:rsidR="00B27B31" w:rsidRPr="00BB2DE3" w:rsidRDefault="00B27B31" w:rsidP="00B27B31">
      <w:pPr>
        <w:pStyle w:val="ListParagraph"/>
        <w:keepNext/>
        <w:widowControl w:val="0"/>
        <w:numPr>
          <w:ilvl w:val="0"/>
          <w:numId w:val="3"/>
        </w:numPr>
        <w:spacing w:after="120"/>
        <w:jc w:val="both"/>
        <w:rPr>
          <w:rFonts w:cs="Arial"/>
        </w:rPr>
      </w:pPr>
      <w:r w:rsidRPr="00BB2DE3">
        <w:rPr>
          <w:rFonts w:cs="Arial"/>
        </w:rPr>
        <w:t>vyplnené dátové položky častí výkazu v zhode s kopírovanou verziou,</w:t>
      </w:r>
    </w:p>
    <w:p w14:paraId="2B0A7D26" w14:textId="77777777" w:rsidR="00B27B31" w:rsidRPr="00BB2DE3" w:rsidRDefault="00B27B31" w:rsidP="00B27B31">
      <w:pPr>
        <w:pStyle w:val="ListParagraph"/>
        <w:keepNext/>
        <w:widowControl w:val="0"/>
        <w:numPr>
          <w:ilvl w:val="0"/>
          <w:numId w:val="3"/>
        </w:numPr>
        <w:spacing w:after="120"/>
        <w:jc w:val="both"/>
        <w:rPr>
          <w:rFonts w:cs="Arial"/>
        </w:rPr>
      </w:pPr>
      <w:r w:rsidRPr="00BB2DE3">
        <w:rPr>
          <w:rFonts w:cs="Arial"/>
        </w:rPr>
        <w:t>vyplnené komentáre na úrovni verzie výkazu, jednotlivých častí výkazu a jednotlivých dátových položiek v zhode s kopírovanou verziou,</w:t>
      </w:r>
    </w:p>
    <w:p w14:paraId="4C6FD433" w14:textId="77777777" w:rsidR="00B27B31" w:rsidRPr="00BB2DE3" w:rsidRDefault="00B27B31" w:rsidP="00B27B31">
      <w:pPr>
        <w:pStyle w:val="ListParagraph"/>
        <w:keepNext/>
        <w:widowControl w:val="0"/>
        <w:numPr>
          <w:ilvl w:val="0"/>
          <w:numId w:val="3"/>
        </w:numPr>
        <w:spacing w:after="120"/>
        <w:jc w:val="both"/>
        <w:rPr>
          <w:rFonts w:cs="Arial"/>
        </w:rPr>
      </w:pPr>
      <w:r w:rsidRPr="00BB2DE3">
        <w:rPr>
          <w:rFonts w:cs="Arial"/>
        </w:rPr>
        <w:t>ak kopírovaná verzia obsahovala vložený súbor, je tento vložený súbor založený aj v novej verzii. Jej obsah (obsah súboru) je zhodný so súborom obsiahnutým v kopírovanej verzii.</w:t>
      </w:r>
    </w:p>
    <w:p w14:paraId="792C879C" w14:textId="77777777" w:rsidR="00B27B31" w:rsidRPr="00BB2DE3" w:rsidRDefault="00B27B31" w:rsidP="00B27B31">
      <w:pPr>
        <w:autoSpaceDE w:val="0"/>
        <w:autoSpaceDN w:val="0"/>
        <w:adjustRightInd w:val="0"/>
        <w:spacing w:after="0" w:line="240" w:lineRule="auto"/>
        <w:jc w:val="both"/>
        <w:rPr>
          <w:rFonts w:ascii="Segoe UI" w:hAnsi="Segoe UI" w:cs="Segoe UI"/>
          <w:sz w:val="18"/>
          <w:szCs w:val="24"/>
        </w:rPr>
      </w:pPr>
    </w:p>
    <w:p w14:paraId="3C5B58C5" w14:textId="77777777" w:rsidR="00B27B31" w:rsidRPr="00BB2DE3" w:rsidRDefault="00B27B31" w:rsidP="00B27B31">
      <w:pPr>
        <w:jc w:val="both"/>
        <w:rPr>
          <w:rFonts w:ascii="Segoe UI" w:hAnsi="Segoe UI" w:cs="Segoe UI"/>
          <w:sz w:val="18"/>
          <w:szCs w:val="24"/>
        </w:rPr>
      </w:pPr>
      <w:r w:rsidRPr="00BB2DE3">
        <w:rPr>
          <w:rFonts w:cs="Arial"/>
        </w:rPr>
        <w:t xml:space="preserve">Používateľ vyhľadá výkaz, ktorého novú verziu chce vytvoriť, cez kontextové menu na výkaze vyberie voľbu </w:t>
      </w:r>
      <w:r w:rsidRPr="00BB2DE3">
        <w:rPr>
          <w:rFonts w:cs="Arial"/>
          <w:b/>
        </w:rPr>
        <w:t>„Vytvoriť novú verziu výkazu“</w:t>
      </w:r>
      <w:r w:rsidRPr="00BB2DE3">
        <w:rPr>
          <w:rFonts w:cs="Arial"/>
        </w:rPr>
        <w:t xml:space="preserve"> - </w:t>
      </w:r>
      <w:r w:rsidRPr="00BB2DE3">
        <w:rPr>
          <w:rFonts w:cs="Arial"/>
          <w:b/>
        </w:rPr>
        <w:t>„Kópia predchádzajúceho obdobia výkazu“</w:t>
      </w:r>
      <w:r w:rsidRPr="00BB2DE3">
        <w:rPr>
          <w:rFonts w:cs="Arial"/>
        </w:rPr>
        <w:t>:</w:t>
      </w:r>
    </w:p>
    <w:p w14:paraId="17694307" w14:textId="063645C9" w:rsidR="00B27B31" w:rsidRDefault="00852EEF" w:rsidP="00B27B31">
      <w:pPr>
        <w:keepNext/>
        <w:jc w:val="both"/>
        <w:rPr>
          <w:noProof/>
        </w:rPr>
      </w:pPr>
      <w:r w:rsidRPr="00852EEF">
        <w:rPr>
          <w:noProof/>
        </w:rPr>
        <w:t xml:space="preserve"> </w:t>
      </w:r>
    </w:p>
    <w:p w14:paraId="6D6D05C7" w14:textId="61BA308A" w:rsidR="006F4387" w:rsidRPr="00BB2DE3" w:rsidRDefault="006F4387" w:rsidP="00B27B31">
      <w:pPr>
        <w:keepNext/>
        <w:jc w:val="both"/>
      </w:pPr>
      <w:r>
        <w:rPr>
          <w:noProof/>
        </w:rPr>
        <w:drawing>
          <wp:inline distT="0" distB="0" distL="0" distR="0" wp14:anchorId="113886D0" wp14:editId="56F3CADC">
            <wp:extent cx="5753100" cy="3238500"/>
            <wp:effectExtent l="0" t="0" r="0" b="0"/>
            <wp:docPr id="2764" name="Obrázok 2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3C3D25A1" w14:textId="6DDFAA3D"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47</w:t>
      </w:r>
      <w:r w:rsidR="002052FF">
        <w:rPr>
          <w:noProof/>
        </w:rPr>
        <w:fldChar w:fldCharType="end"/>
      </w:r>
      <w:r w:rsidRPr="00BB2DE3">
        <w:rPr>
          <w:noProof/>
        </w:rPr>
        <w:t xml:space="preserve"> Vytvorenie novej verzie ako kópie predchádzajúceho obdobia výkazu</w:t>
      </w:r>
    </w:p>
    <w:p w14:paraId="10D97346" w14:textId="77777777" w:rsidR="00B27B31" w:rsidRPr="00BB2DE3" w:rsidRDefault="00B27B31" w:rsidP="00B27B31">
      <w:pPr>
        <w:spacing w:after="0" w:line="240" w:lineRule="auto"/>
        <w:jc w:val="both"/>
        <w:rPr>
          <w:lang w:eastAsia="en-US"/>
        </w:rPr>
      </w:pPr>
      <w:r w:rsidRPr="00BB2DE3">
        <w:rPr>
          <w:lang w:eastAsia="en-US"/>
        </w:rPr>
        <w:t xml:space="preserve">Používateľ potvrdí funkčné tlačidlo </w:t>
      </w:r>
      <w:r w:rsidRPr="00BB2DE3">
        <w:rPr>
          <w:b/>
          <w:lang w:eastAsia="en-US"/>
        </w:rPr>
        <w:t>„OK“</w:t>
      </w:r>
      <w:r w:rsidRPr="00BB2DE3">
        <w:rPr>
          <w:lang w:eastAsia="en-US"/>
        </w:rPr>
        <w:t>:</w:t>
      </w:r>
    </w:p>
    <w:p w14:paraId="0127F97C" w14:textId="77777777" w:rsidR="00B27B31" w:rsidRPr="00BB2DE3" w:rsidRDefault="00B27B31" w:rsidP="00B27B31">
      <w:pPr>
        <w:pStyle w:val="ListParagraph"/>
        <w:keepNext/>
        <w:jc w:val="both"/>
      </w:pPr>
      <w:r w:rsidRPr="00BB2DE3">
        <w:rPr>
          <w:b/>
          <w:noProof/>
        </w:rPr>
        <w:lastRenderedPageBreak/>
        <w:drawing>
          <wp:inline distT="0" distB="0" distL="0" distR="0" wp14:anchorId="1AFF887C" wp14:editId="5823AFEC">
            <wp:extent cx="3347720" cy="1415415"/>
            <wp:effectExtent l="0" t="0" r="508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3347720" cy="1415415"/>
                    </a:xfrm>
                    <a:prstGeom prst="rect">
                      <a:avLst/>
                    </a:prstGeom>
                    <a:noFill/>
                    <a:ln>
                      <a:noFill/>
                    </a:ln>
                  </pic:spPr>
                </pic:pic>
              </a:graphicData>
            </a:graphic>
          </wp:inline>
        </w:drawing>
      </w:r>
    </w:p>
    <w:p w14:paraId="759AAE3C" w14:textId="5D5A8D9C"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48</w:t>
      </w:r>
      <w:r w:rsidR="002052FF">
        <w:rPr>
          <w:noProof/>
        </w:rPr>
        <w:fldChar w:fldCharType="end"/>
      </w:r>
      <w:r w:rsidRPr="00BB2DE3">
        <w:rPr>
          <w:noProof/>
        </w:rPr>
        <w:t xml:space="preserve"> Potvrdenie vytvorenia verzie</w:t>
      </w:r>
    </w:p>
    <w:p w14:paraId="4A1B29BC" w14:textId="77777777" w:rsidR="00B27B31" w:rsidRPr="00BB2DE3" w:rsidRDefault="00B27B31" w:rsidP="00B27B31">
      <w:pPr>
        <w:jc w:val="both"/>
      </w:pPr>
    </w:p>
    <w:p w14:paraId="0F1CF2EF" w14:textId="77777777" w:rsidR="00B27B31" w:rsidRPr="00BB2DE3" w:rsidRDefault="00B27B31" w:rsidP="00B27B31">
      <w:pPr>
        <w:ind w:firstLine="720"/>
        <w:jc w:val="both"/>
      </w:pPr>
      <w:r w:rsidRPr="00BB2DE3">
        <w:rPr>
          <w:noProof/>
        </w:rPr>
        <w:drawing>
          <wp:inline distT="0" distB="0" distL="0" distR="0" wp14:anchorId="6C20D762" wp14:editId="42F3C4F6">
            <wp:extent cx="2175510" cy="1113790"/>
            <wp:effectExtent l="0" t="0" r="0" b="0"/>
            <wp:docPr id="283" name="Obrázok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2175510" cy="1113790"/>
                    </a:xfrm>
                    <a:prstGeom prst="rect">
                      <a:avLst/>
                    </a:prstGeom>
                    <a:noFill/>
                    <a:ln>
                      <a:noFill/>
                    </a:ln>
                  </pic:spPr>
                </pic:pic>
              </a:graphicData>
            </a:graphic>
          </wp:inline>
        </w:drawing>
      </w:r>
    </w:p>
    <w:p w14:paraId="64A061EF" w14:textId="1F90AC00"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49</w:t>
      </w:r>
      <w:r w:rsidR="002052FF">
        <w:rPr>
          <w:noProof/>
        </w:rPr>
        <w:fldChar w:fldCharType="end"/>
      </w:r>
      <w:r w:rsidRPr="00BB2DE3">
        <w:rPr>
          <w:noProof/>
        </w:rPr>
        <w:t xml:space="preserve"> Potvrdenie vytvorenia verzie</w:t>
      </w:r>
    </w:p>
    <w:p w14:paraId="77DA06FB" w14:textId="77777777" w:rsidR="00B27B31" w:rsidRPr="00BB2DE3" w:rsidRDefault="00B27B31" w:rsidP="00B27B31">
      <w:pPr>
        <w:ind w:firstLine="720"/>
        <w:jc w:val="both"/>
      </w:pPr>
    </w:p>
    <w:p w14:paraId="024AC060" w14:textId="77777777" w:rsidR="00B27B31" w:rsidRPr="00BB2DE3" w:rsidRDefault="00B27B31" w:rsidP="00B27B31">
      <w:pPr>
        <w:jc w:val="both"/>
        <w:rPr>
          <w:lang w:eastAsia="en-US"/>
        </w:rPr>
      </w:pPr>
      <w:r w:rsidRPr="00BB2DE3">
        <w:rPr>
          <w:lang w:eastAsia="en-US"/>
        </w:rPr>
        <w:t>Vytvorí sa kópia platnej verzie z predchádzajúceho obdobia v stave rozpracovaná:</w:t>
      </w:r>
    </w:p>
    <w:p w14:paraId="08C2D9A7" w14:textId="77777777" w:rsidR="00B27B31" w:rsidRPr="00BB2DE3" w:rsidRDefault="00B27B31" w:rsidP="00B27B31">
      <w:pPr>
        <w:jc w:val="both"/>
        <w:rPr>
          <w:lang w:eastAsia="en-US"/>
        </w:rPr>
      </w:pPr>
    </w:p>
    <w:p w14:paraId="362486AE" w14:textId="641B05FC" w:rsidR="00B27B31" w:rsidRPr="00BB2DE3" w:rsidRDefault="00312840" w:rsidP="00B27B31">
      <w:pPr>
        <w:jc w:val="both"/>
        <w:rPr>
          <w:lang w:eastAsia="en-US"/>
        </w:rPr>
      </w:pPr>
      <w:r>
        <w:rPr>
          <w:noProof/>
        </w:rPr>
        <w:drawing>
          <wp:inline distT="0" distB="0" distL="0" distR="0" wp14:anchorId="313E72F5" wp14:editId="3EECE2A6">
            <wp:extent cx="5760720" cy="852805"/>
            <wp:effectExtent l="0" t="0" r="0" b="4445"/>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3"/>
                    <a:stretch>
                      <a:fillRect/>
                    </a:stretch>
                  </pic:blipFill>
                  <pic:spPr>
                    <a:xfrm>
                      <a:off x="0" y="0"/>
                      <a:ext cx="5760720" cy="852805"/>
                    </a:xfrm>
                    <a:prstGeom prst="rect">
                      <a:avLst/>
                    </a:prstGeom>
                  </pic:spPr>
                </pic:pic>
              </a:graphicData>
            </a:graphic>
          </wp:inline>
        </w:drawing>
      </w:r>
    </w:p>
    <w:p w14:paraId="324F95B9" w14:textId="7E85D23A"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50</w:t>
      </w:r>
      <w:r w:rsidR="002052FF">
        <w:rPr>
          <w:noProof/>
        </w:rPr>
        <w:fldChar w:fldCharType="end"/>
      </w:r>
      <w:r w:rsidRPr="00BB2DE3">
        <w:rPr>
          <w:noProof/>
        </w:rPr>
        <w:t xml:space="preserve"> Vytvorená verzia </w:t>
      </w:r>
    </w:p>
    <w:p w14:paraId="322FA091" w14:textId="77777777" w:rsidR="00B27B31" w:rsidRPr="00BB2DE3" w:rsidRDefault="00B27B31" w:rsidP="00B27B31">
      <w:pPr>
        <w:pStyle w:val="ListParagraph"/>
        <w:jc w:val="both"/>
        <w:rPr>
          <w:b/>
          <w:lang w:eastAsia="en-US"/>
        </w:rPr>
      </w:pPr>
    </w:p>
    <w:p w14:paraId="682FA3A7" w14:textId="77777777" w:rsidR="00B27B31" w:rsidRPr="00BB2DE3" w:rsidRDefault="00B27B31" w:rsidP="00B27B31">
      <w:pPr>
        <w:pStyle w:val="ListParagraph"/>
        <w:numPr>
          <w:ilvl w:val="0"/>
          <w:numId w:val="10"/>
        </w:numPr>
        <w:jc w:val="both"/>
        <w:rPr>
          <w:b/>
          <w:lang w:eastAsia="en-US"/>
        </w:rPr>
      </w:pPr>
      <w:r w:rsidRPr="00BB2DE3">
        <w:rPr>
          <w:b/>
          <w:lang w:eastAsia="en-US"/>
        </w:rPr>
        <w:t>Import z XML súboru</w:t>
      </w:r>
    </w:p>
    <w:p w14:paraId="06A63ABA" w14:textId="77777777" w:rsidR="00B27B31" w:rsidRPr="00BB2DE3" w:rsidRDefault="00B27B31" w:rsidP="00B27B31">
      <w:pPr>
        <w:jc w:val="both"/>
        <w:rPr>
          <w:b/>
          <w:lang w:eastAsia="en-US"/>
        </w:rPr>
      </w:pPr>
    </w:p>
    <w:p w14:paraId="3227AB1E" w14:textId="76BBD5B3" w:rsidR="00B27B31" w:rsidRPr="00BB2DE3" w:rsidRDefault="00B27B31" w:rsidP="00B27B31">
      <w:pPr>
        <w:autoSpaceDE w:val="0"/>
        <w:autoSpaceDN w:val="0"/>
        <w:adjustRightInd w:val="0"/>
        <w:spacing w:after="0" w:line="240" w:lineRule="auto"/>
        <w:jc w:val="both"/>
        <w:rPr>
          <w:rFonts w:ascii="Segoe UI" w:hAnsi="Segoe UI" w:cs="Segoe UI"/>
          <w:sz w:val="18"/>
          <w:szCs w:val="18"/>
        </w:rPr>
      </w:pPr>
      <w:r w:rsidRPr="00BB2DE3">
        <w:rPr>
          <w:rFonts w:cs="Arial"/>
        </w:rPr>
        <w:t xml:space="preserve">Používateľ vytvára novú verziu výkazov hromadným </w:t>
      </w:r>
      <w:r w:rsidR="00DF6D75">
        <w:rPr>
          <w:rFonts w:cs="Arial"/>
        </w:rPr>
        <w:t xml:space="preserve">alebo individuálnym </w:t>
      </w:r>
      <w:r w:rsidRPr="00BB2DE3">
        <w:rPr>
          <w:rFonts w:cs="Arial"/>
        </w:rPr>
        <w:t>importom zo zdrojových XML súborov.</w:t>
      </w:r>
    </w:p>
    <w:p w14:paraId="36DC648F"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rPr>
        <w:t>Import dátových súborov subjektom predpokladá existenciu dátových súborov v dohodnutom formáte.</w:t>
      </w:r>
    </w:p>
    <w:p w14:paraId="400A8071" w14:textId="77777777" w:rsidR="00B27B31" w:rsidRPr="00BB2DE3" w:rsidRDefault="00B27B31" w:rsidP="00B27B31">
      <w:pPr>
        <w:jc w:val="both"/>
        <w:rPr>
          <w:rFonts w:cs="Arial"/>
        </w:rPr>
      </w:pPr>
    </w:p>
    <w:p w14:paraId="6DEE3542" w14:textId="77777777" w:rsidR="00B27B31" w:rsidRPr="00BB2DE3" w:rsidRDefault="00B27B31" w:rsidP="00B27B31">
      <w:pPr>
        <w:jc w:val="both"/>
        <w:rPr>
          <w:rFonts w:ascii="Segoe UI" w:hAnsi="Segoe UI" w:cs="Segoe UI"/>
          <w:sz w:val="18"/>
          <w:szCs w:val="24"/>
        </w:rPr>
      </w:pPr>
      <w:r w:rsidRPr="00BB2DE3">
        <w:rPr>
          <w:rFonts w:cs="Arial"/>
        </w:rPr>
        <w:t xml:space="preserve">Používateľ vyhľadá výkaz, ktorého novú verziu chce vytvoriť, cez kontextové menu na výkaze vyberie voľbu </w:t>
      </w:r>
      <w:r w:rsidRPr="00BB2DE3">
        <w:rPr>
          <w:rFonts w:cs="Arial"/>
          <w:b/>
        </w:rPr>
        <w:t>„Vytvoriť novú verziu výkazu“</w:t>
      </w:r>
      <w:r w:rsidRPr="00BB2DE3">
        <w:rPr>
          <w:rFonts w:cs="Arial"/>
        </w:rPr>
        <w:t xml:space="preserve"> - </w:t>
      </w:r>
      <w:r w:rsidRPr="00BB2DE3">
        <w:rPr>
          <w:rFonts w:cs="Arial"/>
          <w:b/>
        </w:rPr>
        <w:t>„Import z XML súboru“</w:t>
      </w:r>
      <w:r w:rsidRPr="00BB2DE3">
        <w:rPr>
          <w:rFonts w:cs="Arial"/>
        </w:rPr>
        <w:t>:</w:t>
      </w:r>
    </w:p>
    <w:p w14:paraId="667E0662" w14:textId="6B1FE9B6" w:rsidR="00B27B31" w:rsidRDefault="00852EEF" w:rsidP="00B27B31">
      <w:pPr>
        <w:keepNext/>
        <w:jc w:val="both"/>
        <w:rPr>
          <w:noProof/>
        </w:rPr>
      </w:pPr>
      <w:r w:rsidRPr="00852EEF">
        <w:rPr>
          <w:noProof/>
        </w:rPr>
        <w:lastRenderedPageBreak/>
        <w:t xml:space="preserve"> </w:t>
      </w:r>
    </w:p>
    <w:p w14:paraId="5907D91B" w14:textId="2F3870C2" w:rsidR="006F4387" w:rsidRPr="00BB2DE3" w:rsidRDefault="006F4387" w:rsidP="00B27B31">
      <w:pPr>
        <w:keepNext/>
        <w:jc w:val="both"/>
      </w:pPr>
      <w:r>
        <w:rPr>
          <w:noProof/>
        </w:rPr>
        <w:drawing>
          <wp:inline distT="0" distB="0" distL="0" distR="0" wp14:anchorId="6BB8EB50" wp14:editId="6C3B04EA">
            <wp:extent cx="5760720" cy="3200400"/>
            <wp:effectExtent l="0" t="0" r="0" b="0"/>
            <wp:docPr id="2765" name="Obrázok 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5760720" cy="3200400"/>
                    </a:xfrm>
                    <a:prstGeom prst="rect">
                      <a:avLst/>
                    </a:prstGeom>
                    <a:noFill/>
                    <a:ln>
                      <a:noFill/>
                    </a:ln>
                  </pic:spPr>
                </pic:pic>
              </a:graphicData>
            </a:graphic>
          </wp:inline>
        </w:drawing>
      </w:r>
    </w:p>
    <w:p w14:paraId="0BC7BC8A" w14:textId="36ED02C3"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51</w:t>
      </w:r>
      <w:r w:rsidR="002052FF">
        <w:rPr>
          <w:noProof/>
        </w:rPr>
        <w:fldChar w:fldCharType="end"/>
      </w:r>
      <w:r w:rsidRPr="00BB2DE3">
        <w:rPr>
          <w:noProof/>
        </w:rPr>
        <w:t xml:space="preserve"> Import z XML súboru </w:t>
      </w:r>
    </w:p>
    <w:p w14:paraId="0898B2EF" w14:textId="77777777" w:rsidR="00B27B31" w:rsidRPr="00BB2DE3" w:rsidRDefault="00B27B31" w:rsidP="00B27B31">
      <w:pPr>
        <w:jc w:val="both"/>
        <w:rPr>
          <w:lang w:eastAsia="en-US"/>
        </w:rPr>
      </w:pPr>
      <w:r w:rsidRPr="00BB2DE3">
        <w:rPr>
          <w:lang w:eastAsia="en-US"/>
        </w:rPr>
        <w:t>Používateľ vyberie XML súbor:</w:t>
      </w:r>
    </w:p>
    <w:p w14:paraId="65152229" w14:textId="77777777" w:rsidR="00B27B31" w:rsidRPr="00BB2DE3" w:rsidRDefault="00B27B31" w:rsidP="00B27B31">
      <w:pPr>
        <w:keepNext/>
        <w:jc w:val="both"/>
      </w:pPr>
      <w:r w:rsidRPr="00BB2DE3">
        <w:rPr>
          <w:noProof/>
        </w:rPr>
        <w:drawing>
          <wp:inline distT="0" distB="0" distL="0" distR="0" wp14:anchorId="7F7A7261" wp14:editId="1782ED4D">
            <wp:extent cx="5760720" cy="3600603"/>
            <wp:effectExtent l="0" t="0" r="0" b="0"/>
            <wp:docPr id="286" name="Obrázok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7"/>
                    <a:stretch>
                      <a:fillRect/>
                    </a:stretch>
                  </pic:blipFill>
                  <pic:spPr>
                    <a:xfrm>
                      <a:off x="0" y="0"/>
                      <a:ext cx="5760720" cy="3600603"/>
                    </a:xfrm>
                    <a:prstGeom prst="rect">
                      <a:avLst/>
                    </a:prstGeom>
                  </pic:spPr>
                </pic:pic>
              </a:graphicData>
            </a:graphic>
          </wp:inline>
        </w:drawing>
      </w:r>
    </w:p>
    <w:p w14:paraId="76CC6698" w14:textId="3733C285"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52</w:t>
      </w:r>
      <w:r w:rsidR="002052FF">
        <w:rPr>
          <w:noProof/>
        </w:rPr>
        <w:fldChar w:fldCharType="end"/>
      </w:r>
      <w:r w:rsidRPr="00BB2DE3">
        <w:rPr>
          <w:noProof/>
        </w:rPr>
        <w:t xml:space="preserve"> Výber XML súboru</w:t>
      </w:r>
    </w:p>
    <w:p w14:paraId="1743D0ED" w14:textId="77777777" w:rsidR="00DF6D75" w:rsidRDefault="00DF6D75" w:rsidP="00DF6D75">
      <w:pPr>
        <w:autoSpaceDE w:val="0"/>
        <w:autoSpaceDN w:val="0"/>
        <w:adjustRightInd w:val="0"/>
        <w:spacing w:after="0" w:line="240" w:lineRule="auto"/>
        <w:jc w:val="both"/>
        <w:rPr>
          <w:rFonts w:cs="Arial"/>
        </w:rPr>
      </w:pPr>
      <w:r>
        <w:rPr>
          <w:rFonts w:cs="Arial"/>
        </w:rPr>
        <w:t>Systém v prvom kroku rozpozná, či ide o XML súbor podľa vstavanej XSD schémy IS ŠZP, alebo o súbor inej schémy:</w:t>
      </w:r>
    </w:p>
    <w:p w14:paraId="1FB2D729" w14:textId="77777777" w:rsidR="00DF6D75" w:rsidRDefault="00DF6D75" w:rsidP="00DF6D75">
      <w:pPr>
        <w:pStyle w:val="ListParagraph"/>
        <w:numPr>
          <w:ilvl w:val="0"/>
          <w:numId w:val="3"/>
        </w:numPr>
        <w:autoSpaceDE w:val="0"/>
        <w:autoSpaceDN w:val="0"/>
        <w:adjustRightInd w:val="0"/>
        <w:spacing w:line="240" w:lineRule="auto"/>
        <w:jc w:val="both"/>
        <w:rPr>
          <w:rFonts w:cs="Arial"/>
        </w:rPr>
      </w:pPr>
      <w:r>
        <w:rPr>
          <w:rFonts w:cs="Arial"/>
        </w:rPr>
        <w:lastRenderedPageBreak/>
        <w:t xml:space="preserve">pokiaľ ide o súbor schémy ŠZP, prebehne kontrola, či XML súbor obsahuje dáta za správny subjekt, obdobie a vzor výkazu. Takisto sa validuje, či ide o korektný XML súbor spĺňajúci požiadavky ŠZP a požiadavky verzie vzoru výkazu. Pokiaľ sa nenájdu chyby, dáta sa </w:t>
      </w:r>
      <w:proofErr w:type="spellStart"/>
      <w:r>
        <w:rPr>
          <w:rFonts w:cs="Arial"/>
        </w:rPr>
        <w:t>naimportujú</w:t>
      </w:r>
      <w:proofErr w:type="spellEnd"/>
      <w:r>
        <w:rPr>
          <w:rFonts w:cs="Arial"/>
        </w:rPr>
        <w:t xml:space="preserve"> a vzniká verzia výkazu v stave Rozpracovaná.</w:t>
      </w:r>
    </w:p>
    <w:p w14:paraId="2AF5092D" w14:textId="77777777" w:rsidR="00DF6D75" w:rsidRDefault="00DF6D75" w:rsidP="00DF6D75">
      <w:pPr>
        <w:pStyle w:val="ListParagraph"/>
        <w:numPr>
          <w:ilvl w:val="0"/>
          <w:numId w:val="3"/>
        </w:numPr>
        <w:autoSpaceDE w:val="0"/>
        <w:autoSpaceDN w:val="0"/>
        <w:adjustRightInd w:val="0"/>
        <w:spacing w:line="240" w:lineRule="auto"/>
        <w:jc w:val="both"/>
        <w:rPr>
          <w:rFonts w:cs="Arial"/>
        </w:rPr>
      </w:pPr>
      <w:r>
        <w:rPr>
          <w:rFonts w:cs="Arial"/>
        </w:rPr>
        <w:t>pokiaľ ide o súbor inej schémy (napr. ESMA DATAIF, ESMA DATMAN), korektnosť súboru sa validuje v niekoľkých krokoch, ktoré sú popísané nižšie.</w:t>
      </w:r>
    </w:p>
    <w:p w14:paraId="156DCF8D" w14:textId="77777777" w:rsidR="00DF6D75" w:rsidRDefault="00DF6D75" w:rsidP="00DF6D75">
      <w:pPr>
        <w:autoSpaceDE w:val="0"/>
        <w:autoSpaceDN w:val="0"/>
        <w:adjustRightInd w:val="0"/>
        <w:spacing w:line="240" w:lineRule="auto"/>
        <w:jc w:val="both"/>
        <w:rPr>
          <w:rFonts w:cs="Arial"/>
        </w:rPr>
      </w:pPr>
    </w:p>
    <w:p w14:paraId="30C023A6" w14:textId="77777777" w:rsidR="00DF6D75" w:rsidRDefault="00DF6D75" w:rsidP="00DF6D75">
      <w:pPr>
        <w:autoSpaceDE w:val="0"/>
        <w:autoSpaceDN w:val="0"/>
        <w:adjustRightInd w:val="0"/>
        <w:spacing w:line="240" w:lineRule="auto"/>
        <w:jc w:val="both"/>
        <w:rPr>
          <w:rFonts w:cs="Arial"/>
        </w:rPr>
      </w:pPr>
      <w:r>
        <w:rPr>
          <w:rFonts w:cs="Arial"/>
        </w:rPr>
        <w:t>Subjekt a obdobie -</w:t>
      </w:r>
      <w:r w:rsidRPr="00B55594">
        <w:rPr>
          <w:rFonts w:cs="Arial"/>
        </w:rPr>
        <w:t> overuje sa, či je XML súbor za správny subjekt a obdobie, pokiaľ je to možné zistiť (pokiaľ sú dáta vyplnené v parametroch vykazujúceho subjektu, vo verzii vzoru výkazu vo forme bunky naviazanej na ŠZP a zároveň je možné jednoznačne ich zistiť z importovaného XML súboru)</w:t>
      </w:r>
      <w:r>
        <w:rPr>
          <w:rFonts w:cs="Arial"/>
        </w:rPr>
        <w:t>. Pokiaľ sa nájde nesúlad hodnôt, aplikácia nevytvorí verziu výkazu, informuje používateľa:</w:t>
      </w:r>
    </w:p>
    <w:p w14:paraId="56245F76" w14:textId="01592C45" w:rsidR="00DF6D75" w:rsidRDefault="00DF6D75" w:rsidP="00DF6D75">
      <w:pPr>
        <w:autoSpaceDE w:val="0"/>
        <w:autoSpaceDN w:val="0"/>
        <w:adjustRightInd w:val="0"/>
        <w:spacing w:line="240" w:lineRule="auto"/>
        <w:jc w:val="center"/>
        <w:rPr>
          <w:rFonts w:cs="Arial"/>
        </w:rPr>
      </w:pPr>
      <w:r>
        <w:rPr>
          <w:rFonts w:cs="Arial"/>
          <w:noProof/>
        </w:rPr>
        <w:drawing>
          <wp:inline distT="0" distB="0" distL="0" distR="0" wp14:anchorId="03E311C5" wp14:editId="392D64EB">
            <wp:extent cx="3352800" cy="1501140"/>
            <wp:effectExtent l="0" t="0" r="0" b="3810"/>
            <wp:docPr id="2771" name="Picture 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3352800" cy="1501140"/>
                    </a:xfrm>
                    <a:prstGeom prst="rect">
                      <a:avLst/>
                    </a:prstGeom>
                    <a:noFill/>
                    <a:ln>
                      <a:noFill/>
                    </a:ln>
                  </pic:spPr>
                </pic:pic>
              </a:graphicData>
            </a:graphic>
          </wp:inline>
        </w:drawing>
      </w:r>
    </w:p>
    <w:p w14:paraId="4C6F08A2" w14:textId="3775774C" w:rsidR="00DF6D75" w:rsidRPr="0052741A" w:rsidRDefault="00DF6D75" w:rsidP="00DF6D75">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5.1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1</w:t>
      </w:r>
      <w:r>
        <w:rPr>
          <w:rFonts w:cs="Arial"/>
        </w:rPr>
        <w:fldChar w:fldCharType="end"/>
      </w:r>
      <w:r w:rsidRPr="0052741A">
        <w:rPr>
          <w:rFonts w:cs="Arial"/>
          <w:noProof/>
        </w:rPr>
        <w:t xml:space="preserve"> </w:t>
      </w:r>
      <w:r>
        <w:rPr>
          <w:rFonts w:cs="Arial"/>
          <w:noProof/>
        </w:rPr>
        <w:t>XML súbor obsahuje dáta za nesprávny subjekt alebo obdobie</w:t>
      </w:r>
    </w:p>
    <w:p w14:paraId="5AAB15BA" w14:textId="77777777" w:rsidR="00DF6D75" w:rsidRDefault="00DF6D75" w:rsidP="00DF6D75">
      <w:pPr>
        <w:autoSpaceDE w:val="0"/>
        <w:autoSpaceDN w:val="0"/>
        <w:adjustRightInd w:val="0"/>
        <w:spacing w:line="240" w:lineRule="auto"/>
        <w:jc w:val="both"/>
        <w:rPr>
          <w:rFonts w:cs="Arial"/>
        </w:rPr>
      </w:pPr>
    </w:p>
    <w:p w14:paraId="706D6978" w14:textId="77777777" w:rsidR="00DF6D75" w:rsidRDefault="00DF6D75" w:rsidP="00DF6D75">
      <w:pPr>
        <w:autoSpaceDE w:val="0"/>
        <w:autoSpaceDN w:val="0"/>
        <w:adjustRightInd w:val="0"/>
        <w:spacing w:line="240" w:lineRule="auto"/>
        <w:jc w:val="both"/>
        <w:rPr>
          <w:rFonts w:cs="Arial"/>
        </w:rPr>
      </w:pPr>
      <w:r>
        <w:rPr>
          <w:rFonts w:cs="Arial"/>
        </w:rPr>
        <w:t>Validácia XML súboru voči XSD schéme – prebieha štandardná XSD validácia (povolené elementy, hodnoty, povinnosť elementov...). Pokiaľ validátor nájde chybu, verzia výkazu nie je vytvorená a zobrazí sa chyba. Validácia voči XSD schéme zachytáva tiež prípad, keď používateľ importuje XML súbor do nesprávneho výkazu.</w:t>
      </w:r>
    </w:p>
    <w:p w14:paraId="307405D3" w14:textId="53491CE1" w:rsidR="00DF6D75" w:rsidRDefault="00DF6D75" w:rsidP="00DF6D75">
      <w:pPr>
        <w:autoSpaceDE w:val="0"/>
        <w:autoSpaceDN w:val="0"/>
        <w:adjustRightInd w:val="0"/>
        <w:spacing w:line="240" w:lineRule="auto"/>
        <w:jc w:val="center"/>
        <w:rPr>
          <w:rFonts w:cs="Arial"/>
        </w:rPr>
      </w:pPr>
      <w:r>
        <w:rPr>
          <w:rFonts w:cs="Arial"/>
          <w:noProof/>
        </w:rPr>
        <w:drawing>
          <wp:inline distT="0" distB="0" distL="0" distR="0" wp14:anchorId="1D85679C" wp14:editId="21E49627">
            <wp:extent cx="3360420" cy="1813560"/>
            <wp:effectExtent l="0" t="0" r="0" b="0"/>
            <wp:docPr id="2773" name="Picture 2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3360420" cy="1813560"/>
                    </a:xfrm>
                    <a:prstGeom prst="rect">
                      <a:avLst/>
                    </a:prstGeom>
                    <a:noFill/>
                    <a:ln>
                      <a:noFill/>
                    </a:ln>
                  </pic:spPr>
                </pic:pic>
              </a:graphicData>
            </a:graphic>
          </wp:inline>
        </w:drawing>
      </w:r>
    </w:p>
    <w:p w14:paraId="6E103269" w14:textId="11B56EAC" w:rsidR="00DF6D75" w:rsidRPr="0052741A" w:rsidRDefault="00DF6D75" w:rsidP="00DF6D75">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5.1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2</w:t>
      </w:r>
      <w:r>
        <w:rPr>
          <w:rFonts w:cs="Arial"/>
        </w:rPr>
        <w:fldChar w:fldCharType="end"/>
      </w:r>
      <w:r w:rsidRPr="0052741A">
        <w:rPr>
          <w:rFonts w:cs="Arial"/>
          <w:noProof/>
        </w:rPr>
        <w:t xml:space="preserve"> </w:t>
      </w:r>
      <w:r>
        <w:rPr>
          <w:rFonts w:cs="Arial"/>
          <w:noProof/>
        </w:rPr>
        <w:t>XML súbor nie je validný voči XSD schéme verzie vzoru výkazu</w:t>
      </w:r>
    </w:p>
    <w:p w14:paraId="7E6AE046" w14:textId="77777777" w:rsidR="00DF6D75" w:rsidRDefault="00DF6D75" w:rsidP="00DF6D75">
      <w:pPr>
        <w:autoSpaceDE w:val="0"/>
        <w:autoSpaceDN w:val="0"/>
        <w:adjustRightInd w:val="0"/>
        <w:spacing w:line="240" w:lineRule="auto"/>
        <w:jc w:val="both"/>
        <w:rPr>
          <w:rFonts w:cs="Arial"/>
        </w:rPr>
      </w:pPr>
    </w:p>
    <w:p w14:paraId="652AE0A1" w14:textId="77777777" w:rsidR="00DF6D75" w:rsidRDefault="00DF6D75" w:rsidP="00DF6D75">
      <w:pPr>
        <w:autoSpaceDE w:val="0"/>
        <w:autoSpaceDN w:val="0"/>
        <w:adjustRightInd w:val="0"/>
        <w:spacing w:line="240" w:lineRule="auto"/>
        <w:jc w:val="both"/>
        <w:rPr>
          <w:rFonts w:cs="Arial"/>
        </w:rPr>
      </w:pPr>
      <w:r>
        <w:rPr>
          <w:rFonts w:cs="Arial"/>
        </w:rPr>
        <w:t>Plnenie výkazu – nasleduje plnenie buniek výkazu hodnotami z XML súboru. Verzia výkazu je v stave Spracovávaná. Pokiaľ sa aplikácii nepodarí jednoznačne priradiť hodnotu z XML súboru k bunke (napr. XML súbor obsahuje nepovolené duplicity), plnenie výkazu sa zastaví a verzia výkazu je v stave Odmietnutá.</w:t>
      </w:r>
    </w:p>
    <w:p w14:paraId="38F85C6D" w14:textId="77777777" w:rsidR="00DF6D75" w:rsidRDefault="00DF6D75" w:rsidP="00DF6D75">
      <w:pPr>
        <w:autoSpaceDE w:val="0"/>
        <w:autoSpaceDN w:val="0"/>
        <w:adjustRightInd w:val="0"/>
        <w:spacing w:line="240" w:lineRule="auto"/>
        <w:jc w:val="both"/>
        <w:rPr>
          <w:rFonts w:cs="Arial"/>
        </w:rPr>
      </w:pPr>
      <w:r>
        <w:rPr>
          <w:rFonts w:cs="Arial"/>
        </w:rPr>
        <w:lastRenderedPageBreak/>
        <w:t xml:space="preserve">Spustenie </w:t>
      </w:r>
      <w:proofErr w:type="spellStart"/>
      <w:r>
        <w:rPr>
          <w:rFonts w:cs="Arial"/>
        </w:rPr>
        <w:t>vnútrovýkazových</w:t>
      </w:r>
      <w:proofErr w:type="spellEnd"/>
      <w:r>
        <w:rPr>
          <w:rFonts w:cs="Arial"/>
        </w:rPr>
        <w:t xml:space="preserve"> kontrol – nad úspešne naplnenou verziou výkazu sa spúšťajú </w:t>
      </w:r>
      <w:proofErr w:type="spellStart"/>
      <w:r>
        <w:rPr>
          <w:rFonts w:cs="Arial"/>
        </w:rPr>
        <w:t>vnútrovýkazové</w:t>
      </w:r>
      <w:proofErr w:type="spellEnd"/>
      <w:r>
        <w:rPr>
          <w:rFonts w:cs="Arial"/>
        </w:rPr>
        <w:t xml:space="preserve"> kontroly. Pokiaľ je aspoň jedna povinná kontrola neúspešná, verzia výkazu prechádza do stavu Odmietnutá. Pokiaľ žiadna povinná kontrola neskončí ako neúspešná, verzia výkazu je v stave Na potvrdenie. Rozpracovanie nie je možné.</w:t>
      </w:r>
    </w:p>
    <w:p w14:paraId="2AFE9691" w14:textId="77777777" w:rsidR="00DF6D75" w:rsidRDefault="00DF6D75" w:rsidP="00DF6D75">
      <w:pPr>
        <w:autoSpaceDE w:val="0"/>
        <w:autoSpaceDN w:val="0"/>
        <w:adjustRightInd w:val="0"/>
        <w:spacing w:line="240" w:lineRule="auto"/>
        <w:jc w:val="both"/>
        <w:rPr>
          <w:rFonts w:cs="Arial"/>
        </w:rPr>
      </w:pPr>
      <w:r>
        <w:rPr>
          <w:rFonts w:cs="Arial"/>
        </w:rPr>
        <w:t>Rozpracovanie verzie výkazu, ktorá vznikla importom XML súboru, je možné iba v prípade, že bol použitý XML súbor podľa vstavanej schémy ŠZP. Pre iné XML súbory (napr. podľa schémy ESMA DATAIF, DATMAN) rozpracovanie nie je dovolené.</w:t>
      </w:r>
    </w:p>
    <w:p w14:paraId="0EC65BE2" w14:textId="7F8B639B" w:rsidR="00B27B31" w:rsidRPr="00BB2DE3" w:rsidRDefault="00B27B31" w:rsidP="007E1E72">
      <w:pPr>
        <w:autoSpaceDE w:val="0"/>
        <w:autoSpaceDN w:val="0"/>
        <w:adjustRightInd w:val="0"/>
        <w:spacing w:after="0" w:line="240" w:lineRule="auto"/>
        <w:jc w:val="both"/>
        <w:rPr>
          <w:lang w:eastAsia="en-US"/>
        </w:rPr>
      </w:pPr>
    </w:p>
    <w:p w14:paraId="6ABFAAC4" w14:textId="77777777" w:rsidR="00B27B31" w:rsidRPr="00BB2DE3" w:rsidRDefault="00B27B31" w:rsidP="00B27B31">
      <w:pPr>
        <w:autoSpaceDE w:val="0"/>
        <w:autoSpaceDN w:val="0"/>
        <w:adjustRightInd w:val="0"/>
        <w:spacing w:after="0" w:line="240" w:lineRule="auto"/>
        <w:jc w:val="both"/>
        <w:rPr>
          <w:rFonts w:cs="Arial"/>
        </w:rPr>
      </w:pPr>
    </w:p>
    <w:p w14:paraId="56070DD9"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rPr>
        <w:t>V prípade úspešného importu sa zobrazí hlásenie:</w:t>
      </w:r>
    </w:p>
    <w:p w14:paraId="67AB2634" w14:textId="77777777" w:rsidR="00B27B31" w:rsidRPr="00BB2DE3" w:rsidRDefault="00B27B31" w:rsidP="00B27B31">
      <w:pPr>
        <w:autoSpaceDE w:val="0"/>
        <w:autoSpaceDN w:val="0"/>
        <w:adjustRightInd w:val="0"/>
        <w:spacing w:after="0" w:line="240" w:lineRule="auto"/>
        <w:ind w:firstLine="720"/>
        <w:jc w:val="both"/>
        <w:rPr>
          <w:rFonts w:cs="Arial"/>
        </w:rPr>
      </w:pPr>
      <w:r w:rsidRPr="00BB2DE3">
        <w:rPr>
          <w:rFonts w:cs="Arial"/>
          <w:noProof/>
        </w:rPr>
        <w:drawing>
          <wp:inline distT="0" distB="0" distL="0" distR="0" wp14:anchorId="6BE3FE12" wp14:editId="2496D8F9">
            <wp:extent cx="2154555" cy="1124585"/>
            <wp:effectExtent l="0" t="0" r="0" b="0"/>
            <wp:docPr id="287" name="Obrázok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2154555" cy="1124585"/>
                    </a:xfrm>
                    <a:prstGeom prst="rect">
                      <a:avLst/>
                    </a:prstGeom>
                    <a:noFill/>
                    <a:ln>
                      <a:noFill/>
                    </a:ln>
                  </pic:spPr>
                </pic:pic>
              </a:graphicData>
            </a:graphic>
          </wp:inline>
        </w:drawing>
      </w:r>
    </w:p>
    <w:p w14:paraId="2BE59A12" w14:textId="55C70597"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53</w:t>
      </w:r>
      <w:r w:rsidR="002052FF">
        <w:rPr>
          <w:noProof/>
        </w:rPr>
        <w:fldChar w:fldCharType="end"/>
      </w:r>
      <w:r w:rsidRPr="00BB2DE3">
        <w:rPr>
          <w:noProof/>
        </w:rPr>
        <w:t xml:space="preserve"> Informácia o vytvorení verzie</w:t>
      </w:r>
    </w:p>
    <w:p w14:paraId="22545DB6" w14:textId="77777777" w:rsidR="00B27B31" w:rsidRPr="00BB2DE3" w:rsidRDefault="00B27B31" w:rsidP="00B27B31">
      <w:pPr>
        <w:pStyle w:val="ListParagraph"/>
        <w:jc w:val="both"/>
        <w:rPr>
          <w:lang w:eastAsia="en-US"/>
        </w:rPr>
      </w:pPr>
    </w:p>
    <w:p w14:paraId="2E281463" w14:textId="1A08C4D0" w:rsidR="00B27B31" w:rsidRPr="00BB2DE3" w:rsidRDefault="00B27B31" w:rsidP="00B27B31">
      <w:pPr>
        <w:autoSpaceDE w:val="0"/>
        <w:autoSpaceDN w:val="0"/>
        <w:adjustRightInd w:val="0"/>
        <w:spacing w:after="0" w:line="240" w:lineRule="auto"/>
        <w:jc w:val="both"/>
        <w:rPr>
          <w:rFonts w:cs="Arial"/>
        </w:rPr>
      </w:pPr>
    </w:p>
    <w:p w14:paraId="52A2F500" w14:textId="77777777" w:rsidR="00B27B31" w:rsidRPr="00BB2DE3" w:rsidRDefault="00B27B31" w:rsidP="00B27B31">
      <w:pPr>
        <w:pStyle w:val="ListParagraph"/>
        <w:jc w:val="both"/>
        <w:rPr>
          <w:lang w:eastAsia="en-US"/>
        </w:rPr>
      </w:pPr>
    </w:p>
    <w:p w14:paraId="1E2FA089" w14:textId="741E3FC0" w:rsidR="00D30654" w:rsidRDefault="00D30654" w:rsidP="00B27B31">
      <w:pPr>
        <w:pStyle w:val="ListParagraph"/>
        <w:numPr>
          <w:ilvl w:val="0"/>
          <w:numId w:val="10"/>
        </w:numPr>
        <w:jc w:val="both"/>
        <w:rPr>
          <w:b/>
          <w:lang w:eastAsia="en-US"/>
        </w:rPr>
      </w:pPr>
      <w:r>
        <w:rPr>
          <w:b/>
          <w:lang w:eastAsia="en-US"/>
        </w:rPr>
        <w:t>Import z JSO</w:t>
      </w:r>
      <w:r w:rsidR="00532BB6">
        <w:rPr>
          <w:b/>
          <w:lang w:eastAsia="en-US"/>
        </w:rPr>
        <w:t>N</w:t>
      </w:r>
      <w:r>
        <w:rPr>
          <w:b/>
          <w:lang w:eastAsia="en-US"/>
        </w:rPr>
        <w:t xml:space="preserve"> súboru</w:t>
      </w:r>
    </w:p>
    <w:p w14:paraId="29E0A2EE" w14:textId="6683C1BC" w:rsidR="00D30654" w:rsidRDefault="00D30654" w:rsidP="00D30654">
      <w:pPr>
        <w:jc w:val="both"/>
        <w:rPr>
          <w:b/>
          <w:lang w:eastAsia="en-US"/>
        </w:rPr>
      </w:pPr>
    </w:p>
    <w:p w14:paraId="57A38423" w14:textId="77777777" w:rsidR="00D30654" w:rsidRPr="00BB2DE3" w:rsidRDefault="00D30654" w:rsidP="00D30654">
      <w:pPr>
        <w:autoSpaceDE w:val="0"/>
        <w:autoSpaceDN w:val="0"/>
        <w:adjustRightInd w:val="0"/>
        <w:spacing w:after="0" w:line="240" w:lineRule="auto"/>
        <w:jc w:val="both"/>
        <w:rPr>
          <w:rFonts w:ascii="Segoe UI" w:hAnsi="Segoe UI" w:cs="Segoe UI"/>
          <w:sz w:val="18"/>
          <w:szCs w:val="18"/>
        </w:rPr>
      </w:pPr>
      <w:r w:rsidRPr="00BB2DE3">
        <w:rPr>
          <w:rFonts w:cs="Arial"/>
        </w:rPr>
        <w:t>Používateľ vytvára novú verziu výkazov importom zo zdrojov</w:t>
      </w:r>
      <w:r>
        <w:rPr>
          <w:rFonts w:cs="Arial"/>
        </w:rPr>
        <w:t>ého</w:t>
      </w:r>
      <w:r w:rsidRPr="00BB2DE3">
        <w:rPr>
          <w:rFonts w:cs="Arial"/>
        </w:rPr>
        <w:t xml:space="preserve"> </w:t>
      </w:r>
      <w:r>
        <w:rPr>
          <w:rFonts w:cs="Arial"/>
        </w:rPr>
        <w:t>JSON</w:t>
      </w:r>
      <w:r w:rsidRPr="00BB2DE3">
        <w:rPr>
          <w:rFonts w:cs="Arial"/>
        </w:rPr>
        <w:t xml:space="preserve"> súbor</w:t>
      </w:r>
      <w:r>
        <w:rPr>
          <w:rFonts w:cs="Arial"/>
        </w:rPr>
        <w:t>u</w:t>
      </w:r>
      <w:r w:rsidRPr="00BB2DE3">
        <w:rPr>
          <w:rFonts w:cs="Arial"/>
        </w:rPr>
        <w:t>.</w:t>
      </w:r>
    </w:p>
    <w:p w14:paraId="37111180" w14:textId="77777777" w:rsidR="00D30654" w:rsidRPr="00BB2DE3" w:rsidRDefault="00D30654" w:rsidP="00D30654">
      <w:pPr>
        <w:autoSpaceDE w:val="0"/>
        <w:autoSpaceDN w:val="0"/>
        <w:adjustRightInd w:val="0"/>
        <w:spacing w:after="0" w:line="240" w:lineRule="auto"/>
        <w:jc w:val="both"/>
        <w:rPr>
          <w:rFonts w:cs="Arial"/>
        </w:rPr>
      </w:pPr>
      <w:r w:rsidRPr="00BB2DE3">
        <w:rPr>
          <w:rFonts w:cs="Arial"/>
        </w:rPr>
        <w:t>Import dátových súborov subjektom predpokladá existenciu dátových súborov v dohodnutom formáte.</w:t>
      </w:r>
    </w:p>
    <w:p w14:paraId="24D92CB9" w14:textId="77777777" w:rsidR="00D30654" w:rsidRPr="00BB2DE3" w:rsidRDefault="00D30654" w:rsidP="00D30654">
      <w:pPr>
        <w:jc w:val="both"/>
        <w:rPr>
          <w:rFonts w:cs="Arial"/>
        </w:rPr>
      </w:pPr>
    </w:p>
    <w:p w14:paraId="3A958B27" w14:textId="49ACB863" w:rsidR="00D30654" w:rsidRDefault="00D30654" w:rsidP="00D30654">
      <w:pPr>
        <w:jc w:val="both"/>
        <w:rPr>
          <w:rFonts w:cs="Arial"/>
        </w:rPr>
      </w:pPr>
      <w:r w:rsidRPr="00BB2DE3">
        <w:rPr>
          <w:rFonts w:cs="Arial"/>
        </w:rPr>
        <w:t xml:space="preserve">Používateľ vyhľadá výkaz, ktorého novú verziu chce vytvoriť, cez kontextové menu na výkaze vyberie voľbu </w:t>
      </w:r>
      <w:r w:rsidRPr="00BB2DE3">
        <w:rPr>
          <w:rFonts w:cs="Arial"/>
          <w:b/>
        </w:rPr>
        <w:t>„Vytvoriť novú verziu výkazu“</w:t>
      </w:r>
      <w:r w:rsidRPr="00BB2DE3">
        <w:rPr>
          <w:rFonts w:cs="Arial"/>
        </w:rPr>
        <w:t xml:space="preserve"> - </w:t>
      </w:r>
      <w:r w:rsidRPr="00BB2DE3">
        <w:rPr>
          <w:rFonts w:cs="Arial"/>
          <w:b/>
        </w:rPr>
        <w:t>„Import z </w:t>
      </w:r>
      <w:r>
        <w:rPr>
          <w:rFonts w:cs="Arial"/>
          <w:b/>
        </w:rPr>
        <w:t>JSON</w:t>
      </w:r>
      <w:r w:rsidRPr="00BB2DE3">
        <w:rPr>
          <w:rFonts w:cs="Arial"/>
          <w:b/>
        </w:rPr>
        <w:t xml:space="preserve"> súboru“</w:t>
      </w:r>
      <w:r w:rsidRPr="00BB2DE3">
        <w:rPr>
          <w:rFonts w:cs="Arial"/>
        </w:rPr>
        <w:t>:</w:t>
      </w:r>
    </w:p>
    <w:p w14:paraId="022A7D65" w14:textId="3D1A01F2" w:rsidR="00D30654" w:rsidRDefault="00D30654" w:rsidP="00D30654">
      <w:pPr>
        <w:jc w:val="both"/>
        <w:rPr>
          <w:rFonts w:ascii="Segoe UI" w:hAnsi="Segoe UI" w:cs="Segoe UI"/>
          <w:sz w:val="18"/>
          <w:szCs w:val="24"/>
        </w:rPr>
      </w:pPr>
      <w:r>
        <w:rPr>
          <w:b/>
          <w:noProof/>
          <w:lang w:eastAsia="en-US"/>
        </w:rPr>
        <w:lastRenderedPageBreak/>
        <w:drawing>
          <wp:inline distT="0" distB="0" distL="0" distR="0" wp14:anchorId="7315B6C7" wp14:editId="68FFEC52">
            <wp:extent cx="5760720" cy="4372610"/>
            <wp:effectExtent l="0" t="0" r="0" b="8890"/>
            <wp:docPr id="1381594571" name="Picture 1381594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94571" name="Kontextové menu – vytvorenie novej verzie-E.JPG"/>
                    <pic:cNvPicPr/>
                  </pic:nvPicPr>
                  <pic:blipFill>
                    <a:blip r:embed="rId411"/>
                    <a:stretch>
                      <a:fillRect/>
                    </a:stretch>
                  </pic:blipFill>
                  <pic:spPr>
                    <a:xfrm>
                      <a:off x="0" y="0"/>
                      <a:ext cx="5760720" cy="4372610"/>
                    </a:xfrm>
                    <a:prstGeom prst="rect">
                      <a:avLst/>
                    </a:prstGeom>
                  </pic:spPr>
                </pic:pic>
              </a:graphicData>
            </a:graphic>
          </wp:inline>
        </w:drawing>
      </w:r>
    </w:p>
    <w:p w14:paraId="40100BB1" w14:textId="77777777" w:rsidR="00D30654" w:rsidRPr="00BB2DE3" w:rsidRDefault="00D30654" w:rsidP="00D30654">
      <w:pPr>
        <w:jc w:val="both"/>
        <w:rPr>
          <w:lang w:eastAsia="en-US"/>
        </w:rPr>
      </w:pPr>
      <w:r w:rsidRPr="00BB2DE3">
        <w:rPr>
          <w:lang w:eastAsia="en-US"/>
        </w:rPr>
        <w:t xml:space="preserve">Používateľ vyberie </w:t>
      </w:r>
      <w:r>
        <w:rPr>
          <w:lang w:eastAsia="en-US"/>
        </w:rPr>
        <w:t>JSON</w:t>
      </w:r>
      <w:r w:rsidRPr="00BB2DE3">
        <w:rPr>
          <w:lang w:eastAsia="en-US"/>
        </w:rPr>
        <w:t xml:space="preserve"> súbor:</w:t>
      </w:r>
    </w:p>
    <w:p w14:paraId="29C979EE" w14:textId="4F1F89D5" w:rsidR="00D30654" w:rsidRDefault="00D30654" w:rsidP="00D30654">
      <w:pPr>
        <w:jc w:val="both"/>
        <w:rPr>
          <w:rFonts w:ascii="Segoe UI" w:hAnsi="Segoe UI" w:cs="Segoe UI"/>
          <w:sz w:val="18"/>
          <w:szCs w:val="24"/>
        </w:rPr>
      </w:pPr>
      <w:r>
        <w:rPr>
          <w:b/>
          <w:noProof/>
          <w:lang w:eastAsia="en-US"/>
        </w:rPr>
        <w:drawing>
          <wp:inline distT="0" distB="0" distL="0" distR="0" wp14:anchorId="3CBB6683" wp14:editId="4BFD4A7D">
            <wp:extent cx="5760720" cy="2613025"/>
            <wp:effectExtent l="0" t="0" r="0" b="0"/>
            <wp:docPr id="1381594572" name="Picture 1381594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94572" name="vyber-json-suboru.JPG"/>
                    <pic:cNvPicPr/>
                  </pic:nvPicPr>
                  <pic:blipFill>
                    <a:blip r:embed="rId412"/>
                    <a:stretch>
                      <a:fillRect/>
                    </a:stretch>
                  </pic:blipFill>
                  <pic:spPr>
                    <a:xfrm>
                      <a:off x="0" y="0"/>
                      <a:ext cx="5760720" cy="2613025"/>
                    </a:xfrm>
                    <a:prstGeom prst="rect">
                      <a:avLst/>
                    </a:prstGeom>
                  </pic:spPr>
                </pic:pic>
              </a:graphicData>
            </a:graphic>
          </wp:inline>
        </w:drawing>
      </w:r>
    </w:p>
    <w:p w14:paraId="1B763813" w14:textId="77777777" w:rsidR="00D30654" w:rsidRDefault="00D30654" w:rsidP="00D30654">
      <w:pPr>
        <w:autoSpaceDE w:val="0"/>
        <w:autoSpaceDN w:val="0"/>
        <w:adjustRightInd w:val="0"/>
        <w:spacing w:after="0" w:line="240" w:lineRule="auto"/>
        <w:jc w:val="both"/>
        <w:rPr>
          <w:rFonts w:cs="Arial"/>
        </w:rPr>
      </w:pPr>
      <w:r>
        <w:rPr>
          <w:rFonts w:cs="Arial"/>
        </w:rPr>
        <w:t>Systém v prvom kroku rozpozná, či ide o JSON súbor podľa vstavanej XSD schémy IS ŠZP, alebo o súbor inej schémy:</w:t>
      </w:r>
    </w:p>
    <w:p w14:paraId="2151E2F5" w14:textId="77777777" w:rsidR="00D30654" w:rsidRDefault="00D30654" w:rsidP="00D30654">
      <w:pPr>
        <w:pStyle w:val="ListParagraph"/>
        <w:numPr>
          <w:ilvl w:val="0"/>
          <w:numId w:val="3"/>
        </w:numPr>
        <w:autoSpaceDE w:val="0"/>
        <w:autoSpaceDN w:val="0"/>
        <w:adjustRightInd w:val="0"/>
        <w:spacing w:line="240" w:lineRule="auto"/>
        <w:jc w:val="both"/>
        <w:rPr>
          <w:rFonts w:cs="Arial"/>
        </w:rPr>
      </w:pPr>
      <w:r>
        <w:rPr>
          <w:rFonts w:cs="Arial"/>
        </w:rPr>
        <w:t xml:space="preserve">pokiaľ ide o súbor schémy ŠZP, prebehne kontrola, či JSON súbor obsahuje dáta za správny subjekt, obdobie a vzor výkazu. Takisto sa validuje, či ide o korektný JSON súbor spĺňajúci požiadavky ŠZP a požiadavky verzie vzoru výkazu. Pokiaľ sa nenájdu chyby, dáta sa </w:t>
      </w:r>
      <w:proofErr w:type="spellStart"/>
      <w:r>
        <w:rPr>
          <w:rFonts w:cs="Arial"/>
        </w:rPr>
        <w:t>naimportujú</w:t>
      </w:r>
      <w:proofErr w:type="spellEnd"/>
      <w:r>
        <w:rPr>
          <w:rFonts w:cs="Arial"/>
        </w:rPr>
        <w:t xml:space="preserve"> a vzniká verzia výkazu v stave Rozpracovaná.</w:t>
      </w:r>
    </w:p>
    <w:p w14:paraId="5D7C915E" w14:textId="77777777" w:rsidR="00D30654" w:rsidRDefault="00D30654" w:rsidP="00D30654">
      <w:pPr>
        <w:pStyle w:val="ListParagraph"/>
        <w:numPr>
          <w:ilvl w:val="0"/>
          <w:numId w:val="3"/>
        </w:numPr>
        <w:autoSpaceDE w:val="0"/>
        <w:autoSpaceDN w:val="0"/>
        <w:adjustRightInd w:val="0"/>
        <w:spacing w:line="240" w:lineRule="auto"/>
        <w:jc w:val="both"/>
        <w:rPr>
          <w:rFonts w:cs="Arial"/>
        </w:rPr>
      </w:pPr>
      <w:r>
        <w:rPr>
          <w:rFonts w:cs="Arial"/>
        </w:rPr>
        <w:lastRenderedPageBreak/>
        <w:t>pokiaľ ide o súbor inej schémy (napr. ESMA DATAIF, ESMA DATMAN), korektnosť súboru sa validuje v niekoľkých krokoch, ktoré sú popísané nižšie.</w:t>
      </w:r>
    </w:p>
    <w:p w14:paraId="0EE19E1D" w14:textId="77777777" w:rsidR="00D30654" w:rsidRDefault="00D30654" w:rsidP="00D30654">
      <w:pPr>
        <w:autoSpaceDE w:val="0"/>
        <w:autoSpaceDN w:val="0"/>
        <w:adjustRightInd w:val="0"/>
        <w:spacing w:line="240" w:lineRule="auto"/>
        <w:jc w:val="both"/>
        <w:rPr>
          <w:rFonts w:cs="Arial"/>
        </w:rPr>
      </w:pPr>
    </w:p>
    <w:p w14:paraId="007B85A5" w14:textId="77777777" w:rsidR="00D30654" w:rsidRDefault="00D30654" w:rsidP="00D30654">
      <w:pPr>
        <w:autoSpaceDE w:val="0"/>
        <w:autoSpaceDN w:val="0"/>
        <w:adjustRightInd w:val="0"/>
        <w:spacing w:line="240" w:lineRule="auto"/>
        <w:jc w:val="both"/>
        <w:rPr>
          <w:rFonts w:cs="Arial"/>
        </w:rPr>
      </w:pPr>
      <w:r>
        <w:rPr>
          <w:rFonts w:cs="Arial"/>
        </w:rPr>
        <w:t>Subjekt a obdobie -</w:t>
      </w:r>
      <w:r w:rsidRPr="00B55594">
        <w:rPr>
          <w:rFonts w:cs="Arial"/>
        </w:rPr>
        <w:t xml:space="preserve"> overuje sa, či je </w:t>
      </w:r>
      <w:r>
        <w:rPr>
          <w:rFonts w:cs="Arial"/>
        </w:rPr>
        <w:t>JSON</w:t>
      </w:r>
      <w:r w:rsidRPr="00B55594">
        <w:rPr>
          <w:rFonts w:cs="Arial"/>
        </w:rPr>
        <w:t xml:space="preserve"> súbor za správny subjekt a obdobie, pokiaľ je to možné zistiť (pokiaľ sú dáta vyplnené v parametroch vykazujúceho subjektu, vo verzii vzoru výkazu vo forme bunky naviazanej na ŠZP a zároveň je možné jednoznačne ich zistiť z importovaného </w:t>
      </w:r>
      <w:r>
        <w:rPr>
          <w:rFonts w:cs="Arial"/>
        </w:rPr>
        <w:t>JSON</w:t>
      </w:r>
      <w:r w:rsidRPr="00B55594">
        <w:rPr>
          <w:rFonts w:cs="Arial"/>
        </w:rPr>
        <w:t xml:space="preserve"> súboru)</w:t>
      </w:r>
      <w:r>
        <w:rPr>
          <w:rFonts w:cs="Arial"/>
        </w:rPr>
        <w:t>. Pokiaľ sa nájde nesúlad hodnôt, aplikácia nevytvorí verziu výkazu, informuje používateľa.</w:t>
      </w:r>
    </w:p>
    <w:p w14:paraId="1DC2CCE1" w14:textId="77777777" w:rsidR="00D30654" w:rsidRDefault="00D30654" w:rsidP="00D30654">
      <w:pPr>
        <w:autoSpaceDE w:val="0"/>
        <w:autoSpaceDN w:val="0"/>
        <w:adjustRightInd w:val="0"/>
        <w:spacing w:line="240" w:lineRule="auto"/>
        <w:jc w:val="both"/>
        <w:rPr>
          <w:rFonts w:cs="Arial"/>
        </w:rPr>
      </w:pPr>
      <w:r>
        <w:rPr>
          <w:rFonts w:cs="Arial"/>
        </w:rPr>
        <w:t>Validácia JSON súboru voči XSD schéme – prebieha štandardná XSD validácia (povolené elementy, hodnoty, povinnosť elementov...). Pokiaľ validátor nájde chybu, verzia výkazu nie je vytvorená a zobrazí sa chyba. Validácia voči XSD schéme zachytáva tiež prípad, keď používateľ importuje JSON súbor do nesprávneho výkazu.</w:t>
      </w:r>
    </w:p>
    <w:p w14:paraId="553AA795" w14:textId="77777777" w:rsidR="00D30654" w:rsidRDefault="00D30654" w:rsidP="00D30654">
      <w:pPr>
        <w:autoSpaceDE w:val="0"/>
        <w:autoSpaceDN w:val="0"/>
        <w:adjustRightInd w:val="0"/>
        <w:spacing w:line="240" w:lineRule="auto"/>
        <w:jc w:val="both"/>
        <w:rPr>
          <w:rFonts w:cs="Arial"/>
        </w:rPr>
      </w:pPr>
      <w:r>
        <w:rPr>
          <w:rFonts w:cs="Arial"/>
        </w:rPr>
        <w:t>Plnenie výkazu – nasleduje plnenie buniek výkazu hodnotami z JSON súboru. Verzia výkazu je v stave Spracovávaná. Pokiaľ sa aplikácii nepodarí jednoznačne priradiť hodnotu z JSON súboru k bunke (napr. XML súbor obsahuje nepovolené duplicity), plnenie výkazu sa zastaví a verzia výkazu je v stave Odmietnutá.</w:t>
      </w:r>
    </w:p>
    <w:p w14:paraId="463BEE49" w14:textId="77777777" w:rsidR="00D30654" w:rsidRDefault="00D30654" w:rsidP="00D30654">
      <w:pPr>
        <w:autoSpaceDE w:val="0"/>
        <w:autoSpaceDN w:val="0"/>
        <w:adjustRightInd w:val="0"/>
        <w:spacing w:line="240" w:lineRule="auto"/>
        <w:jc w:val="both"/>
        <w:rPr>
          <w:rFonts w:cs="Arial"/>
        </w:rPr>
      </w:pPr>
      <w:r>
        <w:rPr>
          <w:rFonts w:cs="Arial"/>
        </w:rPr>
        <w:t xml:space="preserve">Spustenie </w:t>
      </w:r>
      <w:proofErr w:type="spellStart"/>
      <w:r>
        <w:rPr>
          <w:rFonts w:cs="Arial"/>
        </w:rPr>
        <w:t>vnútrovýkazových</w:t>
      </w:r>
      <w:proofErr w:type="spellEnd"/>
      <w:r>
        <w:rPr>
          <w:rFonts w:cs="Arial"/>
        </w:rPr>
        <w:t xml:space="preserve"> kontrol – nad úspešne naplnenou verziou výkazu sa spúšťajú </w:t>
      </w:r>
      <w:proofErr w:type="spellStart"/>
      <w:r>
        <w:rPr>
          <w:rFonts w:cs="Arial"/>
        </w:rPr>
        <w:t>vnútrovýkazové</w:t>
      </w:r>
      <w:proofErr w:type="spellEnd"/>
      <w:r>
        <w:rPr>
          <w:rFonts w:cs="Arial"/>
        </w:rPr>
        <w:t xml:space="preserve"> kontroly. Pokiaľ je aspoň jedna povinná kontrola neúspešná, verzia výkazu prechádza do stavu Odmietnutá. Pokiaľ žiadna povinná kontrola neskončí ako neúspešná, verzia výkazu je v stave Na potvrdenie. Rozpracovanie nie je možné.</w:t>
      </w:r>
    </w:p>
    <w:p w14:paraId="04313EF0" w14:textId="77777777" w:rsidR="00D30654" w:rsidRDefault="00D30654" w:rsidP="00D30654">
      <w:pPr>
        <w:autoSpaceDE w:val="0"/>
        <w:autoSpaceDN w:val="0"/>
        <w:adjustRightInd w:val="0"/>
        <w:spacing w:line="240" w:lineRule="auto"/>
        <w:jc w:val="both"/>
        <w:rPr>
          <w:rFonts w:cs="Arial"/>
        </w:rPr>
      </w:pPr>
      <w:r>
        <w:rPr>
          <w:rFonts w:cs="Arial"/>
        </w:rPr>
        <w:t>Rozpracovanie verzie výkazu, ktorá vznikla importom JSON súboru, je možné iba v prípade, že bol použitý JSON súbor podľa vstavanej schémy ŠZP.</w:t>
      </w:r>
    </w:p>
    <w:p w14:paraId="70483D8C" w14:textId="77777777" w:rsidR="00D30654" w:rsidRPr="00BB2DE3" w:rsidRDefault="00D30654" w:rsidP="00D30654">
      <w:pPr>
        <w:autoSpaceDE w:val="0"/>
        <w:autoSpaceDN w:val="0"/>
        <w:adjustRightInd w:val="0"/>
        <w:spacing w:after="0" w:line="240" w:lineRule="auto"/>
        <w:jc w:val="both"/>
        <w:rPr>
          <w:rFonts w:cs="Arial"/>
        </w:rPr>
      </w:pPr>
      <w:r w:rsidRPr="00BB2DE3">
        <w:rPr>
          <w:rFonts w:cs="Arial"/>
        </w:rPr>
        <w:t>V prípade úspešného importu sa zobrazí hlásenie:</w:t>
      </w:r>
    </w:p>
    <w:p w14:paraId="1E6E2530" w14:textId="77777777" w:rsidR="00D30654" w:rsidRPr="00BB2DE3" w:rsidRDefault="00D30654" w:rsidP="00D30654">
      <w:pPr>
        <w:autoSpaceDE w:val="0"/>
        <w:autoSpaceDN w:val="0"/>
        <w:adjustRightInd w:val="0"/>
        <w:spacing w:after="0" w:line="240" w:lineRule="auto"/>
        <w:ind w:firstLine="720"/>
        <w:jc w:val="both"/>
        <w:rPr>
          <w:rFonts w:cs="Arial"/>
        </w:rPr>
      </w:pPr>
      <w:r w:rsidRPr="00BB2DE3">
        <w:rPr>
          <w:rFonts w:cs="Arial"/>
          <w:noProof/>
        </w:rPr>
        <w:drawing>
          <wp:inline distT="0" distB="0" distL="0" distR="0" wp14:anchorId="3904A18A" wp14:editId="01B5F6BE">
            <wp:extent cx="2154555" cy="1124585"/>
            <wp:effectExtent l="0" t="0" r="0" b="0"/>
            <wp:docPr id="1381594573" name="Obrázok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2154555" cy="1124585"/>
                    </a:xfrm>
                    <a:prstGeom prst="rect">
                      <a:avLst/>
                    </a:prstGeom>
                    <a:noFill/>
                    <a:ln>
                      <a:noFill/>
                    </a:ln>
                  </pic:spPr>
                </pic:pic>
              </a:graphicData>
            </a:graphic>
          </wp:inline>
        </w:drawing>
      </w:r>
    </w:p>
    <w:p w14:paraId="029569B3" w14:textId="77777777" w:rsidR="00D30654" w:rsidRPr="00BB2DE3" w:rsidRDefault="00D30654" w:rsidP="00D30654">
      <w:pPr>
        <w:pStyle w:val="Caption"/>
        <w:jc w:val="both"/>
        <w:rPr>
          <w:lang w:eastAsia="en-US"/>
        </w:rPr>
      </w:pPr>
      <w:r w:rsidRPr="00BB2DE3">
        <w:t xml:space="preserve">Obr. </w:t>
      </w:r>
      <w:r>
        <w:rPr>
          <w:noProof/>
        </w:rPr>
        <w:fldChar w:fldCharType="begin"/>
      </w:r>
      <w:r>
        <w:rPr>
          <w:noProof/>
        </w:rPr>
        <w:instrText xml:space="preserve"> STYLEREF 2 \s </w:instrText>
      </w:r>
      <w:r>
        <w:rPr>
          <w:noProof/>
        </w:rPr>
        <w:fldChar w:fldCharType="separate"/>
      </w:r>
      <w:r>
        <w:rPr>
          <w:noProof/>
        </w:rPr>
        <w:t>5.1</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53</w:t>
      </w:r>
      <w:r>
        <w:rPr>
          <w:noProof/>
        </w:rPr>
        <w:fldChar w:fldCharType="end"/>
      </w:r>
      <w:r>
        <w:rPr>
          <w:noProof/>
        </w:rPr>
        <w:t>a</w:t>
      </w:r>
      <w:r w:rsidRPr="00BB2DE3">
        <w:rPr>
          <w:noProof/>
        </w:rPr>
        <w:t xml:space="preserve"> Informácia o vytvorení verzie</w:t>
      </w:r>
      <w:r>
        <w:rPr>
          <w:noProof/>
        </w:rPr>
        <w:t xml:space="preserve"> JSON</w:t>
      </w:r>
    </w:p>
    <w:p w14:paraId="67AC4A19" w14:textId="77777777" w:rsidR="00D30654" w:rsidRPr="006F2775" w:rsidRDefault="00D30654" w:rsidP="006F2775">
      <w:pPr>
        <w:jc w:val="both"/>
        <w:rPr>
          <w:b/>
          <w:lang w:eastAsia="en-US"/>
        </w:rPr>
      </w:pPr>
    </w:p>
    <w:p w14:paraId="509DF570" w14:textId="40B295F5" w:rsidR="00B27B31" w:rsidRPr="00BB2DE3" w:rsidRDefault="00B27B31" w:rsidP="00B27B31">
      <w:pPr>
        <w:pStyle w:val="ListParagraph"/>
        <w:numPr>
          <w:ilvl w:val="0"/>
          <w:numId w:val="10"/>
        </w:numPr>
        <w:jc w:val="both"/>
        <w:rPr>
          <w:b/>
          <w:lang w:eastAsia="en-US"/>
        </w:rPr>
      </w:pPr>
      <w:r w:rsidRPr="00BB2DE3">
        <w:rPr>
          <w:b/>
          <w:lang w:eastAsia="en-US"/>
        </w:rPr>
        <w:t>Prázdna verzia</w:t>
      </w:r>
    </w:p>
    <w:p w14:paraId="56DDADDE" w14:textId="77777777" w:rsidR="00B27B31" w:rsidRPr="00BB2DE3" w:rsidRDefault="00B27B31" w:rsidP="00B27B31">
      <w:pPr>
        <w:pStyle w:val="ListParagraph"/>
        <w:jc w:val="both"/>
        <w:rPr>
          <w:lang w:eastAsia="en-US"/>
        </w:rPr>
      </w:pPr>
    </w:p>
    <w:p w14:paraId="1163F1DF" w14:textId="77777777" w:rsidR="00B27B31" w:rsidRPr="00BB2DE3" w:rsidRDefault="00B27B31" w:rsidP="00B27B31">
      <w:pPr>
        <w:pStyle w:val="ListParagraph"/>
        <w:jc w:val="both"/>
        <w:rPr>
          <w:lang w:eastAsia="en-US"/>
        </w:rPr>
      </w:pPr>
    </w:p>
    <w:p w14:paraId="4242B1C8"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rPr>
        <w:t>Používateľ vytvára novú prázdnu verziu výkazov.</w:t>
      </w:r>
    </w:p>
    <w:p w14:paraId="13AB2139" w14:textId="77777777" w:rsidR="00B27B31" w:rsidRPr="00BB2DE3" w:rsidRDefault="00B27B31" w:rsidP="00B27B31">
      <w:pPr>
        <w:jc w:val="both"/>
        <w:rPr>
          <w:rFonts w:ascii="Segoe UI" w:hAnsi="Segoe UI" w:cs="Segoe UI"/>
          <w:sz w:val="18"/>
          <w:szCs w:val="24"/>
        </w:rPr>
      </w:pPr>
      <w:r w:rsidRPr="00BB2DE3">
        <w:rPr>
          <w:rFonts w:cs="Arial"/>
        </w:rPr>
        <w:t xml:space="preserve">Používateľ vyhľadá výkaz, ktorého novú verziu chce vytvoriť, cez kontextové menu na výkaze vyberie voľbu </w:t>
      </w:r>
      <w:r w:rsidRPr="00BB2DE3">
        <w:rPr>
          <w:rFonts w:cs="Arial"/>
          <w:b/>
        </w:rPr>
        <w:t>„Vytvoriť novú verziu výkazu“</w:t>
      </w:r>
      <w:r w:rsidRPr="00BB2DE3">
        <w:rPr>
          <w:rFonts w:cs="Arial"/>
        </w:rPr>
        <w:t xml:space="preserve"> - </w:t>
      </w:r>
      <w:r w:rsidRPr="00BB2DE3">
        <w:rPr>
          <w:rFonts w:cs="Arial"/>
          <w:b/>
        </w:rPr>
        <w:t>„Prázdna verzia“</w:t>
      </w:r>
      <w:r w:rsidRPr="00BB2DE3">
        <w:rPr>
          <w:rFonts w:cs="Arial"/>
        </w:rPr>
        <w:t>:</w:t>
      </w:r>
    </w:p>
    <w:p w14:paraId="272639D6" w14:textId="5D732F0F" w:rsidR="00B27B31" w:rsidRDefault="00852EEF" w:rsidP="00B27B31">
      <w:pPr>
        <w:keepNext/>
        <w:jc w:val="both"/>
        <w:rPr>
          <w:noProof/>
        </w:rPr>
      </w:pPr>
      <w:r w:rsidRPr="00852EEF">
        <w:rPr>
          <w:noProof/>
        </w:rPr>
        <w:lastRenderedPageBreak/>
        <w:t xml:space="preserve"> </w:t>
      </w:r>
    </w:p>
    <w:p w14:paraId="31E4BE88" w14:textId="4660F794" w:rsidR="006F4387" w:rsidRPr="00BB2DE3" w:rsidRDefault="006F4387" w:rsidP="00B27B31">
      <w:pPr>
        <w:keepNext/>
        <w:jc w:val="both"/>
      </w:pPr>
      <w:r>
        <w:rPr>
          <w:noProof/>
        </w:rPr>
        <w:drawing>
          <wp:inline distT="0" distB="0" distL="0" distR="0" wp14:anchorId="56C18DB4" wp14:editId="1E33DAE3">
            <wp:extent cx="5753100" cy="3238500"/>
            <wp:effectExtent l="0" t="0" r="0" b="0"/>
            <wp:docPr id="2767" name="Obrázok 2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00858E14" w14:textId="6BFAF2C6"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65</w:t>
      </w:r>
      <w:r w:rsidR="002052FF">
        <w:rPr>
          <w:noProof/>
        </w:rPr>
        <w:fldChar w:fldCharType="end"/>
      </w:r>
      <w:r w:rsidRPr="00BB2DE3">
        <w:rPr>
          <w:noProof/>
        </w:rPr>
        <w:t xml:space="preserve"> Vytvorenie prázdnej verzie vzoru výkazu</w:t>
      </w:r>
    </w:p>
    <w:p w14:paraId="1EA845BF" w14:textId="77777777" w:rsidR="00B27B31" w:rsidRPr="00BB2DE3" w:rsidRDefault="00B27B31" w:rsidP="00B27B31">
      <w:pPr>
        <w:pStyle w:val="Caption"/>
        <w:jc w:val="both"/>
        <w:rPr>
          <w:lang w:eastAsia="en-US"/>
        </w:rPr>
      </w:pPr>
    </w:p>
    <w:p w14:paraId="388877DF" w14:textId="77777777" w:rsidR="00B27B31" w:rsidRPr="00BB2DE3" w:rsidRDefault="00B27B31" w:rsidP="00B27B31">
      <w:pPr>
        <w:spacing w:after="0" w:line="240" w:lineRule="auto"/>
        <w:jc w:val="both"/>
        <w:rPr>
          <w:lang w:eastAsia="en-US"/>
        </w:rPr>
      </w:pPr>
      <w:r w:rsidRPr="00BB2DE3">
        <w:rPr>
          <w:lang w:eastAsia="en-US"/>
        </w:rPr>
        <w:t xml:space="preserve">Používateľ potvrdí funkčné tlačidlo </w:t>
      </w:r>
      <w:r w:rsidRPr="00BB2DE3">
        <w:rPr>
          <w:b/>
          <w:lang w:eastAsia="en-US"/>
        </w:rPr>
        <w:t>„OK“</w:t>
      </w:r>
      <w:r w:rsidRPr="00BB2DE3">
        <w:rPr>
          <w:lang w:eastAsia="en-US"/>
        </w:rPr>
        <w:t>:</w:t>
      </w:r>
    </w:p>
    <w:p w14:paraId="666B6FED" w14:textId="77777777" w:rsidR="00B27B31" w:rsidRPr="00BB2DE3" w:rsidRDefault="00B27B31" w:rsidP="00B27B31">
      <w:pPr>
        <w:pStyle w:val="ListParagraph"/>
        <w:keepNext/>
        <w:jc w:val="both"/>
      </w:pPr>
      <w:r w:rsidRPr="00BB2DE3">
        <w:rPr>
          <w:noProof/>
        </w:rPr>
        <w:drawing>
          <wp:inline distT="0" distB="0" distL="0" distR="0" wp14:anchorId="67338FC0" wp14:editId="401E96A3">
            <wp:extent cx="3347720" cy="1407160"/>
            <wp:effectExtent l="0" t="0" r="5080" b="254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3347720" cy="1407160"/>
                    </a:xfrm>
                    <a:prstGeom prst="rect">
                      <a:avLst/>
                    </a:prstGeom>
                    <a:noFill/>
                    <a:ln>
                      <a:noFill/>
                    </a:ln>
                  </pic:spPr>
                </pic:pic>
              </a:graphicData>
            </a:graphic>
          </wp:inline>
        </w:drawing>
      </w:r>
    </w:p>
    <w:p w14:paraId="42B1CB63" w14:textId="262468AF"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66</w:t>
      </w:r>
      <w:r w:rsidR="002052FF">
        <w:rPr>
          <w:noProof/>
        </w:rPr>
        <w:fldChar w:fldCharType="end"/>
      </w:r>
      <w:r w:rsidRPr="00BB2DE3">
        <w:rPr>
          <w:noProof/>
        </w:rPr>
        <w:t xml:space="preserve"> Potvrdenie vytvorenia prázdnej verzie vzoru výkazu</w:t>
      </w:r>
    </w:p>
    <w:p w14:paraId="39D46B35" w14:textId="77777777" w:rsidR="00B27B31" w:rsidRPr="00BB2DE3" w:rsidRDefault="00B27B31" w:rsidP="00B27B31">
      <w:pPr>
        <w:jc w:val="both"/>
        <w:rPr>
          <w:lang w:eastAsia="en-US"/>
        </w:rPr>
      </w:pPr>
      <w:r w:rsidRPr="00BB2DE3">
        <w:rPr>
          <w:lang w:eastAsia="en-US"/>
        </w:rPr>
        <w:t>Nová verzia sa vytvorí a aplikácia informuje používateľa, že bola vytvorená:</w:t>
      </w:r>
    </w:p>
    <w:p w14:paraId="2521ACB8" w14:textId="77777777" w:rsidR="00B27B31" w:rsidRPr="00BB2DE3" w:rsidRDefault="00B27B31" w:rsidP="00B27B31">
      <w:pPr>
        <w:keepNext/>
        <w:ind w:firstLine="720"/>
        <w:jc w:val="both"/>
      </w:pPr>
      <w:r w:rsidRPr="00BB2DE3">
        <w:rPr>
          <w:noProof/>
        </w:rPr>
        <w:drawing>
          <wp:inline distT="0" distB="0" distL="0" distR="0" wp14:anchorId="7085B58B" wp14:editId="54927687">
            <wp:extent cx="2133600" cy="1133475"/>
            <wp:effectExtent l="0" t="0" r="0" b="9525"/>
            <wp:docPr id="291" name="Obrázo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2133600" cy="1133475"/>
                    </a:xfrm>
                    <a:prstGeom prst="rect">
                      <a:avLst/>
                    </a:prstGeom>
                    <a:noFill/>
                    <a:ln>
                      <a:noFill/>
                    </a:ln>
                  </pic:spPr>
                </pic:pic>
              </a:graphicData>
            </a:graphic>
          </wp:inline>
        </w:drawing>
      </w:r>
    </w:p>
    <w:p w14:paraId="17EBC7DE" w14:textId="44921454"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67</w:t>
      </w:r>
      <w:r w:rsidR="002052FF">
        <w:rPr>
          <w:noProof/>
        </w:rPr>
        <w:fldChar w:fldCharType="end"/>
      </w:r>
      <w:r w:rsidRPr="00BB2DE3">
        <w:rPr>
          <w:noProof/>
        </w:rPr>
        <w:t xml:space="preserve"> Informácia o vytvorení prázdnej verzie</w:t>
      </w:r>
    </w:p>
    <w:p w14:paraId="4B5F4BE4" w14:textId="15D89BD7" w:rsidR="00B27B31" w:rsidRPr="00BB2DE3" w:rsidRDefault="00B27B31" w:rsidP="00B27B31">
      <w:pPr>
        <w:autoSpaceDE w:val="0"/>
        <w:autoSpaceDN w:val="0"/>
        <w:adjustRightInd w:val="0"/>
        <w:spacing w:after="0" w:line="240" w:lineRule="auto"/>
        <w:jc w:val="both"/>
        <w:rPr>
          <w:rFonts w:cs="Arial"/>
        </w:rPr>
      </w:pPr>
      <w:r w:rsidRPr="00BB2DE3">
        <w:rPr>
          <w:rFonts w:cs="Arial"/>
        </w:rPr>
        <w:t xml:space="preserve">Možnosť vytvorenia novej prázdnej verzie výkazu je dostupná iba v prípade, že neexistuje žiadna verzia výkazu pre aktuálne obdobie alebo existuje verzia výkazu pre aktuálne obdobie v stave </w:t>
      </w:r>
      <w:r w:rsidRPr="00BB2DE3">
        <w:rPr>
          <w:rFonts w:cs="Arial"/>
          <w:b/>
        </w:rPr>
        <w:t>„Zrušená“</w:t>
      </w:r>
      <w:r w:rsidR="009F5762">
        <w:rPr>
          <w:rFonts w:cs="Arial"/>
          <w:b/>
        </w:rPr>
        <w:t>, „Prijatá“</w:t>
      </w:r>
      <w:r w:rsidRPr="00BB2DE3">
        <w:rPr>
          <w:rFonts w:cs="Arial"/>
        </w:rPr>
        <w:t xml:space="preserve"> alebo </w:t>
      </w:r>
      <w:r w:rsidRPr="00BB2DE3">
        <w:rPr>
          <w:rFonts w:cs="Arial"/>
          <w:b/>
        </w:rPr>
        <w:t>„Odmietnutá“</w:t>
      </w:r>
      <w:r w:rsidRPr="00BB2DE3">
        <w:rPr>
          <w:rFonts w:cs="Arial"/>
        </w:rPr>
        <w:t xml:space="preserve">. </w:t>
      </w:r>
    </w:p>
    <w:p w14:paraId="21EF452B" w14:textId="77777777" w:rsidR="00B27B31" w:rsidRPr="00BB2DE3" w:rsidRDefault="00B27B31" w:rsidP="00B27B31">
      <w:pPr>
        <w:jc w:val="both"/>
        <w:rPr>
          <w:lang w:eastAsia="en-US"/>
        </w:rPr>
      </w:pPr>
    </w:p>
    <w:p w14:paraId="733D4634" w14:textId="41B65597" w:rsidR="00B27B31" w:rsidRPr="00BB2DE3" w:rsidRDefault="00B27B31" w:rsidP="00B27B31">
      <w:pPr>
        <w:spacing w:after="0" w:line="240" w:lineRule="auto"/>
        <w:jc w:val="both"/>
        <w:rPr>
          <w:rFonts w:cs="Arial"/>
        </w:rPr>
      </w:pPr>
      <w:r w:rsidRPr="00BB2DE3">
        <w:rPr>
          <w:rFonts w:cs="Arial"/>
        </w:rPr>
        <w:lastRenderedPageBreak/>
        <w:t xml:space="preserve">V prípade, že verzia výkazu pre aktuálne obdobie  je v stave </w:t>
      </w:r>
      <w:r w:rsidR="009F5762">
        <w:rPr>
          <w:rFonts w:cs="Arial"/>
          <w:b/>
        </w:rPr>
        <w:t xml:space="preserve">„Na potvrdenie“, „Na odoslanie“, </w:t>
      </w:r>
      <w:r w:rsidRPr="00BB2DE3">
        <w:rPr>
          <w:rFonts w:cs="Arial"/>
          <w:b/>
        </w:rPr>
        <w:t>„Uzavretá“</w:t>
      </w:r>
      <w:r w:rsidRPr="00BB2DE3">
        <w:rPr>
          <w:rFonts w:cs="Arial"/>
        </w:rPr>
        <w:t xml:space="preserve">, </w:t>
      </w:r>
      <w:r w:rsidRPr="00BB2DE3">
        <w:rPr>
          <w:rFonts w:cs="Arial"/>
          <w:b/>
        </w:rPr>
        <w:t>„K analýze“</w:t>
      </w:r>
      <w:r w:rsidRPr="00BB2DE3">
        <w:rPr>
          <w:rFonts w:cs="Arial"/>
        </w:rPr>
        <w:t xml:space="preserve">, </w:t>
      </w:r>
      <w:r w:rsidRPr="00BB2DE3">
        <w:rPr>
          <w:rFonts w:cs="Arial"/>
          <w:b/>
        </w:rPr>
        <w:t>„Odsúhlasená“</w:t>
      </w:r>
      <w:r w:rsidRPr="00BB2DE3">
        <w:rPr>
          <w:rFonts w:cs="Arial"/>
        </w:rPr>
        <w:t xml:space="preserve"> a </w:t>
      </w:r>
      <w:r w:rsidRPr="00BB2DE3">
        <w:rPr>
          <w:rFonts w:cs="Arial"/>
          <w:b/>
        </w:rPr>
        <w:t>„Rozpracovaná“</w:t>
      </w:r>
      <w:r w:rsidRPr="00BB2DE3">
        <w:rPr>
          <w:rFonts w:cs="Arial"/>
        </w:rPr>
        <w:t>, aplikácia informuje používateľa:</w:t>
      </w:r>
    </w:p>
    <w:p w14:paraId="10BB32F4" w14:textId="77777777" w:rsidR="00B27B31" w:rsidRPr="00BB2DE3" w:rsidRDefault="00B27B31" w:rsidP="00B27B31">
      <w:pPr>
        <w:keepNext/>
        <w:spacing w:after="0" w:line="240" w:lineRule="auto"/>
        <w:ind w:firstLine="720"/>
        <w:jc w:val="both"/>
      </w:pPr>
      <w:r w:rsidRPr="00BB2DE3">
        <w:rPr>
          <w:noProof/>
        </w:rPr>
        <w:drawing>
          <wp:inline distT="0" distB="0" distL="0" distR="0" wp14:anchorId="11D9FB94" wp14:editId="72950AC5">
            <wp:extent cx="3352800" cy="1628775"/>
            <wp:effectExtent l="0" t="0" r="0" b="9525"/>
            <wp:docPr id="124" name="Obrázok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3352800" cy="1628775"/>
                    </a:xfrm>
                    <a:prstGeom prst="rect">
                      <a:avLst/>
                    </a:prstGeom>
                    <a:noFill/>
                    <a:ln>
                      <a:noFill/>
                    </a:ln>
                  </pic:spPr>
                </pic:pic>
              </a:graphicData>
            </a:graphic>
          </wp:inline>
        </w:drawing>
      </w:r>
    </w:p>
    <w:p w14:paraId="789E6A11" w14:textId="26E7BDF0"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68</w:t>
      </w:r>
      <w:r w:rsidR="002052FF">
        <w:rPr>
          <w:noProof/>
        </w:rPr>
        <w:fldChar w:fldCharType="end"/>
      </w:r>
      <w:r w:rsidRPr="00BB2DE3">
        <w:rPr>
          <w:noProof/>
        </w:rPr>
        <w:t xml:space="preserve"> Upozornenie na nesplnené podmienky</w:t>
      </w:r>
    </w:p>
    <w:p w14:paraId="70580D8D" w14:textId="03CE790F" w:rsidR="00B27B31" w:rsidRPr="00BB2DE3" w:rsidRDefault="00B27B31" w:rsidP="00B27B31">
      <w:pPr>
        <w:autoSpaceDE w:val="0"/>
        <w:autoSpaceDN w:val="0"/>
        <w:adjustRightInd w:val="0"/>
        <w:spacing w:after="0" w:line="240" w:lineRule="auto"/>
        <w:jc w:val="both"/>
        <w:rPr>
          <w:rFonts w:cs="Arial"/>
        </w:rPr>
      </w:pPr>
      <w:r w:rsidRPr="00BB2DE3">
        <w:rPr>
          <w:rFonts w:cs="Arial"/>
        </w:rPr>
        <w:t xml:space="preserve">Na verziu výkazu s príznakom </w:t>
      </w:r>
      <w:r w:rsidRPr="00BB2DE3">
        <w:rPr>
          <w:rFonts w:cs="Arial"/>
          <w:b/>
        </w:rPr>
        <w:t>„prázdna“</w:t>
      </w:r>
      <w:r w:rsidRPr="00BB2DE3">
        <w:rPr>
          <w:rFonts w:cs="Arial"/>
        </w:rPr>
        <w:t xml:space="preserve"> nie sú aplikované kontroly (iba kontroly identifikačných údajov subjektu a obdobia pri importe súboru).</w:t>
      </w:r>
      <w:r w:rsidR="006F1BEB">
        <w:rPr>
          <w:rFonts w:cs="Arial"/>
        </w:rPr>
        <w:t xml:space="preserve"> Prázdnu verziu nie je možné editovať.</w:t>
      </w:r>
    </w:p>
    <w:p w14:paraId="2306E528" w14:textId="77777777" w:rsidR="00391F5B" w:rsidRDefault="00391F5B" w:rsidP="00B27B31">
      <w:pPr>
        <w:autoSpaceDE w:val="0"/>
        <w:autoSpaceDN w:val="0"/>
        <w:adjustRightInd w:val="0"/>
        <w:spacing w:after="0" w:line="240" w:lineRule="auto"/>
        <w:jc w:val="both"/>
        <w:rPr>
          <w:rFonts w:cs="Arial"/>
        </w:rPr>
      </w:pPr>
    </w:p>
    <w:p w14:paraId="44D5536F" w14:textId="2A205101" w:rsidR="00391F5B" w:rsidRPr="006F2775" w:rsidRDefault="00391F5B" w:rsidP="00391F5B">
      <w:pPr>
        <w:spacing w:after="0" w:line="240" w:lineRule="auto"/>
        <w:jc w:val="both"/>
        <w:rPr>
          <w:rFonts w:cs="Arial"/>
          <w:b/>
        </w:rPr>
      </w:pPr>
      <w:r w:rsidRPr="006F2775">
        <w:rPr>
          <w:rFonts w:cs="Arial"/>
          <w:b/>
        </w:rPr>
        <w:t xml:space="preserve">Typy </w:t>
      </w:r>
      <w:proofErr w:type="spellStart"/>
      <w:r w:rsidRPr="006F2775">
        <w:rPr>
          <w:rFonts w:cs="Arial"/>
          <w:b/>
        </w:rPr>
        <w:t>verzí</w:t>
      </w:r>
      <w:proofErr w:type="spellEnd"/>
      <w:r w:rsidRPr="006F2775">
        <w:rPr>
          <w:rFonts w:cs="Arial"/>
          <w:b/>
        </w:rPr>
        <w:t xml:space="preserve"> výkazov na základe spôsobu vzniku</w:t>
      </w:r>
    </w:p>
    <w:p w14:paraId="46EE9E4B" w14:textId="77777777" w:rsidR="00391F5B" w:rsidRDefault="00391F5B" w:rsidP="00391F5B">
      <w:pPr>
        <w:spacing w:after="0" w:line="240" w:lineRule="auto"/>
        <w:jc w:val="both"/>
        <w:rPr>
          <w:rFonts w:cs="Arial"/>
        </w:rPr>
      </w:pPr>
    </w:p>
    <w:p w14:paraId="45236145" w14:textId="478D38D6" w:rsidR="00391F5B" w:rsidRDefault="00391F5B" w:rsidP="00391F5B">
      <w:pPr>
        <w:spacing w:after="0" w:line="240" w:lineRule="auto"/>
        <w:jc w:val="both"/>
        <w:rPr>
          <w:rFonts w:cs="Arial"/>
        </w:rPr>
      </w:pPr>
      <w:r>
        <w:rPr>
          <w:rFonts w:cs="Arial"/>
        </w:rPr>
        <w:t>Na základe použitej metódy tvorby verzie výkazu v príslušnom výkaze je zobrazený typ verzie výkazu</w:t>
      </w:r>
    </w:p>
    <w:p w14:paraId="0FCA53C5" w14:textId="5521DF53" w:rsidR="003043E7" w:rsidRDefault="003043E7" w:rsidP="00391F5B">
      <w:pPr>
        <w:spacing w:after="0" w:line="240" w:lineRule="auto"/>
        <w:jc w:val="both"/>
        <w:rPr>
          <w:rFonts w:cs="Arial"/>
        </w:rPr>
      </w:pPr>
      <w:r w:rsidRPr="003043E7">
        <w:rPr>
          <w:rFonts w:cs="Arial"/>
          <w:noProof/>
        </w:rPr>
        <w:drawing>
          <wp:inline distT="0" distB="0" distL="0" distR="0" wp14:anchorId="019D531F" wp14:editId="0B8A8B48">
            <wp:extent cx="5106113" cy="619211"/>
            <wp:effectExtent l="0" t="0" r="0" b="9525"/>
            <wp:docPr id="1946304399" name="Obrázok 1946304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7"/>
                    <a:stretch>
                      <a:fillRect/>
                    </a:stretch>
                  </pic:blipFill>
                  <pic:spPr>
                    <a:xfrm>
                      <a:off x="0" y="0"/>
                      <a:ext cx="5106113" cy="619211"/>
                    </a:xfrm>
                    <a:prstGeom prst="rect">
                      <a:avLst/>
                    </a:prstGeom>
                  </pic:spPr>
                </pic:pic>
              </a:graphicData>
            </a:graphic>
          </wp:inline>
        </w:drawing>
      </w:r>
    </w:p>
    <w:p w14:paraId="3320A3BF" w14:textId="64FD0FAE" w:rsidR="009F1101" w:rsidRPr="00BB2DE3" w:rsidRDefault="009F1101" w:rsidP="009F1101">
      <w:pPr>
        <w:pStyle w:val="Caption"/>
        <w:jc w:val="both"/>
        <w:rPr>
          <w:lang w:eastAsia="en-US"/>
        </w:rPr>
      </w:pPr>
      <w:r w:rsidRPr="00BB2DE3">
        <w:t xml:space="preserve">Obr. </w:t>
      </w:r>
      <w:r>
        <w:rPr>
          <w:noProof/>
        </w:rPr>
        <w:fldChar w:fldCharType="begin"/>
      </w:r>
      <w:r>
        <w:rPr>
          <w:noProof/>
        </w:rPr>
        <w:instrText xml:space="preserve"> STYLEREF 2 \s </w:instrText>
      </w:r>
      <w:r>
        <w:rPr>
          <w:noProof/>
        </w:rPr>
        <w:fldChar w:fldCharType="separate"/>
      </w:r>
      <w:r>
        <w:rPr>
          <w:noProof/>
        </w:rPr>
        <w:t>5.1</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69</w:t>
      </w:r>
      <w:r>
        <w:rPr>
          <w:noProof/>
        </w:rPr>
        <w:fldChar w:fldCharType="end"/>
      </w:r>
      <w:r w:rsidRPr="00BB2DE3">
        <w:rPr>
          <w:noProof/>
        </w:rPr>
        <w:t xml:space="preserve"> </w:t>
      </w:r>
      <w:r>
        <w:rPr>
          <w:noProof/>
        </w:rPr>
        <w:t>typ verzie výkazu „Bežná“</w:t>
      </w:r>
    </w:p>
    <w:p w14:paraId="441DC7F5" w14:textId="77777777" w:rsidR="00391F5B" w:rsidRDefault="00391F5B" w:rsidP="00391F5B">
      <w:pPr>
        <w:spacing w:after="0" w:line="240" w:lineRule="auto"/>
        <w:jc w:val="both"/>
        <w:rPr>
          <w:rFonts w:cs="Arial"/>
        </w:rPr>
      </w:pPr>
    </w:p>
    <w:p w14:paraId="458CDE3E" w14:textId="16DBABFC" w:rsidR="00391F5B" w:rsidRDefault="00391F5B" w:rsidP="00391F5B">
      <w:pPr>
        <w:spacing w:after="0" w:line="240" w:lineRule="auto"/>
        <w:jc w:val="both"/>
        <w:rPr>
          <w:rFonts w:cs="Arial"/>
        </w:rPr>
      </w:pPr>
      <w:r>
        <w:rPr>
          <w:rFonts w:cs="Arial"/>
        </w:rPr>
        <w:t>V prípade tvorby výkazu prostredníctvom možnosti verzie na editáciu, bude typ verzie výkazu zobrazený pod názvom „</w:t>
      </w:r>
      <w:r w:rsidR="003043E7">
        <w:rPr>
          <w:rFonts w:cs="Arial"/>
        </w:rPr>
        <w:t>Bežná</w:t>
      </w:r>
      <w:r>
        <w:rPr>
          <w:rFonts w:cs="Arial"/>
        </w:rPr>
        <w:t>“.</w:t>
      </w:r>
    </w:p>
    <w:p w14:paraId="0425F414" w14:textId="5FAB8A66" w:rsidR="00391F5B" w:rsidRDefault="003043E7" w:rsidP="00391F5B">
      <w:pPr>
        <w:spacing w:after="0" w:line="240" w:lineRule="auto"/>
        <w:jc w:val="both"/>
        <w:rPr>
          <w:rFonts w:cs="Arial"/>
        </w:rPr>
      </w:pPr>
      <w:r w:rsidRPr="003043E7">
        <w:rPr>
          <w:rFonts w:cs="Arial"/>
          <w:noProof/>
        </w:rPr>
        <w:drawing>
          <wp:inline distT="0" distB="0" distL="0" distR="0" wp14:anchorId="2CC008C6" wp14:editId="5E1D6779">
            <wp:extent cx="5077534" cy="514422"/>
            <wp:effectExtent l="0" t="0" r="0" b="0"/>
            <wp:docPr id="1946304397" name="Obrázok 1946304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8"/>
                    <a:stretch>
                      <a:fillRect/>
                    </a:stretch>
                  </pic:blipFill>
                  <pic:spPr>
                    <a:xfrm>
                      <a:off x="0" y="0"/>
                      <a:ext cx="5077534" cy="514422"/>
                    </a:xfrm>
                    <a:prstGeom prst="rect">
                      <a:avLst/>
                    </a:prstGeom>
                  </pic:spPr>
                </pic:pic>
              </a:graphicData>
            </a:graphic>
          </wp:inline>
        </w:drawing>
      </w:r>
    </w:p>
    <w:p w14:paraId="52E942A5" w14:textId="2448CBC2" w:rsidR="009F1101" w:rsidRPr="006F2775" w:rsidRDefault="009F1101" w:rsidP="006F2775">
      <w:pPr>
        <w:pStyle w:val="Caption"/>
        <w:jc w:val="both"/>
        <w:rPr>
          <w:lang w:eastAsia="en-US"/>
        </w:rPr>
      </w:pPr>
      <w:r w:rsidRPr="00BB2DE3">
        <w:t xml:space="preserve">Obr. </w:t>
      </w:r>
      <w:r>
        <w:rPr>
          <w:noProof/>
        </w:rPr>
        <w:fldChar w:fldCharType="begin"/>
      </w:r>
      <w:r>
        <w:rPr>
          <w:noProof/>
        </w:rPr>
        <w:instrText xml:space="preserve"> STYLEREF 2 \s </w:instrText>
      </w:r>
      <w:r>
        <w:rPr>
          <w:noProof/>
        </w:rPr>
        <w:fldChar w:fldCharType="separate"/>
      </w:r>
      <w:r>
        <w:rPr>
          <w:noProof/>
        </w:rPr>
        <w:t>5.1</w:t>
      </w:r>
      <w:r>
        <w:rPr>
          <w:noProof/>
        </w:rPr>
        <w:fldChar w:fldCharType="end"/>
      </w:r>
      <w:r>
        <w:noBreakHyphen/>
      </w:r>
      <w:r w:rsidR="00302DF6">
        <w:rPr>
          <w:noProof/>
        </w:rPr>
        <w:t>70</w:t>
      </w:r>
      <w:r w:rsidRPr="00BB2DE3">
        <w:rPr>
          <w:noProof/>
        </w:rPr>
        <w:t xml:space="preserve"> </w:t>
      </w:r>
      <w:r>
        <w:rPr>
          <w:noProof/>
        </w:rPr>
        <w:t>typ verzie výkazu „Kópia pred. verzie“</w:t>
      </w:r>
    </w:p>
    <w:p w14:paraId="6E22EED1" w14:textId="77777777" w:rsidR="00391F5B" w:rsidRDefault="00391F5B" w:rsidP="00391F5B">
      <w:pPr>
        <w:spacing w:after="0" w:line="240" w:lineRule="auto"/>
        <w:jc w:val="both"/>
        <w:rPr>
          <w:rFonts w:cs="Arial"/>
        </w:rPr>
      </w:pPr>
    </w:p>
    <w:p w14:paraId="4836BB01" w14:textId="0461A7DC" w:rsidR="00391F5B" w:rsidRDefault="00391F5B" w:rsidP="00391F5B">
      <w:pPr>
        <w:spacing w:after="0" w:line="240" w:lineRule="auto"/>
        <w:jc w:val="both"/>
        <w:rPr>
          <w:rFonts w:cs="Arial"/>
        </w:rPr>
      </w:pPr>
      <w:r>
        <w:rPr>
          <w:rFonts w:cs="Arial"/>
        </w:rPr>
        <w:t>V prípade tvorby výkazu prostredníctvom možnosti kópie predchádzajúcej verzie, bude typ verzie výkazu zobrazený pod názvom „Kópia pred. verzie“.</w:t>
      </w:r>
    </w:p>
    <w:p w14:paraId="31715713" w14:textId="77777777" w:rsidR="003043E7" w:rsidRDefault="003043E7" w:rsidP="00391F5B">
      <w:pPr>
        <w:spacing w:after="0" w:line="240" w:lineRule="auto"/>
        <w:jc w:val="both"/>
        <w:rPr>
          <w:rFonts w:cs="Arial"/>
        </w:rPr>
      </w:pPr>
    </w:p>
    <w:p w14:paraId="639CEA2E" w14:textId="31857207" w:rsidR="00391F5B" w:rsidRDefault="003043E7" w:rsidP="00391F5B">
      <w:pPr>
        <w:spacing w:after="0" w:line="240" w:lineRule="auto"/>
        <w:jc w:val="both"/>
        <w:rPr>
          <w:rFonts w:cs="Arial"/>
        </w:rPr>
      </w:pPr>
      <w:r w:rsidRPr="003043E7">
        <w:rPr>
          <w:rFonts w:cs="Arial"/>
          <w:noProof/>
        </w:rPr>
        <w:drawing>
          <wp:inline distT="0" distB="0" distL="0" distR="0" wp14:anchorId="65F23EC0" wp14:editId="383AEC6F">
            <wp:extent cx="5029835" cy="807025"/>
            <wp:effectExtent l="0" t="0" r="0" b="0"/>
            <wp:docPr id="1946304398" name="Obrázok 1946304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9"/>
                    <a:stretch>
                      <a:fillRect/>
                    </a:stretch>
                  </pic:blipFill>
                  <pic:spPr>
                    <a:xfrm>
                      <a:off x="0" y="0"/>
                      <a:ext cx="5072496" cy="813870"/>
                    </a:xfrm>
                    <a:prstGeom prst="rect">
                      <a:avLst/>
                    </a:prstGeom>
                  </pic:spPr>
                </pic:pic>
              </a:graphicData>
            </a:graphic>
          </wp:inline>
        </w:drawing>
      </w:r>
    </w:p>
    <w:p w14:paraId="67745314" w14:textId="5009119C" w:rsidR="009F1101" w:rsidRPr="006F2775" w:rsidRDefault="009F1101" w:rsidP="006F2775">
      <w:pPr>
        <w:pStyle w:val="Caption"/>
        <w:jc w:val="both"/>
        <w:rPr>
          <w:lang w:eastAsia="en-US"/>
        </w:rPr>
      </w:pPr>
      <w:r w:rsidRPr="00BB2DE3">
        <w:t xml:space="preserve">Obr. </w:t>
      </w:r>
      <w:r>
        <w:rPr>
          <w:noProof/>
        </w:rPr>
        <w:fldChar w:fldCharType="begin"/>
      </w:r>
      <w:r>
        <w:rPr>
          <w:noProof/>
        </w:rPr>
        <w:instrText xml:space="preserve"> STYLEREF 2 \s </w:instrText>
      </w:r>
      <w:r>
        <w:rPr>
          <w:noProof/>
        </w:rPr>
        <w:fldChar w:fldCharType="separate"/>
      </w:r>
      <w:r>
        <w:rPr>
          <w:noProof/>
        </w:rPr>
        <w:t>5.1</w:t>
      </w:r>
      <w:r>
        <w:rPr>
          <w:noProof/>
        </w:rPr>
        <w:fldChar w:fldCharType="end"/>
      </w:r>
      <w:r>
        <w:noBreakHyphen/>
      </w:r>
      <w:r w:rsidR="00302DF6">
        <w:rPr>
          <w:noProof/>
        </w:rPr>
        <w:t>71</w:t>
      </w:r>
      <w:r w:rsidRPr="00BB2DE3">
        <w:rPr>
          <w:noProof/>
        </w:rPr>
        <w:t xml:space="preserve"> </w:t>
      </w:r>
      <w:r>
        <w:rPr>
          <w:noProof/>
        </w:rPr>
        <w:t>typ verzie výkazu „Kópia pred. obdobia“</w:t>
      </w:r>
    </w:p>
    <w:p w14:paraId="76B0DDF7" w14:textId="77777777" w:rsidR="00391F5B" w:rsidRDefault="00391F5B" w:rsidP="00391F5B">
      <w:pPr>
        <w:spacing w:after="0" w:line="240" w:lineRule="auto"/>
        <w:jc w:val="both"/>
        <w:rPr>
          <w:rFonts w:cs="Arial"/>
        </w:rPr>
      </w:pPr>
      <w:r>
        <w:rPr>
          <w:rFonts w:cs="Arial"/>
        </w:rPr>
        <w:t>V prípade tvorby výkazu prostredníctvom možnosti kópie predchádzajúceho obdobia, bude typ verzie výkazu zobrazený pod názvom „Kópia pred. obdobia“.</w:t>
      </w:r>
    </w:p>
    <w:p w14:paraId="7A404D4E" w14:textId="28BFDC05" w:rsidR="00391F5B" w:rsidRDefault="00391F5B" w:rsidP="00391F5B">
      <w:pPr>
        <w:spacing w:after="0" w:line="240" w:lineRule="auto"/>
        <w:jc w:val="both"/>
        <w:rPr>
          <w:rFonts w:cs="Arial"/>
        </w:rPr>
      </w:pPr>
    </w:p>
    <w:p w14:paraId="6368795E" w14:textId="56906143" w:rsidR="00391F5B" w:rsidRDefault="00391F5B" w:rsidP="00391F5B">
      <w:pPr>
        <w:spacing w:after="0" w:line="240" w:lineRule="auto"/>
        <w:jc w:val="both"/>
        <w:rPr>
          <w:rFonts w:cs="Arial"/>
        </w:rPr>
      </w:pPr>
      <w:r w:rsidRPr="00391F5B">
        <w:rPr>
          <w:rFonts w:cs="Arial"/>
          <w:noProof/>
        </w:rPr>
        <w:lastRenderedPageBreak/>
        <w:drawing>
          <wp:inline distT="0" distB="0" distL="0" distR="0" wp14:anchorId="57715C3C" wp14:editId="32EC59BE">
            <wp:extent cx="5029902" cy="704948"/>
            <wp:effectExtent l="0" t="0" r="0" b="0"/>
            <wp:docPr id="1946304396" name="Obrázok 1946304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0"/>
                    <a:stretch>
                      <a:fillRect/>
                    </a:stretch>
                  </pic:blipFill>
                  <pic:spPr>
                    <a:xfrm>
                      <a:off x="0" y="0"/>
                      <a:ext cx="5029902" cy="704948"/>
                    </a:xfrm>
                    <a:prstGeom prst="rect">
                      <a:avLst/>
                    </a:prstGeom>
                  </pic:spPr>
                </pic:pic>
              </a:graphicData>
            </a:graphic>
          </wp:inline>
        </w:drawing>
      </w:r>
    </w:p>
    <w:p w14:paraId="7BF02BF7" w14:textId="128AC9BF" w:rsidR="009F1101" w:rsidRPr="006F2775" w:rsidRDefault="009F1101" w:rsidP="006F2775">
      <w:pPr>
        <w:pStyle w:val="Caption"/>
        <w:jc w:val="both"/>
        <w:rPr>
          <w:lang w:eastAsia="en-US"/>
        </w:rPr>
      </w:pPr>
      <w:r w:rsidRPr="00BB2DE3">
        <w:t xml:space="preserve">Obr. </w:t>
      </w:r>
      <w:r>
        <w:rPr>
          <w:noProof/>
        </w:rPr>
        <w:fldChar w:fldCharType="begin"/>
      </w:r>
      <w:r>
        <w:rPr>
          <w:noProof/>
        </w:rPr>
        <w:instrText xml:space="preserve"> STYLEREF 2 \s </w:instrText>
      </w:r>
      <w:r>
        <w:rPr>
          <w:noProof/>
        </w:rPr>
        <w:fldChar w:fldCharType="separate"/>
      </w:r>
      <w:r>
        <w:rPr>
          <w:noProof/>
        </w:rPr>
        <w:t>5.1</w:t>
      </w:r>
      <w:r>
        <w:rPr>
          <w:noProof/>
        </w:rPr>
        <w:fldChar w:fldCharType="end"/>
      </w:r>
      <w:r>
        <w:noBreakHyphen/>
      </w:r>
      <w:r w:rsidR="00302DF6">
        <w:rPr>
          <w:noProof/>
        </w:rPr>
        <w:t>72</w:t>
      </w:r>
      <w:r w:rsidRPr="00BB2DE3">
        <w:rPr>
          <w:noProof/>
        </w:rPr>
        <w:t xml:space="preserve"> </w:t>
      </w:r>
      <w:r>
        <w:rPr>
          <w:noProof/>
        </w:rPr>
        <w:t>typ verzie výkazu „Jednotlivý import“</w:t>
      </w:r>
    </w:p>
    <w:p w14:paraId="0FE29DDA" w14:textId="441178AD" w:rsidR="00391F5B" w:rsidRDefault="00391F5B" w:rsidP="00391F5B">
      <w:pPr>
        <w:spacing w:after="0" w:line="240" w:lineRule="auto"/>
        <w:jc w:val="both"/>
        <w:rPr>
          <w:rFonts w:cs="Arial"/>
        </w:rPr>
      </w:pPr>
      <w:r>
        <w:rPr>
          <w:rFonts w:cs="Arial"/>
        </w:rPr>
        <w:t>V prípade tvorby výkazu prostredníctvom možnosti import z </w:t>
      </w:r>
      <w:proofErr w:type="spellStart"/>
      <w:r>
        <w:rPr>
          <w:rFonts w:cs="Arial"/>
        </w:rPr>
        <w:t>xml</w:t>
      </w:r>
      <w:proofErr w:type="spellEnd"/>
      <w:r>
        <w:rPr>
          <w:rFonts w:cs="Arial"/>
        </w:rPr>
        <w:t>/</w:t>
      </w:r>
      <w:proofErr w:type="spellStart"/>
      <w:r>
        <w:rPr>
          <w:rFonts w:cs="Arial"/>
        </w:rPr>
        <w:t>json</w:t>
      </w:r>
      <w:proofErr w:type="spellEnd"/>
      <w:r>
        <w:rPr>
          <w:rFonts w:cs="Arial"/>
        </w:rPr>
        <w:t xml:space="preserve"> súboru, bude typ verzie výkazu zobrazený pod názvom „Jednotlivý import“.</w:t>
      </w:r>
    </w:p>
    <w:p w14:paraId="6D4F58B1" w14:textId="180A61F5" w:rsidR="00391F5B" w:rsidRDefault="00391F5B" w:rsidP="00391F5B">
      <w:pPr>
        <w:spacing w:after="0" w:line="240" w:lineRule="auto"/>
        <w:jc w:val="both"/>
        <w:rPr>
          <w:rFonts w:cs="Arial"/>
        </w:rPr>
      </w:pPr>
    </w:p>
    <w:p w14:paraId="7B401FEE" w14:textId="77777777" w:rsidR="003043E7" w:rsidRDefault="003043E7" w:rsidP="00391F5B">
      <w:pPr>
        <w:spacing w:after="0" w:line="240" w:lineRule="auto"/>
        <w:jc w:val="both"/>
        <w:rPr>
          <w:rFonts w:cs="Arial"/>
        </w:rPr>
      </w:pPr>
    </w:p>
    <w:p w14:paraId="7944E363" w14:textId="064DE036" w:rsidR="007D7308" w:rsidRDefault="002F78AF" w:rsidP="00391F5B">
      <w:pPr>
        <w:spacing w:after="0" w:line="240" w:lineRule="auto"/>
        <w:jc w:val="both"/>
        <w:rPr>
          <w:rFonts w:cs="Arial"/>
        </w:rPr>
      </w:pPr>
      <w:r w:rsidRPr="002F78AF">
        <w:rPr>
          <w:rFonts w:cs="Arial"/>
          <w:noProof/>
        </w:rPr>
        <w:drawing>
          <wp:inline distT="0" distB="0" distL="0" distR="0" wp14:anchorId="69F62EFB" wp14:editId="24754A06">
            <wp:extent cx="5182049" cy="685859"/>
            <wp:effectExtent l="0" t="0" r="0" b="0"/>
            <wp:docPr id="1946304401" name="Obrázok 1946304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1"/>
                    <a:stretch>
                      <a:fillRect/>
                    </a:stretch>
                  </pic:blipFill>
                  <pic:spPr>
                    <a:xfrm>
                      <a:off x="0" y="0"/>
                      <a:ext cx="5182049" cy="685859"/>
                    </a:xfrm>
                    <a:prstGeom prst="rect">
                      <a:avLst/>
                    </a:prstGeom>
                  </pic:spPr>
                </pic:pic>
              </a:graphicData>
            </a:graphic>
          </wp:inline>
        </w:drawing>
      </w:r>
    </w:p>
    <w:p w14:paraId="749F2997" w14:textId="4592631F" w:rsidR="009F1101" w:rsidRPr="006F2775" w:rsidRDefault="009F1101" w:rsidP="006F2775">
      <w:pPr>
        <w:pStyle w:val="Caption"/>
        <w:jc w:val="both"/>
        <w:rPr>
          <w:lang w:eastAsia="en-US"/>
        </w:rPr>
      </w:pPr>
      <w:r w:rsidRPr="00BB2DE3">
        <w:t xml:space="preserve">Obr. </w:t>
      </w:r>
      <w:r>
        <w:rPr>
          <w:noProof/>
        </w:rPr>
        <w:fldChar w:fldCharType="begin"/>
      </w:r>
      <w:r>
        <w:rPr>
          <w:noProof/>
        </w:rPr>
        <w:instrText xml:space="preserve"> STYLEREF 2 \s </w:instrText>
      </w:r>
      <w:r>
        <w:rPr>
          <w:noProof/>
        </w:rPr>
        <w:fldChar w:fldCharType="separate"/>
      </w:r>
      <w:r>
        <w:rPr>
          <w:noProof/>
        </w:rPr>
        <w:t>5.1</w:t>
      </w:r>
      <w:r>
        <w:rPr>
          <w:noProof/>
        </w:rPr>
        <w:fldChar w:fldCharType="end"/>
      </w:r>
      <w:r>
        <w:noBreakHyphen/>
      </w:r>
      <w:r w:rsidR="00302DF6">
        <w:rPr>
          <w:noProof/>
        </w:rPr>
        <w:t>73</w:t>
      </w:r>
      <w:r w:rsidRPr="00BB2DE3">
        <w:rPr>
          <w:noProof/>
        </w:rPr>
        <w:t xml:space="preserve"> </w:t>
      </w:r>
      <w:r>
        <w:rPr>
          <w:noProof/>
        </w:rPr>
        <w:t>typ verzie výkazu „Hromadný import“</w:t>
      </w:r>
    </w:p>
    <w:p w14:paraId="3DF0448F" w14:textId="69C9AED4" w:rsidR="00391F5B" w:rsidRDefault="00391F5B" w:rsidP="00391F5B">
      <w:pPr>
        <w:spacing w:after="0" w:line="240" w:lineRule="auto"/>
        <w:jc w:val="both"/>
        <w:rPr>
          <w:rFonts w:cs="Arial"/>
        </w:rPr>
      </w:pPr>
      <w:r>
        <w:rPr>
          <w:rFonts w:cs="Arial"/>
        </w:rPr>
        <w:t xml:space="preserve">V prípade tvorby výkazu prostredníctvom možnosti </w:t>
      </w:r>
      <w:proofErr w:type="spellStart"/>
      <w:r>
        <w:rPr>
          <w:rFonts w:cs="Arial"/>
        </w:rPr>
        <w:t>položkového</w:t>
      </w:r>
      <w:proofErr w:type="spellEnd"/>
      <w:r>
        <w:rPr>
          <w:rFonts w:cs="Arial"/>
        </w:rPr>
        <w:t xml:space="preserve"> importu, bude typ verzie výkazu zobrazený pod názvom „Hromadný import“.</w:t>
      </w:r>
    </w:p>
    <w:p w14:paraId="18211CDB" w14:textId="495CBE85" w:rsidR="00391F5B" w:rsidRDefault="00391F5B" w:rsidP="00391F5B">
      <w:pPr>
        <w:spacing w:after="0" w:line="240" w:lineRule="auto"/>
        <w:jc w:val="both"/>
        <w:rPr>
          <w:rFonts w:cs="Arial"/>
        </w:rPr>
      </w:pPr>
    </w:p>
    <w:p w14:paraId="2A88A643" w14:textId="38DCAB83" w:rsidR="00391F5B" w:rsidRDefault="00391F5B" w:rsidP="00391F5B">
      <w:pPr>
        <w:spacing w:after="0" w:line="240" w:lineRule="auto"/>
        <w:jc w:val="both"/>
        <w:rPr>
          <w:rFonts w:cs="Arial"/>
        </w:rPr>
      </w:pPr>
      <w:r>
        <w:rPr>
          <w:rFonts w:cs="Arial"/>
        </w:rPr>
        <w:t>V prípade tvorby výkazu prostredníctvom možnosti migrácie, bude typ verzie výkazu zobrazený pod názvom „Migrácia“.</w:t>
      </w:r>
    </w:p>
    <w:p w14:paraId="0605E0AB" w14:textId="77777777" w:rsidR="00391F5B" w:rsidRDefault="00391F5B" w:rsidP="00391F5B">
      <w:pPr>
        <w:spacing w:after="0" w:line="240" w:lineRule="auto"/>
        <w:jc w:val="both"/>
        <w:rPr>
          <w:rFonts w:cs="Arial"/>
        </w:rPr>
      </w:pPr>
    </w:p>
    <w:p w14:paraId="421A6E19" w14:textId="77777777" w:rsidR="000A6686" w:rsidRDefault="000A6686" w:rsidP="000A6686">
      <w:pPr>
        <w:autoSpaceDE w:val="0"/>
        <w:autoSpaceDN w:val="0"/>
        <w:adjustRightInd w:val="0"/>
        <w:spacing w:after="0" w:line="240" w:lineRule="auto"/>
        <w:jc w:val="both"/>
        <w:rPr>
          <w:rFonts w:cs="Arial"/>
        </w:rPr>
      </w:pPr>
    </w:p>
    <w:p w14:paraId="0AFE8722" w14:textId="77777777" w:rsidR="000A6686" w:rsidRDefault="000A6686" w:rsidP="000A6686">
      <w:pPr>
        <w:autoSpaceDE w:val="0"/>
        <w:autoSpaceDN w:val="0"/>
        <w:adjustRightInd w:val="0"/>
        <w:spacing w:after="0" w:line="240" w:lineRule="auto"/>
        <w:jc w:val="both"/>
        <w:rPr>
          <w:rFonts w:cs="Arial"/>
        </w:rPr>
      </w:pPr>
    </w:p>
    <w:p w14:paraId="6192D2DB" w14:textId="77777777" w:rsidR="000A6686" w:rsidRPr="007A5E50" w:rsidRDefault="000A6686" w:rsidP="00F4555C">
      <w:pPr>
        <w:pStyle w:val="Heading4"/>
        <w:numPr>
          <w:ilvl w:val="3"/>
          <w:numId w:val="1"/>
        </w:numPr>
        <w:ind w:left="851" w:hanging="851"/>
        <w:rPr>
          <w:rStyle w:val="IntenseEmphasis"/>
          <w:b/>
          <w:i w:val="0"/>
          <w:sz w:val="22"/>
          <w:szCs w:val="22"/>
        </w:rPr>
      </w:pPr>
      <w:r w:rsidRPr="007A5E50">
        <w:rPr>
          <w:rStyle w:val="IntenseEmphasis"/>
          <w:i w:val="0"/>
          <w:sz w:val="22"/>
        </w:rPr>
        <w:t>Vytvorenie verzie individuálneho výkazu</w:t>
      </w:r>
    </w:p>
    <w:p w14:paraId="3C0CA5E5" w14:textId="77777777" w:rsidR="000A6686" w:rsidRPr="00BB2DE3" w:rsidRDefault="000A6686" w:rsidP="000A6686">
      <w:pPr>
        <w:jc w:val="both"/>
        <w:rPr>
          <w:rFonts w:cs="Arial"/>
        </w:rPr>
      </w:pPr>
      <w:r w:rsidRPr="00BB2DE3">
        <w:rPr>
          <w:rFonts w:cs="Arial"/>
        </w:rPr>
        <w:t xml:space="preserve">Novú verziu </w:t>
      </w:r>
      <w:r>
        <w:rPr>
          <w:rFonts w:cs="Arial"/>
        </w:rPr>
        <w:t xml:space="preserve">individuálneho </w:t>
      </w:r>
      <w:r w:rsidRPr="00BB2DE3">
        <w:rPr>
          <w:rFonts w:cs="Arial"/>
        </w:rPr>
        <w:t xml:space="preserve">výkazu vytvára používateľ kliknutím pravým tlačidlom myši na vybraný </w:t>
      </w:r>
      <w:r>
        <w:rPr>
          <w:rFonts w:cs="Arial"/>
        </w:rPr>
        <w:t xml:space="preserve">individuálny </w:t>
      </w:r>
      <w:r w:rsidRPr="00BB2DE3">
        <w:rPr>
          <w:rFonts w:cs="Arial"/>
        </w:rPr>
        <w:t xml:space="preserve">výkaz a v kontextovom menu vyberie položku </w:t>
      </w:r>
      <w:r w:rsidRPr="00BB2DE3">
        <w:rPr>
          <w:rFonts w:cs="Arial"/>
          <w:b/>
        </w:rPr>
        <w:t>„</w:t>
      </w:r>
      <w:proofErr w:type="spellStart"/>
      <w:r>
        <w:rPr>
          <w:rFonts w:cs="Arial"/>
          <w:b/>
        </w:rPr>
        <w:t>Položkový</w:t>
      </w:r>
      <w:proofErr w:type="spellEnd"/>
      <w:r>
        <w:rPr>
          <w:rFonts w:cs="Arial"/>
          <w:b/>
        </w:rPr>
        <w:t xml:space="preserve"> import – Import položiek individuálneho </w:t>
      </w:r>
      <w:r w:rsidRPr="00BB2DE3">
        <w:rPr>
          <w:rFonts w:cs="Arial"/>
          <w:b/>
        </w:rPr>
        <w:t>výkazu</w:t>
      </w:r>
      <w:r>
        <w:rPr>
          <w:rFonts w:cs="Arial"/>
          <w:b/>
        </w:rPr>
        <w:t xml:space="preserve"> v XML formáte</w:t>
      </w:r>
      <w:r w:rsidRPr="00BB2DE3">
        <w:rPr>
          <w:rFonts w:cs="Arial"/>
          <w:b/>
        </w:rPr>
        <w:t>“</w:t>
      </w:r>
      <w:r w:rsidRPr="00BB2DE3">
        <w:rPr>
          <w:rFonts w:cs="Arial"/>
        </w:rPr>
        <w:t>:</w:t>
      </w:r>
    </w:p>
    <w:p w14:paraId="4C4506FA" w14:textId="77777777" w:rsidR="000A6686" w:rsidRDefault="000A6686" w:rsidP="000A6686">
      <w:pPr>
        <w:keepNext/>
        <w:widowControl w:val="0"/>
        <w:spacing w:after="120"/>
        <w:jc w:val="both"/>
        <w:rPr>
          <w:noProof/>
        </w:rPr>
      </w:pPr>
      <w:r>
        <w:rPr>
          <w:noProof/>
        </w:rPr>
        <w:drawing>
          <wp:inline distT="0" distB="0" distL="0" distR="0" wp14:anchorId="24E24F3D" wp14:editId="1906A8E9">
            <wp:extent cx="5760720" cy="1753870"/>
            <wp:effectExtent l="0" t="0" r="0" b="0"/>
            <wp:docPr id="1381594597" name="Picture 1381594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94597" name="zber-polozkovy-import - context.JPG"/>
                    <pic:cNvPicPr/>
                  </pic:nvPicPr>
                  <pic:blipFill>
                    <a:blip r:embed="rId422"/>
                    <a:stretch>
                      <a:fillRect/>
                    </a:stretch>
                  </pic:blipFill>
                  <pic:spPr>
                    <a:xfrm>
                      <a:off x="0" y="0"/>
                      <a:ext cx="5760720" cy="1753870"/>
                    </a:xfrm>
                    <a:prstGeom prst="rect">
                      <a:avLst/>
                    </a:prstGeom>
                  </pic:spPr>
                </pic:pic>
              </a:graphicData>
            </a:graphic>
          </wp:inline>
        </w:drawing>
      </w:r>
      <w:r w:rsidRPr="00852EEF">
        <w:rPr>
          <w:noProof/>
        </w:rPr>
        <w:t xml:space="preserve"> </w:t>
      </w:r>
    </w:p>
    <w:p w14:paraId="0F2974EC" w14:textId="77777777" w:rsidR="000A6686" w:rsidRPr="00BB2DE3" w:rsidRDefault="000A6686" w:rsidP="000A6686">
      <w:pPr>
        <w:keepNext/>
        <w:widowControl w:val="0"/>
        <w:spacing w:after="120"/>
        <w:jc w:val="both"/>
      </w:pPr>
    </w:p>
    <w:p w14:paraId="44773BE1" w14:textId="77777777" w:rsidR="000A6686" w:rsidRDefault="000A6686" w:rsidP="000A6686">
      <w:pPr>
        <w:autoSpaceDE w:val="0"/>
        <w:autoSpaceDN w:val="0"/>
        <w:adjustRightInd w:val="0"/>
        <w:spacing w:after="0" w:line="240" w:lineRule="auto"/>
        <w:jc w:val="both"/>
        <w:rPr>
          <w:rFonts w:cs="Arial"/>
          <w:b/>
          <w:sz w:val="20"/>
          <w:szCs w:val="20"/>
        </w:rPr>
      </w:pPr>
      <w:r w:rsidRPr="00B05B9D">
        <w:rPr>
          <w:b/>
          <w:sz w:val="20"/>
          <w:szCs w:val="20"/>
        </w:rPr>
        <w:t xml:space="preserve">Obr. </w:t>
      </w:r>
      <w:r w:rsidRPr="00B05B9D">
        <w:rPr>
          <w:b/>
          <w:noProof/>
          <w:sz w:val="20"/>
          <w:szCs w:val="20"/>
        </w:rPr>
        <w:fldChar w:fldCharType="begin"/>
      </w:r>
      <w:r w:rsidRPr="00B05B9D">
        <w:rPr>
          <w:b/>
          <w:noProof/>
          <w:sz w:val="20"/>
          <w:szCs w:val="20"/>
        </w:rPr>
        <w:instrText xml:space="preserve"> STYLEREF 2 \s </w:instrText>
      </w:r>
      <w:r w:rsidRPr="00B05B9D">
        <w:rPr>
          <w:b/>
          <w:noProof/>
          <w:sz w:val="20"/>
          <w:szCs w:val="20"/>
        </w:rPr>
        <w:fldChar w:fldCharType="separate"/>
      </w:r>
      <w:r w:rsidRPr="00B05B9D">
        <w:rPr>
          <w:b/>
          <w:noProof/>
          <w:sz w:val="20"/>
          <w:szCs w:val="20"/>
        </w:rPr>
        <w:t>5.1</w:t>
      </w:r>
      <w:r w:rsidRPr="00B05B9D">
        <w:rPr>
          <w:b/>
          <w:noProof/>
          <w:sz w:val="20"/>
          <w:szCs w:val="20"/>
        </w:rPr>
        <w:fldChar w:fldCharType="end"/>
      </w:r>
      <w:r w:rsidRPr="00B05B9D">
        <w:rPr>
          <w:b/>
          <w:sz w:val="20"/>
          <w:szCs w:val="20"/>
        </w:rPr>
        <w:noBreakHyphen/>
      </w:r>
      <w:r>
        <w:rPr>
          <w:b/>
          <w:noProof/>
          <w:sz w:val="20"/>
          <w:szCs w:val="20"/>
        </w:rPr>
        <w:t>2.2</w:t>
      </w:r>
      <w:r w:rsidRPr="00B05B9D">
        <w:rPr>
          <w:b/>
          <w:noProof/>
          <w:sz w:val="20"/>
          <w:szCs w:val="20"/>
        </w:rPr>
        <w:t xml:space="preserve"> Kontextové menu – </w:t>
      </w:r>
      <w:r>
        <w:rPr>
          <w:b/>
          <w:noProof/>
          <w:sz w:val="20"/>
          <w:szCs w:val="20"/>
        </w:rPr>
        <w:t>položkový import</w:t>
      </w:r>
    </w:p>
    <w:p w14:paraId="2D40FEC8" w14:textId="77777777" w:rsidR="000A6686" w:rsidRDefault="000A6686" w:rsidP="000A6686">
      <w:pPr>
        <w:autoSpaceDE w:val="0"/>
        <w:autoSpaceDN w:val="0"/>
        <w:adjustRightInd w:val="0"/>
        <w:spacing w:after="0" w:line="240" w:lineRule="auto"/>
        <w:jc w:val="both"/>
        <w:rPr>
          <w:rFonts w:cs="Arial"/>
          <w:b/>
          <w:sz w:val="20"/>
          <w:szCs w:val="20"/>
        </w:rPr>
      </w:pPr>
    </w:p>
    <w:p w14:paraId="317B028B" w14:textId="77777777" w:rsidR="000A6686" w:rsidRPr="00BB2DE3" w:rsidRDefault="000A6686" w:rsidP="000A6686">
      <w:pPr>
        <w:keepNext/>
        <w:widowControl w:val="0"/>
        <w:spacing w:after="120"/>
        <w:jc w:val="both"/>
        <w:rPr>
          <w:rFonts w:cs="Arial"/>
        </w:rPr>
      </w:pPr>
      <w:r w:rsidRPr="00BB2DE3">
        <w:rPr>
          <w:rFonts w:cs="Arial"/>
        </w:rPr>
        <w:lastRenderedPageBreak/>
        <w:t>Používateľ môže vytvoriť novú verziu</w:t>
      </w:r>
      <w:r>
        <w:rPr>
          <w:rFonts w:cs="Arial"/>
        </w:rPr>
        <w:t xml:space="preserve"> aj </w:t>
      </w:r>
      <w:r w:rsidRPr="00BB2DE3">
        <w:rPr>
          <w:rFonts w:cs="Arial"/>
        </w:rPr>
        <w:t>:</w:t>
      </w:r>
    </w:p>
    <w:p w14:paraId="571D57B3" w14:textId="77777777" w:rsidR="000A6686" w:rsidRPr="00BB2DE3" w:rsidRDefault="000A6686" w:rsidP="000A6686">
      <w:pPr>
        <w:pStyle w:val="ListParagraph"/>
        <w:keepNext/>
        <w:widowControl w:val="0"/>
        <w:numPr>
          <w:ilvl w:val="0"/>
          <w:numId w:val="3"/>
        </w:numPr>
        <w:spacing w:after="120"/>
        <w:jc w:val="both"/>
        <w:rPr>
          <w:rFonts w:cs="Arial"/>
        </w:rPr>
      </w:pPr>
      <w:r w:rsidRPr="00BB2DE3">
        <w:rPr>
          <w:rFonts w:cs="Arial"/>
        </w:rPr>
        <w:t xml:space="preserve">ako verziu </w:t>
      </w:r>
      <w:r>
        <w:rPr>
          <w:rFonts w:cs="Arial"/>
        </w:rPr>
        <w:t>na editáciu</w:t>
      </w:r>
      <w:r w:rsidRPr="00BB2DE3">
        <w:rPr>
          <w:rFonts w:cs="Arial"/>
        </w:rPr>
        <w:t>,</w:t>
      </w:r>
    </w:p>
    <w:p w14:paraId="1BBA59A0" w14:textId="77777777" w:rsidR="000A6686" w:rsidRPr="00BB2DE3" w:rsidRDefault="000A6686" w:rsidP="000A6686">
      <w:pPr>
        <w:pStyle w:val="ListParagraph"/>
        <w:keepNext/>
        <w:widowControl w:val="0"/>
        <w:numPr>
          <w:ilvl w:val="0"/>
          <w:numId w:val="3"/>
        </w:numPr>
        <w:spacing w:after="120"/>
        <w:jc w:val="both"/>
        <w:rPr>
          <w:rFonts w:cs="Arial"/>
        </w:rPr>
      </w:pPr>
      <w:r w:rsidRPr="00BB2DE3">
        <w:rPr>
          <w:rFonts w:cs="Arial"/>
        </w:rPr>
        <w:t>kópiu predchádzajúcej verzie,</w:t>
      </w:r>
    </w:p>
    <w:p w14:paraId="570D22AB" w14:textId="77777777" w:rsidR="000A6686" w:rsidRDefault="000A6686" w:rsidP="000A6686">
      <w:pPr>
        <w:pStyle w:val="ListParagraph"/>
        <w:keepNext/>
        <w:widowControl w:val="0"/>
        <w:numPr>
          <w:ilvl w:val="0"/>
          <w:numId w:val="3"/>
        </w:numPr>
        <w:spacing w:after="120"/>
        <w:jc w:val="both"/>
        <w:rPr>
          <w:rFonts w:cs="Arial"/>
        </w:rPr>
      </w:pPr>
      <w:r w:rsidRPr="00BB2DE3">
        <w:rPr>
          <w:rFonts w:cs="Arial"/>
        </w:rPr>
        <w:t>kópiu predchádzajúceho obdobia výkazu,</w:t>
      </w:r>
    </w:p>
    <w:p w14:paraId="2DF7E844" w14:textId="77777777" w:rsidR="000A6686" w:rsidRPr="00532FFA" w:rsidRDefault="000A6686" w:rsidP="000A6686">
      <w:pPr>
        <w:pStyle w:val="ListParagraph"/>
        <w:keepNext/>
        <w:widowControl w:val="0"/>
        <w:numPr>
          <w:ilvl w:val="0"/>
          <w:numId w:val="3"/>
        </w:numPr>
        <w:spacing w:after="120"/>
        <w:jc w:val="both"/>
        <w:rPr>
          <w:rFonts w:cs="Arial"/>
        </w:rPr>
      </w:pPr>
      <w:r>
        <w:rPr>
          <w:rFonts w:cs="Arial"/>
        </w:rPr>
        <w:t>p</w:t>
      </w:r>
      <w:r w:rsidRPr="00B05B9D">
        <w:rPr>
          <w:rFonts w:cs="Arial"/>
        </w:rPr>
        <w:t>rázdnu verziu</w:t>
      </w:r>
      <w:r>
        <w:rPr>
          <w:rFonts w:cs="Arial"/>
        </w:rPr>
        <w:t>.</w:t>
      </w:r>
    </w:p>
    <w:p w14:paraId="1A9652FF" w14:textId="77777777" w:rsidR="000A6686" w:rsidRDefault="000A6686" w:rsidP="000A6686">
      <w:pPr>
        <w:rPr>
          <w:b/>
          <w:sz w:val="20"/>
          <w:szCs w:val="20"/>
        </w:rPr>
      </w:pPr>
    </w:p>
    <w:p w14:paraId="13FAAF65" w14:textId="77777777" w:rsidR="000A6686" w:rsidRDefault="000A6686" w:rsidP="000A6686">
      <w:pPr>
        <w:rPr>
          <w:b/>
          <w:sz w:val="20"/>
          <w:szCs w:val="20"/>
        </w:rPr>
      </w:pPr>
      <w:r>
        <w:rPr>
          <w:b/>
          <w:noProof/>
          <w:sz w:val="20"/>
          <w:szCs w:val="20"/>
        </w:rPr>
        <w:drawing>
          <wp:inline distT="0" distB="0" distL="0" distR="0" wp14:anchorId="2F8AACA4" wp14:editId="760DD9AE">
            <wp:extent cx="5760720" cy="1030605"/>
            <wp:effectExtent l="0" t="0" r="0" b="0"/>
            <wp:docPr id="1381594599" name="Picture 138159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94599" name="detail-ind-vykazu.JPG"/>
                    <pic:cNvPicPr/>
                  </pic:nvPicPr>
                  <pic:blipFill>
                    <a:blip r:embed="rId423"/>
                    <a:stretch>
                      <a:fillRect/>
                    </a:stretch>
                  </pic:blipFill>
                  <pic:spPr>
                    <a:xfrm>
                      <a:off x="0" y="0"/>
                      <a:ext cx="5760720" cy="1030605"/>
                    </a:xfrm>
                    <a:prstGeom prst="rect">
                      <a:avLst/>
                    </a:prstGeom>
                  </pic:spPr>
                </pic:pic>
              </a:graphicData>
            </a:graphic>
          </wp:inline>
        </w:drawing>
      </w:r>
    </w:p>
    <w:p w14:paraId="1327765C" w14:textId="77777777" w:rsidR="000A6686" w:rsidRDefault="000A6686" w:rsidP="000A6686">
      <w:pPr>
        <w:rPr>
          <w:b/>
          <w:sz w:val="20"/>
          <w:szCs w:val="20"/>
        </w:rPr>
      </w:pPr>
      <w:r w:rsidRPr="00F73883">
        <w:rPr>
          <w:b/>
          <w:sz w:val="20"/>
          <w:szCs w:val="20"/>
        </w:rPr>
        <w:t xml:space="preserve">Obr. </w:t>
      </w:r>
      <w:r w:rsidRPr="00F73883">
        <w:rPr>
          <w:b/>
          <w:noProof/>
          <w:sz w:val="20"/>
          <w:szCs w:val="20"/>
        </w:rPr>
        <w:fldChar w:fldCharType="begin"/>
      </w:r>
      <w:r w:rsidRPr="00F73883">
        <w:rPr>
          <w:b/>
          <w:noProof/>
          <w:sz w:val="20"/>
          <w:szCs w:val="20"/>
        </w:rPr>
        <w:instrText xml:space="preserve"> STYLEREF 2 \s </w:instrText>
      </w:r>
      <w:r w:rsidRPr="00F73883">
        <w:rPr>
          <w:b/>
          <w:noProof/>
          <w:sz w:val="20"/>
          <w:szCs w:val="20"/>
        </w:rPr>
        <w:fldChar w:fldCharType="separate"/>
      </w:r>
      <w:r w:rsidRPr="00F73883">
        <w:rPr>
          <w:b/>
          <w:noProof/>
          <w:sz w:val="20"/>
          <w:szCs w:val="20"/>
        </w:rPr>
        <w:t>5.1</w:t>
      </w:r>
      <w:r w:rsidRPr="00F73883">
        <w:rPr>
          <w:b/>
          <w:noProof/>
          <w:sz w:val="20"/>
          <w:szCs w:val="20"/>
        </w:rPr>
        <w:fldChar w:fldCharType="end"/>
      </w:r>
      <w:r>
        <w:rPr>
          <w:b/>
          <w:sz w:val="20"/>
          <w:szCs w:val="20"/>
        </w:rPr>
        <w:t>.2.3</w:t>
      </w:r>
      <w:r w:rsidRPr="00F73883">
        <w:rPr>
          <w:b/>
          <w:noProof/>
          <w:sz w:val="20"/>
          <w:szCs w:val="20"/>
        </w:rPr>
        <w:t xml:space="preserve"> </w:t>
      </w:r>
      <w:r>
        <w:rPr>
          <w:b/>
          <w:noProof/>
          <w:sz w:val="20"/>
          <w:szCs w:val="20"/>
        </w:rPr>
        <w:t>Detail individuálneho výkazu</w:t>
      </w:r>
    </w:p>
    <w:p w14:paraId="6BF45187" w14:textId="77777777" w:rsidR="000A6686" w:rsidRDefault="000A6686" w:rsidP="000A6686">
      <w:pPr>
        <w:rPr>
          <w:b/>
          <w:sz w:val="20"/>
          <w:szCs w:val="20"/>
        </w:rPr>
      </w:pPr>
      <w:r>
        <w:rPr>
          <w:b/>
          <w:noProof/>
          <w:sz w:val="20"/>
          <w:szCs w:val="20"/>
        </w:rPr>
        <w:drawing>
          <wp:inline distT="0" distB="0" distL="0" distR="0" wp14:anchorId="0C64DAB4" wp14:editId="1426F3D9">
            <wp:extent cx="5760720" cy="1762760"/>
            <wp:effectExtent l="0" t="0" r="0" b="8890"/>
            <wp:docPr id="1381594600" name="Picture 1381594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94600" name="detail-ind-vykazu-stupen-dovernosti-ZBER.JPG"/>
                    <pic:cNvPicPr/>
                  </pic:nvPicPr>
                  <pic:blipFill>
                    <a:blip r:embed="rId424"/>
                    <a:stretch>
                      <a:fillRect/>
                    </a:stretch>
                  </pic:blipFill>
                  <pic:spPr>
                    <a:xfrm>
                      <a:off x="0" y="0"/>
                      <a:ext cx="5760720" cy="1762760"/>
                    </a:xfrm>
                    <a:prstGeom prst="rect">
                      <a:avLst/>
                    </a:prstGeom>
                  </pic:spPr>
                </pic:pic>
              </a:graphicData>
            </a:graphic>
          </wp:inline>
        </w:drawing>
      </w:r>
    </w:p>
    <w:p w14:paraId="16E8AB65" w14:textId="77777777" w:rsidR="000A6686" w:rsidRDefault="000A6686" w:rsidP="000A6686">
      <w:pPr>
        <w:rPr>
          <w:b/>
          <w:noProof/>
          <w:sz w:val="20"/>
          <w:szCs w:val="20"/>
        </w:rPr>
      </w:pPr>
      <w:r w:rsidRPr="00F73883">
        <w:rPr>
          <w:b/>
          <w:sz w:val="20"/>
          <w:szCs w:val="20"/>
        </w:rPr>
        <w:t xml:space="preserve">Obr. </w:t>
      </w:r>
      <w:r w:rsidRPr="00F73883">
        <w:rPr>
          <w:b/>
          <w:noProof/>
          <w:sz w:val="20"/>
          <w:szCs w:val="20"/>
        </w:rPr>
        <w:fldChar w:fldCharType="begin"/>
      </w:r>
      <w:r w:rsidRPr="00F73883">
        <w:rPr>
          <w:b/>
          <w:noProof/>
          <w:sz w:val="20"/>
          <w:szCs w:val="20"/>
        </w:rPr>
        <w:instrText xml:space="preserve"> STYLEREF 2 \s </w:instrText>
      </w:r>
      <w:r w:rsidRPr="00F73883">
        <w:rPr>
          <w:b/>
          <w:noProof/>
          <w:sz w:val="20"/>
          <w:szCs w:val="20"/>
        </w:rPr>
        <w:fldChar w:fldCharType="separate"/>
      </w:r>
      <w:r w:rsidRPr="00F73883">
        <w:rPr>
          <w:b/>
          <w:noProof/>
          <w:sz w:val="20"/>
          <w:szCs w:val="20"/>
        </w:rPr>
        <w:t>5.1</w:t>
      </w:r>
      <w:r w:rsidRPr="00F73883">
        <w:rPr>
          <w:b/>
          <w:noProof/>
          <w:sz w:val="20"/>
          <w:szCs w:val="20"/>
        </w:rPr>
        <w:fldChar w:fldCharType="end"/>
      </w:r>
      <w:r>
        <w:rPr>
          <w:b/>
          <w:sz w:val="20"/>
          <w:szCs w:val="20"/>
        </w:rPr>
        <w:t>.2.4</w:t>
      </w:r>
      <w:r w:rsidRPr="00F73883">
        <w:rPr>
          <w:b/>
          <w:noProof/>
          <w:sz w:val="20"/>
          <w:szCs w:val="20"/>
        </w:rPr>
        <w:t xml:space="preserve"> </w:t>
      </w:r>
      <w:r>
        <w:rPr>
          <w:b/>
          <w:noProof/>
          <w:sz w:val="20"/>
          <w:szCs w:val="20"/>
        </w:rPr>
        <w:t>Detail individuálneho výkazu – Príznaky – Stupeň dôvernosti</w:t>
      </w:r>
    </w:p>
    <w:p w14:paraId="77040533" w14:textId="77777777" w:rsidR="000A6686" w:rsidRDefault="000A6686" w:rsidP="000A6686">
      <w:pPr>
        <w:rPr>
          <w:b/>
          <w:sz w:val="20"/>
          <w:szCs w:val="20"/>
        </w:rPr>
      </w:pPr>
      <w:r>
        <w:rPr>
          <w:b/>
          <w:noProof/>
          <w:sz w:val="20"/>
          <w:szCs w:val="20"/>
        </w:rPr>
        <w:drawing>
          <wp:inline distT="0" distB="0" distL="0" distR="0" wp14:anchorId="3565981C" wp14:editId="15894091">
            <wp:extent cx="5760720" cy="1789430"/>
            <wp:effectExtent l="0" t="0" r="0" b="1270"/>
            <wp:docPr id="1381594601" name="Picture 1381594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94601" name="detail-ind-vykazu-Stav-vykazania-ZBER.JPG"/>
                    <pic:cNvPicPr/>
                  </pic:nvPicPr>
                  <pic:blipFill>
                    <a:blip r:embed="rId425"/>
                    <a:stretch>
                      <a:fillRect/>
                    </a:stretch>
                  </pic:blipFill>
                  <pic:spPr>
                    <a:xfrm>
                      <a:off x="0" y="0"/>
                      <a:ext cx="5760720" cy="1789430"/>
                    </a:xfrm>
                    <a:prstGeom prst="rect">
                      <a:avLst/>
                    </a:prstGeom>
                  </pic:spPr>
                </pic:pic>
              </a:graphicData>
            </a:graphic>
          </wp:inline>
        </w:drawing>
      </w:r>
    </w:p>
    <w:p w14:paraId="5B14016C" w14:textId="7048689D" w:rsidR="0062765F" w:rsidRDefault="000A6686" w:rsidP="000A6686">
      <w:pPr>
        <w:autoSpaceDE w:val="0"/>
        <w:autoSpaceDN w:val="0"/>
        <w:adjustRightInd w:val="0"/>
        <w:spacing w:after="0" w:line="240" w:lineRule="auto"/>
        <w:jc w:val="both"/>
        <w:rPr>
          <w:rFonts w:cs="Arial"/>
        </w:rPr>
      </w:pPr>
      <w:r w:rsidRPr="00F73883">
        <w:rPr>
          <w:b/>
          <w:sz w:val="20"/>
          <w:szCs w:val="20"/>
        </w:rPr>
        <w:t xml:space="preserve">Obr. </w:t>
      </w:r>
      <w:r w:rsidRPr="00F73883">
        <w:rPr>
          <w:b/>
          <w:noProof/>
          <w:sz w:val="20"/>
          <w:szCs w:val="20"/>
        </w:rPr>
        <w:fldChar w:fldCharType="begin"/>
      </w:r>
      <w:r w:rsidRPr="00F73883">
        <w:rPr>
          <w:b/>
          <w:noProof/>
          <w:sz w:val="20"/>
          <w:szCs w:val="20"/>
        </w:rPr>
        <w:instrText xml:space="preserve"> STYLEREF 2 \s </w:instrText>
      </w:r>
      <w:r w:rsidRPr="00F73883">
        <w:rPr>
          <w:b/>
          <w:noProof/>
          <w:sz w:val="20"/>
          <w:szCs w:val="20"/>
        </w:rPr>
        <w:fldChar w:fldCharType="separate"/>
      </w:r>
      <w:r w:rsidRPr="00F73883">
        <w:rPr>
          <w:b/>
          <w:noProof/>
          <w:sz w:val="20"/>
          <w:szCs w:val="20"/>
        </w:rPr>
        <w:t>5.1</w:t>
      </w:r>
      <w:r w:rsidRPr="00F73883">
        <w:rPr>
          <w:b/>
          <w:noProof/>
          <w:sz w:val="20"/>
          <w:szCs w:val="20"/>
        </w:rPr>
        <w:fldChar w:fldCharType="end"/>
      </w:r>
      <w:r>
        <w:rPr>
          <w:b/>
          <w:sz w:val="20"/>
          <w:szCs w:val="20"/>
        </w:rPr>
        <w:t>.2.5</w:t>
      </w:r>
      <w:r w:rsidRPr="00F73883">
        <w:rPr>
          <w:b/>
          <w:noProof/>
          <w:sz w:val="20"/>
          <w:szCs w:val="20"/>
        </w:rPr>
        <w:t xml:space="preserve"> </w:t>
      </w:r>
      <w:r>
        <w:rPr>
          <w:b/>
          <w:noProof/>
          <w:sz w:val="20"/>
          <w:szCs w:val="20"/>
        </w:rPr>
        <w:t>Detail individuálneho výkazu – Príznaky – Stav vykázania</w:t>
      </w:r>
    </w:p>
    <w:p w14:paraId="7D0CD254" w14:textId="77777777" w:rsidR="00B27B31" w:rsidRPr="00BB2DE3" w:rsidRDefault="00B27B31" w:rsidP="00B27B31"/>
    <w:p w14:paraId="6FEDE74F" w14:textId="77777777" w:rsidR="00B27B31" w:rsidRPr="00BB2DE3" w:rsidRDefault="00B27B31" w:rsidP="00B27B31">
      <w:pPr>
        <w:spacing w:after="0" w:line="240" w:lineRule="auto"/>
        <w:ind w:firstLine="720"/>
        <w:jc w:val="both"/>
        <w:rPr>
          <w:lang w:eastAsia="en-US"/>
        </w:rPr>
      </w:pPr>
      <w:r w:rsidRPr="00BB2DE3">
        <w:rPr>
          <w:lang w:eastAsia="en-US"/>
        </w:rPr>
        <w:br w:type="page"/>
      </w:r>
    </w:p>
    <w:p w14:paraId="14CFB936" w14:textId="77777777" w:rsidR="00B27B31" w:rsidRPr="007A5E50" w:rsidRDefault="00B27B31" w:rsidP="00F4555C">
      <w:pPr>
        <w:pStyle w:val="Heading4"/>
        <w:numPr>
          <w:ilvl w:val="3"/>
          <w:numId w:val="1"/>
        </w:numPr>
        <w:ind w:left="851" w:hanging="851"/>
        <w:rPr>
          <w:rStyle w:val="IntenseEmphasis"/>
          <w:b/>
          <w:i w:val="0"/>
          <w:sz w:val="22"/>
          <w:szCs w:val="22"/>
        </w:rPr>
      </w:pPr>
      <w:bookmarkStart w:id="359" w:name="_Toc386811006"/>
      <w:r w:rsidRPr="007A5E50">
        <w:rPr>
          <w:rStyle w:val="IntenseEmphasis"/>
          <w:i w:val="0"/>
          <w:sz w:val="22"/>
        </w:rPr>
        <w:lastRenderedPageBreak/>
        <w:t>Storno</w:t>
      </w:r>
      <w:bookmarkEnd w:id="359"/>
    </w:p>
    <w:p w14:paraId="00011BAC" w14:textId="77777777" w:rsidR="00B27B31" w:rsidRPr="00BB2DE3" w:rsidRDefault="00B27B31" w:rsidP="00B27B31">
      <w:pPr>
        <w:jc w:val="both"/>
        <w:rPr>
          <w:rFonts w:cs="Arial"/>
        </w:rPr>
      </w:pPr>
    </w:p>
    <w:p w14:paraId="60786A28" w14:textId="765C059E" w:rsidR="00B27B31" w:rsidRPr="00BB2DE3" w:rsidRDefault="00AB476A" w:rsidP="00B27B31">
      <w:pPr>
        <w:jc w:val="both"/>
        <w:rPr>
          <w:rFonts w:cs="Arial"/>
        </w:rPr>
      </w:pPr>
      <w:r w:rsidRPr="00AB476A">
        <w:rPr>
          <w:rFonts w:cs="Arial"/>
        </w:rPr>
        <w:t xml:space="preserve">Storno je špeciálny typ verzie výkazu. Predstavuje prázdnu verziu výkazu obsahujúcu len hlavičkové informácie (verziu typu storno nie je možné editovať). Verzia výkazu typu STORNO sa spracováva </w:t>
      </w:r>
      <w:proofErr w:type="spellStart"/>
      <w:r w:rsidRPr="00AB476A">
        <w:rPr>
          <w:rFonts w:cs="Arial"/>
        </w:rPr>
        <w:t>štandarným</w:t>
      </w:r>
      <w:proofErr w:type="spellEnd"/>
      <w:r w:rsidRPr="00AB476A">
        <w:rPr>
          <w:rFonts w:cs="Arial"/>
        </w:rPr>
        <w:t xml:space="preserve"> postupom bez </w:t>
      </w:r>
      <w:proofErr w:type="spellStart"/>
      <w:r w:rsidRPr="00AB476A">
        <w:rPr>
          <w:rFonts w:cs="Arial"/>
        </w:rPr>
        <w:t>súšťania</w:t>
      </w:r>
      <w:proofErr w:type="spellEnd"/>
      <w:r w:rsidRPr="00AB476A">
        <w:rPr>
          <w:rFonts w:cs="Arial"/>
        </w:rPr>
        <w:t xml:space="preserve"> kontrol (pre storno výkazu nie je možné spustiť kontroly) len samotným odoslaním do NBS. Pri jej následnom odsúhlasení dôjde ku vymazaniu všetkých verzií daného výkazu (identifikovaného vzorom výkazu, subjektom a obdobím) – verzia typu storno tak slúži na vymazanie všetkých verzií výkazu, ktoré nie je možné odstrániť klasickou cestou cez možnosť v kontextovom menu (táto možnosť je dostupná len pre výkazy vy</w:t>
      </w:r>
      <w:r>
        <w:rPr>
          <w:rFonts w:cs="Arial"/>
        </w:rPr>
        <w:t>tvorené za testovacie subjekty)</w:t>
      </w:r>
      <w:r w:rsidR="00B27B31" w:rsidRPr="00BB2DE3">
        <w:rPr>
          <w:rFonts w:cs="Arial"/>
        </w:rPr>
        <w:t>.</w:t>
      </w:r>
    </w:p>
    <w:p w14:paraId="068D5E92" w14:textId="38E4B9C5" w:rsidR="00B27B31" w:rsidRPr="00BB2DE3" w:rsidRDefault="00B27B31" w:rsidP="00B27B31">
      <w:pPr>
        <w:jc w:val="both"/>
        <w:rPr>
          <w:rFonts w:ascii="Segoe UI" w:hAnsi="Segoe UI" w:cs="Segoe UI"/>
          <w:sz w:val="18"/>
          <w:szCs w:val="24"/>
        </w:rPr>
      </w:pPr>
      <w:r w:rsidRPr="00BB2DE3">
        <w:rPr>
          <w:rFonts w:cs="Arial"/>
        </w:rPr>
        <w:t xml:space="preserve">Používateľ vyhľadá verziu výkazu v stave </w:t>
      </w:r>
      <w:r w:rsidRPr="00BB2DE3">
        <w:rPr>
          <w:rFonts w:cs="Arial"/>
          <w:b/>
        </w:rPr>
        <w:t>„Zrušená“</w:t>
      </w:r>
      <w:r w:rsidR="0086179E">
        <w:rPr>
          <w:rFonts w:cs="Arial"/>
          <w:b/>
        </w:rPr>
        <w:t>, „Prijatá“</w:t>
      </w:r>
      <w:r w:rsidRPr="00BB2DE3">
        <w:rPr>
          <w:rFonts w:cs="Arial"/>
        </w:rPr>
        <w:t xml:space="preserve"> alebo </w:t>
      </w:r>
      <w:r w:rsidRPr="00BB2DE3">
        <w:rPr>
          <w:rFonts w:cs="Arial"/>
          <w:b/>
        </w:rPr>
        <w:t>„Odmietnutá“</w:t>
      </w:r>
      <w:r w:rsidRPr="00BB2DE3">
        <w:rPr>
          <w:rFonts w:cs="Arial"/>
        </w:rPr>
        <w:t xml:space="preserve">, ktorý chce stornovať, cez kontextové menu na výkaze vyberie voľbu </w:t>
      </w:r>
      <w:r w:rsidRPr="00BB2DE3">
        <w:rPr>
          <w:rFonts w:cs="Arial"/>
          <w:b/>
        </w:rPr>
        <w:t>„Vytvoriť storno výkazu“</w:t>
      </w:r>
      <w:r w:rsidRPr="00BB2DE3">
        <w:rPr>
          <w:rFonts w:cs="Arial"/>
        </w:rPr>
        <w:t>:</w:t>
      </w:r>
    </w:p>
    <w:p w14:paraId="7871B8F0" w14:textId="220CE868" w:rsidR="00B27B31" w:rsidRDefault="00532BB6" w:rsidP="00B27B31">
      <w:pPr>
        <w:keepNext/>
        <w:ind w:firstLine="720"/>
        <w:jc w:val="both"/>
        <w:rPr>
          <w:noProof/>
        </w:rPr>
      </w:pPr>
      <w:r>
        <w:rPr>
          <w:noProof/>
        </w:rPr>
        <mc:AlternateContent>
          <mc:Choice Requires="wps">
            <w:drawing>
              <wp:anchor distT="0" distB="0" distL="114300" distR="114300" simplePos="0" relativeHeight="251658278" behindDoc="0" locked="0" layoutInCell="1" allowOverlap="1" wp14:anchorId="643C9EE4" wp14:editId="61DC5904">
                <wp:simplePos x="0" y="0"/>
                <wp:positionH relativeFrom="column">
                  <wp:posOffset>3535727</wp:posOffset>
                </wp:positionH>
                <wp:positionV relativeFrom="paragraph">
                  <wp:posOffset>1713827</wp:posOffset>
                </wp:positionV>
                <wp:extent cx="1972102" cy="225188"/>
                <wp:effectExtent l="0" t="0" r="28575" b="22860"/>
                <wp:wrapNone/>
                <wp:docPr id="172653911" name="Rectangle 4"/>
                <wp:cNvGraphicFramePr/>
                <a:graphic xmlns:a="http://schemas.openxmlformats.org/drawingml/2006/main">
                  <a:graphicData uri="http://schemas.microsoft.com/office/word/2010/wordprocessingShape">
                    <wps:wsp>
                      <wps:cNvSpPr/>
                      <wps:spPr>
                        <a:xfrm>
                          <a:off x="0" y="0"/>
                          <a:ext cx="1972102" cy="225188"/>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70DCEEA0" id="Rectangle 4" o:spid="_x0000_s1026" style="position:absolute;margin-left:278.4pt;margin-top:134.95pt;width:155.3pt;height:17.75pt;z-index:25165827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" filled="f" strokecolor="red" strokeweight="1.5pt"/>
            </w:pict>
          </mc:Fallback>
        </mc:AlternateContent>
      </w:r>
      <w:r w:rsidR="00CD564D" w:rsidRPr="00CD564D">
        <w:rPr>
          <w:noProof/>
        </w:rPr>
        <w:t xml:space="preserve"> </w:t>
      </w:r>
      <w:r w:rsidRPr="005F1E36">
        <w:rPr>
          <w:noProof/>
        </w:rPr>
        <w:drawing>
          <wp:inline distT="0" distB="0" distL="0" distR="0" wp14:anchorId="66871AC6" wp14:editId="0975DD27">
            <wp:extent cx="5760720" cy="4182745"/>
            <wp:effectExtent l="0" t="0" r="0" b="8255"/>
            <wp:docPr id="156073289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732895" name="Picture 1" descr="A screenshot of a computer&#10;&#10;Description automatically generated"/>
                    <pic:cNvPicPr/>
                  </pic:nvPicPr>
                  <pic:blipFill>
                    <a:blip r:embed="rId426"/>
                    <a:stretch>
                      <a:fillRect/>
                    </a:stretch>
                  </pic:blipFill>
                  <pic:spPr>
                    <a:xfrm>
                      <a:off x="0" y="0"/>
                      <a:ext cx="5760720" cy="4182745"/>
                    </a:xfrm>
                    <a:prstGeom prst="rect">
                      <a:avLst/>
                    </a:prstGeom>
                  </pic:spPr>
                </pic:pic>
              </a:graphicData>
            </a:graphic>
          </wp:inline>
        </w:drawing>
      </w:r>
    </w:p>
    <w:p w14:paraId="024A6237" w14:textId="4780A2A8" w:rsidR="006F4387" w:rsidRPr="00BB2DE3" w:rsidRDefault="006F4387" w:rsidP="00B27B31">
      <w:pPr>
        <w:keepNext/>
        <w:ind w:firstLine="720"/>
        <w:jc w:val="both"/>
      </w:pPr>
    </w:p>
    <w:p w14:paraId="3DD0CE57" w14:textId="754DCF31"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69</w:t>
      </w:r>
      <w:r w:rsidR="002052FF">
        <w:rPr>
          <w:noProof/>
        </w:rPr>
        <w:fldChar w:fldCharType="end"/>
      </w:r>
      <w:r w:rsidRPr="00BB2DE3">
        <w:rPr>
          <w:noProof/>
        </w:rPr>
        <w:t xml:space="preserve"> kontextové menu – storno verzie</w:t>
      </w:r>
    </w:p>
    <w:p w14:paraId="0E88C2E4" w14:textId="77777777" w:rsidR="00B27B31" w:rsidRPr="00BB2DE3" w:rsidRDefault="00B27B31" w:rsidP="00B27B31">
      <w:pPr>
        <w:spacing w:after="0" w:line="240" w:lineRule="auto"/>
        <w:jc w:val="both"/>
        <w:rPr>
          <w:lang w:eastAsia="en-US"/>
        </w:rPr>
      </w:pPr>
      <w:r w:rsidRPr="00BB2DE3">
        <w:rPr>
          <w:lang w:eastAsia="en-US"/>
        </w:rPr>
        <w:t xml:space="preserve">Používateľ potvrdí funkčné tlačidlo </w:t>
      </w:r>
      <w:r w:rsidRPr="00BB2DE3">
        <w:rPr>
          <w:b/>
          <w:lang w:eastAsia="en-US"/>
        </w:rPr>
        <w:t>„OK“</w:t>
      </w:r>
      <w:r w:rsidRPr="00BB2DE3">
        <w:rPr>
          <w:lang w:eastAsia="en-US"/>
        </w:rPr>
        <w:t>:</w:t>
      </w:r>
    </w:p>
    <w:p w14:paraId="2FA94BCB" w14:textId="77777777" w:rsidR="00B27B31" w:rsidRPr="00BB2DE3" w:rsidRDefault="00B27B31" w:rsidP="00B27B31">
      <w:pPr>
        <w:keepNext/>
        <w:ind w:firstLine="720"/>
        <w:jc w:val="both"/>
      </w:pPr>
      <w:r w:rsidRPr="00BB2DE3">
        <w:rPr>
          <w:noProof/>
        </w:rPr>
        <w:lastRenderedPageBreak/>
        <w:drawing>
          <wp:inline distT="0" distB="0" distL="0" distR="0" wp14:anchorId="6220FDE1" wp14:editId="26B88345">
            <wp:extent cx="3371215" cy="1431290"/>
            <wp:effectExtent l="0" t="0" r="63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3371215" cy="1431290"/>
                    </a:xfrm>
                    <a:prstGeom prst="rect">
                      <a:avLst/>
                    </a:prstGeom>
                    <a:noFill/>
                    <a:ln>
                      <a:noFill/>
                    </a:ln>
                  </pic:spPr>
                </pic:pic>
              </a:graphicData>
            </a:graphic>
          </wp:inline>
        </w:drawing>
      </w:r>
    </w:p>
    <w:p w14:paraId="0CCD6F9C" w14:textId="37851509"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70</w:t>
      </w:r>
      <w:r w:rsidR="002052FF">
        <w:rPr>
          <w:noProof/>
        </w:rPr>
        <w:fldChar w:fldCharType="end"/>
      </w:r>
      <w:r w:rsidRPr="00BB2DE3">
        <w:rPr>
          <w:noProof/>
        </w:rPr>
        <w:t xml:space="preserve"> Potvrdenie storna verzie</w:t>
      </w:r>
    </w:p>
    <w:p w14:paraId="403F6460" w14:textId="03DAAF64" w:rsidR="00B27B31" w:rsidRPr="00BB2DE3" w:rsidRDefault="00AB476A" w:rsidP="00B27B31">
      <w:pPr>
        <w:jc w:val="both"/>
        <w:rPr>
          <w:lang w:eastAsia="en-US"/>
        </w:rPr>
      </w:pPr>
      <w:r w:rsidRPr="00AB476A">
        <w:rPr>
          <w:lang w:eastAsia="en-US"/>
        </w:rPr>
        <w:t>Zo zrušenej, odmietnutej alebo prijatej verzie bude vytvorená verzia s nasledujúcim číslom verzie v stave „Rozpracovaná“ a bude typu STORNO.</w:t>
      </w:r>
      <w:r w:rsidR="00B27B31" w:rsidRPr="00BB2DE3">
        <w:rPr>
          <w:lang w:eastAsia="en-US"/>
        </w:rPr>
        <w:t xml:space="preserve"> </w:t>
      </w:r>
    </w:p>
    <w:p w14:paraId="5AFA9343" w14:textId="77777777" w:rsidR="00B27B31" w:rsidRPr="00BB2DE3" w:rsidRDefault="00B27B31" w:rsidP="00B27B31">
      <w:pPr>
        <w:jc w:val="both"/>
        <w:rPr>
          <w:lang w:eastAsia="en-US"/>
        </w:rPr>
      </w:pPr>
      <w:r w:rsidRPr="00BB2DE3">
        <w:rPr>
          <w:lang w:eastAsia="en-US"/>
        </w:rPr>
        <w:t>Aplikácia informuje používateľa, že bola vytvorená verzia:</w:t>
      </w:r>
    </w:p>
    <w:p w14:paraId="59F049C1" w14:textId="77777777" w:rsidR="00B27B31" w:rsidRPr="00BB2DE3" w:rsidRDefault="00B27B31" w:rsidP="00B27B31">
      <w:pPr>
        <w:keepNext/>
        <w:ind w:firstLine="720"/>
        <w:jc w:val="both"/>
      </w:pPr>
      <w:r w:rsidRPr="00BB2DE3">
        <w:rPr>
          <w:noProof/>
        </w:rPr>
        <w:drawing>
          <wp:inline distT="0" distB="0" distL="0" distR="0" wp14:anchorId="0F90C270" wp14:editId="3F800A65">
            <wp:extent cx="2144395" cy="1145540"/>
            <wp:effectExtent l="0" t="0" r="8255" b="0"/>
            <wp:docPr id="294" name="Obrázok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2144395" cy="1145540"/>
                    </a:xfrm>
                    <a:prstGeom prst="rect">
                      <a:avLst/>
                    </a:prstGeom>
                    <a:noFill/>
                    <a:ln>
                      <a:noFill/>
                    </a:ln>
                  </pic:spPr>
                </pic:pic>
              </a:graphicData>
            </a:graphic>
          </wp:inline>
        </w:drawing>
      </w:r>
    </w:p>
    <w:p w14:paraId="724A57D6" w14:textId="78367A6D"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71</w:t>
      </w:r>
      <w:r w:rsidR="002052FF">
        <w:rPr>
          <w:noProof/>
        </w:rPr>
        <w:fldChar w:fldCharType="end"/>
      </w:r>
      <w:r w:rsidRPr="00BB2DE3">
        <w:rPr>
          <w:noProof/>
        </w:rPr>
        <w:t xml:space="preserve"> Informácia o storne verzie</w:t>
      </w:r>
    </w:p>
    <w:p w14:paraId="32DAAFCC" w14:textId="77777777" w:rsidR="00B27B31" w:rsidRPr="00BB2DE3" w:rsidRDefault="00B27B31" w:rsidP="00B27B31">
      <w:pPr>
        <w:jc w:val="both"/>
        <w:rPr>
          <w:lang w:eastAsia="en-US"/>
        </w:rPr>
      </w:pPr>
    </w:p>
    <w:p w14:paraId="0A96F4FD" w14:textId="77777777" w:rsidR="00B27B31" w:rsidRPr="00BB2DE3" w:rsidRDefault="00B27B31" w:rsidP="00B27B31">
      <w:pPr>
        <w:jc w:val="both"/>
        <w:rPr>
          <w:rFonts w:cs="Arial"/>
          <w:lang w:eastAsia="en-US"/>
        </w:rPr>
      </w:pPr>
      <w:r w:rsidRPr="00BB2DE3">
        <w:rPr>
          <w:rFonts w:cs="Arial"/>
          <w:lang w:eastAsia="en-US"/>
        </w:rPr>
        <w:t xml:space="preserve">V detaile verzie výkazu v stĺpci </w:t>
      </w:r>
      <w:r w:rsidRPr="00BB2DE3">
        <w:rPr>
          <w:rFonts w:cs="Arial"/>
          <w:b/>
          <w:lang w:eastAsia="en-US"/>
        </w:rPr>
        <w:t>„Typ“</w:t>
      </w:r>
      <w:r w:rsidRPr="00BB2DE3">
        <w:rPr>
          <w:rFonts w:cs="Arial"/>
          <w:lang w:eastAsia="en-US"/>
        </w:rPr>
        <w:t xml:space="preserve"> sa zobrazí typ </w:t>
      </w:r>
      <w:r w:rsidRPr="00BB2DE3">
        <w:rPr>
          <w:rFonts w:cs="Arial"/>
          <w:b/>
          <w:lang w:eastAsia="en-US"/>
        </w:rPr>
        <w:t>„Storno“</w:t>
      </w:r>
      <w:r w:rsidRPr="00BB2DE3">
        <w:rPr>
          <w:rFonts w:cs="Arial"/>
          <w:lang w:eastAsia="en-US"/>
        </w:rPr>
        <w:t>:</w:t>
      </w:r>
    </w:p>
    <w:p w14:paraId="5C413326" w14:textId="77777777" w:rsidR="00B27B31" w:rsidRPr="00BB2DE3" w:rsidRDefault="00B27B31" w:rsidP="00B27B31">
      <w:pPr>
        <w:keepNext/>
        <w:jc w:val="both"/>
      </w:pPr>
      <w:r w:rsidRPr="00BB2DE3">
        <w:rPr>
          <w:noProof/>
        </w:rPr>
        <w:drawing>
          <wp:inline distT="0" distB="0" distL="0" distR="0" wp14:anchorId="2E1B9803" wp14:editId="73A38454">
            <wp:extent cx="3209925" cy="2514600"/>
            <wp:effectExtent l="0" t="0" r="9525" b="0"/>
            <wp:docPr id="296" name="Obrázo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3209925" cy="2514600"/>
                    </a:xfrm>
                    <a:prstGeom prst="rect">
                      <a:avLst/>
                    </a:prstGeom>
                    <a:noFill/>
                    <a:ln>
                      <a:noFill/>
                    </a:ln>
                  </pic:spPr>
                </pic:pic>
              </a:graphicData>
            </a:graphic>
          </wp:inline>
        </w:drawing>
      </w:r>
    </w:p>
    <w:p w14:paraId="4C541D35" w14:textId="7D0785C9"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72</w:t>
      </w:r>
      <w:r w:rsidR="002052FF">
        <w:rPr>
          <w:noProof/>
        </w:rPr>
        <w:fldChar w:fldCharType="end"/>
      </w:r>
      <w:r w:rsidRPr="00BB2DE3">
        <w:rPr>
          <w:noProof/>
        </w:rPr>
        <w:t xml:space="preserve"> Typ verzie Storno</w:t>
      </w:r>
    </w:p>
    <w:p w14:paraId="7E406728" w14:textId="77777777" w:rsidR="008056CD" w:rsidRPr="008056CD" w:rsidRDefault="008056CD" w:rsidP="008056CD">
      <w:pPr>
        <w:pStyle w:val="Caption"/>
        <w:jc w:val="both"/>
        <w:rPr>
          <w:rFonts w:eastAsia="Calibri"/>
          <w:b w:val="0"/>
          <w:bCs w:val="0"/>
          <w:sz w:val="22"/>
          <w:szCs w:val="22"/>
          <w:lang w:eastAsia="en-US"/>
        </w:rPr>
      </w:pPr>
      <w:r w:rsidRPr="008056CD">
        <w:rPr>
          <w:rFonts w:eastAsia="Calibri"/>
          <w:b w:val="0"/>
          <w:bCs w:val="0"/>
          <w:sz w:val="22"/>
          <w:szCs w:val="22"/>
          <w:lang w:eastAsia="en-US"/>
        </w:rPr>
        <w:t>Storno nie je možné vytvoriť, ak pre zvolený výkaz (identifikovaný vzorom výkazu, subjektom a obdobím) doposiaľ neexistuje žiadna verzia výkazu.</w:t>
      </w:r>
    </w:p>
    <w:p w14:paraId="347E5402" w14:textId="296EFE8B" w:rsidR="00B27B31" w:rsidRPr="00BB2DE3" w:rsidRDefault="008056CD" w:rsidP="00B27B31">
      <w:pPr>
        <w:spacing w:after="0" w:line="240" w:lineRule="auto"/>
        <w:jc w:val="both"/>
        <w:rPr>
          <w:rFonts w:cs="Arial"/>
          <w:lang w:eastAsia="en-US"/>
        </w:rPr>
      </w:pPr>
      <w:r w:rsidRPr="008056CD">
        <w:rPr>
          <w:lang w:eastAsia="en-US"/>
        </w:rPr>
        <w:t>Spustenie akcie „Vytvoriť storno výkazu“ na výkaze v inom stave ako „Zrušená“, „Prijatá“ alebo „Odmietnutá“, nie je možné. Aplikácia informuje používateľa:</w:t>
      </w:r>
    </w:p>
    <w:p w14:paraId="6D69AD69" w14:textId="77777777" w:rsidR="00B27B31" w:rsidRPr="00BB2DE3" w:rsidRDefault="00B27B31" w:rsidP="00B27B31">
      <w:pPr>
        <w:keepNext/>
        <w:jc w:val="both"/>
      </w:pPr>
      <w:r w:rsidRPr="00BB2DE3">
        <w:rPr>
          <w:rFonts w:cs="Arial"/>
          <w:noProof/>
        </w:rPr>
        <w:lastRenderedPageBreak/>
        <w:drawing>
          <wp:inline distT="0" distB="0" distL="0" distR="0" wp14:anchorId="6318712A" wp14:editId="3BBA52C4">
            <wp:extent cx="3191510" cy="1552575"/>
            <wp:effectExtent l="0" t="0" r="8890" b="9525"/>
            <wp:docPr id="1666" name="Obrázok 1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3191510" cy="1552575"/>
                    </a:xfrm>
                    <a:prstGeom prst="rect">
                      <a:avLst/>
                    </a:prstGeom>
                    <a:noFill/>
                    <a:ln>
                      <a:noFill/>
                    </a:ln>
                  </pic:spPr>
                </pic:pic>
              </a:graphicData>
            </a:graphic>
          </wp:inline>
        </w:drawing>
      </w:r>
    </w:p>
    <w:p w14:paraId="0A2E8970" w14:textId="6D60D2D0"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73</w:t>
      </w:r>
      <w:r w:rsidR="002052FF">
        <w:rPr>
          <w:noProof/>
        </w:rPr>
        <w:fldChar w:fldCharType="end"/>
      </w:r>
      <w:r w:rsidRPr="00BB2DE3">
        <w:rPr>
          <w:noProof/>
        </w:rPr>
        <w:t xml:space="preserve"> Upoz</w:t>
      </w:r>
      <w:r w:rsidR="00697EB5">
        <w:rPr>
          <w:noProof/>
        </w:rPr>
        <w:t>o</w:t>
      </w:r>
      <w:r w:rsidRPr="00BB2DE3">
        <w:rPr>
          <w:noProof/>
        </w:rPr>
        <w:t>rnenie na nesplnené podmienky</w:t>
      </w:r>
    </w:p>
    <w:p w14:paraId="365B3D91" w14:textId="77777777" w:rsidR="00B27B31" w:rsidRPr="00BB2DE3" w:rsidRDefault="00B27B31" w:rsidP="00B27B31">
      <w:pPr>
        <w:spacing w:after="0" w:line="240" w:lineRule="auto"/>
        <w:jc w:val="both"/>
        <w:rPr>
          <w:lang w:eastAsia="en-US"/>
        </w:rPr>
      </w:pPr>
      <w:r w:rsidRPr="00BB2DE3">
        <w:rPr>
          <w:lang w:eastAsia="en-US"/>
        </w:rPr>
        <w:br w:type="page"/>
      </w:r>
    </w:p>
    <w:p w14:paraId="6555C023" w14:textId="77777777" w:rsidR="00B27B31" w:rsidRPr="007A5E50" w:rsidRDefault="00B27B31" w:rsidP="00F4555C">
      <w:pPr>
        <w:pStyle w:val="Heading4"/>
        <w:numPr>
          <w:ilvl w:val="3"/>
          <w:numId w:val="1"/>
        </w:numPr>
        <w:ind w:left="851" w:hanging="851"/>
        <w:rPr>
          <w:rStyle w:val="IntenseEmphasis"/>
          <w:b/>
          <w:i w:val="0"/>
          <w:sz w:val="22"/>
          <w:szCs w:val="22"/>
        </w:rPr>
      </w:pPr>
      <w:bookmarkStart w:id="360" w:name="_Toc386811008"/>
      <w:r w:rsidRPr="007A5E50">
        <w:rPr>
          <w:rStyle w:val="IntenseEmphasis"/>
          <w:i w:val="0"/>
          <w:sz w:val="22"/>
        </w:rPr>
        <w:lastRenderedPageBreak/>
        <w:t>Export verzie</w:t>
      </w:r>
      <w:bookmarkEnd w:id="360"/>
    </w:p>
    <w:p w14:paraId="25B8DE1A" w14:textId="77777777" w:rsidR="00B27B31" w:rsidRPr="00BB2DE3" w:rsidRDefault="00B27B31" w:rsidP="00B27B31">
      <w:pPr>
        <w:jc w:val="both"/>
        <w:rPr>
          <w:lang w:eastAsia="en-US"/>
        </w:rPr>
      </w:pPr>
    </w:p>
    <w:p w14:paraId="402D47B0" w14:textId="77777777" w:rsidR="00B27B31" w:rsidRPr="00BB2DE3" w:rsidRDefault="00B27B31" w:rsidP="00B27B31">
      <w:pPr>
        <w:jc w:val="both"/>
        <w:rPr>
          <w:lang w:eastAsia="en-US"/>
        </w:rPr>
      </w:pPr>
      <w:r w:rsidRPr="00BB2DE3">
        <w:rPr>
          <w:lang w:eastAsia="en-US"/>
        </w:rPr>
        <w:t>V prípade potreby používateľ exportuje verzie výkazu do súboru.</w:t>
      </w:r>
    </w:p>
    <w:p w14:paraId="24240647" w14:textId="2227ED40" w:rsidR="00B27B31" w:rsidRPr="00BB2DE3" w:rsidRDefault="00B27B31" w:rsidP="00B27B31">
      <w:pPr>
        <w:jc w:val="both"/>
        <w:rPr>
          <w:lang w:eastAsia="en-US"/>
        </w:rPr>
      </w:pPr>
      <w:r w:rsidRPr="00BB2DE3">
        <w:rPr>
          <w:lang w:eastAsia="en-US"/>
        </w:rPr>
        <w:t xml:space="preserve">Je vytvorený dátový súbor obsahujúci údaje vykázané subjektom v rámci modifikácie verzie výkazu a údaje dopočítavania počas uloženia verzie výkazu. </w:t>
      </w:r>
      <w:r w:rsidR="008056CD" w:rsidRPr="0052741A">
        <w:rPr>
          <w:rFonts w:cs="Arial"/>
          <w:lang w:eastAsia="en-US"/>
        </w:rPr>
        <w:t>Dátový súbor vytvorený vo formáte</w:t>
      </w:r>
      <w:r w:rsidR="008056CD">
        <w:rPr>
          <w:rFonts w:cs="Arial"/>
          <w:lang w:eastAsia="en-US"/>
        </w:rPr>
        <w:t xml:space="preserve"> XML</w:t>
      </w:r>
      <w:r w:rsidRPr="00BB2DE3">
        <w:rPr>
          <w:lang w:eastAsia="en-US"/>
        </w:rPr>
        <w:t xml:space="preserve"> umožňuje jeho následný import späť do systému.</w:t>
      </w:r>
    </w:p>
    <w:p w14:paraId="15119562" w14:textId="273D89CE" w:rsidR="00B27B31" w:rsidRPr="00BB2DE3" w:rsidRDefault="00B27B31" w:rsidP="00B27B31">
      <w:pPr>
        <w:jc w:val="both"/>
        <w:rPr>
          <w:rFonts w:ascii="Segoe UI" w:hAnsi="Segoe UI" w:cs="Segoe UI"/>
          <w:sz w:val="18"/>
          <w:szCs w:val="24"/>
        </w:rPr>
      </w:pPr>
      <w:r w:rsidRPr="00BB2DE3">
        <w:rPr>
          <w:rFonts w:cs="Arial"/>
        </w:rPr>
        <w:t xml:space="preserve">Používateľ vyhľadá verziu výkazu v príslušnom stave, ktorý chce replikovať, cez kontextové menu na výkaze vyberie voľbu </w:t>
      </w:r>
      <w:r w:rsidR="00CD564D">
        <w:rPr>
          <w:rFonts w:cs="Arial"/>
          <w:b/>
        </w:rPr>
        <w:t>“Exportovať výkaz“</w:t>
      </w:r>
      <w:r w:rsidRPr="00BB2DE3">
        <w:rPr>
          <w:rFonts w:cs="Arial"/>
        </w:rPr>
        <w:t>:</w:t>
      </w:r>
    </w:p>
    <w:p w14:paraId="5E9C7DEF" w14:textId="2B9194D6" w:rsidR="00B27B31" w:rsidRDefault="00CD564D" w:rsidP="00B27B31">
      <w:pPr>
        <w:keepNext/>
        <w:ind w:firstLine="720"/>
        <w:jc w:val="both"/>
        <w:rPr>
          <w:noProof/>
        </w:rPr>
      </w:pPr>
      <w:r w:rsidRPr="00CD564D">
        <w:rPr>
          <w:noProof/>
        </w:rPr>
        <w:t xml:space="preserve"> </w:t>
      </w:r>
    </w:p>
    <w:p w14:paraId="35B20A85" w14:textId="2CECF541" w:rsidR="009F4B4B" w:rsidRPr="00BB2DE3" w:rsidRDefault="00D30654" w:rsidP="00B27B31">
      <w:pPr>
        <w:keepNext/>
        <w:ind w:firstLine="720"/>
        <w:jc w:val="both"/>
      </w:pPr>
      <w:r>
        <w:rPr>
          <w:noProof/>
        </w:rPr>
        <w:drawing>
          <wp:inline distT="0" distB="0" distL="0" distR="0" wp14:anchorId="23619B19" wp14:editId="7287DF60">
            <wp:extent cx="4267200" cy="3829050"/>
            <wp:effectExtent l="0" t="0" r="0" b="0"/>
            <wp:docPr id="1381594575" name="Picture 1381594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94575" name="export -verzie - Copy.JPG"/>
                    <pic:cNvPicPr/>
                  </pic:nvPicPr>
                  <pic:blipFill>
                    <a:blip r:embed="rId431"/>
                    <a:stretch>
                      <a:fillRect/>
                    </a:stretch>
                  </pic:blipFill>
                  <pic:spPr>
                    <a:xfrm>
                      <a:off x="0" y="0"/>
                      <a:ext cx="4267200" cy="3829050"/>
                    </a:xfrm>
                    <a:prstGeom prst="rect">
                      <a:avLst/>
                    </a:prstGeom>
                  </pic:spPr>
                </pic:pic>
              </a:graphicData>
            </a:graphic>
          </wp:inline>
        </w:drawing>
      </w:r>
    </w:p>
    <w:p w14:paraId="34980F8B" w14:textId="4C302334"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74</w:t>
      </w:r>
      <w:r w:rsidR="002052FF">
        <w:rPr>
          <w:noProof/>
        </w:rPr>
        <w:fldChar w:fldCharType="end"/>
      </w:r>
      <w:r w:rsidRPr="00BB2DE3">
        <w:rPr>
          <w:noProof/>
        </w:rPr>
        <w:t xml:space="preserve"> Export verzie vzoru výkazu</w:t>
      </w:r>
    </w:p>
    <w:p w14:paraId="4899198B" w14:textId="77777777" w:rsidR="00B27B31" w:rsidRPr="00BB2DE3" w:rsidRDefault="00B27B31" w:rsidP="00B27B31">
      <w:pPr>
        <w:jc w:val="both"/>
        <w:rPr>
          <w:lang w:eastAsia="en-US"/>
        </w:rPr>
      </w:pPr>
    </w:p>
    <w:p w14:paraId="3475BF5D" w14:textId="10092DEE" w:rsidR="00B27B31" w:rsidRPr="00BB2DE3" w:rsidRDefault="00B27B31" w:rsidP="00B27B31">
      <w:pPr>
        <w:jc w:val="both"/>
        <w:rPr>
          <w:lang w:eastAsia="en-US"/>
        </w:rPr>
      </w:pPr>
      <w:r w:rsidRPr="00BB2DE3">
        <w:rPr>
          <w:lang w:eastAsia="en-US"/>
        </w:rPr>
        <w:t>Používateľ verziu výkazu uloží.</w:t>
      </w:r>
      <w:r w:rsidR="00CD564D">
        <w:rPr>
          <w:rFonts w:cs="Arial"/>
        </w:rPr>
        <w:t xml:space="preserve">  O</w:t>
      </w:r>
      <w:r w:rsidR="00CD564D">
        <w:rPr>
          <w:noProof/>
        </w:rPr>
        <w:t xml:space="preserve">bsah výkazu je vyexportovaný v požadovanom formáte. Číselné hodnoty sú uložené v numerickom formáte a </w:t>
      </w:r>
      <w:r w:rsidR="00CD564D" w:rsidRPr="009354BA">
        <w:rPr>
          <w:noProof/>
        </w:rPr>
        <w:t xml:space="preserve">presnosť numerických položiek </w:t>
      </w:r>
      <w:r w:rsidR="00CD564D">
        <w:rPr>
          <w:noProof/>
        </w:rPr>
        <w:t xml:space="preserve">je </w:t>
      </w:r>
      <w:r w:rsidR="00CD564D" w:rsidRPr="009354BA">
        <w:rPr>
          <w:noProof/>
        </w:rPr>
        <w:t>obmedzená na 15 platných číslic</w:t>
      </w:r>
      <w:r w:rsidR="00CD564D">
        <w:rPr>
          <w:noProof/>
        </w:rPr>
        <w:t>.</w:t>
      </w:r>
    </w:p>
    <w:p w14:paraId="243B32C5" w14:textId="77777777" w:rsidR="00B27B31" w:rsidRPr="00BB2DE3" w:rsidRDefault="00B27B31" w:rsidP="00B27B31">
      <w:pPr>
        <w:jc w:val="both"/>
        <w:rPr>
          <w:lang w:eastAsia="en-US"/>
        </w:rPr>
      </w:pPr>
      <w:r w:rsidRPr="00BB2DE3">
        <w:rPr>
          <w:lang w:eastAsia="en-US"/>
        </w:rPr>
        <w:br w:type="page"/>
      </w:r>
    </w:p>
    <w:p w14:paraId="0E177D32" w14:textId="77777777" w:rsidR="00B27B31" w:rsidRPr="007A5E50" w:rsidRDefault="00B27B31" w:rsidP="00F4555C">
      <w:pPr>
        <w:pStyle w:val="Heading4"/>
        <w:numPr>
          <w:ilvl w:val="3"/>
          <w:numId w:val="1"/>
        </w:numPr>
        <w:ind w:left="851" w:hanging="851"/>
        <w:rPr>
          <w:rStyle w:val="IntenseEmphasis"/>
          <w:b/>
          <w:i w:val="0"/>
          <w:sz w:val="22"/>
          <w:szCs w:val="22"/>
        </w:rPr>
      </w:pPr>
      <w:bookmarkStart w:id="361" w:name="_Toc386811021"/>
      <w:bookmarkStart w:id="362" w:name="_Toc386811009"/>
      <w:r w:rsidRPr="007A5E50">
        <w:rPr>
          <w:rStyle w:val="IntenseEmphasis"/>
          <w:i w:val="0"/>
          <w:sz w:val="22"/>
        </w:rPr>
        <w:lastRenderedPageBreak/>
        <w:t>Hromadné nahratie</w:t>
      </w:r>
      <w:bookmarkEnd w:id="361"/>
    </w:p>
    <w:p w14:paraId="362AA189" w14:textId="77777777" w:rsidR="00B27B31" w:rsidRPr="00BB2DE3" w:rsidRDefault="00B27B31" w:rsidP="00B27B31">
      <w:pPr>
        <w:jc w:val="both"/>
        <w:rPr>
          <w:rFonts w:cs="Arial"/>
        </w:rPr>
      </w:pPr>
    </w:p>
    <w:p w14:paraId="1C83CB5B" w14:textId="77777777" w:rsidR="00B27B31" w:rsidRPr="00BB2DE3" w:rsidRDefault="00B27B31" w:rsidP="00B27B31">
      <w:pPr>
        <w:jc w:val="both"/>
        <w:rPr>
          <w:rFonts w:cs="Arial"/>
        </w:rPr>
      </w:pPr>
      <w:r w:rsidRPr="00BB2DE3">
        <w:rPr>
          <w:rFonts w:cs="Arial"/>
        </w:rPr>
        <w:t>Hromadné nahratie umožňuje používateľovi vytvorenie nových verzií výkazov hromadným importom zo zdrojových súborov. Import dátových súborov subjektom predpokladá existenciu dátových súborov v dohodnutom formáte.</w:t>
      </w:r>
    </w:p>
    <w:p w14:paraId="071D1996" w14:textId="77777777" w:rsidR="00B27B31" w:rsidRPr="00BB2DE3" w:rsidRDefault="00B27B31" w:rsidP="00B27B31">
      <w:pPr>
        <w:jc w:val="both"/>
        <w:rPr>
          <w:rFonts w:cs="Arial"/>
        </w:rPr>
      </w:pPr>
      <w:r w:rsidRPr="00BB2DE3">
        <w:rPr>
          <w:rFonts w:cs="Arial"/>
        </w:rPr>
        <w:t>Množinu súborov, ktoré majú byť importované, určí používateľ označením ľavým tlačidlom myši.</w:t>
      </w:r>
    </w:p>
    <w:p w14:paraId="026B3376" w14:textId="77777777" w:rsidR="00B27B31" w:rsidRPr="00BB2DE3" w:rsidRDefault="00B27B31" w:rsidP="00B27B31">
      <w:pPr>
        <w:jc w:val="both"/>
        <w:rPr>
          <w:rFonts w:cs="Arial"/>
        </w:rPr>
      </w:pPr>
      <w:r w:rsidRPr="00BB2DE3">
        <w:rPr>
          <w:rFonts w:cs="Arial"/>
        </w:rPr>
        <w:t>Súčasťou importu je kontrola identifikátorov výkazu (zhoda vo výbere obdobia, vo výbere vykazujúceho subjektu, správnosť identifikačných údajov subjektu).</w:t>
      </w:r>
    </w:p>
    <w:p w14:paraId="65A1F089" w14:textId="77777777" w:rsidR="00B27B31" w:rsidRPr="00BB2DE3" w:rsidRDefault="00B27B31" w:rsidP="00B27B31">
      <w:pPr>
        <w:jc w:val="both"/>
        <w:rPr>
          <w:rFonts w:cs="Arial"/>
        </w:rPr>
      </w:pPr>
      <w:r w:rsidRPr="00BB2DE3">
        <w:rPr>
          <w:rFonts w:cs="Arial"/>
        </w:rPr>
        <w:t xml:space="preserve">Súčasťou importu je kontrola duplicity vstupných údajov. </w:t>
      </w:r>
    </w:p>
    <w:p w14:paraId="10959A3B" w14:textId="77777777" w:rsidR="00B27B31" w:rsidRPr="00BB2DE3" w:rsidRDefault="00B27B31" w:rsidP="00B27B31">
      <w:pPr>
        <w:jc w:val="both"/>
        <w:rPr>
          <w:rFonts w:cs="Arial"/>
        </w:rPr>
      </w:pPr>
      <w:r w:rsidRPr="00BB2DE3">
        <w:rPr>
          <w:rFonts w:cs="Arial"/>
        </w:rPr>
        <w:t>Súčasťou importu je tiež formátová kontrola načítaných položiek (dátové typy, kontrola proti zoznamu prípustných hodnôt z číselníka).</w:t>
      </w:r>
    </w:p>
    <w:p w14:paraId="564A8779" w14:textId="77777777" w:rsidR="00B27B31" w:rsidRPr="00BB2DE3" w:rsidRDefault="00B27B31" w:rsidP="00B27B31">
      <w:pPr>
        <w:pStyle w:val="ListParagraph"/>
        <w:autoSpaceDE w:val="0"/>
        <w:autoSpaceDN w:val="0"/>
        <w:adjustRightInd w:val="0"/>
        <w:spacing w:line="240" w:lineRule="auto"/>
        <w:ind w:left="432"/>
        <w:jc w:val="both"/>
        <w:rPr>
          <w:rFonts w:ascii="Segoe UI" w:hAnsi="Segoe UI" w:cs="Segoe UI"/>
          <w:sz w:val="18"/>
          <w:szCs w:val="18"/>
        </w:rPr>
      </w:pPr>
    </w:p>
    <w:p w14:paraId="40588D48" w14:textId="77777777" w:rsidR="00D30654" w:rsidRPr="00BB2DE3" w:rsidRDefault="00D30654" w:rsidP="00D30654">
      <w:pPr>
        <w:jc w:val="both"/>
        <w:rPr>
          <w:rFonts w:ascii="Segoe UI" w:hAnsi="Segoe UI" w:cs="Segoe UI"/>
          <w:sz w:val="18"/>
          <w:szCs w:val="24"/>
        </w:rPr>
      </w:pPr>
      <w:r w:rsidRPr="00BB2DE3">
        <w:rPr>
          <w:rFonts w:cs="Arial"/>
        </w:rPr>
        <w:t xml:space="preserve">Používateľ vyhľadá verziu výkazu v príslušnom stave, ktorý chce replikovať, cez kontextové menu na výkaze vyberie voľbu </w:t>
      </w:r>
      <w:r w:rsidRPr="00BB2DE3">
        <w:rPr>
          <w:rFonts w:cs="Arial"/>
          <w:b/>
        </w:rPr>
        <w:t>„Hromadne nahrať výkazy z XML súborov“</w:t>
      </w:r>
      <w:r>
        <w:rPr>
          <w:rFonts w:cs="Arial"/>
          <w:b/>
        </w:rPr>
        <w:t xml:space="preserve"> </w:t>
      </w:r>
      <w:r w:rsidRPr="00C6456F">
        <w:rPr>
          <w:rFonts w:cs="Arial"/>
        </w:rPr>
        <w:t>alebo</w:t>
      </w:r>
      <w:r>
        <w:rPr>
          <w:rFonts w:cs="Arial"/>
          <w:b/>
        </w:rPr>
        <w:t xml:space="preserve"> „</w:t>
      </w:r>
      <w:r w:rsidRPr="00BB2DE3">
        <w:rPr>
          <w:rFonts w:cs="Arial"/>
          <w:b/>
        </w:rPr>
        <w:t xml:space="preserve">Hromadne nahrať výkazy z </w:t>
      </w:r>
      <w:r>
        <w:rPr>
          <w:rFonts w:cs="Arial"/>
          <w:b/>
        </w:rPr>
        <w:t>JSON</w:t>
      </w:r>
      <w:r w:rsidRPr="00BB2DE3">
        <w:rPr>
          <w:rFonts w:cs="Arial"/>
          <w:b/>
        </w:rPr>
        <w:t xml:space="preserve"> súborov</w:t>
      </w:r>
      <w:r>
        <w:rPr>
          <w:rFonts w:cs="Arial"/>
          <w:b/>
        </w:rPr>
        <w:t>“</w:t>
      </w:r>
      <w:r w:rsidRPr="00BB2DE3">
        <w:rPr>
          <w:rFonts w:cs="Arial"/>
        </w:rPr>
        <w:t>:</w:t>
      </w:r>
    </w:p>
    <w:p w14:paraId="51C94302" w14:textId="77777777" w:rsidR="00532BB6" w:rsidRDefault="00532BB6" w:rsidP="00B27B31">
      <w:pPr>
        <w:jc w:val="both"/>
        <w:rPr>
          <w:rFonts w:cs="Arial"/>
        </w:rPr>
      </w:pPr>
    </w:p>
    <w:p w14:paraId="253D3FBF" w14:textId="5A637101" w:rsidR="00532BB6" w:rsidRPr="00BB2DE3" w:rsidRDefault="005C7E0F" w:rsidP="00B27B31">
      <w:pPr>
        <w:jc w:val="both"/>
        <w:rPr>
          <w:rFonts w:ascii="Segoe UI" w:hAnsi="Segoe UI" w:cs="Segoe UI"/>
          <w:sz w:val="18"/>
          <w:szCs w:val="24"/>
        </w:rPr>
      </w:pPr>
      <w:r>
        <w:rPr>
          <w:noProof/>
        </w:rPr>
        <mc:AlternateContent>
          <mc:Choice Requires="wps">
            <w:drawing>
              <wp:anchor distT="0" distB="0" distL="114300" distR="114300" simplePos="0" relativeHeight="251658279" behindDoc="0" locked="0" layoutInCell="1" allowOverlap="1" wp14:anchorId="33F313A6" wp14:editId="1BA827D9">
                <wp:simplePos x="0" y="0"/>
                <wp:positionH relativeFrom="column">
                  <wp:posOffset>3706324</wp:posOffset>
                </wp:positionH>
                <wp:positionV relativeFrom="paragraph">
                  <wp:posOffset>3528979</wp:posOffset>
                </wp:positionV>
                <wp:extent cx="1821977" cy="170597"/>
                <wp:effectExtent l="0" t="0" r="26035" b="20320"/>
                <wp:wrapNone/>
                <wp:docPr id="1304364009" name="Rectangle 5"/>
                <wp:cNvGraphicFramePr/>
                <a:graphic xmlns:a="http://schemas.openxmlformats.org/drawingml/2006/main">
                  <a:graphicData uri="http://schemas.microsoft.com/office/word/2010/wordprocessingShape">
                    <wps:wsp>
                      <wps:cNvSpPr/>
                      <wps:spPr>
                        <a:xfrm>
                          <a:off x="0" y="0"/>
                          <a:ext cx="1821977" cy="170597"/>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76FAE05B" id="Rectangle 5" o:spid="_x0000_s1026" style="position:absolute;margin-left:291.85pt;margin-top:277.85pt;width:143.45pt;height:13.45pt;z-index:25165827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" filled="f" strokecolor="red" strokeweight="1.5pt"/>
            </w:pict>
          </mc:Fallback>
        </mc:AlternateContent>
      </w:r>
      <w:r w:rsidR="00532BB6" w:rsidRPr="005F1E36">
        <w:rPr>
          <w:noProof/>
        </w:rPr>
        <w:drawing>
          <wp:inline distT="0" distB="0" distL="0" distR="0" wp14:anchorId="1C5E9743" wp14:editId="4F49D576">
            <wp:extent cx="5760720" cy="4182745"/>
            <wp:effectExtent l="0" t="0" r="0" b="8255"/>
            <wp:docPr id="87640574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732895" name="Picture 1" descr="A screenshot of a computer&#10;&#10;Description automatically generated"/>
                    <pic:cNvPicPr/>
                  </pic:nvPicPr>
                  <pic:blipFill>
                    <a:blip r:embed="rId426"/>
                    <a:stretch>
                      <a:fillRect/>
                    </a:stretch>
                  </pic:blipFill>
                  <pic:spPr>
                    <a:xfrm>
                      <a:off x="0" y="0"/>
                      <a:ext cx="5760720" cy="4182745"/>
                    </a:xfrm>
                    <a:prstGeom prst="rect">
                      <a:avLst/>
                    </a:prstGeom>
                  </pic:spPr>
                </pic:pic>
              </a:graphicData>
            </a:graphic>
          </wp:inline>
        </w:drawing>
      </w:r>
    </w:p>
    <w:p w14:paraId="1027F767" w14:textId="0B0796A2" w:rsidR="00B27B31" w:rsidRDefault="00CD564D" w:rsidP="00B27B31">
      <w:pPr>
        <w:keepNext/>
        <w:spacing w:after="0" w:line="240" w:lineRule="auto"/>
        <w:ind w:firstLine="720"/>
        <w:jc w:val="both"/>
        <w:rPr>
          <w:noProof/>
        </w:rPr>
      </w:pPr>
      <w:r w:rsidRPr="00CD564D">
        <w:rPr>
          <w:noProof/>
        </w:rPr>
        <w:lastRenderedPageBreak/>
        <w:t xml:space="preserve">  </w:t>
      </w:r>
    </w:p>
    <w:p w14:paraId="1784538B" w14:textId="1A767220" w:rsidR="00154AB6" w:rsidRPr="00BB2DE3" w:rsidRDefault="00154AB6" w:rsidP="00B27B31">
      <w:pPr>
        <w:keepNext/>
        <w:spacing w:after="0" w:line="240" w:lineRule="auto"/>
        <w:ind w:firstLine="720"/>
        <w:jc w:val="both"/>
      </w:pPr>
    </w:p>
    <w:p w14:paraId="684AE0BD" w14:textId="6AEF42FB"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75</w:t>
      </w:r>
      <w:r w:rsidR="002052FF">
        <w:rPr>
          <w:noProof/>
        </w:rPr>
        <w:fldChar w:fldCharType="end"/>
      </w:r>
      <w:r w:rsidRPr="00BB2DE3">
        <w:rPr>
          <w:noProof/>
        </w:rPr>
        <w:t xml:space="preserve"> Hromadné nahratie z XML súborov</w:t>
      </w:r>
    </w:p>
    <w:p w14:paraId="1B9CA6F4" w14:textId="18F10428" w:rsidR="00B27B31" w:rsidRPr="00BB2DE3" w:rsidRDefault="00D30654" w:rsidP="00B27B31">
      <w:pPr>
        <w:jc w:val="both"/>
      </w:pPr>
      <w:r>
        <w:rPr>
          <w:noProof/>
        </w:rPr>
        <w:drawing>
          <wp:inline distT="0" distB="0" distL="0" distR="0" wp14:anchorId="05F4C8E5" wp14:editId="1ACBBDC1">
            <wp:extent cx="2590800" cy="3810000"/>
            <wp:effectExtent l="0" t="0" r="0" b="0"/>
            <wp:docPr id="1381594576" name="Picture 1381594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94576" name="context-vykaz-zoznam-hromadne-JSON.JPG"/>
                    <pic:cNvPicPr/>
                  </pic:nvPicPr>
                  <pic:blipFill>
                    <a:blip r:embed="rId432"/>
                    <a:stretch>
                      <a:fillRect/>
                    </a:stretch>
                  </pic:blipFill>
                  <pic:spPr>
                    <a:xfrm>
                      <a:off x="0" y="0"/>
                      <a:ext cx="2590800" cy="3810000"/>
                    </a:xfrm>
                    <a:prstGeom prst="rect">
                      <a:avLst/>
                    </a:prstGeom>
                  </pic:spPr>
                </pic:pic>
              </a:graphicData>
            </a:graphic>
          </wp:inline>
        </w:drawing>
      </w:r>
    </w:p>
    <w:p w14:paraId="0105F9FC" w14:textId="77777777" w:rsidR="00D30654" w:rsidRPr="00BB2DE3" w:rsidRDefault="00D30654" w:rsidP="00D30654">
      <w:pPr>
        <w:pStyle w:val="Caption"/>
        <w:jc w:val="both"/>
        <w:rPr>
          <w:noProof/>
        </w:rPr>
      </w:pPr>
      <w:r w:rsidRPr="00BB2DE3">
        <w:t xml:space="preserve">Obr. </w:t>
      </w:r>
      <w:r>
        <w:rPr>
          <w:noProof/>
        </w:rPr>
        <w:fldChar w:fldCharType="begin"/>
      </w:r>
      <w:r>
        <w:rPr>
          <w:noProof/>
        </w:rPr>
        <w:instrText xml:space="preserve"> STYLEREF 2 \s </w:instrText>
      </w:r>
      <w:r>
        <w:rPr>
          <w:noProof/>
        </w:rPr>
        <w:fldChar w:fldCharType="separate"/>
      </w:r>
      <w:r>
        <w:rPr>
          <w:noProof/>
        </w:rPr>
        <w:t>5.1</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75</w:t>
      </w:r>
      <w:r>
        <w:rPr>
          <w:noProof/>
        </w:rPr>
        <w:fldChar w:fldCharType="end"/>
      </w:r>
      <w:r>
        <w:rPr>
          <w:noProof/>
        </w:rPr>
        <w:t>a</w:t>
      </w:r>
      <w:r w:rsidRPr="00BB2DE3">
        <w:rPr>
          <w:noProof/>
        </w:rPr>
        <w:t xml:space="preserve"> Hromadné nahratie z </w:t>
      </w:r>
      <w:r>
        <w:rPr>
          <w:noProof/>
        </w:rPr>
        <w:t>JSON</w:t>
      </w:r>
      <w:r w:rsidRPr="00BB2DE3">
        <w:rPr>
          <w:noProof/>
        </w:rPr>
        <w:t xml:space="preserve"> súborov</w:t>
      </w:r>
    </w:p>
    <w:p w14:paraId="1F84AD36" w14:textId="77777777" w:rsidR="00D30654" w:rsidRPr="00BB2DE3" w:rsidRDefault="00D30654" w:rsidP="00B27B31">
      <w:pPr>
        <w:jc w:val="both"/>
      </w:pPr>
    </w:p>
    <w:p w14:paraId="63BD8E85" w14:textId="77777777" w:rsidR="00B27B31" w:rsidRPr="00BB2DE3" w:rsidRDefault="00B27B31" w:rsidP="00B27B31">
      <w:pPr>
        <w:jc w:val="both"/>
      </w:pPr>
      <w:r w:rsidRPr="00BB2DE3">
        <w:rPr>
          <w:noProof/>
        </w:rPr>
        <w:drawing>
          <wp:inline distT="0" distB="0" distL="0" distR="0" wp14:anchorId="07F50F40" wp14:editId="5F56D03B">
            <wp:extent cx="5762625" cy="3238500"/>
            <wp:effectExtent l="0" t="0" r="9525"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5762625" cy="3238500"/>
                    </a:xfrm>
                    <a:prstGeom prst="rect">
                      <a:avLst/>
                    </a:prstGeom>
                    <a:noFill/>
                    <a:ln>
                      <a:noFill/>
                    </a:ln>
                  </pic:spPr>
                </pic:pic>
              </a:graphicData>
            </a:graphic>
          </wp:inline>
        </w:drawing>
      </w:r>
    </w:p>
    <w:p w14:paraId="7A1160C6" w14:textId="02504187" w:rsidR="00B27B31" w:rsidRPr="00BB2DE3" w:rsidRDefault="00B27B31" w:rsidP="00B27B31">
      <w:pPr>
        <w:pStyle w:val="Caption"/>
        <w:jc w:val="both"/>
        <w:rPr>
          <w:noProof/>
        </w:rPr>
      </w:pPr>
      <w:r w:rsidRPr="00BB2DE3">
        <w:lastRenderedPageBreak/>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76</w:t>
      </w:r>
      <w:r w:rsidR="002052FF">
        <w:rPr>
          <w:noProof/>
        </w:rPr>
        <w:fldChar w:fldCharType="end"/>
      </w:r>
      <w:r w:rsidRPr="00BB2DE3">
        <w:rPr>
          <w:noProof/>
        </w:rPr>
        <w:t xml:space="preserve"> Výber súboru vo fomáte XML</w:t>
      </w:r>
    </w:p>
    <w:p w14:paraId="07BA91AE" w14:textId="77777777" w:rsidR="00B27B31" w:rsidRPr="00BB2DE3" w:rsidRDefault="00B27B31" w:rsidP="00B27B31">
      <w:pPr>
        <w:jc w:val="both"/>
      </w:pPr>
    </w:p>
    <w:p w14:paraId="1B737C88" w14:textId="77777777" w:rsidR="00B27B31" w:rsidRPr="00BB2DE3" w:rsidRDefault="00B27B31" w:rsidP="00B27B31">
      <w:pPr>
        <w:jc w:val="both"/>
        <w:rPr>
          <w:rFonts w:cs="Arial"/>
        </w:rPr>
      </w:pPr>
      <w:r w:rsidRPr="00BB2DE3">
        <w:rPr>
          <w:rFonts w:cs="Arial"/>
        </w:rPr>
        <w:t>Sú načítané verzie výkazov z vybratých dátových súborov. Dátové súbory sú uložené v systéme pre potrebu neskoršej kontroly a dohľadanie nezrovnalostí.</w:t>
      </w:r>
    </w:p>
    <w:p w14:paraId="387D295A" w14:textId="77777777" w:rsidR="00B27B31" w:rsidRPr="00BB2DE3" w:rsidRDefault="00B27B31" w:rsidP="00B27B31">
      <w:pPr>
        <w:jc w:val="both"/>
        <w:rPr>
          <w:rFonts w:cs="Arial"/>
        </w:rPr>
      </w:pPr>
      <w:r w:rsidRPr="00BB2DE3">
        <w:rPr>
          <w:rFonts w:cs="Arial"/>
        </w:rPr>
        <w:t>V prípade, že nie sú splnené podmienky pre nahratie súboru, aplikácia používateľa informuje:</w:t>
      </w:r>
    </w:p>
    <w:p w14:paraId="34A82129" w14:textId="77777777" w:rsidR="00B27B31" w:rsidRPr="00BB2DE3" w:rsidRDefault="00B27B31" w:rsidP="00B27B31">
      <w:pPr>
        <w:ind w:firstLine="720"/>
        <w:jc w:val="both"/>
        <w:rPr>
          <w:b/>
          <w:lang w:eastAsia="en-US"/>
        </w:rPr>
      </w:pPr>
      <w:r w:rsidRPr="00BB2DE3">
        <w:rPr>
          <w:b/>
          <w:noProof/>
        </w:rPr>
        <w:drawing>
          <wp:inline distT="0" distB="0" distL="0" distR="0" wp14:anchorId="207F5A4D" wp14:editId="50B800E8">
            <wp:extent cx="3007360" cy="1498600"/>
            <wp:effectExtent l="0" t="0" r="2540" b="6350"/>
            <wp:docPr id="97" name="Obrázo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3007360" cy="1498600"/>
                    </a:xfrm>
                    <a:prstGeom prst="rect">
                      <a:avLst/>
                    </a:prstGeom>
                    <a:noFill/>
                    <a:ln>
                      <a:noFill/>
                    </a:ln>
                  </pic:spPr>
                </pic:pic>
              </a:graphicData>
            </a:graphic>
          </wp:inline>
        </w:drawing>
      </w:r>
    </w:p>
    <w:p w14:paraId="310CF5F7" w14:textId="586CF4A8"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77</w:t>
      </w:r>
      <w:r w:rsidR="002052FF">
        <w:rPr>
          <w:noProof/>
        </w:rPr>
        <w:fldChar w:fldCharType="end"/>
      </w:r>
      <w:r w:rsidRPr="00BB2DE3">
        <w:rPr>
          <w:noProof/>
        </w:rPr>
        <w:t xml:space="preserve"> Upozornenie na nesplnené podmienky</w:t>
      </w:r>
    </w:p>
    <w:p w14:paraId="5944D6ED" w14:textId="77777777" w:rsidR="00B27B31" w:rsidRPr="00BB2DE3" w:rsidRDefault="00B27B31" w:rsidP="00B27B31">
      <w:pPr>
        <w:jc w:val="both"/>
        <w:rPr>
          <w:b/>
          <w:lang w:eastAsia="en-US"/>
        </w:rPr>
      </w:pPr>
      <w:r w:rsidRPr="00BB2DE3">
        <w:rPr>
          <w:b/>
          <w:lang w:eastAsia="en-US"/>
        </w:rPr>
        <w:br w:type="page"/>
      </w:r>
    </w:p>
    <w:p w14:paraId="40F625E7" w14:textId="77777777" w:rsidR="00B27B31" w:rsidRPr="007A5E50" w:rsidRDefault="00B27B31" w:rsidP="00F4555C">
      <w:pPr>
        <w:pStyle w:val="Heading4"/>
        <w:numPr>
          <w:ilvl w:val="3"/>
          <w:numId w:val="1"/>
        </w:numPr>
        <w:ind w:left="851" w:hanging="851"/>
        <w:rPr>
          <w:rStyle w:val="IntenseEmphasis"/>
          <w:b/>
          <w:i w:val="0"/>
          <w:sz w:val="22"/>
          <w:szCs w:val="22"/>
        </w:rPr>
      </w:pPr>
      <w:r w:rsidRPr="007A5E50">
        <w:rPr>
          <w:rStyle w:val="IntenseEmphasis"/>
          <w:i w:val="0"/>
          <w:sz w:val="22"/>
        </w:rPr>
        <w:lastRenderedPageBreak/>
        <w:t>Odstrániť verziu</w:t>
      </w:r>
      <w:bookmarkEnd w:id="362"/>
    </w:p>
    <w:p w14:paraId="3E18E6A9" w14:textId="77777777" w:rsidR="00B27B31" w:rsidRPr="00BB2DE3" w:rsidRDefault="00B27B31" w:rsidP="00B27B31">
      <w:pPr>
        <w:jc w:val="both"/>
        <w:rPr>
          <w:lang w:eastAsia="en-US"/>
        </w:rPr>
      </w:pPr>
    </w:p>
    <w:p w14:paraId="5C55AFC5" w14:textId="77777777" w:rsidR="00B27B31" w:rsidRPr="00BB2DE3" w:rsidRDefault="00B27B31" w:rsidP="00B27B31">
      <w:pPr>
        <w:jc w:val="both"/>
        <w:rPr>
          <w:rFonts w:ascii="Segoe UI" w:hAnsi="Segoe UI" w:cs="Segoe UI"/>
          <w:sz w:val="18"/>
          <w:szCs w:val="24"/>
        </w:rPr>
      </w:pPr>
      <w:r w:rsidRPr="00BB2DE3">
        <w:rPr>
          <w:rFonts w:cs="Arial"/>
        </w:rPr>
        <w:t xml:space="preserve">Používateľ vyhľadá verziu výkazu v stave </w:t>
      </w:r>
      <w:r w:rsidRPr="00BB2DE3">
        <w:rPr>
          <w:rFonts w:cs="Arial"/>
          <w:b/>
        </w:rPr>
        <w:t>„Rozpracovaná“</w:t>
      </w:r>
      <w:r w:rsidRPr="00BB2DE3">
        <w:rPr>
          <w:rFonts w:cs="Arial"/>
        </w:rPr>
        <w:t xml:space="preserve">, ktorú chce odstrániť, cez kontextové menu na výkaze vyberie voľbu </w:t>
      </w:r>
      <w:r w:rsidRPr="00BB2DE3">
        <w:rPr>
          <w:rFonts w:cs="Arial"/>
          <w:b/>
        </w:rPr>
        <w:t>„Odstrániť verziu výkazu“</w:t>
      </w:r>
      <w:r w:rsidRPr="00BB2DE3">
        <w:rPr>
          <w:rFonts w:cs="Arial"/>
        </w:rPr>
        <w:t>:</w:t>
      </w:r>
    </w:p>
    <w:p w14:paraId="5E44F241" w14:textId="4A705F87" w:rsidR="00B27B31" w:rsidRDefault="005C7E0F" w:rsidP="00B27B31">
      <w:pPr>
        <w:keepNext/>
        <w:ind w:firstLine="720"/>
        <w:jc w:val="both"/>
      </w:pPr>
      <w:r>
        <w:rPr>
          <w:noProof/>
        </w:rPr>
        <mc:AlternateContent>
          <mc:Choice Requires="wps">
            <w:drawing>
              <wp:anchor distT="0" distB="0" distL="114300" distR="114300" simplePos="0" relativeHeight="251658280" behindDoc="0" locked="0" layoutInCell="1" allowOverlap="1" wp14:anchorId="540D93AF" wp14:editId="407024DD">
                <wp:simplePos x="0" y="0"/>
                <wp:positionH relativeFrom="column">
                  <wp:posOffset>3999751</wp:posOffset>
                </wp:positionH>
                <wp:positionV relativeFrom="paragraph">
                  <wp:posOffset>1932191</wp:posOffset>
                </wp:positionV>
                <wp:extent cx="2006221" cy="150126"/>
                <wp:effectExtent l="0" t="0" r="13335" b="21590"/>
                <wp:wrapNone/>
                <wp:docPr id="1739007686" name="Rectangle 6"/>
                <wp:cNvGraphicFramePr/>
                <a:graphic xmlns:a="http://schemas.openxmlformats.org/drawingml/2006/main">
                  <a:graphicData uri="http://schemas.microsoft.com/office/word/2010/wordprocessingShape">
                    <wps:wsp>
                      <wps:cNvSpPr/>
                      <wps:spPr>
                        <a:xfrm>
                          <a:off x="0" y="0"/>
                          <a:ext cx="2006221" cy="150126"/>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1CED5E85" id="Rectangle 6" o:spid="_x0000_s1026" style="position:absolute;margin-left:314.95pt;margin-top:152.15pt;width:157.95pt;height:11.8pt;z-index:251658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" filled="f" strokecolor="red" strokeweight="1.5pt"/>
            </w:pict>
          </mc:Fallback>
        </mc:AlternateContent>
      </w:r>
      <w:r w:rsidRPr="005F1E36">
        <w:rPr>
          <w:noProof/>
        </w:rPr>
        <w:drawing>
          <wp:inline distT="0" distB="0" distL="0" distR="0" wp14:anchorId="48A7FBC2" wp14:editId="2A50232C">
            <wp:extent cx="5760720" cy="4182745"/>
            <wp:effectExtent l="0" t="0" r="0" b="8255"/>
            <wp:docPr id="205917226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732895" name="Picture 1" descr="A screenshot of a computer&#10;&#10;Description automatically generated"/>
                    <pic:cNvPicPr/>
                  </pic:nvPicPr>
                  <pic:blipFill>
                    <a:blip r:embed="rId426"/>
                    <a:stretch>
                      <a:fillRect/>
                    </a:stretch>
                  </pic:blipFill>
                  <pic:spPr>
                    <a:xfrm>
                      <a:off x="0" y="0"/>
                      <a:ext cx="5760720" cy="4182745"/>
                    </a:xfrm>
                    <a:prstGeom prst="rect">
                      <a:avLst/>
                    </a:prstGeom>
                  </pic:spPr>
                </pic:pic>
              </a:graphicData>
            </a:graphic>
          </wp:inline>
        </w:drawing>
      </w:r>
    </w:p>
    <w:p w14:paraId="160E91B7" w14:textId="3D2A83DE" w:rsidR="00B27B31" w:rsidRDefault="00B27B31" w:rsidP="00D42EEB">
      <w:pPr>
        <w:keepNext/>
        <w:ind w:left="720"/>
        <w:jc w:val="both"/>
      </w:pPr>
    </w:p>
    <w:p w14:paraId="3BB956C9" w14:textId="4D04FE01" w:rsidR="00154AB6" w:rsidRPr="00BB2DE3" w:rsidRDefault="00154AB6" w:rsidP="00D42EEB">
      <w:pPr>
        <w:keepNext/>
        <w:ind w:left="720"/>
        <w:jc w:val="both"/>
      </w:pPr>
    </w:p>
    <w:p w14:paraId="47F8D4C0" w14:textId="69EBC8B9"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78</w:t>
      </w:r>
      <w:r w:rsidR="002052FF">
        <w:rPr>
          <w:noProof/>
        </w:rPr>
        <w:fldChar w:fldCharType="end"/>
      </w:r>
      <w:r w:rsidRPr="00BB2DE3">
        <w:rPr>
          <w:noProof/>
        </w:rPr>
        <w:t xml:space="preserve"> Kontextové menu – odstránenie verzie výkazu</w:t>
      </w:r>
    </w:p>
    <w:p w14:paraId="3006973A" w14:textId="77777777" w:rsidR="00B27B31" w:rsidRPr="00BB2DE3" w:rsidRDefault="00B27B31" w:rsidP="00B27B31">
      <w:pPr>
        <w:spacing w:after="0" w:line="240" w:lineRule="auto"/>
        <w:jc w:val="both"/>
        <w:rPr>
          <w:lang w:eastAsia="en-US"/>
        </w:rPr>
      </w:pPr>
    </w:p>
    <w:p w14:paraId="07E45EDF" w14:textId="77777777" w:rsidR="00B27B31" w:rsidRPr="00BB2DE3" w:rsidRDefault="00B27B31" w:rsidP="00B27B31">
      <w:pPr>
        <w:spacing w:after="0" w:line="240" w:lineRule="auto"/>
        <w:jc w:val="both"/>
        <w:rPr>
          <w:lang w:eastAsia="en-US"/>
        </w:rPr>
      </w:pPr>
      <w:r w:rsidRPr="00BB2DE3">
        <w:rPr>
          <w:lang w:eastAsia="en-US"/>
        </w:rPr>
        <w:t xml:space="preserve">Používateľ potvrdí funkčné tlačidlo </w:t>
      </w:r>
      <w:r w:rsidRPr="00BB2DE3">
        <w:rPr>
          <w:b/>
          <w:lang w:eastAsia="en-US"/>
        </w:rPr>
        <w:t>„OK“</w:t>
      </w:r>
      <w:r w:rsidRPr="00BB2DE3">
        <w:rPr>
          <w:lang w:eastAsia="en-US"/>
        </w:rPr>
        <w:t>:</w:t>
      </w:r>
    </w:p>
    <w:p w14:paraId="5F183979" w14:textId="77777777" w:rsidR="00B27B31" w:rsidRPr="00BB2DE3" w:rsidRDefault="00B27B31" w:rsidP="00B27B31">
      <w:pPr>
        <w:keepNext/>
        <w:ind w:firstLine="720"/>
        <w:jc w:val="both"/>
      </w:pPr>
      <w:r w:rsidRPr="00BB2DE3">
        <w:rPr>
          <w:noProof/>
        </w:rPr>
        <w:drawing>
          <wp:inline distT="0" distB="0" distL="0" distR="0" wp14:anchorId="5D14C017" wp14:editId="001A1591">
            <wp:extent cx="2990850" cy="1343025"/>
            <wp:effectExtent l="0" t="0" r="0" b="9525"/>
            <wp:docPr id="1986" name="Obrázok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2990850" cy="1343025"/>
                    </a:xfrm>
                    <a:prstGeom prst="rect">
                      <a:avLst/>
                    </a:prstGeom>
                    <a:noFill/>
                    <a:ln>
                      <a:noFill/>
                    </a:ln>
                  </pic:spPr>
                </pic:pic>
              </a:graphicData>
            </a:graphic>
          </wp:inline>
        </w:drawing>
      </w:r>
    </w:p>
    <w:p w14:paraId="3F61B418" w14:textId="002C1C1E"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79</w:t>
      </w:r>
      <w:r w:rsidR="002052FF">
        <w:rPr>
          <w:noProof/>
        </w:rPr>
        <w:fldChar w:fldCharType="end"/>
      </w:r>
      <w:r w:rsidRPr="00BB2DE3">
        <w:rPr>
          <w:noProof/>
        </w:rPr>
        <w:t xml:space="preserve"> Potvrdenie odstránenia</w:t>
      </w:r>
    </w:p>
    <w:p w14:paraId="2246CE18" w14:textId="70C58720" w:rsidR="00B27B31" w:rsidRPr="00BB2DE3" w:rsidRDefault="00AB476A" w:rsidP="00B27B31">
      <w:pPr>
        <w:jc w:val="both"/>
        <w:rPr>
          <w:lang w:eastAsia="en-US"/>
        </w:rPr>
      </w:pPr>
      <w:r w:rsidRPr="00AB476A">
        <w:rPr>
          <w:lang w:eastAsia="en-US"/>
        </w:rPr>
        <w:t>Rozpracovaná verzia výkazu je odstráne</w:t>
      </w:r>
      <w:r>
        <w:rPr>
          <w:lang w:eastAsia="en-US"/>
        </w:rPr>
        <w:t>ná a číslo verzie je menšie o 1</w:t>
      </w:r>
      <w:r w:rsidR="00B27B31" w:rsidRPr="00BB2DE3">
        <w:rPr>
          <w:lang w:eastAsia="en-US"/>
        </w:rPr>
        <w:t>:</w:t>
      </w:r>
    </w:p>
    <w:p w14:paraId="115D2C3D" w14:textId="77777777" w:rsidR="00B27B31" w:rsidRPr="00BB2DE3" w:rsidRDefault="00B27B31" w:rsidP="00B27B31">
      <w:pPr>
        <w:keepNext/>
        <w:ind w:left="720" w:firstLine="720"/>
        <w:jc w:val="both"/>
      </w:pPr>
      <w:r w:rsidRPr="00BB2DE3">
        <w:rPr>
          <w:noProof/>
        </w:rPr>
        <w:lastRenderedPageBreak/>
        <w:drawing>
          <wp:inline distT="0" distB="0" distL="0" distR="0" wp14:anchorId="03B9FBAD" wp14:editId="10F8BE78">
            <wp:extent cx="2124075" cy="1123950"/>
            <wp:effectExtent l="0" t="0" r="9525" b="0"/>
            <wp:docPr id="1987" name="Obrázok 1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2124075" cy="1123950"/>
                    </a:xfrm>
                    <a:prstGeom prst="rect">
                      <a:avLst/>
                    </a:prstGeom>
                    <a:noFill/>
                    <a:ln>
                      <a:noFill/>
                    </a:ln>
                  </pic:spPr>
                </pic:pic>
              </a:graphicData>
            </a:graphic>
          </wp:inline>
        </w:drawing>
      </w:r>
    </w:p>
    <w:p w14:paraId="3E76D882" w14:textId="181057F4"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80</w:t>
      </w:r>
      <w:r w:rsidR="002052FF">
        <w:rPr>
          <w:noProof/>
        </w:rPr>
        <w:fldChar w:fldCharType="end"/>
      </w:r>
      <w:r w:rsidRPr="00BB2DE3">
        <w:rPr>
          <w:noProof/>
        </w:rPr>
        <w:t xml:space="preserve"> Informácia o odstránení verzie výkazu</w:t>
      </w:r>
    </w:p>
    <w:p w14:paraId="705CBD7A" w14:textId="77777777" w:rsidR="00B27B31" w:rsidRPr="00BB2DE3" w:rsidRDefault="00B27B31" w:rsidP="00B27B31">
      <w:pPr>
        <w:spacing w:after="0" w:line="240" w:lineRule="auto"/>
        <w:jc w:val="both"/>
        <w:rPr>
          <w:lang w:eastAsia="en-US"/>
        </w:rPr>
      </w:pPr>
    </w:p>
    <w:p w14:paraId="30DDF1C0" w14:textId="2E2C9D5D" w:rsidR="00B27B31" w:rsidRPr="00BB2DE3" w:rsidRDefault="00AB476A" w:rsidP="00B27B31">
      <w:pPr>
        <w:spacing w:after="0" w:line="240" w:lineRule="auto"/>
        <w:jc w:val="both"/>
        <w:rPr>
          <w:lang w:eastAsia="en-US"/>
        </w:rPr>
      </w:pPr>
      <w:r>
        <w:rPr>
          <w:lang w:eastAsia="en-US"/>
        </w:rPr>
        <w:t>Plán</w:t>
      </w:r>
      <w:r w:rsidRPr="00BB2DE3">
        <w:rPr>
          <w:lang w:eastAsia="en-US"/>
        </w:rPr>
        <w:t xml:space="preserve"> </w:t>
      </w:r>
      <w:r w:rsidR="00B27B31" w:rsidRPr="00BB2DE3">
        <w:rPr>
          <w:lang w:eastAsia="en-US"/>
        </w:rPr>
        <w:t>výkaz</w:t>
      </w:r>
      <w:r>
        <w:rPr>
          <w:lang w:eastAsia="en-US"/>
        </w:rPr>
        <w:t xml:space="preserve">u </w:t>
      </w:r>
      <w:r w:rsidR="00B27B31" w:rsidRPr="00BB2DE3">
        <w:rPr>
          <w:lang w:eastAsia="en-US"/>
        </w:rPr>
        <w:t>s číslom verzie 0 je možné odstrániť len garantom NBS v internom portáli IS ŠZP.</w:t>
      </w:r>
    </w:p>
    <w:p w14:paraId="4D90131D" w14:textId="77777777" w:rsidR="00B27B31" w:rsidRPr="00BB2DE3" w:rsidRDefault="00B27B31" w:rsidP="00B27B31">
      <w:pPr>
        <w:spacing w:after="0" w:line="240" w:lineRule="auto"/>
        <w:jc w:val="both"/>
        <w:rPr>
          <w:lang w:eastAsia="en-US"/>
        </w:rPr>
      </w:pPr>
    </w:p>
    <w:p w14:paraId="2B3A1A80" w14:textId="77777777" w:rsidR="00B27B31" w:rsidRPr="00BB2DE3" w:rsidRDefault="00B27B31" w:rsidP="00B27B31">
      <w:pPr>
        <w:spacing w:after="0" w:line="240" w:lineRule="auto"/>
        <w:ind w:firstLine="720"/>
        <w:jc w:val="both"/>
        <w:rPr>
          <w:lang w:eastAsia="en-US"/>
        </w:rPr>
      </w:pPr>
      <w:r w:rsidRPr="00BB2DE3">
        <w:rPr>
          <w:noProof/>
        </w:rPr>
        <w:drawing>
          <wp:inline distT="0" distB="0" distL="0" distR="0" wp14:anchorId="31AFC04C" wp14:editId="3E70E7D5">
            <wp:extent cx="3025775" cy="1357630"/>
            <wp:effectExtent l="0" t="0" r="3175" b="0"/>
            <wp:docPr id="99" name="Obrázo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3025775" cy="1357630"/>
                    </a:xfrm>
                    <a:prstGeom prst="rect">
                      <a:avLst/>
                    </a:prstGeom>
                    <a:noFill/>
                    <a:ln>
                      <a:noFill/>
                    </a:ln>
                  </pic:spPr>
                </pic:pic>
              </a:graphicData>
            </a:graphic>
          </wp:inline>
        </w:drawing>
      </w:r>
    </w:p>
    <w:p w14:paraId="6F17679B" w14:textId="77777777" w:rsidR="00B27B31" w:rsidRPr="00BB2DE3" w:rsidRDefault="00B27B31" w:rsidP="00B27B31">
      <w:pPr>
        <w:spacing w:after="0" w:line="240" w:lineRule="auto"/>
        <w:jc w:val="both"/>
        <w:rPr>
          <w:lang w:eastAsia="en-US"/>
        </w:rPr>
      </w:pPr>
    </w:p>
    <w:p w14:paraId="6FEE8D9B" w14:textId="7A6A972B"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81</w:t>
      </w:r>
      <w:r w:rsidR="002052FF">
        <w:rPr>
          <w:noProof/>
        </w:rPr>
        <w:fldChar w:fldCharType="end"/>
      </w:r>
      <w:r w:rsidRPr="00BB2DE3">
        <w:rPr>
          <w:noProof/>
        </w:rPr>
        <w:t xml:space="preserve"> Upozornenie na nesplnené podmienky</w:t>
      </w:r>
    </w:p>
    <w:p w14:paraId="2DBB6D85" w14:textId="77777777" w:rsidR="00B27B31" w:rsidRPr="00BB2DE3" w:rsidRDefault="00B27B31" w:rsidP="00B27B31">
      <w:pPr>
        <w:spacing w:after="0" w:line="240" w:lineRule="auto"/>
        <w:jc w:val="both"/>
        <w:rPr>
          <w:lang w:eastAsia="en-US"/>
        </w:rPr>
      </w:pPr>
      <w:r w:rsidRPr="00BB2DE3">
        <w:rPr>
          <w:lang w:eastAsia="en-US"/>
        </w:rPr>
        <w:br w:type="page"/>
      </w:r>
    </w:p>
    <w:p w14:paraId="0A6544B0" w14:textId="4F6F04BC" w:rsidR="00B27B31" w:rsidRPr="00F17A56" w:rsidRDefault="00B27B31" w:rsidP="00F4555C">
      <w:pPr>
        <w:pStyle w:val="Heading3"/>
        <w:numPr>
          <w:ilvl w:val="2"/>
          <w:numId w:val="1"/>
        </w:numPr>
        <w:jc w:val="both"/>
        <w:rPr>
          <w:rStyle w:val="IntenseEmphasis"/>
          <w:rFonts w:cs="Arial"/>
          <w:b/>
          <w:sz w:val="24"/>
          <w:szCs w:val="24"/>
        </w:rPr>
      </w:pPr>
      <w:bookmarkStart w:id="363" w:name="_Správa_komentárov"/>
      <w:bookmarkStart w:id="364" w:name="_Toc386811010"/>
      <w:bookmarkStart w:id="365" w:name="_Toc395801330"/>
      <w:bookmarkStart w:id="366" w:name="_Ref404784908"/>
      <w:bookmarkStart w:id="367" w:name="_Ref404784918"/>
      <w:bookmarkStart w:id="368" w:name="_Toc403676515"/>
      <w:bookmarkStart w:id="369" w:name="_Toc403119114"/>
      <w:bookmarkStart w:id="370" w:name="_Toc404797997"/>
      <w:bookmarkStart w:id="371" w:name="_Toc198725665"/>
      <w:bookmarkEnd w:id="363"/>
      <w:r w:rsidRPr="00BB2DE3">
        <w:rPr>
          <w:rStyle w:val="IntenseEmphasis"/>
          <w:rFonts w:cs="Arial"/>
          <w:sz w:val="24"/>
          <w:szCs w:val="24"/>
        </w:rPr>
        <w:lastRenderedPageBreak/>
        <w:t>Správa komentárov</w:t>
      </w:r>
      <w:bookmarkEnd w:id="364"/>
      <w:bookmarkEnd w:id="365"/>
      <w:bookmarkEnd w:id="366"/>
      <w:bookmarkEnd w:id="367"/>
      <w:bookmarkEnd w:id="368"/>
      <w:bookmarkEnd w:id="369"/>
      <w:bookmarkEnd w:id="370"/>
      <w:bookmarkEnd w:id="371"/>
    </w:p>
    <w:p w14:paraId="6A08BE58" w14:textId="77777777" w:rsidR="00B27B31" w:rsidRPr="00BB2DE3" w:rsidRDefault="00B27B31" w:rsidP="00B27B31">
      <w:pPr>
        <w:jc w:val="both"/>
        <w:rPr>
          <w:lang w:eastAsia="en-US"/>
        </w:rPr>
      </w:pPr>
    </w:p>
    <w:p w14:paraId="6C7B2ED3" w14:textId="26A12C34" w:rsidR="00B27B31" w:rsidRPr="00BB2DE3" w:rsidRDefault="00B27B31" w:rsidP="00B27B31">
      <w:pPr>
        <w:jc w:val="both"/>
        <w:rPr>
          <w:lang w:eastAsia="en-US"/>
        </w:rPr>
      </w:pPr>
      <w:r w:rsidRPr="00BB2DE3">
        <w:rPr>
          <w:lang w:eastAsia="en-US"/>
        </w:rPr>
        <w:t xml:space="preserve">Aktivity správy komentárov vykonáva </w:t>
      </w:r>
      <w:r w:rsidR="00A43492">
        <w:rPr>
          <w:lang w:eastAsia="en-US"/>
        </w:rPr>
        <w:t xml:space="preserve">externý </w:t>
      </w:r>
      <w:r w:rsidRPr="00BB2DE3">
        <w:rPr>
          <w:lang w:eastAsia="en-US"/>
        </w:rPr>
        <w:t xml:space="preserve">používateľ </w:t>
      </w:r>
      <w:r w:rsidR="00A43492">
        <w:rPr>
          <w:lang w:eastAsia="en-US"/>
        </w:rPr>
        <w:t>s rolou Editor</w:t>
      </w:r>
      <w:r w:rsidRPr="00BB2DE3">
        <w:rPr>
          <w:lang w:eastAsia="en-US"/>
        </w:rPr>
        <w:t xml:space="preserve"> pre vytvorený alebo zobrazený výkaz v stave </w:t>
      </w:r>
      <w:r w:rsidRPr="00BB2DE3">
        <w:rPr>
          <w:b/>
          <w:lang w:eastAsia="en-US"/>
        </w:rPr>
        <w:t>„Rozpracovaná“</w:t>
      </w:r>
      <w:r w:rsidRPr="00BB2DE3">
        <w:rPr>
          <w:lang w:eastAsia="en-US"/>
        </w:rPr>
        <w:t xml:space="preserve"> </w:t>
      </w:r>
      <w:r w:rsidR="00CB1E8C">
        <w:rPr>
          <w:lang w:eastAsia="en-US"/>
        </w:rPr>
        <w:t>v</w:t>
      </w:r>
      <w:r w:rsidR="00CB1E8C" w:rsidRPr="00BB2DE3">
        <w:rPr>
          <w:lang w:eastAsia="en-US"/>
        </w:rPr>
        <w:t xml:space="preserve"> </w:t>
      </w:r>
      <w:r w:rsidRPr="00BB2DE3">
        <w:rPr>
          <w:lang w:eastAsia="en-US"/>
        </w:rPr>
        <w:t xml:space="preserve">záložke </w:t>
      </w:r>
      <w:r w:rsidRPr="00BB2DE3">
        <w:rPr>
          <w:b/>
          <w:lang w:eastAsia="en-US"/>
        </w:rPr>
        <w:t>„Nespracované výkazy“</w:t>
      </w:r>
      <w:r w:rsidRPr="00BB2DE3">
        <w:rPr>
          <w:lang w:eastAsia="en-US"/>
        </w:rPr>
        <w:t xml:space="preserve"> alebo </w:t>
      </w:r>
      <w:r w:rsidRPr="00BB2DE3">
        <w:rPr>
          <w:b/>
          <w:lang w:eastAsia="en-US"/>
        </w:rPr>
        <w:t>„Výkazy za vzor“</w:t>
      </w:r>
      <w:r w:rsidRPr="00BB2DE3">
        <w:rPr>
          <w:lang w:eastAsia="en-US"/>
        </w:rPr>
        <w:t xml:space="preserve"> prostredníctvom kontextového menu:</w:t>
      </w:r>
    </w:p>
    <w:p w14:paraId="4CC05454" w14:textId="09CCF92C" w:rsidR="00B27B31" w:rsidRDefault="005C7E0F" w:rsidP="00D42EEB">
      <w:pPr>
        <w:keepNext/>
        <w:ind w:left="720"/>
        <w:jc w:val="both"/>
        <w:rPr>
          <w:noProof/>
        </w:rPr>
      </w:pPr>
      <w:r>
        <w:rPr>
          <w:noProof/>
        </w:rPr>
        <mc:AlternateContent>
          <mc:Choice Requires="wps">
            <w:drawing>
              <wp:anchor distT="0" distB="0" distL="114300" distR="114300" simplePos="0" relativeHeight="251658281" behindDoc="0" locked="0" layoutInCell="1" allowOverlap="1" wp14:anchorId="177FBE11" wp14:editId="309E14BF">
                <wp:simplePos x="0" y="0"/>
                <wp:positionH relativeFrom="column">
                  <wp:posOffset>4279530</wp:posOffset>
                </wp:positionH>
                <wp:positionV relativeFrom="paragraph">
                  <wp:posOffset>1540254</wp:posOffset>
                </wp:positionV>
                <wp:extent cx="1344305" cy="368490"/>
                <wp:effectExtent l="0" t="0" r="27305" b="12700"/>
                <wp:wrapNone/>
                <wp:docPr id="608520532" name="Rectangle 7"/>
                <wp:cNvGraphicFramePr/>
                <a:graphic xmlns:a="http://schemas.openxmlformats.org/drawingml/2006/main">
                  <a:graphicData uri="http://schemas.microsoft.com/office/word/2010/wordprocessingShape">
                    <wps:wsp>
                      <wps:cNvSpPr/>
                      <wps:spPr>
                        <a:xfrm>
                          <a:off x="0" y="0"/>
                          <a:ext cx="1344305" cy="36849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42657FBC" id="Rectangle 7" o:spid="_x0000_s1026" style="position:absolute;margin-left:336.95pt;margin-top:121.3pt;width:105.85pt;height:29pt;z-index:25165828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" filled="f" strokecolor="red" strokeweight="1.5pt"/>
            </w:pict>
          </mc:Fallback>
        </mc:AlternateContent>
      </w:r>
      <w:r w:rsidR="00E86A1B" w:rsidRPr="00E86A1B">
        <w:rPr>
          <w:noProof/>
        </w:rPr>
        <w:t xml:space="preserve"> </w:t>
      </w:r>
      <w:r w:rsidR="0071171A" w:rsidRPr="00621420">
        <w:rPr>
          <w:rFonts w:cs="Arial"/>
          <w:noProof/>
          <w:lang w:eastAsia="en-US"/>
        </w:rPr>
        <w:drawing>
          <wp:inline distT="0" distB="0" distL="0" distR="0" wp14:anchorId="202CADFD" wp14:editId="6D1B7FD3">
            <wp:extent cx="5731510" cy="2753995"/>
            <wp:effectExtent l="0" t="0" r="2540" b="8255"/>
            <wp:docPr id="119752668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526682" name="Picture 1" descr="A screenshot of a computer&#10;&#10;Description automatically generated"/>
                    <pic:cNvPicPr/>
                  </pic:nvPicPr>
                  <pic:blipFill>
                    <a:blip r:embed="rId438"/>
                    <a:stretch>
                      <a:fillRect/>
                    </a:stretch>
                  </pic:blipFill>
                  <pic:spPr>
                    <a:xfrm>
                      <a:off x="0" y="0"/>
                      <a:ext cx="5731510" cy="2753995"/>
                    </a:xfrm>
                    <a:prstGeom prst="rect">
                      <a:avLst/>
                    </a:prstGeom>
                  </pic:spPr>
                </pic:pic>
              </a:graphicData>
            </a:graphic>
          </wp:inline>
        </w:drawing>
      </w:r>
    </w:p>
    <w:p w14:paraId="425A5659" w14:textId="53915809" w:rsidR="00154AB6" w:rsidRDefault="00154AB6" w:rsidP="00D42EEB">
      <w:pPr>
        <w:keepNext/>
        <w:ind w:left="720"/>
        <w:jc w:val="both"/>
        <w:rPr>
          <w:noProof/>
        </w:rPr>
      </w:pPr>
    </w:p>
    <w:p w14:paraId="3A3EF7FF" w14:textId="77777777" w:rsidR="00154AB6" w:rsidRPr="00BB2DE3" w:rsidRDefault="00154AB6" w:rsidP="00D42EEB">
      <w:pPr>
        <w:keepNext/>
        <w:ind w:left="720"/>
        <w:jc w:val="both"/>
      </w:pPr>
    </w:p>
    <w:p w14:paraId="09700824" w14:textId="3CC77D3F"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82</w:t>
      </w:r>
      <w:r w:rsidR="002052FF">
        <w:rPr>
          <w:noProof/>
        </w:rPr>
        <w:fldChar w:fldCharType="end"/>
      </w:r>
      <w:r w:rsidRPr="00BB2DE3">
        <w:rPr>
          <w:noProof/>
        </w:rPr>
        <w:t xml:space="preserve"> Správa komentárov</w:t>
      </w:r>
    </w:p>
    <w:p w14:paraId="29F4F697" w14:textId="77777777" w:rsidR="00B27B31" w:rsidRPr="00BB2DE3" w:rsidRDefault="00B27B31" w:rsidP="00B27B31">
      <w:pPr>
        <w:jc w:val="both"/>
        <w:rPr>
          <w:rFonts w:cs="Arial"/>
        </w:rPr>
      </w:pPr>
    </w:p>
    <w:p w14:paraId="35A4CA76" w14:textId="77777777" w:rsidR="00B27B31" w:rsidRPr="00BB2DE3" w:rsidRDefault="00B27B31" w:rsidP="00B27B31">
      <w:pPr>
        <w:jc w:val="both"/>
        <w:rPr>
          <w:rFonts w:cs="Arial"/>
        </w:rPr>
      </w:pPr>
      <w:r w:rsidRPr="00BB2DE3">
        <w:rPr>
          <w:rFonts w:cs="Arial"/>
        </w:rPr>
        <w:t xml:space="preserve">Medzi </w:t>
      </w:r>
      <w:r w:rsidRPr="00BB2DE3">
        <w:rPr>
          <w:rFonts w:cs="Arial"/>
          <w:b/>
        </w:rPr>
        <w:t>základné aktivity správy komentárov</w:t>
      </w:r>
      <w:r w:rsidRPr="00BB2DE3">
        <w:rPr>
          <w:rFonts w:cs="Arial"/>
        </w:rPr>
        <w:t xml:space="preserve"> patrí:</w:t>
      </w:r>
    </w:p>
    <w:p w14:paraId="67A9BF94" w14:textId="77777777" w:rsidR="0071171A" w:rsidRPr="0052741A" w:rsidRDefault="0071171A" w:rsidP="0071171A">
      <w:pPr>
        <w:pStyle w:val="ListParagraph"/>
        <w:widowControl w:val="0"/>
        <w:numPr>
          <w:ilvl w:val="0"/>
          <w:numId w:val="3"/>
        </w:numPr>
        <w:spacing w:after="120"/>
        <w:rPr>
          <w:rFonts w:cs="Arial"/>
        </w:rPr>
      </w:pPr>
      <w:r w:rsidRPr="0052741A">
        <w:rPr>
          <w:rFonts w:cs="Arial"/>
        </w:rPr>
        <w:t>vloženie komentár</w:t>
      </w:r>
      <w:r>
        <w:rPr>
          <w:rFonts w:cs="Arial"/>
        </w:rPr>
        <w:t>a pre verziu výkazu</w:t>
      </w:r>
    </w:p>
    <w:p w14:paraId="76278799" w14:textId="77777777" w:rsidR="0071171A" w:rsidRDefault="0071171A" w:rsidP="0071171A">
      <w:pPr>
        <w:pStyle w:val="ListParagraph"/>
        <w:widowControl w:val="0"/>
        <w:numPr>
          <w:ilvl w:val="0"/>
          <w:numId w:val="3"/>
        </w:numPr>
        <w:spacing w:after="120"/>
        <w:rPr>
          <w:rFonts w:cs="Arial"/>
        </w:rPr>
      </w:pPr>
      <w:r>
        <w:rPr>
          <w:rFonts w:cs="Arial"/>
        </w:rPr>
        <w:t>zobrazenie všetkých pridaných komentárov pre verziu výkazu</w:t>
      </w:r>
    </w:p>
    <w:p w14:paraId="6589FBEE" w14:textId="77777777" w:rsidR="0071171A" w:rsidRPr="001B10D5" w:rsidRDefault="0071171A" w:rsidP="0071171A">
      <w:pPr>
        <w:pStyle w:val="ListParagraph"/>
        <w:widowControl w:val="0"/>
        <w:numPr>
          <w:ilvl w:val="0"/>
          <w:numId w:val="3"/>
        </w:numPr>
        <w:spacing w:after="120"/>
        <w:rPr>
          <w:rFonts w:cs="Arial"/>
        </w:rPr>
      </w:pPr>
      <w:r>
        <w:rPr>
          <w:rFonts w:cs="Arial"/>
        </w:rPr>
        <w:t>export komentárov</w:t>
      </w:r>
    </w:p>
    <w:p w14:paraId="1EE08AA0" w14:textId="77777777" w:rsidR="009F6311" w:rsidRDefault="009F6311" w:rsidP="009F6311">
      <w:pPr>
        <w:spacing w:line="240" w:lineRule="auto"/>
        <w:ind w:left="360"/>
        <w:rPr>
          <w:rFonts w:cs="Arial"/>
          <w:lang w:eastAsia="en-US"/>
        </w:rPr>
      </w:pPr>
    </w:p>
    <w:p w14:paraId="6F08181F" w14:textId="4F44D65D" w:rsidR="009F6311" w:rsidRPr="00924279" w:rsidRDefault="009F6311" w:rsidP="006A3755">
      <w:pPr>
        <w:spacing w:line="240" w:lineRule="auto"/>
        <w:rPr>
          <w:rFonts w:cs="Arial"/>
          <w:lang w:eastAsia="en-US"/>
        </w:rPr>
      </w:pPr>
      <w:r w:rsidRPr="00924279">
        <w:rPr>
          <w:rFonts w:cs="Arial"/>
          <w:lang w:eastAsia="en-US"/>
        </w:rPr>
        <w:t>Prítomnosť aspoň jedného komentára sa zobrazuje v stĺpci v prehľade výkazov:</w:t>
      </w:r>
    </w:p>
    <w:p w14:paraId="1EADE941" w14:textId="77777777" w:rsidR="009F6311" w:rsidRPr="00924279" w:rsidRDefault="009F6311" w:rsidP="009F6311">
      <w:pPr>
        <w:pStyle w:val="ListParagraph"/>
        <w:numPr>
          <w:ilvl w:val="0"/>
          <w:numId w:val="3"/>
        </w:numPr>
        <w:spacing w:line="240" w:lineRule="auto"/>
        <w:rPr>
          <w:rFonts w:cs="Arial"/>
          <w:lang w:eastAsia="en-US"/>
        </w:rPr>
      </w:pPr>
      <w:r>
        <w:rPr>
          <w:noProof/>
          <w:lang w:eastAsia="en-US"/>
        </w:rPr>
        <w:lastRenderedPageBreak/>
        <w:drawing>
          <wp:inline distT="0" distB="0" distL="0" distR="0" wp14:anchorId="1CE9BB5D" wp14:editId="4DC58D3D">
            <wp:extent cx="5758815" cy="2171700"/>
            <wp:effectExtent l="0" t="0" r="0" b="0"/>
            <wp:docPr id="2578" name="Picture 2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5758815" cy="2171700"/>
                    </a:xfrm>
                    <a:prstGeom prst="rect">
                      <a:avLst/>
                    </a:prstGeom>
                    <a:noFill/>
                    <a:ln>
                      <a:noFill/>
                    </a:ln>
                  </pic:spPr>
                </pic:pic>
              </a:graphicData>
            </a:graphic>
          </wp:inline>
        </w:drawing>
      </w:r>
    </w:p>
    <w:p w14:paraId="10DA2C7F" w14:textId="1E95944F" w:rsidR="009F6311" w:rsidRPr="0052741A" w:rsidRDefault="009F6311" w:rsidP="009F6311">
      <w:pPr>
        <w:pStyle w:val="Caption"/>
        <w:ind w:left="720"/>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5.1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3</w:t>
      </w:r>
      <w:r>
        <w:rPr>
          <w:rFonts w:cs="Arial"/>
        </w:rPr>
        <w:fldChar w:fldCharType="end"/>
      </w:r>
      <w:r w:rsidRPr="0052741A">
        <w:rPr>
          <w:rFonts w:cs="Arial"/>
          <w:noProof/>
        </w:rPr>
        <w:t xml:space="preserve"> </w:t>
      </w:r>
      <w:r>
        <w:rPr>
          <w:rFonts w:cs="Arial"/>
          <w:noProof/>
        </w:rPr>
        <w:t>Symbol pre prítomnosť komentára</w:t>
      </w:r>
    </w:p>
    <w:p w14:paraId="18E4B695" w14:textId="77777777" w:rsidR="009F6311" w:rsidRDefault="009F6311" w:rsidP="00B27B31">
      <w:pPr>
        <w:spacing w:after="0" w:line="240" w:lineRule="auto"/>
        <w:jc w:val="both"/>
        <w:rPr>
          <w:lang w:eastAsia="en-US"/>
        </w:rPr>
      </w:pPr>
    </w:p>
    <w:p w14:paraId="0435F3EE" w14:textId="77777777" w:rsidR="00A43492" w:rsidRDefault="00A43492" w:rsidP="00A43492">
      <w:pPr>
        <w:spacing w:line="240" w:lineRule="auto"/>
        <w:jc w:val="both"/>
        <w:rPr>
          <w:rFonts w:cs="Arial"/>
          <w:lang w:eastAsia="en-US"/>
        </w:rPr>
      </w:pPr>
      <w:r w:rsidRPr="00D9720D">
        <w:rPr>
          <w:rFonts w:cs="Arial"/>
          <w:lang w:eastAsia="en-US"/>
        </w:rPr>
        <w:t>Symbol komentára (ikonka) sa pre výkaz v zozname vyfiltrovaných výkazov zobrazí, pokiaľ k najvyššej verzii existuje aspoň jeden komentár k</w:t>
      </w:r>
      <w:r>
        <w:rPr>
          <w:rFonts w:cs="Arial"/>
          <w:lang w:eastAsia="en-US"/>
        </w:rPr>
        <w:t xml:space="preserve"> verzii </w:t>
      </w:r>
      <w:r w:rsidRPr="00D9720D">
        <w:rPr>
          <w:rFonts w:cs="Arial"/>
          <w:lang w:eastAsia="en-US"/>
        </w:rPr>
        <w:t>výkazu/časti/bunke.</w:t>
      </w:r>
    </w:p>
    <w:p w14:paraId="6D092ECB" w14:textId="373D7FD1" w:rsidR="00A43492" w:rsidRPr="00A43492" w:rsidRDefault="00A43492" w:rsidP="006F2775">
      <w:pPr>
        <w:spacing w:line="240" w:lineRule="auto"/>
        <w:jc w:val="both"/>
        <w:rPr>
          <w:rFonts w:cs="Arial"/>
          <w:lang w:eastAsia="en-US"/>
        </w:rPr>
      </w:pPr>
      <w:r>
        <w:rPr>
          <w:rFonts w:cs="Arial"/>
          <w:lang w:eastAsia="en-US"/>
        </w:rPr>
        <w:t xml:space="preserve">Rovnaký symbol </w:t>
      </w:r>
      <w:r>
        <w:rPr>
          <w:noProof/>
        </w:rPr>
        <w:drawing>
          <wp:inline distT="0" distB="0" distL="0" distR="0" wp14:anchorId="19FFD51A" wp14:editId="069F0EC1">
            <wp:extent cx="152400" cy="152400"/>
            <wp:effectExtent l="0" t="0" r="0" b="0"/>
            <wp:docPr id="1115" name="Picture 13">
              <a:extLst xmlns:a="http://schemas.openxmlformats.org/drawingml/2006/main">
                <a:ext uri="{FF2B5EF4-FFF2-40B4-BE49-F238E27FC236}">
                  <a16:creationId xmlns:a16="http://schemas.microsoft.com/office/drawing/2014/main" id="{34CEB374-11FD-4DCC-B58A-B2806064B4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3">
                      <a:extLst>
                        <a:ext uri="{FF2B5EF4-FFF2-40B4-BE49-F238E27FC236}">
                          <a16:creationId xmlns:a16="http://schemas.microsoft.com/office/drawing/2014/main" id="{34CEB374-11FD-4DCC-B58A-B2806064B40D}"/>
                        </a:ext>
                      </a:extLst>
                    </pic:cNvPr>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Pr>
          <w:rFonts w:cs="Arial"/>
          <w:lang w:eastAsia="en-US"/>
        </w:rPr>
        <w:t xml:space="preserve"> sa zobrazuje v modálnom okne Detailu výkazu napravo od stĺpca pre Vyjadrenia, a to v prípade, že k nej existuje aspoň jeden komentár k časti alebo bunke.</w:t>
      </w:r>
    </w:p>
    <w:p w14:paraId="0CCB3BB5" w14:textId="77777777" w:rsidR="00A43492" w:rsidRDefault="00A43492" w:rsidP="00B27B31">
      <w:pPr>
        <w:spacing w:after="0" w:line="240" w:lineRule="auto"/>
        <w:jc w:val="both"/>
        <w:rPr>
          <w:lang w:eastAsia="en-US"/>
        </w:rPr>
      </w:pPr>
    </w:p>
    <w:p w14:paraId="77B8C357" w14:textId="77777777" w:rsidR="00A43492" w:rsidRPr="00924279" w:rsidRDefault="00A43492" w:rsidP="00A43492">
      <w:pPr>
        <w:spacing w:line="240" w:lineRule="auto"/>
        <w:jc w:val="both"/>
        <w:rPr>
          <w:rFonts w:cs="Arial"/>
          <w:lang w:eastAsia="en-US"/>
        </w:rPr>
      </w:pPr>
      <w:r w:rsidRPr="00924279">
        <w:rPr>
          <w:rFonts w:cs="Arial"/>
          <w:lang w:eastAsia="en-US"/>
        </w:rPr>
        <w:t xml:space="preserve">Používateľ má možnosť voľbou v kontextovom menu exportovať všetky komentáre </w:t>
      </w:r>
      <w:r>
        <w:rPr>
          <w:rFonts w:cs="Arial"/>
          <w:lang w:eastAsia="en-US"/>
        </w:rPr>
        <w:t xml:space="preserve">najvyššej verzie </w:t>
      </w:r>
      <w:r w:rsidRPr="00924279">
        <w:rPr>
          <w:rFonts w:cs="Arial"/>
          <w:lang w:eastAsia="en-US"/>
        </w:rPr>
        <w:t>výkazu:</w:t>
      </w:r>
    </w:p>
    <w:p w14:paraId="150C36F6" w14:textId="77777777" w:rsidR="00A43492" w:rsidRDefault="00A43492" w:rsidP="00B27B31">
      <w:pPr>
        <w:spacing w:after="0" w:line="240" w:lineRule="auto"/>
        <w:jc w:val="both"/>
        <w:rPr>
          <w:lang w:eastAsia="en-US"/>
        </w:rPr>
      </w:pPr>
    </w:p>
    <w:p w14:paraId="5BD4824C" w14:textId="30717EED" w:rsidR="00A43492" w:rsidRDefault="00A43492" w:rsidP="00B27B31">
      <w:pPr>
        <w:spacing w:after="0" w:line="240" w:lineRule="auto"/>
        <w:jc w:val="both"/>
        <w:rPr>
          <w:lang w:eastAsia="en-US"/>
        </w:rPr>
      </w:pPr>
      <w:r>
        <w:rPr>
          <w:noProof/>
        </w:rPr>
        <mc:AlternateContent>
          <mc:Choice Requires="wps">
            <w:drawing>
              <wp:anchor distT="0" distB="0" distL="114300" distR="114300" simplePos="0" relativeHeight="251658252" behindDoc="0" locked="0" layoutInCell="1" allowOverlap="1" wp14:anchorId="0D1F2690" wp14:editId="1B09EF3D">
                <wp:simplePos x="0" y="0"/>
                <wp:positionH relativeFrom="column">
                  <wp:posOffset>3853180</wp:posOffset>
                </wp:positionH>
                <wp:positionV relativeFrom="paragraph">
                  <wp:posOffset>1576070</wp:posOffset>
                </wp:positionV>
                <wp:extent cx="1301750" cy="127000"/>
                <wp:effectExtent l="0" t="0" r="12700" b="25400"/>
                <wp:wrapNone/>
                <wp:docPr id="153793967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0" cy="1270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3C36CDC7" id="Rectangle 1" o:spid="_x0000_s1026" style="position:absolute;margin-left:303.4pt;margin-top:124.1pt;width:102.5pt;height:10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" filled="f" strokecolor="red" strokeweight="1.5pt">
                <v:path arrowok="t"/>
              </v:rect>
            </w:pict>
          </mc:Fallback>
        </mc:AlternateContent>
      </w:r>
      <w:r w:rsidRPr="00621420">
        <w:rPr>
          <w:rFonts w:cs="Arial"/>
          <w:noProof/>
          <w:lang w:eastAsia="en-US"/>
        </w:rPr>
        <w:drawing>
          <wp:inline distT="0" distB="0" distL="0" distR="0" wp14:anchorId="2C932513" wp14:editId="24022551">
            <wp:extent cx="5731510" cy="2753995"/>
            <wp:effectExtent l="0" t="0" r="2540" b="8255"/>
            <wp:docPr id="90829903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526682" name="Picture 1" descr="A screenshot of a computer&#10;&#10;Description automatically generated"/>
                    <pic:cNvPicPr/>
                  </pic:nvPicPr>
                  <pic:blipFill>
                    <a:blip r:embed="rId438"/>
                    <a:stretch>
                      <a:fillRect/>
                    </a:stretch>
                  </pic:blipFill>
                  <pic:spPr>
                    <a:xfrm>
                      <a:off x="0" y="0"/>
                      <a:ext cx="5731510" cy="2753995"/>
                    </a:xfrm>
                    <a:prstGeom prst="rect">
                      <a:avLst/>
                    </a:prstGeom>
                  </pic:spPr>
                </pic:pic>
              </a:graphicData>
            </a:graphic>
          </wp:inline>
        </w:drawing>
      </w:r>
    </w:p>
    <w:p w14:paraId="2023C150" w14:textId="780ABDFC" w:rsidR="009F6311" w:rsidRDefault="009F6311" w:rsidP="00B27B31">
      <w:pPr>
        <w:spacing w:after="0" w:line="240" w:lineRule="auto"/>
        <w:jc w:val="both"/>
        <w:rPr>
          <w:lang w:eastAsia="en-US"/>
        </w:rPr>
      </w:pPr>
    </w:p>
    <w:p w14:paraId="273D63E4" w14:textId="345BC816" w:rsidR="00154AB6" w:rsidRDefault="00154AB6" w:rsidP="00B27B31">
      <w:pPr>
        <w:spacing w:after="0" w:line="240" w:lineRule="auto"/>
        <w:jc w:val="both"/>
        <w:rPr>
          <w:lang w:eastAsia="en-US"/>
        </w:rPr>
      </w:pPr>
    </w:p>
    <w:p w14:paraId="15F32872" w14:textId="77777777" w:rsidR="00154AB6" w:rsidRDefault="00154AB6" w:rsidP="00B27B31">
      <w:pPr>
        <w:spacing w:after="0" w:line="240" w:lineRule="auto"/>
        <w:jc w:val="both"/>
        <w:rPr>
          <w:lang w:eastAsia="en-US"/>
        </w:rPr>
      </w:pPr>
    </w:p>
    <w:p w14:paraId="7048349F" w14:textId="547A3A52" w:rsidR="009F6311" w:rsidRPr="00BB2DE3" w:rsidRDefault="009F6311" w:rsidP="009F6311">
      <w:pPr>
        <w:pStyle w:val="Caption"/>
        <w:jc w:val="both"/>
        <w:rPr>
          <w:lang w:eastAsia="en-US"/>
        </w:rPr>
      </w:pPr>
      <w:r w:rsidRPr="00BB2DE3">
        <w:t xml:space="preserve">Obr. </w:t>
      </w:r>
      <w:r>
        <w:rPr>
          <w:noProof/>
        </w:rPr>
        <w:fldChar w:fldCharType="begin"/>
      </w:r>
      <w:r>
        <w:rPr>
          <w:noProof/>
        </w:rPr>
        <w:instrText xml:space="preserve"> STYLEREF 2 \s </w:instrText>
      </w:r>
      <w:r>
        <w:rPr>
          <w:noProof/>
        </w:rPr>
        <w:fldChar w:fldCharType="separate"/>
      </w:r>
      <w:r w:rsidR="00DB36D8">
        <w:rPr>
          <w:noProof/>
        </w:rPr>
        <w:t>5.1</w:t>
      </w:r>
      <w:r>
        <w:rPr>
          <w:noProof/>
        </w:rPr>
        <w:fldChar w:fldCharType="end"/>
      </w:r>
      <w:r>
        <w:noBreakHyphen/>
      </w:r>
      <w:r>
        <w:rPr>
          <w:noProof/>
        </w:rPr>
        <w:fldChar w:fldCharType="begin"/>
      </w:r>
      <w:r>
        <w:rPr>
          <w:noProof/>
        </w:rPr>
        <w:instrText xml:space="preserve"> SEQ Figure \* ARABIC \s 2 </w:instrText>
      </w:r>
      <w:r>
        <w:rPr>
          <w:noProof/>
        </w:rPr>
        <w:fldChar w:fldCharType="separate"/>
      </w:r>
      <w:r w:rsidR="00DB36D8">
        <w:rPr>
          <w:noProof/>
        </w:rPr>
        <w:t>83</w:t>
      </w:r>
      <w:r>
        <w:rPr>
          <w:noProof/>
        </w:rPr>
        <w:fldChar w:fldCharType="end"/>
      </w:r>
      <w:r w:rsidRPr="00BB2DE3">
        <w:rPr>
          <w:noProof/>
        </w:rPr>
        <w:t xml:space="preserve"> </w:t>
      </w:r>
      <w:r>
        <w:rPr>
          <w:noProof/>
        </w:rPr>
        <w:t>Export</w:t>
      </w:r>
      <w:r w:rsidRPr="00BB2DE3">
        <w:rPr>
          <w:noProof/>
        </w:rPr>
        <w:t xml:space="preserve"> komentárov</w:t>
      </w:r>
    </w:p>
    <w:p w14:paraId="42CDDEFF" w14:textId="3FB6A4A4" w:rsidR="009F6311" w:rsidRDefault="009F6311" w:rsidP="00B27B31">
      <w:pPr>
        <w:spacing w:after="0" w:line="240" w:lineRule="auto"/>
        <w:jc w:val="both"/>
        <w:rPr>
          <w:lang w:eastAsia="en-US"/>
        </w:rPr>
      </w:pPr>
    </w:p>
    <w:p w14:paraId="5700C28C" w14:textId="77777777" w:rsidR="00A43492" w:rsidRPr="00924279" w:rsidRDefault="00A43492" w:rsidP="00A43492">
      <w:pPr>
        <w:spacing w:line="240" w:lineRule="auto"/>
        <w:jc w:val="both"/>
        <w:rPr>
          <w:rFonts w:cs="Arial"/>
          <w:lang w:eastAsia="en-US"/>
        </w:rPr>
      </w:pPr>
      <w:r w:rsidRPr="00924279">
        <w:rPr>
          <w:rFonts w:cs="Arial"/>
          <w:lang w:eastAsia="en-US"/>
        </w:rPr>
        <w:t xml:space="preserve">Následne sa používateľovi ponúkne na stiahnutie </w:t>
      </w:r>
      <w:proofErr w:type="spellStart"/>
      <w:r>
        <w:rPr>
          <w:rFonts w:cs="Arial"/>
          <w:lang w:eastAsia="en-US"/>
        </w:rPr>
        <w:t>excel</w:t>
      </w:r>
      <w:proofErr w:type="spellEnd"/>
      <w:r>
        <w:rPr>
          <w:rFonts w:cs="Arial"/>
          <w:lang w:eastAsia="en-US"/>
        </w:rPr>
        <w:t xml:space="preserve"> </w:t>
      </w:r>
      <w:r w:rsidRPr="00924279">
        <w:rPr>
          <w:rFonts w:cs="Arial"/>
          <w:lang w:eastAsia="en-US"/>
        </w:rPr>
        <w:t xml:space="preserve">súbor, ktorý obsahuje všetky komentáre </w:t>
      </w:r>
      <w:r>
        <w:rPr>
          <w:rFonts w:cs="Arial"/>
          <w:lang w:eastAsia="en-US"/>
        </w:rPr>
        <w:t xml:space="preserve">najvyššej </w:t>
      </w:r>
      <w:r w:rsidRPr="00924279">
        <w:rPr>
          <w:rFonts w:cs="Arial"/>
          <w:lang w:eastAsia="en-US"/>
        </w:rPr>
        <w:t>verzie výkazu, všetkých jej častí a buniek:</w:t>
      </w:r>
    </w:p>
    <w:p w14:paraId="533453F1" w14:textId="77777777" w:rsidR="00A43492" w:rsidRPr="004F03D5" w:rsidRDefault="00A43492" w:rsidP="00A43492">
      <w:pPr>
        <w:spacing w:line="240" w:lineRule="auto"/>
        <w:rPr>
          <w:rFonts w:cs="Arial"/>
          <w:lang w:eastAsia="en-US"/>
        </w:rPr>
      </w:pPr>
      <w:r w:rsidRPr="00F5333B">
        <w:rPr>
          <w:noProof/>
          <w:lang w:eastAsia="en-US"/>
        </w:rPr>
        <w:lastRenderedPageBreak/>
        <w:drawing>
          <wp:inline distT="0" distB="0" distL="0" distR="0" wp14:anchorId="25CE72C4" wp14:editId="7C158B49">
            <wp:extent cx="5731510" cy="727710"/>
            <wp:effectExtent l="0" t="0" r="2540" b="0"/>
            <wp:docPr id="84383963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839630" name="Picture 1" descr="A screenshot of a computer&#10;&#10;Description automatically generated"/>
                    <pic:cNvPicPr/>
                  </pic:nvPicPr>
                  <pic:blipFill>
                    <a:blip r:embed="rId441"/>
                    <a:stretch>
                      <a:fillRect/>
                    </a:stretch>
                  </pic:blipFill>
                  <pic:spPr>
                    <a:xfrm>
                      <a:off x="0" y="0"/>
                      <a:ext cx="5731510" cy="727710"/>
                    </a:xfrm>
                    <a:prstGeom prst="rect">
                      <a:avLst/>
                    </a:prstGeom>
                  </pic:spPr>
                </pic:pic>
              </a:graphicData>
            </a:graphic>
          </wp:inline>
        </w:drawing>
      </w:r>
    </w:p>
    <w:p w14:paraId="198531A6" w14:textId="77777777" w:rsidR="00A43492" w:rsidRPr="0052741A" w:rsidRDefault="00A43492" w:rsidP="00A43492">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7.4</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82</w:t>
      </w:r>
      <w:r>
        <w:rPr>
          <w:rFonts w:cs="Arial"/>
        </w:rPr>
        <w:fldChar w:fldCharType="end"/>
      </w:r>
      <w:r w:rsidRPr="0052741A">
        <w:rPr>
          <w:rFonts w:cs="Arial"/>
          <w:noProof/>
        </w:rPr>
        <w:t xml:space="preserve"> </w:t>
      </w:r>
      <w:r>
        <w:rPr>
          <w:rFonts w:cs="Arial"/>
          <w:noProof/>
        </w:rPr>
        <w:t>Súbor s exportom komentárov výkazu</w:t>
      </w:r>
    </w:p>
    <w:p w14:paraId="66316FBB" w14:textId="77777777" w:rsidR="00A43492" w:rsidRDefault="00A43492" w:rsidP="00B27B31">
      <w:pPr>
        <w:spacing w:after="0" w:line="240" w:lineRule="auto"/>
        <w:jc w:val="both"/>
        <w:rPr>
          <w:lang w:eastAsia="en-US"/>
        </w:rPr>
      </w:pPr>
    </w:p>
    <w:p w14:paraId="760EFD8F" w14:textId="77777777" w:rsidR="00A43492" w:rsidRDefault="00A43492" w:rsidP="00B27B31">
      <w:pPr>
        <w:spacing w:after="0" w:line="240" w:lineRule="auto"/>
        <w:jc w:val="both"/>
        <w:rPr>
          <w:lang w:eastAsia="en-US"/>
        </w:rPr>
      </w:pPr>
    </w:p>
    <w:p w14:paraId="56AE7245" w14:textId="4017BF5F" w:rsidR="009F6311" w:rsidRPr="00924279" w:rsidRDefault="009F6311" w:rsidP="006A3755">
      <w:pPr>
        <w:pStyle w:val="ListParagraph"/>
        <w:spacing w:line="240" w:lineRule="auto"/>
        <w:rPr>
          <w:rFonts w:cs="Arial"/>
          <w:lang w:eastAsia="en-US"/>
        </w:rPr>
      </w:pPr>
    </w:p>
    <w:p w14:paraId="6EAFF7B7" w14:textId="77777777" w:rsidR="00A43492" w:rsidRDefault="00A43492" w:rsidP="00B27B31">
      <w:pPr>
        <w:spacing w:after="0" w:line="240" w:lineRule="auto"/>
        <w:jc w:val="both"/>
        <w:rPr>
          <w:lang w:eastAsia="en-US"/>
        </w:rPr>
      </w:pPr>
    </w:p>
    <w:p w14:paraId="027ACF4B" w14:textId="77777777" w:rsidR="00A43492" w:rsidRPr="004F03D5" w:rsidRDefault="00A43492" w:rsidP="00A43492">
      <w:pPr>
        <w:spacing w:after="0" w:line="240" w:lineRule="auto"/>
        <w:jc w:val="both"/>
        <w:rPr>
          <w:rFonts w:cs="Arial"/>
          <w:lang w:eastAsia="en-US"/>
        </w:rPr>
      </w:pPr>
      <w:r w:rsidRPr="004F03D5">
        <w:rPr>
          <w:rFonts w:cs="Arial"/>
          <w:lang w:eastAsia="en-US"/>
        </w:rPr>
        <w:t xml:space="preserve">O aký komentár ide </w:t>
      </w:r>
      <w:r>
        <w:rPr>
          <w:rFonts w:cs="Arial"/>
          <w:lang w:eastAsia="en-US"/>
        </w:rPr>
        <w:t xml:space="preserve">je viditeľné </w:t>
      </w:r>
      <w:r w:rsidRPr="004F03D5">
        <w:rPr>
          <w:rFonts w:cs="Arial"/>
          <w:lang w:eastAsia="en-US"/>
        </w:rPr>
        <w:t>z toho, ktoré parametre sú vyplnené:</w:t>
      </w:r>
    </w:p>
    <w:p w14:paraId="3C6F1855" w14:textId="77777777" w:rsidR="00A43492" w:rsidRPr="00F3129F" w:rsidRDefault="00A43492" w:rsidP="00A43492">
      <w:pPr>
        <w:pStyle w:val="ListParagraph"/>
        <w:numPr>
          <w:ilvl w:val="0"/>
          <w:numId w:val="98"/>
        </w:numPr>
        <w:spacing w:line="240" w:lineRule="auto"/>
        <w:contextualSpacing/>
        <w:jc w:val="both"/>
        <w:rPr>
          <w:rFonts w:cs="Arial"/>
          <w:lang w:eastAsia="en-US"/>
        </w:rPr>
      </w:pPr>
      <w:r w:rsidRPr="00F3129F">
        <w:rPr>
          <w:rFonts w:cs="Arial"/>
          <w:lang w:eastAsia="en-US"/>
        </w:rPr>
        <w:t>pre komentár k verzii výkazu (Editora, Garanta) nie je vyplnená časť a súradnice bun</w:t>
      </w:r>
      <w:r>
        <w:rPr>
          <w:rFonts w:cs="Arial"/>
          <w:lang w:eastAsia="en-US"/>
        </w:rPr>
        <w:t>ky</w:t>
      </w:r>
    </w:p>
    <w:p w14:paraId="0D05558B" w14:textId="77777777" w:rsidR="00A43492" w:rsidRPr="00F3129F" w:rsidRDefault="00A43492" w:rsidP="00A43492">
      <w:pPr>
        <w:pStyle w:val="ListParagraph"/>
        <w:numPr>
          <w:ilvl w:val="0"/>
          <w:numId w:val="98"/>
        </w:numPr>
        <w:spacing w:line="240" w:lineRule="auto"/>
        <w:contextualSpacing/>
        <w:jc w:val="both"/>
        <w:rPr>
          <w:rFonts w:cs="Arial"/>
          <w:lang w:eastAsia="en-US"/>
        </w:rPr>
      </w:pPr>
      <w:r w:rsidRPr="00F3129F">
        <w:rPr>
          <w:rFonts w:cs="Arial"/>
          <w:lang w:eastAsia="en-US"/>
        </w:rPr>
        <w:t>pre komentár k časti je vyplnený vzor, časť</w:t>
      </w:r>
    </w:p>
    <w:p w14:paraId="20AF65C1" w14:textId="77777777" w:rsidR="00A43492" w:rsidRPr="00F3129F" w:rsidRDefault="00A43492" w:rsidP="00A43492">
      <w:pPr>
        <w:pStyle w:val="ListParagraph"/>
        <w:numPr>
          <w:ilvl w:val="0"/>
          <w:numId w:val="98"/>
        </w:numPr>
        <w:spacing w:line="240" w:lineRule="auto"/>
        <w:contextualSpacing/>
        <w:jc w:val="both"/>
        <w:rPr>
          <w:rFonts w:cs="Arial"/>
          <w:lang w:eastAsia="en-US"/>
        </w:rPr>
      </w:pPr>
      <w:r w:rsidRPr="00F3129F">
        <w:rPr>
          <w:rFonts w:cs="Arial"/>
          <w:lang w:eastAsia="en-US"/>
        </w:rPr>
        <w:t>pre komentár bunky je vyplnený vzor, časť aj súradnice bunky</w:t>
      </w:r>
    </w:p>
    <w:p w14:paraId="03DF4FB2" w14:textId="77777777" w:rsidR="00A43492" w:rsidRDefault="00A43492" w:rsidP="00A43492">
      <w:pPr>
        <w:spacing w:line="240" w:lineRule="auto"/>
        <w:jc w:val="both"/>
        <w:rPr>
          <w:rFonts w:cs="Arial"/>
          <w:lang w:eastAsia="en-US"/>
        </w:rPr>
      </w:pPr>
    </w:p>
    <w:p w14:paraId="72F8FE0E" w14:textId="29010415" w:rsidR="00B27B31" w:rsidRPr="00BB2DE3" w:rsidRDefault="00A43492" w:rsidP="00B27B31">
      <w:pPr>
        <w:spacing w:after="0" w:line="240" w:lineRule="auto"/>
        <w:jc w:val="both"/>
        <w:rPr>
          <w:lang w:eastAsia="en-US"/>
        </w:rPr>
      </w:pPr>
      <w:r>
        <w:rPr>
          <w:rFonts w:cs="Arial"/>
          <w:lang w:eastAsia="en-US"/>
        </w:rPr>
        <w:t xml:space="preserve">Menná konvencia súboru: </w:t>
      </w:r>
      <w:proofErr w:type="spellStart"/>
      <w:r w:rsidRPr="00C81578">
        <w:rPr>
          <w:rFonts w:cs="Arial"/>
          <w:lang w:eastAsia="en-US"/>
        </w:rPr>
        <w:t>vzorVykazu_obdobie_kodSubjektu_ver</w:t>
      </w:r>
      <w:proofErr w:type="spellEnd"/>
      <w:r w:rsidRPr="00C81578">
        <w:rPr>
          <w:rFonts w:cs="Arial"/>
          <w:lang w:eastAsia="en-US"/>
        </w:rPr>
        <w:t>&lt;</w:t>
      </w:r>
      <w:proofErr w:type="spellStart"/>
      <w:r w:rsidRPr="00C81578">
        <w:rPr>
          <w:rFonts w:cs="Arial"/>
          <w:lang w:eastAsia="en-US"/>
        </w:rPr>
        <w:t>cisloVerzie</w:t>
      </w:r>
      <w:proofErr w:type="spellEnd"/>
      <w:r w:rsidRPr="00C81578">
        <w:rPr>
          <w:rFonts w:cs="Arial"/>
          <w:lang w:eastAsia="en-US"/>
        </w:rPr>
        <w:t>&gt;_KOMENT</w:t>
      </w:r>
      <w:r>
        <w:rPr>
          <w:rFonts w:cs="Arial"/>
          <w:lang w:eastAsia="en-US"/>
        </w:rPr>
        <w:t xml:space="preserve">, napr.: </w:t>
      </w:r>
      <w:r w:rsidRPr="00C81578">
        <w:rPr>
          <w:rFonts w:cs="Arial"/>
          <w:lang w:eastAsia="en-US"/>
        </w:rPr>
        <w:t>pb_25_20201231_T0000000005_ver2_KOMENT.xlsx</w:t>
      </w:r>
      <w:r>
        <w:rPr>
          <w:rFonts w:cs="Arial"/>
          <w:lang w:eastAsia="en-US"/>
        </w:rPr>
        <w:t>.</w:t>
      </w:r>
      <w:r w:rsidR="00B27B31" w:rsidRPr="00BB2DE3">
        <w:rPr>
          <w:lang w:eastAsia="en-US"/>
        </w:rPr>
        <w:br w:type="page"/>
      </w:r>
    </w:p>
    <w:p w14:paraId="5537614F" w14:textId="77777777" w:rsidR="00B27B31" w:rsidRPr="007A5E50" w:rsidRDefault="00B27B31" w:rsidP="00F4555C">
      <w:pPr>
        <w:pStyle w:val="Heading4"/>
        <w:numPr>
          <w:ilvl w:val="3"/>
          <w:numId w:val="1"/>
        </w:numPr>
        <w:ind w:left="851" w:hanging="851"/>
        <w:rPr>
          <w:rStyle w:val="IntenseEmphasis"/>
          <w:b/>
          <w:i w:val="0"/>
          <w:sz w:val="22"/>
          <w:szCs w:val="22"/>
        </w:rPr>
      </w:pPr>
      <w:bookmarkStart w:id="372" w:name="_Toc386811011"/>
      <w:r w:rsidRPr="007A5E50">
        <w:rPr>
          <w:rStyle w:val="IntenseEmphasis"/>
          <w:i w:val="0"/>
          <w:sz w:val="22"/>
        </w:rPr>
        <w:lastRenderedPageBreak/>
        <w:t>Vložiť</w:t>
      </w:r>
      <w:bookmarkEnd w:id="372"/>
      <w:r w:rsidRPr="007A5E50">
        <w:rPr>
          <w:rStyle w:val="IntenseEmphasis"/>
          <w:i w:val="0"/>
          <w:sz w:val="22"/>
        </w:rPr>
        <w:t xml:space="preserve"> komentár</w:t>
      </w:r>
    </w:p>
    <w:p w14:paraId="489D0836" w14:textId="77777777" w:rsidR="00B27B31" w:rsidRPr="00BB2DE3" w:rsidRDefault="00B27B31" w:rsidP="00B27B31">
      <w:pPr>
        <w:jc w:val="both"/>
        <w:rPr>
          <w:lang w:eastAsia="en-US"/>
        </w:rPr>
      </w:pPr>
    </w:p>
    <w:p w14:paraId="2C81E3BA" w14:textId="77777777" w:rsidR="00A43492" w:rsidRPr="0052741A" w:rsidRDefault="00A43492" w:rsidP="00A43492">
      <w:pPr>
        <w:jc w:val="both"/>
        <w:rPr>
          <w:rFonts w:cs="Arial"/>
        </w:rPr>
      </w:pPr>
      <w:r w:rsidRPr="0052741A">
        <w:rPr>
          <w:rFonts w:cs="Arial"/>
        </w:rPr>
        <w:t>Používateľ môže vložiť komentár do verzie výkazu pre vybranú verziu výkazu, časť verzie výkazu, kartu časti verzie výkazu alebo dátovú položku výkazu.</w:t>
      </w:r>
    </w:p>
    <w:p w14:paraId="0E0A1E94" w14:textId="77777777" w:rsidR="00A43492" w:rsidRPr="0052741A" w:rsidRDefault="00A43492" w:rsidP="00A43492">
      <w:pPr>
        <w:jc w:val="both"/>
        <w:rPr>
          <w:rFonts w:cs="Arial"/>
        </w:rPr>
      </w:pPr>
      <w:r w:rsidRPr="0052741A">
        <w:rPr>
          <w:rFonts w:cs="Arial"/>
        </w:rPr>
        <w:t xml:space="preserve">Pre každú verziu výkazu, časť verzie výkazu, kartu časti verzie výkazu alebo dátovú položku výkazu možno uložiť </w:t>
      </w:r>
      <w:r>
        <w:rPr>
          <w:rFonts w:cs="Arial"/>
        </w:rPr>
        <w:t>viacero</w:t>
      </w:r>
      <w:r w:rsidRPr="0052741A">
        <w:rPr>
          <w:rFonts w:cs="Arial"/>
        </w:rPr>
        <w:t xml:space="preserve"> komentár</w:t>
      </w:r>
      <w:r>
        <w:rPr>
          <w:rFonts w:cs="Arial"/>
        </w:rPr>
        <w:t>ov</w:t>
      </w:r>
      <w:r w:rsidRPr="0052741A">
        <w:rPr>
          <w:rFonts w:cs="Arial"/>
        </w:rPr>
        <w:t>.</w:t>
      </w:r>
    </w:p>
    <w:p w14:paraId="3543DC99" w14:textId="77777777" w:rsidR="00A43492" w:rsidRDefault="00A43492" w:rsidP="00A43492">
      <w:pPr>
        <w:jc w:val="both"/>
        <w:rPr>
          <w:rFonts w:cs="Arial"/>
        </w:rPr>
      </w:pPr>
      <w:r w:rsidRPr="0052741A">
        <w:rPr>
          <w:rFonts w:cs="Arial"/>
        </w:rPr>
        <w:t xml:space="preserve">Komentár pre </w:t>
      </w:r>
      <w:r>
        <w:rPr>
          <w:rFonts w:cs="Arial"/>
        </w:rPr>
        <w:t>verziu výkazu</w:t>
      </w:r>
      <w:r w:rsidRPr="0052741A">
        <w:rPr>
          <w:rFonts w:cs="Arial"/>
        </w:rPr>
        <w:t xml:space="preserve"> sa vklad</w:t>
      </w:r>
      <w:r>
        <w:rPr>
          <w:rFonts w:cs="Arial"/>
        </w:rPr>
        <w:t>á</w:t>
      </w:r>
      <w:r w:rsidRPr="0052741A">
        <w:rPr>
          <w:rFonts w:cs="Arial"/>
        </w:rPr>
        <w:t xml:space="preserve"> prostredníctvom položky kontextového menu „</w:t>
      </w:r>
      <w:r w:rsidRPr="0052741A">
        <w:rPr>
          <w:rFonts w:cs="Arial"/>
          <w:b/>
        </w:rPr>
        <w:t>Vložiť komentár“</w:t>
      </w:r>
      <w:r>
        <w:rPr>
          <w:rFonts w:cs="Arial"/>
        </w:rPr>
        <w:t>.</w:t>
      </w:r>
    </w:p>
    <w:p w14:paraId="0772A257" w14:textId="77777777" w:rsidR="00A43492" w:rsidRPr="00A8098B" w:rsidRDefault="00A43492" w:rsidP="00A43492">
      <w:pPr>
        <w:jc w:val="both"/>
        <w:rPr>
          <w:rFonts w:cs="Arial"/>
          <w:sz w:val="18"/>
          <w:szCs w:val="18"/>
        </w:rPr>
      </w:pPr>
      <w:r>
        <w:rPr>
          <w:noProof/>
        </w:rPr>
        <mc:AlternateContent>
          <mc:Choice Requires="wps">
            <w:drawing>
              <wp:anchor distT="0" distB="0" distL="114300" distR="114300" simplePos="0" relativeHeight="251658253" behindDoc="0" locked="0" layoutInCell="1" allowOverlap="1" wp14:anchorId="2037D99A" wp14:editId="19A3AE7B">
                <wp:simplePos x="0" y="0"/>
                <wp:positionH relativeFrom="column">
                  <wp:posOffset>136478</wp:posOffset>
                </wp:positionH>
                <wp:positionV relativeFrom="paragraph">
                  <wp:posOffset>1047627</wp:posOffset>
                </wp:positionV>
                <wp:extent cx="1392071" cy="136477"/>
                <wp:effectExtent l="0" t="0" r="17780" b="16510"/>
                <wp:wrapNone/>
                <wp:docPr id="73253354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2071" cy="13647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51C47324" id="Rectangle 1" o:spid="_x0000_s1026" style="position:absolute;margin-left:10.75pt;margin-top:82.5pt;width:109.6pt;height:10.7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" filled="f" strokecolor="red" strokeweight="1.5pt">
                <v:path arrowok="t"/>
              </v:rect>
            </w:pict>
          </mc:Fallback>
        </mc:AlternateContent>
      </w:r>
      <w:r w:rsidRPr="00A8098B">
        <w:rPr>
          <w:rFonts w:cs="Arial"/>
          <w:noProof/>
          <w:sz w:val="18"/>
          <w:szCs w:val="18"/>
        </w:rPr>
        <w:drawing>
          <wp:inline distT="0" distB="0" distL="0" distR="0" wp14:anchorId="37696DBD" wp14:editId="62A3C952">
            <wp:extent cx="5731510" cy="2513965"/>
            <wp:effectExtent l="0" t="0" r="2540" b="635"/>
            <wp:docPr id="182783405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834059" name="Picture 1" descr="A screenshot of a computer&#10;&#10;Description automatically generated"/>
                    <pic:cNvPicPr/>
                  </pic:nvPicPr>
                  <pic:blipFill>
                    <a:blip r:embed="rId442"/>
                    <a:stretch>
                      <a:fillRect/>
                    </a:stretch>
                  </pic:blipFill>
                  <pic:spPr>
                    <a:xfrm>
                      <a:off x="0" y="0"/>
                      <a:ext cx="5731510" cy="2513965"/>
                    </a:xfrm>
                    <a:prstGeom prst="rect">
                      <a:avLst/>
                    </a:prstGeom>
                  </pic:spPr>
                </pic:pic>
              </a:graphicData>
            </a:graphic>
          </wp:inline>
        </w:drawing>
      </w:r>
    </w:p>
    <w:p w14:paraId="53CAA564" w14:textId="77777777" w:rsidR="00A43492" w:rsidRPr="0052741A" w:rsidRDefault="00A43492" w:rsidP="00A43492">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7.4</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83</w:t>
      </w:r>
      <w:r>
        <w:rPr>
          <w:rFonts w:cs="Arial"/>
        </w:rPr>
        <w:fldChar w:fldCharType="end"/>
      </w:r>
      <w:r w:rsidRPr="0052741A">
        <w:rPr>
          <w:rFonts w:cs="Arial"/>
          <w:noProof/>
        </w:rPr>
        <w:t xml:space="preserve"> Vloženie komentára</w:t>
      </w:r>
      <w:r>
        <w:rPr>
          <w:rFonts w:cs="Arial"/>
          <w:noProof/>
        </w:rPr>
        <w:t xml:space="preserve"> pre verziu</w:t>
      </w:r>
    </w:p>
    <w:p w14:paraId="01164076" w14:textId="4F277477" w:rsidR="00B27B31" w:rsidRDefault="00E86A1B" w:rsidP="00D42EEB">
      <w:pPr>
        <w:keepNext/>
        <w:ind w:left="720"/>
        <w:jc w:val="both"/>
        <w:rPr>
          <w:noProof/>
        </w:rPr>
      </w:pPr>
      <w:r w:rsidRPr="00E86A1B">
        <w:rPr>
          <w:noProof/>
        </w:rPr>
        <w:t xml:space="preserve"> </w:t>
      </w:r>
    </w:p>
    <w:p w14:paraId="6AF87D89" w14:textId="027497D8" w:rsidR="00154AB6" w:rsidRPr="00BB2DE3" w:rsidRDefault="00154AB6" w:rsidP="00D42EEB">
      <w:pPr>
        <w:keepNext/>
        <w:ind w:left="720"/>
        <w:jc w:val="both"/>
      </w:pPr>
    </w:p>
    <w:p w14:paraId="4B0F29B6" w14:textId="77777777" w:rsidR="00A43492" w:rsidRDefault="00A43492" w:rsidP="00A43492">
      <w:pPr>
        <w:jc w:val="both"/>
        <w:rPr>
          <w:rFonts w:cs="Arial"/>
        </w:rPr>
      </w:pPr>
      <w:r w:rsidRPr="0052741A">
        <w:rPr>
          <w:rFonts w:cs="Arial"/>
        </w:rPr>
        <w:t xml:space="preserve">Voľbou kontextového menu </w:t>
      </w:r>
      <w:r w:rsidRPr="0052741A">
        <w:rPr>
          <w:rFonts w:cs="Arial"/>
          <w:b/>
        </w:rPr>
        <w:t xml:space="preserve">„Vložiť komentár“  </w:t>
      </w:r>
      <w:r w:rsidRPr="0052741A">
        <w:rPr>
          <w:rFonts w:cs="Arial"/>
        </w:rPr>
        <w:t xml:space="preserve">sa zobrazí okno detailu </w:t>
      </w:r>
      <w:r w:rsidRPr="0052741A">
        <w:rPr>
          <w:rFonts w:cs="Arial"/>
          <w:b/>
        </w:rPr>
        <w:t>„</w:t>
      </w:r>
      <w:r>
        <w:rPr>
          <w:rFonts w:cs="Arial"/>
          <w:b/>
        </w:rPr>
        <w:t>Vložiť k</w:t>
      </w:r>
      <w:r w:rsidRPr="0052741A">
        <w:rPr>
          <w:rFonts w:cs="Arial"/>
          <w:b/>
        </w:rPr>
        <w:t>omentár“</w:t>
      </w:r>
      <w:r w:rsidRPr="0052741A">
        <w:rPr>
          <w:rFonts w:cs="Arial"/>
        </w:rPr>
        <w:t xml:space="preserve"> pre zadanie hodnôt</w:t>
      </w:r>
      <w:r>
        <w:rPr>
          <w:rFonts w:cs="Arial"/>
        </w:rPr>
        <w:t>.</w:t>
      </w:r>
    </w:p>
    <w:p w14:paraId="1FC00BED" w14:textId="77777777" w:rsidR="00A43492" w:rsidRPr="0052741A" w:rsidRDefault="00A43492" w:rsidP="00A43492">
      <w:pPr>
        <w:jc w:val="both"/>
        <w:rPr>
          <w:rFonts w:cs="Arial"/>
        </w:rPr>
      </w:pPr>
      <w:r>
        <w:rPr>
          <w:noProof/>
        </w:rPr>
        <mc:AlternateContent>
          <mc:Choice Requires="wps">
            <w:drawing>
              <wp:anchor distT="0" distB="0" distL="114300" distR="114300" simplePos="0" relativeHeight="251658254" behindDoc="0" locked="0" layoutInCell="1" allowOverlap="1" wp14:anchorId="12A0CA12" wp14:editId="3D74DF3E">
                <wp:simplePos x="0" y="0"/>
                <wp:positionH relativeFrom="column">
                  <wp:posOffset>3371850</wp:posOffset>
                </wp:positionH>
                <wp:positionV relativeFrom="paragraph">
                  <wp:posOffset>1736725</wp:posOffset>
                </wp:positionV>
                <wp:extent cx="330200" cy="165100"/>
                <wp:effectExtent l="0" t="0" r="12700" b="25400"/>
                <wp:wrapNone/>
                <wp:docPr id="40252543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00" cy="1651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06743275" id="Rectangle 1" o:spid="_x0000_s1026" style="position:absolute;margin-left:265.5pt;margin-top:136.75pt;width:26pt;height:13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" filled="f" strokecolor="red" strokeweight="1.5pt">
                <v:path arrowok="t"/>
              </v:rect>
            </w:pict>
          </mc:Fallback>
        </mc:AlternateContent>
      </w:r>
      <w:r w:rsidRPr="006B528A">
        <w:rPr>
          <w:rFonts w:cs="Arial"/>
          <w:noProof/>
        </w:rPr>
        <w:drawing>
          <wp:inline distT="0" distB="0" distL="0" distR="0" wp14:anchorId="47A52B09" wp14:editId="2670C61F">
            <wp:extent cx="4197420" cy="1968500"/>
            <wp:effectExtent l="0" t="0" r="0" b="0"/>
            <wp:docPr id="1881447519" name="Picture 1" descr="A white rectangular object with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447519" name="Picture 1" descr="A white rectangular object with blue border&#10;&#10;Description automatically generated"/>
                    <pic:cNvPicPr/>
                  </pic:nvPicPr>
                  <pic:blipFill>
                    <a:blip r:embed="rId443"/>
                    <a:stretch>
                      <a:fillRect/>
                    </a:stretch>
                  </pic:blipFill>
                  <pic:spPr>
                    <a:xfrm>
                      <a:off x="0" y="0"/>
                      <a:ext cx="4224581" cy="1981238"/>
                    </a:xfrm>
                    <a:prstGeom prst="rect">
                      <a:avLst/>
                    </a:prstGeom>
                  </pic:spPr>
                </pic:pic>
              </a:graphicData>
            </a:graphic>
          </wp:inline>
        </w:drawing>
      </w:r>
    </w:p>
    <w:p w14:paraId="259650A6" w14:textId="77777777" w:rsidR="00A43492" w:rsidRPr="0052741A" w:rsidRDefault="00A43492" w:rsidP="00A43492">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7.4</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84</w:t>
      </w:r>
      <w:r>
        <w:rPr>
          <w:rFonts w:cs="Arial"/>
        </w:rPr>
        <w:fldChar w:fldCharType="end"/>
      </w:r>
      <w:r w:rsidRPr="0052741A">
        <w:rPr>
          <w:rFonts w:cs="Arial"/>
          <w:noProof/>
        </w:rPr>
        <w:t xml:space="preserve"> Uloženie komentára</w:t>
      </w:r>
      <w:r>
        <w:rPr>
          <w:rFonts w:cs="Arial"/>
          <w:noProof/>
        </w:rPr>
        <w:t xml:space="preserve"> pre verziu</w:t>
      </w:r>
    </w:p>
    <w:p w14:paraId="179FCA45" w14:textId="77777777" w:rsidR="00B27B31" w:rsidRPr="00BB2DE3" w:rsidRDefault="00B27B31" w:rsidP="00B27B31">
      <w:pPr>
        <w:jc w:val="both"/>
        <w:rPr>
          <w:lang w:eastAsia="en-US"/>
        </w:rPr>
      </w:pPr>
      <w:r w:rsidRPr="00BB2DE3">
        <w:rPr>
          <w:lang w:eastAsia="en-US"/>
        </w:rPr>
        <w:lastRenderedPageBreak/>
        <w:t>Maximálny počet znakov je 4000 znakov.</w:t>
      </w:r>
    </w:p>
    <w:p w14:paraId="681F7801" w14:textId="77777777" w:rsidR="00B27B31" w:rsidRPr="00BB2DE3" w:rsidRDefault="00B27B31" w:rsidP="00B27B31">
      <w:pPr>
        <w:jc w:val="both"/>
        <w:rPr>
          <w:rFonts w:cs="Arial"/>
          <w:b/>
        </w:rPr>
      </w:pPr>
    </w:p>
    <w:p w14:paraId="003021BB" w14:textId="77777777" w:rsidR="00A43492" w:rsidRPr="0052741A" w:rsidRDefault="00A43492" w:rsidP="00A43492">
      <w:pPr>
        <w:jc w:val="both"/>
        <w:rPr>
          <w:rFonts w:cs="Arial"/>
          <w:b/>
        </w:rPr>
      </w:pPr>
      <w:r w:rsidRPr="0052741A">
        <w:rPr>
          <w:rFonts w:cs="Arial"/>
          <w:b/>
        </w:rPr>
        <w:t>Aktivity pri vytváraní komentárov v okne „Vložiť komentár“:</w:t>
      </w:r>
    </w:p>
    <w:p w14:paraId="518AB390" w14:textId="77777777" w:rsidR="00A43492" w:rsidRPr="00E84706" w:rsidRDefault="00A43492" w:rsidP="00A43492">
      <w:pPr>
        <w:pStyle w:val="ListParagraph"/>
        <w:numPr>
          <w:ilvl w:val="0"/>
          <w:numId w:val="16"/>
        </w:numPr>
        <w:jc w:val="both"/>
        <w:rPr>
          <w:rFonts w:cs="Arial"/>
          <w:b/>
        </w:rPr>
      </w:pPr>
      <w:r w:rsidRPr="0052741A">
        <w:rPr>
          <w:rFonts w:cs="Arial"/>
          <w:b/>
        </w:rPr>
        <w:t xml:space="preserve">Uložiť </w:t>
      </w:r>
      <w:r w:rsidRPr="0052741A">
        <w:rPr>
          <w:rFonts w:cs="Arial"/>
        </w:rPr>
        <w:t xml:space="preserve">-  po kliknutí na </w:t>
      </w:r>
      <w:r w:rsidRPr="0052741A">
        <w:rPr>
          <w:rFonts w:cs="Arial"/>
          <w:b/>
        </w:rPr>
        <w:t>„Uložiť“</w:t>
      </w:r>
      <w:r w:rsidRPr="0052741A">
        <w:rPr>
          <w:rFonts w:cs="Arial"/>
        </w:rPr>
        <w:t xml:space="preserve"> sa vytvorí nový komentár.</w:t>
      </w:r>
    </w:p>
    <w:p w14:paraId="511770BB" w14:textId="77777777" w:rsidR="00A43492" w:rsidRPr="0052741A" w:rsidRDefault="00A43492" w:rsidP="00A43492">
      <w:pPr>
        <w:pStyle w:val="ListParagraph"/>
        <w:numPr>
          <w:ilvl w:val="0"/>
          <w:numId w:val="16"/>
        </w:numPr>
        <w:jc w:val="both"/>
        <w:rPr>
          <w:rFonts w:cs="Arial"/>
          <w:b/>
        </w:rPr>
      </w:pPr>
      <w:r w:rsidRPr="0052741A">
        <w:rPr>
          <w:rFonts w:cs="Arial"/>
          <w:b/>
        </w:rPr>
        <w:t xml:space="preserve">Zatvoriť </w:t>
      </w:r>
      <w:r w:rsidRPr="0052741A">
        <w:rPr>
          <w:rFonts w:cs="Arial"/>
        </w:rPr>
        <w:t xml:space="preserve">– okno </w:t>
      </w:r>
      <w:r w:rsidRPr="0052741A">
        <w:rPr>
          <w:rFonts w:cs="Arial"/>
          <w:b/>
        </w:rPr>
        <w:t xml:space="preserve">„Vložiť komentár“ </w:t>
      </w:r>
      <w:r w:rsidRPr="0052741A">
        <w:rPr>
          <w:rFonts w:cs="Arial"/>
        </w:rPr>
        <w:t>sa zatvorí a informácie o novom komentáre sa zrušia.</w:t>
      </w:r>
      <w:r w:rsidRPr="0052741A">
        <w:rPr>
          <w:rFonts w:cs="Arial"/>
          <w:b/>
        </w:rPr>
        <w:t xml:space="preserve"> </w:t>
      </w:r>
    </w:p>
    <w:p w14:paraId="0B4CA0DC" w14:textId="77777777" w:rsidR="00A43492" w:rsidRPr="0052741A" w:rsidRDefault="00A43492" w:rsidP="00A43492">
      <w:pPr>
        <w:pStyle w:val="ListParagraph"/>
        <w:jc w:val="both"/>
        <w:rPr>
          <w:rFonts w:cs="Arial"/>
          <w:b/>
        </w:rPr>
      </w:pPr>
    </w:p>
    <w:p w14:paraId="15C3D31E" w14:textId="77777777" w:rsidR="00A43492" w:rsidRDefault="00A43492" w:rsidP="00A43492">
      <w:pPr>
        <w:jc w:val="both"/>
        <w:rPr>
          <w:rFonts w:cs="Arial"/>
        </w:rPr>
      </w:pPr>
      <w:r w:rsidRPr="0052741A">
        <w:rPr>
          <w:rFonts w:cs="Arial"/>
        </w:rPr>
        <w:t>Komentár</w:t>
      </w:r>
      <w:r>
        <w:rPr>
          <w:rFonts w:cs="Arial"/>
        </w:rPr>
        <w:t>e</w:t>
      </w:r>
      <w:r w:rsidRPr="0052741A">
        <w:rPr>
          <w:rFonts w:cs="Arial"/>
        </w:rPr>
        <w:t xml:space="preserve"> pre časti, karty a dátové položky sa vkladajú prostredníctvom položky kontextového menu </w:t>
      </w:r>
      <w:r w:rsidRPr="0052741A">
        <w:rPr>
          <w:rFonts w:cs="Arial"/>
          <w:b/>
        </w:rPr>
        <w:t>„Otvoriť verziu výkazu“</w:t>
      </w:r>
      <w:r w:rsidRPr="0052741A">
        <w:rPr>
          <w:rFonts w:cs="Arial"/>
        </w:rPr>
        <w:t xml:space="preserve"> a následne je možné vložiť </w:t>
      </w:r>
      <w:r>
        <w:rPr>
          <w:rFonts w:cs="Arial"/>
        </w:rPr>
        <w:t xml:space="preserve">komentár </w:t>
      </w:r>
      <w:r w:rsidRPr="0052741A">
        <w:rPr>
          <w:rFonts w:cs="Arial"/>
        </w:rPr>
        <w:t>v grafickom režime výkazu.</w:t>
      </w:r>
    </w:p>
    <w:p w14:paraId="1486EC69" w14:textId="77777777" w:rsidR="00A43492" w:rsidRPr="0052741A" w:rsidRDefault="00A43492" w:rsidP="00A43492">
      <w:pPr>
        <w:jc w:val="both"/>
        <w:rPr>
          <w:rFonts w:cs="Arial"/>
        </w:rPr>
      </w:pPr>
      <w:r>
        <w:rPr>
          <w:noProof/>
        </w:rPr>
        <mc:AlternateContent>
          <mc:Choice Requires="wps">
            <w:drawing>
              <wp:anchor distT="0" distB="0" distL="114300" distR="114300" simplePos="0" relativeHeight="251658255" behindDoc="0" locked="0" layoutInCell="1" allowOverlap="1" wp14:anchorId="1FCC622A" wp14:editId="7EDEB128">
                <wp:simplePos x="0" y="0"/>
                <wp:positionH relativeFrom="margin">
                  <wp:align>right</wp:align>
                </wp:positionH>
                <wp:positionV relativeFrom="paragraph">
                  <wp:posOffset>1296670</wp:posOffset>
                </wp:positionV>
                <wp:extent cx="429260" cy="144145"/>
                <wp:effectExtent l="0" t="0" r="27940" b="27305"/>
                <wp:wrapNone/>
                <wp:docPr id="138159460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9260" cy="14414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13395F8E" id="Rectangle 1" o:spid="_x0000_s1026" style="position:absolute;margin-left:-17.4pt;margin-top:102.1pt;width:33.8pt;height:11.35pt;z-index:25165825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" filled="f" strokecolor="red" strokeweight="1.5pt">
                <v:path arrowok="t"/>
                <w10:wrap anchorx="margin"/>
              </v:rect>
            </w:pict>
          </mc:Fallback>
        </mc:AlternateContent>
      </w:r>
      <w:r>
        <w:rPr>
          <w:noProof/>
        </w:rPr>
        <mc:AlternateContent>
          <mc:Choice Requires="wps">
            <w:drawing>
              <wp:anchor distT="0" distB="0" distL="114300" distR="114300" simplePos="0" relativeHeight="251658258" behindDoc="0" locked="0" layoutInCell="1" allowOverlap="1" wp14:anchorId="403F4BCF" wp14:editId="574C1CD7">
                <wp:simplePos x="0" y="0"/>
                <wp:positionH relativeFrom="margin">
                  <wp:align>right</wp:align>
                </wp:positionH>
                <wp:positionV relativeFrom="paragraph">
                  <wp:posOffset>1449070</wp:posOffset>
                </wp:positionV>
                <wp:extent cx="1959610" cy="266700"/>
                <wp:effectExtent l="0" t="0" r="21590" b="19050"/>
                <wp:wrapNone/>
                <wp:docPr id="75026515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9610" cy="2667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64B8BFDA" id="Rectangle 1" o:spid="_x0000_s1026" style="position:absolute;margin-left:103.1pt;margin-top:114.1pt;width:154.3pt;height:21pt;z-index:25165825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" filled="f" strokecolor="red" strokeweight="1.5pt">
                <v:path arrowok="t"/>
                <w10:wrap anchorx="margin"/>
              </v:rect>
            </w:pict>
          </mc:Fallback>
        </mc:AlternateContent>
      </w:r>
      <w:r>
        <w:rPr>
          <w:noProof/>
        </w:rPr>
        <mc:AlternateContent>
          <mc:Choice Requires="wps">
            <w:drawing>
              <wp:anchor distT="0" distB="0" distL="114300" distR="114300" simplePos="0" relativeHeight="251658257" behindDoc="0" locked="0" layoutInCell="1" allowOverlap="1" wp14:anchorId="1DFB3960" wp14:editId="49D4E679">
                <wp:simplePos x="0" y="0"/>
                <wp:positionH relativeFrom="margin">
                  <wp:align>right</wp:align>
                </wp:positionH>
                <wp:positionV relativeFrom="paragraph">
                  <wp:posOffset>972820</wp:posOffset>
                </wp:positionV>
                <wp:extent cx="1968500" cy="298450"/>
                <wp:effectExtent l="0" t="0" r="12700" b="25400"/>
                <wp:wrapNone/>
                <wp:docPr id="40568232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00" cy="298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31E724A8" id="Rectangle 1" o:spid="_x0000_s1026" style="position:absolute;margin-left:103.8pt;margin-top:76.6pt;width:155pt;height:23.5pt;z-index:25165825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" filled="f" strokecolor="red" strokeweight="1.5pt">
                <v:path arrowok="t"/>
                <w10:wrap anchorx="margin"/>
              </v:rect>
            </w:pict>
          </mc:Fallback>
        </mc:AlternateContent>
      </w:r>
      <w:r>
        <w:rPr>
          <w:noProof/>
        </w:rPr>
        <mc:AlternateContent>
          <mc:Choice Requires="wps">
            <w:drawing>
              <wp:anchor distT="0" distB="0" distL="114300" distR="114300" simplePos="0" relativeHeight="251658256" behindDoc="0" locked="0" layoutInCell="1" allowOverlap="1" wp14:anchorId="079A9E8E" wp14:editId="51C164F5">
                <wp:simplePos x="0" y="0"/>
                <wp:positionH relativeFrom="column">
                  <wp:posOffset>5276850</wp:posOffset>
                </wp:positionH>
                <wp:positionV relativeFrom="paragraph">
                  <wp:posOffset>1791970</wp:posOffset>
                </wp:positionV>
                <wp:extent cx="450224" cy="133350"/>
                <wp:effectExtent l="0" t="0" r="26035" b="19050"/>
                <wp:wrapNone/>
                <wp:docPr id="108536142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224" cy="1333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3AB75102" id="Rectangle 1" o:spid="_x0000_s1026" style="position:absolute;margin-left:415.5pt;margin-top:141.1pt;width:35.45pt;height:10.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" filled="f" strokecolor="red" strokeweight="1.5pt">
                <v:path arrowok="t"/>
              </v:rect>
            </w:pict>
          </mc:Fallback>
        </mc:AlternateContent>
      </w:r>
      <w:r w:rsidRPr="008B7741">
        <w:rPr>
          <w:rFonts w:cs="Arial"/>
          <w:noProof/>
        </w:rPr>
        <w:drawing>
          <wp:inline distT="0" distB="0" distL="0" distR="0" wp14:anchorId="034AEDC3" wp14:editId="6C9014C0">
            <wp:extent cx="5731510" cy="2685415"/>
            <wp:effectExtent l="0" t="0" r="2540" b="635"/>
            <wp:docPr id="6299901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99019" name="Picture 1" descr="A screenshot of a computer&#10;&#10;Description automatically generated"/>
                    <pic:cNvPicPr/>
                  </pic:nvPicPr>
                  <pic:blipFill>
                    <a:blip r:embed="rId444"/>
                    <a:stretch>
                      <a:fillRect/>
                    </a:stretch>
                  </pic:blipFill>
                  <pic:spPr>
                    <a:xfrm>
                      <a:off x="0" y="0"/>
                      <a:ext cx="5731510" cy="2685415"/>
                    </a:xfrm>
                    <a:prstGeom prst="rect">
                      <a:avLst/>
                    </a:prstGeom>
                  </pic:spPr>
                </pic:pic>
              </a:graphicData>
            </a:graphic>
          </wp:inline>
        </w:drawing>
      </w:r>
    </w:p>
    <w:p w14:paraId="172828B3" w14:textId="77777777" w:rsidR="00A43492" w:rsidRPr="0052741A" w:rsidRDefault="00A43492" w:rsidP="00A43492">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7.4</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84</w:t>
      </w:r>
      <w:r>
        <w:rPr>
          <w:rFonts w:cs="Arial"/>
        </w:rPr>
        <w:fldChar w:fldCharType="end"/>
      </w:r>
      <w:r w:rsidRPr="0052741A">
        <w:rPr>
          <w:rFonts w:cs="Arial"/>
          <w:noProof/>
        </w:rPr>
        <w:t xml:space="preserve"> </w:t>
      </w:r>
      <w:r>
        <w:rPr>
          <w:rFonts w:cs="Arial"/>
          <w:noProof/>
        </w:rPr>
        <w:t>Vloženie</w:t>
      </w:r>
      <w:r w:rsidRPr="0052741A">
        <w:rPr>
          <w:rFonts w:cs="Arial"/>
          <w:noProof/>
        </w:rPr>
        <w:t xml:space="preserve"> komentára</w:t>
      </w:r>
      <w:r>
        <w:rPr>
          <w:rFonts w:cs="Arial"/>
          <w:noProof/>
        </w:rPr>
        <w:t xml:space="preserve"> pre časť, kartu, bunku</w:t>
      </w:r>
    </w:p>
    <w:p w14:paraId="7AAE2979" w14:textId="77777777" w:rsidR="00A43492" w:rsidRDefault="00A43492" w:rsidP="00A43492">
      <w:pPr>
        <w:spacing w:after="0" w:line="240" w:lineRule="auto"/>
        <w:rPr>
          <w:rFonts w:cs="Arial"/>
          <w:lang w:eastAsia="en-US"/>
        </w:rPr>
      </w:pPr>
    </w:p>
    <w:p w14:paraId="067A0DFB" w14:textId="77777777" w:rsidR="00A43492" w:rsidRDefault="00A43492" w:rsidP="00A43492">
      <w:pPr>
        <w:spacing w:after="0" w:line="240" w:lineRule="auto"/>
        <w:rPr>
          <w:rFonts w:cs="Arial"/>
          <w:lang w:eastAsia="en-US"/>
        </w:rPr>
      </w:pPr>
      <w:r>
        <w:rPr>
          <w:rFonts w:cs="Arial"/>
          <w:lang w:eastAsia="en-US"/>
        </w:rPr>
        <w:t>Ak sa jedná o kartový typ časti, komentár sa vkladá súčasne pre časť a kartu, v ktorej je používateľ nastavený.</w:t>
      </w:r>
    </w:p>
    <w:p w14:paraId="137715F3" w14:textId="77777777" w:rsidR="00A43492" w:rsidRDefault="00A43492" w:rsidP="00A43492">
      <w:pPr>
        <w:spacing w:after="0" w:line="240" w:lineRule="auto"/>
        <w:rPr>
          <w:rFonts w:cs="Arial"/>
          <w:lang w:eastAsia="en-US"/>
        </w:rPr>
      </w:pPr>
    </w:p>
    <w:p w14:paraId="5A91D4DB" w14:textId="77777777" w:rsidR="00A43492" w:rsidRDefault="00A43492" w:rsidP="00A43492">
      <w:pPr>
        <w:spacing w:after="0" w:line="240" w:lineRule="auto"/>
        <w:rPr>
          <w:rFonts w:cs="Arial"/>
          <w:lang w:eastAsia="en-US"/>
        </w:rPr>
      </w:pPr>
      <w:r>
        <w:rPr>
          <w:noProof/>
        </w:rPr>
        <mc:AlternateContent>
          <mc:Choice Requires="wps">
            <w:drawing>
              <wp:anchor distT="0" distB="0" distL="114300" distR="114300" simplePos="0" relativeHeight="251658259" behindDoc="0" locked="0" layoutInCell="1" allowOverlap="1" wp14:anchorId="6E78EB75" wp14:editId="2FEDD307">
                <wp:simplePos x="0" y="0"/>
                <wp:positionH relativeFrom="column">
                  <wp:posOffset>3543300</wp:posOffset>
                </wp:positionH>
                <wp:positionV relativeFrom="paragraph">
                  <wp:posOffset>1833245</wp:posOffset>
                </wp:positionV>
                <wp:extent cx="349250" cy="146050"/>
                <wp:effectExtent l="0" t="0" r="12700" b="25400"/>
                <wp:wrapNone/>
                <wp:docPr id="108532100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250" cy="146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57F7CDD1" id="Rectangle 1" o:spid="_x0000_s1026" style="position:absolute;margin-left:279pt;margin-top:144.35pt;width:27.5pt;height:11.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" filled="f" strokecolor="red" strokeweight="1.5pt">
                <v:path arrowok="t"/>
              </v:rect>
            </w:pict>
          </mc:Fallback>
        </mc:AlternateContent>
      </w:r>
      <w:r w:rsidRPr="00B45148">
        <w:rPr>
          <w:rFonts w:cs="Arial"/>
          <w:noProof/>
          <w:lang w:eastAsia="en-US"/>
        </w:rPr>
        <w:drawing>
          <wp:inline distT="0" distB="0" distL="0" distR="0" wp14:anchorId="51C58032" wp14:editId="20D3D109">
            <wp:extent cx="4413250" cy="2059940"/>
            <wp:effectExtent l="0" t="0" r="6350" b="0"/>
            <wp:docPr id="99125747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257479" name="Picture 1" descr="A screenshot of a computer&#10;&#10;Description automatically generated"/>
                    <pic:cNvPicPr/>
                  </pic:nvPicPr>
                  <pic:blipFill>
                    <a:blip r:embed="rId445"/>
                    <a:stretch>
                      <a:fillRect/>
                    </a:stretch>
                  </pic:blipFill>
                  <pic:spPr>
                    <a:xfrm>
                      <a:off x="0" y="0"/>
                      <a:ext cx="4441174" cy="2072974"/>
                    </a:xfrm>
                    <a:prstGeom prst="rect">
                      <a:avLst/>
                    </a:prstGeom>
                  </pic:spPr>
                </pic:pic>
              </a:graphicData>
            </a:graphic>
          </wp:inline>
        </w:drawing>
      </w:r>
    </w:p>
    <w:p w14:paraId="279FBDA3" w14:textId="77777777" w:rsidR="00A43492" w:rsidRDefault="00A43492" w:rsidP="00A43492">
      <w:pPr>
        <w:pStyle w:val="Caption"/>
        <w:rPr>
          <w:rFonts w:cs="Arial"/>
          <w:noProof/>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7.4</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84</w:t>
      </w:r>
      <w:r>
        <w:rPr>
          <w:rFonts w:cs="Arial"/>
        </w:rPr>
        <w:fldChar w:fldCharType="end"/>
      </w:r>
      <w:r w:rsidRPr="0052741A">
        <w:rPr>
          <w:rFonts w:cs="Arial"/>
          <w:noProof/>
        </w:rPr>
        <w:t xml:space="preserve"> Uloženie komentára</w:t>
      </w:r>
      <w:r>
        <w:rPr>
          <w:rFonts w:cs="Arial"/>
          <w:noProof/>
        </w:rPr>
        <w:t xml:space="preserve"> pre časť a kartu</w:t>
      </w:r>
    </w:p>
    <w:p w14:paraId="363AD528" w14:textId="77777777" w:rsidR="00A43492" w:rsidRDefault="00A43492" w:rsidP="00A43492">
      <w:r>
        <w:rPr>
          <w:noProof/>
        </w:rPr>
        <w:lastRenderedPageBreak/>
        <mc:AlternateContent>
          <mc:Choice Requires="wps">
            <w:drawing>
              <wp:anchor distT="0" distB="0" distL="114300" distR="114300" simplePos="0" relativeHeight="251658261" behindDoc="0" locked="0" layoutInCell="1" allowOverlap="1" wp14:anchorId="79071C0F" wp14:editId="20CC6AD4">
                <wp:simplePos x="0" y="0"/>
                <wp:positionH relativeFrom="column">
                  <wp:posOffset>3638550</wp:posOffset>
                </wp:positionH>
                <wp:positionV relativeFrom="paragraph">
                  <wp:posOffset>1892300</wp:posOffset>
                </wp:positionV>
                <wp:extent cx="381000" cy="158750"/>
                <wp:effectExtent l="0" t="0" r="19050" b="12700"/>
                <wp:wrapNone/>
                <wp:docPr id="20166224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587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7F621939" id="Rectangle 1" o:spid="_x0000_s1026" style="position:absolute;margin-left:286.5pt;margin-top:149pt;width:30pt;height:12.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" filled="f" strokecolor="red" strokeweight="1.5pt">
                <v:path arrowok="t"/>
              </v:rect>
            </w:pict>
          </mc:Fallback>
        </mc:AlternateContent>
      </w:r>
      <w:r w:rsidRPr="00085DEF">
        <w:rPr>
          <w:noProof/>
        </w:rPr>
        <w:drawing>
          <wp:inline distT="0" distB="0" distL="0" distR="0" wp14:anchorId="5D2B18C3" wp14:editId="5961D132">
            <wp:extent cx="4546008" cy="2120900"/>
            <wp:effectExtent l="0" t="0" r="6985" b="0"/>
            <wp:docPr id="434568217" name="Picture 1" descr="A white rectangular frame with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568217" name="Picture 1" descr="A white rectangular frame with blue border&#10;&#10;Description automatically generated"/>
                    <pic:cNvPicPr/>
                  </pic:nvPicPr>
                  <pic:blipFill>
                    <a:blip r:embed="rId446"/>
                    <a:stretch>
                      <a:fillRect/>
                    </a:stretch>
                  </pic:blipFill>
                  <pic:spPr>
                    <a:xfrm>
                      <a:off x="0" y="0"/>
                      <a:ext cx="4561367" cy="2128066"/>
                    </a:xfrm>
                    <a:prstGeom prst="rect">
                      <a:avLst/>
                    </a:prstGeom>
                  </pic:spPr>
                </pic:pic>
              </a:graphicData>
            </a:graphic>
          </wp:inline>
        </w:drawing>
      </w:r>
    </w:p>
    <w:p w14:paraId="0A102930" w14:textId="77777777" w:rsidR="00A43492" w:rsidRDefault="00A43492" w:rsidP="00A43492">
      <w:pPr>
        <w:pStyle w:val="Caption"/>
        <w:rPr>
          <w:rFonts w:cs="Arial"/>
          <w:noProof/>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7.4</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84</w:t>
      </w:r>
      <w:r>
        <w:rPr>
          <w:rFonts w:cs="Arial"/>
        </w:rPr>
        <w:fldChar w:fldCharType="end"/>
      </w:r>
      <w:r w:rsidRPr="0052741A">
        <w:rPr>
          <w:rFonts w:cs="Arial"/>
          <w:noProof/>
        </w:rPr>
        <w:t xml:space="preserve"> Uloženie komentára</w:t>
      </w:r>
      <w:r>
        <w:rPr>
          <w:rFonts w:cs="Arial"/>
          <w:noProof/>
        </w:rPr>
        <w:t xml:space="preserve"> pre položku</w:t>
      </w:r>
    </w:p>
    <w:p w14:paraId="2908DF1F" w14:textId="77777777" w:rsidR="00A43492" w:rsidRDefault="00A43492" w:rsidP="00A43492">
      <w:pPr>
        <w:spacing w:after="0" w:line="240" w:lineRule="auto"/>
        <w:jc w:val="both"/>
        <w:rPr>
          <w:rFonts w:cs="Arial"/>
          <w:lang w:eastAsia="en-US"/>
        </w:rPr>
      </w:pPr>
      <w:r>
        <w:rPr>
          <w:rFonts w:cs="Arial"/>
          <w:lang w:eastAsia="en-US"/>
        </w:rPr>
        <w:t>Po uložení komentára časti (a karty) v modálnom okne „Pridať komentár časti“ alebo po uložení komentára položky v modálnom okne „Pridať komentár položky“ je ešte potrebné vykonať uloženie zmien pre celú časť verzie výkazu kliknutím tlačidla Uložiť (vpravo dole v grafickom zobrazení časti verzie výkazu).</w:t>
      </w:r>
    </w:p>
    <w:p w14:paraId="54646314" w14:textId="77777777" w:rsidR="00A43492" w:rsidRDefault="00A43492" w:rsidP="00A43492">
      <w:pPr>
        <w:spacing w:after="0" w:line="240" w:lineRule="auto"/>
        <w:jc w:val="both"/>
        <w:rPr>
          <w:rFonts w:cs="Arial"/>
          <w:lang w:eastAsia="en-US"/>
        </w:rPr>
      </w:pPr>
    </w:p>
    <w:p w14:paraId="2A39E6A9" w14:textId="77777777" w:rsidR="00A43492" w:rsidRDefault="00A43492" w:rsidP="00A43492">
      <w:pPr>
        <w:spacing w:after="0" w:line="240" w:lineRule="auto"/>
        <w:jc w:val="both"/>
        <w:rPr>
          <w:rFonts w:cs="Arial"/>
          <w:lang w:eastAsia="en-US"/>
        </w:rPr>
      </w:pPr>
      <w:r>
        <w:rPr>
          <w:noProof/>
        </w:rPr>
        <mc:AlternateContent>
          <mc:Choice Requires="wps">
            <w:drawing>
              <wp:anchor distT="0" distB="0" distL="114300" distR="114300" simplePos="0" relativeHeight="251658260" behindDoc="0" locked="0" layoutInCell="1" allowOverlap="1" wp14:anchorId="18A35BA2" wp14:editId="4DFF21FA">
                <wp:simplePos x="0" y="0"/>
                <wp:positionH relativeFrom="column">
                  <wp:posOffset>3340101</wp:posOffset>
                </wp:positionH>
                <wp:positionV relativeFrom="paragraph">
                  <wp:posOffset>3423285</wp:posOffset>
                </wp:positionV>
                <wp:extent cx="406400" cy="171450"/>
                <wp:effectExtent l="0" t="0" r="12700" b="19050"/>
                <wp:wrapNone/>
                <wp:docPr id="147414520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400"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2B85DFFB" id="Rectangle 1" o:spid="_x0000_s1026" style="position:absolute;margin-left:263pt;margin-top:269.55pt;width:32pt;height:13.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" filled="f" strokecolor="red" strokeweight="1.5pt">
                <v:path arrowok="t"/>
              </v:rect>
            </w:pict>
          </mc:Fallback>
        </mc:AlternateContent>
      </w:r>
      <w:r w:rsidRPr="00051AEA">
        <w:rPr>
          <w:rFonts w:cs="Arial"/>
          <w:noProof/>
          <w:lang w:eastAsia="en-US"/>
        </w:rPr>
        <w:drawing>
          <wp:inline distT="0" distB="0" distL="0" distR="0" wp14:anchorId="4FC762A3" wp14:editId="2F1FF9DB">
            <wp:extent cx="4191000" cy="3582689"/>
            <wp:effectExtent l="0" t="0" r="0" b="0"/>
            <wp:docPr id="1657443953"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443953" name="Picture 1" descr="A screenshot of a computer"/>
                    <pic:cNvPicPr/>
                  </pic:nvPicPr>
                  <pic:blipFill>
                    <a:blip r:embed="rId447"/>
                    <a:stretch>
                      <a:fillRect/>
                    </a:stretch>
                  </pic:blipFill>
                  <pic:spPr>
                    <a:xfrm>
                      <a:off x="0" y="0"/>
                      <a:ext cx="4202167" cy="3592235"/>
                    </a:xfrm>
                    <a:prstGeom prst="rect">
                      <a:avLst/>
                    </a:prstGeom>
                  </pic:spPr>
                </pic:pic>
              </a:graphicData>
            </a:graphic>
          </wp:inline>
        </w:drawing>
      </w:r>
    </w:p>
    <w:p w14:paraId="0A52A68F" w14:textId="77777777" w:rsidR="00A43492" w:rsidRDefault="00A43492" w:rsidP="00A43492">
      <w:pPr>
        <w:pStyle w:val="Caption"/>
        <w:rPr>
          <w:rFonts w:cs="Arial"/>
          <w:noProof/>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7.4</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84</w:t>
      </w:r>
      <w:r>
        <w:rPr>
          <w:rFonts w:cs="Arial"/>
        </w:rPr>
        <w:fldChar w:fldCharType="end"/>
      </w:r>
      <w:r w:rsidRPr="0052741A">
        <w:rPr>
          <w:rFonts w:cs="Arial"/>
          <w:noProof/>
        </w:rPr>
        <w:t xml:space="preserve"> Uloženie </w:t>
      </w:r>
      <w:r>
        <w:rPr>
          <w:rFonts w:cs="Arial"/>
          <w:noProof/>
        </w:rPr>
        <w:t>zmien časti verzie výkazu</w:t>
      </w:r>
    </w:p>
    <w:p w14:paraId="2CC18260" w14:textId="77777777" w:rsidR="00B27B31" w:rsidRPr="00BB2DE3" w:rsidRDefault="00B27B31" w:rsidP="00B27B31">
      <w:pPr>
        <w:pStyle w:val="ListParagraph"/>
        <w:jc w:val="both"/>
        <w:rPr>
          <w:rFonts w:cs="Arial"/>
          <w:b/>
        </w:rPr>
      </w:pPr>
    </w:p>
    <w:p w14:paraId="16B36974" w14:textId="77777777" w:rsidR="00B27B31" w:rsidRPr="00BB2DE3" w:rsidRDefault="00B27B31" w:rsidP="00B27B31">
      <w:pPr>
        <w:jc w:val="both"/>
        <w:rPr>
          <w:rFonts w:cs="Arial"/>
        </w:rPr>
      </w:pPr>
      <w:r w:rsidRPr="00BB2DE3">
        <w:rPr>
          <w:rFonts w:cs="Arial"/>
        </w:rPr>
        <w:t>V prípade, že nie je verzia výkazu rozpracovaná, aplikácia informuje používateľa:</w:t>
      </w:r>
    </w:p>
    <w:p w14:paraId="7BE1530A" w14:textId="77777777" w:rsidR="00B27B31" w:rsidRPr="00BB2DE3" w:rsidRDefault="00B27B31" w:rsidP="00B27B31">
      <w:pPr>
        <w:spacing w:after="0" w:line="240" w:lineRule="auto"/>
        <w:ind w:firstLine="720"/>
        <w:jc w:val="both"/>
        <w:rPr>
          <w:rFonts w:cs="Arial"/>
          <w:lang w:eastAsia="en-US"/>
        </w:rPr>
      </w:pPr>
      <w:r w:rsidRPr="00BB2DE3">
        <w:rPr>
          <w:rFonts w:cs="Arial"/>
          <w:noProof/>
        </w:rPr>
        <w:lastRenderedPageBreak/>
        <w:drawing>
          <wp:inline distT="0" distB="0" distL="0" distR="0" wp14:anchorId="008DF313" wp14:editId="60B2D8FF">
            <wp:extent cx="3016885" cy="1319530"/>
            <wp:effectExtent l="0" t="0" r="0" b="0"/>
            <wp:docPr id="2022" name="Obrázok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3016885" cy="1319530"/>
                    </a:xfrm>
                    <a:prstGeom prst="rect">
                      <a:avLst/>
                    </a:prstGeom>
                    <a:noFill/>
                    <a:ln>
                      <a:noFill/>
                    </a:ln>
                  </pic:spPr>
                </pic:pic>
              </a:graphicData>
            </a:graphic>
          </wp:inline>
        </w:drawing>
      </w:r>
    </w:p>
    <w:p w14:paraId="0E3BA6EA" w14:textId="02B8739C"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86</w:t>
      </w:r>
      <w:r w:rsidR="002052FF">
        <w:rPr>
          <w:noProof/>
        </w:rPr>
        <w:fldChar w:fldCharType="end"/>
      </w:r>
      <w:r w:rsidRPr="00BB2DE3">
        <w:t xml:space="preserve"> Upozornenie na nesplnené podmienky</w:t>
      </w:r>
    </w:p>
    <w:p w14:paraId="217F1149" w14:textId="77777777" w:rsidR="00B27B31" w:rsidRPr="00BB2DE3" w:rsidRDefault="00B27B31" w:rsidP="00B27B31">
      <w:pPr>
        <w:spacing w:after="0" w:line="240" w:lineRule="auto"/>
        <w:jc w:val="both"/>
        <w:rPr>
          <w:lang w:eastAsia="en-US"/>
        </w:rPr>
      </w:pPr>
      <w:r w:rsidRPr="00BB2DE3">
        <w:rPr>
          <w:lang w:eastAsia="en-US"/>
        </w:rPr>
        <w:br w:type="page"/>
      </w:r>
    </w:p>
    <w:p w14:paraId="22C6F2CA" w14:textId="1004049B" w:rsidR="00B27B31" w:rsidRPr="007A5E50" w:rsidRDefault="00AF2519" w:rsidP="00F4555C">
      <w:pPr>
        <w:pStyle w:val="Heading4"/>
        <w:numPr>
          <w:ilvl w:val="3"/>
          <w:numId w:val="1"/>
        </w:numPr>
        <w:ind w:left="851" w:hanging="851"/>
        <w:rPr>
          <w:rStyle w:val="IntenseEmphasis"/>
          <w:b/>
          <w:i w:val="0"/>
          <w:sz w:val="22"/>
          <w:szCs w:val="22"/>
        </w:rPr>
      </w:pPr>
      <w:r w:rsidRPr="007A5E50">
        <w:rPr>
          <w:rStyle w:val="IntenseEmphasis"/>
          <w:i w:val="0"/>
          <w:sz w:val="22"/>
        </w:rPr>
        <w:lastRenderedPageBreak/>
        <w:t>Editovať, odstrániť komentár</w:t>
      </w:r>
    </w:p>
    <w:p w14:paraId="455CFDFC" w14:textId="77777777" w:rsidR="00B27B31" w:rsidRPr="00BB2DE3" w:rsidRDefault="00B27B31" w:rsidP="00B27B31">
      <w:pPr>
        <w:jc w:val="both"/>
        <w:rPr>
          <w:noProof/>
        </w:rPr>
      </w:pPr>
    </w:p>
    <w:p w14:paraId="67BCE556" w14:textId="6F1A1440" w:rsidR="00AF2519" w:rsidRDefault="00AF2519" w:rsidP="00AF2519">
      <w:pPr>
        <w:jc w:val="both"/>
        <w:rPr>
          <w:rFonts w:cs="Arial"/>
        </w:rPr>
      </w:pPr>
      <w:r w:rsidRPr="0052741A">
        <w:rPr>
          <w:rFonts w:cs="Arial"/>
        </w:rPr>
        <w:t xml:space="preserve">Používateľ vyhľadá verziu, </w:t>
      </w:r>
      <w:r>
        <w:rPr>
          <w:rFonts w:cs="Arial"/>
        </w:rPr>
        <w:t>v ktorej</w:t>
      </w:r>
      <w:r w:rsidRPr="0052741A">
        <w:rPr>
          <w:rFonts w:cs="Arial"/>
        </w:rPr>
        <w:t xml:space="preserve"> chce zmeniť komentár, cez kontextové menu na výkaze vyberie voľbu „</w:t>
      </w:r>
      <w:r>
        <w:rPr>
          <w:rFonts w:cs="Arial"/>
          <w:b/>
        </w:rPr>
        <w:t>Zobraziť všetky</w:t>
      </w:r>
      <w:r w:rsidRPr="0052741A">
        <w:rPr>
          <w:rFonts w:cs="Arial"/>
          <w:b/>
        </w:rPr>
        <w:t xml:space="preserve"> komentár</w:t>
      </w:r>
      <w:r>
        <w:rPr>
          <w:rFonts w:cs="Arial"/>
          <w:b/>
        </w:rPr>
        <w:t>e</w:t>
      </w:r>
      <w:r w:rsidRPr="0052741A">
        <w:rPr>
          <w:rFonts w:cs="Arial"/>
          <w:b/>
        </w:rPr>
        <w:t>“</w:t>
      </w:r>
      <w:r>
        <w:rPr>
          <w:rFonts w:cs="Arial"/>
        </w:rPr>
        <w:t>.</w:t>
      </w:r>
    </w:p>
    <w:p w14:paraId="54B709BB" w14:textId="77777777" w:rsidR="00AF2519" w:rsidRPr="0052741A" w:rsidRDefault="00AF2519" w:rsidP="00AF2519">
      <w:pPr>
        <w:jc w:val="both"/>
        <w:rPr>
          <w:rFonts w:cs="Arial"/>
        </w:rPr>
      </w:pPr>
      <w:r>
        <w:rPr>
          <w:noProof/>
        </w:rPr>
        <mc:AlternateContent>
          <mc:Choice Requires="wps">
            <w:drawing>
              <wp:anchor distT="0" distB="0" distL="114300" distR="114300" simplePos="0" relativeHeight="251658262" behindDoc="0" locked="0" layoutInCell="1" allowOverlap="1" wp14:anchorId="274D179C" wp14:editId="538F8B52">
                <wp:simplePos x="0" y="0"/>
                <wp:positionH relativeFrom="column">
                  <wp:posOffset>133350</wp:posOffset>
                </wp:positionH>
                <wp:positionV relativeFrom="paragraph">
                  <wp:posOffset>924560</wp:posOffset>
                </wp:positionV>
                <wp:extent cx="1130300" cy="127000"/>
                <wp:effectExtent l="0" t="0" r="12700" b="25400"/>
                <wp:wrapNone/>
                <wp:docPr id="31151764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0300" cy="1270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22E724B8" id="Rectangle 1" o:spid="_x0000_s1026" style="position:absolute;margin-left:10.5pt;margin-top:72.8pt;width:89pt;height:10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" filled="f" strokecolor="red" strokeweight="1.5pt">
                <v:path arrowok="t"/>
              </v:rect>
            </w:pict>
          </mc:Fallback>
        </mc:AlternateContent>
      </w:r>
      <w:r w:rsidRPr="00190584">
        <w:rPr>
          <w:rFonts w:cs="Arial"/>
          <w:noProof/>
        </w:rPr>
        <w:drawing>
          <wp:inline distT="0" distB="0" distL="0" distR="0" wp14:anchorId="44E0A5DA" wp14:editId="79476699">
            <wp:extent cx="5731510" cy="1995805"/>
            <wp:effectExtent l="0" t="0" r="2540" b="4445"/>
            <wp:docPr id="134292902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929023" name="Picture 1" descr="A screenshot of a computer&#10;&#10;Description automatically generated"/>
                    <pic:cNvPicPr/>
                  </pic:nvPicPr>
                  <pic:blipFill>
                    <a:blip r:embed="rId449"/>
                    <a:stretch>
                      <a:fillRect/>
                    </a:stretch>
                  </pic:blipFill>
                  <pic:spPr>
                    <a:xfrm>
                      <a:off x="0" y="0"/>
                      <a:ext cx="5731510" cy="1995805"/>
                    </a:xfrm>
                    <a:prstGeom prst="rect">
                      <a:avLst/>
                    </a:prstGeom>
                  </pic:spPr>
                </pic:pic>
              </a:graphicData>
            </a:graphic>
          </wp:inline>
        </w:drawing>
      </w:r>
    </w:p>
    <w:p w14:paraId="0CFD1D95" w14:textId="77777777" w:rsidR="00AF2519" w:rsidRDefault="00AF2519" w:rsidP="00AF2519">
      <w:pPr>
        <w:pStyle w:val="Caption"/>
        <w:rPr>
          <w:rFonts w:cs="Arial"/>
          <w:noProof/>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7.4</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85</w:t>
      </w:r>
      <w:r>
        <w:rPr>
          <w:rFonts w:cs="Arial"/>
        </w:rPr>
        <w:fldChar w:fldCharType="end"/>
      </w:r>
      <w:r w:rsidRPr="0052741A">
        <w:rPr>
          <w:rFonts w:cs="Arial"/>
          <w:noProof/>
        </w:rPr>
        <w:t xml:space="preserve"> </w:t>
      </w:r>
      <w:r>
        <w:rPr>
          <w:rFonts w:cs="Arial"/>
          <w:noProof/>
        </w:rPr>
        <w:t>Zobrazenie</w:t>
      </w:r>
      <w:r w:rsidRPr="0052741A">
        <w:rPr>
          <w:rFonts w:cs="Arial"/>
          <w:noProof/>
        </w:rPr>
        <w:t xml:space="preserve"> komentár</w:t>
      </w:r>
      <w:r>
        <w:rPr>
          <w:rFonts w:cs="Arial"/>
          <w:noProof/>
        </w:rPr>
        <w:t>ov pre verziu výkazu</w:t>
      </w:r>
    </w:p>
    <w:p w14:paraId="65649E04" w14:textId="77777777" w:rsidR="00AF2519" w:rsidRDefault="00AF2519" w:rsidP="00AF2519">
      <w:pPr>
        <w:autoSpaceDE w:val="0"/>
        <w:autoSpaceDN w:val="0"/>
        <w:adjustRightInd w:val="0"/>
        <w:spacing w:line="240" w:lineRule="auto"/>
        <w:jc w:val="both"/>
        <w:rPr>
          <w:rFonts w:cs="Arial"/>
        </w:rPr>
      </w:pPr>
      <w:r w:rsidRPr="0052741A">
        <w:rPr>
          <w:rFonts w:cs="Arial"/>
        </w:rPr>
        <w:t>Voľbou kontextového menu „</w:t>
      </w:r>
      <w:r>
        <w:rPr>
          <w:rFonts w:cs="Arial"/>
          <w:b/>
        </w:rPr>
        <w:t>Zobraziť všetky</w:t>
      </w:r>
      <w:r w:rsidRPr="0052741A">
        <w:rPr>
          <w:rFonts w:cs="Arial"/>
          <w:b/>
        </w:rPr>
        <w:t xml:space="preserve"> komentár</w:t>
      </w:r>
      <w:r>
        <w:rPr>
          <w:rFonts w:cs="Arial"/>
          <w:b/>
        </w:rPr>
        <w:t>e</w:t>
      </w:r>
      <w:r w:rsidRPr="0052741A">
        <w:rPr>
          <w:rFonts w:cs="Arial"/>
          <w:b/>
        </w:rPr>
        <w:t xml:space="preserve">“ </w:t>
      </w:r>
      <w:r w:rsidRPr="0052741A">
        <w:rPr>
          <w:rFonts w:cs="Arial"/>
        </w:rPr>
        <w:t xml:space="preserve">sa zobrazí okno </w:t>
      </w:r>
      <w:r w:rsidRPr="0052741A">
        <w:rPr>
          <w:rFonts w:cs="Arial"/>
          <w:b/>
        </w:rPr>
        <w:t>„Komentár</w:t>
      </w:r>
      <w:r>
        <w:rPr>
          <w:rFonts w:cs="Arial"/>
          <w:b/>
        </w:rPr>
        <w:t>e výkazu</w:t>
      </w:r>
      <w:r w:rsidRPr="0052741A">
        <w:rPr>
          <w:rFonts w:cs="Arial"/>
          <w:b/>
        </w:rPr>
        <w:t>“</w:t>
      </w:r>
      <w:r>
        <w:rPr>
          <w:rFonts w:cs="Arial"/>
        </w:rPr>
        <w:t>, v ktorom je možné:</w:t>
      </w:r>
    </w:p>
    <w:p w14:paraId="600EE4D4" w14:textId="77777777" w:rsidR="00AF2519" w:rsidRDefault="00AF2519" w:rsidP="00AF2519">
      <w:pPr>
        <w:pStyle w:val="ListParagraph"/>
        <w:numPr>
          <w:ilvl w:val="0"/>
          <w:numId w:val="99"/>
        </w:numPr>
        <w:autoSpaceDE w:val="0"/>
        <w:autoSpaceDN w:val="0"/>
        <w:adjustRightInd w:val="0"/>
        <w:spacing w:after="200" w:line="240" w:lineRule="auto"/>
        <w:contextualSpacing/>
        <w:jc w:val="both"/>
        <w:rPr>
          <w:rFonts w:cs="Arial"/>
        </w:rPr>
      </w:pPr>
      <w:r>
        <w:rPr>
          <w:rFonts w:cs="Arial"/>
        </w:rPr>
        <w:t>v</w:t>
      </w:r>
      <w:r w:rsidRPr="00CF69D3">
        <w:rPr>
          <w:rFonts w:cs="Arial"/>
        </w:rPr>
        <w:t>ložiť</w:t>
      </w:r>
      <w:r>
        <w:rPr>
          <w:rFonts w:cs="Arial"/>
        </w:rPr>
        <w:t xml:space="preserve"> komentár (vznikne komentár pre verziu výkazu)</w:t>
      </w:r>
    </w:p>
    <w:p w14:paraId="366D9001" w14:textId="77777777" w:rsidR="00AF2519" w:rsidRDefault="00AF2519" w:rsidP="00AF2519">
      <w:pPr>
        <w:pStyle w:val="ListParagraph"/>
        <w:numPr>
          <w:ilvl w:val="0"/>
          <w:numId w:val="99"/>
        </w:numPr>
        <w:autoSpaceDE w:val="0"/>
        <w:autoSpaceDN w:val="0"/>
        <w:adjustRightInd w:val="0"/>
        <w:spacing w:after="200" w:line="240" w:lineRule="auto"/>
        <w:contextualSpacing/>
        <w:jc w:val="both"/>
        <w:rPr>
          <w:rFonts w:cs="Arial"/>
        </w:rPr>
      </w:pPr>
      <w:r w:rsidRPr="00CF69D3">
        <w:rPr>
          <w:rFonts w:cs="Arial"/>
        </w:rPr>
        <w:t>editovať</w:t>
      </w:r>
      <w:r>
        <w:rPr>
          <w:rFonts w:cs="Arial"/>
        </w:rPr>
        <w:t xml:space="preserve"> komentár</w:t>
      </w:r>
    </w:p>
    <w:p w14:paraId="243A3AED" w14:textId="77777777" w:rsidR="00AF2519" w:rsidRDefault="00AF2519" w:rsidP="00AF2519">
      <w:pPr>
        <w:pStyle w:val="ListParagraph"/>
        <w:numPr>
          <w:ilvl w:val="0"/>
          <w:numId w:val="99"/>
        </w:numPr>
        <w:autoSpaceDE w:val="0"/>
        <w:autoSpaceDN w:val="0"/>
        <w:adjustRightInd w:val="0"/>
        <w:spacing w:after="200" w:line="240" w:lineRule="auto"/>
        <w:contextualSpacing/>
        <w:jc w:val="both"/>
        <w:rPr>
          <w:rFonts w:cs="Arial"/>
        </w:rPr>
      </w:pPr>
      <w:r w:rsidRPr="00CF69D3">
        <w:rPr>
          <w:rFonts w:cs="Arial"/>
        </w:rPr>
        <w:t xml:space="preserve">odstrániť </w:t>
      </w:r>
      <w:r>
        <w:rPr>
          <w:rFonts w:cs="Arial"/>
        </w:rPr>
        <w:t>komentár</w:t>
      </w:r>
      <w:r w:rsidRPr="00CF69D3">
        <w:rPr>
          <w:rFonts w:cs="Arial"/>
        </w:rPr>
        <w:t xml:space="preserve"> </w:t>
      </w:r>
    </w:p>
    <w:p w14:paraId="68F3514A" w14:textId="77777777" w:rsidR="00AF2519" w:rsidRDefault="00AF2519" w:rsidP="00AF2519">
      <w:pPr>
        <w:pStyle w:val="ListParagraph"/>
        <w:numPr>
          <w:ilvl w:val="0"/>
          <w:numId w:val="99"/>
        </w:numPr>
        <w:autoSpaceDE w:val="0"/>
        <w:autoSpaceDN w:val="0"/>
        <w:adjustRightInd w:val="0"/>
        <w:spacing w:after="200" w:line="240" w:lineRule="auto"/>
        <w:contextualSpacing/>
        <w:jc w:val="both"/>
        <w:rPr>
          <w:rFonts w:cs="Arial"/>
        </w:rPr>
      </w:pPr>
      <w:r w:rsidRPr="00CF69D3">
        <w:rPr>
          <w:rFonts w:cs="Arial"/>
        </w:rPr>
        <w:t xml:space="preserve">exportovať </w:t>
      </w:r>
      <w:r>
        <w:rPr>
          <w:rFonts w:cs="Arial"/>
        </w:rPr>
        <w:t xml:space="preserve">všetky existujúce </w:t>
      </w:r>
      <w:r w:rsidRPr="00CF69D3">
        <w:rPr>
          <w:rFonts w:cs="Arial"/>
        </w:rPr>
        <w:t>komentáre</w:t>
      </w:r>
      <w:r>
        <w:rPr>
          <w:rFonts w:cs="Arial"/>
        </w:rPr>
        <w:t xml:space="preserve"> verzie výkazu</w:t>
      </w:r>
    </w:p>
    <w:p w14:paraId="598270C1" w14:textId="77777777" w:rsidR="00AF2519" w:rsidRPr="0052741A" w:rsidRDefault="00AF2519" w:rsidP="00AF2519">
      <w:pPr>
        <w:autoSpaceDE w:val="0"/>
        <w:autoSpaceDN w:val="0"/>
        <w:adjustRightInd w:val="0"/>
        <w:spacing w:line="240" w:lineRule="auto"/>
        <w:jc w:val="both"/>
        <w:rPr>
          <w:rFonts w:cs="Arial"/>
        </w:rPr>
      </w:pPr>
      <w:r>
        <w:rPr>
          <w:noProof/>
        </w:rPr>
        <mc:AlternateContent>
          <mc:Choice Requires="wps">
            <w:drawing>
              <wp:anchor distT="0" distB="0" distL="114300" distR="114300" simplePos="0" relativeHeight="251658263" behindDoc="0" locked="0" layoutInCell="1" allowOverlap="1" wp14:anchorId="4337E395" wp14:editId="5222A976">
                <wp:simplePos x="0" y="0"/>
                <wp:positionH relativeFrom="column">
                  <wp:posOffset>628650</wp:posOffset>
                </wp:positionH>
                <wp:positionV relativeFrom="paragraph">
                  <wp:posOffset>1026160</wp:posOffset>
                </wp:positionV>
                <wp:extent cx="673100" cy="425450"/>
                <wp:effectExtent l="0" t="0" r="12700" b="12700"/>
                <wp:wrapNone/>
                <wp:docPr id="11336231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 cy="425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7FBB975A" id="Rectangle 1" o:spid="_x0000_s1026" style="position:absolute;margin-left:49.5pt;margin-top:80.8pt;width:53pt;height:33.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" filled="f" strokecolor="red" strokeweight="1.5pt">
                <v:path arrowok="t"/>
              </v:rect>
            </w:pict>
          </mc:Fallback>
        </mc:AlternateContent>
      </w:r>
      <w:r w:rsidRPr="00B477C7">
        <w:rPr>
          <w:rFonts w:cs="Arial"/>
          <w:noProof/>
        </w:rPr>
        <w:drawing>
          <wp:inline distT="0" distB="0" distL="0" distR="0" wp14:anchorId="16CC0802" wp14:editId="2C5BFD09">
            <wp:extent cx="5731510" cy="3111500"/>
            <wp:effectExtent l="0" t="0" r="2540" b="0"/>
            <wp:docPr id="141265445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654454" name="Picture 1" descr="A screenshot of a computer&#10;&#10;Description automatically generated"/>
                    <pic:cNvPicPr/>
                  </pic:nvPicPr>
                  <pic:blipFill>
                    <a:blip r:embed="rId450"/>
                    <a:stretch>
                      <a:fillRect/>
                    </a:stretch>
                  </pic:blipFill>
                  <pic:spPr>
                    <a:xfrm>
                      <a:off x="0" y="0"/>
                      <a:ext cx="5731510" cy="3111500"/>
                    </a:xfrm>
                    <a:prstGeom prst="rect">
                      <a:avLst/>
                    </a:prstGeom>
                  </pic:spPr>
                </pic:pic>
              </a:graphicData>
            </a:graphic>
          </wp:inline>
        </w:drawing>
      </w:r>
    </w:p>
    <w:p w14:paraId="7C2C7307" w14:textId="77777777" w:rsidR="00AF2519" w:rsidRDefault="00AF2519" w:rsidP="00AF2519">
      <w:pPr>
        <w:pStyle w:val="Caption"/>
        <w:rPr>
          <w:rFonts w:cs="Arial"/>
          <w:noProof/>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7.4</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86</w:t>
      </w:r>
      <w:r>
        <w:rPr>
          <w:rFonts w:cs="Arial"/>
        </w:rPr>
        <w:fldChar w:fldCharType="end"/>
      </w:r>
      <w:r w:rsidRPr="0052741A">
        <w:rPr>
          <w:rFonts w:cs="Arial"/>
          <w:noProof/>
        </w:rPr>
        <w:t xml:space="preserve"> Okno </w:t>
      </w:r>
      <w:r>
        <w:rPr>
          <w:rFonts w:cs="Arial"/>
          <w:noProof/>
        </w:rPr>
        <w:t>komentáre verzie výkazu</w:t>
      </w:r>
    </w:p>
    <w:p w14:paraId="5045C85B" w14:textId="77777777" w:rsidR="00AF2519" w:rsidRDefault="00AF2519" w:rsidP="00AF2519">
      <w:pPr>
        <w:jc w:val="both"/>
      </w:pPr>
    </w:p>
    <w:p w14:paraId="20242BCB" w14:textId="77777777" w:rsidR="00AF2519" w:rsidRDefault="00AF2519" w:rsidP="00AF2519">
      <w:pPr>
        <w:jc w:val="both"/>
      </w:pPr>
      <w:r>
        <w:lastRenderedPageBreak/>
        <w:t xml:space="preserve">Rovnako sa dá vstúpiť do prehľadu všetkých komentárov aj z grafickej podoby verzie výkazu </w:t>
      </w:r>
      <w:r w:rsidRPr="0052741A">
        <w:rPr>
          <w:rFonts w:cs="Arial"/>
        </w:rPr>
        <w:t xml:space="preserve">prostredníctvom položky kontextového menu </w:t>
      </w:r>
      <w:r w:rsidRPr="0052741A">
        <w:rPr>
          <w:rFonts w:cs="Arial"/>
          <w:b/>
        </w:rPr>
        <w:t>„Otvoriť verziu výkazu“</w:t>
      </w:r>
      <w:r>
        <w:t xml:space="preserve"> a následne kliknúť tlačidlo „</w:t>
      </w:r>
      <w:r w:rsidRPr="00E3185C">
        <w:rPr>
          <w:b/>
          <w:bCs/>
        </w:rPr>
        <w:t>Zobraziť všetky komentáre</w:t>
      </w:r>
      <w:r>
        <w:t>“.</w:t>
      </w:r>
    </w:p>
    <w:p w14:paraId="26B0D155" w14:textId="77777777" w:rsidR="00AF2519" w:rsidRPr="0047427D" w:rsidRDefault="00AF2519" w:rsidP="00AF2519">
      <w:pPr>
        <w:spacing w:line="360" w:lineRule="auto"/>
        <w:rPr>
          <w:rFonts w:eastAsia="Times New Roman" w:cs="Arial"/>
          <w:b/>
          <w:bCs/>
          <w:sz w:val="20"/>
          <w:szCs w:val="20"/>
        </w:rPr>
      </w:pPr>
      <w:r>
        <w:rPr>
          <w:noProof/>
        </w:rPr>
        <mc:AlternateContent>
          <mc:Choice Requires="wps">
            <w:drawing>
              <wp:anchor distT="0" distB="0" distL="114300" distR="114300" simplePos="0" relativeHeight="251658264" behindDoc="0" locked="0" layoutInCell="1" allowOverlap="1" wp14:anchorId="6007009C" wp14:editId="07AF3F4F">
                <wp:simplePos x="0" y="0"/>
                <wp:positionH relativeFrom="margin">
                  <wp:posOffset>5137150</wp:posOffset>
                </wp:positionH>
                <wp:positionV relativeFrom="paragraph">
                  <wp:posOffset>2087880</wp:posOffset>
                </wp:positionV>
                <wp:extent cx="565150" cy="120650"/>
                <wp:effectExtent l="0" t="0" r="25400" b="12700"/>
                <wp:wrapNone/>
                <wp:docPr id="149703570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0" cy="1206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41C32D62" id="Rectangle 1" o:spid="_x0000_s1026" style="position:absolute;margin-left:404.5pt;margin-top:164.4pt;width:44.5pt;height:9.5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" filled="f" strokecolor="red" strokeweight="1.5pt">
                <v:path arrowok="t"/>
                <w10:wrap anchorx="margin"/>
              </v:rect>
            </w:pict>
          </mc:Fallback>
        </mc:AlternateContent>
      </w:r>
      <w:r w:rsidRPr="001169C6">
        <w:rPr>
          <w:noProof/>
        </w:rPr>
        <w:drawing>
          <wp:inline distT="0" distB="0" distL="0" distR="0" wp14:anchorId="691C7CFC" wp14:editId="04F3ADBC">
            <wp:extent cx="5731510" cy="2670175"/>
            <wp:effectExtent l="0" t="0" r="2540" b="0"/>
            <wp:docPr id="28176825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768251" name="Picture 1" descr="A screenshot of a computer&#10;&#10;Description automatically generated"/>
                    <pic:cNvPicPr/>
                  </pic:nvPicPr>
                  <pic:blipFill>
                    <a:blip r:embed="rId451"/>
                    <a:stretch>
                      <a:fillRect/>
                    </a:stretch>
                  </pic:blipFill>
                  <pic:spPr>
                    <a:xfrm>
                      <a:off x="0" y="0"/>
                      <a:ext cx="5731510" cy="2670175"/>
                    </a:xfrm>
                    <a:prstGeom prst="rect">
                      <a:avLst/>
                    </a:prstGeom>
                  </pic:spPr>
                </pic:pic>
              </a:graphicData>
            </a:graphic>
          </wp:inline>
        </w:drawing>
      </w:r>
      <w:r w:rsidRPr="0047427D">
        <w:rPr>
          <w:rFonts w:eastAsia="Times New Roman" w:cs="Arial"/>
          <w:b/>
          <w:bCs/>
          <w:sz w:val="20"/>
          <w:szCs w:val="20"/>
        </w:rPr>
        <w:t xml:space="preserve">Obr. </w:t>
      </w:r>
      <w:r w:rsidRPr="0047427D">
        <w:rPr>
          <w:rFonts w:eastAsia="Times New Roman" w:cs="Arial"/>
          <w:b/>
          <w:bCs/>
          <w:sz w:val="20"/>
          <w:szCs w:val="20"/>
        </w:rPr>
        <w:fldChar w:fldCharType="begin"/>
      </w:r>
      <w:r w:rsidRPr="0047427D">
        <w:rPr>
          <w:rFonts w:eastAsia="Times New Roman" w:cs="Arial"/>
          <w:b/>
          <w:bCs/>
          <w:sz w:val="20"/>
          <w:szCs w:val="20"/>
        </w:rPr>
        <w:instrText xml:space="preserve"> STYLEREF 2 \s </w:instrText>
      </w:r>
      <w:r w:rsidRPr="0047427D">
        <w:rPr>
          <w:rFonts w:eastAsia="Times New Roman" w:cs="Arial"/>
          <w:b/>
          <w:bCs/>
          <w:sz w:val="20"/>
          <w:szCs w:val="20"/>
        </w:rPr>
        <w:fldChar w:fldCharType="separate"/>
      </w:r>
      <w:r w:rsidRPr="0047427D">
        <w:rPr>
          <w:rFonts w:eastAsia="Times New Roman" w:cs="Arial"/>
          <w:b/>
          <w:bCs/>
          <w:sz w:val="20"/>
          <w:szCs w:val="20"/>
        </w:rPr>
        <w:t>7.4</w:t>
      </w:r>
      <w:r w:rsidRPr="0047427D">
        <w:rPr>
          <w:rFonts w:eastAsia="Times New Roman" w:cs="Arial"/>
          <w:b/>
          <w:bCs/>
          <w:sz w:val="20"/>
          <w:szCs w:val="20"/>
        </w:rPr>
        <w:fldChar w:fldCharType="end"/>
      </w:r>
      <w:r w:rsidRPr="0047427D">
        <w:rPr>
          <w:rFonts w:eastAsia="Times New Roman" w:cs="Arial"/>
          <w:b/>
          <w:bCs/>
          <w:sz w:val="20"/>
          <w:szCs w:val="20"/>
        </w:rPr>
        <w:t>.</w:t>
      </w:r>
      <w:r w:rsidRPr="0047427D">
        <w:rPr>
          <w:rFonts w:eastAsia="Times New Roman" w:cs="Arial"/>
          <w:b/>
          <w:bCs/>
          <w:sz w:val="20"/>
          <w:szCs w:val="20"/>
        </w:rPr>
        <w:fldChar w:fldCharType="begin"/>
      </w:r>
      <w:r w:rsidRPr="0047427D">
        <w:rPr>
          <w:rFonts w:eastAsia="Times New Roman" w:cs="Arial"/>
          <w:b/>
          <w:bCs/>
          <w:sz w:val="20"/>
          <w:szCs w:val="20"/>
        </w:rPr>
        <w:instrText xml:space="preserve"> SEQ Obr. \* ARABIC \s 2 </w:instrText>
      </w:r>
      <w:r w:rsidRPr="0047427D">
        <w:rPr>
          <w:rFonts w:eastAsia="Times New Roman" w:cs="Arial"/>
          <w:b/>
          <w:bCs/>
          <w:sz w:val="20"/>
          <w:szCs w:val="20"/>
        </w:rPr>
        <w:fldChar w:fldCharType="separate"/>
      </w:r>
      <w:r w:rsidRPr="0047427D">
        <w:rPr>
          <w:rFonts w:eastAsia="Times New Roman" w:cs="Arial"/>
          <w:b/>
          <w:bCs/>
          <w:sz w:val="20"/>
          <w:szCs w:val="20"/>
        </w:rPr>
        <w:t>86</w:t>
      </w:r>
      <w:r w:rsidRPr="0047427D">
        <w:rPr>
          <w:rFonts w:eastAsia="Times New Roman" w:cs="Arial"/>
          <w:b/>
          <w:bCs/>
          <w:sz w:val="20"/>
          <w:szCs w:val="20"/>
        </w:rPr>
        <w:fldChar w:fldCharType="end"/>
      </w:r>
      <w:r w:rsidRPr="0047427D">
        <w:rPr>
          <w:rFonts w:eastAsia="Times New Roman" w:cs="Arial"/>
          <w:b/>
          <w:bCs/>
          <w:sz w:val="20"/>
          <w:szCs w:val="20"/>
        </w:rPr>
        <w:t xml:space="preserve"> Zobrazenie komentárov z grafickej podoby verzie výkazu</w:t>
      </w:r>
    </w:p>
    <w:p w14:paraId="685B6166" w14:textId="77777777" w:rsidR="00AF2519" w:rsidRDefault="00AF2519" w:rsidP="00AF2519">
      <w:pPr>
        <w:spacing w:after="0" w:line="240" w:lineRule="auto"/>
        <w:rPr>
          <w:rFonts w:cs="Arial"/>
          <w:lang w:eastAsia="en-US"/>
        </w:rPr>
      </w:pPr>
    </w:p>
    <w:p w14:paraId="14B476C0" w14:textId="77777777" w:rsidR="00AF2519" w:rsidRDefault="00AF2519" w:rsidP="00AF2519">
      <w:pPr>
        <w:spacing w:after="0" w:line="240" w:lineRule="auto"/>
        <w:jc w:val="both"/>
        <w:rPr>
          <w:rFonts w:cs="Arial"/>
        </w:rPr>
      </w:pPr>
      <w:r>
        <w:rPr>
          <w:rFonts w:cs="Arial"/>
          <w:lang w:eastAsia="en-US"/>
        </w:rPr>
        <w:t xml:space="preserve">Ak sa používateľ rozhodne editovať komentár, nastaví sa v prehľade na komentár, ktorý chce zmeniť a z </w:t>
      </w:r>
      <w:r w:rsidRPr="0052741A">
        <w:rPr>
          <w:rFonts w:cs="Arial"/>
        </w:rPr>
        <w:t>kontextového menu</w:t>
      </w:r>
      <w:r>
        <w:rPr>
          <w:rFonts w:cs="Arial"/>
        </w:rPr>
        <w:t xml:space="preserve"> vyberie „Editovať komentár“. Otvorí sa </w:t>
      </w:r>
      <w:r>
        <w:rPr>
          <w:rFonts w:cs="Arial"/>
          <w:lang w:eastAsia="en-US"/>
        </w:rPr>
        <w:t xml:space="preserve">modálne </w:t>
      </w:r>
      <w:r>
        <w:rPr>
          <w:rFonts w:cs="Arial"/>
        </w:rPr>
        <w:t>okno „</w:t>
      </w:r>
      <w:r w:rsidRPr="00240C84">
        <w:rPr>
          <w:rFonts w:cs="Arial"/>
          <w:b/>
          <w:bCs/>
        </w:rPr>
        <w:t>Editovať</w:t>
      </w:r>
      <w:r>
        <w:rPr>
          <w:rFonts w:cs="Arial"/>
        </w:rPr>
        <w:t xml:space="preserve"> </w:t>
      </w:r>
      <w:r w:rsidRPr="00240C84">
        <w:rPr>
          <w:rFonts w:cs="Arial"/>
          <w:b/>
          <w:bCs/>
        </w:rPr>
        <w:t>komentár</w:t>
      </w:r>
      <w:r>
        <w:rPr>
          <w:rFonts w:cs="Arial"/>
        </w:rPr>
        <w:t>“. Zmenu potvrdí kliknutím na tlačidlo „</w:t>
      </w:r>
      <w:r w:rsidRPr="00240C84">
        <w:rPr>
          <w:rFonts w:cs="Arial"/>
          <w:b/>
          <w:bCs/>
        </w:rPr>
        <w:t>Uložiť</w:t>
      </w:r>
      <w:r>
        <w:rPr>
          <w:rFonts w:cs="Arial"/>
        </w:rPr>
        <w:t>“.</w:t>
      </w:r>
    </w:p>
    <w:p w14:paraId="6A3C5E6B" w14:textId="77777777" w:rsidR="00AF2519" w:rsidRDefault="00AF2519" w:rsidP="00AF2519">
      <w:pPr>
        <w:spacing w:after="0" w:line="240" w:lineRule="auto"/>
        <w:rPr>
          <w:rFonts w:cs="Arial"/>
        </w:rPr>
      </w:pPr>
    </w:p>
    <w:p w14:paraId="28FF1154" w14:textId="77777777" w:rsidR="00AF2519" w:rsidRDefault="00AF2519" w:rsidP="00AF2519">
      <w:pPr>
        <w:spacing w:after="0" w:line="240" w:lineRule="auto"/>
        <w:rPr>
          <w:rFonts w:cs="Arial"/>
        </w:rPr>
      </w:pPr>
      <w:r>
        <w:rPr>
          <w:noProof/>
        </w:rPr>
        <mc:AlternateContent>
          <mc:Choice Requires="wps">
            <w:drawing>
              <wp:anchor distT="0" distB="0" distL="114300" distR="114300" simplePos="0" relativeHeight="251658265" behindDoc="0" locked="0" layoutInCell="1" allowOverlap="1" wp14:anchorId="135CC524" wp14:editId="6903A043">
                <wp:simplePos x="0" y="0"/>
                <wp:positionH relativeFrom="column">
                  <wp:posOffset>3587750</wp:posOffset>
                </wp:positionH>
                <wp:positionV relativeFrom="paragraph">
                  <wp:posOffset>1858010</wp:posOffset>
                </wp:positionV>
                <wp:extent cx="336550" cy="146050"/>
                <wp:effectExtent l="0" t="0" r="25400" b="25400"/>
                <wp:wrapNone/>
                <wp:docPr id="70559726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0" cy="146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4B80FA1D" id="Rectangle 1" o:spid="_x0000_s1026" style="position:absolute;margin-left:282.5pt;margin-top:146.3pt;width:26.5pt;height:11.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" filled="f" strokecolor="red" strokeweight="1.5pt">
                <v:path arrowok="t"/>
              </v:rect>
            </w:pict>
          </mc:Fallback>
        </mc:AlternateContent>
      </w:r>
      <w:r w:rsidRPr="008D49B7">
        <w:rPr>
          <w:rFonts w:cs="Arial"/>
          <w:noProof/>
        </w:rPr>
        <w:drawing>
          <wp:inline distT="0" distB="0" distL="0" distR="0" wp14:anchorId="4B280E4B" wp14:editId="5AB938EC">
            <wp:extent cx="4438650" cy="2063437"/>
            <wp:effectExtent l="0" t="0" r="0" b="0"/>
            <wp:docPr id="2083380643" name="Picture 1" descr="A white rectangular object with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380643" name="Picture 1" descr="A white rectangular object with blue border&#10;&#10;Description automatically generated"/>
                    <pic:cNvPicPr/>
                  </pic:nvPicPr>
                  <pic:blipFill>
                    <a:blip r:embed="rId452"/>
                    <a:stretch>
                      <a:fillRect/>
                    </a:stretch>
                  </pic:blipFill>
                  <pic:spPr>
                    <a:xfrm>
                      <a:off x="0" y="0"/>
                      <a:ext cx="4456294" cy="2071639"/>
                    </a:xfrm>
                    <a:prstGeom prst="rect">
                      <a:avLst/>
                    </a:prstGeom>
                  </pic:spPr>
                </pic:pic>
              </a:graphicData>
            </a:graphic>
          </wp:inline>
        </w:drawing>
      </w:r>
    </w:p>
    <w:p w14:paraId="5C4890EA" w14:textId="77777777" w:rsidR="00AF2519" w:rsidRDefault="00AF2519" w:rsidP="00AF2519">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7.4</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88</w:t>
      </w:r>
      <w:r>
        <w:rPr>
          <w:rFonts w:cs="Arial"/>
        </w:rPr>
        <w:fldChar w:fldCharType="end"/>
      </w:r>
      <w:r w:rsidRPr="0052741A">
        <w:rPr>
          <w:rFonts w:cs="Arial"/>
          <w:noProof/>
        </w:rPr>
        <w:t xml:space="preserve"> </w:t>
      </w:r>
      <w:r>
        <w:rPr>
          <w:rFonts w:cs="Arial"/>
          <w:noProof/>
        </w:rPr>
        <w:t>Editovanie</w:t>
      </w:r>
      <w:r w:rsidRPr="0052741A">
        <w:rPr>
          <w:rFonts w:cs="Arial"/>
          <w:noProof/>
        </w:rPr>
        <w:t xml:space="preserve"> komentára</w:t>
      </w:r>
    </w:p>
    <w:p w14:paraId="66EC5332" w14:textId="77777777" w:rsidR="00AF2519" w:rsidRDefault="00AF2519" w:rsidP="00AF2519">
      <w:pPr>
        <w:spacing w:after="0" w:line="240" w:lineRule="auto"/>
        <w:rPr>
          <w:rFonts w:cs="Arial"/>
        </w:rPr>
      </w:pPr>
    </w:p>
    <w:p w14:paraId="13409E7A" w14:textId="77777777" w:rsidR="00AF2519" w:rsidRDefault="00AF2519" w:rsidP="00AF2519">
      <w:pPr>
        <w:spacing w:after="0" w:line="240" w:lineRule="auto"/>
        <w:jc w:val="both"/>
        <w:rPr>
          <w:rFonts w:cs="Arial"/>
          <w:lang w:eastAsia="en-US"/>
        </w:rPr>
      </w:pPr>
    </w:p>
    <w:p w14:paraId="310C64B8" w14:textId="77777777" w:rsidR="00AF2519" w:rsidRDefault="00AF2519" w:rsidP="00AF2519">
      <w:pPr>
        <w:spacing w:after="0" w:line="240" w:lineRule="auto"/>
        <w:jc w:val="both"/>
        <w:rPr>
          <w:rFonts w:cs="Arial"/>
          <w:lang w:eastAsia="en-US"/>
        </w:rPr>
      </w:pPr>
    </w:p>
    <w:p w14:paraId="4380BBBD" w14:textId="77777777" w:rsidR="00AF2519" w:rsidRDefault="00AF2519" w:rsidP="00AF2519">
      <w:pPr>
        <w:spacing w:after="0" w:line="240" w:lineRule="auto"/>
        <w:jc w:val="both"/>
        <w:rPr>
          <w:rFonts w:cs="Arial"/>
          <w:lang w:eastAsia="en-US"/>
        </w:rPr>
      </w:pPr>
    </w:p>
    <w:p w14:paraId="3CAF13C8" w14:textId="77777777" w:rsidR="00AF2519" w:rsidRDefault="00AF2519" w:rsidP="00AF2519">
      <w:pPr>
        <w:spacing w:after="0" w:line="240" w:lineRule="auto"/>
        <w:jc w:val="both"/>
        <w:rPr>
          <w:rFonts w:cs="Arial"/>
          <w:lang w:eastAsia="en-US"/>
        </w:rPr>
      </w:pPr>
    </w:p>
    <w:p w14:paraId="2396BC7F" w14:textId="77777777" w:rsidR="00AF2519" w:rsidRDefault="00AF2519" w:rsidP="00AF2519">
      <w:pPr>
        <w:spacing w:after="0" w:line="240" w:lineRule="auto"/>
        <w:jc w:val="both"/>
        <w:rPr>
          <w:rFonts w:cs="Arial"/>
          <w:lang w:eastAsia="en-US"/>
        </w:rPr>
      </w:pPr>
    </w:p>
    <w:p w14:paraId="68CA09A2" w14:textId="77777777" w:rsidR="00AF2519" w:rsidRDefault="00AF2519" w:rsidP="00AF2519">
      <w:pPr>
        <w:spacing w:after="0" w:line="240" w:lineRule="auto"/>
        <w:jc w:val="both"/>
        <w:rPr>
          <w:rFonts w:cs="Arial"/>
          <w:lang w:eastAsia="en-US"/>
        </w:rPr>
      </w:pPr>
    </w:p>
    <w:p w14:paraId="29E08038" w14:textId="77777777" w:rsidR="00AF2519" w:rsidRDefault="00AF2519" w:rsidP="00AF2519">
      <w:pPr>
        <w:spacing w:after="0" w:line="240" w:lineRule="auto"/>
        <w:jc w:val="both"/>
        <w:rPr>
          <w:rFonts w:cs="Arial"/>
          <w:lang w:eastAsia="en-US"/>
        </w:rPr>
      </w:pPr>
    </w:p>
    <w:p w14:paraId="24A39B31" w14:textId="77777777" w:rsidR="00AF2519" w:rsidRDefault="00AF2519" w:rsidP="00AF2519">
      <w:pPr>
        <w:spacing w:after="0" w:line="240" w:lineRule="auto"/>
        <w:jc w:val="both"/>
        <w:rPr>
          <w:rFonts w:cs="Arial"/>
          <w:lang w:eastAsia="en-US"/>
        </w:rPr>
      </w:pPr>
    </w:p>
    <w:p w14:paraId="33857F24" w14:textId="77777777" w:rsidR="00AF2519" w:rsidRDefault="00AF2519" w:rsidP="00AF2519">
      <w:pPr>
        <w:spacing w:after="0" w:line="240" w:lineRule="auto"/>
        <w:jc w:val="both"/>
        <w:rPr>
          <w:rFonts w:cs="Arial"/>
          <w:lang w:eastAsia="en-US"/>
        </w:rPr>
      </w:pPr>
    </w:p>
    <w:p w14:paraId="236B67D7" w14:textId="77777777" w:rsidR="00AF2519" w:rsidRDefault="00AF2519" w:rsidP="00AF2519">
      <w:pPr>
        <w:spacing w:after="0" w:line="240" w:lineRule="auto"/>
        <w:jc w:val="both"/>
        <w:rPr>
          <w:rFonts w:cs="Arial"/>
        </w:rPr>
      </w:pPr>
      <w:r>
        <w:rPr>
          <w:rFonts w:cs="Arial"/>
          <w:lang w:eastAsia="en-US"/>
        </w:rPr>
        <w:lastRenderedPageBreak/>
        <w:t xml:space="preserve">Ak sa používateľ rozhodne odstrániť komentár, nastaví sa v prehľade na komentár, ktorý chce odstrániť a z </w:t>
      </w:r>
      <w:r w:rsidRPr="0052741A">
        <w:rPr>
          <w:rFonts w:cs="Arial"/>
        </w:rPr>
        <w:t>kontextového menu</w:t>
      </w:r>
      <w:r>
        <w:rPr>
          <w:rFonts w:cs="Arial"/>
        </w:rPr>
        <w:t xml:space="preserve"> vyberie „</w:t>
      </w:r>
      <w:r w:rsidRPr="00240C84">
        <w:rPr>
          <w:rFonts w:cs="Arial"/>
          <w:b/>
          <w:bCs/>
        </w:rPr>
        <w:t>Odstrániť</w:t>
      </w:r>
      <w:r>
        <w:rPr>
          <w:rFonts w:cs="Arial"/>
        </w:rPr>
        <w:t xml:space="preserve"> </w:t>
      </w:r>
      <w:r w:rsidRPr="00240C84">
        <w:rPr>
          <w:rFonts w:cs="Arial"/>
          <w:b/>
          <w:bCs/>
        </w:rPr>
        <w:t>komentár</w:t>
      </w:r>
      <w:r>
        <w:rPr>
          <w:rFonts w:cs="Arial"/>
        </w:rPr>
        <w:t xml:space="preserve">“. </w:t>
      </w:r>
    </w:p>
    <w:p w14:paraId="6A7B5BD3" w14:textId="77777777" w:rsidR="00AF2519" w:rsidRDefault="00AF2519" w:rsidP="00AF2519">
      <w:pPr>
        <w:spacing w:after="0" w:line="240" w:lineRule="auto"/>
        <w:jc w:val="both"/>
        <w:rPr>
          <w:rFonts w:cs="Arial"/>
        </w:rPr>
      </w:pPr>
    </w:p>
    <w:p w14:paraId="197E9AC0" w14:textId="77777777" w:rsidR="00AF2519" w:rsidRDefault="00AF2519" w:rsidP="00AF2519">
      <w:pPr>
        <w:spacing w:after="0" w:line="240" w:lineRule="auto"/>
        <w:jc w:val="both"/>
        <w:rPr>
          <w:rFonts w:cs="Arial"/>
        </w:rPr>
      </w:pPr>
      <w:r>
        <w:rPr>
          <w:noProof/>
        </w:rPr>
        <mc:AlternateContent>
          <mc:Choice Requires="wps">
            <w:drawing>
              <wp:anchor distT="0" distB="0" distL="114300" distR="114300" simplePos="0" relativeHeight="251658266" behindDoc="0" locked="0" layoutInCell="1" allowOverlap="1" wp14:anchorId="0EC9A23C" wp14:editId="68618BDF">
                <wp:simplePos x="0" y="0"/>
                <wp:positionH relativeFrom="column">
                  <wp:posOffset>990600</wp:posOffset>
                </wp:positionH>
                <wp:positionV relativeFrom="paragraph">
                  <wp:posOffset>748665</wp:posOffset>
                </wp:positionV>
                <wp:extent cx="361950" cy="177800"/>
                <wp:effectExtent l="0" t="0" r="19050" b="12700"/>
                <wp:wrapNone/>
                <wp:docPr id="139150327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1778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40A456EE" id="Rectangle 1" o:spid="_x0000_s1026" style="position:absolute;margin-left:78pt;margin-top:58.95pt;width:28.5pt;height:14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" filled="f" strokecolor="red" strokeweight="1.5pt">
                <v:path arrowok="t"/>
              </v:rect>
            </w:pict>
          </mc:Fallback>
        </mc:AlternateContent>
      </w:r>
      <w:r w:rsidRPr="008A6D07">
        <w:rPr>
          <w:rFonts w:cs="Arial"/>
          <w:noProof/>
        </w:rPr>
        <w:drawing>
          <wp:inline distT="0" distB="0" distL="0" distR="0" wp14:anchorId="013FCD12" wp14:editId="07AAE3F7">
            <wp:extent cx="2794000" cy="1109069"/>
            <wp:effectExtent l="0" t="0" r="6350" b="0"/>
            <wp:docPr id="1178767577" name="Picture 1"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767577" name="Picture 1" descr="A screenshot of a chat&#10;&#10;Description automatically generated"/>
                    <pic:cNvPicPr/>
                  </pic:nvPicPr>
                  <pic:blipFill>
                    <a:blip r:embed="rId453"/>
                    <a:stretch>
                      <a:fillRect/>
                    </a:stretch>
                  </pic:blipFill>
                  <pic:spPr>
                    <a:xfrm>
                      <a:off x="0" y="0"/>
                      <a:ext cx="2801220" cy="1111935"/>
                    </a:xfrm>
                    <a:prstGeom prst="rect">
                      <a:avLst/>
                    </a:prstGeom>
                  </pic:spPr>
                </pic:pic>
              </a:graphicData>
            </a:graphic>
          </wp:inline>
        </w:drawing>
      </w:r>
    </w:p>
    <w:p w14:paraId="29037D36" w14:textId="77777777" w:rsidR="00AF2519" w:rsidRPr="0052741A" w:rsidRDefault="00AF2519" w:rsidP="00AF2519">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7.4</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88</w:t>
      </w:r>
      <w:r>
        <w:rPr>
          <w:rFonts w:cs="Arial"/>
        </w:rPr>
        <w:fldChar w:fldCharType="end"/>
      </w:r>
      <w:r w:rsidRPr="0052741A">
        <w:rPr>
          <w:rFonts w:cs="Arial"/>
          <w:noProof/>
        </w:rPr>
        <w:t xml:space="preserve"> Potvrdenie odstránenia komentára</w:t>
      </w:r>
    </w:p>
    <w:p w14:paraId="05E742B5" w14:textId="58099B7F" w:rsidR="00AF2519" w:rsidRDefault="00AF2519" w:rsidP="00AF2519">
      <w:pPr>
        <w:rPr>
          <w:rFonts w:cs="Arial"/>
          <w:lang w:eastAsia="en-US"/>
        </w:rPr>
      </w:pPr>
      <w:r w:rsidRPr="0052741A">
        <w:rPr>
          <w:rFonts w:cs="Arial"/>
          <w:lang w:eastAsia="en-US"/>
        </w:rPr>
        <w:t xml:space="preserve">Používateľ potvrdí </w:t>
      </w:r>
      <w:r>
        <w:rPr>
          <w:rFonts w:cs="Arial"/>
          <w:lang w:eastAsia="en-US"/>
        </w:rPr>
        <w:t xml:space="preserve">odstránenie komentára kliknutím na </w:t>
      </w:r>
      <w:r w:rsidRPr="0052741A">
        <w:rPr>
          <w:rFonts w:cs="Arial"/>
          <w:lang w:eastAsia="en-US"/>
        </w:rPr>
        <w:t xml:space="preserve">tlačidlo </w:t>
      </w:r>
      <w:r w:rsidRPr="0052741A">
        <w:rPr>
          <w:rFonts w:cs="Arial"/>
          <w:b/>
          <w:lang w:eastAsia="en-US"/>
        </w:rPr>
        <w:t>„</w:t>
      </w:r>
      <w:proofErr w:type="spellStart"/>
      <w:r w:rsidRPr="0052741A">
        <w:rPr>
          <w:rFonts w:cs="Arial"/>
          <w:b/>
          <w:lang w:eastAsia="en-US"/>
        </w:rPr>
        <w:t>O</w:t>
      </w:r>
      <w:r>
        <w:rPr>
          <w:rFonts w:cs="Arial"/>
          <w:b/>
          <w:lang w:eastAsia="en-US"/>
        </w:rPr>
        <w:t>k</w:t>
      </w:r>
      <w:proofErr w:type="spellEnd"/>
      <w:r w:rsidRPr="0052741A">
        <w:rPr>
          <w:rFonts w:cs="Arial"/>
          <w:b/>
          <w:lang w:eastAsia="en-US"/>
        </w:rPr>
        <w:t>“</w:t>
      </w:r>
      <w:r>
        <w:rPr>
          <w:rFonts w:cs="Arial"/>
          <w:lang w:eastAsia="en-US"/>
        </w:rPr>
        <w:t xml:space="preserve">. </w:t>
      </w:r>
      <w:r w:rsidRPr="0052741A">
        <w:rPr>
          <w:rFonts w:cs="Arial"/>
          <w:lang w:eastAsia="en-US"/>
        </w:rPr>
        <w:t>Komentár je odstránený</w:t>
      </w:r>
      <w:r>
        <w:rPr>
          <w:rFonts w:cs="Arial"/>
          <w:lang w:eastAsia="en-US"/>
        </w:rPr>
        <w:t xml:space="preserve"> a používateľovi sa zobrazí potvrdzujúc</w:t>
      </w:r>
      <w:r w:rsidR="0053487B">
        <w:rPr>
          <w:rFonts w:cs="Arial"/>
          <w:lang w:eastAsia="en-US"/>
        </w:rPr>
        <w:t>e</w:t>
      </w:r>
      <w:r>
        <w:rPr>
          <w:rFonts w:cs="Arial"/>
          <w:lang w:eastAsia="en-US"/>
        </w:rPr>
        <w:t xml:space="preserve"> </w:t>
      </w:r>
      <w:r w:rsidR="0053487B">
        <w:rPr>
          <w:rFonts w:cs="Arial"/>
          <w:lang w:eastAsia="en-US"/>
        </w:rPr>
        <w:t xml:space="preserve">hlásenie </w:t>
      </w:r>
      <w:r>
        <w:rPr>
          <w:rFonts w:cs="Arial"/>
          <w:lang w:eastAsia="en-US"/>
        </w:rPr>
        <w:t>o odstránení komentára.</w:t>
      </w:r>
    </w:p>
    <w:p w14:paraId="13F6D52D" w14:textId="77777777" w:rsidR="00AF2519" w:rsidRPr="0052741A" w:rsidRDefault="00AF2519" w:rsidP="00AF2519">
      <w:pPr>
        <w:keepNext/>
        <w:rPr>
          <w:rFonts w:cs="Arial"/>
        </w:rPr>
      </w:pPr>
      <w:r w:rsidRPr="00225427">
        <w:rPr>
          <w:rFonts w:cs="Arial"/>
          <w:noProof/>
        </w:rPr>
        <w:drawing>
          <wp:inline distT="0" distB="0" distL="0" distR="0" wp14:anchorId="41F82597" wp14:editId="67C6F34C">
            <wp:extent cx="2081228" cy="1090620"/>
            <wp:effectExtent l="0" t="0" r="0" b="0"/>
            <wp:docPr id="840853936" name="Picture 1" descr="A blue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853936" name="Picture 1" descr="A blue rectangle with white text&#10;&#10;Description automatically generated"/>
                    <pic:cNvPicPr/>
                  </pic:nvPicPr>
                  <pic:blipFill>
                    <a:blip r:embed="rId454"/>
                    <a:stretch>
                      <a:fillRect/>
                    </a:stretch>
                  </pic:blipFill>
                  <pic:spPr>
                    <a:xfrm>
                      <a:off x="0" y="0"/>
                      <a:ext cx="2081228" cy="1090620"/>
                    </a:xfrm>
                    <a:prstGeom prst="rect">
                      <a:avLst/>
                    </a:prstGeom>
                  </pic:spPr>
                </pic:pic>
              </a:graphicData>
            </a:graphic>
          </wp:inline>
        </w:drawing>
      </w:r>
    </w:p>
    <w:p w14:paraId="7F5CD465" w14:textId="0F37A0B3" w:rsidR="00AF2519" w:rsidRPr="0052741A" w:rsidRDefault="00AF2519" w:rsidP="00AF2519">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7.4</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88</w:t>
      </w:r>
      <w:r>
        <w:rPr>
          <w:rFonts w:cs="Arial"/>
        </w:rPr>
        <w:fldChar w:fldCharType="end"/>
      </w:r>
      <w:r w:rsidRPr="0052741A">
        <w:rPr>
          <w:rFonts w:cs="Arial"/>
          <w:noProof/>
        </w:rPr>
        <w:t xml:space="preserve"> </w:t>
      </w:r>
      <w:r>
        <w:rPr>
          <w:rFonts w:cs="Arial"/>
          <w:noProof/>
        </w:rPr>
        <w:t>Potvrdzujúc</w:t>
      </w:r>
      <w:r w:rsidR="00B67C07">
        <w:rPr>
          <w:rFonts w:cs="Arial"/>
          <w:noProof/>
        </w:rPr>
        <w:t>e</w:t>
      </w:r>
      <w:r>
        <w:rPr>
          <w:rFonts w:cs="Arial"/>
          <w:noProof/>
        </w:rPr>
        <w:t xml:space="preserve"> </w:t>
      </w:r>
      <w:r w:rsidR="00B67C07">
        <w:rPr>
          <w:rFonts w:cs="Arial"/>
          <w:noProof/>
        </w:rPr>
        <w:t xml:space="preserve">hlásenie </w:t>
      </w:r>
      <w:r>
        <w:rPr>
          <w:rFonts w:cs="Arial"/>
          <w:noProof/>
        </w:rPr>
        <w:t>o odstránení komentára</w:t>
      </w:r>
    </w:p>
    <w:p w14:paraId="398F633D" w14:textId="77777777" w:rsidR="00B27B31" w:rsidRPr="00BB2DE3" w:rsidRDefault="00B27B31" w:rsidP="00B27B31">
      <w:pPr>
        <w:spacing w:after="0" w:line="240" w:lineRule="auto"/>
        <w:jc w:val="both"/>
        <w:rPr>
          <w:lang w:eastAsia="en-US"/>
        </w:rPr>
      </w:pPr>
      <w:r w:rsidRPr="00BB2DE3">
        <w:rPr>
          <w:lang w:eastAsia="en-US"/>
        </w:rPr>
        <w:br w:type="page"/>
      </w:r>
    </w:p>
    <w:p w14:paraId="4705B55E" w14:textId="0F693419" w:rsidR="001D24D2" w:rsidRPr="00F17A56" w:rsidRDefault="001D24D2" w:rsidP="00F4555C">
      <w:pPr>
        <w:pStyle w:val="Heading3"/>
        <w:numPr>
          <w:ilvl w:val="2"/>
          <w:numId w:val="1"/>
        </w:numPr>
        <w:jc w:val="both"/>
        <w:rPr>
          <w:rStyle w:val="IntenseEmphasis"/>
          <w:rFonts w:cs="Arial"/>
          <w:b/>
          <w:sz w:val="24"/>
          <w:szCs w:val="24"/>
        </w:rPr>
      </w:pPr>
      <w:bookmarkStart w:id="373" w:name="_Toc198725666"/>
      <w:bookmarkStart w:id="374" w:name="_Toc386811014"/>
      <w:bookmarkStart w:id="375" w:name="_Toc394306027"/>
      <w:bookmarkStart w:id="376" w:name="_Toc403676516"/>
      <w:bookmarkStart w:id="377" w:name="_Toc403119115"/>
      <w:bookmarkStart w:id="378" w:name="_Toc404797998"/>
      <w:r>
        <w:rPr>
          <w:rStyle w:val="IntenseEmphasis"/>
          <w:rFonts w:cs="Arial"/>
          <w:sz w:val="24"/>
          <w:szCs w:val="24"/>
        </w:rPr>
        <w:lastRenderedPageBreak/>
        <w:t>Správa vyjadrení</w:t>
      </w:r>
      <w:bookmarkEnd w:id="373"/>
    </w:p>
    <w:p w14:paraId="52005E59" w14:textId="77777777" w:rsidR="001D24D2" w:rsidRDefault="001D24D2">
      <w:pPr>
        <w:spacing w:after="0" w:line="240" w:lineRule="auto"/>
        <w:rPr>
          <w:rStyle w:val="IntenseEmphasis"/>
          <w:rFonts w:eastAsia="Calibri" w:cs="Arial"/>
          <w:sz w:val="24"/>
          <w:szCs w:val="24"/>
        </w:rPr>
      </w:pPr>
    </w:p>
    <w:p w14:paraId="2D176535" w14:textId="77777777" w:rsidR="001D24D2" w:rsidRPr="0052741A" w:rsidRDefault="001D24D2" w:rsidP="001D24D2">
      <w:pPr>
        <w:rPr>
          <w:rFonts w:cs="Arial"/>
          <w:lang w:eastAsia="en-US"/>
        </w:rPr>
      </w:pPr>
      <w:r w:rsidRPr="0052741A">
        <w:rPr>
          <w:rFonts w:cs="Arial"/>
          <w:lang w:eastAsia="en-US"/>
        </w:rPr>
        <w:t xml:space="preserve">Aktivity správy </w:t>
      </w:r>
      <w:r>
        <w:rPr>
          <w:rFonts w:cs="Arial"/>
          <w:lang w:eastAsia="en-US"/>
        </w:rPr>
        <w:t>vyjadrení</w:t>
      </w:r>
      <w:r w:rsidRPr="0052741A">
        <w:rPr>
          <w:rFonts w:cs="Arial"/>
          <w:lang w:eastAsia="en-US"/>
        </w:rPr>
        <w:t xml:space="preserve"> vykonáva používateľ pre</w:t>
      </w:r>
      <w:r>
        <w:rPr>
          <w:rFonts w:cs="Arial"/>
          <w:lang w:eastAsia="en-US"/>
        </w:rPr>
        <w:t xml:space="preserve"> vytvorené</w:t>
      </w:r>
      <w:r w:rsidRPr="0052741A">
        <w:rPr>
          <w:rFonts w:cs="Arial"/>
          <w:lang w:eastAsia="en-US"/>
        </w:rPr>
        <w:t xml:space="preserve"> výkaz</w:t>
      </w:r>
      <w:r>
        <w:rPr>
          <w:rFonts w:cs="Arial"/>
          <w:lang w:eastAsia="en-US"/>
        </w:rPr>
        <w:t>y</w:t>
      </w:r>
      <w:r w:rsidRPr="0052741A">
        <w:rPr>
          <w:rFonts w:cs="Arial"/>
          <w:lang w:eastAsia="en-US"/>
        </w:rPr>
        <w:t xml:space="preserve"> </w:t>
      </w:r>
      <w:r>
        <w:rPr>
          <w:rFonts w:cs="Arial"/>
          <w:lang w:eastAsia="en-US"/>
        </w:rPr>
        <w:t>v</w:t>
      </w:r>
      <w:r w:rsidRPr="0052741A">
        <w:rPr>
          <w:rFonts w:cs="Arial"/>
          <w:lang w:eastAsia="en-US"/>
        </w:rPr>
        <w:t xml:space="preserve"> záložke </w:t>
      </w:r>
      <w:r w:rsidRPr="0052741A">
        <w:rPr>
          <w:rFonts w:cs="Arial"/>
          <w:b/>
          <w:lang w:eastAsia="en-US"/>
        </w:rPr>
        <w:t>„Výkazy za vzor“</w:t>
      </w:r>
      <w:r w:rsidRPr="0052741A">
        <w:rPr>
          <w:rFonts w:cs="Arial"/>
          <w:lang w:eastAsia="en-US"/>
        </w:rPr>
        <w:t xml:space="preserve"> prostredníctvom kontextového menu:</w:t>
      </w:r>
    </w:p>
    <w:p w14:paraId="75927679" w14:textId="4CBCA86D" w:rsidR="001D24D2" w:rsidRDefault="005C7E0F" w:rsidP="001D24D2">
      <w:pPr>
        <w:keepNext/>
        <w:rPr>
          <w:noProof/>
        </w:rPr>
      </w:pPr>
      <w:r>
        <w:rPr>
          <w:noProof/>
        </w:rPr>
        <mc:AlternateContent>
          <mc:Choice Requires="wps">
            <w:drawing>
              <wp:anchor distT="0" distB="0" distL="114300" distR="114300" simplePos="0" relativeHeight="251658282" behindDoc="0" locked="0" layoutInCell="1" allowOverlap="1" wp14:anchorId="7C9645D2" wp14:editId="4F59DB96">
                <wp:simplePos x="0" y="0"/>
                <wp:positionH relativeFrom="column">
                  <wp:posOffset>3651733</wp:posOffset>
                </wp:positionH>
                <wp:positionV relativeFrom="paragraph">
                  <wp:posOffset>2710114</wp:posOffset>
                </wp:positionV>
                <wp:extent cx="1951630" cy="170597"/>
                <wp:effectExtent l="0" t="0" r="10795" b="20320"/>
                <wp:wrapNone/>
                <wp:docPr id="1556320195" name="Rectangle 8"/>
                <wp:cNvGraphicFramePr/>
                <a:graphic xmlns:a="http://schemas.openxmlformats.org/drawingml/2006/main">
                  <a:graphicData uri="http://schemas.microsoft.com/office/word/2010/wordprocessingShape">
                    <wps:wsp>
                      <wps:cNvSpPr/>
                      <wps:spPr>
                        <a:xfrm>
                          <a:off x="0" y="0"/>
                          <a:ext cx="1951630" cy="170597"/>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rect w14:anchorId="74D87910" id="Rectangle 8" o:spid="_x0000_s1026" style="position:absolute;margin-left:287.55pt;margin-top:213.4pt;width:153.65pt;height:13.45pt;z-index:25165828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" filled="f" strokecolor="red" strokeweight="1.5pt"/>
            </w:pict>
          </mc:Fallback>
        </mc:AlternateContent>
      </w:r>
      <w:r w:rsidR="001D24D2" w:rsidRPr="00545188">
        <w:rPr>
          <w:noProof/>
        </w:rPr>
        <w:t xml:space="preserve"> </w:t>
      </w:r>
      <w:r w:rsidRPr="00C5048C">
        <w:rPr>
          <w:noProof/>
        </w:rPr>
        <w:drawing>
          <wp:inline distT="0" distB="0" distL="0" distR="0" wp14:anchorId="2F867E20" wp14:editId="57EBDAC6">
            <wp:extent cx="5760720" cy="4062730"/>
            <wp:effectExtent l="0" t="0" r="0" b="0"/>
            <wp:docPr id="34530251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302514" name="Picture 1" descr="A screenshot of a computer&#10;&#10;Description automatically generated"/>
                    <pic:cNvPicPr/>
                  </pic:nvPicPr>
                  <pic:blipFill>
                    <a:blip r:embed="rId455"/>
                    <a:stretch>
                      <a:fillRect/>
                    </a:stretch>
                  </pic:blipFill>
                  <pic:spPr>
                    <a:xfrm>
                      <a:off x="0" y="0"/>
                      <a:ext cx="5760720" cy="4062730"/>
                    </a:xfrm>
                    <a:prstGeom prst="rect">
                      <a:avLst/>
                    </a:prstGeom>
                  </pic:spPr>
                </pic:pic>
              </a:graphicData>
            </a:graphic>
          </wp:inline>
        </w:drawing>
      </w:r>
    </w:p>
    <w:p w14:paraId="04C5CC01" w14:textId="61DAD792" w:rsidR="00D66871" w:rsidRPr="0052741A" w:rsidRDefault="00D66871" w:rsidP="001D24D2">
      <w:pPr>
        <w:keepNext/>
        <w:rPr>
          <w:rFonts w:cs="Arial"/>
        </w:rPr>
      </w:pPr>
    </w:p>
    <w:p w14:paraId="0ED7EB98" w14:textId="3CCC4B5E" w:rsidR="001D24D2" w:rsidRPr="0052741A" w:rsidRDefault="001D24D2" w:rsidP="007D679F">
      <w:pPr>
        <w:pStyle w:val="Caption"/>
        <w:jc w:val="both"/>
        <w:rPr>
          <w:rFonts w:cs="Arial"/>
          <w:lang w:eastAsia="en-US"/>
        </w:rPr>
      </w:pPr>
      <w:r w:rsidRPr="007D679F">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91</w:t>
      </w:r>
      <w:r w:rsidR="002052FF">
        <w:rPr>
          <w:noProof/>
        </w:rPr>
        <w:fldChar w:fldCharType="end"/>
      </w:r>
      <w:r w:rsidRPr="007D679F">
        <w:t xml:space="preserve"> Správa vyjadrení k verzii výkazu</w:t>
      </w:r>
    </w:p>
    <w:p w14:paraId="0C75EA2F" w14:textId="77777777" w:rsidR="001D24D2" w:rsidRDefault="001D24D2" w:rsidP="001D24D2">
      <w:pPr>
        <w:jc w:val="both"/>
        <w:rPr>
          <w:rFonts w:cs="Arial"/>
        </w:rPr>
      </w:pPr>
    </w:p>
    <w:p w14:paraId="22A5B6E3" w14:textId="77777777" w:rsidR="001D24D2" w:rsidRPr="0052741A" w:rsidRDefault="001D24D2" w:rsidP="001D24D2">
      <w:pPr>
        <w:rPr>
          <w:rFonts w:cs="Arial"/>
          <w:lang w:eastAsia="en-US"/>
        </w:rPr>
      </w:pPr>
      <w:r w:rsidRPr="001E41BB">
        <w:rPr>
          <w:rFonts w:cs="Arial"/>
          <w:lang w:eastAsia="en-US"/>
        </w:rPr>
        <w:t xml:space="preserve">Vyjadrenie je možné </w:t>
      </w:r>
      <w:r>
        <w:rPr>
          <w:rFonts w:cs="Arial"/>
          <w:lang w:eastAsia="en-US"/>
        </w:rPr>
        <w:t>vytvárať,</w:t>
      </w:r>
      <w:r w:rsidRPr="001E41BB">
        <w:rPr>
          <w:rFonts w:cs="Arial"/>
          <w:lang w:eastAsia="en-US"/>
        </w:rPr>
        <w:t> editovať</w:t>
      </w:r>
      <w:r>
        <w:rPr>
          <w:rFonts w:cs="Arial"/>
          <w:lang w:eastAsia="en-US"/>
        </w:rPr>
        <w:t xml:space="preserve"> a mazať len v stavoch</w:t>
      </w:r>
      <w:r w:rsidRPr="001E41BB">
        <w:rPr>
          <w:rFonts w:cs="Arial"/>
          <w:lang w:eastAsia="en-US"/>
        </w:rPr>
        <w:t xml:space="preserve"> verzie výkazu Prijatá, K analýze a Odsúhlasená.</w:t>
      </w:r>
      <w:r>
        <w:rPr>
          <w:rFonts w:cs="Arial"/>
          <w:lang w:eastAsia="en-US"/>
        </w:rPr>
        <w:t xml:space="preserve"> V ostatných stavoch je možné vyjadrenia len prezerať. </w:t>
      </w:r>
    </w:p>
    <w:p w14:paraId="4A65E394" w14:textId="77777777" w:rsidR="001D24D2" w:rsidRPr="0052741A" w:rsidRDefault="001D24D2" w:rsidP="001D24D2">
      <w:pPr>
        <w:jc w:val="both"/>
        <w:rPr>
          <w:rFonts w:cs="Arial"/>
        </w:rPr>
      </w:pPr>
      <w:r w:rsidRPr="0052741A">
        <w:rPr>
          <w:rFonts w:cs="Arial"/>
        </w:rPr>
        <w:t xml:space="preserve">Medzi </w:t>
      </w:r>
      <w:r w:rsidRPr="0052741A">
        <w:rPr>
          <w:rFonts w:cs="Arial"/>
          <w:b/>
        </w:rPr>
        <w:t xml:space="preserve">základné aktivity správy </w:t>
      </w:r>
      <w:r>
        <w:rPr>
          <w:rFonts w:cs="Arial"/>
          <w:b/>
        </w:rPr>
        <w:t>vyjadrení</w:t>
      </w:r>
      <w:r w:rsidRPr="0052741A">
        <w:rPr>
          <w:rFonts w:cs="Arial"/>
        </w:rPr>
        <w:t xml:space="preserve"> patrí:</w:t>
      </w:r>
    </w:p>
    <w:p w14:paraId="41D878AF" w14:textId="77777777" w:rsidR="001D24D2" w:rsidRPr="0052741A" w:rsidRDefault="001D24D2" w:rsidP="001D24D2">
      <w:pPr>
        <w:pStyle w:val="ListParagraph"/>
        <w:widowControl w:val="0"/>
        <w:numPr>
          <w:ilvl w:val="0"/>
          <w:numId w:val="3"/>
        </w:numPr>
        <w:spacing w:after="120"/>
        <w:jc w:val="both"/>
        <w:rPr>
          <w:rFonts w:cs="Arial"/>
        </w:rPr>
      </w:pPr>
      <w:r>
        <w:rPr>
          <w:rFonts w:cs="Arial"/>
        </w:rPr>
        <w:t>vytvorenie</w:t>
      </w:r>
      <w:r w:rsidRPr="0052741A">
        <w:rPr>
          <w:rFonts w:cs="Arial"/>
        </w:rPr>
        <w:t xml:space="preserve"> </w:t>
      </w:r>
      <w:r>
        <w:rPr>
          <w:rFonts w:cs="Arial"/>
        </w:rPr>
        <w:t>vyjadrenia</w:t>
      </w:r>
      <w:r w:rsidRPr="0052741A">
        <w:rPr>
          <w:rFonts w:cs="Arial"/>
        </w:rPr>
        <w:t>,</w:t>
      </w:r>
    </w:p>
    <w:p w14:paraId="289ABC33" w14:textId="77777777" w:rsidR="001D24D2" w:rsidRPr="0052741A" w:rsidRDefault="001D24D2" w:rsidP="001D24D2">
      <w:pPr>
        <w:pStyle w:val="ListParagraph"/>
        <w:widowControl w:val="0"/>
        <w:numPr>
          <w:ilvl w:val="0"/>
          <w:numId w:val="3"/>
        </w:numPr>
        <w:spacing w:after="120"/>
        <w:jc w:val="both"/>
        <w:rPr>
          <w:rFonts w:cs="Arial"/>
        </w:rPr>
      </w:pPr>
      <w:r w:rsidRPr="0052741A">
        <w:rPr>
          <w:rFonts w:cs="Arial"/>
        </w:rPr>
        <w:t xml:space="preserve">editácia </w:t>
      </w:r>
      <w:r>
        <w:rPr>
          <w:rFonts w:cs="Arial"/>
        </w:rPr>
        <w:t>vyjadrenia</w:t>
      </w:r>
      <w:r w:rsidRPr="0052741A">
        <w:rPr>
          <w:rFonts w:cs="Arial"/>
        </w:rPr>
        <w:t>,</w:t>
      </w:r>
    </w:p>
    <w:p w14:paraId="5332B636" w14:textId="77777777" w:rsidR="001D24D2" w:rsidRDefault="001D24D2" w:rsidP="001D24D2">
      <w:pPr>
        <w:pStyle w:val="ListParagraph"/>
        <w:widowControl w:val="0"/>
        <w:numPr>
          <w:ilvl w:val="0"/>
          <w:numId w:val="3"/>
        </w:numPr>
        <w:spacing w:after="120"/>
        <w:jc w:val="both"/>
        <w:rPr>
          <w:rFonts w:cs="Arial"/>
        </w:rPr>
      </w:pPr>
      <w:r w:rsidRPr="0052741A">
        <w:rPr>
          <w:rFonts w:cs="Arial"/>
        </w:rPr>
        <w:t xml:space="preserve">odstránenie </w:t>
      </w:r>
      <w:r>
        <w:rPr>
          <w:rFonts w:cs="Arial"/>
        </w:rPr>
        <w:t>vyjadrenia,</w:t>
      </w:r>
    </w:p>
    <w:p w14:paraId="5CEAF425" w14:textId="77777777" w:rsidR="006020AB" w:rsidRDefault="001D24D2" w:rsidP="001D24D2">
      <w:pPr>
        <w:pStyle w:val="ListParagraph"/>
        <w:widowControl w:val="0"/>
        <w:numPr>
          <w:ilvl w:val="0"/>
          <w:numId w:val="3"/>
        </w:numPr>
        <w:spacing w:after="120"/>
        <w:jc w:val="both"/>
        <w:rPr>
          <w:rFonts w:cs="Arial"/>
        </w:rPr>
      </w:pPr>
      <w:r>
        <w:rPr>
          <w:rFonts w:cs="Arial"/>
        </w:rPr>
        <w:t>zmena stavu vyjadrenia</w:t>
      </w:r>
      <w:r w:rsidR="006020AB">
        <w:rPr>
          <w:rFonts w:cs="Arial"/>
        </w:rPr>
        <w:t>,</w:t>
      </w:r>
    </w:p>
    <w:p w14:paraId="5B850C9C" w14:textId="6DEEF6BE" w:rsidR="001D24D2" w:rsidRPr="0052741A" w:rsidRDefault="006020AB" w:rsidP="001D24D2">
      <w:pPr>
        <w:pStyle w:val="ListParagraph"/>
        <w:widowControl w:val="0"/>
        <w:numPr>
          <w:ilvl w:val="0"/>
          <w:numId w:val="3"/>
        </w:numPr>
        <w:spacing w:after="120"/>
        <w:jc w:val="both"/>
        <w:rPr>
          <w:rFonts w:cs="Arial"/>
        </w:rPr>
      </w:pPr>
      <w:r>
        <w:rPr>
          <w:rFonts w:cs="Arial"/>
        </w:rPr>
        <w:t>export platných vyjadrení</w:t>
      </w:r>
      <w:r w:rsidR="001D24D2" w:rsidRPr="0052741A">
        <w:rPr>
          <w:rFonts w:cs="Arial"/>
        </w:rPr>
        <w:t>.</w:t>
      </w:r>
    </w:p>
    <w:p w14:paraId="1A419218" w14:textId="77777777" w:rsidR="001D24D2" w:rsidRPr="0052741A" w:rsidRDefault="001D24D2" w:rsidP="001D24D2">
      <w:pPr>
        <w:spacing w:after="0" w:line="240" w:lineRule="auto"/>
        <w:rPr>
          <w:rFonts w:cs="Arial"/>
          <w:lang w:eastAsia="en-US"/>
        </w:rPr>
      </w:pPr>
      <w:r w:rsidRPr="0052741A">
        <w:rPr>
          <w:rFonts w:cs="Arial"/>
          <w:lang w:eastAsia="en-US"/>
        </w:rPr>
        <w:br w:type="page"/>
      </w:r>
    </w:p>
    <w:p w14:paraId="608E58E4" w14:textId="77777777" w:rsidR="001D24D2" w:rsidRPr="007A5E50" w:rsidRDefault="001D24D2" w:rsidP="00F4555C">
      <w:pPr>
        <w:pStyle w:val="Heading4"/>
        <w:numPr>
          <w:ilvl w:val="3"/>
          <w:numId w:val="1"/>
        </w:numPr>
        <w:ind w:left="851" w:hanging="851"/>
        <w:rPr>
          <w:rStyle w:val="IntenseEmphasis"/>
          <w:b/>
          <w:i w:val="0"/>
          <w:sz w:val="22"/>
          <w:szCs w:val="22"/>
        </w:rPr>
      </w:pPr>
      <w:r w:rsidRPr="007A5E50">
        <w:rPr>
          <w:rStyle w:val="IntenseEmphasis"/>
          <w:i w:val="0"/>
          <w:sz w:val="22"/>
        </w:rPr>
        <w:lastRenderedPageBreak/>
        <w:t>Vloženie vyjadrenia</w:t>
      </w:r>
    </w:p>
    <w:p w14:paraId="4FF5092E" w14:textId="77777777" w:rsidR="001D24D2" w:rsidRPr="0052741A" w:rsidRDefault="001D24D2" w:rsidP="001D24D2">
      <w:pPr>
        <w:rPr>
          <w:rFonts w:cs="Arial"/>
          <w:lang w:eastAsia="en-US"/>
        </w:rPr>
      </w:pPr>
    </w:p>
    <w:p w14:paraId="066E0833" w14:textId="77777777" w:rsidR="001D24D2" w:rsidRPr="0052741A" w:rsidRDefault="001D24D2" w:rsidP="001D24D2">
      <w:pPr>
        <w:jc w:val="both"/>
        <w:rPr>
          <w:rFonts w:cs="Arial"/>
        </w:rPr>
      </w:pPr>
      <w:r w:rsidRPr="0052741A">
        <w:rPr>
          <w:rFonts w:cs="Arial"/>
        </w:rPr>
        <w:t xml:space="preserve">Používateľ môže vložiť </w:t>
      </w:r>
      <w:r>
        <w:rPr>
          <w:rFonts w:cs="Arial"/>
        </w:rPr>
        <w:t>vyjadrenie</w:t>
      </w:r>
      <w:r w:rsidRPr="0052741A">
        <w:rPr>
          <w:rFonts w:cs="Arial"/>
        </w:rPr>
        <w:t xml:space="preserve"> do výkazu pre vybranú verziu výkazu</w:t>
      </w:r>
      <w:r>
        <w:rPr>
          <w:rFonts w:cs="Arial"/>
        </w:rPr>
        <w:t xml:space="preserve">. Pre každú verziu výkazu </w:t>
      </w:r>
      <w:r w:rsidRPr="0052741A">
        <w:rPr>
          <w:rFonts w:cs="Arial"/>
        </w:rPr>
        <w:t xml:space="preserve">možno </w:t>
      </w:r>
      <w:r>
        <w:rPr>
          <w:rFonts w:cs="Arial"/>
        </w:rPr>
        <w:t>vytvoriť</w:t>
      </w:r>
      <w:r w:rsidRPr="0052741A">
        <w:rPr>
          <w:rFonts w:cs="Arial"/>
        </w:rPr>
        <w:t xml:space="preserve"> </w:t>
      </w:r>
      <w:proofErr w:type="spellStart"/>
      <w:r>
        <w:rPr>
          <w:rFonts w:cs="Arial"/>
        </w:rPr>
        <w:t>ľubovolný</w:t>
      </w:r>
      <w:proofErr w:type="spellEnd"/>
      <w:r>
        <w:rPr>
          <w:rFonts w:cs="Arial"/>
        </w:rPr>
        <w:t xml:space="preserve"> počet vyjadrení</w:t>
      </w:r>
      <w:r w:rsidRPr="0052741A">
        <w:rPr>
          <w:rFonts w:cs="Arial"/>
        </w:rPr>
        <w:t>.</w:t>
      </w:r>
    </w:p>
    <w:p w14:paraId="463D41E0" w14:textId="77777777" w:rsidR="001D24D2" w:rsidRPr="0052741A" w:rsidRDefault="001D24D2" w:rsidP="001D24D2">
      <w:pPr>
        <w:jc w:val="both"/>
        <w:rPr>
          <w:rFonts w:cs="Arial"/>
          <w:sz w:val="18"/>
          <w:szCs w:val="18"/>
        </w:rPr>
      </w:pPr>
      <w:r w:rsidRPr="0052741A">
        <w:rPr>
          <w:rFonts w:cs="Arial"/>
        </w:rPr>
        <w:t xml:space="preserve">Používateľ vyhľadá verziu, kde chce vložiť </w:t>
      </w:r>
      <w:r>
        <w:rPr>
          <w:rFonts w:cs="Arial"/>
        </w:rPr>
        <w:t>vyjadrenie</w:t>
      </w:r>
      <w:r w:rsidRPr="0052741A">
        <w:rPr>
          <w:rFonts w:cs="Arial"/>
        </w:rPr>
        <w:t>,  cez kontextové menu na výkaze vyberie voľbu „</w:t>
      </w:r>
      <w:r>
        <w:rPr>
          <w:rFonts w:cs="Arial"/>
          <w:b/>
        </w:rPr>
        <w:t>Vyjadrenia k verzii výkazu</w:t>
      </w:r>
      <w:r w:rsidRPr="0052741A">
        <w:rPr>
          <w:rFonts w:cs="Arial"/>
          <w:b/>
        </w:rPr>
        <w:t>“</w:t>
      </w:r>
      <w:r w:rsidRPr="0052741A">
        <w:rPr>
          <w:rFonts w:cs="Arial"/>
        </w:rPr>
        <w:t>:</w:t>
      </w:r>
    </w:p>
    <w:p w14:paraId="371514CE" w14:textId="6C942150" w:rsidR="001D24D2" w:rsidRDefault="005C7E0F" w:rsidP="001D24D2">
      <w:pPr>
        <w:keepNext/>
        <w:rPr>
          <w:noProof/>
        </w:rPr>
      </w:pPr>
      <w:r>
        <w:rPr>
          <w:noProof/>
        </w:rPr>
        <mc:AlternateContent>
          <mc:Choice Requires="wps">
            <w:drawing>
              <wp:anchor distT="0" distB="0" distL="114300" distR="114300" simplePos="0" relativeHeight="251658283" behindDoc="0" locked="0" layoutInCell="1" allowOverlap="1" wp14:anchorId="4F0CA3E7" wp14:editId="0E78602B">
                <wp:simplePos x="0" y="0"/>
                <wp:positionH relativeFrom="column">
                  <wp:posOffset>3651411</wp:posOffset>
                </wp:positionH>
                <wp:positionV relativeFrom="paragraph">
                  <wp:posOffset>2709621</wp:posOffset>
                </wp:positionV>
                <wp:extent cx="1951630" cy="170597"/>
                <wp:effectExtent l="0" t="0" r="10795" b="20320"/>
                <wp:wrapNone/>
                <wp:docPr id="2098931100" name="Rectangle 8"/>
                <wp:cNvGraphicFramePr/>
                <a:graphic xmlns:a="http://schemas.openxmlformats.org/drawingml/2006/main">
                  <a:graphicData uri="http://schemas.microsoft.com/office/word/2010/wordprocessingShape">
                    <wps:wsp>
                      <wps:cNvSpPr/>
                      <wps:spPr>
                        <a:xfrm>
                          <a:off x="0" y="0"/>
                          <a:ext cx="1951630" cy="17059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rect w14:anchorId="181055BF" id="Rectangle 8" o:spid="_x0000_s1026" style="position:absolute;margin-left:287.5pt;margin-top:213.35pt;width:153.65pt;height:13.45pt;z-index:2516582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" filled="f" strokecolor="red" strokeweight="1.5pt"/>
            </w:pict>
          </mc:Fallback>
        </mc:AlternateContent>
      </w:r>
      <w:r w:rsidR="001D24D2" w:rsidRPr="00545188">
        <w:rPr>
          <w:noProof/>
        </w:rPr>
        <w:t xml:space="preserve"> </w:t>
      </w:r>
      <w:r w:rsidRPr="00C5048C">
        <w:rPr>
          <w:noProof/>
        </w:rPr>
        <w:drawing>
          <wp:inline distT="0" distB="0" distL="0" distR="0" wp14:anchorId="4F16C2F6" wp14:editId="61D232C3">
            <wp:extent cx="5760720" cy="4062730"/>
            <wp:effectExtent l="0" t="0" r="0" b="0"/>
            <wp:docPr id="27988946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302514" name="Picture 1" descr="A screenshot of a computer&#10;&#10;Description automatically generated"/>
                    <pic:cNvPicPr/>
                  </pic:nvPicPr>
                  <pic:blipFill>
                    <a:blip r:embed="rId455"/>
                    <a:stretch>
                      <a:fillRect/>
                    </a:stretch>
                  </pic:blipFill>
                  <pic:spPr>
                    <a:xfrm>
                      <a:off x="0" y="0"/>
                      <a:ext cx="5760720" cy="4062730"/>
                    </a:xfrm>
                    <a:prstGeom prst="rect">
                      <a:avLst/>
                    </a:prstGeom>
                  </pic:spPr>
                </pic:pic>
              </a:graphicData>
            </a:graphic>
          </wp:inline>
        </w:drawing>
      </w:r>
    </w:p>
    <w:p w14:paraId="7C535843" w14:textId="238CDB46" w:rsidR="00D66871" w:rsidRPr="0052741A" w:rsidRDefault="00D66871" w:rsidP="001D24D2">
      <w:pPr>
        <w:keepNext/>
        <w:rPr>
          <w:rFonts w:cs="Arial"/>
        </w:rPr>
      </w:pPr>
    </w:p>
    <w:p w14:paraId="3ECBE1ED" w14:textId="752D94C1" w:rsidR="001D24D2" w:rsidRPr="0052741A" w:rsidRDefault="001D24D2" w:rsidP="001D24D2">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5.1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92</w:t>
      </w:r>
      <w:r w:rsidR="00F54376">
        <w:rPr>
          <w:rFonts w:cs="Arial"/>
        </w:rPr>
        <w:fldChar w:fldCharType="end"/>
      </w:r>
      <w:r w:rsidRPr="0052741A">
        <w:rPr>
          <w:rFonts w:cs="Arial"/>
          <w:noProof/>
        </w:rPr>
        <w:t xml:space="preserve"> </w:t>
      </w:r>
      <w:r>
        <w:rPr>
          <w:rFonts w:cs="Arial"/>
          <w:noProof/>
        </w:rPr>
        <w:t>Vyjadrenia k verzii výkazu</w:t>
      </w:r>
    </w:p>
    <w:p w14:paraId="2EA718B1" w14:textId="77777777" w:rsidR="001D24D2" w:rsidRPr="0052741A" w:rsidRDefault="001D24D2" w:rsidP="001D24D2">
      <w:pPr>
        <w:jc w:val="both"/>
        <w:rPr>
          <w:rFonts w:cs="Arial"/>
        </w:rPr>
      </w:pPr>
    </w:p>
    <w:p w14:paraId="5B6AFEBD" w14:textId="77777777" w:rsidR="001D24D2" w:rsidRPr="0052741A" w:rsidRDefault="001D24D2" w:rsidP="001D24D2">
      <w:pPr>
        <w:jc w:val="both"/>
        <w:rPr>
          <w:rFonts w:cs="Arial"/>
        </w:rPr>
      </w:pPr>
      <w:r w:rsidRPr="0052741A">
        <w:rPr>
          <w:rFonts w:cs="Arial"/>
        </w:rPr>
        <w:t xml:space="preserve">Voľbou kontextového menu </w:t>
      </w:r>
      <w:r w:rsidRPr="0052741A">
        <w:rPr>
          <w:rFonts w:cs="Arial"/>
          <w:b/>
        </w:rPr>
        <w:t>„</w:t>
      </w:r>
      <w:r>
        <w:rPr>
          <w:rFonts w:cs="Arial"/>
          <w:b/>
        </w:rPr>
        <w:t>Vyjadrenia k verzii výkazu</w:t>
      </w:r>
      <w:r w:rsidRPr="0052741A">
        <w:rPr>
          <w:rFonts w:cs="Arial"/>
          <w:b/>
        </w:rPr>
        <w:t xml:space="preserve">“  </w:t>
      </w:r>
      <w:r w:rsidRPr="0052741A">
        <w:rPr>
          <w:rFonts w:cs="Arial"/>
        </w:rPr>
        <w:t xml:space="preserve">sa zobrazí okno detailu </w:t>
      </w:r>
      <w:r w:rsidRPr="0052741A">
        <w:rPr>
          <w:rFonts w:cs="Arial"/>
          <w:b/>
        </w:rPr>
        <w:t>„</w:t>
      </w:r>
      <w:r>
        <w:rPr>
          <w:rFonts w:cs="Arial"/>
          <w:b/>
        </w:rPr>
        <w:t>Vyjadrenia k verzii výkazu</w:t>
      </w:r>
      <w:r w:rsidRPr="0052741A">
        <w:rPr>
          <w:rFonts w:cs="Arial"/>
          <w:b/>
        </w:rPr>
        <w:t>“</w:t>
      </w:r>
      <w:r>
        <w:rPr>
          <w:rFonts w:cs="Arial"/>
        </w:rPr>
        <w:t xml:space="preserve">, ktoré slúži </w:t>
      </w:r>
      <w:r w:rsidRPr="0052741A">
        <w:rPr>
          <w:rFonts w:cs="Arial"/>
        </w:rPr>
        <w:t xml:space="preserve">pre </w:t>
      </w:r>
      <w:r>
        <w:rPr>
          <w:rFonts w:cs="Arial"/>
        </w:rPr>
        <w:t>správu vyjadrení</w:t>
      </w:r>
      <w:r w:rsidRPr="0052741A">
        <w:rPr>
          <w:rFonts w:cs="Arial"/>
        </w:rPr>
        <w:t>:</w:t>
      </w:r>
    </w:p>
    <w:p w14:paraId="32BB7A98" w14:textId="70B0B841" w:rsidR="001D24D2" w:rsidRPr="0052741A" w:rsidRDefault="006020AB" w:rsidP="001D24D2">
      <w:pPr>
        <w:keepNext/>
        <w:rPr>
          <w:rFonts w:cs="Arial"/>
        </w:rPr>
      </w:pPr>
      <w:r>
        <w:rPr>
          <w:rFonts w:cs="Arial"/>
          <w:noProof/>
        </w:rPr>
        <w:lastRenderedPageBreak/>
        <w:drawing>
          <wp:inline distT="0" distB="0" distL="0" distR="0" wp14:anchorId="5856C146" wp14:editId="1012FB5A">
            <wp:extent cx="5759450" cy="2572385"/>
            <wp:effectExtent l="0" t="0" r="0" b="0"/>
            <wp:docPr id="2536" name="Picture 2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5759450" cy="2572385"/>
                    </a:xfrm>
                    <a:prstGeom prst="rect">
                      <a:avLst/>
                    </a:prstGeom>
                    <a:noFill/>
                    <a:ln>
                      <a:noFill/>
                    </a:ln>
                  </pic:spPr>
                </pic:pic>
              </a:graphicData>
            </a:graphic>
          </wp:inline>
        </w:drawing>
      </w:r>
    </w:p>
    <w:p w14:paraId="5D5ADC34" w14:textId="46999777" w:rsidR="001D24D2" w:rsidRPr="001E41BB" w:rsidRDefault="001D24D2" w:rsidP="001D24D2">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5.1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93</w:t>
      </w:r>
      <w:r w:rsidR="00F54376">
        <w:rPr>
          <w:rFonts w:cs="Arial"/>
        </w:rPr>
        <w:fldChar w:fldCharType="end"/>
      </w:r>
      <w:r w:rsidRPr="0052741A">
        <w:rPr>
          <w:rFonts w:cs="Arial"/>
          <w:noProof/>
        </w:rPr>
        <w:t xml:space="preserve"> </w:t>
      </w:r>
      <w:r>
        <w:rPr>
          <w:rFonts w:cs="Arial"/>
          <w:noProof/>
        </w:rPr>
        <w:t>Okno detailu správy vyjadrení</w:t>
      </w:r>
    </w:p>
    <w:p w14:paraId="01BE9F92" w14:textId="77777777" w:rsidR="001D24D2" w:rsidRDefault="001D24D2" w:rsidP="001D24D2">
      <w:pPr>
        <w:jc w:val="both"/>
        <w:rPr>
          <w:rFonts w:cs="Arial"/>
        </w:rPr>
      </w:pPr>
      <w:r>
        <w:rPr>
          <w:rFonts w:cs="Arial"/>
        </w:rPr>
        <w:t>Následne používateľ cez kontextové</w:t>
      </w:r>
      <w:r w:rsidRPr="0052741A">
        <w:rPr>
          <w:rFonts w:cs="Arial"/>
        </w:rPr>
        <w:t xml:space="preserve"> menu</w:t>
      </w:r>
      <w:r>
        <w:rPr>
          <w:rFonts w:cs="Arial"/>
        </w:rPr>
        <w:t xml:space="preserve"> nad zoznamom vyjadrení zvolí možnosť</w:t>
      </w:r>
      <w:r w:rsidRPr="0052741A">
        <w:rPr>
          <w:rFonts w:cs="Arial"/>
        </w:rPr>
        <w:t xml:space="preserve"> </w:t>
      </w:r>
      <w:r w:rsidRPr="0052741A">
        <w:rPr>
          <w:rFonts w:cs="Arial"/>
          <w:b/>
        </w:rPr>
        <w:t>„</w:t>
      </w:r>
      <w:r>
        <w:rPr>
          <w:rFonts w:cs="Arial"/>
          <w:b/>
        </w:rPr>
        <w:t>Pridanie vyjadrenia“</w:t>
      </w:r>
      <w:r>
        <w:rPr>
          <w:rFonts w:cs="Arial"/>
        </w:rPr>
        <w:t>:</w:t>
      </w:r>
    </w:p>
    <w:p w14:paraId="08FC4E01" w14:textId="0D5481D5" w:rsidR="001D24D2" w:rsidRPr="0052741A" w:rsidRDefault="006020AB" w:rsidP="001D24D2">
      <w:pPr>
        <w:keepNext/>
        <w:rPr>
          <w:rFonts w:cs="Arial"/>
        </w:rPr>
      </w:pPr>
      <w:r>
        <w:rPr>
          <w:rFonts w:cs="Arial"/>
          <w:noProof/>
        </w:rPr>
        <w:drawing>
          <wp:inline distT="0" distB="0" distL="0" distR="0" wp14:anchorId="292B48AD" wp14:editId="5EF63BF0">
            <wp:extent cx="5752465" cy="2545080"/>
            <wp:effectExtent l="0" t="0" r="635" b="7620"/>
            <wp:docPr id="2537" name="Picture 2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5752465" cy="2545080"/>
                    </a:xfrm>
                    <a:prstGeom prst="rect">
                      <a:avLst/>
                    </a:prstGeom>
                    <a:noFill/>
                    <a:ln>
                      <a:noFill/>
                    </a:ln>
                  </pic:spPr>
                </pic:pic>
              </a:graphicData>
            </a:graphic>
          </wp:inline>
        </w:drawing>
      </w:r>
    </w:p>
    <w:p w14:paraId="5249250D" w14:textId="7E05746F" w:rsidR="001D24D2" w:rsidRPr="00595525" w:rsidRDefault="001D24D2" w:rsidP="001D24D2">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5.1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94</w:t>
      </w:r>
      <w:r w:rsidR="00F54376">
        <w:rPr>
          <w:rFonts w:cs="Arial"/>
        </w:rPr>
        <w:fldChar w:fldCharType="end"/>
      </w:r>
      <w:r w:rsidRPr="0052741A">
        <w:rPr>
          <w:rFonts w:cs="Arial"/>
          <w:noProof/>
        </w:rPr>
        <w:t xml:space="preserve"> </w:t>
      </w:r>
      <w:r>
        <w:rPr>
          <w:rFonts w:cs="Arial"/>
          <w:noProof/>
        </w:rPr>
        <w:t>Pridanie nového vyjadrenia</w:t>
      </w:r>
    </w:p>
    <w:p w14:paraId="5B1F4664" w14:textId="272EBE26" w:rsidR="001D24D2" w:rsidRDefault="001D24D2" w:rsidP="001D24D2">
      <w:pPr>
        <w:spacing w:after="0" w:line="240" w:lineRule="auto"/>
        <w:rPr>
          <w:rFonts w:cs="Arial"/>
        </w:rPr>
      </w:pPr>
    </w:p>
    <w:p w14:paraId="13626048" w14:textId="77777777" w:rsidR="00C963DF" w:rsidRDefault="00C963DF" w:rsidP="00C963DF">
      <w:pPr>
        <w:spacing w:after="0" w:line="240" w:lineRule="auto"/>
        <w:rPr>
          <w:rFonts w:cs="Arial"/>
        </w:rPr>
      </w:pPr>
      <w:r>
        <w:rPr>
          <w:rFonts w:cs="Arial"/>
        </w:rPr>
        <w:t>Používateľ má na výber tri spôsoby vytvorenia vyjadrenia:</w:t>
      </w:r>
    </w:p>
    <w:p w14:paraId="401470AA" w14:textId="77777777" w:rsidR="00C963DF" w:rsidRDefault="00C963DF" w:rsidP="00C67D23">
      <w:pPr>
        <w:pStyle w:val="ListParagraph"/>
        <w:numPr>
          <w:ilvl w:val="0"/>
          <w:numId w:val="81"/>
        </w:numPr>
        <w:spacing w:line="240" w:lineRule="auto"/>
        <w:rPr>
          <w:rFonts w:cs="Arial"/>
        </w:rPr>
      </w:pPr>
      <w:r w:rsidRPr="00BF6A65">
        <w:rPr>
          <w:rFonts w:cs="Arial"/>
          <w:b/>
          <w:bCs/>
        </w:rPr>
        <w:t>Prázdne</w:t>
      </w:r>
      <w:r>
        <w:rPr>
          <w:rFonts w:cs="Arial"/>
        </w:rPr>
        <w:t xml:space="preserve"> – používateľ vyplní všetky hodnoty nového vyjadrenia v </w:t>
      </w:r>
      <w:proofErr w:type="spellStart"/>
      <w:r>
        <w:rPr>
          <w:rFonts w:cs="Arial"/>
        </w:rPr>
        <w:t>popup</w:t>
      </w:r>
      <w:proofErr w:type="spellEnd"/>
      <w:r>
        <w:rPr>
          <w:rFonts w:cs="Arial"/>
        </w:rPr>
        <w:t xml:space="preserve"> okne „Nové vyjadrenie k verzii výkazu“.</w:t>
      </w:r>
    </w:p>
    <w:p w14:paraId="6B3300AC" w14:textId="77777777" w:rsidR="00C963DF" w:rsidRDefault="00C963DF" w:rsidP="00C67D23">
      <w:pPr>
        <w:pStyle w:val="ListParagraph"/>
        <w:numPr>
          <w:ilvl w:val="0"/>
          <w:numId w:val="81"/>
        </w:numPr>
        <w:spacing w:line="240" w:lineRule="auto"/>
        <w:rPr>
          <w:rFonts w:cs="Arial"/>
        </w:rPr>
      </w:pPr>
      <w:r w:rsidRPr="00BF6A65">
        <w:rPr>
          <w:rFonts w:cs="Arial"/>
          <w:b/>
          <w:bCs/>
        </w:rPr>
        <w:t>Kópia z predchádzajúcej verzie výkazu</w:t>
      </w:r>
      <w:r>
        <w:rPr>
          <w:rFonts w:cs="Arial"/>
        </w:rPr>
        <w:t xml:space="preserve"> - </w:t>
      </w:r>
      <w:r w:rsidRPr="00E72856">
        <w:rPr>
          <w:rFonts w:cs="Arial"/>
        </w:rPr>
        <w:t xml:space="preserve">systém nájde v predchádzajúcej verzii výkazu vyjadrenie, ktorého autorom je prihlásený používateľ (nestačí, aby išlo o iného používateľa toho istého subjektu) a je v stave Platné. Pokiaľ by týmto kritériám vyhovovalo viacero vyjadrení, preberie sa to, ktoré má najvyššie poradové číslo. Otvorí sa </w:t>
      </w:r>
      <w:proofErr w:type="spellStart"/>
      <w:r w:rsidRPr="00E72856">
        <w:rPr>
          <w:rFonts w:cs="Arial"/>
        </w:rPr>
        <w:t>popup</w:t>
      </w:r>
      <w:proofErr w:type="spellEnd"/>
      <w:r w:rsidRPr="00E72856">
        <w:rPr>
          <w:rFonts w:cs="Arial"/>
        </w:rPr>
        <w:t xml:space="preserve"> „Nové vyjadrenie k verzii výkazu“ s vyplneným Názvom a Textom podľa skopírovaného vyjadrenia, pričom používateľ môže vyplnené polia okamžite editovať. Pokiaľ sa v bezprostredne predchádzajúcej verzii vhodné vyjadrenie nenájde, hľadá sa postupne v staršej a staršej verzii. Pokiaľ sa vhodné vyjadrenie nenájde ani v prvej verzii výkazu, zobrazí sa chybové hlásenie: </w:t>
      </w:r>
    </w:p>
    <w:p w14:paraId="1EADBB4D" w14:textId="77777777" w:rsidR="00C963DF" w:rsidRDefault="00C963DF" w:rsidP="00C963DF">
      <w:pPr>
        <w:pStyle w:val="ListParagraph"/>
        <w:spacing w:line="240" w:lineRule="auto"/>
        <w:rPr>
          <w:rFonts w:cs="Arial"/>
        </w:rPr>
      </w:pPr>
      <w:r>
        <w:rPr>
          <w:rFonts w:cs="Arial"/>
          <w:noProof/>
        </w:rPr>
        <w:lastRenderedPageBreak/>
        <w:drawing>
          <wp:inline distT="0" distB="0" distL="0" distR="0" wp14:anchorId="1F877565" wp14:editId="2AAF5406">
            <wp:extent cx="2688590" cy="1148715"/>
            <wp:effectExtent l="0" t="0" r="0" b="0"/>
            <wp:docPr id="1565" name="Picture 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2688590" cy="1148715"/>
                    </a:xfrm>
                    <a:prstGeom prst="rect">
                      <a:avLst/>
                    </a:prstGeom>
                    <a:noFill/>
                    <a:ln>
                      <a:noFill/>
                    </a:ln>
                  </pic:spPr>
                </pic:pic>
              </a:graphicData>
            </a:graphic>
          </wp:inline>
        </w:drawing>
      </w:r>
    </w:p>
    <w:p w14:paraId="09F73358" w14:textId="28032F34" w:rsidR="00C963DF" w:rsidRDefault="00C963DF" w:rsidP="00C963DF">
      <w:pPr>
        <w:pStyle w:val="Caption"/>
        <w:ind w:firstLine="720"/>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5.1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5</w:t>
      </w:r>
      <w:r>
        <w:rPr>
          <w:rFonts w:cs="Arial"/>
        </w:rPr>
        <w:fldChar w:fldCharType="end"/>
      </w:r>
      <w:r w:rsidRPr="0052741A">
        <w:rPr>
          <w:rFonts w:cs="Arial"/>
        </w:rPr>
        <w:t xml:space="preserve"> </w:t>
      </w:r>
      <w:r>
        <w:rPr>
          <w:rFonts w:cs="Arial"/>
        </w:rPr>
        <w:t>Neexistencia vhodného vyjadrenia na skopírovanie</w:t>
      </w:r>
    </w:p>
    <w:p w14:paraId="6B797D8D" w14:textId="77777777" w:rsidR="00C963DF" w:rsidRPr="00BF6A65" w:rsidRDefault="00C963DF" w:rsidP="00C963DF">
      <w:pPr>
        <w:pStyle w:val="ListParagraph"/>
        <w:spacing w:line="240" w:lineRule="auto"/>
        <w:rPr>
          <w:rFonts w:cs="Arial"/>
        </w:rPr>
      </w:pPr>
    </w:p>
    <w:p w14:paraId="2ED2681C" w14:textId="77777777" w:rsidR="00C963DF" w:rsidRDefault="00C963DF" w:rsidP="00C67D23">
      <w:pPr>
        <w:pStyle w:val="ListParagraph"/>
        <w:numPr>
          <w:ilvl w:val="0"/>
          <w:numId w:val="81"/>
        </w:numPr>
        <w:spacing w:line="240" w:lineRule="auto"/>
        <w:rPr>
          <w:rFonts w:cs="Arial"/>
        </w:rPr>
      </w:pPr>
      <w:r w:rsidRPr="00BF6A65">
        <w:rPr>
          <w:rFonts w:cs="Arial"/>
          <w:b/>
          <w:bCs/>
        </w:rPr>
        <w:t>Kópia z predchádzajúceho obdobia</w:t>
      </w:r>
      <w:r w:rsidRPr="00857C0B">
        <w:rPr>
          <w:rFonts w:cs="Arial"/>
        </w:rPr>
        <w:t xml:space="preserve"> – systém pri rovnakých pravidlách (používateľ, stav, najvyššie poradové číslo) nájde vhodné vyjadrenie vo výkaze za bezprostredne predchádzajúce obdobie, rovnaký subjekt a vzor. Hľadá sa najskôr v najvyššej verzii výkazu a podľa potreby v starších až po prvú. Po nájdení vhodného vyjadrenia sa zobrazí </w:t>
      </w:r>
      <w:proofErr w:type="spellStart"/>
      <w:r w:rsidRPr="00857C0B">
        <w:rPr>
          <w:rFonts w:cs="Arial"/>
        </w:rPr>
        <w:t>predvyplnený</w:t>
      </w:r>
      <w:proofErr w:type="spellEnd"/>
      <w:r w:rsidRPr="00857C0B">
        <w:rPr>
          <w:rFonts w:cs="Arial"/>
        </w:rPr>
        <w:t xml:space="preserve"> </w:t>
      </w:r>
      <w:proofErr w:type="spellStart"/>
      <w:r w:rsidRPr="00857C0B">
        <w:rPr>
          <w:rFonts w:cs="Arial"/>
        </w:rPr>
        <w:t>popup</w:t>
      </w:r>
      <w:proofErr w:type="spellEnd"/>
      <w:r w:rsidRPr="00857C0B">
        <w:rPr>
          <w:rFonts w:cs="Arial"/>
        </w:rPr>
        <w:t xml:space="preserve"> „Nové vyjadrenie k verzii výkazu“ s možnosťou editácie. Pokiaľ sa ani v prvej verzii vyjadrenie nenájde, zobrazí sa chybové hlásenie:</w:t>
      </w:r>
    </w:p>
    <w:p w14:paraId="58F0C493" w14:textId="77777777" w:rsidR="00C963DF" w:rsidRPr="00E72856" w:rsidRDefault="00C963DF" w:rsidP="00C963DF">
      <w:pPr>
        <w:pStyle w:val="ListParagraph"/>
        <w:spacing w:line="240" w:lineRule="auto"/>
        <w:rPr>
          <w:rFonts w:cs="Arial"/>
        </w:rPr>
      </w:pPr>
      <w:r>
        <w:rPr>
          <w:rFonts w:cs="Arial"/>
          <w:noProof/>
        </w:rPr>
        <w:drawing>
          <wp:inline distT="0" distB="0" distL="0" distR="0" wp14:anchorId="233723BA" wp14:editId="15625D3B">
            <wp:extent cx="2661285" cy="1167130"/>
            <wp:effectExtent l="0" t="0" r="5715" b="0"/>
            <wp:docPr id="2538" name="Picture 2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2661285" cy="1167130"/>
                    </a:xfrm>
                    <a:prstGeom prst="rect">
                      <a:avLst/>
                    </a:prstGeom>
                    <a:noFill/>
                    <a:ln>
                      <a:noFill/>
                    </a:ln>
                  </pic:spPr>
                </pic:pic>
              </a:graphicData>
            </a:graphic>
          </wp:inline>
        </w:drawing>
      </w:r>
    </w:p>
    <w:p w14:paraId="27B22368" w14:textId="1EDCC15E" w:rsidR="00C963DF" w:rsidRDefault="00C963DF" w:rsidP="00C963DF">
      <w:pPr>
        <w:pStyle w:val="Caption"/>
        <w:ind w:firstLine="720"/>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5.1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6</w:t>
      </w:r>
      <w:r>
        <w:rPr>
          <w:rFonts w:cs="Arial"/>
        </w:rPr>
        <w:fldChar w:fldCharType="end"/>
      </w:r>
      <w:r w:rsidRPr="0052741A">
        <w:rPr>
          <w:rFonts w:cs="Arial"/>
        </w:rPr>
        <w:t xml:space="preserve"> </w:t>
      </w:r>
      <w:r>
        <w:rPr>
          <w:rFonts w:cs="Arial"/>
        </w:rPr>
        <w:t>Neexistencia vhodného vyjadrenia na skopírovanie</w:t>
      </w:r>
    </w:p>
    <w:p w14:paraId="780504C0" w14:textId="77777777" w:rsidR="00C963DF" w:rsidRDefault="00C963DF" w:rsidP="00C963DF">
      <w:pPr>
        <w:spacing w:after="0" w:line="240" w:lineRule="auto"/>
        <w:rPr>
          <w:rFonts w:cs="Arial"/>
        </w:rPr>
      </w:pPr>
    </w:p>
    <w:p w14:paraId="73942DE3" w14:textId="77777777" w:rsidR="00C963DF" w:rsidRDefault="00C963DF" w:rsidP="00C963DF">
      <w:pPr>
        <w:spacing w:after="0" w:line="240" w:lineRule="auto"/>
        <w:rPr>
          <w:rFonts w:cs="Arial"/>
        </w:rPr>
      </w:pPr>
    </w:p>
    <w:p w14:paraId="16B14C49" w14:textId="77777777" w:rsidR="00C963DF" w:rsidRDefault="00C963DF" w:rsidP="00C963DF">
      <w:pPr>
        <w:spacing w:after="0" w:line="240" w:lineRule="auto"/>
        <w:rPr>
          <w:rFonts w:cs="Arial"/>
        </w:rPr>
      </w:pPr>
      <w:r>
        <w:rPr>
          <w:rFonts w:cs="Arial"/>
        </w:rPr>
        <w:t xml:space="preserve">Po zvolení spôsobu vytvárania nového vyjadrenia, pokiaľ nedošlo k chybovému hláseniu, sa zobrazí </w:t>
      </w:r>
      <w:r w:rsidRPr="0052741A">
        <w:rPr>
          <w:rFonts w:cs="Arial"/>
        </w:rPr>
        <w:t xml:space="preserve">okno </w:t>
      </w:r>
      <w:r w:rsidRPr="0052741A">
        <w:rPr>
          <w:rFonts w:cs="Arial"/>
          <w:b/>
        </w:rPr>
        <w:t>„</w:t>
      </w:r>
      <w:r>
        <w:rPr>
          <w:rFonts w:cs="Arial"/>
          <w:b/>
        </w:rPr>
        <w:t>Nové vyjadrenie k verzii výkazu</w:t>
      </w:r>
      <w:r w:rsidRPr="0052741A">
        <w:rPr>
          <w:rFonts w:cs="Arial"/>
          <w:b/>
        </w:rPr>
        <w:t>“</w:t>
      </w:r>
      <w:r>
        <w:rPr>
          <w:rFonts w:cs="Arial"/>
        </w:rPr>
        <w:t>, ktoré slúži na zadanie údajov nového vyjadrenia</w:t>
      </w:r>
      <w:r w:rsidRPr="0052741A">
        <w:rPr>
          <w:rFonts w:cs="Arial"/>
        </w:rPr>
        <w:t>:</w:t>
      </w:r>
    </w:p>
    <w:p w14:paraId="2AC858E0" w14:textId="77777777" w:rsidR="00C963DF" w:rsidRDefault="00C963DF" w:rsidP="00C963DF">
      <w:pPr>
        <w:spacing w:after="0" w:line="240" w:lineRule="auto"/>
        <w:rPr>
          <w:rFonts w:cs="Arial"/>
        </w:rPr>
      </w:pPr>
    </w:p>
    <w:p w14:paraId="6306405F" w14:textId="77777777" w:rsidR="00C963DF" w:rsidRPr="0052741A" w:rsidRDefault="00C963DF" w:rsidP="00C963DF">
      <w:pPr>
        <w:keepNext/>
        <w:rPr>
          <w:rFonts w:cs="Arial"/>
        </w:rPr>
      </w:pPr>
      <w:r>
        <w:rPr>
          <w:noProof/>
        </w:rPr>
        <w:drawing>
          <wp:inline distT="0" distB="0" distL="0" distR="0" wp14:anchorId="799F5EEC" wp14:editId="7209704E">
            <wp:extent cx="5760720" cy="1849755"/>
            <wp:effectExtent l="0" t="0" r="0" b="0"/>
            <wp:docPr id="2539" name="Picture 2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0"/>
                    <a:stretch>
                      <a:fillRect/>
                    </a:stretch>
                  </pic:blipFill>
                  <pic:spPr>
                    <a:xfrm>
                      <a:off x="0" y="0"/>
                      <a:ext cx="5760720" cy="1849755"/>
                    </a:xfrm>
                    <a:prstGeom prst="rect">
                      <a:avLst/>
                    </a:prstGeom>
                  </pic:spPr>
                </pic:pic>
              </a:graphicData>
            </a:graphic>
          </wp:inline>
        </w:drawing>
      </w:r>
    </w:p>
    <w:p w14:paraId="01E062CB" w14:textId="52837460" w:rsidR="00C963DF" w:rsidRPr="00595525" w:rsidRDefault="00C963DF" w:rsidP="00C963DF">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5.1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7</w:t>
      </w:r>
      <w:r>
        <w:rPr>
          <w:rFonts w:cs="Arial"/>
        </w:rPr>
        <w:fldChar w:fldCharType="end"/>
      </w:r>
      <w:r w:rsidRPr="0052741A">
        <w:rPr>
          <w:rFonts w:cs="Arial"/>
          <w:noProof/>
        </w:rPr>
        <w:t xml:space="preserve"> </w:t>
      </w:r>
      <w:r>
        <w:rPr>
          <w:rFonts w:cs="Arial"/>
          <w:noProof/>
        </w:rPr>
        <w:t>Nové vyjadrenie k verzii výkazu</w:t>
      </w:r>
    </w:p>
    <w:p w14:paraId="183AB6E7" w14:textId="77777777" w:rsidR="00C963DF" w:rsidRDefault="00C963DF" w:rsidP="00C963DF">
      <w:pPr>
        <w:jc w:val="both"/>
        <w:rPr>
          <w:rFonts w:cs="Arial"/>
        </w:rPr>
      </w:pPr>
      <w:r>
        <w:rPr>
          <w:rFonts w:cs="Arial"/>
        </w:rPr>
        <w:t xml:space="preserve">Používateľ vyplní požadované údaje a potvrdí vytvorenie nového vyjadrenia cez tlačidlo </w:t>
      </w:r>
      <w:r w:rsidRPr="00A65645">
        <w:rPr>
          <w:rFonts w:cs="Arial"/>
          <w:b/>
        </w:rPr>
        <w:t>„Uložiť“</w:t>
      </w:r>
      <w:r>
        <w:rPr>
          <w:rFonts w:cs="Arial"/>
        </w:rPr>
        <w:t xml:space="preserve">. V prípade kopírovania vyjadrenia z existujúceho sa údaje </w:t>
      </w:r>
      <w:proofErr w:type="spellStart"/>
      <w:r>
        <w:rPr>
          <w:rFonts w:cs="Arial"/>
        </w:rPr>
        <w:t>predvyplnia</w:t>
      </w:r>
      <w:proofErr w:type="spellEnd"/>
      <w:r>
        <w:rPr>
          <w:rFonts w:cs="Arial"/>
        </w:rPr>
        <w:t>, je ich však možné editovať. Po uložení sa v okne vytvorí nové vyjadrenie a zobrazí sa informácia pre používateľa:</w:t>
      </w:r>
    </w:p>
    <w:p w14:paraId="47418342" w14:textId="37555172" w:rsidR="003331AE" w:rsidRDefault="003331AE" w:rsidP="001D24D2">
      <w:pPr>
        <w:spacing w:after="0" w:line="240" w:lineRule="auto"/>
        <w:rPr>
          <w:rFonts w:cs="Arial"/>
        </w:rPr>
      </w:pPr>
    </w:p>
    <w:p w14:paraId="7D498034" w14:textId="77777777" w:rsidR="001D24D2" w:rsidRPr="0052741A" w:rsidRDefault="001D24D2" w:rsidP="001D24D2">
      <w:pPr>
        <w:keepNext/>
        <w:rPr>
          <w:rFonts w:cs="Arial"/>
        </w:rPr>
      </w:pPr>
      <w:r>
        <w:rPr>
          <w:noProof/>
        </w:rPr>
        <w:lastRenderedPageBreak/>
        <w:drawing>
          <wp:inline distT="0" distB="0" distL="0" distR="0" wp14:anchorId="513EA132" wp14:editId="6ABAEE7A">
            <wp:extent cx="2419350" cy="1285875"/>
            <wp:effectExtent l="0" t="0" r="0" b="9525"/>
            <wp:docPr id="2849" name="Picture 2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1"/>
                    <a:stretch>
                      <a:fillRect/>
                    </a:stretch>
                  </pic:blipFill>
                  <pic:spPr>
                    <a:xfrm>
                      <a:off x="0" y="0"/>
                      <a:ext cx="2419350" cy="1285875"/>
                    </a:xfrm>
                    <a:prstGeom prst="rect">
                      <a:avLst/>
                    </a:prstGeom>
                  </pic:spPr>
                </pic:pic>
              </a:graphicData>
            </a:graphic>
          </wp:inline>
        </w:drawing>
      </w:r>
    </w:p>
    <w:p w14:paraId="07C841E1" w14:textId="450EB83A" w:rsidR="001D24D2" w:rsidRPr="00595525" w:rsidRDefault="001D24D2" w:rsidP="001D24D2">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5.1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95</w:t>
      </w:r>
      <w:r w:rsidR="00F54376">
        <w:rPr>
          <w:rFonts w:cs="Arial"/>
        </w:rPr>
        <w:fldChar w:fldCharType="end"/>
      </w:r>
      <w:r w:rsidRPr="0052741A">
        <w:rPr>
          <w:rFonts w:cs="Arial"/>
          <w:noProof/>
        </w:rPr>
        <w:t xml:space="preserve"> </w:t>
      </w:r>
      <w:r>
        <w:rPr>
          <w:rFonts w:cs="Arial"/>
          <w:noProof/>
        </w:rPr>
        <w:t>Informácia o vytvorení nového vyjadrenia</w:t>
      </w:r>
    </w:p>
    <w:p w14:paraId="2894194D" w14:textId="60BE5D96" w:rsidR="001D24D2" w:rsidRDefault="001D24D2" w:rsidP="001D24D2">
      <w:pPr>
        <w:jc w:val="both"/>
        <w:rPr>
          <w:rFonts w:cs="Arial"/>
          <w:lang w:eastAsia="en-US"/>
        </w:rPr>
      </w:pPr>
      <w:r>
        <w:rPr>
          <w:rFonts w:cs="Arial"/>
          <w:lang w:eastAsia="en-US"/>
        </w:rPr>
        <w:t>Nové vyjadrenie má v atribútoch zapísané poradie, autora</w:t>
      </w:r>
      <w:r w:rsidR="00C963DF">
        <w:rPr>
          <w:rFonts w:cs="Arial"/>
          <w:lang w:eastAsia="en-US"/>
        </w:rPr>
        <w:t>,</w:t>
      </w:r>
      <w:r>
        <w:rPr>
          <w:rFonts w:cs="Arial"/>
          <w:lang w:eastAsia="en-US"/>
        </w:rPr>
        <w:t> dátum poslednej zmeny</w:t>
      </w:r>
      <w:r w:rsidR="00C963DF">
        <w:rPr>
          <w:rFonts w:cs="Arial"/>
          <w:lang w:eastAsia="en-US"/>
        </w:rPr>
        <w:t xml:space="preserve"> a stav</w:t>
      </w:r>
      <w:r>
        <w:rPr>
          <w:rFonts w:cs="Arial"/>
          <w:lang w:eastAsia="en-US"/>
        </w:rPr>
        <w:t>:</w:t>
      </w:r>
    </w:p>
    <w:p w14:paraId="549B5A2A" w14:textId="02193F81" w:rsidR="001D24D2" w:rsidRPr="0052741A" w:rsidRDefault="00C963DF" w:rsidP="001D24D2">
      <w:pPr>
        <w:keepNext/>
        <w:rPr>
          <w:rFonts w:cs="Arial"/>
        </w:rPr>
      </w:pPr>
      <w:r>
        <w:rPr>
          <w:rFonts w:cs="Arial"/>
          <w:noProof/>
        </w:rPr>
        <w:drawing>
          <wp:inline distT="0" distB="0" distL="0" distR="0" wp14:anchorId="34747597" wp14:editId="72CFFF4A">
            <wp:extent cx="5758815" cy="2563495"/>
            <wp:effectExtent l="0" t="0" r="0" b="8255"/>
            <wp:docPr id="2023" name="Picture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5758815" cy="2563495"/>
                    </a:xfrm>
                    <a:prstGeom prst="rect">
                      <a:avLst/>
                    </a:prstGeom>
                    <a:noFill/>
                    <a:ln>
                      <a:noFill/>
                    </a:ln>
                  </pic:spPr>
                </pic:pic>
              </a:graphicData>
            </a:graphic>
          </wp:inline>
        </w:drawing>
      </w:r>
    </w:p>
    <w:p w14:paraId="66DEEA20" w14:textId="1DA5DC95" w:rsidR="001D24D2" w:rsidRPr="00595525" w:rsidRDefault="001D24D2" w:rsidP="001D24D2">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5.1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96</w:t>
      </w:r>
      <w:r w:rsidR="00F54376">
        <w:rPr>
          <w:rFonts w:cs="Arial"/>
        </w:rPr>
        <w:fldChar w:fldCharType="end"/>
      </w:r>
      <w:r w:rsidRPr="0052741A">
        <w:rPr>
          <w:rFonts w:cs="Arial"/>
          <w:noProof/>
        </w:rPr>
        <w:t xml:space="preserve"> </w:t>
      </w:r>
      <w:r>
        <w:rPr>
          <w:rFonts w:cs="Arial"/>
          <w:noProof/>
        </w:rPr>
        <w:t>Atribúty nového vyjadrenia</w:t>
      </w:r>
    </w:p>
    <w:p w14:paraId="10C8CAE9" w14:textId="77777777" w:rsidR="001D24D2" w:rsidRPr="0052741A" w:rsidRDefault="001D24D2" w:rsidP="001D24D2">
      <w:pPr>
        <w:jc w:val="both"/>
        <w:rPr>
          <w:rFonts w:cs="Arial"/>
          <w:lang w:eastAsia="en-US"/>
        </w:rPr>
      </w:pPr>
      <w:r>
        <w:rPr>
          <w:rFonts w:cs="Arial"/>
        </w:rPr>
        <w:t xml:space="preserve">Nové vyjadrenie sa vytvorí v stave „Rozpracované“. </w:t>
      </w:r>
      <w:r>
        <w:t xml:space="preserve">Rozpracované vyjadrenie je viditeľné iba pre jeho autora. </w:t>
      </w:r>
      <w:r w:rsidRPr="0052741A">
        <w:rPr>
          <w:rFonts w:cs="Arial"/>
          <w:lang w:eastAsia="en-US"/>
        </w:rPr>
        <w:br w:type="page"/>
      </w:r>
    </w:p>
    <w:p w14:paraId="021CF4BC" w14:textId="77777777" w:rsidR="001D24D2" w:rsidRPr="007A5E50" w:rsidRDefault="001D24D2" w:rsidP="00F4555C">
      <w:pPr>
        <w:pStyle w:val="Heading4"/>
        <w:numPr>
          <w:ilvl w:val="3"/>
          <w:numId w:val="1"/>
        </w:numPr>
        <w:ind w:left="851" w:hanging="851"/>
        <w:rPr>
          <w:rStyle w:val="IntenseEmphasis"/>
          <w:b/>
          <w:i w:val="0"/>
          <w:sz w:val="22"/>
          <w:szCs w:val="22"/>
        </w:rPr>
      </w:pPr>
      <w:r w:rsidRPr="007A5E50">
        <w:rPr>
          <w:rStyle w:val="IntenseEmphasis"/>
          <w:i w:val="0"/>
          <w:sz w:val="22"/>
        </w:rPr>
        <w:lastRenderedPageBreak/>
        <w:t>Editácia vyjadrenia</w:t>
      </w:r>
    </w:p>
    <w:p w14:paraId="2BE58A98" w14:textId="77777777" w:rsidR="001D24D2" w:rsidRDefault="001D24D2" w:rsidP="001D24D2">
      <w:pPr>
        <w:jc w:val="both"/>
        <w:rPr>
          <w:rFonts w:cs="Arial"/>
        </w:rPr>
      </w:pPr>
    </w:p>
    <w:p w14:paraId="2002A8D6" w14:textId="77777777" w:rsidR="001D24D2" w:rsidRDefault="001D24D2" w:rsidP="001D24D2">
      <w:pPr>
        <w:jc w:val="both"/>
        <w:rPr>
          <w:rFonts w:cs="Arial"/>
        </w:rPr>
      </w:pPr>
      <w:r w:rsidRPr="0052741A">
        <w:rPr>
          <w:rFonts w:cs="Arial"/>
        </w:rPr>
        <w:t xml:space="preserve">Používateľ vyhľadá verziu, kde chce zmeniť </w:t>
      </w:r>
      <w:r>
        <w:rPr>
          <w:rFonts w:cs="Arial"/>
        </w:rPr>
        <w:t>vyjadrenie</w:t>
      </w:r>
      <w:r w:rsidRPr="0052741A">
        <w:rPr>
          <w:rFonts w:cs="Arial"/>
        </w:rPr>
        <w:t>,  cez kontextové menu na výkaze vyberie voľbu „</w:t>
      </w:r>
      <w:r w:rsidRPr="0052741A">
        <w:rPr>
          <w:rFonts w:cs="Arial"/>
          <w:b/>
        </w:rPr>
        <w:t>V</w:t>
      </w:r>
      <w:r>
        <w:rPr>
          <w:rFonts w:cs="Arial"/>
          <w:b/>
        </w:rPr>
        <w:t>yjadrenia k verzii výkazu</w:t>
      </w:r>
      <w:r w:rsidRPr="0052741A">
        <w:rPr>
          <w:rFonts w:cs="Arial"/>
          <w:b/>
        </w:rPr>
        <w:t>“</w:t>
      </w:r>
      <w:r w:rsidRPr="0052741A">
        <w:rPr>
          <w:rFonts w:cs="Arial"/>
        </w:rPr>
        <w:t>:</w:t>
      </w:r>
    </w:p>
    <w:p w14:paraId="2113EC64" w14:textId="5CCA1494" w:rsidR="001D24D2" w:rsidRDefault="005C7E0F" w:rsidP="001D24D2">
      <w:pPr>
        <w:keepNext/>
        <w:rPr>
          <w:rFonts w:cs="Arial"/>
        </w:rPr>
      </w:pPr>
      <w:r>
        <w:rPr>
          <w:noProof/>
        </w:rPr>
        <mc:AlternateContent>
          <mc:Choice Requires="wps">
            <w:drawing>
              <wp:anchor distT="0" distB="0" distL="114300" distR="114300" simplePos="0" relativeHeight="251658284" behindDoc="0" locked="0" layoutInCell="1" allowOverlap="1" wp14:anchorId="4F84600F" wp14:editId="3009506A">
                <wp:simplePos x="0" y="0"/>
                <wp:positionH relativeFrom="column">
                  <wp:posOffset>3637764</wp:posOffset>
                </wp:positionH>
                <wp:positionV relativeFrom="paragraph">
                  <wp:posOffset>2511823</wp:posOffset>
                </wp:positionV>
                <wp:extent cx="1951630" cy="170597"/>
                <wp:effectExtent l="0" t="0" r="10795" b="20320"/>
                <wp:wrapNone/>
                <wp:docPr id="524182375" name="Rectangle 8"/>
                <wp:cNvGraphicFramePr/>
                <a:graphic xmlns:a="http://schemas.openxmlformats.org/drawingml/2006/main">
                  <a:graphicData uri="http://schemas.microsoft.com/office/word/2010/wordprocessingShape">
                    <wps:wsp>
                      <wps:cNvSpPr/>
                      <wps:spPr>
                        <a:xfrm>
                          <a:off x="0" y="0"/>
                          <a:ext cx="1951630" cy="17059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rect w14:anchorId="46203ADA" id="Rectangle 8" o:spid="_x0000_s1026" style="position:absolute;margin-left:286.45pt;margin-top:197.8pt;width:153.65pt;height:13.45pt;z-index:2516582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" filled="f" strokecolor="red" strokeweight="1.5pt"/>
            </w:pict>
          </mc:Fallback>
        </mc:AlternateContent>
      </w:r>
      <w:r w:rsidRPr="00C5048C">
        <w:rPr>
          <w:noProof/>
        </w:rPr>
        <w:drawing>
          <wp:inline distT="0" distB="0" distL="0" distR="0" wp14:anchorId="2DE6983D" wp14:editId="1613D296">
            <wp:extent cx="5760720" cy="4062730"/>
            <wp:effectExtent l="0" t="0" r="0" b="0"/>
            <wp:docPr id="194208859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302514" name="Picture 1" descr="A screenshot of a computer&#10;&#10;Description automatically generated"/>
                    <pic:cNvPicPr/>
                  </pic:nvPicPr>
                  <pic:blipFill>
                    <a:blip r:embed="rId455"/>
                    <a:stretch>
                      <a:fillRect/>
                    </a:stretch>
                  </pic:blipFill>
                  <pic:spPr>
                    <a:xfrm>
                      <a:off x="0" y="0"/>
                      <a:ext cx="5760720" cy="4062730"/>
                    </a:xfrm>
                    <a:prstGeom prst="rect">
                      <a:avLst/>
                    </a:prstGeom>
                  </pic:spPr>
                </pic:pic>
              </a:graphicData>
            </a:graphic>
          </wp:inline>
        </w:drawing>
      </w:r>
    </w:p>
    <w:p w14:paraId="35F80BD3" w14:textId="6DC4E119" w:rsidR="00D66871" w:rsidRPr="0052741A" w:rsidRDefault="00D66871" w:rsidP="001D24D2">
      <w:pPr>
        <w:keepNext/>
        <w:rPr>
          <w:rFonts w:cs="Arial"/>
        </w:rPr>
      </w:pPr>
    </w:p>
    <w:p w14:paraId="14607938" w14:textId="7F0BF3C1" w:rsidR="001D24D2" w:rsidRPr="0052741A" w:rsidRDefault="001D24D2" w:rsidP="001D24D2">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5.1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97</w:t>
      </w:r>
      <w:r w:rsidR="00F54376">
        <w:rPr>
          <w:rFonts w:cs="Arial"/>
        </w:rPr>
        <w:fldChar w:fldCharType="end"/>
      </w:r>
      <w:r w:rsidRPr="0052741A">
        <w:rPr>
          <w:rFonts w:cs="Arial"/>
          <w:noProof/>
        </w:rPr>
        <w:t xml:space="preserve"> </w:t>
      </w:r>
      <w:r>
        <w:rPr>
          <w:rFonts w:cs="Arial"/>
          <w:noProof/>
        </w:rPr>
        <w:t>Vyjadrenia k verzii výkazu</w:t>
      </w:r>
    </w:p>
    <w:p w14:paraId="5417185C" w14:textId="77777777" w:rsidR="001D24D2" w:rsidRPr="0052741A" w:rsidRDefault="001D24D2" w:rsidP="001D24D2">
      <w:pPr>
        <w:jc w:val="both"/>
        <w:rPr>
          <w:rFonts w:cs="Arial"/>
        </w:rPr>
      </w:pPr>
    </w:p>
    <w:p w14:paraId="150E520C" w14:textId="77777777" w:rsidR="001D24D2" w:rsidRPr="0052741A" w:rsidRDefault="001D24D2" w:rsidP="001D24D2">
      <w:pPr>
        <w:jc w:val="both"/>
        <w:rPr>
          <w:rFonts w:cs="Arial"/>
        </w:rPr>
      </w:pPr>
      <w:r w:rsidRPr="0052741A">
        <w:rPr>
          <w:rFonts w:cs="Arial"/>
        </w:rPr>
        <w:t xml:space="preserve">Voľbou kontextového menu </w:t>
      </w:r>
      <w:r w:rsidRPr="0052741A">
        <w:rPr>
          <w:rFonts w:cs="Arial"/>
          <w:b/>
        </w:rPr>
        <w:t>„</w:t>
      </w:r>
      <w:r>
        <w:rPr>
          <w:rFonts w:cs="Arial"/>
          <w:b/>
        </w:rPr>
        <w:t>Vyjadrenia k verzii výkazu</w:t>
      </w:r>
      <w:r w:rsidRPr="0052741A">
        <w:rPr>
          <w:rFonts w:cs="Arial"/>
          <w:b/>
        </w:rPr>
        <w:t xml:space="preserve">“  </w:t>
      </w:r>
      <w:r w:rsidRPr="0052741A">
        <w:rPr>
          <w:rFonts w:cs="Arial"/>
        </w:rPr>
        <w:t xml:space="preserve">sa zobrazí okno detailu </w:t>
      </w:r>
      <w:r w:rsidRPr="0052741A">
        <w:rPr>
          <w:rFonts w:cs="Arial"/>
          <w:b/>
        </w:rPr>
        <w:t>„</w:t>
      </w:r>
      <w:r>
        <w:rPr>
          <w:rFonts w:cs="Arial"/>
          <w:b/>
        </w:rPr>
        <w:t>Vyjadrenia k verzii výkazu</w:t>
      </w:r>
      <w:r w:rsidRPr="0052741A">
        <w:rPr>
          <w:rFonts w:cs="Arial"/>
          <w:b/>
        </w:rPr>
        <w:t>“</w:t>
      </w:r>
      <w:r>
        <w:rPr>
          <w:rFonts w:cs="Arial"/>
        </w:rPr>
        <w:t xml:space="preserve"> so zoznamom uložených vyjadrení</w:t>
      </w:r>
      <w:r w:rsidRPr="0052741A">
        <w:rPr>
          <w:rFonts w:cs="Arial"/>
        </w:rPr>
        <w:t>:</w:t>
      </w:r>
    </w:p>
    <w:p w14:paraId="616E5AEB" w14:textId="089329BA" w:rsidR="001D24D2" w:rsidRPr="0052741A" w:rsidRDefault="00C963DF" w:rsidP="001D24D2">
      <w:pPr>
        <w:keepNext/>
        <w:rPr>
          <w:rFonts w:cs="Arial"/>
        </w:rPr>
      </w:pPr>
      <w:r>
        <w:rPr>
          <w:noProof/>
        </w:rPr>
        <w:lastRenderedPageBreak/>
        <w:drawing>
          <wp:inline distT="0" distB="0" distL="0" distR="0" wp14:anchorId="53F08720" wp14:editId="4D7CC48B">
            <wp:extent cx="5758815" cy="2546985"/>
            <wp:effectExtent l="0" t="0" r="0" b="5715"/>
            <wp:docPr id="2040" name="Picture 2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5758815" cy="2546985"/>
                    </a:xfrm>
                    <a:prstGeom prst="rect">
                      <a:avLst/>
                    </a:prstGeom>
                    <a:noFill/>
                    <a:ln>
                      <a:noFill/>
                    </a:ln>
                  </pic:spPr>
                </pic:pic>
              </a:graphicData>
            </a:graphic>
          </wp:inline>
        </w:drawing>
      </w:r>
    </w:p>
    <w:p w14:paraId="61A2CAED" w14:textId="10B48CBB" w:rsidR="001D24D2" w:rsidRPr="001E41BB" w:rsidRDefault="001D24D2" w:rsidP="001D24D2">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5.1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98</w:t>
      </w:r>
      <w:r w:rsidR="00F54376">
        <w:rPr>
          <w:rFonts w:cs="Arial"/>
        </w:rPr>
        <w:fldChar w:fldCharType="end"/>
      </w:r>
      <w:r w:rsidRPr="0052741A">
        <w:rPr>
          <w:rFonts w:cs="Arial"/>
          <w:noProof/>
        </w:rPr>
        <w:t xml:space="preserve"> </w:t>
      </w:r>
      <w:r>
        <w:rPr>
          <w:rFonts w:cs="Arial"/>
          <w:noProof/>
        </w:rPr>
        <w:t>Zoznam vyjadrení</w:t>
      </w:r>
    </w:p>
    <w:p w14:paraId="3D4FD2F8" w14:textId="77777777" w:rsidR="001D24D2" w:rsidRPr="001E41BB" w:rsidRDefault="001D24D2" w:rsidP="001D24D2">
      <w:pPr>
        <w:jc w:val="both"/>
        <w:rPr>
          <w:rFonts w:cs="Arial"/>
          <w:b/>
        </w:rPr>
      </w:pPr>
      <w:r w:rsidRPr="001E41BB">
        <w:rPr>
          <w:rFonts w:cs="Arial"/>
          <w:b/>
        </w:rPr>
        <w:t xml:space="preserve"> </w:t>
      </w:r>
    </w:p>
    <w:p w14:paraId="3A5D4B03" w14:textId="77777777" w:rsidR="001D24D2" w:rsidRDefault="001D24D2" w:rsidP="001D24D2">
      <w:pPr>
        <w:spacing w:after="0" w:line="240" w:lineRule="auto"/>
        <w:rPr>
          <w:rFonts w:cs="Arial"/>
        </w:rPr>
      </w:pPr>
      <w:r>
        <w:rPr>
          <w:rFonts w:cs="Arial"/>
        </w:rPr>
        <w:t>Následne používateľ cez kontextové</w:t>
      </w:r>
      <w:r w:rsidRPr="0052741A">
        <w:rPr>
          <w:rFonts w:cs="Arial"/>
        </w:rPr>
        <w:t xml:space="preserve"> menu</w:t>
      </w:r>
      <w:r>
        <w:rPr>
          <w:rFonts w:cs="Arial"/>
        </w:rPr>
        <w:t xml:space="preserve"> nad vybraným vyjadrením zvolí možnosť</w:t>
      </w:r>
      <w:r w:rsidRPr="0052741A">
        <w:rPr>
          <w:rFonts w:cs="Arial"/>
        </w:rPr>
        <w:t xml:space="preserve"> </w:t>
      </w:r>
      <w:r w:rsidRPr="0052741A">
        <w:rPr>
          <w:rFonts w:cs="Arial"/>
          <w:b/>
        </w:rPr>
        <w:t>„</w:t>
      </w:r>
      <w:r>
        <w:rPr>
          <w:rFonts w:cs="Arial"/>
          <w:b/>
        </w:rPr>
        <w:t>Detail“.</w:t>
      </w:r>
      <w:r>
        <w:rPr>
          <w:rFonts w:cs="Arial"/>
        </w:rPr>
        <w:t xml:space="preserve"> </w:t>
      </w:r>
    </w:p>
    <w:p w14:paraId="2813808B" w14:textId="77777777" w:rsidR="001D24D2" w:rsidRDefault="001D24D2" w:rsidP="001D24D2">
      <w:pPr>
        <w:spacing w:after="0" w:line="240" w:lineRule="auto"/>
        <w:rPr>
          <w:rFonts w:cs="Arial"/>
        </w:rPr>
      </w:pPr>
    </w:p>
    <w:p w14:paraId="0F370ECB" w14:textId="79879256" w:rsidR="001D24D2" w:rsidRPr="0052741A" w:rsidRDefault="00C963DF" w:rsidP="001D24D2">
      <w:pPr>
        <w:keepNext/>
        <w:rPr>
          <w:rFonts w:cs="Arial"/>
        </w:rPr>
      </w:pPr>
      <w:r>
        <w:rPr>
          <w:noProof/>
        </w:rPr>
        <w:drawing>
          <wp:inline distT="0" distB="0" distL="0" distR="0" wp14:anchorId="29814A53" wp14:editId="600D24DF">
            <wp:extent cx="5753100" cy="2574290"/>
            <wp:effectExtent l="0" t="0" r="0" b="0"/>
            <wp:docPr id="2542" name="Picture 2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5753100" cy="2574290"/>
                    </a:xfrm>
                    <a:prstGeom prst="rect">
                      <a:avLst/>
                    </a:prstGeom>
                    <a:noFill/>
                    <a:ln>
                      <a:noFill/>
                    </a:ln>
                  </pic:spPr>
                </pic:pic>
              </a:graphicData>
            </a:graphic>
          </wp:inline>
        </w:drawing>
      </w:r>
    </w:p>
    <w:p w14:paraId="4E3F415C" w14:textId="6105D41E" w:rsidR="001D24D2" w:rsidRPr="00595525" w:rsidRDefault="001D24D2" w:rsidP="001D24D2">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5.1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99</w:t>
      </w:r>
      <w:r w:rsidR="00F54376">
        <w:rPr>
          <w:rFonts w:cs="Arial"/>
        </w:rPr>
        <w:fldChar w:fldCharType="end"/>
      </w:r>
      <w:r w:rsidRPr="0052741A">
        <w:rPr>
          <w:rFonts w:cs="Arial"/>
          <w:noProof/>
        </w:rPr>
        <w:t xml:space="preserve"> </w:t>
      </w:r>
      <w:r>
        <w:rPr>
          <w:rFonts w:cs="Arial"/>
          <w:noProof/>
        </w:rPr>
        <w:t>Zobrazenie detailu vyjadrenia</w:t>
      </w:r>
    </w:p>
    <w:p w14:paraId="6BBB486D" w14:textId="77777777" w:rsidR="001D24D2" w:rsidRDefault="001D24D2" w:rsidP="001D24D2">
      <w:pPr>
        <w:spacing w:after="0" w:line="240" w:lineRule="auto"/>
        <w:rPr>
          <w:rFonts w:cs="Arial"/>
        </w:rPr>
      </w:pPr>
    </w:p>
    <w:p w14:paraId="0AD66DEB" w14:textId="77777777" w:rsidR="001D24D2" w:rsidRDefault="001D24D2" w:rsidP="001D24D2">
      <w:pPr>
        <w:spacing w:after="0" w:line="240" w:lineRule="auto"/>
        <w:rPr>
          <w:rFonts w:cs="Arial"/>
        </w:rPr>
      </w:pPr>
      <w:r>
        <w:rPr>
          <w:rFonts w:cs="Arial"/>
        </w:rPr>
        <w:t>Z</w:t>
      </w:r>
      <w:r w:rsidRPr="0052741A">
        <w:rPr>
          <w:rFonts w:cs="Arial"/>
        </w:rPr>
        <w:t xml:space="preserve">obrazí </w:t>
      </w:r>
      <w:r>
        <w:rPr>
          <w:rFonts w:cs="Arial"/>
        </w:rPr>
        <w:t xml:space="preserve">sa </w:t>
      </w:r>
      <w:r w:rsidRPr="0052741A">
        <w:rPr>
          <w:rFonts w:cs="Arial"/>
        </w:rPr>
        <w:t xml:space="preserve">okno </w:t>
      </w:r>
      <w:r w:rsidRPr="0052741A">
        <w:rPr>
          <w:rFonts w:cs="Arial"/>
          <w:b/>
        </w:rPr>
        <w:t>„</w:t>
      </w:r>
      <w:r>
        <w:rPr>
          <w:rFonts w:cs="Arial"/>
          <w:b/>
        </w:rPr>
        <w:t>Detail vyjadrenia k verzii výkazu</w:t>
      </w:r>
      <w:r w:rsidRPr="0052741A">
        <w:rPr>
          <w:rFonts w:cs="Arial"/>
          <w:b/>
        </w:rPr>
        <w:t>“</w:t>
      </w:r>
      <w:r>
        <w:rPr>
          <w:rFonts w:cs="Arial"/>
        </w:rPr>
        <w:t>, ktoré slúži na editáciu údajov existujúceho vyjadrenia</w:t>
      </w:r>
      <w:r w:rsidRPr="0052741A">
        <w:rPr>
          <w:rFonts w:cs="Arial"/>
        </w:rPr>
        <w:t>:</w:t>
      </w:r>
    </w:p>
    <w:p w14:paraId="5F438EA3" w14:textId="77777777" w:rsidR="001D24D2" w:rsidRDefault="001D24D2" w:rsidP="001D24D2">
      <w:pPr>
        <w:spacing w:after="0" w:line="240" w:lineRule="auto"/>
        <w:rPr>
          <w:rFonts w:cs="Arial"/>
        </w:rPr>
      </w:pPr>
    </w:p>
    <w:p w14:paraId="3DC3DAE2" w14:textId="37A76BE0" w:rsidR="001D24D2" w:rsidRPr="0052741A" w:rsidRDefault="00C963DF" w:rsidP="001D24D2">
      <w:pPr>
        <w:keepNext/>
        <w:rPr>
          <w:rFonts w:cs="Arial"/>
        </w:rPr>
      </w:pPr>
      <w:r>
        <w:rPr>
          <w:noProof/>
        </w:rPr>
        <w:lastRenderedPageBreak/>
        <w:drawing>
          <wp:inline distT="0" distB="0" distL="0" distR="0" wp14:anchorId="2322A5B4" wp14:editId="033BB459">
            <wp:extent cx="5759450" cy="2094865"/>
            <wp:effectExtent l="0" t="0" r="0" b="635"/>
            <wp:docPr id="2116" name="Picture 2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5759450" cy="2094865"/>
                    </a:xfrm>
                    <a:prstGeom prst="rect">
                      <a:avLst/>
                    </a:prstGeom>
                    <a:noFill/>
                    <a:ln>
                      <a:noFill/>
                    </a:ln>
                  </pic:spPr>
                </pic:pic>
              </a:graphicData>
            </a:graphic>
          </wp:inline>
        </w:drawing>
      </w:r>
    </w:p>
    <w:p w14:paraId="1DB0D783" w14:textId="2CE23636" w:rsidR="001D24D2" w:rsidRPr="00595525" w:rsidRDefault="001D24D2" w:rsidP="001D24D2">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5.1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100</w:t>
      </w:r>
      <w:r w:rsidR="00F54376">
        <w:rPr>
          <w:rFonts w:cs="Arial"/>
        </w:rPr>
        <w:fldChar w:fldCharType="end"/>
      </w:r>
      <w:r w:rsidRPr="0052741A">
        <w:rPr>
          <w:rFonts w:cs="Arial"/>
          <w:noProof/>
        </w:rPr>
        <w:t xml:space="preserve"> </w:t>
      </w:r>
      <w:r>
        <w:rPr>
          <w:rFonts w:cs="Arial"/>
          <w:noProof/>
        </w:rPr>
        <w:t>Detail vyjadrenia</w:t>
      </w:r>
    </w:p>
    <w:p w14:paraId="2448740A" w14:textId="77777777" w:rsidR="001D24D2" w:rsidRDefault="001D24D2" w:rsidP="001D24D2">
      <w:pPr>
        <w:jc w:val="both"/>
        <w:rPr>
          <w:rFonts w:cs="Arial"/>
        </w:rPr>
      </w:pPr>
      <w:r>
        <w:rPr>
          <w:rFonts w:cs="Arial"/>
        </w:rPr>
        <w:t xml:space="preserve">Používateľ upraví požadované atribúty a potvrdí zmenu cez tlačidlo </w:t>
      </w:r>
      <w:r w:rsidRPr="001E41BB">
        <w:rPr>
          <w:rFonts w:cs="Arial"/>
          <w:b/>
        </w:rPr>
        <w:t>„Uložiť“</w:t>
      </w:r>
      <w:r>
        <w:rPr>
          <w:rFonts w:cs="Arial"/>
        </w:rPr>
        <w:t>. V okne sa zobrazí sa informácia pre používateľa:</w:t>
      </w:r>
    </w:p>
    <w:p w14:paraId="0A9866FF" w14:textId="77777777" w:rsidR="001D24D2" w:rsidRPr="0052741A" w:rsidRDefault="001D24D2" w:rsidP="001D24D2">
      <w:pPr>
        <w:keepNext/>
        <w:rPr>
          <w:rFonts w:cs="Arial"/>
        </w:rPr>
      </w:pPr>
      <w:r>
        <w:rPr>
          <w:noProof/>
        </w:rPr>
        <w:drawing>
          <wp:inline distT="0" distB="0" distL="0" distR="0" wp14:anchorId="04BE252F" wp14:editId="0DA53792">
            <wp:extent cx="2428875" cy="1266825"/>
            <wp:effectExtent l="0" t="0" r="9525" b="9525"/>
            <wp:docPr id="2868" name="Picture 2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6"/>
                    <a:stretch>
                      <a:fillRect/>
                    </a:stretch>
                  </pic:blipFill>
                  <pic:spPr>
                    <a:xfrm>
                      <a:off x="0" y="0"/>
                      <a:ext cx="2428875" cy="1266825"/>
                    </a:xfrm>
                    <a:prstGeom prst="rect">
                      <a:avLst/>
                    </a:prstGeom>
                  </pic:spPr>
                </pic:pic>
              </a:graphicData>
            </a:graphic>
          </wp:inline>
        </w:drawing>
      </w:r>
    </w:p>
    <w:p w14:paraId="13B4036E" w14:textId="7D46742E" w:rsidR="001D24D2" w:rsidRPr="00595525" w:rsidRDefault="001D24D2" w:rsidP="001D24D2">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5.1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101</w:t>
      </w:r>
      <w:r w:rsidR="00F54376">
        <w:rPr>
          <w:rFonts w:cs="Arial"/>
        </w:rPr>
        <w:fldChar w:fldCharType="end"/>
      </w:r>
      <w:r w:rsidRPr="0052741A">
        <w:rPr>
          <w:rFonts w:cs="Arial"/>
          <w:noProof/>
        </w:rPr>
        <w:t xml:space="preserve"> </w:t>
      </w:r>
      <w:r>
        <w:rPr>
          <w:rFonts w:cs="Arial"/>
          <w:noProof/>
        </w:rPr>
        <w:t>Informácia o úprave vyjadrenia</w:t>
      </w:r>
    </w:p>
    <w:p w14:paraId="7BF44EAD" w14:textId="77777777" w:rsidR="001D24D2" w:rsidRDefault="001D24D2" w:rsidP="001D24D2">
      <w:pPr>
        <w:jc w:val="both"/>
        <w:rPr>
          <w:rFonts w:cs="Arial"/>
          <w:lang w:eastAsia="en-US"/>
        </w:rPr>
      </w:pPr>
      <w:r>
        <w:rPr>
          <w:rFonts w:cs="Arial"/>
          <w:lang w:eastAsia="en-US"/>
        </w:rPr>
        <w:t>Editované vyjadrenie má v atribútoch aktualizovaný dátum poslednej zmeny:</w:t>
      </w:r>
    </w:p>
    <w:p w14:paraId="667B3A22" w14:textId="12E3FC41" w:rsidR="001D24D2" w:rsidRPr="0052741A" w:rsidRDefault="00C963DF" w:rsidP="001D24D2">
      <w:pPr>
        <w:keepNext/>
        <w:rPr>
          <w:rFonts w:cs="Arial"/>
        </w:rPr>
      </w:pPr>
      <w:r>
        <w:rPr>
          <w:noProof/>
        </w:rPr>
        <w:drawing>
          <wp:inline distT="0" distB="0" distL="0" distR="0" wp14:anchorId="27FAC670" wp14:editId="5A9B8D27">
            <wp:extent cx="5752465" cy="2545080"/>
            <wp:effectExtent l="0" t="0" r="635" b="7620"/>
            <wp:docPr id="2136" name="Picture 2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5752465" cy="2545080"/>
                    </a:xfrm>
                    <a:prstGeom prst="rect">
                      <a:avLst/>
                    </a:prstGeom>
                    <a:noFill/>
                    <a:ln>
                      <a:noFill/>
                    </a:ln>
                  </pic:spPr>
                </pic:pic>
              </a:graphicData>
            </a:graphic>
          </wp:inline>
        </w:drawing>
      </w:r>
    </w:p>
    <w:p w14:paraId="20720AC9" w14:textId="4F5100AF" w:rsidR="001D24D2" w:rsidRPr="00595525" w:rsidRDefault="001D24D2" w:rsidP="001D24D2">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5.1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102</w:t>
      </w:r>
      <w:r w:rsidR="00F54376">
        <w:rPr>
          <w:rFonts w:cs="Arial"/>
        </w:rPr>
        <w:fldChar w:fldCharType="end"/>
      </w:r>
      <w:r w:rsidRPr="0052741A">
        <w:rPr>
          <w:rFonts w:cs="Arial"/>
          <w:noProof/>
        </w:rPr>
        <w:t xml:space="preserve"> </w:t>
      </w:r>
      <w:r>
        <w:rPr>
          <w:rFonts w:cs="Arial"/>
          <w:noProof/>
        </w:rPr>
        <w:t>Upravený dátum zmeny</w:t>
      </w:r>
    </w:p>
    <w:p w14:paraId="52149217" w14:textId="77777777" w:rsidR="001D24D2" w:rsidRPr="001E41BB" w:rsidRDefault="001D24D2" w:rsidP="001D24D2">
      <w:pPr>
        <w:jc w:val="both"/>
      </w:pPr>
      <w:r>
        <w:rPr>
          <w:rFonts w:cs="Arial"/>
        </w:rPr>
        <w:t xml:space="preserve">Editáciu je možné vykonať len nad vyjadreniami v stave </w:t>
      </w:r>
      <w:r w:rsidRPr="001E41BB">
        <w:rPr>
          <w:rFonts w:cs="Arial"/>
          <w:b/>
        </w:rPr>
        <w:t>„Rozpracovaná“</w:t>
      </w:r>
      <w:r>
        <w:rPr>
          <w:rFonts w:cs="Arial"/>
        </w:rPr>
        <w:t xml:space="preserve">. Editovať vyjadrenia môže používateľ </w:t>
      </w:r>
      <w:r>
        <w:t xml:space="preserve">v stave verzie výkazu Prijatá, K analýze a Odsúhlasená. Pokiaľ používateľ má rozpracované vyjadrenie a dôjde k zmene stavu verzie výkazu na taký, ktorý editovanie </w:t>
      </w:r>
      <w:r>
        <w:lastRenderedPageBreak/>
        <w:t xml:space="preserve">vyjadrení nedovoľuje, rozpracované vyjadrenie nebude možné ďalej editovať ani </w:t>
      </w:r>
      <w:proofErr w:type="spellStart"/>
      <w:r>
        <w:t>splatniť</w:t>
      </w:r>
      <w:proofErr w:type="spellEnd"/>
      <w:r>
        <w:t>. Zostane v stave Rozpracované. Bude však možné ho zmazať.</w:t>
      </w:r>
    </w:p>
    <w:p w14:paraId="7A356AB9" w14:textId="77777777" w:rsidR="001D24D2" w:rsidRPr="0052741A" w:rsidRDefault="001D24D2" w:rsidP="001D24D2">
      <w:pPr>
        <w:spacing w:after="0" w:line="240" w:lineRule="auto"/>
        <w:rPr>
          <w:rFonts w:cs="Arial"/>
          <w:lang w:eastAsia="en-US"/>
        </w:rPr>
      </w:pPr>
      <w:r w:rsidRPr="0052741A">
        <w:rPr>
          <w:rFonts w:cs="Arial"/>
          <w:lang w:eastAsia="en-US"/>
        </w:rPr>
        <w:br w:type="page"/>
      </w:r>
    </w:p>
    <w:p w14:paraId="6E4C2A66" w14:textId="77777777" w:rsidR="001D24D2" w:rsidRPr="007A5E50" w:rsidRDefault="001D24D2" w:rsidP="00F4555C">
      <w:pPr>
        <w:pStyle w:val="Heading4"/>
        <w:numPr>
          <w:ilvl w:val="3"/>
          <w:numId w:val="1"/>
        </w:numPr>
        <w:ind w:left="851" w:hanging="851"/>
        <w:rPr>
          <w:rStyle w:val="IntenseEmphasis"/>
          <w:b/>
          <w:i w:val="0"/>
          <w:sz w:val="22"/>
          <w:szCs w:val="22"/>
        </w:rPr>
      </w:pPr>
      <w:r w:rsidRPr="007A5E50">
        <w:rPr>
          <w:rStyle w:val="IntenseEmphasis"/>
          <w:i w:val="0"/>
          <w:sz w:val="22"/>
        </w:rPr>
        <w:lastRenderedPageBreak/>
        <w:t>Odstránenie vyjadrenia</w:t>
      </w:r>
    </w:p>
    <w:p w14:paraId="7B037A2C" w14:textId="77777777" w:rsidR="001D24D2" w:rsidRPr="0052741A" w:rsidRDefault="001D24D2" w:rsidP="001D24D2">
      <w:pPr>
        <w:rPr>
          <w:rFonts w:cs="Arial"/>
          <w:lang w:eastAsia="en-US"/>
        </w:rPr>
      </w:pPr>
    </w:p>
    <w:p w14:paraId="4F72D236" w14:textId="77777777" w:rsidR="001D24D2" w:rsidRDefault="001D24D2" w:rsidP="001D24D2">
      <w:pPr>
        <w:jc w:val="both"/>
        <w:rPr>
          <w:rFonts w:cs="Arial"/>
        </w:rPr>
      </w:pPr>
      <w:r w:rsidRPr="0052741A">
        <w:rPr>
          <w:rFonts w:cs="Arial"/>
        </w:rPr>
        <w:t xml:space="preserve">Používateľ vyhľadá verziu výkazu s </w:t>
      </w:r>
      <w:r>
        <w:rPr>
          <w:rFonts w:cs="Arial"/>
        </w:rPr>
        <w:t>vyjadrením</w:t>
      </w:r>
      <w:r w:rsidRPr="0052741A">
        <w:rPr>
          <w:rFonts w:cs="Arial"/>
        </w:rPr>
        <w:t>, ktor</w:t>
      </w:r>
      <w:r>
        <w:rPr>
          <w:rFonts w:cs="Arial"/>
        </w:rPr>
        <w:t>é</w:t>
      </w:r>
      <w:r w:rsidRPr="0052741A">
        <w:rPr>
          <w:rFonts w:cs="Arial"/>
        </w:rPr>
        <w:t xml:space="preserve"> chce odstrániť,  cez kontextové menu na výkaze vyberie voľbu „</w:t>
      </w:r>
      <w:r>
        <w:rPr>
          <w:rFonts w:cs="Arial"/>
          <w:b/>
        </w:rPr>
        <w:t>Vyjadrenia k verzii výkazu</w:t>
      </w:r>
      <w:r w:rsidRPr="0052741A">
        <w:rPr>
          <w:rFonts w:cs="Arial"/>
          <w:b/>
        </w:rPr>
        <w:t>“</w:t>
      </w:r>
      <w:r w:rsidRPr="0052741A">
        <w:rPr>
          <w:rFonts w:cs="Arial"/>
        </w:rPr>
        <w:t>:</w:t>
      </w:r>
    </w:p>
    <w:p w14:paraId="445FDCAA" w14:textId="3D8505D2" w:rsidR="005C7E0F" w:rsidRPr="0052741A" w:rsidRDefault="005C7E0F" w:rsidP="001D24D2">
      <w:pPr>
        <w:jc w:val="both"/>
        <w:rPr>
          <w:rFonts w:cs="Arial"/>
          <w:sz w:val="18"/>
          <w:szCs w:val="24"/>
        </w:rPr>
      </w:pPr>
      <w:r>
        <w:rPr>
          <w:noProof/>
        </w:rPr>
        <mc:AlternateContent>
          <mc:Choice Requires="wps">
            <w:drawing>
              <wp:anchor distT="0" distB="0" distL="114300" distR="114300" simplePos="0" relativeHeight="251658285" behindDoc="0" locked="0" layoutInCell="1" allowOverlap="1" wp14:anchorId="333D1D36" wp14:editId="439CDDE0">
                <wp:simplePos x="0" y="0"/>
                <wp:positionH relativeFrom="column">
                  <wp:posOffset>3651733</wp:posOffset>
                </wp:positionH>
                <wp:positionV relativeFrom="paragraph">
                  <wp:posOffset>2504374</wp:posOffset>
                </wp:positionV>
                <wp:extent cx="1972102" cy="177421"/>
                <wp:effectExtent l="0" t="0" r="28575" b="13335"/>
                <wp:wrapNone/>
                <wp:docPr id="875917850" name="Rectangle 9"/>
                <wp:cNvGraphicFramePr/>
                <a:graphic xmlns:a="http://schemas.openxmlformats.org/drawingml/2006/main">
                  <a:graphicData uri="http://schemas.microsoft.com/office/word/2010/wordprocessingShape">
                    <wps:wsp>
                      <wps:cNvSpPr/>
                      <wps:spPr>
                        <a:xfrm>
                          <a:off x="0" y="0"/>
                          <a:ext cx="1972102" cy="177421"/>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46053825" id="Rectangle 9" o:spid="_x0000_s1026" style="position:absolute;margin-left:287.55pt;margin-top:197.2pt;width:155.3pt;height:13.95pt;z-index:2516582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" filled="f" strokecolor="red" strokeweight="1.5pt"/>
            </w:pict>
          </mc:Fallback>
        </mc:AlternateContent>
      </w:r>
      <w:r w:rsidRPr="00C5048C">
        <w:rPr>
          <w:noProof/>
        </w:rPr>
        <w:drawing>
          <wp:inline distT="0" distB="0" distL="0" distR="0" wp14:anchorId="4D7B1D03" wp14:editId="5AD0EB04">
            <wp:extent cx="5760720" cy="4062730"/>
            <wp:effectExtent l="0" t="0" r="0" b="0"/>
            <wp:docPr id="194731635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302514" name="Picture 1" descr="A screenshot of a computer&#10;&#10;Description automatically generated"/>
                    <pic:cNvPicPr/>
                  </pic:nvPicPr>
                  <pic:blipFill>
                    <a:blip r:embed="rId455"/>
                    <a:stretch>
                      <a:fillRect/>
                    </a:stretch>
                  </pic:blipFill>
                  <pic:spPr>
                    <a:xfrm>
                      <a:off x="0" y="0"/>
                      <a:ext cx="5760720" cy="4062730"/>
                    </a:xfrm>
                    <a:prstGeom prst="rect">
                      <a:avLst/>
                    </a:prstGeom>
                  </pic:spPr>
                </pic:pic>
              </a:graphicData>
            </a:graphic>
          </wp:inline>
        </w:drawing>
      </w:r>
    </w:p>
    <w:p w14:paraId="02F72E93" w14:textId="04EE882F" w:rsidR="001D24D2" w:rsidRDefault="001D24D2" w:rsidP="001D24D2">
      <w:pPr>
        <w:keepNext/>
        <w:rPr>
          <w:noProof/>
        </w:rPr>
      </w:pPr>
      <w:r w:rsidRPr="00545188">
        <w:rPr>
          <w:noProof/>
        </w:rPr>
        <w:t xml:space="preserve"> </w:t>
      </w:r>
    </w:p>
    <w:p w14:paraId="70F2DA8A" w14:textId="34FC5FAA" w:rsidR="00D66871" w:rsidRPr="0052741A" w:rsidRDefault="00D66871" w:rsidP="001D24D2">
      <w:pPr>
        <w:keepNext/>
        <w:rPr>
          <w:rFonts w:cs="Arial"/>
        </w:rPr>
      </w:pPr>
    </w:p>
    <w:p w14:paraId="5FC25F6B" w14:textId="719426D1" w:rsidR="001D24D2" w:rsidRPr="0052741A" w:rsidRDefault="001D24D2" w:rsidP="001D24D2">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5.1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103</w:t>
      </w:r>
      <w:r w:rsidR="00F54376">
        <w:rPr>
          <w:rFonts w:cs="Arial"/>
        </w:rPr>
        <w:fldChar w:fldCharType="end"/>
      </w:r>
      <w:r w:rsidRPr="0052741A">
        <w:rPr>
          <w:rFonts w:cs="Arial"/>
          <w:noProof/>
        </w:rPr>
        <w:t xml:space="preserve"> </w:t>
      </w:r>
      <w:r>
        <w:rPr>
          <w:rFonts w:cs="Arial"/>
          <w:noProof/>
        </w:rPr>
        <w:t>Vyjadrenia k verzii výkazu</w:t>
      </w:r>
    </w:p>
    <w:p w14:paraId="3ED3778C" w14:textId="77777777" w:rsidR="001D24D2" w:rsidRPr="0052741A" w:rsidRDefault="001D24D2" w:rsidP="001D24D2">
      <w:pPr>
        <w:jc w:val="both"/>
        <w:rPr>
          <w:rFonts w:cs="Arial"/>
        </w:rPr>
      </w:pPr>
    </w:p>
    <w:p w14:paraId="519E0103" w14:textId="77777777" w:rsidR="001D24D2" w:rsidRPr="0052741A" w:rsidRDefault="001D24D2" w:rsidP="001D24D2">
      <w:pPr>
        <w:jc w:val="both"/>
        <w:rPr>
          <w:rFonts w:cs="Arial"/>
        </w:rPr>
      </w:pPr>
      <w:r w:rsidRPr="0052741A">
        <w:rPr>
          <w:rFonts w:cs="Arial"/>
        </w:rPr>
        <w:t xml:space="preserve">Voľbou kontextového menu </w:t>
      </w:r>
      <w:r w:rsidRPr="0052741A">
        <w:rPr>
          <w:rFonts w:cs="Arial"/>
          <w:b/>
        </w:rPr>
        <w:t>„</w:t>
      </w:r>
      <w:r>
        <w:rPr>
          <w:rFonts w:cs="Arial"/>
          <w:b/>
        </w:rPr>
        <w:t>Vyjadrenia k verzii výkazu</w:t>
      </w:r>
      <w:r w:rsidRPr="0052741A">
        <w:rPr>
          <w:rFonts w:cs="Arial"/>
          <w:b/>
        </w:rPr>
        <w:t xml:space="preserve">“  </w:t>
      </w:r>
      <w:r w:rsidRPr="0052741A">
        <w:rPr>
          <w:rFonts w:cs="Arial"/>
        </w:rPr>
        <w:t xml:space="preserve">sa zobrazí okno detailu </w:t>
      </w:r>
      <w:r w:rsidRPr="0052741A">
        <w:rPr>
          <w:rFonts w:cs="Arial"/>
          <w:b/>
        </w:rPr>
        <w:t>„</w:t>
      </w:r>
      <w:r>
        <w:rPr>
          <w:rFonts w:cs="Arial"/>
          <w:b/>
        </w:rPr>
        <w:t>Vyjadrenia k verzii výkazu</w:t>
      </w:r>
      <w:r w:rsidRPr="0052741A">
        <w:rPr>
          <w:rFonts w:cs="Arial"/>
          <w:b/>
        </w:rPr>
        <w:t>“</w:t>
      </w:r>
      <w:r>
        <w:rPr>
          <w:rFonts w:cs="Arial"/>
        </w:rPr>
        <w:t xml:space="preserve"> so zoznamom uložených vyjadrení</w:t>
      </w:r>
      <w:r w:rsidRPr="0052741A">
        <w:rPr>
          <w:rFonts w:cs="Arial"/>
        </w:rPr>
        <w:t>:</w:t>
      </w:r>
    </w:p>
    <w:p w14:paraId="3599B10C" w14:textId="5BA219AF" w:rsidR="001D24D2" w:rsidRPr="0052741A" w:rsidRDefault="00C963DF" w:rsidP="001D24D2">
      <w:pPr>
        <w:keepNext/>
        <w:rPr>
          <w:rFonts w:cs="Arial"/>
        </w:rPr>
      </w:pPr>
      <w:r>
        <w:rPr>
          <w:rFonts w:cs="Arial"/>
          <w:noProof/>
        </w:rPr>
        <w:lastRenderedPageBreak/>
        <w:drawing>
          <wp:inline distT="0" distB="0" distL="0" distR="0" wp14:anchorId="6B6AC1BA" wp14:editId="7996E072">
            <wp:extent cx="5758815" cy="2580005"/>
            <wp:effectExtent l="0" t="0" r="0" b="0"/>
            <wp:docPr id="2174" name="Picture 2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5758815" cy="2580005"/>
                    </a:xfrm>
                    <a:prstGeom prst="rect">
                      <a:avLst/>
                    </a:prstGeom>
                    <a:noFill/>
                    <a:ln>
                      <a:noFill/>
                    </a:ln>
                  </pic:spPr>
                </pic:pic>
              </a:graphicData>
            </a:graphic>
          </wp:inline>
        </w:drawing>
      </w:r>
    </w:p>
    <w:p w14:paraId="6429F4D8" w14:textId="74C02EDB" w:rsidR="001D24D2" w:rsidRPr="001E41BB" w:rsidRDefault="001D24D2" w:rsidP="001D24D2">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5.1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104</w:t>
      </w:r>
      <w:r w:rsidR="00F54376">
        <w:rPr>
          <w:rFonts w:cs="Arial"/>
        </w:rPr>
        <w:fldChar w:fldCharType="end"/>
      </w:r>
      <w:r w:rsidRPr="0052741A">
        <w:rPr>
          <w:rFonts w:cs="Arial"/>
          <w:noProof/>
        </w:rPr>
        <w:t xml:space="preserve"> </w:t>
      </w:r>
      <w:r>
        <w:rPr>
          <w:rFonts w:cs="Arial"/>
          <w:noProof/>
        </w:rPr>
        <w:t>Zoznam vyjadrení</w:t>
      </w:r>
    </w:p>
    <w:p w14:paraId="38A2FA5B" w14:textId="77777777" w:rsidR="001D24D2" w:rsidRPr="001E41BB" w:rsidRDefault="001D24D2" w:rsidP="001D24D2">
      <w:pPr>
        <w:jc w:val="both"/>
        <w:rPr>
          <w:rFonts w:cs="Arial"/>
          <w:b/>
        </w:rPr>
      </w:pPr>
      <w:r w:rsidRPr="001E41BB">
        <w:rPr>
          <w:rFonts w:cs="Arial"/>
          <w:b/>
        </w:rPr>
        <w:t xml:space="preserve"> </w:t>
      </w:r>
    </w:p>
    <w:p w14:paraId="5F6B4083" w14:textId="77777777" w:rsidR="001D24D2" w:rsidRDefault="001D24D2" w:rsidP="001D24D2">
      <w:pPr>
        <w:spacing w:after="0" w:line="240" w:lineRule="auto"/>
        <w:rPr>
          <w:rFonts w:cs="Arial"/>
        </w:rPr>
      </w:pPr>
      <w:r>
        <w:rPr>
          <w:rFonts w:cs="Arial"/>
        </w:rPr>
        <w:t>Následne používateľ cez kontextové</w:t>
      </w:r>
      <w:r w:rsidRPr="0052741A">
        <w:rPr>
          <w:rFonts w:cs="Arial"/>
        </w:rPr>
        <w:t xml:space="preserve"> menu</w:t>
      </w:r>
      <w:r>
        <w:rPr>
          <w:rFonts w:cs="Arial"/>
        </w:rPr>
        <w:t xml:space="preserve"> nad vybraným vyjadrením zvolí možnosť</w:t>
      </w:r>
      <w:r w:rsidRPr="0052741A">
        <w:rPr>
          <w:rFonts w:cs="Arial"/>
        </w:rPr>
        <w:t xml:space="preserve"> </w:t>
      </w:r>
      <w:r w:rsidRPr="0052741A">
        <w:rPr>
          <w:rFonts w:cs="Arial"/>
          <w:b/>
        </w:rPr>
        <w:t>„</w:t>
      </w:r>
      <w:r>
        <w:rPr>
          <w:rFonts w:cs="Arial"/>
          <w:b/>
        </w:rPr>
        <w:t>Odstrániť“.</w:t>
      </w:r>
      <w:r>
        <w:rPr>
          <w:rFonts w:cs="Arial"/>
        </w:rPr>
        <w:t xml:space="preserve"> </w:t>
      </w:r>
    </w:p>
    <w:p w14:paraId="3096B80F" w14:textId="77777777" w:rsidR="001D24D2" w:rsidRDefault="001D24D2" w:rsidP="001D24D2">
      <w:pPr>
        <w:spacing w:after="0" w:line="240" w:lineRule="auto"/>
        <w:rPr>
          <w:rFonts w:cs="Arial"/>
        </w:rPr>
      </w:pPr>
    </w:p>
    <w:p w14:paraId="211FE274" w14:textId="0BD27110" w:rsidR="001D24D2" w:rsidRPr="0052741A" w:rsidRDefault="00C963DF" w:rsidP="001D24D2">
      <w:pPr>
        <w:keepNext/>
        <w:rPr>
          <w:rFonts w:cs="Arial"/>
        </w:rPr>
      </w:pPr>
      <w:r>
        <w:rPr>
          <w:rFonts w:cs="Arial"/>
          <w:noProof/>
        </w:rPr>
        <w:drawing>
          <wp:inline distT="0" distB="0" distL="0" distR="0" wp14:anchorId="5D31F891" wp14:editId="6119B953">
            <wp:extent cx="5753100" cy="2558415"/>
            <wp:effectExtent l="0" t="0" r="0" b="0"/>
            <wp:docPr id="2186" name="Picture 2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5753100" cy="2558415"/>
                    </a:xfrm>
                    <a:prstGeom prst="rect">
                      <a:avLst/>
                    </a:prstGeom>
                    <a:noFill/>
                    <a:ln>
                      <a:noFill/>
                    </a:ln>
                  </pic:spPr>
                </pic:pic>
              </a:graphicData>
            </a:graphic>
          </wp:inline>
        </w:drawing>
      </w:r>
    </w:p>
    <w:p w14:paraId="5F3F4F29" w14:textId="23481CB3" w:rsidR="001D24D2" w:rsidRPr="00595525" w:rsidRDefault="001D24D2" w:rsidP="001D24D2">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5.1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105</w:t>
      </w:r>
      <w:r w:rsidR="00F54376">
        <w:rPr>
          <w:rFonts w:cs="Arial"/>
        </w:rPr>
        <w:fldChar w:fldCharType="end"/>
      </w:r>
      <w:r w:rsidRPr="0052741A">
        <w:rPr>
          <w:rFonts w:cs="Arial"/>
          <w:noProof/>
        </w:rPr>
        <w:t xml:space="preserve"> </w:t>
      </w:r>
      <w:r>
        <w:rPr>
          <w:rFonts w:cs="Arial"/>
          <w:noProof/>
        </w:rPr>
        <w:t>Odstránenie vyjadrenia</w:t>
      </w:r>
    </w:p>
    <w:p w14:paraId="1ACCBBA0" w14:textId="77777777" w:rsidR="001D24D2" w:rsidRDefault="001D24D2" w:rsidP="001D24D2">
      <w:pPr>
        <w:spacing w:after="0" w:line="240" w:lineRule="auto"/>
        <w:rPr>
          <w:rFonts w:cs="Arial"/>
        </w:rPr>
      </w:pPr>
    </w:p>
    <w:p w14:paraId="3B46B9E6" w14:textId="77777777" w:rsidR="001D24D2" w:rsidRPr="0052741A" w:rsidRDefault="001D24D2" w:rsidP="001D24D2">
      <w:pPr>
        <w:spacing w:after="0" w:line="240" w:lineRule="auto"/>
        <w:rPr>
          <w:rFonts w:cs="Arial"/>
          <w:lang w:eastAsia="en-US"/>
        </w:rPr>
      </w:pPr>
      <w:r>
        <w:rPr>
          <w:rFonts w:cs="Arial"/>
          <w:lang w:eastAsia="en-US"/>
        </w:rPr>
        <w:t>Následne p</w:t>
      </w:r>
      <w:r w:rsidRPr="0052741A">
        <w:rPr>
          <w:rFonts w:cs="Arial"/>
          <w:lang w:eastAsia="en-US"/>
        </w:rPr>
        <w:t xml:space="preserve">oužívateľ potvrdí </w:t>
      </w:r>
      <w:r>
        <w:rPr>
          <w:rFonts w:cs="Arial"/>
          <w:lang w:eastAsia="en-US"/>
        </w:rPr>
        <w:t xml:space="preserve">voľbu cez </w:t>
      </w:r>
      <w:r w:rsidRPr="0052741A">
        <w:rPr>
          <w:rFonts w:cs="Arial"/>
          <w:lang w:eastAsia="en-US"/>
        </w:rPr>
        <w:t xml:space="preserve">funkčné tlačidlo </w:t>
      </w:r>
      <w:r w:rsidRPr="0052741A">
        <w:rPr>
          <w:rFonts w:cs="Arial"/>
          <w:b/>
          <w:lang w:eastAsia="en-US"/>
        </w:rPr>
        <w:t>„OK“</w:t>
      </w:r>
      <w:r w:rsidRPr="0052741A">
        <w:rPr>
          <w:rFonts w:cs="Arial"/>
          <w:lang w:eastAsia="en-US"/>
        </w:rPr>
        <w:t>:</w:t>
      </w:r>
    </w:p>
    <w:p w14:paraId="23567F0E" w14:textId="77777777" w:rsidR="001D24D2" w:rsidRPr="0052741A" w:rsidRDefault="001D24D2" w:rsidP="001D24D2">
      <w:pPr>
        <w:keepNext/>
        <w:ind w:firstLine="720"/>
        <w:rPr>
          <w:rFonts w:cs="Arial"/>
        </w:rPr>
      </w:pPr>
      <w:r>
        <w:rPr>
          <w:noProof/>
        </w:rPr>
        <w:lastRenderedPageBreak/>
        <w:drawing>
          <wp:inline distT="0" distB="0" distL="0" distR="0" wp14:anchorId="05FC0B99" wp14:editId="3155ADB2">
            <wp:extent cx="3352800" cy="1409700"/>
            <wp:effectExtent l="0" t="0" r="0" b="0"/>
            <wp:docPr id="2877" name="Picture 2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0"/>
                    <a:stretch>
                      <a:fillRect/>
                    </a:stretch>
                  </pic:blipFill>
                  <pic:spPr>
                    <a:xfrm>
                      <a:off x="0" y="0"/>
                      <a:ext cx="3352800" cy="1409700"/>
                    </a:xfrm>
                    <a:prstGeom prst="rect">
                      <a:avLst/>
                    </a:prstGeom>
                  </pic:spPr>
                </pic:pic>
              </a:graphicData>
            </a:graphic>
          </wp:inline>
        </w:drawing>
      </w:r>
    </w:p>
    <w:p w14:paraId="4854EF09" w14:textId="2081C71C" w:rsidR="001D24D2" w:rsidRPr="0052741A" w:rsidRDefault="001D24D2" w:rsidP="001D24D2">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5.1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106</w:t>
      </w:r>
      <w:r w:rsidR="00F54376">
        <w:rPr>
          <w:rFonts w:cs="Arial"/>
        </w:rPr>
        <w:fldChar w:fldCharType="end"/>
      </w:r>
      <w:r w:rsidRPr="0052741A">
        <w:rPr>
          <w:rFonts w:cs="Arial"/>
          <w:noProof/>
        </w:rPr>
        <w:t xml:space="preserve"> Potvrdenie odstránenia </w:t>
      </w:r>
      <w:r>
        <w:rPr>
          <w:rFonts w:cs="Arial"/>
          <w:noProof/>
        </w:rPr>
        <w:t>vyjadrenia</w:t>
      </w:r>
    </w:p>
    <w:p w14:paraId="7D6319E3" w14:textId="77777777" w:rsidR="001D24D2" w:rsidRDefault="001D24D2" w:rsidP="001D24D2">
      <w:pPr>
        <w:jc w:val="both"/>
        <w:rPr>
          <w:rFonts w:cs="Arial"/>
        </w:rPr>
      </w:pPr>
      <w:r>
        <w:rPr>
          <w:rFonts w:cs="Arial"/>
        </w:rPr>
        <w:t>V okne sa zobrazí sa informácia pre používateľa:</w:t>
      </w:r>
    </w:p>
    <w:p w14:paraId="5DE50FB3" w14:textId="77777777" w:rsidR="001D24D2" w:rsidRPr="0052741A" w:rsidRDefault="001D24D2" w:rsidP="001D24D2">
      <w:pPr>
        <w:keepNext/>
        <w:rPr>
          <w:rFonts w:cs="Arial"/>
        </w:rPr>
      </w:pPr>
      <w:r>
        <w:rPr>
          <w:noProof/>
        </w:rPr>
        <w:drawing>
          <wp:inline distT="0" distB="0" distL="0" distR="0" wp14:anchorId="3EF55996" wp14:editId="657A93C0">
            <wp:extent cx="2381250" cy="1266825"/>
            <wp:effectExtent l="0" t="0" r="0" b="9525"/>
            <wp:docPr id="2879" name="Picture 2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1"/>
                    <a:stretch>
                      <a:fillRect/>
                    </a:stretch>
                  </pic:blipFill>
                  <pic:spPr>
                    <a:xfrm>
                      <a:off x="0" y="0"/>
                      <a:ext cx="2381250" cy="1266825"/>
                    </a:xfrm>
                    <a:prstGeom prst="rect">
                      <a:avLst/>
                    </a:prstGeom>
                  </pic:spPr>
                </pic:pic>
              </a:graphicData>
            </a:graphic>
          </wp:inline>
        </w:drawing>
      </w:r>
    </w:p>
    <w:p w14:paraId="37983825" w14:textId="2DC04CF9" w:rsidR="001D24D2" w:rsidRPr="00595525" w:rsidRDefault="001D24D2" w:rsidP="001D24D2">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5.1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107</w:t>
      </w:r>
      <w:r w:rsidR="00F54376">
        <w:rPr>
          <w:rFonts w:cs="Arial"/>
        </w:rPr>
        <w:fldChar w:fldCharType="end"/>
      </w:r>
      <w:r w:rsidRPr="0052741A">
        <w:rPr>
          <w:rFonts w:cs="Arial"/>
          <w:noProof/>
        </w:rPr>
        <w:t xml:space="preserve"> </w:t>
      </w:r>
      <w:r>
        <w:rPr>
          <w:rFonts w:cs="Arial"/>
          <w:noProof/>
        </w:rPr>
        <w:t>Informácia o úprave vyjadrenia</w:t>
      </w:r>
    </w:p>
    <w:p w14:paraId="65AEAF6B" w14:textId="77777777" w:rsidR="001D24D2" w:rsidRDefault="001D24D2" w:rsidP="001D24D2">
      <w:pPr>
        <w:rPr>
          <w:rFonts w:cs="Arial"/>
          <w:lang w:eastAsia="en-US"/>
        </w:rPr>
      </w:pPr>
      <w:r>
        <w:rPr>
          <w:rFonts w:cs="Arial"/>
          <w:lang w:eastAsia="en-US"/>
        </w:rPr>
        <w:t>Vyjadrenie je odstránené</w:t>
      </w:r>
      <w:r w:rsidRPr="0052741A">
        <w:rPr>
          <w:rFonts w:cs="Arial"/>
          <w:lang w:eastAsia="en-US"/>
        </w:rPr>
        <w:t>.</w:t>
      </w:r>
    </w:p>
    <w:p w14:paraId="798C7CC0" w14:textId="77777777" w:rsidR="001D24D2" w:rsidRDefault="001D24D2" w:rsidP="001D24D2">
      <w:pPr>
        <w:spacing w:after="0" w:line="240" w:lineRule="auto"/>
        <w:rPr>
          <w:rFonts w:cs="Arial"/>
          <w:lang w:eastAsia="en-US"/>
        </w:rPr>
      </w:pPr>
      <w:r>
        <w:rPr>
          <w:rFonts w:cs="Arial"/>
          <w:lang w:eastAsia="en-US"/>
        </w:rPr>
        <w:t xml:space="preserve">Zmazať je možné len vyjadrenie v stave </w:t>
      </w:r>
      <w:r w:rsidRPr="001E41BB">
        <w:rPr>
          <w:rFonts w:cs="Arial"/>
          <w:b/>
          <w:lang w:eastAsia="en-US"/>
        </w:rPr>
        <w:t>„Rozpracované“</w:t>
      </w:r>
      <w:r>
        <w:rPr>
          <w:rFonts w:cs="Arial"/>
          <w:lang w:eastAsia="en-US"/>
        </w:rPr>
        <w:t>.</w:t>
      </w:r>
      <w:r>
        <w:rPr>
          <w:rFonts w:cs="Arial"/>
          <w:lang w:eastAsia="en-US"/>
        </w:rPr>
        <w:br w:type="page"/>
      </w:r>
    </w:p>
    <w:p w14:paraId="1D9ACCA3" w14:textId="77777777" w:rsidR="001D24D2" w:rsidRPr="007A5E50" w:rsidRDefault="001D24D2" w:rsidP="00F4555C">
      <w:pPr>
        <w:pStyle w:val="Heading4"/>
        <w:numPr>
          <w:ilvl w:val="3"/>
          <w:numId w:val="1"/>
        </w:numPr>
        <w:ind w:left="851" w:hanging="851"/>
        <w:rPr>
          <w:rStyle w:val="IntenseEmphasis"/>
          <w:b/>
          <w:i w:val="0"/>
          <w:sz w:val="22"/>
          <w:szCs w:val="22"/>
        </w:rPr>
      </w:pPr>
      <w:r w:rsidRPr="007A5E50">
        <w:rPr>
          <w:rStyle w:val="IntenseEmphasis"/>
          <w:i w:val="0"/>
          <w:sz w:val="22"/>
        </w:rPr>
        <w:lastRenderedPageBreak/>
        <w:t>Zmena stavu vyjadrenia</w:t>
      </w:r>
    </w:p>
    <w:p w14:paraId="56A9387E" w14:textId="77777777" w:rsidR="001D24D2" w:rsidRPr="0052741A" w:rsidRDefault="001D24D2" w:rsidP="001D24D2">
      <w:pPr>
        <w:rPr>
          <w:rFonts w:cs="Arial"/>
          <w:lang w:eastAsia="en-US"/>
        </w:rPr>
      </w:pPr>
    </w:p>
    <w:p w14:paraId="34E92B37" w14:textId="77777777" w:rsidR="001D24D2" w:rsidRPr="0052741A" w:rsidRDefault="001D24D2" w:rsidP="001D24D2">
      <w:pPr>
        <w:jc w:val="both"/>
        <w:rPr>
          <w:rFonts w:cs="Arial"/>
          <w:sz w:val="18"/>
          <w:szCs w:val="24"/>
        </w:rPr>
      </w:pPr>
      <w:r w:rsidRPr="0052741A">
        <w:rPr>
          <w:rFonts w:cs="Arial"/>
        </w:rPr>
        <w:t xml:space="preserve">Používateľ vyhľadá verziu výkazu s </w:t>
      </w:r>
      <w:r>
        <w:rPr>
          <w:rFonts w:cs="Arial"/>
        </w:rPr>
        <w:t>vyjadrením, ktorému</w:t>
      </w:r>
      <w:r w:rsidRPr="0052741A">
        <w:rPr>
          <w:rFonts w:cs="Arial"/>
        </w:rPr>
        <w:t xml:space="preserve"> chce </w:t>
      </w:r>
      <w:r>
        <w:rPr>
          <w:rFonts w:cs="Arial"/>
        </w:rPr>
        <w:t>zmeniť stav</w:t>
      </w:r>
      <w:r w:rsidRPr="0052741A">
        <w:rPr>
          <w:rFonts w:cs="Arial"/>
        </w:rPr>
        <w:t>,  cez kontextové menu na výkaze vyberie voľbu „</w:t>
      </w:r>
      <w:r>
        <w:rPr>
          <w:rFonts w:cs="Arial"/>
          <w:b/>
        </w:rPr>
        <w:t>Vyjadrenia k verzii výkazu</w:t>
      </w:r>
      <w:r w:rsidRPr="0052741A">
        <w:rPr>
          <w:rFonts w:cs="Arial"/>
          <w:b/>
        </w:rPr>
        <w:t>“</w:t>
      </w:r>
      <w:r w:rsidRPr="0052741A">
        <w:rPr>
          <w:rFonts w:cs="Arial"/>
        </w:rPr>
        <w:t>:</w:t>
      </w:r>
    </w:p>
    <w:p w14:paraId="702BB6F7" w14:textId="31FF1299" w:rsidR="001D24D2" w:rsidRDefault="005C7E0F" w:rsidP="001D24D2">
      <w:pPr>
        <w:keepNext/>
        <w:rPr>
          <w:noProof/>
        </w:rPr>
      </w:pPr>
      <w:r>
        <w:rPr>
          <w:noProof/>
        </w:rPr>
        <mc:AlternateContent>
          <mc:Choice Requires="wps">
            <w:drawing>
              <wp:anchor distT="0" distB="0" distL="114300" distR="114300" simplePos="0" relativeHeight="251658286" behindDoc="0" locked="0" layoutInCell="1" allowOverlap="1" wp14:anchorId="21794C8E" wp14:editId="718C65AF">
                <wp:simplePos x="0" y="0"/>
                <wp:positionH relativeFrom="column">
                  <wp:posOffset>3617614</wp:posOffset>
                </wp:positionH>
                <wp:positionV relativeFrom="paragraph">
                  <wp:posOffset>2689642</wp:posOffset>
                </wp:positionV>
                <wp:extent cx="1972101" cy="197893"/>
                <wp:effectExtent l="0" t="0" r="28575" b="12065"/>
                <wp:wrapNone/>
                <wp:docPr id="1148020971" name="Rectangle 10"/>
                <wp:cNvGraphicFramePr/>
                <a:graphic xmlns:a="http://schemas.openxmlformats.org/drawingml/2006/main">
                  <a:graphicData uri="http://schemas.microsoft.com/office/word/2010/wordprocessingShape">
                    <wps:wsp>
                      <wps:cNvSpPr/>
                      <wps:spPr>
                        <a:xfrm>
                          <a:off x="0" y="0"/>
                          <a:ext cx="1972101" cy="197893"/>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12ECA7F5" id="Rectangle 10" o:spid="_x0000_s1026" style="position:absolute;margin-left:284.85pt;margin-top:211.8pt;width:155.3pt;height:15.6pt;z-index:25165828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" filled="f" strokecolor="red" strokeweight="1.5pt"/>
            </w:pict>
          </mc:Fallback>
        </mc:AlternateContent>
      </w:r>
      <w:r w:rsidR="001D24D2" w:rsidRPr="00545188">
        <w:rPr>
          <w:noProof/>
        </w:rPr>
        <w:t xml:space="preserve"> </w:t>
      </w:r>
      <w:r w:rsidRPr="00C5048C">
        <w:rPr>
          <w:noProof/>
        </w:rPr>
        <w:drawing>
          <wp:inline distT="0" distB="0" distL="0" distR="0" wp14:anchorId="7048DCDA" wp14:editId="31B41131">
            <wp:extent cx="5760720" cy="4062730"/>
            <wp:effectExtent l="0" t="0" r="0" b="0"/>
            <wp:docPr id="178779189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791894" name="Picture 1" descr="A screenshot of a computer&#10;&#10;Description automatically generated"/>
                    <pic:cNvPicPr/>
                  </pic:nvPicPr>
                  <pic:blipFill>
                    <a:blip r:embed="rId455"/>
                    <a:stretch>
                      <a:fillRect/>
                    </a:stretch>
                  </pic:blipFill>
                  <pic:spPr>
                    <a:xfrm>
                      <a:off x="0" y="0"/>
                      <a:ext cx="5760720" cy="4062730"/>
                    </a:xfrm>
                    <a:prstGeom prst="rect">
                      <a:avLst/>
                    </a:prstGeom>
                  </pic:spPr>
                </pic:pic>
              </a:graphicData>
            </a:graphic>
          </wp:inline>
        </w:drawing>
      </w:r>
    </w:p>
    <w:p w14:paraId="12204CEF" w14:textId="50EEBFAB" w:rsidR="00D66871" w:rsidRPr="0052741A" w:rsidRDefault="00D66871" w:rsidP="001D24D2">
      <w:pPr>
        <w:keepNext/>
        <w:rPr>
          <w:rFonts w:cs="Arial"/>
        </w:rPr>
      </w:pPr>
    </w:p>
    <w:p w14:paraId="581727B3" w14:textId="4555B117" w:rsidR="001D24D2" w:rsidRPr="0052741A" w:rsidRDefault="001D24D2" w:rsidP="001D24D2">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5.1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108</w:t>
      </w:r>
      <w:r w:rsidR="00F54376">
        <w:rPr>
          <w:rFonts w:cs="Arial"/>
        </w:rPr>
        <w:fldChar w:fldCharType="end"/>
      </w:r>
      <w:r w:rsidRPr="0052741A">
        <w:rPr>
          <w:rFonts w:cs="Arial"/>
          <w:noProof/>
        </w:rPr>
        <w:t xml:space="preserve"> </w:t>
      </w:r>
      <w:r>
        <w:rPr>
          <w:rFonts w:cs="Arial"/>
          <w:noProof/>
        </w:rPr>
        <w:t>Vyjadrenia k verzii výkazu</w:t>
      </w:r>
    </w:p>
    <w:p w14:paraId="0B5AF58B" w14:textId="77777777" w:rsidR="001D24D2" w:rsidRPr="0052741A" w:rsidRDefault="001D24D2" w:rsidP="001D24D2">
      <w:pPr>
        <w:jc w:val="both"/>
        <w:rPr>
          <w:rFonts w:cs="Arial"/>
        </w:rPr>
      </w:pPr>
    </w:p>
    <w:p w14:paraId="3B8A7E1C" w14:textId="77777777" w:rsidR="001D24D2" w:rsidRPr="0052741A" w:rsidRDefault="001D24D2" w:rsidP="001D24D2">
      <w:pPr>
        <w:jc w:val="both"/>
        <w:rPr>
          <w:rFonts w:cs="Arial"/>
        </w:rPr>
      </w:pPr>
      <w:r w:rsidRPr="0052741A">
        <w:rPr>
          <w:rFonts w:cs="Arial"/>
        </w:rPr>
        <w:t xml:space="preserve">Voľbou kontextového menu </w:t>
      </w:r>
      <w:r w:rsidRPr="0052741A">
        <w:rPr>
          <w:rFonts w:cs="Arial"/>
          <w:b/>
        </w:rPr>
        <w:t>„</w:t>
      </w:r>
      <w:r>
        <w:rPr>
          <w:rFonts w:cs="Arial"/>
          <w:b/>
        </w:rPr>
        <w:t>Vyjadrenia k verzii výkazu</w:t>
      </w:r>
      <w:r w:rsidRPr="0052741A">
        <w:rPr>
          <w:rFonts w:cs="Arial"/>
          <w:b/>
        </w:rPr>
        <w:t xml:space="preserve">“  </w:t>
      </w:r>
      <w:r w:rsidRPr="0052741A">
        <w:rPr>
          <w:rFonts w:cs="Arial"/>
        </w:rPr>
        <w:t xml:space="preserve">sa zobrazí okno detailu </w:t>
      </w:r>
      <w:r w:rsidRPr="0052741A">
        <w:rPr>
          <w:rFonts w:cs="Arial"/>
          <w:b/>
        </w:rPr>
        <w:t>„</w:t>
      </w:r>
      <w:r>
        <w:rPr>
          <w:rFonts w:cs="Arial"/>
          <w:b/>
        </w:rPr>
        <w:t>Vyjadrenia k verzii výkazu</w:t>
      </w:r>
      <w:r w:rsidRPr="0052741A">
        <w:rPr>
          <w:rFonts w:cs="Arial"/>
          <w:b/>
        </w:rPr>
        <w:t>“</w:t>
      </w:r>
      <w:r>
        <w:rPr>
          <w:rFonts w:cs="Arial"/>
        </w:rPr>
        <w:t xml:space="preserve"> so zoznamom uložených vyjadrení</w:t>
      </w:r>
      <w:r w:rsidRPr="0052741A">
        <w:rPr>
          <w:rFonts w:cs="Arial"/>
        </w:rPr>
        <w:t>:</w:t>
      </w:r>
    </w:p>
    <w:p w14:paraId="4B14BCE1" w14:textId="0377A7E2" w:rsidR="001D24D2" w:rsidRPr="0052741A" w:rsidRDefault="00C963DF" w:rsidP="001D24D2">
      <w:pPr>
        <w:keepNext/>
        <w:rPr>
          <w:rFonts w:cs="Arial"/>
        </w:rPr>
      </w:pPr>
      <w:r>
        <w:rPr>
          <w:rFonts w:cs="Arial"/>
          <w:noProof/>
        </w:rPr>
        <w:lastRenderedPageBreak/>
        <w:drawing>
          <wp:inline distT="0" distB="0" distL="0" distR="0" wp14:anchorId="1515F113" wp14:editId="05CE1051">
            <wp:extent cx="5758815" cy="2546985"/>
            <wp:effectExtent l="0" t="0" r="0" b="5715"/>
            <wp:docPr id="2318" name="Picture 2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5758815" cy="2546985"/>
                    </a:xfrm>
                    <a:prstGeom prst="rect">
                      <a:avLst/>
                    </a:prstGeom>
                    <a:noFill/>
                    <a:ln>
                      <a:noFill/>
                    </a:ln>
                  </pic:spPr>
                </pic:pic>
              </a:graphicData>
            </a:graphic>
          </wp:inline>
        </w:drawing>
      </w:r>
    </w:p>
    <w:p w14:paraId="759EF33B" w14:textId="20704B7E" w:rsidR="001D24D2" w:rsidRPr="001E41BB" w:rsidRDefault="001D24D2" w:rsidP="001D24D2">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5.1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109</w:t>
      </w:r>
      <w:r w:rsidR="00F54376">
        <w:rPr>
          <w:rFonts w:cs="Arial"/>
        </w:rPr>
        <w:fldChar w:fldCharType="end"/>
      </w:r>
      <w:r w:rsidRPr="0052741A">
        <w:rPr>
          <w:rFonts w:cs="Arial"/>
          <w:noProof/>
        </w:rPr>
        <w:t xml:space="preserve"> </w:t>
      </w:r>
      <w:r>
        <w:rPr>
          <w:rFonts w:cs="Arial"/>
          <w:noProof/>
        </w:rPr>
        <w:t>Zoznam vyjadrení</w:t>
      </w:r>
    </w:p>
    <w:p w14:paraId="6DE6030F" w14:textId="0F0CD1B4" w:rsidR="001D24D2" w:rsidRPr="001E41BB" w:rsidRDefault="001D24D2" w:rsidP="001D24D2">
      <w:pPr>
        <w:jc w:val="both"/>
        <w:rPr>
          <w:rFonts w:cs="Arial"/>
        </w:rPr>
      </w:pPr>
      <w:r>
        <w:rPr>
          <w:rFonts w:cs="Arial"/>
        </w:rPr>
        <w:t>Následne používateľ cez kontextové</w:t>
      </w:r>
      <w:r w:rsidRPr="0052741A">
        <w:rPr>
          <w:rFonts w:cs="Arial"/>
        </w:rPr>
        <w:t xml:space="preserve"> menu</w:t>
      </w:r>
      <w:r>
        <w:rPr>
          <w:rFonts w:cs="Arial"/>
        </w:rPr>
        <w:t xml:space="preserve"> nad vybraným vyjadrením zvolí možnosť</w:t>
      </w:r>
      <w:r w:rsidRPr="0052741A">
        <w:rPr>
          <w:rFonts w:cs="Arial"/>
        </w:rPr>
        <w:t xml:space="preserve"> </w:t>
      </w:r>
      <w:r w:rsidRPr="0052741A">
        <w:rPr>
          <w:rFonts w:cs="Arial"/>
          <w:b/>
        </w:rPr>
        <w:t>„</w:t>
      </w:r>
      <w:r>
        <w:rPr>
          <w:rFonts w:cs="Arial"/>
          <w:b/>
        </w:rPr>
        <w:t>Zmena stavu“</w:t>
      </w:r>
      <w:r>
        <w:rPr>
          <w:rFonts w:cs="Arial"/>
        </w:rPr>
        <w:t>.</w:t>
      </w:r>
    </w:p>
    <w:p w14:paraId="2C10548E" w14:textId="79D5B151" w:rsidR="001D24D2" w:rsidRPr="0052741A" w:rsidRDefault="00C963DF" w:rsidP="001D24D2">
      <w:pPr>
        <w:keepNext/>
        <w:rPr>
          <w:rFonts w:cs="Arial"/>
        </w:rPr>
      </w:pPr>
      <w:r>
        <w:rPr>
          <w:rFonts w:cs="Arial"/>
          <w:noProof/>
        </w:rPr>
        <w:drawing>
          <wp:inline distT="0" distB="0" distL="0" distR="0" wp14:anchorId="7528FEFF" wp14:editId="40CB79FE">
            <wp:extent cx="5753100" cy="2552700"/>
            <wp:effectExtent l="0" t="0" r="0" b="0"/>
            <wp:docPr id="2324" name="Picture 2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5753100" cy="2552700"/>
                    </a:xfrm>
                    <a:prstGeom prst="rect">
                      <a:avLst/>
                    </a:prstGeom>
                    <a:noFill/>
                    <a:ln>
                      <a:noFill/>
                    </a:ln>
                  </pic:spPr>
                </pic:pic>
              </a:graphicData>
            </a:graphic>
          </wp:inline>
        </w:drawing>
      </w:r>
    </w:p>
    <w:p w14:paraId="09889A0A" w14:textId="160062D8" w:rsidR="001D24D2" w:rsidRPr="00595525" w:rsidRDefault="001D24D2" w:rsidP="001D24D2">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5.1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110</w:t>
      </w:r>
      <w:r w:rsidR="00F54376">
        <w:rPr>
          <w:rFonts w:cs="Arial"/>
        </w:rPr>
        <w:fldChar w:fldCharType="end"/>
      </w:r>
      <w:r w:rsidRPr="0052741A">
        <w:rPr>
          <w:rFonts w:cs="Arial"/>
          <w:noProof/>
        </w:rPr>
        <w:t xml:space="preserve"> </w:t>
      </w:r>
      <w:r>
        <w:rPr>
          <w:rFonts w:cs="Arial"/>
          <w:noProof/>
        </w:rPr>
        <w:t>Zmena stavu vyjadrenia</w:t>
      </w:r>
    </w:p>
    <w:p w14:paraId="588A2BED" w14:textId="77777777" w:rsidR="001D24D2" w:rsidRDefault="001D24D2" w:rsidP="001D24D2">
      <w:pPr>
        <w:spacing w:after="0" w:line="240" w:lineRule="auto"/>
        <w:rPr>
          <w:rFonts w:cs="Arial"/>
        </w:rPr>
      </w:pPr>
    </w:p>
    <w:p w14:paraId="47C40913" w14:textId="77777777" w:rsidR="001D24D2" w:rsidRDefault="001D24D2" w:rsidP="001D24D2">
      <w:pPr>
        <w:jc w:val="both"/>
        <w:rPr>
          <w:rFonts w:cs="Arial"/>
        </w:rPr>
      </w:pPr>
      <w:r>
        <w:rPr>
          <w:rFonts w:cs="Arial"/>
        </w:rPr>
        <w:t>V okne sa zobrazí sa informácia pre používateľa:</w:t>
      </w:r>
    </w:p>
    <w:p w14:paraId="469CFFE9" w14:textId="77777777" w:rsidR="001D24D2" w:rsidRPr="0052741A" w:rsidRDefault="001D24D2" w:rsidP="001D24D2">
      <w:pPr>
        <w:keepNext/>
        <w:rPr>
          <w:rFonts w:cs="Arial"/>
        </w:rPr>
      </w:pPr>
      <w:r>
        <w:rPr>
          <w:noProof/>
        </w:rPr>
        <w:drawing>
          <wp:inline distT="0" distB="0" distL="0" distR="0" wp14:anchorId="1B8FBEF6" wp14:editId="749DA36E">
            <wp:extent cx="2390775" cy="1228725"/>
            <wp:effectExtent l="0" t="0" r="9525" b="9525"/>
            <wp:docPr id="2709" name="Picture 2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4"/>
                    <a:stretch>
                      <a:fillRect/>
                    </a:stretch>
                  </pic:blipFill>
                  <pic:spPr>
                    <a:xfrm>
                      <a:off x="0" y="0"/>
                      <a:ext cx="2390775" cy="1228725"/>
                    </a:xfrm>
                    <a:prstGeom prst="rect">
                      <a:avLst/>
                    </a:prstGeom>
                  </pic:spPr>
                </pic:pic>
              </a:graphicData>
            </a:graphic>
          </wp:inline>
        </w:drawing>
      </w:r>
    </w:p>
    <w:p w14:paraId="1012579A" w14:textId="59D99C45" w:rsidR="001D24D2" w:rsidRPr="00595525" w:rsidRDefault="001D24D2" w:rsidP="001D24D2">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5.1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111</w:t>
      </w:r>
      <w:r w:rsidR="00F54376">
        <w:rPr>
          <w:rFonts w:cs="Arial"/>
        </w:rPr>
        <w:fldChar w:fldCharType="end"/>
      </w:r>
      <w:r w:rsidRPr="0052741A">
        <w:rPr>
          <w:rFonts w:cs="Arial"/>
          <w:noProof/>
        </w:rPr>
        <w:t xml:space="preserve"> </w:t>
      </w:r>
      <w:r>
        <w:rPr>
          <w:rFonts w:cs="Arial"/>
          <w:noProof/>
        </w:rPr>
        <w:t>Informácia o </w:t>
      </w:r>
      <w:r w:rsidR="00C963DF">
        <w:rPr>
          <w:rFonts w:cs="Arial"/>
          <w:noProof/>
        </w:rPr>
        <w:t xml:space="preserve">zmene stavu </w:t>
      </w:r>
      <w:r>
        <w:rPr>
          <w:rFonts w:cs="Arial"/>
          <w:noProof/>
        </w:rPr>
        <w:t>vyjadrenia</w:t>
      </w:r>
    </w:p>
    <w:p w14:paraId="2AB76D23" w14:textId="00528D73" w:rsidR="001D24D2" w:rsidRDefault="001D24D2" w:rsidP="001D24D2">
      <w:pPr>
        <w:rPr>
          <w:rFonts w:cs="Arial"/>
          <w:lang w:eastAsia="en-US"/>
        </w:rPr>
      </w:pPr>
      <w:r>
        <w:rPr>
          <w:rFonts w:cs="Arial"/>
          <w:lang w:eastAsia="en-US"/>
        </w:rPr>
        <w:lastRenderedPageBreak/>
        <w:t>Vyjadrenie má zmenený stav</w:t>
      </w:r>
      <w:r w:rsidRPr="0052741A">
        <w:rPr>
          <w:rFonts w:cs="Arial"/>
          <w:lang w:eastAsia="en-US"/>
        </w:rPr>
        <w:t>.</w:t>
      </w:r>
    </w:p>
    <w:p w14:paraId="3A79D6B6" w14:textId="77777777" w:rsidR="00C963DF" w:rsidRDefault="00C963DF" w:rsidP="00C963DF">
      <w:pPr>
        <w:jc w:val="both"/>
        <w:rPr>
          <w:rFonts w:cs="Arial"/>
        </w:rPr>
      </w:pPr>
      <w:r>
        <w:rPr>
          <w:rFonts w:cs="Arial"/>
          <w:lang w:eastAsia="en-US"/>
        </w:rPr>
        <w:t xml:space="preserve">Zo stavu </w:t>
      </w:r>
      <w:r>
        <w:rPr>
          <w:rFonts w:cs="Arial"/>
        </w:rPr>
        <w:t>Rozpracované je možný stavový prechod na Platné.</w:t>
      </w:r>
    </w:p>
    <w:p w14:paraId="6F2EE572" w14:textId="77777777" w:rsidR="00C963DF" w:rsidRDefault="00C963DF" w:rsidP="00C963DF">
      <w:pPr>
        <w:jc w:val="both"/>
        <w:rPr>
          <w:rFonts w:cs="Arial"/>
        </w:rPr>
      </w:pPr>
      <w:r>
        <w:rPr>
          <w:rFonts w:cs="Arial"/>
        </w:rPr>
        <w:t>Zo stavu Platné je možný stavový prechod na Zrušené.</w:t>
      </w:r>
    </w:p>
    <w:p w14:paraId="051689C4" w14:textId="77777777" w:rsidR="00C963DF" w:rsidRDefault="00C963DF" w:rsidP="00C963DF">
      <w:pPr>
        <w:jc w:val="both"/>
        <w:rPr>
          <w:rFonts w:cs="Arial"/>
        </w:rPr>
      </w:pPr>
      <w:r>
        <w:rPr>
          <w:rFonts w:cs="Arial"/>
        </w:rPr>
        <w:t>Iné stavové zmeny nie sú dovolené.</w:t>
      </w:r>
    </w:p>
    <w:p w14:paraId="1891E67A" w14:textId="752544BE" w:rsidR="00C963DF" w:rsidRDefault="00C963DF" w:rsidP="001D24D2">
      <w:pPr>
        <w:rPr>
          <w:rFonts w:cs="Arial"/>
          <w:lang w:eastAsia="en-US"/>
        </w:rPr>
      </w:pPr>
    </w:p>
    <w:p w14:paraId="1FFD6AA3" w14:textId="7A4987CC" w:rsidR="001D24D2" w:rsidRDefault="001D24D2" w:rsidP="001D24D2">
      <w:r>
        <w:t xml:space="preserve">Zmenou stavu vyjadrenia na </w:t>
      </w:r>
      <w:r w:rsidRPr="001E41BB">
        <w:rPr>
          <w:b/>
        </w:rPr>
        <w:t>Platné</w:t>
      </w:r>
      <w:r>
        <w:t xml:space="preserve"> sa stáva vyjadrenie viditeľné pre všetkých používateľov s prístupovými právami na danú verziu výkazu pre daný subjekt. </w:t>
      </w:r>
      <w:r w:rsidR="00DB36D8">
        <w:t xml:space="preserve">Rovnako je uvedeným používateľom viditeľné aj vyjadrenie v stave Zrušené. </w:t>
      </w:r>
      <w:r>
        <w:t xml:space="preserve">Platné </w:t>
      </w:r>
      <w:r w:rsidR="00DB36D8">
        <w:t xml:space="preserve">a Zrušené </w:t>
      </w:r>
      <w:r>
        <w:t>vyjadrenie nie je možné editovať ani vymazať.</w:t>
      </w:r>
    </w:p>
    <w:p w14:paraId="57F0C2C2" w14:textId="7BF83485" w:rsidR="001D24D2" w:rsidRDefault="001D24D2" w:rsidP="001D24D2">
      <w:pPr>
        <w:rPr>
          <w:rFonts w:cs="Arial"/>
          <w:lang w:eastAsia="en-US"/>
        </w:rPr>
      </w:pPr>
      <w:r>
        <w:t xml:space="preserve">Pri </w:t>
      </w:r>
      <w:proofErr w:type="spellStart"/>
      <w:r>
        <w:t>splatnení</w:t>
      </w:r>
      <w:proofErr w:type="spellEnd"/>
      <w:r>
        <w:t xml:space="preserve"> </w:t>
      </w:r>
      <w:r w:rsidR="00DB36D8">
        <w:t xml:space="preserve">a zrušení </w:t>
      </w:r>
      <w:r>
        <w:t>vyjadrenia aplikácia automaticky vygeneruje notifikáciu ostatným používateľom s prístupom na daný výkaz</w:t>
      </w:r>
      <w:r>
        <w:rPr>
          <w:rFonts w:cs="Arial"/>
          <w:lang w:eastAsia="en-US"/>
        </w:rPr>
        <w:t>:</w:t>
      </w:r>
    </w:p>
    <w:p w14:paraId="4A6C7A9F" w14:textId="7E59C460" w:rsidR="001D24D2" w:rsidRPr="0052741A" w:rsidRDefault="00B74D46" w:rsidP="001D24D2">
      <w:pPr>
        <w:keepNext/>
        <w:rPr>
          <w:rFonts w:cs="Arial"/>
        </w:rPr>
      </w:pPr>
      <w:r>
        <w:rPr>
          <w:rFonts w:cs="Arial"/>
          <w:noProof/>
        </w:rPr>
        <w:drawing>
          <wp:inline distT="0" distB="0" distL="0" distR="0" wp14:anchorId="126F9610" wp14:editId="5DDC8DB2">
            <wp:extent cx="5756275" cy="1664970"/>
            <wp:effectExtent l="0" t="0" r="0" b="0"/>
            <wp:docPr id="3452" name="Picture 3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5756275" cy="1664970"/>
                    </a:xfrm>
                    <a:prstGeom prst="rect">
                      <a:avLst/>
                    </a:prstGeom>
                    <a:noFill/>
                    <a:ln>
                      <a:noFill/>
                    </a:ln>
                  </pic:spPr>
                </pic:pic>
              </a:graphicData>
            </a:graphic>
          </wp:inline>
        </w:drawing>
      </w:r>
    </w:p>
    <w:p w14:paraId="3EA9000D" w14:textId="4BA5104E" w:rsidR="001D24D2" w:rsidRPr="00595525" w:rsidRDefault="001D24D2" w:rsidP="001D24D2">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5.1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112</w:t>
      </w:r>
      <w:r w:rsidR="00F54376">
        <w:rPr>
          <w:rFonts w:cs="Arial"/>
        </w:rPr>
        <w:fldChar w:fldCharType="end"/>
      </w:r>
      <w:r w:rsidRPr="0052741A">
        <w:rPr>
          <w:rFonts w:cs="Arial"/>
          <w:noProof/>
        </w:rPr>
        <w:t xml:space="preserve"> </w:t>
      </w:r>
      <w:r>
        <w:rPr>
          <w:rFonts w:cs="Arial"/>
          <w:noProof/>
        </w:rPr>
        <w:t>Notifikácia o splatnení vyjadrenia</w:t>
      </w:r>
    </w:p>
    <w:p w14:paraId="7473C7D7" w14:textId="77777777" w:rsidR="001D24D2" w:rsidRDefault="001D24D2" w:rsidP="001D24D2">
      <w:pPr>
        <w:rPr>
          <w:rFonts w:cs="Arial"/>
          <w:lang w:eastAsia="en-US"/>
        </w:rPr>
      </w:pPr>
      <w:r>
        <w:t>Pri existencii aspoň jedného platného vyjadrenia v poslednej verzii výkazu</w:t>
      </w:r>
      <w:r w:rsidRPr="0052741A">
        <w:rPr>
          <w:rFonts w:cs="Arial"/>
          <w:lang w:eastAsia="en-US"/>
        </w:rPr>
        <w:t xml:space="preserve"> </w:t>
      </w:r>
      <w:r>
        <w:rPr>
          <w:rFonts w:cs="Arial"/>
          <w:lang w:eastAsia="en-US"/>
        </w:rPr>
        <w:t>je v zozname výkazov pre daný výkaz zobrazený symbol v predposlednom stĺpci:</w:t>
      </w:r>
    </w:p>
    <w:p w14:paraId="18C66A22" w14:textId="77777777" w:rsidR="001D24D2" w:rsidRPr="0052741A" w:rsidRDefault="001D24D2" w:rsidP="001D24D2">
      <w:pPr>
        <w:keepNext/>
        <w:rPr>
          <w:rFonts w:cs="Arial"/>
        </w:rPr>
      </w:pPr>
      <w:r>
        <w:rPr>
          <w:noProof/>
        </w:rPr>
        <w:drawing>
          <wp:inline distT="0" distB="0" distL="0" distR="0" wp14:anchorId="768BC3A8" wp14:editId="6ADE0C06">
            <wp:extent cx="5760720" cy="1158240"/>
            <wp:effectExtent l="0" t="0" r="0" b="3810"/>
            <wp:docPr id="2720" name="Picture 2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6"/>
                    <a:stretch>
                      <a:fillRect/>
                    </a:stretch>
                  </pic:blipFill>
                  <pic:spPr>
                    <a:xfrm>
                      <a:off x="0" y="0"/>
                      <a:ext cx="5760720" cy="1158240"/>
                    </a:xfrm>
                    <a:prstGeom prst="rect">
                      <a:avLst/>
                    </a:prstGeom>
                  </pic:spPr>
                </pic:pic>
              </a:graphicData>
            </a:graphic>
          </wp:inline>
        </w:drawing>
      </w:r>
    </w:p>
    <w:p w14:paraId="0EE26AE7" w14:textId="166F4E6A" w:rsidR="001D24D2" w:rsidRPr="00595525" w:rsidRDefault="001D24D2" w:rsidP="001D24D2">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5.1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113</w:t>
      </w:r>
      <w:r w:rsidR="00F54376">
        <w:rPr>
          <w:rFonts w:cs="Arial"/>
        </w:rPr>
        <w:fldChar w:fldCharType="end"/>
      </w:r>
      <w:r w:rsidRPr="0052741A">
        <w:rPr>
          <w:rFonts w:cs="Arial"/>
          <w:noProof/>
        </w:rPr>
        <w:t xml:space="preserve"> </w:t>
      </w:r>
      <w:r>
        <w:rPr>
          <w:rFonts w:cs="Arial"/>
          <w:noProof/>
        </w:rPr>
        <w:t>Príznak o existencii platného vyjadrenia v poslednej verzii výkazu</w:t>
      </w:r>
    </w:p>
    <w:p w14:paraId="53544FE5" w14:textId="77777777" w:rsidR="00DB36D8" w:rsidRDefault="00DB36D8" w:rsidP="00DB36D8">
      <w:pPr>
        <w:rPr>
          <w:rFonts w:cs="Arial"/>
          <w:lang w:eastAsia="en-US"/>
        </w:rPr>
      </w:pPr>
    </w:p>
    <w:p w14:paraId="3F4FDC14" w14:textId="7E2101F0" w:rsidR="00DB36D8" w:rsidRDefault="00DB36D8" w:rsidP="00DB36D8">
      <w:pPr>
        <w:rPr>
          <w:rFonts w:cs="Arial"/>
          <w:lang w:eastAsia="en-US"/>
        </w:rPr>
      </w:pPr>
      <w:r>
        <w:rPr>
          <w:rFonts w:cs="Arial"/>
          <w:lang w:eastAsia="en-US"/>
        </w:rPr>
        <w:t xml:space="preserve">Po kliknutí na symbol sa otvorí </w:t>
      </w:r>
      <w:proofErr w:type="spellStart"/>
      <w:r>
        <w:rPr>
          <w:rFonts w:cs="Arial"/>
          <w:lang w:eastAsia="en-US"/>
        </w:rPr>
        <w:t>popup</w:t>
      </w:r>
      <w:proofErr w:type="spellEnd"/>
      <w:r>
        <w:rPr>
          <w:rFonts w:cs="Arial"/>
          <w:lang w:eastAsia="en-US"/>
        </w:rPr>
        <w:t xml:space="preserve"> okno s vyjadreniami k danej verzii výkazu.</w:t>
      </w:r>
    </w:p>
    <w:p w14:paraId="75BAAF26" w14:textId="77777777" w:rsidR="00DB36D8" w:rsidRDefault="00DB36D8" w:rsidP="00DB36D8">
      <w:pPr>
        <w:rPr>
          <w:rFonts w:cs="Arial"/>
          <w:lang w:eastAsia="en-US"/>
        </w:rPr>
      </w:pPr>
      <w:r>
        <w:rPr>
          <w:rFonts w:cs="Arial"/>
          <w:noProof/>
          <w:lang w:eastAsia="en-US"/>
        </w:rPr>
        <w:lastRenderedPageBreak/>
        <w:drawing>
          <wp:inline distT="0" distB="0" distL="0" distR="0" wp14:anchorId="088C0C30" wp14:editId="7FBC4196">
            <wp:extent cx="5758815" cy="2569210"/>
            <wp:effectExtent l="0" t="0" r="0" b="2540"/>
            <wp:docPr id="2412" name="Picture 2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5758815" cy="2569210"/>
                    </a:xfrm>
                    <a:prstGeom prst="rect">
                      <a:avLst/>
                    </a:prstGeom>
                    <a:noFill/>
                    <a:ln>
                      <a:noFill/>
                    </a:ln>
                  </pic:spPr>
                </pic:pic>
              </a:graphicData>
            </a:graphic>
          </wp:inline>
        </w:drawing>
      </w:r>
    </w:p>
    <w:p w14:paraId="15DE3460" w14:textId="34AA6EC4" w:rsidR="00DB36D8" w:rsidRDefault="00DB36D8" w:rsidP="00DB36D8">
      <w:pPr>
        <w:pStyle w:val="Caption"/>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5.1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8</w:t>
      </w:r>
      <w:r>
        <w:rPr>
          <w:rFonts w:cs="Arial"/>
        </w:rPr>
        <w:fldChar w:fldCharType="end"/>
      </w:r>
      <w:r w:rsidRPr="0052741A">
        <w:rPr>
          <w:rFonts w:cs="Arial"/>
        </w:rPr>
        <w:t xml:space="preserve"> </w:t>
      </w:r>
      <w:r>
        <w:rPr>
          <w:rFonts w:cs="Arial"/>
        </w:rPr>
        <w:t>Okno so zoznamom vyjadrení</w:t>
      </w:r>
    </w:p>
    <w:p w14:paraId="200480BC" w14:textId="77777777" w:rsidR="00DB36D8" w:rsidRDefault="00DB36D8" w:rsidP="001D24D2">
      <w:pPr>
        <w:spacing w:after="0" w:line="240" w:lineRule="auto"/>
        <w:rPr>
          <w:rFonts w:cs="Arial"/>
          <w:lang w:eastAsia="en-US"/>
        </w:rPr>
      </w:pPr>
    </w:p>
    <w:p w14:paraId="0522472F" w14:textId="77777777" w:rsidR="00DB36D8" w:rsidRDefault="00DB36D8" w:rsidP="001D24D2">
      <w:pPr>
        <w:spacing w:after="0" w:line="240" w:lineRule="auto"/>
        <w:rPr>
          <w:rFonts w:cs="Arial"/>
          <w:lang w:eastAsia="en-US"/>
        </w:rPr>
      </w:pPr>
    </w:p>
    <w:p w14:paraId="0F1194CB" w14:textId="77777777" w:rsidR="00DB36D8" w:rsidRPr="007A5E50" w:rsidRDefault="00DB36D8" w:rsidP="00F4555C">
      <w:pPr>
        <w:pStyle w:val="Heading4"/>
        <w:numPr>
          <w:ilvl w:val="3"/>
          <w:numId w:val="1"/>
        </w:numPr>
        <w:ind w:left="851" w:hanging="851"/>
        <w:rPr>
          <w:rStyle w:val="IntenseEmphasis"/>
          <w:b/>
          <w:i w:val="0"/>
          <w:sz w:val="22"/>
          <w:szCs w:val="22"/>
        </w:rPr>
      </w:pPr>
      <w:r w:rsidRPr="007A5E50">
        <w:rPr>
          <w:rStyle w:val="IntenseEmphasis"/>
          <w:i w:val="0"/>
          <w:sz w:val="22"/>
        </w:rPr>
        <w:t>Export vyjadrení do MS Excel</w:t>
      </w:r>
    </w:p>
    <w:p w14:paraId="3085E47F" w14:textId="77777777" w:rsidR="00DB36D8" w:rsidRDefault="00DB36D8" w:rsidP="00DB36D8">
      <w:pPr>
        <w:rPr>
          <w:rFonts w:cs="Arial"/>
        </w:rPr>
      </w:pPr>
      <w:r w:rsidRPr="0052741A">
        <w:rPr>
          <w:rFonts w:cs="Arial"/>
        </w:rPr>
        <w:t>Používateľ vyhľadá</w:t>
      </w:r>
      <w:r>
        <w:rPr>
          <w:rFonts w:cs="Arial"/>
        </w:rPr>
        <w:t xml:space="preserve"> výkaz a vyvolá zobrazenie okna „Vyjadrenia k verzii výkazu“ v kontextovom menu:</w:t>
      </w:r>
    </w:p>
    <w:p w14:paraId="612C934C" w14:textId="188F844D" w:rsidR="009904DC" w:rsidRDefault="009904DC" w:rsidP="00DB36D8">
      <w:pPr>
        <w:rPr>
          <w:rFonts w:cs="Arial"/>
        </w:rPr>
      </w:pPr>
      <w:r>
        <w:rPr>
          <w:noProof/>
        </w:rPr>
        <mc:AlternateContent>
          <mc:Choice Requires="wps">
            <w:drawing>
              <wp:anchor distT="0" distB="0" distL="114300" distR="114300" simplePos="0" relativeHeight="251658287" behindDoc="0" locked="0" layoutInCell="1" allowOverlap="1" wp14:anchorId="54D335DE" wp14:editId="39D566F8">
                <wp:simplePos x="0" y="0"/>
                <wp:positionH relativeFrom="column">
                  <wp:posOffset>3658557</wp:posOffset>
                </wp:positionH>
                <wp:positionV relativeFrom="paragraph">
                  <wp:posOffset>2482234</wp:posOffset>
                </wp:positionV>
                <wp:extent cx="1951630" cy="204716"/>
                <wp:effectExtent l="0" t="0" r="10795" b="24130"/>
                <wp:wrapNone/>
                <wp:docPr id="799783780" name="Rectangle 11"/>
                <wp:cNvGraphicFramePr/>
                <a:graphic xmlns:a="http://schemas.openxmlformats.org/drawingml/2006/main">
                  <a:graphicData uri="http://schemas.microsoft.com/office/word/2010/wordprocessingShape">
                    <wps:wsp>
                      <wps:cNvSpPr/>
                      <wps:spPr>
                        <a:xfrm>
                          <a:off x="0" y="0"/>
                          <a:ext cx="1951630" cy="204716"/>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27E5D198" id="Rectangle 11" o:spid="_x0000_s1026" style="position:absolute;margin-left:288.1pt;margin-top:195.45pt;width:153.65pt;height:16.1pt;z-index:2516582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" filled="f" strokecolor="red" strokeweight="1.5pt"/>
            </w:pict>
          </mc:Fallback>
        </mc:AlternateContent>
      </w:r>
      <w:r w:rsidRPr="00C5048C">
        <w:rPr>
          <w:noProof/>
        </w:rPr>
        <w:drawing>
          <wp:inline distT="0" distB="0" distL="0" distR="0" wp14:anchorId="625D6E29" wp14:editId="51D24C95">
            <wp:extent cx="5760720" cy="4062730"/>
            <wp:effectExtent l="0" t="0" r="0" b="0"/>
            <wp:docPr id="210205960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791894" name="Picture 1" descr="A screenshot of a computer&#10;&#10;Description automatically generated"/>
                    <pic:cNvPicPr/>
                  </pic:nvPicPr>
                  <pic:blipFill>
                    <a:blip r:embed="rId455"/>
                    <a:stretch>
                      <a:fillRect/>
                    </a:stretch>
                  </pic:blipFill>
                  <pic:spPr>
                    <a:xfrm>
                      <a:off x="0" y="0"/>
                      <a:ext cx="5760720" cy="4062730"/>
                    </a:xfrm>
                    <a:prstGeom prst="rect">
                      <a:avLst/>
                    </a:prstGeom>
                  </pic:spPr>
                </pic:pic>
              </a:graphicData>
            </a:graphic>
          </wp:inline>
        </w:drawing>
      </w:r>
    </w:p>
    <w:p w14:paraId="76CAFCFA" w14:textId="53F02157" w:rsidR="00D66871" w:rsidRDefault="00D66871" w:rsidP="00DB36D8">
      <w:pPr>
        <w:rPr>
          <w:rFonts w:cs="Arial"/>
          <w:lang w:eastAsia="en-US"/>
        </w:rPr>
      </w:pPr>
    </w:p>
    <w:p w14:paraId="6AAF5331" w14:textId="717F0B3D" w:rsidR="00D66871" w:rsidRDefault="00D66871" w:rsidP="00DB36D8">
      <w:pPr>
        <w:rPr>
          <w:rFonts w:cs="Arial"/>
          <w:lang w:eastAsia="en-US"/>
        </w:rPr>
      </w:pPr>
      <w:r>
        <w:rPr>
          <w:rFonts w:cs="Arial"/>
          <w:noProof/>
          <w:lang w:eastAsia="en-US"/>
        </w:rPr>
        <w:lastRenderedPageBreak/>
        <w:drawing>
          <wp:inline distT="0" distB="0" distL="0" distR="0" wp14:anchorId="47C62298" wp14:editId="793B42D0">
            <wp:extent cx="5756910" cy="3100705"/>
            <wp:effectExtent l="0" t="0" r="0" b="4445"/>
            <wp:docPr id="2912" name="Obrázok 2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5756910" cy="3100705"/>
                    </a:xfrm>
                    <a:prstGeom prst="rect">
                      <a:avLst/>
                    </a:prstGeom>
                    <a:noFill/>
                    <a:ln>
                      <a:noFill/>
                    </a:ln>
                  </pic:spPr>
                </pic:pic>
              </a:graphicData>
            </a:graphic>
          </wp:inline>
        </w:drawing>
      </w:r>
    </w:p>
    <w:p w14:paraId="3EE911C5" w14:textId="74C2B0FC" w:rsidR="00DB36D8" w:rsidRDefault="00DB36D8" w:rsidP="00DB36D8">
      <w:pPr>
        <w:pStyle w:val="Caption"/>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5.1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9</w:t>
      </w:r>
      <w:r>
        <w:rPr>
          <w:rFonts w:cs="Arial"/>
        </w:rPr>
        <w:fldChar w:fldCharType="end"/>
      </w:r>
      <w:r w:rsidRPr="0052741A">
        <w:rPr>
          <w:rFonts w:cs="Arial"/>
        </w:rPr>
        <w:t xml:space="preserve"> </w:t>
      </w:r>
      <w:r>
        <w:rPr>
          <w:rFonts w:cs="Arial"/>
        </w:rPr>
        <w:t>Kontextové menu nad výkazom</w:t>
      </w:r>
    </w:p>
    <w:p w14:paraId="0E5B872A" w14:textId="77777777" w:rsidR="00DB36D8" w:rsidRDefault="00DB36D8" w:rsidP="00DB36D8">
      <w:pPr>
        <w:rPr>
          <w:rFonts w:cs="Arial"/>
          <w:lang w:eastAsia="en-US"/>
        </w:rPr>
      </w:pPr>
      <w:r>
        <w:rPr>
          <w:rFonts w:cs="Arial"/>
          <w:lang w:eastAsia="en-US"/>
        </w:rPr>
        <w:t xml:space="preserve">Zobrazí sa </w:t>
      </w:r>
      <w:proofErr w:type="spellStart"/>
      <w:r>
        <w:rPr>
          <w:rFonts w:cs="Arial"/>
          <w:lang w:eastAsia="en-US"/>
        </w:rPr>
        <w:t>popup</w:t>
      </w:r>
      <w:proofErr w:type="spellEnd"/>
      <w:r>
        <w:rPr>
          <w:rFonts w:cs="Arial"/>
          <w:lang w:eastAsia="en-US"/>
        </w:rPr>
        <w:t xml:space="preserve"> okno so zoznamom vyjadrení:</w:t>
      </w:r>
    </w:p>
    <w:p w14:paraId="685D0C81" w14:textId="77777777" w:rsidR="00DB36D8" w:rsidRDefault="00DB36D8" w:rsidP="00DB36D8">
      <w:pPr>
        <w:rPr>
          <w:rFonts w:cs="Arial"/>
          <w:lang w:eastAsia="en-US"/>
        </w:rPr>
      </w:pPr>
      <w:r>
        <w:rPr>
          <w:rFonts w:cs="Arial"/>
          <w:noProof/>
          <w:lang w:eastAsia="en-US"/>
        </w:rPr>
        <w:drawing>
          <wp:inline distT="0" distB="0" distL="0" distR="0" wp14:anchorId="6B41F0D3" wp14:editId="5BC0BA9F">
            <wp:extent cx="5758815" cy="2569210"/>
            <wp:effectExtent l="0" t="0" r="0" b="2540"/>
            <wp:docPr id="2543" name="Picture 2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5758815" cy="2569210"/>
                    </a:xfrm>
                    <a:prstGeom prst="rect">
                      <a:avLst/>
                    </a:prstGeom>
                    <a:noFill/>
                    <a:ln>
                      <a:noFill/>
                    </a:ln>
                  </pic:spPr>
                </pic:pic>
              </a:graphicData>
            </a:graphic>
          </wp:inline>
        </w:drawing>
      </w:r>
    </w:p>
    <w:p w14:paraId="54B59E2F" w14:textId="295FCE39" w:rsidR="00DB36D8" w:rsidRDefault="00DB36D8" w:rsidP="00DB36D8">
      <w:pPr>
        <w:pStyle w:val="Caption"/>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5.1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10</w:t>
      </w:r>
      <w:r>
        <w:rPr>
          <w:rFonts w:cs="Arial"/>
        </w:rPr>
        <w:fldChar w:fldCharType="end"/>
      </w:r>
      <w:r w:rsidRPr="0052741A">
        <w:rPr>
          <w:rFonts w:cs="Arial"/>
        </w:rPr>
        <w:t xml:space="preserve"> </w:t>
      </w:r>
      <w:r>
        <w:rPr>
          <w:rFonts w:cs="Arial"/>
        </w:rPr>
        <w:t>Okno so zoznamom vyjadrení</w:t>
      </w:r>
    </w:p>
    <w:p w14:paraId="56824B70" w14:textId="77777777" w:rsidR="00DB36D8" w:rsidRDefault="00DB36D8" w:rsidP="00DB36D8">
      <w:pPr>
        <w:rPr>
          <w:rFonts w:cs="Arial"/>
          <w:lang w:eastAsia="en-US"/>
        </w:rPr>
      </w:pPr>
      <w:r>
        <w:rPr>
          <w:rFonts w:cs="Arial"/>
          <w:lang w:eastAsia="en-US"/>
        </w:rPr>
        <w:t>Používateľ vyvolá kontextové menu nad jedným z vyjadrení a zvolí možnosť „</w:t>
      </w:r>
      <w:r w:rsidRPr="00BF6A65">
        <w:rPr>
          <w:rFonts w:cs="Arial"/>
          <w:b/>
          <w:bCs/>
          <w:lang w:eastAsia="en-US"/>
        </w:rPr>
        <w:t>Export platných vyjadrení do MS Excel</w:t>
      </w:r>
      <w:r>
        <w:rPr>
          <w:rFonts w:cs="Arial"/>
          <w:lang w:eastAsia="en-US"/>
        </w:rPr>
        <w:t>“:</w:t>
      </w:r>
    </w:p>
    <w:p w14:paraId="5F94E3C6" w14:textId="77777777" w:rsidR="00DB36D8" w:rsidRDefault="00DB36D8" w:rsidP="00DB36D8">
      <w:pPr>
        <w:rPr>
          <w:rFonts w:cs="Arial"/>
          <w:lang w:eastAsia="en-US"/>
        </w:rPr>
      </w:pPr>
      <w:r>
        <w:rPr>
          <w:rFonts w:cs="Arial"/>
          <w:noProof/>
          <w:lang w:eastAsia="en-US"/>
        </w:rPr>
        <w:lastRenderedPageBreak/>
        <w:drawing>
          <wp:inline distT="0" distB="0" distL="0" distR="0" wp14:anchorId="0BC45C3A" wp14:editId="0712D738">
            <wp:extent cx="5753100" cy="2546985"/>
            <wp:effectExtent l="0" t="0" r="0" b="5715"/>
            <wp:docPr id="2544" name="Picture 2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5753100" cy="2546985"/>
                    </a:xfrm>
                    <a:prstGeom prst="rect">
                      <a:avLst/>
                    </a:prstGeom>
                    <a:noFill/>
                    <a:ln>
                      <a:noFill/>
                    </a:ln>
                  </pic:spPr>
                </pic:pic>
              </a:graphicData>
            </a:graphic>
          </wp:inline>
        </w:drawing>
      </w:r>
    </w:p>
    <w:p w14:paraId="6DF305D5" w14:textId="7918A82A" w:rsidR="00DB36D8" w:rsidRDefault="00DB36D8" w:rsidP="00DB36D8">
      <w:pPr>
        <w:pStyle w:val="Caption"/>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5.1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11</w:t>
      </w:r>
      <w:r>
        <w:rPr>
          <w:rFonts w:cs="Arial"/>
        </w:rPr>
        <w:fldChar w:fldCharType="end"/>
      </w:r>
      <w:r w:rsidRPr="0052741A">
        <w:rPr>
          <w:rFonts w:cs="Arial"/>
        </w:rPr>
        <w:t xml:space="preserve"> </w:t>
      </w:r>
      <w:r>
        <w:rPr>
          <w:rFonts w:cs="Arial"/>
        </w:rPr>
        <w:t>Okno so zoznamom vyjadrení – kontextové menu</w:t>
      </w:r>
    </w:p>
    <w:p w14:paraId="1F33B398" w14:textId="77777777" w:rsidR="00DB36D8" w:rsidRDefault="00DB36D8" w:rsidP="00DB36D8">
      <w:pPr>
        <w:rPr>
          <w:rFonts w:cs="Arial"/>
          <w:lang w:eastAsia="en-US"/>
        </w:rPr>
      </w:pPr>
    </w:p>
    <w:p w14:paraId="1D7D8166" w14:textId="77777777" w:rsidR="00DB36D8" w:rsidRDefault="00DB36D8" w:rsidP="00DB36D8">
      <w:pPr>
        <w:rPr>
          <w:rFonts w:cs="Arial"/>
          <w:lang w:eastAsia="en-US"/>
        </w:rPr>
      </w:pPr>
      <w:r>
        <w:rPr>
          <w:rFonts w:cs="Arial"/>
          <w:lang w:eastAsia="en-US"/>
        </w:rPr>
        <w:t>Používateľovi sa ponúkne na stiahnutie súbor:</w:t>
      </w:r>
    </w:p>
    <w:p w14:paraId="72D9DBDA" w14:textId="77777777" w:rsidR="00DB36D8" w:rsidRDefault="00DB36D8" w:rsidP="00DB36D8">
      <w:pPr>
        <w:rPr>
          <w:rFonts w:cs="Arial"/>
          <w:lang w:eastAsia="en-US"/>
        </w:rPr>
      </w:pPr>
      <w:r>
        <w:rPr>
          <w:noProof/>
        </w:rPr>
        <w:drawing>
          <wp:inline distT="0" distB="0" distL="0" distR="0" wp14:anchorId="78D73105" wp14:editId="72807710">
            <wp:extent cx="4133850" cy="2876550"/>
            <wp:effectExtent l="0" t="0" r="0" b="0"/>
            <wp:docPr id="2545" name="Picture 2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0"/>
                    <a:stretch>
                      <a:fillRect/>
                    </a:stretch>
                  </pic:blipFill>
                  <pic:spPr>
                    <a:xfrm>
                      <a:off x="0" y="0"/>
                      <a:ext cx="4133850" cy="2876550"/>
                    </a:xfrm>
                    <a:prstGeom prst="rect">
                      <a:avLst/>
                    </a:prstGeom>
                  </pic:spPr>
                </pic:pic>
              </a:graphicData>
            </a:graphic>
          </wp:inline>
        </w:drawing>
      </w:r>
    </w:p>
    <w:p w14:paraId="2AD42412" w14:textId="487B108B" w:rsidR="00DB36D8" w:rsidRDefault="00DB36D8" w:rsidP="00DB36D8">
      <w:pPr>
        <w:pStyle w:val="Caption"/>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5.1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12</w:t>
      </w:r>
      <w:r>
        <w:rPr>
          <w:rFonts w:cs="Arial"/>
        </w:rPr>
        <w:fldChar w:fldCharType="end"/>
      </w:r>
      <w:r w:rsidRPr="0052741A">
        <w:rPr>
          <w:rFonts w:cs="Arial"/>
        </w:rPr>
        <w:t xml:space="preserve"> </w:t>
      </w:r>
      <w:r>
        <w:rPr>
          <w:rFonts w:cs="Arial"/>
        </w:rPr>
        <w:t>Export vyjadrení</w:t>
      </w:r>
    </w:p>
    <w:p w14:paraId="27789358" w14:textId="77777777" w:rsidR="00DB36D8" w:rsidRDefault="00DB36D8" w:rsidP="00DB36D8">
      <w:pPr>
        <w:rPr>
          <w:rFonts w:cs="Arial"/>
          <w:lang w:eastAsia="en-US"/>
        </w:rPr>
      </w:pPr>
      <w:r>
        <w:rPr>
          <w:rFonts w:cs="Arial"/>
          <w:lang w:eastAsia="en-US"/>
        </w:rPr>
        <w:t>Používateľ môže súbor otvoriť alebo uložiť:</w:t>
      </w:r>
    </w:p>
    <w:p w14:paraId="57B95169" w14:textId="77777777" w:rsidR="00DB36D8" w:rsidRDefault="00DB36D8" w:rsidP="00DB36D8">
      <w:pPr>
        <w:rPr>
          <w:rFonts w:cs="Arial"/>
          <w:lang w:eastAsia="en-US"/>
        </w:rPr>
      </w:pPr>
      <w:r>
        <w:rPr>
          <w:rFonts w:cs="Arial"/>
          <w:noProof/>
          <w:lang w:eastAsia="en-US"/>
        </w:rPr>
        <w:lastRenderedPageBreak/>
        <w:drawing>
          <wp:inline distT="0" distB="0" distL="0" distR="0" wp14:anchorId="45649088" wp14:editId="3E0984A7">
            <wp:extent cx="5426710" cy="3244215"/>
            <wp:effectExtent l="0" t="0" r="2540" b="0"/>
            <wp:docPr id="2546" name="Picture 2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5426710" cy="3244215"/>
                    </a:xfrm>
                    <a:prstGeom prst="rect">
                      <a:avLst/>
                    </a:prstGeom>
                    <a:noFill/>
                    <a:ln>
                      <a:noFill/>
                    </a:ln>
                  </pic:spPr>
                </pic:pic>
              </a:graphicData>
            </a:graphic>
          </wp:inline>
        </w:drawing>
      </w:r>
    </w:p>
    <w:p w14:paraId="7B751D0E" w14:textId="46A4D360" w:rsidR="00DB36D8" w:rsidRDefault="00DB36D8" w:rsidP="00DB36D8">
      <w:pPr>
        <w:pStyle w:val="Caption"/>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5.1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13</w:t>
      </w:r>
      <w:r>
        <w:rPr>
          <w:rFonts w:cs="Arial"/>
        </w:rPr>
        <w:fldChar w:fldCharType="end"/>
      </w:r>
      <w:r w:rsidRPr="0052741A">
        <w:rPr>
          <w:rFonts w:cs="Arial"/>
        </w:rPr>
        <w:t xml:space="preserve"> </w:t>
      </w:r>
      <w:r>
        <w:rPr>
          <w:rFonts w:cs="Arial"/>
        </w:rPr>
        <w:t>Export vyjadrení</w:t>
      </w:r>
    </w:p>
    <w:p w14:paraId="7032D528" w14:textId="67CB810A" w:rsidR="001D24D2" w:rsidRDefault="001D24D2" w:rsidP="001D24D2">
      <w:pPr>
        <w:spacing w:after="0" w:line="240" w:lineRule="auto"/>
        <w:rPr>
          <w:rStyle w:val="IntenseEmphasis"/>
          <w:rFonts w:eastAsia="Calibri" w:cs="Arial"/>
          <w:b w:val="0"/>
          <w:sz w:val="24"/>
          <w:szCs w:val="24"/>
        </w:rPr>
      </w:pPr>
      <w:r w:rsidRPr="0052741A">
        <w:rPr>
          <w:rFonts w:cs="Arial"/>
          <w:lang w:eastAsia="en-US"/>
        </w:rPr>
        <w:br w:type="page"/>
      </w:r>
    </w:p>
    <w:p w14:paraId="4CDEE351" w14:textId="4EAA23F9" w:rsidR="00B27B31" w:rsidRPr="00F17A56" w:rsidRDefault="00B27B31" w:rsidP="00F4555C">
      <w:pPr>
        <w:pStyle w:val="Heading3"/>
        <w:numPr>
          <w:ilvl w:val="2"/>
          <w:numId w:val="1"/>
        </w:numPr>
        <w:jc w:val="both"/>
        <w:rPr>
          <w:rStyle w:val="IntenseEmphasis"/>
          <w:rFonts w:cs="Arial"/>
          <w:b/>
          <w:sz w:val="24"/>
          <w:szCs w:val="24"/>
        </w:rPr>
      </w:pPr>
      <w:bookmarkStart w:id="379" w:name="_Toc198725667"/>
      <w:r w:rsidRPr="00BB2DE3">
        <w:rPr>
          <w:rStyle w:val="IntenseEmphasis"/>
          <w:rFonts w:cs="Arial"/>
          <w:sz w:val="24"/>
          <w:szCs w:val="24"/>
        </w:rPr>
        <w:lastRenderedPageBreak/>
        <w:t>Tvorba obsahu</w:t>
      </w:r>
      <w:bookmarkEnd w:id="374"/>
      <w:bookmarkEnd w:id="375"/>
      <w:bookmarkEnd w:id="376"/>
      <w:bookmarkEnd w:id="377"/>
      <w:bookmarkEnd w:id="378"/>
      <w:bookmarkEnd w:id="379"/>
    </w:p>
    <w:p w14:paraId="1DC37132" w14:textId="77777777" w:rsidR="00B27B31" w:rsidRPr="00BB2DE3" w:rsidRDefault="00B27B31" w:rsidP="00B27B31">
      <w:pPr>
        <w:jc w:val="both"/>
        <w:rPr>
          <w:rFonts w:cs="Arial"/>
          <w:lang w:eastAsia="en-US"/>
        </w:rPr>
      </w:pPr>
    </w:p>
    <w:p w14:paraId="6DDA4BAD" w14:textId="77777777" w:rsidR="00B27B31" w:rsidRDefault="00B27B31" w:rsidP="00B27B31">
      <w:pPr>
        <w:jc w:val="both"/>
        <w:rPr>
          <w:rFonts w:cs="Arial"/>
        </w:rPr>
      </w:pPr>
      <w:r w:rsidRPr="00BB2DE3">
        <w:rPr>
          <w:rFonts w:cs="Arial"/>
        </w:rPr>
        <w:t xml:space="preserve">Obsah výkazu používateľ vytvára kliknutím pravým tlačidlom myši na vybraný výkaz a v kontextovom menu vyberie položku </w:t>
      </w:r>
      <w:r w:rsidRPr="00BB2DE3">
        <w:rPr>
          <w:rFonts w:cs="Arial"/>
          <w:b/>
        </w:rPr>
        <w:t>„Otvoriť verziu výkazu“</w:t>
      </w:r>
      <w:r w:rsidRPr="00BB2DE3">
        <w:rPr>
          <w:rFonts w:cs="Arial"/>
        </w:rPr>
        <w:t>:</w:t>
      </w:r>
    </w:p>
    <w:p w14:paraId="6A250A91" w14:textId="18E63BF1" w:rsidR="009904DC" w:rsidRPr="00BB2DE3" w:rsidRDefault="009904DC" w:rsidP="00B27B31">
      <w:pPr>
        <w:jc w:val="both"/>
        <w:rPr>
          <w:rFonts w:cs="Arial"/>
        </w:rPr>
      </w:pPr>
      <w:r>
        <w:rPr>
          <w:noProof/>
        </w:rPr>
        <mc:AlternateContent>
          <mc:Choice Requires="wps">
            <w:drawing>
              <wp:anchor distT="0" distB="0" distL="114300" distR="114300" simplePos="0" relativeHeight="251658288" behindDoc="0" locked="0" layoutInCell="1" allowOverlap="1" wp14:anchorId="53964D37" wp14:editId="6A0B7064">
                <wp:simplePos x="0" y="0"/>
                <wp:positionH relativeFrom="column">
                  <wp:posOffset>3651733</wp:posOffset>
                </wp:positionH>
                <wp:positionV relativeFrom="paragraph">
                  <wp:posOffset>1670448</wp:posOffset>
                </wp:positionV>
                <wp:extent cx="1951630" cy="163773"/>
                <wp:effectExtent l="0" t="0" r="10795" b="27305"/>
                <wp:wrapNone/>
                <wp:docPr id="151329909" name="Rectangle 12"/>
                <wp:cNvGraphicFramePr/>
                <a:graphic xmlns:a="http://schemas.openxmlformats.org/drawingml/2006/main">
                  <a:graphicData uri="http://schemas.microsoft.com/office/word/2010/wordprocessingShape">
                    <wps:wsp>
                      <wps:cNvSpPr/>
                      <wps:spPr>
                        <a:xfrm>
                          <a:off x="0" y="0"/>
                          <a:ext cx="1951630" cy="163773"/>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3B0916ED" id="Rectangle 12" o:spid="_x0000_s1026" style="position:absolute;margin-left:287.55pt;margin-top:131.55pt;width:153.65pt;height:12.9pt;z-index:25165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" filled="f" strokecolor="red" strokeweight="1.5pt"/>
            </w:pict>
          </mc:Fallback>
        </mc:AlternateContent>
      </w:r>
      <w:r w:rsidRPr="00C5048C">
        <w:rPr>
          <w:noProof/>
        </w:rPr>
        <w:drawing>
          <wp:inline distT="0" distB="0" distL="0" distR="0" wp14:anchorId="1251D4EC" wp14:editId="627D8A27">
            <wp:extent cx="5760720" cy="4062730"/>
            <wp:effectExtent l="0" t="0" r="0" b="0"/>
            <wp:docPr id="207997524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975240" name="Picture 1" descr="A screenshot of a computer&#10;&#10;Description automatically generated"/>
                    <pic:cNvPicPr/>
                  </pic:nvPicPr>
                  <pic:blipFill>
                    <a:blip r:embed="rId455"/>
                    <a:stretch>
                      <a:fillRect/>
                    </a:stretch>
                  </pic:blipFill>
                  <pic:spPr>
                    <a:xfrm>
                      <a:off x="0" y="0"/>
                      <a:ext cx="5760720" cy="4062730"/>
                    </a:xfrm>
                    <a:prstGeom prst="rect">
                      <a:avLst/>
                    </a:prstGeom>
                  </pic:spPr>
                </pic:pic>
              </a:graphicData>
            </a:graphic>
          </wp:inline>
        </w:drawing>
      </w:r>
    </w:p>
    <w:p w14:paraId="6A9614BF" w14:textId="3E3BD7E7" w:rsidR="00B27B31" w:rsidRDefault="00E86A1B" w:rsidP="00D42EEB">
      <w:pPr>
        <w:keepNext/>
        <w:spacing w:after="0" w:line="240" w:lineRule="auto"/>
        <w:ind w:left="720"/>
        <w:jc w:val="both"/>
        <w:rPr>
          <w:noProof/>
        </w:rPr>
      </w:pPr>
      <w:r w:rsidRPr="00E86A1B">
        <w:rPr>
          <w:noProof/>
        </w:rPr>
        <w:t xml:space="preserve"> </w:t>
      </w:r>
    </w:p>
    <w:p w14:paraId="2A3A7254" w14:textId="723BE4D3" w:rsidR="00D66871" w:rsidRPr="00BB2DE3" w:rsidRDefault="00D66871" w:rsidP="00D42EEB">
      <w:pPr>
        <w:keepNext/>
        <w:spacing w:after="0" w:line="240" w:lineRule="auto"/>
        <w:ind w:left="720"/>
        <w:jc w:val="both"/>
      </w:pPr>
    </w:p>
    <w:p w14:paraId="1AA6C89E" w14:textId="471FF653"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114</w:t>
      </w:r>
      <w:r w:rsidR="002052FF">
        <w:rPr>
          <w:noProof/>
        </w:rPr>
        <w:fldChar w:fldCharType="end"/>
      </w:r>
      <w:r w:rsidRPr="00BB2DE3">
        <w:rPr>
          <w:noProof/>
        </w:rPr>
        <w:t xml:space="preserve"> Otvorenie verzie výkazu</w:t>
      </w:r>
    </w:p>
    <w:p w14:paraId="0B6B1817" w14:textId="77777777" w:rsidR="00B27B31" w:rsidRPr="00BB2DE3" w:rsidRDefault="00B27B31" w:rsidP="00B27B31">
      <w:pPr>
        <w:spacing w:after="0" w:line="240" w:lineRule="auto"/>
        <w:jc w:val="both"/>
        <w:rPr>
          <w:rFonts w:cs="Arial"/>
          <w:lang w:eastAsia="en-US"/>
        </w:rPr>
      </w:pPr>
    </w:p>
    <w:p w14:paraId="2687D0CC" w14:textId="77777777" w:rsidR="00B27B31" w:rsidRDefault="00B27B31" w:rsidP="00B27B31">
      <w:pPr>
        <w:jc w:val="both"/>
        <w:rPr>
          <w:rFonts w:cs="Arial"/>
        </w:rPr>
      </w:pPr>
      <w:r w:rsidRPr="00BB2DE3">
        <w:rPr>
          <w:rFonts w:cs="Arial"/>
        </w:rPr>
        <w:t xml:space="preserve">Voľbou kontextového menu </w:t>
      </w:r>
      <w:r w:rsidRPr="00BB2DE3">
        <w:rPr>
          <w:rFonts w:cs="Arial"/>
          <w:b/>
        </w:rPr>
        <w:t xml:space="preserve">„Otvoriť verziu výkazu“ </w:t>
      </w:r>
      <w:r w:rsidRPr="00BB2DE3">
        <w:rPr>
          <w:rFonts w:cs="Arial"/>
        </w:rPr>
        <w:t>sa zobrazí výkaz v podobe zošitu pre zadanie hodnôt:</w:t>
      </w:r>
    </w:p>
    <w:p w14:paraId="5FBAB81B" w14:textId="61138349" w:rsidR="009904DC" w:rsidRPr="00BB2DE3" w:rsidRDefault="009904DC" w:rsidP="00B27B31">
      <w:pPr>
        <w:jc w:val="both"/>
        <w:rPr>
          <w:rFonts w:cs="Arial"/>
          <w:lang w:eastAsia="en-US"/>
        </w:rPr>
      </w:pPr>
      <w:r w:rsidRPr="00731821">
        <w:rPr>
          <w:rFonts w:cs="Arial"/>
          <w:noProof/>
        </w:rPr>
        <w:lastRenderedPageBreak/>
        <w:drawing>
          <wp:inline distT="0" distB="0" distL="0" distR="0" wp14:anchorId="44A07896" wp14:editId="11D7D63F">
            <wp:extent cx="5760720" cy="2685415"/>
            <wp:effectExtent l="0" t="0" r="0" b="635"/>
            <wp:docPr id="139910010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100101" name="Picture 1" descr="A screenshot of a computer&#10;&#10;Description automatically generated"/>
                    <pic:cNvPicPr/>
                  </pic:nvPicPr>
                  <pic:blipFill>
                    <a:blip r:embed="rId482"/>
                    <a:stretch>
                      <a:fillRect/>
                    </a:stretch>
                  </pic:blipFill>
                  <pic:spPr>
                    <a:xfrm>
                      <a:off x="0" y="0"/>
                      <a:ext cx="5760720" cy="2685415"/>
                    </a:xfrm>
                    <a:prstGeom prst="rect">
                      <a:avLst/>
                    </a:prstGeom>
                  </pic:spPr>
                </pic:pic>
              </a:graphicData>
            </a:graphic>
          </wp:inline>
        </w:drawing>
      </w:r>
    </w:p>
    <w:p w14:paraId="4361DC8E" w14:textId="7EC66D75" w:rsidR="00B27B31" w:rsidRPr="00BB2DE3" w:rsidRDefault="00B27B31" w:rsidP="00B27B31">
      <w:pPr>
        <w:keepNext/>
        <w:spacing w:after="0" w:line="240" w:lineRule="auto"/>
        <w:jc w:val="both"/>
      </w:pPr>
    </w:p>
    <w:p w14:paraId="1C570124" w14:textId="3039A25F"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115</w:t>
      </w:r>
      <w:r w:rsidR="002052FF">
        <w:rPr>
          <w:noProof/>
        </w:rPr>
        <w:fldChar w:fldCharType="end"/>
      </w:r>
      <w:r w:rsidRPr="00BB2DE3">
        <w:rPr>
          <w:noProof/>
        </w:rPr>
        <w:t xml:space="preserve"> Otvorená verzia výkazu</w:t>
      </w:r>
    </w:p>
    <w:p w14:paraId="50D3757A" w14:textId="77777777" w:rsidR="00B27B31" w:rsidRPr="00BB2DE3" w:rsidRDefault="00B27B31" w:rsidP="00B27B31">
      <w:pPr>
        <w:spacing w:after="0" w:line="240" w:lineRule="auto"/>
        <w:jc w:val="both"/>
        <w:rPr>
          <w:rFonts w:cs="Arial"/>
          <w:lang w:eastAsia="en-US"/>
        </w:rPr>
      </w:pPr>
    </w:p>
    <w:p w14:paraId="5B4EBA63" w14:textId="77777777" w:rsidR="00B27B31" w:rsidRPr="00BB2DE3" w:rsidRDefault="00B27B31" w:rsidP="00B27B31">
      <w:pPr>
        <w:jc w:val="both"/>
        <w:rPr>
          <w:rFonts w:cs="Arial"/>
        </w:rPr>
      </w:pPr>
      <w:r w:rsidRPr="00BB2DE3">
        <w:rPr>
          <w:rFonts w:cs="Arial"/>
        </w:rPr>
        <w:t>Jednotlivé časti výkazu sú zobrazené ako jednotlivé listy zošitu:</w:t>
      </w:r>
    </w:p>
    <w:p w14:paraId="76514579" w14:textId="4891D93D" w:rsidR="00B27B31" w:rsidRPr="00BB2DE3" w:rsidRDefault="005F05E3" w:rsidP="00B27B31">
      <w:pPr>
        <w:keepNext/>
        <w:spacing w:after="0" w:line="240" w:lineRule="auto"/>
        <w:jc w:val="both"/>
      </w:pPr>
      <w:r>
        <w:rPr>
          <w:noProof/>
        </w:rPr>
        <w:drawing>
          <wp:inline distT="0" distB="0" distL="0" distR="0" wp14:anchorId="1429B26E" wp14:editId="20567457">
            <wp:extent cx="5760720" cy="471170"/>
            <wp:effectExtent l="0" t="0" r="0" b="508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zberovy casti vykazu.png"/>
                    <pic:cNvPicPr/>
                  </pic:nvPicPr>
                  <pic:blipFill>
                    <a:blip r:embed="rId483">
                      <a:extLst>
                        <a:ext uri="{28A0092B-C50C-407E-A947-70E740481C1C}">
                          <a14:useLocalDpi xmlns:a14="http://schemas.microsoft.com/office/drawing/2010/main" val="0"/>
                        </a:ext>
                      </a:extLst>
                    </a:blip>
                    <a:stretch>
                      <a:fillRect/>
                    </a:stretch>
                  </pic:blipFill>
                  <pic:spPr>
                    <a:xfrm>
                      <a:off x="0" y="0"/>
                      <a:ext cx="5760720" cy="471170"/>
                    </a:xfrm>
                    <a:prstGeom prst="rect">
                      <a:avLst/>
                    </a:prstGeom>
                  </pic:spPr>
                </pic:pic>
              </a:graphicData>
            </a:graphic>
          </wp:inline>
        </w:drawing>
      </w:r>
    </w:p>
    <w:p w14:paraId="26E3272C" w14:textId="2E16F6A5"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116</w:t>
      </w:r>
      <w:r w:rsidR="002052FF">
        <w:rPr>
          <w:noProof/>
        </w:rPr>
        <w:fldChar w:fldCharType="end"/>
      </w:r>
      <w:r w:rsidRPr="00BB2DE3">
        <w:rPr>
          <w:noProof/>
        </w:rPr>
        <w:t xml:space="preserve"> Listy výkazu </w:t>
      </w:r>
    </w:p>
    <w:p w14:paraId="73629255" w14:textId="77777777" w:rsidR="00B27B31" w:rsidRPr="00BB2DE3" w:rsidRDefault="00B27B31" w:rsidP="00B27B31">
      <w:pPr>
        <w:spacing w:after="0" w:line="240" w:lineRule="auto"/>
        <w:jc w:val="both"/>
        <w:rPr>
          <w:rFonts w:cs="Arial"/>
          <w:lang w:eastAsia="en-US"/>
        </w:rPr>
      </w:pPr>
    </w:p>
    <w:p w14:paraId="2794AE6E" w14:textId="77777777" w:rsidR="00B27B31" w:rsidRPr="00BB2DE3" w:rsidRDefault="00B27B31" w:rsidP="00B27B31">
      <w:pPr>
        <w:spacing w:after="0" w:line="240" w:lineRule="auto"/>
        <w:jc w:val="both"/>
        <w:rPr>
          <w:rFonts w:cs="Arial"/>
          <w:b/>
          <w:lang w:eastAsia="en-US"/>
        </w:rPr>
      </w:pPr>
      <w:r w:rsidRPr="00BB2DE3">
        <w:rPr>
          <w:rFonts w:cs="Arial"/>
          <w:b/>
          <w:lang w:eastAsia="en-US"/>
        </w:rPr>
        <w:t>Komentáre</w:t>
      </w:r>
    </w:p>
    <w:p w14:paraId="0DF48D01" w14:textId="77777777" w:rsidR="00B27B31" w:rsidRPr="00BB2DE3" w:rsidRDefault="00B27B31" w:rsidP="00B27B31">
      <w:pPr>
        <w:spacing w:after="0" w:line="240" w:lineRule="auto"/>
        <w:jc w:val="both"/>
        <w:rPr>
          <w:rFonts w:cs="Arial"/>
          <w:lang w:eastAsia="en-US"/>
        </w:rPr>
      </w:pPr>
      <w:r w:rsidRPr="00BB2DE3">
        <w:rPr>
          <w:rFonts w:cs="Arial"/>
          <w:lang w:eastAsia="en-US"/>
        </w:rPr>
        <w:t xml:space="preserve">V pravej časti obrazovky je možné vkladať komentáre pre časť alebo dátovú položku prostredníctvom polí </w:t>
      </w:r>
      <w:r w:rsidRPr="00BB2DE3">
        <w:rPr>
          <w:rFonts w:cs="Arial"/>
          <w:b/>
          <w:lang w:eastAsia="en-US"/>
        </w:rPr>
        <w:t>„Komentár časti“</w:t>
      </w:r>
      <w:r w:rsidRPr="00BB2DE3">
        <w:rPr>
          <w:rFonts w:cs="Arial"/>
          <w:lang w:eastAsia="en-US"/>
        </w:rPr>
        <w:t xml:space="preserve"> a </w:t>
      </w:r>
      <w:r w:rsidRPr="00BB2DE3">
        <w:rPr>
          <w:rFonts w:cs="Arial"/>
          <w:b/>
          <w:lang w:eastAsia="en-US"/>
        </w:rPr>
        <w:t>„Komentár bunky“</w:t>
      </w:r>
      <w:r w:rsidRPr="00BB2DE3">
        <w:rPr>
          <w:rFonts w:cs="Arial"/>
          <w:lang w:eastAsia="en-US"/>
        </w:rPr>
        <w:t>.</w:t>
      </w:r>
    </w:p>
    <w:p w14:paraId="79D20712" w14:textId="77777777" w:rsidR="00B27B31" w:rsidRDefault="00B27B31" w:rsidP="00B27B31">
      <w:pPr>
        <w:jc w:val="both"/>
        <w:rPr>
          <w:rFonts w:cs="Arial"/>
          <w:lang w:eastAsia="en-US"/>
        </w:rPr>
      </w:pPr>
      <w:r w:rsidRPr="00BB2DE3">
        <w:rPr>
          <w:rFonts w:cs="Arial"/>
          <w:lang w:eastAsia="en-US"/>
        </w:rPr>
        <w:t>Maximálny počet znakov je 4000 znakov.</w:t>
      </w:r>
    </w:p>
    <w:p w14:paraId="1649FE69" w14:textId="77777777" w:rsidR="005770A2" w:rsidRPr="0091273C" w:rsidRDefault="005770A2" w:rsidP="005770A2">
      <w:pPr>
        <w:rPr>
          <w:rFonts w:cs="Arial"/>
          <w:color w:val="FF0000"/>
          <w:lang w:eastAsia="en-US"/>
        </w:rPr>
      </w:pPr>
      <w:r w:rsidRPr="0091273C">
        <w:rPr>
          <w:rFonts w:cs="Arial"/>
          <w:color w:val="FF0000"/>
          <w:lang w:eastAsia="en-US"/>
        </w:rPr>
        <w:t>POZNÁMKA</w:t>
      </w:r>
    </w:p>
    <w:p w14:paraId="2FB1D16C" w14:textId="7EE6BF9D" w:rsidR="005770A2" w:rsidRPr="0091273C" w:rsidRDefault="005770A2" w:rsidP="005770A2">
      <w:pPr>
        <w:rPr>
          <w:rFonts w:cs="Arial"/>
          <w:lang w:eastAsia="en-US"/>
        </w:rPr>
      </w:pPr>
      <w:r>
        <w:rPr>
          <w:rFonts w:cs="Arial"/>
          <w:lang w:eastAsia="en-US"/>
        </w:rPr>
        <w:t>V závislosti od dátového typu sa desatinné čísla v bunkách typu Vykazovaná, Vypočítavaná</w:t>
      </w:r>
      <w:bookmarkStart w:id="380" w:name="_Hlk161909469"/>
      <w:r w:rsidR="00E20CDB">
        <w:rPr>
          <w:szCs w:val="18"/>
        </w:rPr>
        <w:t>, Zdieľaná, Informatívna</w:t>
      </w:r>
      <w:bookmarkEnd w:id="380"/>
      <w:r>
        <w:rPr>
          <w:rFonts w:cs="Arial"/>
          <w:lang w:eastAsia="en-US"/>
        </w:rPr>
        <w:t xml:space="preserve"> a Skrytá s číselným oborom hodnôt zobrazujú s plným počtom desatinných miest, t. j. automaticky sa dopĺňajú neplatné nuly. Napríklad pri dátovom type NUMBER(15,4) sa hodnota bunky 1,25 zobrazuje na 4 desatinné miesta ako 1,2500. To platí pre všetky režimy zobrazenia výkazu a pre všetky roly.</w:t>
      </w:r>
    </w:p>
    <w:p w14:paraId="4F29EBDB" w14:textId="77777777" w:rsidR="005770A2" w:rsidRPr="00BB2DE3" w:rsidRDefault="005770A2" w:rsidP="00B27B31">
      <w:pPr>
        <w:jc w:val="both"/>
        <w:rPr>
          <w:rFonts w:cs="Arial"/>
          <w:color w:val="FF0000"/>
          <w:lang w:eastAsia="en-US"/>
        </w:rPr>
      </w:pPr>
    </w:p>
    <w:p w14:paraId="09664816" w14:textId="77777777" w:rsidR="00B27B31" w:rsidRPr="00BB2DE3" w:rsidRDefault="00B27B31" w:rsidP="00B27B31">
      <w:pPr>
        <w:spacing w:after="0" w:line="240" w:lineRule="auto"/>
        <w:jc w:val="both"/>
        <w:rPr>
          <w:rFonts w:cs="Arial"/>
          <w:b/>
          <w:bCs/>
          <w:iCs/>
        </w:rPr>
      </w:pPr>
    </w:p>
    <w:p w14:paraId="33E821ED" w14:textId="77777777" w:rsidR="00B27B31" w:rsidRPr="00BB2DE3" w:rsidRDefault="00B27B31" w:rsidP="00B27B31">
      <w:pPr>
        <w:spacing w:after="0" w:line="240" w:lineRule="auto"/>
        <w:jc w:val="both"/>
        <w:rPr>
          <w:rFonts w:cs="Arial"/>
          <w:bCs/>
          <w:iCs/>
        </w:rPr>
      </w:pPr>
      <w:r w:rsidRPr="00BB2DE3">
        <w:rPr>
          <w:rFonts w:cs="Arial"/>
          <w:b/>
          <w:bCs/>
          <w:iCs/>
        </w:rPr>
        <w:t>Režimy</w:t>
      </w:r>
    </w:p>
    <w:p w14:paraId="6B6A41D5" w14:textId="77777777" w:rsidR="00B27B31" w:rsidRPr="00BB2DE3" w:rsidRDefault="00B27B31" w:rsidP="00B27B31">
      <w:pPr>
        <w:spacing w:after="0" w:line="240" w:lineRule="auto"/>
        <w:jc w:val="both"/>
        <w:rPr>
          <w:rFonts w:cs="Arial"/>
          <w:lang w:eastAsia="en-US"/>
        </w:rPr>
      </w:pPr>
    </w:p>
    <w:p w14:paraId="666C862E" w14:textId="77777777" w:rsidR="00B27B31" w:rsidRPr="00BB2DE3" w:rsidRDefault="00B27B31" w:rsidP="00B27B31">
      <w:pPr>
        <w:spacing w:after="0" w:line="240" w:lineRule="auto"/>
        <w:jc w:val="both"/>
        <w:rPr>
          <w:rFonts w:cs="Arial"/>
          <w:lang w:eastAsia="en-US"/>
        </w:rPr>
      </w:pPr>
      <w:r w:rsidRPr="00BB2DE3">
        <w:rPr>
          <w:rFonts w:cs="Arial"/>
          <w:lang w:eastAsia="en-US"/>
        </w:rPr>
        <w:t>Režimy v tvorbe obsahu výkazu:</w:t>
      </w:r>
    </w:p>
    <w:p w14:paraId="6C649203" w14:textId="77777777" w:rsidR="00B27B31" w:rsidRPr="00BB2DE3" w:rsidRDefault="00B27B31" w:rsidP="00B27B31">
      <w:pPr>
        <w:pStyle w:val="ListParagraph"/>
        <w:numPr>
          <w:ilvl w:val="0"/>
          <w:numId w:val="3"/>
        </w:numPr>
        <w:spacing w:line="240" w:lineRule="auto"/>
        <w:jc w:val="both"/>
        <w:rPr>
          <w:rFonts w:cs="Arial"/>
          <w:lang w:eastAsia="en-US"/>
        </w:rPr>
      </w:pPr>
      <w:r w:rsidRPr="00BB2DE3">
        <w:rPr>
          <w:rFonts w:cs="Arial"/>
          <w:lang w:eastAsia="en-US"/>
        </w:rPr>
        <w:t>modifikačný,</w:t>
      </w:r>
    </w:p>
    <w:p w14:paraId="69426E3B" w14:textId="77777777" w:rsidR="00B27B31" w:rsidRPr="00BB2DE3" w:rsidRDefault="00B27B31" w:rsidP="00B27B31">
      <w:pPr>
        <w:pStyle w:val="ListParagraph"/>
        <w:numPr>
          <w:ilvl w:val="0"/>
          <w:numId w:val="3"/>
        </w:numPr>
        <w:spacing w:line="240" w:lineRule="auto"/>
        <w:jc w:val="both"/>
        <w:rPr>
          <w:rFonts w:cs="Arial"/>
          <w:lang w:eastAsia="en-US"/>
        </w:rPr>
      </w:pPr>
      <w:r w:rsidRPr="00BB2DE3">
        <w:rPr>
          <w:rFonts w:cs="Arial"/>
          <w:lang w:eastAsia="en-US"/>
        </w:rPr>
        <w:t>zobrazenie kontroly,</w:t>
      </w:r>
    </w:p>
    <w:p w14:paraId="3BB16F39" w14:textId="77777777" w:rsidR="009103A5" w:rsidRDefault="00B27B31" w:rsidP="00B27B31">
      <w:pPr>
        <w:pStyle w:val="ListParagraph"/>
        <w:numPr>
          <w:ilvl w:val="0"/>
          <w:numId w:val="3"/>
        </w:numPr>
        <w:spacing w:line="240" w:lineRule="auto"/>
        <w:jc w:val="both"/>
        <w:rPr>
          <w:rFonts w:cs="Arial"/>
          <w:lang w:eastAsia="en-US"/>
        </w:rPr>
      </w:pPr>
      <w:r w:rsidRPr="00BB2DE3">
        <w:rPr>
          <w:rFonts w:cs="Arial"/>
          <w:lang w:eastAsia="en-US"/>
        </w:rPr>
        <w:t>porovnanie verzií</w:t>
      </w:r>
      <w:r w:rsidR="009103A5">
        <w:rPr>
          <w:rFonts w:cs="Arial"/>
          <w:lang w:eastAsia="en-US"/>
        </w:rPr>
        <w:t>,</w:t>
      </w:r>
    </w:p>
    <w:p w14:paraId="348BB210" w14:textId="58D27FE2" w:rsidR="00B27B31" w:rsidRPr="00BB2DE3" w:rsidRDefault="009103A5" w:rsidP="00B27B31">
      <w:pPr>
        <w:pStyle w:val="ListParagraph"/>
        <w:numPr>
          <w:ilvl w:val="0"/>
          <w:numId w:val="3"/>
        </w:numPr>
        <w:spacing w:line="240" w:lineRule="auto"/>
        <w:jc w:val="both"/>
        <w:rPr>
          <w:rFonts w:cs="Arial"/>
          <w:lang w:eastAsia="en-US"/>
        </w:rPr>
      </w:pPr>
      <w:r>
        <w:rPr>
          <w:rFonts w:cs="Arial"/>
          <w:lang w:eastAsia="en-US"/>
        </w:rPr>
        <w:t>príznaky</w:t>
      </w:r>
      <w:r w:rsidR="00B27B31" w:rsidRPr="00BB2DE3">
        <w:rPr>
          <w:rFonts w:cs="Arial"/>
          <w:lang w:eastAsia="en-US"/>
        </w:rPr>
        <w:t>.</w:t>
      </w:r>
    </w:p>
    <w:p w14:paraId="6E3AE77A" w14:textId="77777777" w:rsidR="00B27B31" w:rsidRDefault="00B27B31" w:rsidP="00B27B31">
      <w:pPr>
        <w:spacing w:after="0" w:line="240" w:lineRule="auto"/>
        <w:jc w:val="both"/>
        <w:rPr>
          <w:rFonts w:cs="Arial"/>
          <w:lang w:eastAsia="en-US"/>
        </w:rPr>
      </w:pPr>
    </w:p>
    <w:p w14:paraId="11C602A0" w14:textId="7D9DD9F3" w:rsidR="009904DC" w:rsidRPr="00BB2DE3" w:rsidRDefault="009904DC" w:rsidP="00B27B31">
      <w:pPr>
        <w:spacing w:after="0" w:line="240" w:lineRule="auto"/>
        <w:jc w:val="both"/>
        <w:rPr>
          <w:rFonts w:cs="Arial"/>
          <w:lang w:eastAsia="en-US"/>
        </w:rPr>
      </w:pPr>
      <w:r>
        <w:rPr>
          <w:rFonts w:cs="Arial"/>
          <w:noProof/>
          <w:lang w:eastAsia="en-US"/>
        </w:rPr>
        <mc:AlternateContent>
          <mc:Choice Requires="wps">
            <w:drawing>
              <wp:anchor distT="0" distB="0" distL="114300" distR="114300" simplePos="0" relativeHeight="251658289" behindDoc="0" locked="0" layoutInCell="1" allowOverlap="1" wp14:anchorId="2BBF30CC" wp14:editId="03C767F2">
                <wp:simplePos x="0" y="0"/>
                <wp:positionH relativeFrom="column">
                  <wp:posOffset>1693280</wp:posOffset>
                </wp:positionH>
                <wp:positionV relativeFrom="paragraph">
                  <wp:posOffset>89744</wp:posOffset>
                </wp:positionV>
                <wp:extent cx="3637128" cy="450376"/>
                <wp:effectExtent l="0" t="0" r="20955" b="26035"/>
                <wp:wrapNone/>
                <wp:docPr id="1795265567" name="Rectangle 13"/>
                <wp:cNvGraphicFramePr/>
                <a:graphic xmlns:a="http://schemas.openxmlformats.org/drawingml/2006/main">
                  <a:graphicData uri="http://schemas.microsoft.com/office/word/2010/wordprocessingShape">
                    <wps:wsp>
                      <wps:cNvSpPr/>
                      <wps:spPr>
                        <a:xfrm>
                          <a:off x="0" y="0"/>
                          <a:ext cx="3637128" cy="450376"/>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5658D8D3" id="Rectangle 13" o:spid="_x0000_s1026" style="position:absolute;margin-left:133.35pt;margin-top:7.05pt;width:286.4pt;height:35.45pt;z-index:2516582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" filled="f" strokecolor="red" strokeweight="1pt"/>
            </w:pict>
          </mc:Fallback>
        </mc:AlternateContent>
      </w:r>
      <w:r w:rsidRPr="005013CF">
        <w:rPr>
          <w:rFonts w:cs="Arial"/>
          <w:noProof/>
          <w:lang w:eastAsia="en-US"/>
        </w:rPr>
        <w:drawing>
          <wp:inline distT="0" distB="0" distL="0" distR="0" wp14:anchorId="74963E98" wp14:editId="5D9D5A7E">
            <wp:extent cx="5452281" cy="5009343"/>
            <wp:effectExtent l="0" t="0" r="0" b="1270"/>
            <wp:docPr id="106099176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991763" name="Picture 1" descr="A screenshot of a computer&#10;&#10;Description automatically generated"/>
                    <pic:cNvPicPr/>
                  </pic:nvPicPr>
                  <pic:blipFill>
                    <a:blip r:embed="rId484"/>
                    <a:stretch>
                      <a:fillRect/>
                    </a:stretch>
                  </pic:blipFill>
                  <pic:spPr>
                    <a:xfrm>
                      <a:off x="0" y="0"/>
                      <a:ext cx="5454474" cy="5011358"/>
                    </a:xfrm>
                    <a:prstGeom prst="rect">
                      <a:avLst/>
                    </a:prstGeom>
                  </pic:spPr>
                </pic:pic>
              </a:graphicData>
            </a:graphic>
          </wp:inline>
        </w:drawing>
      </w:r>
    </w:p>
    <w:p w14:paraId="64CF2117" w14:textId="1D62169F" w:rsidR="00B27B31" w:rsidRPr="00BB2DE3" w:rsidRDefault="00B27B31" w:rsidP="00B27B31">
      <w:pPr>
        <w:keepNext/>
        <w:spacing w:after="0" w:line="240" w:lineRule="auto"/>
        <w:jc w:val="both"/>
      </w:pPr>
    </w:p>
    <w:p w14:paraId="79354D3D" w14:textId="4200F381"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117</w:t>
      </w:r>
      <w:r w:rsidR="002052FF">
        <w:rPr>
          <w:noProof/>
        </w:rPr>
        <w:fldChar w:fldCharType="end"/>
      </w:r>
      <w:r w:rsidRPr="00BB2DE3">
        <w:rPr>
          <w:noProof/>
        </w:rPr>
        <w:t xml:space="preserve"> Nastavenie režimu výkazu</w:t>
      </w:r>
    </w:p>
    <w:p w14:paraId="0CE10DDB" w14:textId="77777777" w:rsidR="00B27B31" w:rsidRPr="00BB2DE3" w:rsidRDefault="00B27B31" w:rsidP="00B27B31">
      <w:pPr>
        <w:spacing w:after="0" w:line="240" w:lineRule="auto"/>
        <w:jc w:val="both"/>
        <w:rPr>
          <w:rFonts w:cs="Arial"/>
          <w:lang w:eastAsia="en-US"/>
        </w:rPr>
      </w:pPr>
    </w:p>
    <w:p w14:paraId="30DD453B" w14:textId="77777777" w:rsidR="00B27B31" w:rsidRPr="00BB2DE3" w:rsidRDefault="00B27B31" w:rsidP="00B27B31">
      <w:pPr>
        <w:spacing w:after="0" w:line="240" w:lineRule="auto"/>
        <w:jc w:val="both"/>
        <w:rPr>
          <w:rFonts w:cs="Arial"/>
          <w:lang w:eastAsia="en-US"/>
        </w:rPr>
      </w:pPr>
      <w:r w:rsidRPr="00BB2DE3">
        <w:rPr>
          <w:rFonts w:cs="Arial"/>
          <w:lang w:eastAsia="en-US"/>
        </w:rPr>
        <w:t xml:space="preserve">Modifikačný režim slúži na naplnenie výkazu hodnotami pre verziu výkazu v stave </w:t>
      </w:r>
      <w:r w:rsidRPr="00BB2DE3">
        <w:rPr>
          <w:rFonts w:cs="Arial"/>
          <w:b/>
          <w:lang w:eastAsia="en-US"/>
        </w:rPr>
        <w:t>„Rozpracovaná“</w:t>
      </w:r>
      <w:r w:rsidRPr="00BB2DE3">
        <w:rPr>
          <w:rFonts w:cs="Arial"/>
          <w:lang w:eastAsia="en-US"/>
        </w:rPr>
        <w:t xml:space="preserve">. </w:t>
      </w:r>
    </w:p>
    <w:p w14:paraId="33B5A487" w14:textId="77777777" w:rsidR="00B27B31" w:rsidRPr="00BB2DE3" w:rsidRDefault="00B27B31" w:rsidP="00B27B31">
      <w:pPr>
        <w:spacing w:after="0" w:line="240" w:lineRule="auto"/>
        <w:jc w:val="both"/>
        <w:rPr>
          <w:rFonts w:cs="Arial"/>
          <w:lang w:eastAsia="en-US"/>
        </w:rPr>
      </w:pPr>
      <w:r w:rsidRPr="00BB2DE3">
        <w:rPr>
          <w:rFonts w:cs="Arial"/>
          <w:lang w:eastAsia="en-US"/>
        </w:rPr>
        <w:t>Po zmene stavu rozpracovanej verzie, je zobrazený obsah verzie v dátovom režime, ktorý slúži na prezeranie obsahu výkazu:</w:t>
      </w:r>
    </w:p>
    <w:p w14:paraId="5A759C71" w14:textId="6F94BA99" w:rsidR="00B27B31" w:rsidRPr="00BB2DE3" w:rsidRDefault="00231AAC" w:rsidP="00D42EEB">
      <w:pPr>
        <w:keepNext/>
        <w:spacing w:after="0" w:line="240" w:lineRule="auto"/>
        <w:ind w:left="720"/>
        <w:jc w:val="both"/>
      </w:pPr>
      <w:r>
        <w:rPr>
          <w:noProof/>
        </w:rPr>
        <w:lastRenderedPageBreak/>
        <w:drawing>
          <wp:inline distT="0" distB="0" distL="0" distR="0" wp14:anchorId="36DD193B" wp14:editId="4E98F33B">
            <wp:extent cx="3200940" cy="3530009"/>
            <wp:effectExtent l="0" t="0" r="0" b="0"/>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5"/>
                    <a:stretch>
                      <a:fillRect/>
                    </a:stretch>
                  </pic:blipFill>
                  <pic:spPr>
                    <a:xfrm>
                      <a:off x="0" y="0"/>
                      <a:ext cx="3208449" cy="3538290"/>
                    </a:xfrm>
                    <a:prstGeom prst="rect">
                      <a:avLst/>
                    </a:prstGeom>
                  </pic:spPr>
                </pic:pic>
              </a:graphicData>
            </a:graphic>
          </wp:inline>
        </w:drawing>
      </w:r>
    </w:p>
    <w:p w14:paraId="6CFF8D3D" w14:textId="398A745B"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118</w:t>
      </w:r>
      <w:r w:rsidR="002052FF">
        <w:rPr>
          <w:noProof/>
        </w:rPr>
        <w:fldChar w:fldCharType="end"/>
      </w:r>
      <w:r w:rsidRPr="00BB2DE3">
        <w:rPr>
          <w:noProof/>
        </w:rPr>
        <w:t xml:space="preserve"> Dátový režim výkazu</w:t>
      </w:r>
    </w:p>
    <w:p w14:paraId="22DA5679" w14:textId="77777777" w:rsidR="00B27B31" w:rsidRDefault="00B27B31" w:rsidP="00B27B31">
      <w:pPr>
        <w:autoSpaceDE w:val="0"/>
        <w:autoSpaceDN w:val="0"/>
        <w:adjustRightInd w:val="0"/>
        <w:spacing w:after="0" w:line="240" w:lineRule="auto"/>
        <w:jc w:val="both"/>
        <w:rPr>
          <w:rFonts w:cs="Arial"/>
          <w:sz w:val="18"/>
          <w:szCs w:val="24"/>
        </w:rPr>
      </w:pPr>
    </w:p>
    <w:p w14:paraId="15C03F85" w14:textId="4CC4B778" w:rsidR="00714205" w:rsidRPr="00EC7826" w:rsidRDefault="00714205" w:rsidP="00714205">
      <w:pPr>
        <w:autoSpaceDE w:val="0"/>
        <w:autoSpaceDN w:val="0"/>
        <w:adjustRightInd w:val="0"/>
        <w:spacing w:after="0" w:line="240" w:lineRule="auto"/>
        <w:rPr>
          <w:rFonts w:cs="Arial"/>
        </w:rPr>
      </w:pPr>
      <w:r w:rsidRPr="00EC7826">
        <w:rPr>
          <w:rFonts w:cs="Arial"/>
        </w:rPr>
        <w:t xml:space="preserve">Pomocou tlačidla „Zobraziť históriu zmien </w:t>
      </w:r>
      <w:r>
        <w:rPr>
          <w:rFonts w:cs="Arial"/>
        </w:rPr>
        <w:t>stavov</w:t>
      </w:r>
      <w:r w:rsidRPr="00EC7826">
        <w:rPr>
          <w:rFonts w:cs="Arial"/>
        </w:rPr>
        <w:t>“ je možné zobraziť históriu zmien stavov verzie výkazu. Pre každú zmena stavu verzie výkazu je uvedený autor zmeny a presný čas zmeny. Za zmenu stavu sa považuje aj vytvorenie novej verzie výkazu. Tlačidlo je dostupné vo všetkých vo</w:t>
      </w:r>
      <w:r>
        <w:rPr>
          <w:rFonts w:cs="Arial"/>
        </w:rPr>
        <w:t xml:space="preserve"> všetkých režimoch vykazovania</w:t>
      </w:r>
      <w:r w:rsidRPr="00EC7826">
        <w:rPr>
          <w:rFonts w:cs="Arial"/>
        </w:rPr>
        <w:t>.</w:t>
      </w:r>
    </w:p>
    <w:p w14:paraId="0B518399" w14:textId="77777777" w:rsidR="00714205" w:rsidRPr="00EC7826" w:rsidRDefault="00714205" w:rsidP="00714205">
      <w:pPr>
        <w:autoSpaceDE w:val="0"/>
        <w:autoSpaceDN w:val="0"/>
        <w:adjustRightInd w:val="0"/>
        <w:spacing w:after="0" w:line="240" w:lineRule="auto"/>
        <w:rPr>
          <w:rFonts w:cs="Arial"/>
        </w:rPr>
      </w:pPr>
    </w:p>
    <w:p w14:paraId="5132337D" w14:textId="77777777" w:rsidR="00714205" w:rsidRDefault="00714205" w:rsidP="00714205">
      <w:pPr>
        <w:keepNext/>
        <w:autoSpaceDE w:val="0"/>
        <w:autoSpaceDN w:val="0"/>
        <w:adjustRightInd w:val="0"/>
        <w:spacing w:after="0" w:line="240" w:lineRule="auto"/>
      </w:pPr>
      <w:r>
        <w:rPr>
          <w:noProof/>
        </w:rPr>
        <w:drawing>
          <wp:inline distT="0" distB="0" distL="0" distR="0" wp14:anchorId="28D7B4A7" wp14:editId="763A3C56">
            <wp:extent cx="3829050" cy="3381375"/>
            <wp:effectExtent l="0" t="0" r="0" b="9525"/>
            <wp:docPr id="1550" name="Picture 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6"/>
                    <a:stretch>
                      <a:fillRect/>
                    </a:stretch>
                  </pic:blipFill>
                  <pic:spPr>
                    <a:xfrm>
                      <a:off x="0" y="0"/>
                      <a:ext cx="3829050" cy="3381375"/>
                    </a:xfrm>
                    <a:prstGeom prst="rect">
                      <a:avLst/>
                    </a:prstGeom>
                  </pic:spPr>
                </pic:pic>
              </a:graphicData>
            </a:graphic>
          </wp:inline>
        </w:drawing>
      </w:r>
    </w:p>
    <w:p w14:paraId="0DEE1103" w14:textId="0F9E8E65" w:rsidR="00714205" w:rsidRDefault="00714205" w:rsidP="00714205">
      <w:pPr>
        <w:pStyle w:val="Caption"/>
        <w:rPr>
          <w:rFonts w:cs="Arial"/>
          <w:sz w:val="18"/>
          <w:szCs w:val="24"/>
        </w:rPr>
      </w:pPr>
      <w:r>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119</w:t>
      </w:r>
      <w:r w:rsidR="002052FF">
        <w:rPr>
          <w:noProof/>
        </w:rPr>
        <w:fldChar w:fldCharType="end"/>
      </w:r>
      <w:r>
        <w:t xml:space="preserve"> Zobrazenie histórie zmien stavov</w:t>
      </w:r>
    </w:p>
    <w:p w14:paraId="010F6853" w14:textId="77777777" w:rsidR="00714205" w:rsidRDefault="00714205" w:rsidP="00714205">
      <w:pPr>
        <w:autoSpaceDE w:val="0"/>
        <w:autoSpaceDN w:val="0"/>
        <w:adjustRightInd w:val="0"/>
        <w:spacing w:after="0" w:line="240" w:lineRule="auto"/>
        <w:rPr>
          <w:rFonts w:cs="Arial"/>
          <w:sz w:val="18"/>
          <w:szCs w:val="24"/>
        </w:rPr>
      </w:pPr>
    </w:p>
    <w:p w14:paraId="4721EF86" w14:textId="77777777" w:rsidR="00714205" w:rsidRPr="0052741A" w:rsidRDefault="00714205" w:rsidP="00714205">
      <w:pPr>
        <w:autoSpaceDE w:val="0"/>
        <w:autoSpaceDN w:val="0"/>
        <w:adjustRightInd w:val="0"/>
        <w:spacing w:after="0" w:line="240" w:lineRule="auto"/>
        <w:rPr>
          <w:rFonts w:cs="Arial"/>
          <w:sz w:val="18"/>
          <w:szCs w:val="24"/>
        </w:rPr>
      </w:pPr>
    </w:p>
    <w:p w14:paraId="7BEECA6F" w14:textId="77777777" w:rsidR="00714205" w:rsidRDefault="00714205" w:rsidP="00714205">
      <w:pPr>
        <w:keepNext/>
        <w:autoSpaceDE w:val="0"/>
        <w:autoSpaceDN w:val="0"/>
        <w:adjustRightInd w:val="0"/>
        <w:spacing w:after="0" w:line="240" w:lineRule="auto"/>
      </w:pPr>
      <w:r>
        <w:rPr>
          <w:noProof/>
        </w:rPr>
        <w:drawing>
          <wp:inline distT="0" distB="0" distL="0" distR="0" wp14:anchorId="3329AEFF" wp14:editId="612B3AEF">
            <wp:extent cx="5760720" cy="3698240"/>
            <wp:effectExtent l="0" t="0" r="0" b="0"/>
            <wp:docPr id="1551" name="Picture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7"/>
                    <a:stretch>
                      <a:fillRect/>
                    </a:stretch>
                  </pic:blipFill>
                  <pic:spPr>
                    <a:xfrm>
                      <a:off x="0" y="0"/>
                      <a:ext cx="5760720" cy="3698240"/>
                    </a:xfrm>
                    <a:prstGeom prst="rect">
                      <a:avLst/>
                    </a:prstGeom>
                  </pic:spPr>
                </pic:pic>
              </a:graphicData>
            </a:graphic>
          </wp:inline>
        </w:drawing>
      </w:r>
    </w:p>
    <w:p w14:paraId="12D8F911" w14:textId="50C9692B" w:rsidR="00714205" w:rsidRPr="0052741A" w:rsidRDefault="00714205" w:rsidP="00714205">
      <w:pPr>
        <w:pStyle w:val="Caption"/>
        <w:rPr>
          <w:rFonts w:cs="Arial"/>
          <w:sz w:val="18"/>
          <w:szCs w:val="24"/>
          <w:u w:val="single"/>
        </w:rPr>
      </w:pPr>
      <w:r>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120</w:t>
      </w:r>
      <w:r w:rsidR="002052FF">
        <w:rPr>
          <w:noProof/>
        </w:rPr>
        <w:fldChar w:fldCharType="end"/>
      </w:r>
      <w:r>
        <w:t xml:space="preserve"> História zmien stavov</w:t>
      </w:r>
    </w:p>
    <w:p w14:paraId="6523D14D" w14:textId="77777777" w:rsidR="00714205" w:rsidRDefault="00714205" w:rsidP="00B27B31">
      <w:pPr>
        <w:autoSpaceDE w:val="0"/>
        <w:autoSpaceDN w:val="0"/>
        <w:adjustRightInd w:val="0"/>
        <w:spacing w:after="0" w:line="240" w:lineRule="auto"/>
        <w:jc w:val="both"/>
        <w:rPr>
          <w:rFonts w:cs="Arial"/>
          <w:sz w:val="18"/>
          <w:szCs w:val="24"/>
        </w:rPr>
      </w:pPr>
    </w:p>
    <w:p w14:paraId="06C02E63" w14:textId="77777777" w:rsidR="00714205" w:rsidRPr="00BB2DE3" w:rsidRDefault="00714205" w:rsidP="00B27B31">
      <w:pPr>
        <w:autoSpaceDE w:val="0"/>
        <w:autoSpaceDN w:val="0"/>
        <w:adjustRightInd w:val="0"/>
        <w:spacing w:after="0" w:line="240" w:lineRule="auto"/>
        <w:jc w:val="both"/>
        <w:rPr>
          <w:rFonts w:cs="Arial"/>
          <w:sz w:val="18"/>
          <w:szCs w:val="24"/>
        </w:rPr>
      </w:pPr>
    </w:p>
    <w:p w14:paraId="2D34166E" w14:textId="77777777" w:rsidR="00B27B31" w:rsidRPr="00BB2DE3" w:rsidRDefault="00B27B31" w:rsidP="00C67D23">
      <w:pPr>
        <w:pStyle w:val="ListParagraph"/>
        <w:numPr>
          <w:ilvl w:val="0"/>
          <w:numId w:val="46"/>
        </w:numPr>
        <w:spacing w:line="240" w:lineRule="auto"/>
        <w:jc w:val="both"/>
        <w:rPr>
          <w:rFonts w:cs="Arial"/>
          <w:b/>
          <w:lang w:eastAsia="en-US"/>
        </w:rPr>
      </w:pPr>
      <w:r w:rsidRPr="00BB2DE3">
        <w:rPr>
          <w:rFonts w:cs="Arial"/>
          <w:b/>
          <w:lang w:eastAsia="en-US"/>
        </w:rPr>
        <w:t>Zobrazenie dát v zošite</w:t>
      </w:r>
    </w:p>
    <w:p w14:paraId="424D55D3" w14:textId="77777777" w:rsidR="00B27B31" w:rsidRPr="00BB2DE3" w:rsidRDefault="00B27B31" w:rsidP="00B27B31">
      <w:pPr>
        <w:spacing w:after="0" w:line="240" w:lineRule="auto"/>
        <w:jc w:val="both"/>
        <w:rPr>
          <w:rFonts w:cs="Arial"/>
          <w:b/>
          <w:lang w:eastAsia="en-US"/>
        </w:rPr>
      </w:pPr>
    </w:p>
    <w:p w14:paraId="2BE24DA7" w14:textId="77777777" w:rsidR="00B27B31" w:rsidRPr="00BB2DE3" w:rsidRDefault="00B27B31" w:rsidP="00B27B31">
      <w:pPr>
        <w:spacing w:after="0" w:line="240" w:lineRule="auto"/>
        <w:jc w:val="both"/>
        <w:rPr>
          <w:rFonts w:cs="Arial"/>
          <w:lang w:eastAsia="en-US"/>
        </w:rPr>
      </w:pPr>
      <w:r w:rsidRPr="00BB2DE3">
        <w:rPr>
          <w:rFonts w:cs="Arial"/>
          <w:lang w:eastAsia="en-US"/>
        </w:rPr>
        <w:t>V zošite sa zobrazí štruktúra vybranej časti podľa verzie vzoru výkazu.</w:t>
      </w:r>
    </w:p>
    <w:p w14:paraId="23C9DCE1" w14:textId="77777777" w:rsidR="00B27B31" w:rsidRPr="00BB2DE3" w:rsidRDefault="00B27B31" w:rsidP="00B27B31">
      <w:pPr>
        <w:spacing w:after="0" w:line="240" w:lineRule="auto"/>
        <w:jc w:val="both"/>
        <w:rPr>
          <w:rFonts w:cs="Arial"/>
          <w:lang w:eastAsia="en-US"/>
        </w:rPr>
      </w:pPr>
    </w:p>
    <w:p w14:paraId="122B7C15" w14:textId="441BE597" w:rsidR="00B27B31" w:rsidRPr="00BB2DE3" w:rsidRDefault="00B27B31" w:rsidP="00B27B31">
      <w:pPr>
        <w:spacing w:after="0" w:line="240" w:lineRule="auto"/>
        <w:jc w:val="both"/>
        <w:rPr>
          <w:rFonts w:cs="Arial"/>
          <w:lang w:eastAsia="en-US"/>
        </w:rPr>
      </w:pPr>
      <w:r w:rsidRPr="00BB2DE3">
        <w:rPr>
          <w:rFonts w:cs="Arial"/>
          <w:lang w:eastAsia="en-US"/>
        </w:rPr>
        <w:t xml:space="preserve">Textové (implicitný typ buniek) bunky obsahujú </w:t>
      </w:r>
      <w:r w:rsidR="00637717">
        <w:rPr>
          <w:rFonts w:cs="Arial"/>
          <w:lang w:eastAsia="en-US"/>
        </w:rPr>
        <w:t>po</w:t>
      </w:r>
      <w:r w:rsidRPr="00BB2DE3">
        <w:rPr>
          <w:rFonts w:cs="Arial"/>
          <w:lang w:eastAsia="en-US"/>
        </w:rPr>
        <w:t xml:space="preserve">užívateľsky vložený text a </w:t>
      </w:r>
      <w:r w:rsidR="00637717">
        <w:rPr>
          <w:rFonts w:cs="Arial"/>
          <w:lang w:eastAsia="en-US"/>
        </w:rPr>
        <w:t>po</w:t>
      </w:r>
      <w:r w:rsidRPr="00BB2DE3">
        <w:rPr>
          <w:rFonts w:cs="Arial"/>
          <w:lang w:eastAsia="en-US"/>
        </w:rPr>
        <w:t>užívateľsky nastavené formátovanie.</w:t>
      </w:r>
    </w:p>
    <w:p w14:paraId="2943EB07" w14:textId="77777777" w:rsidR="00B27B31" w:rsidRPr="00BB2DE3" w:rsidRDefault="00B27B31" w:rsidP="00B27B31">
      <w:pPr>
        <w:spacing w:after="0" w:line="240" w:lineRule="auto"/>
        <w:jc w:val="both"/>
        <w:rPr>
          <w:rFonts w:cs="Arial"/>
          <w:lang w:eastAsia="en-US"/>
        </w:rPr>
      </w:pPr>
    </w:p>
    <w:p w14:paraId="2D9C2444" w14:textId="6FA4F9E4" w:rsidR="00B27B31" w:rsidRPr="00BB2DE3" w:rsidRDefault="00B27B31" w:rsidP="00B27B31">
      <w:pPr>
        <w:spacing w:after="0" w:line="240" w:lineRule="auto"/>
        <w:jc w:val="both"/>
        <w:rPr>
          <w:rFonts w:cs="Arial"/>
          <w:lang w:eastAsia="en-US"/>
        </w:rPr>
      </w:pPr>
      <w:r w:rsidRPr="00BB2DE3">
        <w:rPr>
          <w:rFonts w:cs="Arial"/>
          <w:lang w:eastAsia="en-US"/>
        </w:rPr>
        <w:t xml:space="preserve">Bunky typu </w:t>
      </w:r>
      <w:r w:rsidRPr="00BB2DE3">
        <w:rPr>
          <w:rFonts w:cs="Arial"/>
          <w:b/>
          <w:lang w:eastAsia="en-US"/>
        </w:rPr>
        <w:t>„Identifikátor riadku“</w:t>
      </w:r>
      <w:r w:rsidRPr="00BB2DE3">
        <w:rPr>
          <w:rFonts w:cs="Arial"/>
          <w:lang w:eastAsia="en-US"/>
        </w:rPr>
        <w:t xml:space="preserve"> a </w:t>
      </w:r>
      <w:r w:rsidRPr="00BB2DE3">
        <w:rPr>
          <w:rFonts w:cs="Arial"/>
          <w:b/>
          <w:lang w:eastAsia="en-US"/>
        </w:rPr>
        <w:t>„Identifikátor stĺpca“</w:t>
      </w:r>
      <w:r w:rsidRPr="00BB2DE3">
        <w:rPr>
          <w:rFonts w:cs="Arial"/>
          <w:lang w:eastAsia="en-US"/>
        </w:rPr>
        <w:t xml:space="preserve"> obsahujú hodnoty definované pre časť verzie vzoru výkazu v module </w:t>
      </w:r>
      <w:r w:rsidRPr="00BB2DE3">
        <w:rPr>
          <w:rFonts w:cs="Arial"/>
          <w:b/>
          <w:lang w:eastAsia="en-US"/>
        </w:rPr>
        <w:t>„projektovanie vzorov“</w:t>
      </w:r>
      <w:r w:rsidRPr="00BB2DE3">
        <w:rPr>
          <w:rFonts w:cs="Arial"/>
          <w:lang w:eastAsia="en-US"/>
        </w:rPr>
        <w:t>. Výnimka sú dynamické riadky dynamickej časti, hodnoty týchto buniek sú tvorené nepretržitou radou kladných celých čísel</w:t>
      </w:r>
      <w:r w:rsidR="005F43B1">
        <w:rPr>
          <w:rFonts w:cs="Arial"/>
          <w:lang w:eastAsia="en-US"/>
        </w:rPr>
        <w:t>, resp. radou pozostávajúcou z reťazca identifikátora a narastajúcej prípony</w:t>
      </w:r>
      <w:r w:rsidRPr="00BB2DE3">
        <w:rPr>
          <w:rFonts w:cs="Arial"/>
          <w:lang w:eastAsia="en-US"/>
        </w:rPr>
        <w:t xml:space="preserve">. </w:t>
      </w:r>
    </w:p>
    <w:p w14:paraId="5A280B6F" w14:textId="77777777" w:rsidR="00B27B31" w:rsidRPr="00BB2DE3" w:rsidRDefault="00B27B31" w:rsidP="00B27B31">
      <w:pPr>
        <w:spacing w:after="0" w:line="240" w:lineRule="auto"/>
        <w:jc w:val="both"/>
        <w:rPr>
          <w:rFonts w:cs="Arial"/>
          <w:lang w:eastAsia="en-US"/>
        </w:rPr>
      </w:pPr>
    </w:p>
    <w:p w14:paraId="5B834B98" w14:textId="7099F125" w:rsidR="003061B4" w:rsidRDefault="003061B4" w:rsidP="003061B4">
      <w:pPr>
        <w:spacing w:line="240" w:lineRule="auto"/>
      </w:pPr>
      <w:r w:rsidRPr="00EE5974">
        <w:rPr>
          <w:rFonts w:cs="Arial"/>
          <w:lang w:eastAsia="en-US"/>
        </w:rPr>
        <w:t>Bunky typu „</w:t>
      </w:r>
      <w:r w:rsidRPr="002205E7">
        <w:rPr>
          <w:rFonts w:cs="Arial"/>
          <w:lang w:eastAsia="en-US"/>
        </w:rPr>
        <w:t>Naviazaná na ŠZP</w:t>
      </w:r>
      <w:r w:rsidRPr="00E76EBA">
        <w:rPr>
          <w:rFonts w:cs="Arial"/>
          <w:lang w:eastAsia="en-US"/>
        </w:rPr>
        <w:t>“ sú naplnené pri otvorení verzie výkazu hodnotami</w:t>
      </w:r>
      <w:r w:rsidRPr="002205E7">
        <w:rPr>
          <w:rFonts w:cs="Arial"/>
          <w:lang w:eastAsia="en-US"/>
        </w:rPr>
        <w:t xml:space="preserve"> (napr.</w:t>
      </w:r>
      <w:r w:rsidRPr="00E76EBA">
        <w:rPr>
          <w:rFonts w:cs="Arial"/>
          <w:lang w:eastAsia="en-US"/>
        </w:rPr>
        <w:t xml:space="preserve"> „Názov subjektu“, „OKEČ“, „NACE“, „Kraj“</w:t>
      </w:r>
      <w:r w:rsidRPr="002205E7">
        <w:rPr>
          <w:rFonts w:cs="Arial"/>
          <w:lang w:eastAsia="en-US"/>
        </w:rPr>
        <w:t>)</w:t>
      </w:r>
      <w:r w:rsidRPr="00E76EBA">
        <w:rPr>
          <w:rFonts w:cs="Arial"/>
          <w:lang w:eastAsia="en-US"/>
        </w:rPr>
        <w:t xml:space="preserve"> platnými k systémovému dátumu</w:t>
      </w:r>
      <w:r w:rsidRPr="002205E7">
        <w:rPr>
          <w:rFonts w:cs="Arial"/>
          <w:lang w:eastAsia="en-US"/>
        </w:rPr>
        <w:t xml:space="preserve"> na základe </w:t>
      </w:r>
      <w:r>
        <w:rPr>
          <w:rFonts w:cs="Arial"/>
          <w:lang w:eastAsia="en-US"/>
        </w:rPr>
        <w:t>naprojektovanej</w:t>
      </w:r>
      <w:r w:rsidRPr="002205E7">
        <w:rPr>
          <w:rFonts w:cs="Arial"/>
          <w:lang w:eastAsia="en-US"/>
        </w:rPr>
        <w:t xml:space="preserve"> definície</w:t>
      </w:r>
      <w:r>
        <w:rPr>
          <w:rFonts w:cs="Arial"/>
          <w:lang w:eastAsia="en-US"/>
        </w:rPr>
        <w:t xml:space="preserve">. </w:t>
      </w:r>
      <w:r w:rsidRPr="00EE5974">
        <w:t>Informácie o období alebo periodicite sa načítavajú z definície vzoru výkazu.</w:t>
      </w:r>
    </w:p>
    <w:p w14:paraId="59DEA78A" w14:textId="4DCE3D16" w:rsidR="003061B4" w:rsidRPr="00BB2DE3" w:rsidRDefault="003061B4" w:rsidP="00B27B31">
      <w:pPr>
        <w:spacing w:after="0" w:line="240" w:lineRule="auto"/>
        <w:jc w:val="both"/>
        <w:rPr>
          <w:rFonts w:cs="Arial"/>
          <w:lang w:eastAsia="en-US"/>
        </w:rPr>
      </w:pPr>
      <w:r>
        <w:t>Hlavičkové bunky vo vytvorenom výkaze nie je možné editovať.</w:t>
      </w:r>
    </w:p>
    <w:p w14:paraId="3A8BAA8C" w14:textId="77777777" w:rsidR="00B27B31" w:rsidRPr="00BB2DE3" w:rsidRDefault="00B27B31" w:rsidP="00B27B31">
      <w:pPr>
        <w:spacing w:after="0" w:line="240" w:lineRule="auto"/>
        <w:jc w:val="both"/>
        <w:rPr>
          <w:rFonts w:cs="Arial"/>
          <w:lang w:eastAsia="en-US"/>
        </w:rPr>
      </w:pPr>
    </w:p>
    <w:p w14:paraId="1B1A8C70" w14:textId="77777777" w:rsidR="00B27B31" w:rsidRPr="00BB2DE3" w:rsidRDefault="00B27B31" w:rsidP="00B27B31">
      <w:pPr>
        <w:spacing w:after="0" w:line="240" w:lineRule="auto"/>
        <w:jc w:val="both"/>
        <w:rPr>
          <w:rFonts w:cs="Arial"/>
          <w:lang w:eastAsia="en-US"/>
        </w:rPr>
      </w:pPr>
      <w:r w:rsidRPr="00BB2DE3">
        <w:rPr>
          <w:rFonts w:cs="Arial"/>
          <w:lang w:eastAsia="en-US"/>
        </w:rPr>
        <w:t xml:space="preserve">Bunky typu </w:t>
      </w:r>
      <w:r w:rsidRPr="00BB2DE3">
        <w:rPr>
          <w:rFonts w:cs="Arial"/>
          <w:b/>
          <w:lang w:eastAsia="en-US"/>
        </w:rPr>
        <w:t>„Vykazovaná“</w:t>
      </w:r>
      <w:r w:rsidRPr="00BB2DE3">
        <w:rPr>
          <w:rFonts w:cs="Arial"/>
          <w:lang w:eastAsia="en-US"/>
        </w:rPr>
        <w:t xml:space="preserve">, </w:t>
      </w:r>
      <w:r w:rsidRPr="00BB2DE3">
        <w:rPr>
          <w:rFonts w:cs="Arial"/>
          <w:b/>
          <w:lang w:eastAsia="en-US"/>
        </w:rPr>
        <w:t>„Vypočítavaná“</w:t>
      </w:r>
      <w:r w:rsidRPr="00BB2DE3">
        <w:rPr>
          <w:rFonts w:cs="Arial"/>
          <w:lang w:eastAsia="en-US"/>
        </w:rPr>
        <w:t xml:space="preserve">, </w:t>
      </w:r>
      <w:r w:rsidRPr="00BB2DE3">
        <w:rPr>
          <w:rFonts w:cs="Arial"/>
          <w:b/>
          <w:lang w:eastAsia="en-US"/>
        </w:rPr>
        <w:t>„Dimenzia“</w:t>
      </w:r>
      <w:r w:rsidRPr="00BB2DE3">
        <w:rPr>
          <w:rFonts w:cs="Arial"/>
          <w:lang w:eastAsia="en-US"/>
        </w:rPr>
        <w:t xml:space="preserve"> sú zobrazované v prednastavenej farbe a formátovaní a v modifikačnom režime sú dostupné k modifikácii hodnoty.</w:t>
      </w:r>
    </w:p>
    <w:p w14:paraId="648A546A" w14:textId="77777777" w:rsidR="00B27B31" w:rsidRPr="00BB2DE3" w:rsidRDefault="00B27B31" w:rsidP="00B27B31">
      <w:pPr>
        <w:spacing w:after="0" w:line="240" w:lineRule="auto"/>
        <w:jc w:val="both"/>
        <w:rPr>
          <w:rFonts w:cs="Arial"/>
          <w:lang w:eastAsia="en-US"/>
        </w:rPr>
      </w:pPr>
    </w:p>
    <w:p w14:paraId="0A06600B" w14:textId="77777777" w:rsidR="00C551AF" w:rsidRDefault="00B27B31" w:rsidP="00C551AF">
      <w:pPr>
        <w:spacing w:after="0" w:line="240" w:lineRule="auto"/>
        <w:rPr>
          <w:rFonts w:cs="Arial"/>
          <w:lang w:eastAsia="en-US"/>
        </w:rPr>
      </w:pPr>
      <w:r w:rsidRPr="00BB2DE3">
        <w:rPr>
          <w:rFonts w:cs="Arial"/>
          <w:lang w:eastAsia="en-US"/>
        </w:rPr>
        <w:t xml:space="preserve">Hodnoty buniek typu </w:t>
      </w:r>
      <w:r w:rsidRPr="00BB2DE3">
        <w:rPr>
          <w:rFonts w:cs="Arial"/>
          <w:b/>
          <w:lang w:eastAsia="en-US"/>
        </w:rPr>
        <w:t>„Vykazovaná“</w:t>
      </w:r>
      <w:r w:rsidRPr="00BB2DE3">
        <w:rPr>
          <w:rFonts w:cs="Arial"/>
          <w:lang w:eastAsia="en-US"/>
        </w:rPr>
        <w:t xml:space="preserve">, </w:t>
      </w:r>
      <w:r w:rsidRPr="00BB2DE3">
        <w:rPr>
          <w:rFonts w:cs="Arial"/>
          <w:b/>
          <w:lang w:eastAsia="en-US"/>
        </w:rPr>
        <w:t>„Vypočítavaná“</w:t>
      </w:r>
      <w:r w:rsidRPr="00BB2DE3">
        <w:rPr>
          <w:rFonts w:cs="Arial"/>
          <w:lang w:eastAsia="en-US"/>
        </w:rPr>
        <w:t xml:space="preserve">, </w:t>
      </w:r>
      <w:r w:rsidRPr="00BB2DE3">
        <w:rPr>
          <w:rFonts w:cs="Arial"/>
          <w:b/>
          <w:lang w:eastAsia="en-US"/>
        </w:rPr>
        <w:t>„Dimenzia“</w:t>
      </w:r>
      <w:r w:rsidRPr="00BB2DE3">
        <w:rPr>
          <w:rFonts w:cs="Arial"/>
          <w:lang w:eastAsia="en-US"/>
        </w:rPr>
        <w:t xml:space="preserve"> sú pri otvorení verzie alebo zmene časti naplnené hodnotami, ktoré boli predtým naplnené a uložené.</w:t>
      </w:r>
      <w:r w:rsidR="000C17C8">
        <w:rPr>
          <w:rFonts w:cs="Arial"/>
          <w:lang w:eastAsia="en-US"/>
        </w:rPr>
        <w:t xml:space="preserve"> </w:t>
      </w:r>
      <w:r w:rsidR="00C551AF" w:rsidRPr="001107C0">
        <w:rPr>
          <w:rFonts w:cs="Arial"/>
          <w:lang w:eastAsia="en-US"/>
        </w:rPr>
        <w:t xml:space="preserve">Ak </w:t>
      </w:r>
      <w:r w:rsidR="00C551AF">
        <w:rPr>
          <w:rFonts w:cs="Arial"/>
          <w:lang w:eastAsia="en-US"/>
        </w:rPr>
        <w:t xml:space="preserve">nebola hodnota </w:t>
      </w:r>
      <w:proofErr w:type="spellStart"/>
      <w:r w:rsidR="00C551AF">
        <w:rPr>
          <w:rFonts w:cs="Arial"/>
          <w:lang w:eastAsia="en-US"/>
        </w:rPr>
        <w:t>valí</w:t>
      </w:r>
      <w:r w:rsidR="00C551AF" w:rsidRPr="001107C0">
        <w:rPr>
          <w:rFonts w:cs="Arial"/>
          <w:lang w:eastAsia="en-US"/>
        </w:rPr>
        <w:t>dna</w:t>
      </w:r>
      <w:proofErr w:type="spellEnd"/>
      <w:r w:rsidR="00C551AF" w:rsidRPr="001107C0">
        <w:rPr>
          <w:rFonts w:cs="Arial"/>
          <w:lang w:eastAsia="en-US"/>
        </w:rPr>
        <w:t xml:space="preserve">, </w:t>
      </w:r>
      <w:r w:rsidR="00C551AF">
        <w:rPr>
          <w:rFonts w:cs="Arial"/>
          <w:lang w:eastAsia="en-US"/>
        </w:rPr>
        <w:t>pri ukladaní sa znova vykoná kontrola</w:t>
      </w:r>
      <w:r w:rsidR="00C551AF" w:rsidRPr="001107C0">
        <w:rPr>
          <w:rFonts w:cs="Arial"/>
          <w:lang w:eastAsia="en-US"/>
        </w:rPr>
        <w:t>.</w:t>
      </w:r>
    </w:p>
    <w:p w14:paraId="1409A2AA" w14:textId="77777777" w:rsidR="00E20CDB" w:rsidRDefault="00E20CDB" w:rsidP="00C551AF">
      <w:pPr>
        <w:spacing w:after="0" w:line="240" w:lineRule="auto"/>
        <w:rPr>
          <w:rFonts w:cs="Arial"/>
          <w:lang w:eastAsia="en-US"/>
        </w:rPr>
      </w:pPr>
    </w:p>
    <w:p w14:paraId="3BAF62B4" w14:textId="71E5793C" w:rsidR="00E20CDB" w:rsidRDefault="00E20CDB" w:rsidP="006F2775">
      <w:pPr>
        <w:spacing w:after="0" w:line="240" w:lineRule="auto"/>
        <w:jc w:val="both"/>
        <w:rPr>
          <w:rFonts w:cs="Arial"/>
          <w:lang w:eastAsia="en-US"/>
        </w:rPr>
      </w:pPr>
      <w:bookmarkStart w:id="381" w:name="_Hlk161917178"/>
      <w:r w:rsidRPr="00E20AD8">
        <w:lastRenderedPageBreak/>
        <w:t>Bunky typu</w:t>
      </w:r>
      <w:r>
        <w:rPr>
          <w:szCs w:val="18"/>
        </w:rPr>
        <w:t xml:space="preserve"> </w:t>
      </w:r>
      <w:r w:rsidRPr="006F2775">
        <w:rPr>
          <w:b/>
          <w:bCs/>
          <w:szCs w:val="18"/>
        </w:rPr>
        <w:t>„Zdieľaná“</w:t>
      </w:r>
      <w:r>
        <w:rPr>
          <w:szCs w:val="18"/>
        </w:rPr>
        <w:t xml:space="preserve"> a </w:t>
      </w:r>
      <w:r w:rsidRPr="006F2775">
        <w:rPr>
          <w:b/>
          <w:bCs/>
          <w:szCs w:val="18"/>
        </w:rPr>
        <w:t>„Informatívna“</w:t>
      </w:r>
      <w:r>
        <w:rPr>
          <w:szCs w:val="18"/>
        </w:rPr>
        <w:t xml:space="preserve"> </w:t>
      </w:r>
      <w:r w:rsidRPr="0052741A">
        <w:rPr>
          <w:rFonts w:cs="Arial"/>
          <w:lang w:eastAsia="en-US"/>
        </w:rPr>
        <w:t>sú zobrazované v prednastavenej farbe a</w:t>
      </w:r>
      <w:r w:rsidR="00725CAC">
        <w:rPr>
          <w:rFonts w:cs="Arial"/>
          <w:lang w:eastAsia="en-US"/>
        </w:rPr>
        <w:t> </w:t>
      </w:r>
      <w:r w:rsidRPr="0052741A">
        <w:rPr>
          <w:rFonts w:cs="Arial"/>
          <w:lang w:eastAsia="en-US"/>
        </w:rPr>
        <w:t>formátovaní</w:t>
      </w:r>
      <w:r w:rsidR="00725CAC">
        <w:rPr>
          <w:rFonts w:cs="Arial"/>
          <w:lang w:eastAsia="en-US"/>
        </w:rPr>
        <w:t>. V</w:t>
      </w:r>
      <w:r w:rsidRPr="0052741A">
        <w:rPr>
          <w:rFonts w:cs="Arial"/>
          <w:lang w:eastAsia="en-US"/>
        </w:rPr>
        <w:t xml:space="preserve"> modifikačnom režime </w:t>
      </w:r>
      <w:r>
        <w:rPr>
          <w:rFonts w:cs="Arial"/>
          <w:lang w:eastAsia="en-US"/>
        </w:rPr>
        <w:t>ich nie je možné meniť</w:t>
      </w:r>
      <w:r w:rsidRPr="0052741A">
        <w:rPr>
          <w:rFonts w:cs="Arial"/>
          <w:lang w:eastAsia="en-US"/>
        </w:rPr>
        <w:t>.</w:t>
      </w:r>
      <w:r>
        <w:rPr>
          <w:rFonts w:cs="Arial"/>
          <w:lang w:eastAsia="en-US"/>
        </w:rPr>
        <w:t xml:space="preserve"> P</w:t>
      </w:r>
      <w:r w:rsidRPr="0052741A">
        <w:rPr>
          <w:rFonts w:cs="Arial"/>
          <w:lang w:eastAsia="en-US"/>
        </w:rPr>
        <w:t xml:space="preserve">ri otvorení verzie </w:t>
      </w:r>
      <w:r>
        <w:rPr>
          <w:rFonts w:cs="Arial"/>
          <w:lang w:eastAsia="en-US"/>
        </w:rPr>
        <w:t xml:space="preserve">sú </w:t>
      </w:r>
      <w:r w:rsidRPr="0052741A">
        <w:rPr>
          <w:rFonts w:cs="Arial"/>
          <w:lang w:eastAsia="en-US"/>
        </w:rPr>
        <w:t xml:space="preserve">naplnené hodnotami, ktoré boli predtým </w:t>
      </w:r>
      <w:r>
        <w:rPr>
          <w:rFonts w:cs="Arial"/>
          <w:lang w:eastAsia="en-US"/>
        </w:rPr>
        <w:t xml:space="preserve">vypočítané </w:t>
      </w:r>
      <w:r w:rsidRPr="0052741A">
        <w:rPr>
          <w:rFonts w:cs="Arial"/>
          <w:lang w:eastAsia="en-US"/>
        </w:rPr>
        <w:t>a uložené.</w:t>
      </w:r>
      <w:r>
        <w:rPr>
          <w:rFonts w:cs="Arial"/>
          <w:lang w:eastAsia="en-US"/>
        </w:rPr>
        <w:t xml:space="preserve"> </w:t>
      </w:r>
      <w:bookmarkEnd w:id="381"/>
    </w:p>
    <w:p w14:paraId="271388F4" w14:textId="77777777" w:rsidR="005F43B1" w:rsidRDefault="005F43B1" w:rsidP="00C551AF">
      <w:pPr>
        <w:spacing w:after="0" w:line="240" w:lineRule="auto"/>
        <w:rPr>
          <w:rFonts w:cs="Arial"/>
          <w:lang w:eastAsia="en-US"/>
        </w:rPr>
      </w:pPr>
    </w:p>
    <w:p w14:paraId="3379CC7D" w14:textId="020E4365" w:rsidR="005F43B1" w:rsidRDefault="005F43B1" w:rsidP="00C551AF">
      <w:pPr>
        <w:spacing w:after="0" w:line="240" w:lineRule="auto"/>
        <w:rPr>
          <w:rFonts w:cs="Arial"/>
          <w:lang w:eastAsia="en-US"/>
        </w:rPr>
      </w:pPr>
      <w:r>
        <w:rPr>
          <w:rFonts w:cs="Arial"/>
          <w:lang w:eastAsia="en-US"/>
        </w:rPr>
        <w:t>V prípade, že hodnoty v bunkách presiahnu stanovenú veľkosť bunky</w:t>
      </w:r>
      <w:r w:rsidR="002A756B" w:rsidRPr="002A756B">
        <w:rPr>
          <w:rFonts w:cs="Arial"/>
          <w:lang w:eastAsia="en-US"/>
        </w:rPr>
        <w:t xml:space="preserve"> </w:t>
      </w:r>
      <w:r w:rsidR="002A756B">
        <w:rPr>
          <w:rFonts w:cs="Arial"/>
          <w:lang w:eastAsia="en-US"/>
        </w:rPr>
        <w:t>a nie je možné zobraziť celý údaj</w:t>
      </w:r>
      <w:r>
        <w:rPr>
          <w:rFonts w:cs="Arial"/>
          <w:lang w:eastAsia="en-US"/>
        </w:rPr>
        <w:t xml:space="preserve">, používateľ môže upraviť šírku stĺpca, resp. výšku riadku v záhlaví </w:t>
      </w:r>
      <w:proofErr w:type="spellStart"/>
      <w:r>
        <w:rPr>
          <w:rFonts w:cs="Arial"/>
          <w:lang w:eastAsia="en-US"/>
        </w:rPr>
        <w:t>stĺpvcov</w:t>
      </w:r>
      <w:proofErr w:type="spellEnd"/>
      <w:r>
        <w:rPr>
          <w:rFonts w:cs="Arial"/>
          <w:lang w:eastAsia="en-US"/>
        </w:rPr>
        <w:t xml:space="preserve">/riadkov potiahnutím cez </w:t>
      </w:r>
      <w:proofErr w:type="spellStart"/>
      <w:r>
        <w:rPr>
          <w:rFonts w:cs="Arial"/>
          <w:lang w:eastAsia="en-US"/>
        </w:rPr>
        <w:t>posuvník</w:t>
      </w:r>
      <w:proofErr w:type="spellEnd"/>
      <w:r>
        <w:rPr>
          <w:rFonts w:cs="Arial"/>
          <w:lang w:eastAsia="en-US"/>
        </w:rPr>
        <w:t xml:space="preserve"> pomocou myši.</w:t>
      </w:r>
    </w:p>
    <w:p w14:paraId="79201950" w14:textId="77777777" w:rsidR="00B27B31" w:rsidRPr="00BB2DE3" w:rsidRDefault="00B27B31" w:rsidP="00B27B31">
      <w:pPr>
        <w:spacing w:after="0" w:line="240" w:lineRule="auto"/>
        <w:jc w:val="both"/>
        <w:rPr>
          <w:rFonts w:cs="Arial"/>
          <w:b/>
          <w:lang w:eastAsia="en-US"/>
        </w:rPr>
      </w:pPr>
    </w:p>
    <w:p w14:paraId="5F781A48" w14:textId="77777777" w:rsidR="00B27B31" w:rsidRPr="00BB2DE3" w:rsidRDefault="00B27B31" w:rsidP="00C67D23">
      <w:pPr>
        <w:pStyle w:val="ListParagraph"/>
        <w:numPr>
          <w:ilvl w:val="0"/>
          <w:numId w:val="46"/>
        </w:numPr>
        <w:spacing w:line="240" w:lineRule="auto"/>
        <w:jc w:val="both"/>
        <w:rPr>
          <w:rFonts w:cs="Arial"/>
          <w:b/>
          <w:lang w:eastAsia="en-US"/>
        </w:rPr>
      </w:pPr>
      <w:r w:rsidRPr="00BB2DE3">
        <w:rPr>
          <w:rFonts w:cs="Arial"/>
          <w:b/>
          <w:lang w:eastAsia="en-US"/>
        </w:rPr>
        <w:t>Editácia obsahu buniek</w:t>
      </w:r>
    </w:p>
    <w:p w14:paraId="1D951EB0" w14:textId="77777777" w:rsidR="00B27B31" w:rsidRPr="00BB2DE3" w:rsidRDefault="00B27B31" w:rsidP="00B27B31">
      <w:pPr>
        <w:spacing w:after="0" w:line="240" w:lineRule="auto"/>
        <w:jc w:val="both"/>
        <w:rPr>
          <w:rFonts w:cs="Arial"/>
          <w:lang w:eastAsia="en-US"/>
        </w:rPr>
      </w:pPr>
    </w:p>
    <w:p w14:paraId="7CC71A4E" w14:textId="77777777" w:rsidR="00B27B31" w:rsidRPr="00BB2DE3" w:rsidRDefault="00B27B31" w:rsidP="00B27B31">
      <w:pPr>
        <w:spacing w:after="0" w:line="240" w:lineRule="auto"/>
        <w:jc w:val="both"/>
        <w:rPr>
          <w:rFonts w:cs="Arial"/>
          <w:lang w:eastAsia="en-US"/>
        </w:rPr>
      </w:pPr>
      <w:r w:rsidRPr="00BB2DE3">
        <w:rPr>
          <w:rFonts w:cs="Arial"/>
          <w:lang w:eastAsia="en-US"/>
        </w:rPr>
        <w:t>Modifikovateľné sú dátové bunky typu vykazovaná, vypočítavaná a dimenzia.</w:t>
      </w:r>
    </w:p>
    <w:p w14:paraId="7D491067" w14:textId="77777777" w:rsidR="00B27B31" w:rsidRPr="00BB2DE3" w:rsidRDefault="00B27B31" w:rsidP="00B27B31">
      <w:pPr>
        <w:spacing w:after="0" w:line="240" w:lineRule="auto"/>
        <w:jc w:val="both"/>
        <w:rPr>
          <w:rFonts w:cs="Arial"/>
          <w:lang w:eastAsia="en-US"/>
        </w:rPr>
      </w:pPr>
      <w:r w:rsidRPr="00BB2DE3">
        <w:rPr>
          <w:rFonts w:cs="Arial"/>
          <w:lang w:eastAsia="en-US"/>
        </w:rPr>
        <w:t xml:space="preserve">Povinnosť vyplnenia vypočítavanej a vykazovanej bunky sa kontroluje pomocou nastavenej </w:t>
      </w:r>
      <w:proofErr w:type="spellStart"/>
      <w:r w:rsidRPr="00BB2DE3">
        <w:rPr>
          <w:rFonts w:cs="Arial"/>
          <w:lang w:eastAsia="en-US"/>
        </w:rPr>
        <w:t>vnútrovýkazovej</w:t>
      </w:r>
      <w:proofErr w:type="spellEnd"/>
      <w:r w:rsidRPr="00BB2DE3">
        <w:rPr>
          <w:rFonts w:cs="Arial"/>
          <w:lang w:eastAsia="en-US"/>
        </w:rPr>
        <w:t xml:space="preserve"> kontroly.</w:t>
      </w:r>
    </w:p>
    <w:p w14:paraId="7707392C" w14:textId="77777777" w:rsidR="00B27B31" w:rsidRPr="00BB2DE3" w:rsidRDefault="00B27B31" w:rsidP="00B27B31">
      <w:pPr>
        <w:autoSpaceDE w:val="0"/>
        <w:autoSpaceDN w:val="0"/>
        <w:adjustRightInd w:val="0"/>
        <w:spacing w:after="0" w:line="240" w:lineRule="auto"/>
        <w:jc w:val="both"/>
        <w:rPr>
          <w:rFonts w:cs="Arial"/>
          <w:sz w:val="18"/>
          <w:szCs w:val="24"/>
        </w:rPr>
      </w:pPr>
    </w:p>
    <w:p w14:paraId="6B2953A1" w14:textId="77777777" w:rsidR="00B27B31" w:rsidRPr="00BB2DE3" w:rsidRDefault="00B27B31" w:rsidP="00B27B31">
      <w:pPr>
        <w:spacing w:after="0" w:line="240" w:lineRule="auto"/>
        <w:jc w:val="both"/>
        <w:rPr>
          <w:rFonts w:cs="Arial"/>
          <w:b/>
          <w:lang w:eastAsia="en-US"/>
        </w:rPr>
      </w:pPr>
    </w:p>
    <w:p w14:paraId="2B7A3110" w14:textId="77777777" w:rsidR="00B27B31" w:rsidRPr="00BB2DE3" w:rsidRDefault="00B27B31" w:rsidP="00B27B31">
      <w:pPr>
        <w:spacing w:after="0" w:line="240" w:lineRule="auto"/>
        <w:jc w:val="both"/>
        <w:rPr>
          <w:rFonts w:cs="Arial"/>
          <w:b/>
          <w:lang w:eastAsia="en-US"/>
        </w:rPr>
      </w:pPr>
      <w:r w:rsidRPr="00BB2DE3">
        <w:rPr>
          <w:rFonts w:cs="Arial"/>
          <w:b/>
          <w:lang w:eastAsia="en-US"/>
        </w:rPr>
        <w:t xml:space="preserve">Editácia položky výkazu </w:t>
      </w:r>
    </w:p>
    <w:p w14:paraId="09B90A1C" w14:textId="77777777" w:rsidR="00B27B31" w:rsidRPr="00BB2DE3" w:rsidRDefault="00B27B31" w:rsidP="00B27B31">
      <w:pPr>
        <w:spacing w:after="0" w:line="240" w:lineRule="auto"/>
        <w:jc w:val="both"/>
        <w:rPr>
          <w:rFonts w:cs="Arial"/>
          <w:lang w:eastAsia="en-US"/>
        </w:rPr>
      </w:pPr>
    </w:p>
    <w:p w14:paraId="1AC578BD" w14:textId="77777777" w:rsidR="00B27B31" w:rsidRPr="00BB2DE3" w:rsidRDefault="00B27B31" w:rsidP="00B27B31">
      <w:pPr>
        <w:spacing w:after="0" w:line="240" w:lineRule="auto"/>
        <w:jc w:val="both"/>
        <w:rPr>
          <w:rFonts w:cs="Arial"/>
          <w:lang w:eastAsia="en-US"/>
        </w:rPr>
      </w:pPr>
      <w:r w:rsidRPr="00BB2DE3">
        <w:rPr>
          <w:rFonts w:cs="Arial"/>
          <w:lang w:eastAsia="en-US"/>
        </w:rPr>
        <w:t>Používateľ vyberie položku výkazu, ktorej hodnotu sa chystá vyplniť alebo zmeniť.</w:t>
      </w:r>
    </w:p>
    <w:p w14:paraId="24B5B6B7" w14:textId="77777777" w:rsidR="00B27B31" w:rsidRPr="00BB2DE3" w:rsidRDefault="00B27B31" w:rsidP="00B27B31">
      <w:pPr>
        <w:spacing w:after="0" w:line="240" w:lineRule="auto"/>
        <w:jc w:val="both"/>
        <w:rPr>
          <w:rFonts w:cs="Arial"/>
          <w:lang w:eastAsia="en-US"/>
        </w:rPr>
      </w:pPr>
      <w:r w:rsidRPr="00BB2DE3">
        <w:rPr>
          <w:rFonts w:cs="Arial"/>
          <w:lang w:eastAsia="en-US"/>
        </w:rPr>
        <w:t xml:space="preserve">Podľa dátového typu položky výkazu môže byť používateľovi ponúknutý zoznam prípustných hodnôt pre vyplnenie položky výkazu. Používateľ zvolí voľbu kontextového menu </w:t>
      </w:r>
      <w:r w:rsidRPr="00BB2DE3">
        <w:rPr>
          <w:rFonts w:cs="Arial"/>
          <w:b/>
          <w:lang w:eastAsia="en-US"/>
        </w:rPr>
        <w:t>„Vybrať hodnotu“</w:t>
      </w:r>
      <w:r w:rsidRPr="00BB2DE3">
        <w:rPr>
          <w:rFonts w:cs="Arial"/>
          <w:lang w:eastAsia="en-US"/>
        </w:rPr>
        <w:t>:</w:t>
      </w:r>
    </w:p>
    <w:p w14:paraId="6A2F4BF7" w14:textId="77777777" w:rsidR="00B27B31" w:rsidRPr="00BB2DE3" w:rsidRDefault="00B27B31" w:rsidP="00B27B31">
      <w:pPr>
        <w:spacing w:after="0" w:line="240" w:lineRule="auto"/>
        <w:jc w:val="both"/>
        <w:rPr>
          <w:rFonts w:cs="Arial"/>
          <w:lang w:eastAsia="en-US"/>
        </w:rPr>
      </w:pPr>
    </w:p>
    <w:p w14:paraId="3382397E" w14:textId="77777777" w:rsidR="00B27B31" w:rsidRPr="00BB2DE3" w:rsidRDefault="00B27B31" w:rsidP="00B27B31">
      <w:pPr>
        <w:spacing w:after="0" w:line="240" w:lineRule="auto"/>
        <w:ind w:firstLine="720"/>
        <w:jc w:val="both"/>
        <w:rPr>
          <w:rFonts w:cs="Arial"/>
          <w:lang w:eastAsia="en-US"/>
        </w:rPr>
      </w:pPr>
      <w:r w:rsidRPr="00BB2DE3">
        <w:rPr>
          <w:rFonts w:cs="Arial"/>
          <w:noProof/>
        </w:rPr>
        <w:drawing>
          <wp:inline distT="0" distB="0" distL="0" distR="0" wp14:anchorId="6C554A99" wp14:editId="1F1BC2C0">
            <wp:extent cx="2362200" cy="1495425"/>
            <wp:effectExtent l="0" t="0" r="0" b="9525"/>
            <wp:docPr id="78" name="Obrázo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2362200" cy="1495425"/>
                    </a:xfrm>
                    <a:prstGeom prst="rect">
                      <a:avLst/>
                    </a:prstGeom>
                    <a:noFill/>
                    <a:ln>
                      <a:noFill/>
                    </a:ln>
                  </pic:spPr>
                </pic:pic>
              </a:graphicData>
            </a:graphic>
          </wp:inline>
        </w:drawing>
      </w:r>
    </w:p>
    <w:p w14:paraId="25E46CCB" w14:textId="59D48477"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121</w:t>
      </w:r>
      <w:r w:rsidR="002052FF">
        <w:rPr>
          <w:noProof/>
        </w:rPr>
        <w:fldChar w:fldCharType="end"/>
      </w:r>
      <w:r w:rsidRPr="00BB2DE3">
        <w:rPr>
          <w:noProof/>
        </w:rPr>
        <w:t xml:space="preserve"> Výber hodnoty</w:t>
      </w:r>
    </w:p>
    <w:p w14:paraId="472E6F4D" w14:textId="77777777" w:rsidR="00B27B31" w:rsidRPr="00BB2DE3" w:rsidRDefault="00B27B31" w:rsidP="00B27B31">
      <w:r w:rsidRPr="00BB2DE3">
        <w:t xml:space="preserve">Zobrazí sa okno </w:t>
      </w:r>
      <w:r w:rsidRPr="00BB2DE3">
        <w:rPr>
          <w:b/>
        </w:rPr>
        <w:t>„Pridať prvok“</w:t>
      </w:r>
      <w:r w:rsidRPr="00BB2DE3">
        <w:t xml:space="preserve"> pre výber prvku z číselníka, ktorý je definovaný ako obor hodnôt danej bunky:</w:t>
      </w:r>
    </w:p>
    <w:p w14:paraId="5B70C8B8" w14:textId="77777777" w:rsidR="00B27B31" w:rsidRPr="00BB2DE3" w:rsidRDefault="00B27B31" w:rsidP="00B27B31">
      <w:pPr>
        <w:spacing w:after="0" w:line="240" w:lineRule="auto"/>
        <w:jc w:val="both"/>
        <w:rPr>
          <w:rFonts w:cs="Arial"/>
          <w:lang w:eastAsia="en-US"/>
        </w:rPr>
      </w:pPr>
      <w:r w:rsidRPr="00BB2DE3">
        <w:rPr>
          <w:rFonts w:cs="Arial"/>
          <w:noProof/>
        </w:rPr>
        <w:drawing>
          <wp:inline distT="0" distB="0" distL="0" distR="0" wp14:anchorId="070AFA46" wp14:editId="4B2FFD96">
            <wp:extent cx="5743575" cy="2019300"/>
            <wp:effectExtent l="0" t="0" r="9525" b="0"/>
            <wp:docPr id="125" name="Obrázo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5743575" cy="2019300"/>
                    </a:xfrm>
                    <a:prstGeom prst="rect">
                      <a:avLst/>
                    </a:prstGeom>
                    <a:noFill/>
                    <a:ln>
                      <a:noFill/>
                    </a:ln>
                  </pic:spPr>
                </pic:pic>
              </a:graphicData>
            </a:graphic>
          </wp:inline>
        </w:drawing>
      </w:r>
    </w:p>
    <w:p w14:paraId="10D11C54" w14:textId="48EAAE02"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122</w:t>
      </w:r>
      <w:r w:rsidR="002052FF">
        <w:rPr>
          <w:noProof/>
        </w:rPr>
        <w:fldChar w:fldCharType="end"/>
      </w:r>
      <w:r w:rsidRPr="00BB2DE3">
        <w:rPr>
          <w:noProof/>
        </w:rPr>
        <w:t xml:space="preserve"> Výber prvku</w:t>
      </w:r>
    </w:p>
    <w:p w14:paraId="4138820E" w14:textId="77777777" w:rsidR="00B27B31" w:rsidRPr="00BB2DE3" w:rsidRDefault="00B27B31" w:rsidP="00B27B31">
      <w:pPr>
        <w:spacing w:after="0" w:line="240" w:lineRule="auto"/>
        <w:jc w:val="both"/>
        <w:rPr>
          <w:rFonts w:cs="Arial"/>
          <w:lang w:eastAsia="en-US"/>
        </w:rPr>
      </w:pPr>
    </w:p>
    <w:p w14:paraId="2FE22E20" w14:textId="77777777" w:rsidR="00B27B31" w:rsidRPr="00BB2DE3" w:rsidRDefault="00B27B31" w:rsidP="00B27B31">
      <w:pPr>
        <w:spacing w:after="0" w:line="240" w:lineRule="auto"/>
        <w:jc w:val="both"/>
        <w:rPr>
          <w:rFonts w:cs="Arial"/>
          <w:lang w:eastAsia="en-US"/>
        </w:rPr>
      </w:pPr>
    </w:p>
    <w:p w14:paraId="13104FB4" w14:textId="77777777" w:rsidR="00B27B31" w:rsidRPr="00BB2DE3" w:rsidRDefault="00B27B31" w:rsidP="00B27B31">
      <w:pPr>
        <w:spacing w:after="0" w:line="240" w:lineRule="auto"/>
        <w:jc w:val="both"/>
        <w:rPr>
          <w:rFonts w:cs="Arial"/>
          <w:lang w:eastAsia="en-US"/>
        </w:rPr>
      </w:pPr>
      <w:r w:rsidRPr="00BB2DE3">
        <w:rPr>
          <w:rFonts w:cs="Arial"/>
          <w:lang w:eastAsia="en-US"/>
        </w:rPr>
        <w:lastRenderedPageBreak/>
        <w:t xml:space="preserve">Potvrdením funkčného tlačidla </w:t>
      </w:r>
      <w:r w:rsidRPr="00BB2DE3">
        <w:rPr>
          <w:rFonts w:cs="Arial"/>
          <w:b/>
          <w:lang w:eastAsia="en-US"/>
        </w:rPr>
        <w:t>„Vybrať“</w:t>
      </w:r>
      <w:r w:rsidRPr="00BB2DE3">
        <w:rPr>
          <w:rFonts w:cs="Arial"/>
          <w:lang w:eastAsia="en-US"/>
        </w:rPr>
        <w:t xml:space="preserve"> používateľ potvrdí výber a vybraná hodnota sa zobrazí v bunke:</w:t>
      </w:r>
    </w:p>
    <w:p w14:paraId="73CE6A34" w14:textId="77777777" w:rsidR="00B27B31" w:rsidRPr="00BB2DE3" w:rsidRDefault="00B27B31" w:rsidP="00B27B31">
      <w:pPr>
        <w:spacing w:after="0" w:line="240" w:lineRule="auto"/>
        <w:jc w:val="both"/>
        <w:rPr>
          <w:rFonts w:cs="Arial"/>
          <w:lang w:eastAsia="en-US"/>
        </w:rPr>
      </w:pPr>
    </w:p>
    <w:p w14:paraId="50CD4779" w14:textId="77777777" w:rsidR="00B27B31" w:rsidRPr="00BB2DE3" w:rsidRDefault="00B27B31" w:rsidP="00B27B31">
      <w:pPr>
        <w:spacing w:after="0" w:line="240" w:lineRule="auto"/>
        <w:jc w:val="both"/>
        <w:rPr>
          <w:rFonts w:cs="Arial"/>
          <w:lang w:eastAsia="en-US"/>
        </w:rPr>
      </w:pPr>
    </w:p>
    <w:p w14:paraId="6E3BCD16" w14:textId="77777777" w:rsidR="00B27B31" w:rsidRPr="00BB2DE3" w:rsidRDefault="00B27B31" w:rsidP="00B27B31">
      <w:pPr>
        <w:spacing w:after="0" w:line="240" w:lineRule="auto"/>
        <w:ind w:firstLine="720"/>
        <w:jc w:val="both"/>
        <w:rPr>
          <w:rFonts w:cs="Arial"/>
          <w:lang w:eastAsia="en-US"/>
        </w:rPr>
      </w:pPr>
      <w:r w:rsidRPr="00BB2DE3">
        <w:rPr>
          <w:rFonts w:cs="Arial"/>
          <w:noProof/>
        </w:rPr>
        <w:drawing>
          <wp:inline distT="0" distB="0" distL="0" distR="0" wp14:anchorId="0B203924" wp14:editId="6E3CBECA">
            <wp:extent cx="885825" cy="1133475"/>
            <wp:effectExtent l="0" t="0" r="9525" b="9525"/>
            <wp:docPr id="2059" name="Obrázok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885825" cy="1133475"/>
                    </a:xfrm>
                    <a:prstGeom prst="rect">
                      <a:avLst/>
                    </a:prstGeom>
                    <a:noFill/>
                    <a:ln>
                      <a:noFill/>
                    </a:ln>
                  </pic:spPr>
                </pic:pic>
              </a:graphicData>
            </a:graphic>
          </wp:inline>
        </w:drawing>
      </w:r>
    </w:p>
    <w:p w14:paraId="0737C6EC" w14:textId="6E226854"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123</w:t>
      </w:r>
      <w:r w:rsidR="002052FF">
        <w:rPr>
          <w:noProof/>
        </w:rPr>
        <w:fldChar w:fldCharType="end"/>
      </w:r>
      <w:r w:rsidRPr="00BB2DE3">
        <w:rPr>
          <w:noProof/>
        </w:rPr>
        <w:t xml:space="preserve"> Vybraná hodnota</w:t>
      </w:r>
    </w:p>
    <w:p w14:paraId="01D6FE04" w14:textId="77777777" w:rsidR="00B27B31" w:rsidRPr="00BB2DE3" w:rsidRDefault="00B27B31" w:rsidP="00B27B31">
      <w:pPr>
        <w:spacing w:after="0" w:line="240" w:lineRule="auto"/>
        <w:jc w:val="both"/>
        <w:rPr>
          <w:rFonts w:cs="Arial"/>
          <w:lang w:eastAsia="en-US"/>
        </w:rPr>
      </w:pPr>
    </w:p>
    <w:p w14:paraId="2FDB8E5C" w14:textId="77777777" w:rsidR="00B27B31" w:rsidRPr="00BB2DE3" w:rsidRDefault="00B27B31" w:rsidP="00B27B31">
      <w:pPr>
        <w:spacing w:after="0" w:line="240" w:lineRule="auto"/>
        <w:jc w:val="both"/>
        <w:rPr>
          <w:rFonts w:cs="Arial"/>
          <w:lang w:eastAsia="en-US"/>
        </w:rPr>
      </w:pPr>
    </w:p>
    <w:p w14:paraId="14F12E07" w14:textId="77777777" w:rsidR="00B27B31" w:rsidRPr="00BB2DE3" w:rsidRDefault="00B27B31" w:rsidP="00B27B31">
      <w:pPr>
        <w:spacing w:after="0" w:line="240" w:lineRule="auto"/>
        <w:jc w:val="both"/>
        <w:rPr>
          <w:rFonts w:cs="Arial"/>
          <w:lang w:eastAsia="en-US"/>
        </w:rPr>
      </w:pPr>
      <w:r w:rsidRPr="00BB2DE3">
        <w:rPr>
          <w:rFonts w:cs="Arial"/>
          <w:lang w:eastAsia="en-US"/>
        </w:rPr>
        <w:t>Používateľ môže zmeniť obsah položky výkazu aj vpísaním hodnoty do bunky.</w:t>
      </w:r>
    </w:p>
    <w:p w14:paraId="037F7B6B" w14:textId="77777777" w:rsidR="00B27B31" w:rsidRPr="00BB2DE3" w:rsidRDefault="00B27B31" w:rsidP="00B27B31">
      <w:pPr>
        <w:spacing w:after="0" w:line="240" w:lineRule="auto"/>
        <w:jc w:val="both"/>
        <w:rPr>
          <w:rFonts w:cs="Arial"/>
          <w:lang w:eastAsia="en-US"/>
        </w:rPr>
      </w:pPr>
    </w:p>
    <w:p w14:paraId="4CAE662D" w14:textId="77777777" w:rsidR="00B27B31" w:rsidRPr="00BB2DE3" w:rsidRDefault="00B27B31" w:rsidP="00B27B31">
      <w:pPr>
        <w:spacing w:after="0" w:line="240" w:lineRule="auto"/>
        <w:jc w:val="both"/>
        <w:rPr>
          <w:rFonts w:cs="Arial"/>
          <w:lang w:eastAsia="en-US"/>
        </w:rPr>
      </w:pPr>
      <w:r w:rsidRPr="00BB2DE3">
        <w:rPr>
          <w:rFonts w:cs="Arial"/>
          <w:lang w:eastAsia="en-US"/>
        </w:rPr>
        <w:t xml:space="preserve">Vyplnená hodnota musí zodpovedať dátovému typu položky výkazu a jeho formátu alebo oboru hodnôt, v prípade, že bol pre danú bunku nastavený. </w:t>
      </w:r>
    </w:p>
    <w:p w14:paraId="5992AFED" w14:textId="77777777" w:rsidR="00B27B31" w:rsidRPr="00BB2DE3" w:rsidRDefault="00B27B31" w:rsidP="00B27B31">
      <w:pPr>
        <w:spacing w:after="0" w:line="240" w:lineRule="auto"/>
        <w:jc w:val="both"/>
        <w:rPr>
          <w:rFonts w:cs="Arial"/>
          <w:lang w:eastAsia="en-US"/>
        </w:rPr>
      </w:pPr>
    </w:p>
    <w:p w14:paraId="6B74004B" w14:textId="77777777" w:rsidR="00B27B31" w:rsidRPr="00BB2DE3" w:rsidRDefault="00B27B31" w:rsidP="00B27B31">
      <w:pPr>
        <w:spacing w:after="0" w:line="240" w:lineRule="auto"/>
        <w:jc w:val="both"/>
        <w:rPr>
          <w:rFonts w:cs="Arial"/>
          <w:lang w:eastAsia="en-US"/>
        </w:rPr>
      </w:pPr>
      <w:r w:rsidRPr="00BB2DE3">
        <w:rPr>
          <w:rFonts w:cs="Arial"/>
          <w:lang w:eastAsia="en-US"/>
        </w:rPr>
        <w:t>Ak vyplnená hodnota nezodpovedá dátovému typu alebo oboru hodnôt, je po uložení výkazu položka zvýraznená červenou farbou:</w:t>
      </w:r>
    </w:p>
    <w:p w14:paraId="5C3C3E59" w14:textId="77777777" w:rsidR="00B27B31" w:rsidRPr="00BB2DE3" w:rsidRDefault="00B27B31" w:rsidP="00B27B31">
      <w:pPr>
        <w:spacing w:after="0" w:line="240" w:lineRule="auto"/>
        <w:jc w:val="both"/>
        <w:rPr>
          <w:rFonts w:cs="Arial"/>
          <w:lang w:eastAsia="en-US"/>
        </w:rPr>
      </w:pPr>
    </w:p>
    <w:p w14:paraId="0E30B4FA" w14:textId="77777777" w:rsidR="00B27B31" w:rsidRPr="00BB2DE3" w:rsidRDefault="00B27B31" w:rsidP="00B27B31">
      <w:pPr>
        <w:spacing w:after="0" w:line="240" w:lineRule="auto"/>
        <w:ind w:firstLine="720"/>
        <w:jc w:val="both"/>
        <w:rPr>
          <w:rFonts w:cs="Arial"/>
          <w:lang w:eastAsia="en-US"/>
        </w:rPr>
      </w:pPr>
      <w:r w:rsidRPr="00BB2DE3">
        <w:rPr>
          <w:rFonts w:cs="Arial"/>
          <w:noProof/>
        </w:rPr>
        <w:drawing>
          <wp:inline distT="0" distB="0" distL="0" distR="0" wp14:anchorId="2B704BBD" wp14:editId="0E164AFC">
            <wp:extent cx="904875" cy="1152525"/>
            <wp:effectExtent l="0" t="0" r="9525" b="9525"/>
            <wp:docPr id="2084" name="Obrázok 2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904875" cy="1152525"/>
                    </a:xfrm>
                    <a:prstGeom prst="rect">
                      <a:avLst/>
                    </a:prstGeom>
                    <a:noFill/>
                    <a:ln>
                      <a:noFill/>
                    </a:ln>
                  </pic:spPr>
                </pic:pic>
              </a:graphicData>
            </a:graphic>
          </wp:inline>
        </w:drawing>
      </w:r>
    </w:p>
    <w:p w14:paraId="7D9B89B9" w14:textId="3909440B"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124</w:t>
      </w:r>
      <w:r w:rsidR="002052FF">
        <w:rPr>
          <w:noProof/>
        </w:rPr>
        <w:fldChar w:fldCharType="end"/>
      </w:r>
      <w:r w:rsidRPr="00BB2DE3">
        <w:rPr>
          <w:noProof/>
        </w:rPr>
        <w:t xml:space="preserve"> Hodnota bunky nezodpovedajúca nastavenému oboru hodnôt bunky</w:t>
      </w:r>
    </w:p>
    <w:p w14:paraId="52FF732B" w14:textId="77777777" w:rsidR="00B27B31" w:rsidRPr="00BB2DE3" w:rsidRDefault="00B27B31" w:rsidP="00B27B31"/>
    <w:p w14:paraId="2CF2274B" w14:textId="77777777" w:rsidR="00B27B31" w:rsidRPr="00BB2DE3" w:rsidRDefault="00B27B31" w:rsidP="00B27B31">
      <w:pPr>
        <w:ind w:firstLine="720"/>
      </w:pPr>
      <w:r w:rsidRPr="00BB2DE3">
        <w:rPr>
          <w:noProof/>
        </w:rPr>
        <w:drawing>
          <wp:inline distT="0" distB="0" distL="0" distR="0" wp14:anchorId="0847574E" wp14:editId="33ECEFD4">
            <wp:extent cx="1085850" cy="1371600"/>
            <wp:effectExtent l="0" t="0" r="0" b="0"/>
            <wp:docPr id="2086" name="Obrázok 2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1085850" cy="1371600"/>
                    </a:xfrm>
                    <a:prstGeom prst="rect">
                      <a:avLst/>
                    </a:prstGeom>
                    <a:noFill/>
                    <a:ln>
                      <a:noFill/>
                    </a:ln>
                  </pic:spPr>
                </pic:pic>
              </a:graphicData>
            </a:graphic>
          </wp:inline>
        </w:drawing>
      </w:r>
    </w:p>
    <w:p w14:paraId="60DA2696" w14:textId="338438A2" w:rsidR="00B27B31"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125</w:t>
      </w:r>
      <w:r w:rsidR="002052FF">
        <w:rPr>
          <w:noProof/>
        </w:rPr>
        <w:fldChar w:fldCharType="end"/>
      </w:r>
      <w:r w:rsidRPr="00BB2DE3">
        <w:rPr>
          <w:noProof/>
        </w:rPr>
        <w:t xml:space="preserve"> Hodnota bunky nezodpovedajúca nastavenému dátovému typu bunky</w:t>
      </w:r>
    </w:p>
    <w:p w14:paraId="26DDE35B" w14:textId="77777777" w:rsidR="005D2EB6" w:rsidRDefault="005D2EB6" w:rsidP="005D2EB6"/>
    <w:p w14:paraId="2967E716" w14:textId="6B372591" w:rsidR="005D2EB6" w:rsidRPr="005D2EB6" w:rsidRDefault="005D2EB6" w:rsidP="005D2EB6"/>
    <w:p w14:paraId="2C072721" w14:textId="77777777" w:rsidR="00B27B31" w:rsidRPr="00BB2DE3" w:rsidRDefault="00B27B31" w:rsidP="00B27B31">
      <w:pPr>
        <w:spacing w:after="0" w:line="240" w:lineRule="auto"/>
        <w:jc w:val="both"/>
        <w:rPr>
          <w:rFonts w:cs="Arial"/>
          <w:lang w:eastAsia="en-US"/>
        </w:rPr>
      </w:pPr>
    </w:p>
    <w:p w14:paraId="2974E047" w14:textId="77777777" w:rsidR="00B27B31" w:rsidRPr="00BB2DE3" w:rsidRDefault="00B27B31" w:rsidP="00C67D23">
      <w:pPr>
        <w:pStyle w:val="ListParagraph"/>
        <w:numPr>
          <w:ilvl w:val="0"/>
          <w:numId w:val="46"/>
        </w:numPr>
        <w:spacing w:line="240" w:lineRule="auto"/>
        <w:jc w:val="both"/>
        <w:rPr>
          <w:rFonts w:cs="Arial"/>
          <w:b/>
          <w:lang w:eastAsia="en-US"/>
        </w:rPr>
      </w:pPr>
      <w:r w:rsidRPr="00BB2DE3">
        <w:rPr>
          <w:rFonts w:cs="Arial"/>
          <w:b/>
          <w:lang w:eastAsia="en-US"/>
        </w:rPr>
        <w:t>Uloženie hodnôt výkazu</w:t>
      </w:r>
    </w:p>
    <w:p w14:paraId="03CCBB9E" w14:textId="77777777" w:rsidR="00B27B31" w:rsidRPr="00BB2DE3" w:rsidRDefault="00B27B31" w:rsidP="00B27B31">
      <w:pPr>
        <w:spacing w:after="0" w:line="240" w:lineRule="auto"/>
        <w:jc w:val="both"/>
        <w:rPr>
          <w:rFonts w:cs="Arial"/>
          <w:lang w:eastAsia="en-US"/>
        </w:rPr>
      </w:pPr>
    </w:p>
    <w:p w14:paraId="60465C3C" w14:textId="77777777" w:rsidR="00B27B31" w:rsidRPr="00BB2DE3" w:rsidRDefault="00B27B31" w:rsidP="00B27B31">
      <w:pPr>
        <w:spacing w:after="0" w:line="240" w:lineRule="auto"/>
        <w:jc w:val="both"/>
        <w:rPr>
          <w:rFonts w:cs="Arial"/>
          <w:lang w:eastAsia="en-US"/>
        </w:rPr>
      </w:pPr>
      <w:r w:rsidRPr="00BB2DE3">
        <w:rPr>
          <w:rFonts w:cs="Arial"/>
          <w:lang w:eastAsia="en-US"/>
        </w:rPr>
        <w:lastRenderedPageBreak/>
        <w:t>Po vyplnení výkazu používateľ výkaz uloží pomocou funkčných tlačidiel, ktoré sa nachádzajú v pravej dolnej časti obrazovky:</w:t>
      </w:r>
    </w:p>
    <w:p w14:paraId="064D60B6" w14:textId="1E47C3F1" w:rsidR="00B27B31" w:rsidRPr="00BB2DE3" w:rsidRDefault="005F05E3" w:rsidP="00B27B31">
      <w:pPr>
        <w:spacing w:after="0" w:line="240" w:lineRule="auto"/>
        <w:jc w:val="both"/>
        <w:rPr>
          <w:rFonts w:cs="Arial"/>
          <w:lang w:eastAsia="en-US"/>
        </w:rPr>
      </w:pPr>
      <w:r>
        <w:rPr>
          <w:rFonts w:cs="Arial"/>
          <w:noProof/>
        </w:rPr>
        <w:drawing>
          <wp:inline distT="0" distB="0" distL="0" distR="0" wp14:anchorId="67211E63" wp14:editId="6088786B">
            <wp:extent cx="3055885" cy="609653"/>
            <wp:effectExtent l="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funkcne tlacidla.png"/>
                    <pic:cNvPicPr/>
                  </pic:nvPicPr>
                  <pic:blipFill>
                    <a:blip r:embed="rId493">
                      <a:extLst>
                        <a:ext uri="{28A0092B-C50C-407E-A947-70E740481C1C}">
                          <a14:useLocalDpi xmlns:a14="http://schemas.microsoft.com/office/drawing/2010/main" val="0"/>
                        </a:ext>
                      </a:extLst>
                    </a:blip>
                    <a:stretch>
                      <a:fillRect/>
                    </a:stretch>
                  </pic:blipFill>
                  <pic:spPr>
                    <a:xfrm>
                      <a:off x="0" y="0"/>
                      <a:ext cx="3055885" cy="609653"/>
                    </a:xfrm>
                    <a:prstGeom prst="rect">
                      <a:avLst/>
                    </a:prstGeom>
                  </pic:spPr>
                </pic:pic>
              </a:graphicData>
            </a:graphic>
          </wp:inline>
        </w:drawing>
      </w:r>
    </w:p>
    <w:p w14:paraId="6183E3B5" w14:textId="727D6222"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126</w:t>
      </w:r>
      <w:r w:rsidR="002052FF">
        <w:rPr>
          <w:noProof/>
        </w:rPr>
        <w:fldChar w:fldCharType="end"/>
      </w:r>
      <w:r w:rsidRPr="00BB2DE3">
        <w:t xml:space="preserve"> Funkčné tlačidlá</w:t>
      </w:r>
      <w:r w:rsidRPr="00BB2DE3">
        <w:rPr>
          <w:rFonts w:cs="Arial"/>
          <w:lang w:eastAsia="en-US"/>
        </w:rPr>
        <w:t xml:space="preserve"> </w:t>
      </w:r>
    </w:p>
    <w:p w14:paraId="1BC37C6F" w14:textId="77777777" w:rsidR="00B27B31" w:rsidRPr="00BB2DE3" w:rsidRDefault="00B27B31" w:rsidP="00B27B31">
      <w:pPr>
        <w:pStyle w:val="Caption"/>
        <w:jc w:val="both"/>
        <w:rPr>
          <w:rFonts w:cs="Arial"/>
          <w:lang w:eastAsia="en-US"/>
        </w:rPr>
      </w:pPr>
    </w:p>
    <w:p w14:paraId="35897475" w14:textId="77777777" w:rsidR="00B27B31" w:rsidRPr="00BB2DE3" w:rsidRDefault="00B27B31" w:rsidP="00B27B31">
      <w:pPr>
        <w:spacing w:after="0" w:line="240" w:lineRule="auto"/>
        <w:jc w:val="both"/>
        <w:rPr>
          <w:rFonts w:cs="Arial"/>
          <w:lang w:eastAsia="en-US"/>
        </w:rPr>
      </w:pPr>
      <w:r w:rsidRPr="00BB2DE3">
        <w:rPr>
          <w:rFonts w:cs="Arial"/>
          <w:lang w:eastAsia="en-US"/>
        </w:rPr>
        <w:t xml:space="preserve">Prostredníctvom funkčného tlačidla </w:t>
      </w:r>
      <w:r w:rsidRPr="00BB2DE3">
        <w:rPr>
          <w:rFonts w:cs="Arial"/>
          <w:b/>
          <w:lang w:eastAsia="en-US"/>
        </w:rPr>
        <w:t>„Uložiť“</w:t>
      </w:r>
      <w:r w:rsidRPr="00BB2DE3">
        <w:rPr>
          <w:rFonts w:cs="Arial"/>
          <w:lang w:eastAsia="en-US"/>
        </w:rPr>
        <w:t xml:space="preserve"> používateľ uloží hodnoty buniek. </w:t>
      </w:r>
    </w:p>
    <w:p w14:paraId="754586F0" w14:textId="77777777" w:rsidR="00B27B31" w:rsidRPr="00BB2DE3" w:rsidRDefault="00B27B31" w:rsidP="00B27B31">
      <w:pPr>
        <w:spacing w:after="0" w:line="240" w:lineRule="auto"/>
        <w:jc w:val="both"/>
        <w:rPr>
          <w:rFonts w:cs="Arial"/>
          <w:lang w:eastAsia="en-US"/>
        </w:rPr>
      </w:pPr>
      <w:r w:rsidRPr="00BB2DE3">
        <w:rPr>
          <w:rFonts w:cs="Arial"/>
          <w:lang w:eastAsia="en-US"/>
        </w:rPr>
        <w:t>Aplikácia informuje používateľa, že výkaz bol uložený:</w:t>
      </w:r>
    </w:p>
    <w:p w14:paraId="0756AE9C" w14:textId="77777777" w:rsidR="00B27B31" w:rsidRPr="00BB2DE3" w:rsidRDefault="00B27B31" w:rsidP="00B27B31">
      <w:pPr>
        <w:spacing w:after="0" w:line="240" w:lineRule="auto"/>
        <w:jc w:val="both"/>
        <w:rPr>
          <w:rFonts w:cs="Arial"/>
          <w:lang w:eastAsia="en-US"/>
        </w:rPr>
      </w:pPr>
    </w:p>
    <w:p w14:paraId="23754F3F" w14:textId="77777777" w:rsidR="00B27B31" w:rsidRPr="00BB2DE3" w:rsidRDefault="00B27B31" w:rsidP="00B27B31">
      <w:pPr>
        <w:spacing w:after="0" w:line="240" w:lineRule="auto"/>
        <w:ind w:firstLine="720"/>
        <w:jc w:val="both"/>
        <w:rPr>
          <w:rFonts w:cs="Arial"/>
          <w:lang w:eastAsia="en-US"/>
        </w:rPr>
      </w:pPr>
      <w:r w:rsidRPr="00BB2DE3">
        <w:rPr>
          <w:rFonts w:cs="Arial"/>
          <w:noProof/>
        </w:rPr>
        <w:drawing>
          <wp:inline distT="0" distB="0" distL="0" distR="0" wp14:anchorId="32B20D1C" wp14:editId="73ADC4B5">
            <wp:extent cx="2390775" cy="1238250"/>
            <wp:effectExtent l="0" t="0" r="9525" b="0"/>
            <wp:docPr id="2088" name="Obrázok 2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2390775" cy="1238250"/>
                    </a:xfrm>
                    <a:prstGeom prst="rect">
                      <a:avLst/>
                    </a:prstGeom>
                    <a:noFill/>
                    <a:ln>
                      <a:noFill/>
                    </a:ln>
                  </pic:spPr>
                </pic:pic>
              </a:graphicData>
            </a:graphic>
          </wp:inline>
        </w:drawing>
      </w:r>
    </w:p>
    <w:p w14:paraId="666DDCAE" w14:textId="4F2AB6E6"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127</w:t>
      </w:r>
      <w:r w:rsidR="002052FF">
        <w:rPr>
          <w:noProof/>
        </w:rPr>
        <w:fldChar w:fldCharType="end"/>
      </w:r>
      <w:r w:rsidRPr="00BB2DE3">
        <w:t xml:space="preserve"> Informácia o uložení výkazu</w:t>
      </w:r>
    </w:p>
    <w:p w14:paraId="1FB7F347" w14:textId="77777777" w:rsidR="00B27B31" w:rsidRPr="00BB2DE3" w:rsidRDefault="00B27B31" w:rsidP="00B27B31">
      <w:pPr>
        <w:spacing w:after="0" w:line="240" w:lineRule="auto"/>
        <w:jc w:val="both"/>
        <w:rPr>
          <w:rFonts w:cs="Arial"/>
          <w:lang w:eastAsia="en-US"/>
        </w:rPr>
      </w:pPr>
    </w:p>
    <w:p w14:paraId="6EFCAC21" w14:textId="77777777" w:rsidR="00B27B31" w:rsidRPr="00BB2DE3" w:rsidRDefault="00B27B31" w:rsidP="00B27B31">
      <w:pPr>
        <w:spacing w:after="0" w:line="240" w:lineRule="auto"/>
        <w:jc w:val="both"/>
        <w:rPr>
          <w:rFonts w:cs="Arial"/>
          <w:lang w:eastAsia="en-US"/>
        </w:rPr>
      </w:pPr>
    </w:p>
    <w:p w14:paraId="6E6456CF" w14:textId="1BDF8DEB" w:rsidR="00B27B31" w:rsidRPr="00BB2DE3" w:rsidRDefault="00B27B31" w:rsidP="00B27B31">
      <w:pPr>
        <w:spacing w:after="0" w:line="240" w:lineRule="auto"/>
        <w:jc w:val="both"/>
        <w:rPr>
          <w:rFonts w:cs="Arial"/>
          <w:lang w:eastAsia="en-US"/>
        </w:rPr>
      </w:pPr>
      <w:r w:rsidRPr="00BB2DE3">
        <w:rPr>
          <w:rFonts w:cs="Arial"/>
          <w:lang w:eastAsia="en-US"/>
        </w:rPr>
        <w:t xml:space="preserve">Prostredníctvom funkčného tlačidla </w:t>
      </w:r>
      <w:r w:rsidRPr="00BB2DE3">
        <w:rPr>
          <w:rFonts w:cs="Arial"/>
          <w:b/>
          <w:lang w:eastAsia="en-US"/>
        </w:rPr>
        <w:t>„Uložiť a vypočítať za časť“</w:t>
      </w:r>
      <w:r w:rsidRPr="00BB2DE3">
        <w:rPr>
          <w:rFonts w:cs="Arial"/>
          <w:lang w:eastAsia="en-US"/>
        </w:rPr>
        <w:t xml:space="preserve"> hodnoty buniek uložia a vypočítajú hodnoty buniek typu </w:t>
      </w:r>
      <w:r w:rsidRPr="00BB2DE3">
        <w:rPr>
          <w:rFonts w:cs="Arial"/>
          <w:b/>
          <w:lang w:eastAsia="en-US"/>
        </w:rPr>
        <w:t>„Vypočítavaná</w:t>
      </w:r>
      <w:r w:rsidRPr="00746D2B">
        <w:rPr>
          <w:rFonts w:cs="Arial"/>
          <w:b/>
          <w:lang w:eastAsia="en-US"/>
        </w:rPr>
        <w:t>“</w:t>
      </w:r>
      <w:bookmarkStart w:id="382" w:name="_Hlk161909193"/>
      <w:bookmarkStart w:id="383" w:name="_Hlk161909515"/>
      <w:r w:rsidR="00746D2B" w:rsidRPr="006F2775">
        <w:rPr>
          <w:b/>
          <w:szCs w:val="18"/>
        </w:rPr>
        <w:t>, „Zdieľaná“</w:t>
      </w:r>
      <w:r w:rsidR="00746D2B">
        <w:rPr>
          <w:b/>
          <w:szCs w:val="18"/>
        </w:rPr>
        <w:t xml:space="preserve"> a</w:t>
      </w:r>
      <w:r w:rsidR="00746D2B" w:rsidRPr="006F2775">
        <w:rPr>
          <w:b/>
          <w:szCs w:val="18"/>
        </w:rPr>
        <w:t xml:space="preserve"> „Informatívna“</w:t>
      </w:r>
      <w:bookmarkEnd w:id="382"/>
      <w:bookmarkEnd w:id="383"/>
      <w:r w:rsidRPr="00BB2DE3">
        <w:rPr>
          <w:rFonts w:cs="Arial"/>
          <w:lang w:eastAsia="en-US"/>
        </w:rPr>
        <w:t>.</w:t>
      </w:r>
    </w:p>
    <w:p w14:paraId="1A6347E6" w14:textId="77777777" w:rsidR="00B27B31" w:rsidRPr="00BB2DE3" w:rsidRDefault="00B27B31" w:rsidP="00B27B31">
      <w:pPr>
        <w:pStyle w:val="Caption"/>
        <w:jc w:val="both"/>
        <w:rPr>
          <w:rFonts w:cs="Arial"/>
          <w:lang w:eastAsia="en-US"/>
        </w:rPr>
      </w:pPr>
      <w:bookmarkStart w:id="384" w:name="_Hlk161918937"/>
      <w:r w:rsidRPr="00BB2DE3">
        <w:rPr>
          <w:rFonts w:cs="Arial"/>
          <w:b w:val="0"/>
          <w:sz w:val="22"/>
          <w:szCs w:val="22"/>
          <w:lang w:eastAsia="en-US"/>
        </w:rPr>
        <w:t>Aplikácia informuje používateľa, že hodnoty vypočítavaných buniek budú prepísané:</w:t>
      </w:r>
    </w:p>
    <w:bookmarkEnd w:id="384"/>
    <w:p w14:paraId="6DCA1067" w14:textId="77777777" w:rsidR="00B27B31" w:rsidRPr="00BB2DE3" w:rsidRDefault="00B27B31" w:rsidP="00B27B31">
      <w:pPr>
        <w:pStyle w:val="Caption"/>
        <w:jc w:val="both"/>
        <w:rPr>
          <w:rFonts w:cs="Arial"/>
          <w:lang w:eastAsia="en-US"/>
        </w:rPr>
      </w:pPr>
      <w:r w:rsidRPr="00BB2DE3">
        <w:rPr>
          <w:rFonts w:cs="Arial"/>
          <w:noProof/>
        </w:rPr>
        <w:drawing>
          <wp:inline distT="0" distB="0" distL="0" distR="0" wp14:anchorId="6C605647" wp14:editId="46DACBD1">
            <wp:extent cx="3333750" cy="1457325"/>
            <wp:effectExtent l="0" t="0" r="0" b="9525"/>
            <wp:docPr id="2089" name="Obrázok 2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3333750" cy="1457325"/>
                    </a:xfrm>
                    <a:prstGeom prst="rect">
                      <a:avLst/>
                    </a:prstGeom>
                    <a:noFill/>
                    <a:ln>
                      <a:noFill/>
                    </a:ln>
                  </pic:spPr>
                </pic:pic>
              </a:graphicData>
            </a:graphic>
          </wp:inline>
        </w:drawing>
      </w:r>
    </w:p>
    <w:p w14:paraId="7BE4350D" w14:textId="34B77BD5"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128</w:t>
      </w:r>
      <w:r w:rsidR="002052FF">
        <w:rPr>
          <w:noProof/>
        </w:rPr>
        <w:fldChar w:fldCharType="end"/>
      </w:r>
      <w:r w:rsidRPr="00BB2DE3">
        <w:t xml:space="preserve"> Potvrdenie uloženia výkazu</w:t>
      </w:r>
      <w:r w:rsidRPr="00BB2DE3">
        <w:rPr>
          <w:rFonts w:cs="Arial"/>
          <w:lang w:eastAsia="en-US"/>
        </w:rPr>
        <w:t xml:space="preserve"> </w:t>
      </w:r>
    </w:p>
    <w:p w14:paraId="7CD43AD1" w14:textId="77777777" w:rsidR="00B27B31" w:rsidRPr="00BB2DE3" w:rsidRDefault="00B27B31" w:rsidP="00B27B31">
      <w:pPr>
        <w:rPr>
          <w:lang w:eastAsia="en-US"/>
        </w:rPr>
      </w:pPr>
    </w:p>
    <w:p w14:paraId="74E150F2" w14:textId="77777777" w:rsidR="00B27B31" w:rsidRPr="00BB2DE3" w:rsidRDefault="00B27B31" w:rsidP="00B27B31">
      <w:pPr>
        <w:spacing w:after="0" w:line="240" w:lineRule="auto"/>
        <w:jc w:val="both"/>
        <w:rPr>
          <w:rFonts w:cs="Arial"/>
          <w:lang w:eastAsia="en-US"/>
        </w:rPr>
      </w:pPr>
      <w:r w:rsidRPr="00BB2DE3">
        <w:rPr>
          <w:rFonts w:cs="Arial"/>
          <w:lang w:eastAsia="en-US"/>
        </w:rPr>
        <w:t xml:space="preserve">Po potvrdení funkčného tlačidla </w:t>
      </w:r>
      <w:r w:rsidRPr="00BB2DE3">
        <w:rPr>
          <w:rFonts w:cs="Arial"/>
          <w:b/>
          <w:lang w:eastAsia="en-US"/>
        </w:rPr>
        <w:t>„</w:t>
      </w:r>
      <w:proofErr w:type="spellStart"/>
      <w:r w:rsidRPr="00BB2DE3">
        <w:rPr>
          <w:rFonts w:cs="Arial"/>
          <w:b/>
          <w:lang w:eastAsia="en-US"/>
        </w:rPr>
        <w:t>Ok</w:t>
      </w:r>
      <w:proofErr w:type="spellEnd"/>
      <w:r w:rsidRPr="00BB2DE3">
        <w:rPr>
          <w:rFonts w:cs="Arial"/>
          <w:b/>
          <w:lang w:eastAsia="en-US"/>
        </w:rPr>
        <w:t>“</w:t>
      </w:r>
      <w:r w:rsidRPr="00BB2DE3">
        <w:rPr>
          <w:rFonts w:cs="Arial"/>
          <w:lang w:eastAsia="en-US"/>
        </w:rPr>
        <w:t xml:space="preserve"> aplikácia informuje používateľa, že výkaz bol uložený:</w:t>
      </w:r>
    </w:p>
    <w:p w14:paraId="02EB38D9" w14:textId="77777777" w:rsidR="00B27B31" w:rsidRPr="00BB2DE3" w:rsidRDefault="00B27B31" w:rsidP="00B27B31">
      <w:pPr>
        <w:pStyle w:val="Caption"/>
        <w:jc w:val="both"/>
        <w:rPr>
          <w:rFonts w:cs="Arial"/>
          <w:lang w:eastAsia="en-US"/>
        </w:rPr>
      </w:pPr>
    </w:p>
    <w:p w14:paraId="14F083B9" w14:textId="77777777" w:rsidR="00B27B31" w:rsidRPr="00BB2DE3" w:rsidRDefault="00B27B31" w:rsidP="00B27B31">
      <w:pPr>
        <w:pStyle w:val="Caption"/>
        <w:ind w:firstLine="720"/>
        <w:jc w:val="both"/>
        <w:rPr>
          <w:rFonts w:cs="Arial"/>
          <w:lang w:eastAsia="en-US"/>
        </w:rPr>
      </w:pPr>
      <w:r w:rsidRPr="00BB2DE3">
        <w:rPr>
          <w:rFonts w:cs="Arial"/>
          <w:noProof/>
        </w:rPr>
        <w:drawing>
          <wp:inline distT="0" distB="0" distL="0" distR="0" wp14:anchorId="52C9EBAA" wp14:editId="2762B153">
            <wp:extent cx="2390775" cy="1238250"/>
            <wp:effectExtent l="0" t="0" r="9525" b="0"/>
            <wp:docPr id="2090" name="Obrázok 2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2390775" cy="1238250"/>
                    </a:xfrm>
                    <a:prstGeom prst="rect">
                      <a:avLst/>
                    </a:prstGeom>
                    <a:noFill/>
                    <a:ln>
                      <a:noFill/>
                    </a:ln>
                  </pic:spPr>
                </pic:pic>
              </a:graphicData>
            </a:graphic>
          </wp:inline>
        </w:drawing>
      </w:r>
    </w:p>
    <w:p w14:paraId="69FA0E19" w14:textId="7E1671E4"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129</w:t>
      </w:r>
      <w:r w:rsidR="002052FF">
        <w:rPr>
          <w:noProof/>
        </w:rPr>
        <w:fldChar w:fldCharType="end"/>
      </w:r>
      <w:r w:rsidRPr="00BB2DE3">
        <w:t xml:space="preserve"> Informácia o uložení výkazu</w:t>
      </w:r>
      <w:r w:rsidRPr="00BB2DE3">
        <w:rPr>
          <w:rFonts w:cs="Arial"/>
          <w:lang w:eastAsia="en-US"/>
        </w:rPr>
        <w:t xml:space="preserve"> </w:t>
      </w:r>
    </w:p>
    <w:p w14:paraId="7E0B82B5" w14:textId="77777777" w:rsidR="00340C31" w:rsidRDefault="00340C31" w:rsidP="00340C31">
      <w:pPr>
        <w:spacing w:after="0" w:line="240" w:lineRule="auto"/>
        <w:rPr>
          <w:rFonts w:cs="Arial"/>
          <w:lang w:eastAsia="en-US"/>
        </w:rPr>
      </w:pPr>
      <w:r>
        <w:rPr>
          <w:rFonts w:cs="Arial"/>
          <w:lang w:eastAsia="en-US"/>
        </w:rPr>
        <w:lastRenderedPageBreak/>
        <w:t>Hodnoty môže používateľ</w:t>
      </w:r>
      <w:r w:rsidRPr="0052741A">
        <w:rPr>
          <w:rFonts w:cs="Arial"/>
          <w:lang w:eastAsia="en-US"/>
        </w:rPr>
        <w:t> vypočítať</w:t>
      </w:r>
      <w:r>
        <w:rPr>
          <w:rFonts w:cs="Arial"/>
          <w:lang w:eastAsia="en-US"/>
        </w:rPr>
        <w:t xml:space="preserve"> za všetky časti výkazu naraz, a to</w:t>
      </w:r>
      <w:r w:rsidRPr="0052741A">
        <w:rPr>
          <w:rFonts w:cs="Arial"/>
          <w:lang w:eastAsia="en-US"/>
        </w:rPr>
        <w:t xml:space="preserve"> pomocou funkčného tlačidla</w:t>
      </w:r>
      <w:r>
        <w:rPr>
          <w:rFonts w:cs="Arial"/>
          <w:b/>
          <w:lang w:eastAsia="en-US"/>
        </w:rPr>
        <w:t xml:space="preserve"> „Uložiť a vypočítať za výkaz</w:t>
      </w:r>
      <w:r w:rsidRPr="0052741A">
        <w:rPr>
          <w:rFonts w:cs="Arial"/>
          <w:b/>
          <w:lang w:eastAsia="en-US"/>
        </w:rPr>
        <w:t>“</w:t>
      </w:r>
      <w:r w:rsidRPr="0052741A">
        <w:rPr>
          <w:rFonts w:cs="Arial"/>
          <w:lang w:eastAsia="en-US"/>
        </w:rPr>
        <w:t>:</w:t>
      </w:r>
    </w:p>
    <w:p w14:paraId="1AA25A69" w14:textId="77777777" w:rsidR="00340C31" w:rsidRPr="0052741A" w:rsidRDefault="00340C31" w:rsidP="00340C31">
      <w:pPr>
        <w:spacing w:after="0" w:line="240" w:lineRule="auto"/>
        <w:rPr>
          <w:rFonts w:cs="Arial"/>
          <w:lang w:eastAsia="en-US"/>
        </w:rPr>
      </w:pPr>
    </w:p>
    <w:p w14:paraId="61731CF9" w14:textId="04B648D4" w:rsidR="00340C31" w:rsidRDefault="00340C31" w:rsidP="00340C31">
      <w:pPr>
        <w:spacing w:after="0" w:line="240" w:lineRule="auto"/>
        <w:rPr>
          <w:rFonts w:cs="Arial"/>
          <w:lang w:eastAsia="en-US"/>
        </w:rPr>
      </w:pPr>
      <w:r>
        <w:rPr>
          <w:rFonts w:cs="Arial"/>
          <w:noProof/>
        </w:rPr>
        <w:drawing>
          <wp:inline distT="0" distB="0" distL="0" distR="0" wp14:anchorId="3373C916" wp14:editId="7BF61D57">
            <wp:extent cx="5760720" cy="2153920"/>
            <wp:effectExtent l="0" t="0" r="0" b="0"/>
            <wp:docPr id="2663" name="Picture 2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3" name="ulozit a vypocitat za vykaz.png"/>
                    <pic:cNvPicPr/>
                  </pic:nvPicPr>
                  <pic:blipFill>
                    <a:blip r:embed="rId496">
                      <a:extLst>
                        <a:ext uri="{28A0092B-C50C-407E-A947-70E740481C1C}">
                          <a14:useLocalDpi xmlns:a14="http://schemas.microsoft.com/office/drawing/2010/main" val="0"/>
                        </a:ext>
                      </a:extLst>
                    </a:blip>
                    <a:stretch>
                      <a:fillRect/>
                    </a:stretch>
                  </pic:blipFill>
                  <pic:spPr>
                    <a:xfrm>
                      <a:off x="0" y="0"/>
                      <a:ext cx="5760720" cy="2153920"/>
                    </a:xfrm>
                    <a:prstGeom prst="rect">
                      <a:avLst/>
                    </a:prstGeom>
                  </pic:spPr>
                </pic:pic>
              </a:graphicData>
            </a:graphic>
          </wp:inline>
        </w:drawing>
      </w:r>
    </w:p>
    <w:p w14:paraId="182B6A74" w14:textId="77777777" w:rsidR="00340C31" w:rsidRDefault="00340C31" w:rsidP="00340C31">
      <w:pPr>
        <w:spacing w:after="0" w:line="240" w:lineRule="auto"/>
        <w:rPr>
          <w:rFonts w:cs="Arial"/>
          <w:lang w:eastAsia="en-US"/>
        </w:rPr>
      </w:pPr>
    </w:p>
    <w:p w14:paraId="549FB07E" w14:textId="3E1C3E06" w:rsidR="00340C31" w:rsidRPr="005B4EDC" w:rsidRDefault="00340C31" w:rsidP="00340C31">
      <w:pPr>
        <w:spacing w:after="0" w:line="240" w:lineRule="auto"/>
        <w:rPr>
          <w:rFonts w:cs="Arial"/>
          <w:b/>
          <w:lang w:eastAsia="en-US"/>
        </w:rPr>
      </w:pPr>
      <w:r w:rsidRPr="005B4EDC">
        <w:rPr>
          <w:rFonts w:cs="Arial"/>
          <w:b/>
        </w:rPr>
        <w:t xml:space="preserve">Obr. </w:t>
      </w:r>
      <w:r w:rsidR="00F54376">
        <w:rPr>
          <w:rFonts w:cs="Arial"/>
          <w:b/>
        </w:rPr>
        <w:fldChar w:fldCharType="begin"/>
      </w:r>
      <w:r w:rsidR="00F54376">
        <w:rPr>
          <w:rFonts w:cs="Arial"/>
          <w:b/>
        </w:rPr>
        <w:instrText xml:space="preserve"> STYLEREF 2 \s </w:instrText>
      </w:r>
      <w:r w:rsidR="00F54376">
        <w:rPr>
          <w:rFonts w:cs="Arial"/>
          <w:b/>
        </w:rPr>
        <w:fldChar w:fldCharType="separate"/>
      </w:r>
      <w:r w:rsidR="00DB36D8">
        <w:rPr>
          <w:rFonts w:cs="Arial"/>
          <w:b/>
          <w:noProof/>
        </w:rPr>
        <w:t>5.1</w:t>
      </w:r>
      <w:r w:rsidR="00F54376">
        <w:rPr>
          <w:rFonts w:cs="Arial"/>
          <w:b/>
        </w:rPr>
        <w:fldChar w:fldCharType="end"/>
      </w:r>
      <w:r w:rsidR="00F54376">
        <w:rPr>
          <w:rFonts w:cs="Arial"/>
          <w:b/>
        </w:rPr>
        <w:noBreakHyphen/>
      </w:r>
      <w:r w:rsidR="00F54376">
        <w:rPr>
          <w:rFonts w:cs="Arial"/>
          <w:b/>
        </w:rPr>
        <w:fldChar w:fldCharType="begin"/>
      </w:r>
      <w:r w:rsidR="00F54376">
        <w:rPr>
          <w:rFonts w:cs="Arial"/>
          <w:b/>
        </w:rPr>
        <w:instrText xml:space="preserve"> SEQ Figure \* ARABIC \s 2 </w:instrText>
      </w:r>
      <w:r w:rsidR="00F54376">
        <w:rPr>
          <w:rFonts w:cs="Arial"/>
          <w:b/>
        </w:rPr>
        <w:fldChar w:fldCharType="separate"/>
      </w:r>
      <w:r w:rsidR="00DB36D8">
        <w:rPr>
          <w:rFonts w:cs="Arial"/>
          <w:b/>
          <w:noProof/>
        </w:rPr>
        <w:t>130</w:t>
      </w:r>
      <w:r w:rsidR="00F54376">
        <w:rPr>
          <w:rFonts w:cs="Arial"/>
          <w:b/>
        </w:rPr>
        <w:fldChar w:fldCharType="end"/>
      </w:r>
      <w:r w:rsidRPr="005B4EDC">
        <w:rPr>
          <w:rFonts w:cs="Arial"/>
          <w:b/>
          <w:noProof/>
        </w:rPr>
        <w:t xml:space="preserve"> Vypočítanie hodnôt za celý výkaz</w:t>
      </w:r>
    </w:p>
    <w:p w14:paraId="0D42AF23" w14:textId="77777777" w:rsidR="00340C31" w:rsidRDefault="00340C31" w:rsidP="00340C31">
      <w:pPr>
        <w:spacing w:after="0" w:line="240" w:lineRule="auto"/>
        <w:rPr>
          <w:rFonts w:cs="Arial"/>
          <w:lang w:eastAsia="en-US"/>
        </w:rPr>
      </w:pPr>
    </w:p>
    <w:p w14:paraId="524591A1" w14:textId="77777777" w:rsidR="00340C31" w:rsidRPr="0052741A" w:rsidRDefault="00340C31" w:rsidP="00340C31">
      <w:pPr>
        <w:spacing w:after="0" w:line="240" w:lineRule="auto"/>
        <w:rPr>
          <w:rFonts w:cs="Arial"/>
          <w:lang w:eastAsia="en-US"/>
        </w:rPr>
      </w:pPr>
      <w:r w:rsidRPr="0052741A">
        <w:rPr>
          <w:rFonts w:cs="Arial"/>
          <w:lang w:eastAsia="en-US"/>
        </w:rPr>
        <w:t xml:space="preserve">Používateľ potvrdí v dialógovom okne funkčné tlačidlo </w:t>
      </w:r>
      <w:r w:rsidRPr="0052741A">
        <w:rPr>
          <w:rFonts w:cs="Arial"/>
          <w:b/>
          <w:lang w:eastAsia="en-US"/>
        </w:rPr>
        <w:t>„OK“</w:t>
      </w:r>
      <w:r w:rsidRPr="0052741A">
        <w:rPr>
          <w:rFonts w:cs="Arial"/>
          <w:lang w:eastAsia="en-US"/>
        </w:rPr>
        <w:t>:</w:t>
      </w:r>
    </w:p>
    <w:p w14:paraId="51F0A501" w14:textId="77777777" w:rsidR="00340C31" w:rsidRPr="0052741A" w:rsidRDefault="00340C31" w:rsidP="00340C31">
      <w:pPr>
        <w:spacing w:after="0" w:line="240" w:lineRule="auto"/>
        <w:rPr>
          <w:rFonts w:cs="Arial"/>
          <w:lang w:eastAsia="en-US"/>
        </w:rPr>
      </w:pPr>
    </w:p>
    <w:p w14:paraId="17F6F733" w14:textId="14EE96FC" w:rsidR="00340C31" w:rsidRPr="0052741A" w:rsidRDefault="00340C31" w:rsidP="00340C31">
      <w:pPr>
        <w:keepNext/>
        <w:spacing w:after="0" w:line="240" w:lineRule="auto"/>
        <w:ind w:firstLine="720"/>
        <w:rPr>
          <w:rFonts w:cs="Arial"/>
        </w:rPr>
      </w:pPr>
      <w:r w:rsidRPr="0052741A">
        <w:rPr>
          <w:rFonts w:cs="Arial"/>
          <w:noProof/>
        </w:rPr>
        <w:drawing>
          <wp:inline distT="0" distB="0" distL="0" distR="0" wp14:anchorId="2BD09655" wp14:editId="7C23FAF0">
            <wp:extent cx="3363595" cy="1478915"/>
            <wp:effectExtent l="0" t="0" r="8255" b="6985"/>
            <wp:docPr id="2666"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3363595" cy="1478915"/>
                    </a:xfrm>
                    <a:prstGeom prst="rect">
                      <a:avLst/>
                    </a:prstGeom>
                    <a:noFill/>
                    <a:ln>
                      <a:noFill/>
                    </a:ln>
                  </pic:spPr>
                </pic:pic>
              </a:graphicData>
            </a:graphic>
          </wp:inline>
        </w:drawing>
      </w:r>
    </w:p>
    <w:p w14:paraId="78761F37" w14:textId="5C84524E" w:rsidR="00340C31" w:rsidRPr="0052741A" w:rsidRDefault="00340C31" w:rsidP="00340C31">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5.1</w:t>
      </w:r>
      <w:r>
        <w:rPr>
          <w:rFonts w:cs="Arial"/>
        </w:rPr>
        <w:fldChar w:fldCharType="end"/>
      </w:r>
      <w:r>
        <w:rPr>
          <w:rFonts w:cs="Arial"/>
        </w:rPr>
        <w:t>.</w:t>
      </w:r>
      <w:r w:rsidR="00F54376">
        <w:rPr>
          <w:rFonts w:cs="Arial"/>
          <w:noProof/>
        </w:rPr>
        <w:fldChar w:fldCharType="begin"/>
      </w:r>
      <w:r w:rsidR="00F54376">
        <w:rPr>
          <w:rFonts w:cs="Arial"/>
          <w:noProof/>
        </w:rPr>
        <w:instrText xml:space="preserve"> STYLEREF 2 \s </w:instrText>
      </w:r>
      <w:r w:rsidR="00F54376">
        <w:rPr>
          <w:rFonts w:cs="Arial"/>
          <w:noProof/>
        </w:rPr>
        <w:fldChar w:fldCharType="separate"/>
      </w:r>
      <w:r w:rsidR="00DB36D8">
        <w:rPr>
          <w:rFonts w:cs="Arial"/>
          <w:noProof/>
        </w:rPr>
        <w:t>5.1</w:t>
      </w:r>
      <w:r w:rsidR="00F54376">
        <w:rPr>
          <w:rFonts w:cs="Arial"/>
          <w:noProof/>
        </w:rPr>
        <w:fldChar w:fldCharType="end"/>
      </w:r>
      <w:r w:rsidR="00F54376">
        <w:rPr>
          <w:rFonts w:cs="Arial"/>
          <w:noProof/>
        </w:rPr>
        <w:noBreakHyphen/>
      </w:r>
      <w:r w:rsidR="00F54376">
        <w:rPr>
          <w:rFonts w:cs="Arial"/>
          <w:noProof/>
        </w:rPr>
        <w:fldChar w:fldCharType="begin"/>
      </w:r>
      <w:r w:rsidR="00F54376">
        <w:rPr>
          <w:rFonts w:cs="Arial"/>
          <w:noProof/>
        </w:rPr>
        <w:instrText xml:space="preserve"> SEQ Figure \* ARABIC \s 2 </w:instrText>
      </w:r>
      <w:r w:rsidR="00F54376">
        <w:rPr>
          <w:rFonts w:cs="Arial"/>
          <w:noProof/>
        </w:rPr>
        <w:fldChar w:fldCharType="separate"/>
      </w:r>
      <w:r w:rsidR="00DB36D8">
        <w:rPr>
          <w:rFonts w:cs="Arial"/>
          <w:noProof/>
        </w:rPr>
        <w:t>131</w:t>
      </w:r>
      <w:r w:rsidR="00F54376">
        <w:rPr>
          <w:rFonts w:cs="Arial"/>
          <w:noProof/>
        </w:rPr>
        <w:fldChar w:fldCharType="end"/>
      </w:r>
      <w:r w:rsidRPr="0052741A">
        <w:rPr>
          <w:rFonts w:cs="Arial"/>
          <w:noProof/>
        </w:rPr>
        <w:t xml:space="preserve"> Potvrdenie vypočítania hodnôt</w:t>
      </w:r>
    </w:p>
    <w:p w14:paraId="0025A1EB" w14:textId="3686A3AE" w:rsidR="00340C31" w:rsidRPr="0052741A" w:rsidRDefault="00340C31" w:rsidP="005B4EDC">
      <w:pPr>
        <w:rPr>
          <w:rFonts w:cs="Arial"/>
          <w:lang w:eastAsia="en-US"/>
        </w:rPr>
      </w:pPr>
      <w:r>
        <w:t xml:space="preserve">Pokiaľ zvolí možnosť „OK“, spustia sa všetky výpočty v rámci danej verzie výkazu. </w:t>
      </w:r>
      <w:r>
        <w:rPr>
          <w:rFonts w:cs="Arial"/>
          <w:lang w:eastAsia="en-US"/>
        </w:rPr>
        <w:t>Pokiaľ výpočty prebehnú úspešne, a</w:t>
      </w:r>
      <w:r w:rsidRPr="0052741A">
        <w:rPr>
          <w:rFonts w:cs="Arial"/>
          <w:lang w:eastAsia="en-US"/>
        </w:rPr>
        <w:t>plikácia informuje používateľa, že bol výkaz uložený:</w:t>
      </w:r>
    </w:p>
    <w:p w14:paraId="3EC1538B" w14:textId="77777777" w:rsidR="00340C31" w:rsidRPr="0052741A" w:rsidRDefault="00340C31" w:rsidP="00340C31">
      <w:pPr>
        <w:spacing w:after="0" w:line="240" w:lineRule="auto"/>
        <w:rPr>
          <w:rFonts w:cs="Arial"/>
          <w:lang w:eastAsia="en-US"/>
        </w:rPr>
      </w:pPr>
    </w:p>
    <w:p w14:paraId="19AEC48E" w14:textId="6CD9F26E" w:rsidR="00340C31" w:rsidRPr="0052741A" w:rsidRDefault="00340C31" w:rsidP="00340C31">
      <w:pPr>
        <w:keepNext/>
        <w:spacing w:after="0" w:line="240" w:lineRule="auto"/>
        <w:ind w:firstLine="720"/>
        <w:rPr>
          <w:rFonts w:cs="Arial"/>
        </w:rPr>
      </w:pPr>
      <w:r w:rsidRPr="0052741A">
        <w:rPr>
          <w:rFonts w:cs="Arial"/>
          <w:noProof/>
        </w:rPr>
        <w:drawing>
          <wp:inline distT="0" distB="0" distL="0" distR="0" wp14:anchorId="0B5ED502" wp14:editId="501E5F1B">
            <wp:extent cx="2390775" cy="1266825"/>
            <wp:effectExtent l="0" t="0" r="9525" b="9525"/>
            <wp:docPr id="2667"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2390775" cy="1266825"/>
                    </a:xfrm>
                    <a:prstGeom prst="rect">
                      <a:avLst/>
                    </a:prstGeom>
                    <a:noFill/>
                    <a:ln>
                      <a:noFill/>
                    </a:ln>
                  </pic:spPr>
                </pic:pic>
              </a:graphicData>
            </a:graphic>
          </wp:inline>
        </w:drawing>
      </w:r>
    </w:p>
    <w:p w14:paraId="7ED268D9" w14:textId="38FBBBC5" w:rsidR="00340C31" w:rsidRPr="005B4EDC" w:rsidRDefault="00340C31" w:rsidP="00340C31">
      <w:pPr>
        <w:rPr>
          <w:rFonts w:cs="Arial"/>
          <w:b/>
          <w:noProof/>
        </w:rPr>
      </w:pPr>
      <w:r w:rsidRPr="005B4EDC">
        <w:rPr>
          <w:rFonts w:cs="Arial"/>
          <w:b/>
        </w:rPr>
        <w:t xml:space="preserve">Obr. </w:t>
      </w:r>
      <w:r w:rsidRPr="005B4EDC">
        <w:rPr>
          <w:rFonts w:cs="Arial"/>
          <w:b/>
        </w:rPr>
        <w:fldChar w:fldCharType="begin"/>
      </w:r>
      <w:r w:rsidRPr="005B4EDC">
        <w:rPr>
          <w:rFonts w:cs="Arial"/>
          <w:b/>
        </w:rPr>
        <w:instrText xml:space="preserve"> STYLEREF 2 \s </w:instrText>
      </w:r>
      <w:r w:rsidRPr="005B4EDC">
        <w:rPr>
          <w:rFonts w:cs="Arial"/>
          <w:b/>
        </w:rPr>
        <w:fldChar w:fldCharType="separate"/>
      </w:r>
      <w:r w:rsidR="00DB36D8">
        <w:rPr>
          <w:rFonts w:cs="Arial"/>
          <w:b/>
          <w:noProof/>
        </w:rPr>
        <w:t>5.1</w:t>
      </w:r>
      <w:r w:rsidRPr="005B4EDC">
        <w:rPr>
          <w:rFonts w:cs="Arial"/>
          <w:b/>
        </w:rPr>
        <w:fldChar w:fldCharType="end"/>
      </w:r>
      <w:r w:rsidRPr="005B4EDC">
        <w:rPr>
          <w:rFonts w:cs="Arial"/>
          <w:b/>
        </w:rPr>
        <w:t>.</w:t>
      </w:r>
      <w:r>
        <w:rPr>
          <w:rFonts w:cs="Arial"/>
          <w:b/>
        </w:rPr>
        <w:t>100</w:t>
      </w:r>
      <w:r w:rsidRPr="005B4EDC">
        <w:rPr>
          <w:rFonts w:cs="Arial"/>
          <w:b/>
          <w:noProof/>
        </w:rPr>
        <w:t xml:space="preserve"> Informácia o uložení výkazu</w:t>
      </w:r>
    </w:p>
    <w:p w14:paraId="60B74145" w14:textId="53EEE16E" w:rsidR="00340C31" w:rsidRDefault="00340C31" w:rsidP="00340C31">
      <w:r>
        <w:t>Pokiaľ systém nedokáže vykonať v definovanom počte iterácií úspešne všetky výpočty, napríklad z dôvodu existencie cyklických výpočtov, informuje používateľa, ktoré bunky nie je možné vypočítať:</w:t>
      </w:r>
    </w:p>
    <w:p w14:paraId="714FCB0E" w14:textId="68A95F46" w:rsidR="00340C31" w:rsidRDefault="00340C31" w:rsidP="00340C31">
      <w:r>
        <w:rPr>
          <w:noProof/>
        </w:rPr>
        <w:lastRenderedPageBreak/>
        <w:drawing>
          <wp:inline distT="0" distB="0" distL="0" distR="0" wp14:anchorId="38335D2F" wp14:editId="258AADC4">
            <wp:extent cx="3078747" cy="1981372"/>
            <wp:effectExtent l="0" t="0" r="7620" b="0"/>
            <wp:docPr id="2668" name="Picture 2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8" name="cyklicke vypocty.png"/>
                    <pic:cNvPicPr/>
                  </pic:nvPicPr>
                  <pic:blipFill>
                    <a:blip r:embed="rId499">
                      <a:extLst>
                        <a:ext uri="{28A0092B-C50C-407E-A947-70E740481C1C}">
                          <a14:useLocalDpi xmlns:a14="http://schemas.microsoft.com/office/drawing/2010/main" val="0"/>
                        </a:ext>
                      </a:extLst>
                    </a:blip>
                    <a:stretch>
                      <a:fillRect/>
                    </a:stretch>
                  </pic:blipFill>
                  <pic:spPr>
                    <a:xfrm>
                      <a:off x="0" y="0"/>
                      <a:ext cx="3078747" cy="1981372"/>
                    </a:xfrm>
                    <a:prstGeom prst="rect">
                      <a:avLst/>
                    </a:prstGeom>
                  </pic:spPr>
                </pic:pic>
              </a:graphicData>
            </a:graphic>
          </wp:inline>
        </w:drawing>
      </w:r>
    </w:p>
    <w:p w14:paraId="1D2DD3DF" w14:textId="5FBA18AB" w:rsidR="00340C31" w:rsidRPr="005B4EDC" w:rsidRDefault="00340C31" w:rsidP="00340C31">
      <w:pPr>
        <w:rPr>
          <w:b/>
        </w:rPr>
      </w:pPr>
      <w:r w:rsidRPr="005B4EDC">
        <w:rPr>
          <w:rFonts w:cs="Arial"/>
          <w:b/>
        </w:rPr>
        <w:t xml:space="preserve">Obr. </w:t>
      </w:r>
      <w:r w:rsidRPr="005B4EDC">
        <w:rPr>
          <w:rFonts w:cs="Arial"/>
          <w:b/>
        </w:rPr>
        <w:fldChar w:fldCharType="begin"/>
      </w:r>
      <w:r w:rsidRPr="005B4EDC">
        <w:rPr>
          <w:rFonts w:cs="Arial"/>
          <w:b/>
        </w:rPr>
        <w:instrText xml:space="preserve"> STYLEREF 2 \s </w:instrText>
      </w:r>
      <w:r w:rsidRPr="005B4EDC">
        <w:rPr>
          <w:rFonts w:cs="Arial"/>
          <w:b/>
        </w:rPr>
        <w:fldChar w:fldCharType="separate"/>
      </w:r>
      <w:r w:rsidR="00DB36D8">
        <w:rPr>
          <w:rFonts w:cs="Arial"/>
          <w:b/>
          <w:noProof/>
        </w:rPr>
        <w:t>5.1</w:t>
      </w:r>
      <w:r w:rsidRPr="005B4EDC">
        <w:rPr>
          <w:rFonts w:cs="Arial"/>
          <w:b/>
        </w:rPr>
        <w:fldChar w:fldCharType="end"/>
      </w:r>
      <w:r w:rsidRPr="005B4EDC">
        <w:rPr>
          <w:rFonts w:cs="Arial"/>
          <w:b/>
        </w:rPr>
        <w:t>.101</w:t>
      </w:r>
      <w:r w:rsidRPr="005B4EDC">
        <w:rPr>
          <w:rFonts w:cs="Arial"/>
          <w:b/>
          <w:noProof/>
        </w:rPr>
        <w:t xml:space="preserve"> Informácia o neúspešných výpočtoch za výkaz</w:t>
      </w:r>
    </w:p>
    <w:p w14:paraId="0225C830" w14:textId="16529B4A" w:rsidR="00340C31" w:rsidRPr="00BE6743" w:rsidRDefault="00340C31" w:rsidP="00340C31">
      <w:pPr>
        <w:spacing w:after="0" w:line="240" w:lineRule="auto"/>
      </w:pPr>
      <w:r>
        <w:t>V tomto prípade nebude možné výpočty medzi časťami, prípadne aj v rámci jednej časti, vykonať korektne. Vo všetkých bunkách typu vypočítavaná</w:t>
      </w:r>
      <w:bookmarkStart w:id="385" w:name="_Hlk161914949"/>
      <w:r w:rsidR="00746D2B">
        <w:rPr>
          <w:szCs w:val="18"/>
        </w:rPr>
        <w:t>, zdieľaná, informatívna</w:t>
      </w:r>
      <w:bookmarkEnd w:id="385"/>
      <w:r>
        <w:t xml:space="preserve"> sa zachovajú hodnoty z času pred aktiváciou možnosti „Uložiť a vypočítať za </w:t>
      </w:r>
      <w:proofErr w:type="spellStart"/>
      <w:r>
        <w:t>výkaz“.Používateľ</w:t>
      </w:r>
      <w:proofErr w:type="spellEnd"/>
      <w:r>
        <w:t xml:space="preserve"> má možnosť vypočítať časti výkazu jednotlivo.</w:t>
      </w:r>
    </w:p>
    <w:p w14:paraId="38FBC746" w14:textId="7E7D996C" w:rsidR="00B27B31" w:rsidRPr="00BB2DE3" w:rsidRDefault="00B27B31" w:rsidP="00340C31">
      <w:pPr>
        <w:pStyle w:val="Caption"/>
        <w:jc w:val="both"/>
        <w:rPr>
          <w:rFonts w:cs="Arial"/>
          <w:lang w:eastAsia="en-US"/>
        </w:rPr>
      </w:pPr>
      <w:r w:rsidRPr="00BB2DE3">
        <w:rPr>
          <w:rFonts w:cs="Arial"/>
          <w:lang w:eastAsia="en-US"/>
        </w:rPr>
        <w:br w:type="page"/>
      </w:r>
    </w:p>
    <w:p w14:paraId="2E189B60" w14:textId="77777777" w:rsidR="00B27B31" w:rsidRPr="007A5E50" w:rsidRDefault="00B27B31" w:rsidP="00F4555C">
      <w:pPr>
        <w:pStyle w:val="Heading4"/>
        <w:numPr>
          <w:ilvl w:val="3"/>
          <w:numId w:val="1"/>
        </w:numPr>
        <w:ind w:left="851" w:hanging="851"/>
        <w:rPr>
          <w:rStyle w:val="IntenseEmphasis"/>
          <w:bCs w:val="0"/>
          <w:i w:val="0"/>
          <w:sz w:val="22"/>
        </w:rPr>
      </w:pPr>
      <w:r w:rsidRPr="007A5E50">
        <w:rPr>
          <w:rStyle w:val="IntenseEmphasis"/>
          <w:i w:val="0"/>
          <w:sz w:val="22"/>
        </w:rPr>
        <w:lastRenderedPageBreak/>
        <w:t>Tvorba obsahu statickej časti</w:t>
      </w:r>
    </w:p>
    <w:p w14:paraId="010D8EA4" w14:textId="77777777" w:rsidR="00B27B31" w:rsidRPr="00BB2DE3" w:rsidRDefault="00B27B31" w:rsidP="00B27B31">
      <w:pPr>
        <w:spacing w:after="0" w:line="240" w:lineRule="auto"/>
        <w:jc w:val="both"/>
        <w:rPr>
          <w:rFonts w:cs="Arial"/>
          <w:lang w:eastAsia="en-US"/>
        </w:rPr>
      </w:pPr>
    </w:p>
    <w:p w14:paraId="0025D81D" w14:textId="77777777" w:rsidR="00B27B31" w:rsidRPr="00BB2DE3" w:rsidRDefault="00B27B31" w:rsidP="00B27B31">
      <w:pPr>
        <w:pStyle w:val="ListParagraph"/>
        <w:numPr>
          <w:ilvl w:val="0"/>
          <w:numId w:val="20"/>
        </w:numPr>
        <w:jc w:val="both"/>
        <w:rPr>
          <w:rFonts w:cs="Arial"/>
          <w:b/>
          <w:lang w:eastAsia="en-US"/>
        </w:rPr>
      </w:pPr>
      <w:r w:rsidRPr="00BB2DE3">
        <w:rPr>
          <w:rFonts w:cs="Arial"/>
          <w:b/>
          <w:lang w:eastAsia="en-US"/>
        </w:rPr>
        <w:t>Modifikačný režim</w:t>
      </w:r>
    </w:p>
    <w:p w14:paraId="46E07C4B" w14:textId="77777777" w:rsidR="00B27B31" w:rsidRPr="00BB2DE3" w:rsidRDefault="00B27B31" w:rsidP="00B27B31">
      <w:pPr>
        <w:spacing w:after="0" w:line="240" w:lineRule="auto"/>
        <w:jc w:val="both"/>
        <w:rPr>
          <w:rFonts w:cs="Arial"/>
          <w:lang w:eastAsia="en-US"/>
        </w:rPr>
      </w:pPr>
    </w:p>
    <w:p w14:paraId="2D0D3195" w14:textId="77777777" w:rsidR="00B27B31" w:rsidRPr="00BB2DE3" w:rsidRDefault="00B27B31" w:rsidP="00B27B31">
      <w:pPr>
        <w:spacing w:after="0" w:line="240" w:lineRule="auto"/>
        <w:jc w:val="both"/>
        <w:rPr>
          <w:rFonts w:cs="Arial"/>
          <w:lang w:eastAsia="en-US"/>
        </w:rPr>
      </w:pPr>
      <w:r w:rsidRPr="00BB2DE3">
        <w:rPr>
          <w:rFonts w:cs="Arial"/>
          <w:lang w:eastAsia="en-US"/>
        </w:rPr>
        <w:t>Modifikačný režim slúži na editáciu konkrétnej bunky:</w:t>
      </w:r>
    </w:p>
    <w:p w14:paraId="6E33F785" w14:textId="77777777" w:rsidR="00B27B31" w:rsidRPr="00BB2DE3" w:rsidRDefault="00B27B31" w:rsidP="00B27B31">
      <w:pPr>
        <w:spacing w:after="0" w:line="240" w:lineRule="auto"/>
        <w:jc w:val="both"/>
        <w:rPr>
          <w:rFonts w:cs="Arial"/>
          <w:lang w:eastAsia="en-US"/>
        </w:rPr>
      </w:pPr>
    </w:p>
    <w:p w14:paraId="5AAB93B7" w14:textId="77777777" w:rsidR="00B27B31" w:rsidRPr="00BB2DE3" w:rsidRDefault="00B27B31" w:rsidP="00B27B31">
      <w:pPr>
        <w:keepNext/>
        <w:spacing w:after="0" w:line="240" w:lineRule="auto"/>
        <w:jc w:val="both"/>
      </w:pPr>
      <w:r w:rsidRPr="00BB2DE3">
        <w:rPr>
          <w:noProof/>
        </w:rPr>
        <w:drawing>
          <wp:inline distT="0" distB="0" distL="0" distR="0" wp14:anchorId="10398B75" wp14:editId="0AA7B3DD">
            <wp:extent cx="5429250" cy="4105275"/>
            <wp:effectExtent l="0" t="0" r="0" b="9525"/>
            <wp:docPr id="310" name="Obrázok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5429250" cy="4105275"/>
                    </a:xfrm>
                    <a:prstGeom prst="rect">
                      <a:avLst/>
                    </a:prstGeom>
                    <a:noFill/>
                    <a:ln>
                      <a:noFill/>
                    </a:ln>
                  </pic:spPr>
                </pic:pic>
              </a:graphicData>
            </a:graphic>
          </wp:inline>
        </w:drawing>
      </w:r>
    </w:p>
    <w:p w14:paraId="034EAAA0" w14:textId="5B566A47"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132</w:t>
      </w:r>
      <w:r w:rsidR="002052FF">
        <w:rPr>
          <w:noProof/>
        </w:rPr>
        <w:fldChar w:fldCharType="end"/>
      </w:r>
      <w:r w:rsidRPr="00BB2DE3">
        <w:rPr>
          <w:noProof/>
        </w:rPr>
        <w:t xml:space="preserve"> Modifikačný režim výkazu</w:t>
      </w:r>
    </w:p>
    <w:p w14:paraId="7BF4791D" w14:textId="77777777" w:rsidR="00B27B31" w:rsidRPr="00BB2DE3" w:rsidRDefault="00B27B31" w:rsidP="00B27B31">
      <w:pPr>
        <w:spacing w:after="0" w:line="240" w:lineRule="auto"/>
        <w:jc w:val="both"/>
        <w:rPr>
          <w:rFonts w:cs="Arial"/>
          <w:lang w:eastAsia="en-US"/>
        </w:rPr>
      </w:pPr>
    </w:p>
    <w:p w14:paraId="6CD74831" w14:textId="77777777" w:rsidR="00B27B31" w:rsidRPr="00BB2DE3" w:rsidRDefault="00B27B31" w:rsidP="00B27B31">
      <w:pPr>
        <w:spacing w:after="0" w:line="240" w:lineRule="auto"/>
        <w:jc w:val="both"/>
        <w:rPr>
          <w:rFonts w:cs="Arial"/>
          <w:lang w:eastAsia="en-US"/>
        </w:rPr>
      </w:pPr>
      <w:r w:rsidRPr="00BB2DE3">
        <w:rPr>
          <w:rFonts w:cs="Arial"/>
          <w:lang w:eastAsia="en-US"/>
        </w:rPr>
        <w:t xml:space="preserve">Vloženie hodnoty do bunky je potrebné potvrdiť prostredníctvom klávesy </w:t>
      </w:r>
      <w:r w:rsidRPr="00BB2DE3">
        <w:rPr>
          <w:rFonts w:cs="Arial"/>
          <w:b/>
          <w:lang w:eastAsia="en-US"/>
        </w:rPr>
        <w:t>„</w:t>
      </w:r>
      <w:proofErr w:type="spellStart"/>
      <w:r w:rsidRPr="00BB2DE3">
        <w:rPr>
          <w:rFonts w:cs="Arial"/>
          <w:b/>
          <w:lang w:eastAsia="en-US"/>
        </w:rPr>
        <w:t>Enter</w:t>
      </w:r>
      <w:proofErr w:type="spellEnd"/>
      <w:r w:rsidRPr="00BB2DE3">
        <w:rPr>
          <w:rFonts w:cs="Arial"/>
          <w:b/>
          <w:lang w:eastAsia="en-US"/>
        </w:rPr>
        <w:t>“</w:t>
      </w:r>
      <w:r w:rsidRPr="00BB2DE3">
        <w:rPr>
          <w:rFonts w:cs="Arial"/>
          <w:lang w:eastAsia="en-US"/>
        </w:rPr>
        <w:t xml:space="preserve">. </w:t>
      </w:r>
    </w:p>
    <w:p w14:paraId="19F97DE8" w14:textId="77777777" w:rsidR="00B27B31" w:rsidRPr="00BB2DE3" w:rsidRDefault="00B27B31" w:rsidP="00B27B31">
      <w:pPr>
        <w:spacing w:after="0" w:line="240" w:lineRule="auto"/>
        <w:jc w:val="both"/>
        <w:rPr>
          <w:rFonts w:cs="Arial"/>
          <w:lang w:eastAsia="en-US"/>
        </w:rPr>
      </w:pPr>
    </w:p>
    <w:p w14:paraId="135FFBBC" w14:textId="734789C3" w:rsidR="00B27B31" w:rsidRPr="00BB2DE3" w:rsidRDefault="00B27B31" w:rsidP="00B27B31">
      <w:pPr>
        <w:spacing w:after="0" w:line="240" w:lineRule="auto"/>
        <w:jc w:val="both"/>
        <w:rPr>
          <w:rFonts w:cs="Arial"/>
          <w:lang w:eastAsia="en-US"/>
        </w:rPr>
      </w:pPr>
      <w:r w:rsidRPr="00BB2DE3">
        <w:rPr>
          <w:rFonts w:cs="Arial"/>
          <w:lang w:eastAsia="en-US"/>
        </w:rPr>
        <w:t>Zadané hodnoty je potrebné uložiť a vypočítať pomocou funkčného tlačidla</w:t>
      </w:r>
      <w:r w:rsidRPr="00BB2DE3">
        <w:rPr>
          <w:rFonts w:cs="Arial"/>
          <w:b/>
          <w:lang w:eastAsia="en-US"/>
        </w:rPr>
        <w:t xml:space="preserve"> „Uložiť a vypočítať za časť“</w:t>
      </w:r>
      <w:r w:rsidR="00B038BB">
        <w:rPr>
          <w:rFonts w:cs="Arial"/>
          <w:b/>
          <w:lang w:eastAsia="en-US"/>
        </w:rPr>
        <w:t xml:space="preserve"> alebo „Uložiť a vypočítať za výkaz</w:t>
      </w:r>
      <w:r w:rsidRPr="00BB2DE3">
        <w:rPr>
          <w:rFonts w:cs="Arial"/>
          <w:lang w:eastAsia="en-US"/>
        </w:rPr>
        <w:t>:</w:t>
      </w:r>
    </w:p>
    <w:p w14:paraId="64491597" w14:textId="77777777" w:rsidR="00B27B31" w:rsidRPr="00BB2DE3" w:rsidRDefault="00B27B31" w:rsidP="00B27B31">
      <w:pPr>
        <w:spacing w:after="0" w:line="240" w:lineRule="auto"/>
        <w:jc w:val="both"/>
        <w:rPr>
          <w:rFonts w:cs="Arial"/>
          <w:lang w:eastAsia="en-US"/>
        </w:rPr>
      </w:pPr>
    </w:p>
    <w:p w14:paraId="62CE27D5" w14:textId="222DAEBB" w:rsidR="00B27B31" w:rsidRPr="00BB2DE3" w:rsidRDefault="00B038BB" w:rsidP="00B27B31">
      <w:pPr>
        <w:keepNext/>
        <w:spacing w:after="0" w:line="240" w:lineRule="auto"/>
        <w:jc w:val="both"/>
      </w:pPr>
      <w:r>
        <w:rPr>
          <w:noProof/>
        </w:rPr>
        <w:drawing>
          <wp:inline distT="0" distB="0" distL="0" distR="0" wp14:anchorId="6B7BD790" wp14:editId="507A50E9">
            <wp:extent cx="4573849" cy="1209524"/>
            <wp:effectExtent l="0" t="0" r="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ulozenie a vypocitanie v casti vykazu.png"/>
                    <pic:cNvPicPr/>
                  </pic:nvPicPr>
                  <pic:blipFill>
                    <a:blip r:embed="rId501">
                      <a:extLst>
                        <a:ext uri="{28A0092B-C50C-407E-A947-70E740481C1C}">
                          <a14:useLocalDpi xmlns:a14="http://schemas.microsoft.com/office/drawing/2010/main" val="0"/>
                        </a:ext>
                      </a:extLst>
                    </a:blip>
                    <a:stretch>
                      <a:fillRect/>
                    </a:stretch>
                  </pic:blipFill>
                  <pic:spPr>
                    <a:xfrm>
                      <a:off x="0" y="0"/>
                      <a:ext cx="4573849" cy="1209524"/>
                    </a:xfrm>
                    <a:prstGeom prst="rect">
                      <a:avLst/>
                    </a:prstGeom>
                  </pic:spPr>
                </pic:pic>
              </a:graphicData>
            </a:graphic>
          </wp:inline>
        </w:drawing>
      </w:r>
    </w:p>
    <w:p w14:paraId="19DAF863" w14:textId="1D380DDF"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133</w:t>
      </w:r>
      <w:r w:rsidR="002052FF">
        <w:rPr>
          <w:noProof/>
        </w:rPr>
        <w:fldChar w:fldCharType="end"/>
      </w:r>
      <w:r w:rsidRPr="00BB2DE3">
        <w:rPr>
          <w:noProof/>
        </w:rPr>
        <w:t xml:space="preserve"> Uloženie a vypočítanie hodnôt</w:t>
      </w:r>
    </w:p>
    <w:p w14:paraId="0077B7EC" w14:textId="77777777" w:rsidR="00B27B31" w:rsidRPr="00BB2DE3" w:rsidRDefault="00B27B31" w:rsidP="00B27B31">
      <w:pPr>
        <w:spacing w:after="0" w:line="240" w:lineRule="auto"/>
        <w:jc w:val="both"/>
        <w:rPr>
          <w:rFonts w:cs="Arial"/>
          <w:lang w:eastAsia="en-US"/>
        </w:rPr>
      </w:pPr>
    </w:p>
    <w:p w14:paraId="0BD796EE" w14:textId="77777777" w:rsidR="00B27B31" w:rsidRPr="00BB2DE3" w:rsidRDefault="00B27B31" w:rsidP="00B27B31">
      <w:pPr>
        <w:spacing w:after="0" w:line="240" w:lineRule="auto"/>
        <w:jc w:val="both"/>
        <w:rPr>
          <w:rFonts w:cs="Arial"/>
          <w:lang w:eastAsia="en-US"/>
        </w:rPr>
      </w:pPr>
      <w:r w:rsidRPr="00BB2DE3">
        <w:rPr>
          <w:rFonts w:cs="Arial"/>
          <w:lang w:eastAsia="en-US"/>
        </w:rPr>
        <w:t xml:space="preserve">Používateľ potvrdí v dialógovom okne funkčné tlačidlo </w:t>
      </w:r>
      <w:r w:rsidRPr="00BB2DE3">
        <w:rPr>
          <w:rFonts w:cs="Arial"/>
          <w:b/>
          <w:lang w:eastAsia="en-US"/>
        </w:rPr>
        <w:t>„OK“</w:t>
      </w:r>
      <w:r w:rsidRPr="00BB2DE3">
        <w:rPr>
          <w:rFonts w:cs="Arial"/>
          <w:lang w:eastAsia="en-US"/>
        </w:rPr>
        <w:t>:</w:t>
      </w:r>
    </w:p>
    <w:p w14:paraId="68C5D2CB" w14:textId="77777777" w:rsidR="00B27B31" w:rsidRPr="00BB2DE3" w:rsidRDefault="00B27B31" w:rsidP="00B27B31">
      <w:pPr>
        <w:spacing w:after="0" w:line="240" w:lineRule="auto"/>
        <w:jc w:val="both"/>
        <w:rPr>
          <w:rFonts w:cs="Arial"/>
          <w:lang w:eastAsia="en-US"/>
        </w:rPr>
      </w:pPr>
    </w:p>
    <w:p w14:paraId="0834B324" w14:textId="77777777" w:rsidR="00B27B31" w:rsidRPr="00BB2DE3" w:rsidRDefault="00B27B31" w:rsidP="00B27B31">
      <w:pPr>
        <w:keepNext/>
        <w:spacing w:after="0" w:line="240" w:lineRule="auto"/>
        <w:ind w:firstLine="720"/>
        <w:jc w:val="both"/>
      </w:pPr>
      <w:r w:rsidRPr="00BB2DE3">
        <w:rPr>
          <w:rFonts w:cs="Arial"/>
          <w:noProof/>
        </w:rPr>
        <w:lastRenderedPageBreak/>
        <w:drawing>
          <wp:inline distT="0" distB="0" distL="0" distR="0" wp14:anchorId="3D17373D" wp14:editId="3EAF0690">
            <wp:extent cx="3363595" cy="1478915"/>
            <wp:effectExtent l="0" t="0" r="8255" b="6985"/>
            <wp:docPr id="1272"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3363595" cy="1478915"/>
                    </a:xfrm>
                    <a:prstGeom prst="rect">
                      <a:avLst/>
                    </a:prstGeom>
                    <a:noFill/>
                    <a:ln>
                      <a:noFill/>
                    </a:ln>
                  </pic:spPr>
                </pic:pic>
              </a:graphicData>
            </a:graphic>
          </wp:inline>
        </w:drawing>
      </w:r>
    </w:p>
    <w:p w14:paraId="68C931C2" w14:textId="0A78E2F5"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134</w:t>
      </w:r>
      <w:r w:rsidR="002052FF">
        <w:rPr>
          <w:noProof/>
        </w:rPr>
        <w:fldChar w:fldCharType="end"/>
      </w:r>
      <w:r w:rsidRPr="00BB2DE3">
        <w:rPr>
          <w:noProof/>
        </w:rPr>
        <w:t xml:space="preserve"> Potvrdenie vypočítania hodnôt</w:t>
      </w:r>
    </w:p>
    <w:p w14:paraId="0986DCD6" w14:textId="77777777" w:rsidR="00B27B31" w:rsidRPr="00BB2DE3" w:rsidRDefault="00B27B31" w:rsidP="00B27B31">
      <w:pPr>
        <w:spacing w:after="0" w:line="240" w:lineRule="auto"/>
        <w:jc w:val="both"/>
        <w:rPr>
          <w:rFonts w:cs="Arial"/>
          <w:lang w:eastAsia="en-US"/>
        </w:rPr>
      </w:pPr>
    </w:p>
    <w:p w14:paraId="15D2ACCD" w14:textId="77777777" w:rsidR="00B27B31" w:rsidRPr="00BB2DE3" w:rsidRDefault="00B27B31" w:rsidP="00B27B31">
      <w:pPr>
        <w:spacing w:after="0" w:line="240" w:lineRule="auto"/>
        <w:jc w:val="both"/>
        <w:rPr>
          <w:rFonts w:cs="Arial"/>
          <w:lang w:eastAsia="en-US"/>
        </w:rPr>
      </w:pPr>
      <w:r w:rsidRPr="00BB2DE3">
        <w:rPr>
          <w:rFonts w:cs="Arial"/>
          <w:lang w:eastAsia="en-US"/>
        </w:rPr>
        <w:t>Aplikácia používateľa informuje, že výkaz bol uložený:</w:t>
      </w:r>
    </w:p>
    <w:p w14:paraId="4E3BEAA5" w14:textId="77777777" w:rsidR="00B27B31" w:rsidRPr="00BB2DE3" w:rsidRDefault="00B27B31" w:rsidP="00B27B31">
      <w:pPr>
        <w:spacing w:after="0" w:line="240" w:lineRule="auto"/>
        <w:jc w:val="both"/>
        <w:rPr>
          <w:rFonts w:cs="Arial"/>
          <w:lang w:eastAsia="en-US"/>
        </w:rPr>
      </w:pPr>
    </w:p>
    <w:p w14:paraId="6BA5A24B" w14:textId="77777777" w:rsidR="00B27B31" w:rsidRPr="00BB2DE3" w:rsidRDefault="00B27B31" w:rsidP="00B27B31">
      <w:pPr>
        <w:keepNext/>
        <w:spacing w:after="0" w:line="240" w:lineRule="auto"/>
        <w:ind w:firstLine="720"/>
        <w:jc w:val="both"/>
      </w:pPr>
      <w:r w:rsidRPr="00BB2DE3">
        <w:rPr>
          <w:rFonts w:cs="Arial"/>
          <w:noProof/>
        </w:rPr>
        <w:drawing>
          <wp:inline distT="0" distB="0" distL="0" distR="0" wp14:anchorId="5B9B8F43" wp14:editId="79D3EC15">
            <wp:extent cx="2390775" cy="1266825"/>
            <wp:effectExtent l="0" t="0" r="9525" b="9525"/>
            <wp:docPr id="1273"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2390775" cy="1266825"/>
                    </a:xfrm>
                    <a:prstGeom prst="rect">
                      <a:avLst/>
                    </a:prstGeom>
                    <a:noFill/>
                    <a:ln>
                      <a:noFill/>
                    </a:ln>
                  </pic:spPr>
                </pic:pic>
              </a:graphicData>
            </a:graphic>
          </wp:inline>
        </w:drawing>
      </w:r>
    </w:p>
    <w:p w14:paraId="4C4FF5BB" w14:textId="5AA7744B"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135</w:t>
      </w:r>
      <w:r w:rsidR="002052FF">
        <w:rPr>
          <w:noProof/>
        </w:rPr>
        <w:fldChar w:fldCharType="end"/>
      </w:r>
      <w:r w:rsidRPr="00BB2DE3">
        <w:rPr>
          <w:noProof/>
        </w:rPr>
        <w:t xml:space="preserve"> Informácia o uložení výkazu</w:t>
      </w:r>
    </w:p>
    <w:p w14:paraId="3292E2B9" w14:textId="570A81A4" w:rsidR="00B27B31" w:rsidRPr="00BB2DE3" w:rsidRDefault="00B27B31" w:rsidP="006F2775">
      <w:pPr>
        <w:rPr>
          <w:rFonts w:cs="Arial"/>
          <w:lang w:eastAsia="en-US"/>
        </w:rPr>
      </w:pPr>
      <w:r w:rsidRPr="00BB2DE3">
        <w:rPr>
          <w:rFonts w:cs="Arial"/>
          <w:lang w:eastAsia="en-US"/>
        </w:rPr>
        <w:t>Po uložení a prepočítaní sa vypočítajú hodnoty vypočítavaných</w:t>
      </w:r>
      <w:r w:rsidR="00746D2B">
        <w:rPr>
          <w:szCs w:val="18"/>
        </w:rPr>
        <w:t xml:space="preserve">, zdieľaných a </w:t>
      </w:r>
      <w:proofErr w:type="spellStart"/>
      <w:r w:rsidR="00746D2B">
        <w:rPr>
          <w:szCs w:val="18"/>
        </w:rPr>
        <w:t>informatívnych</w:t>
      </w:r>
      <w:r w:rsidRPr="00BB2DE3">
        <w:rPr>
          <w:rFonts w:cs="Arial"/>
          <w:lang w:eastAsia="en-US"/>
        </w:rPr>
        <w:t>buniek</w:t>
      </w:r>
      <w:proofErr w:type="spellEnd"/>
      <w:r w:rsidRPr="00BB2DE3">
        <w:rPr>
          <w:rFonts w:cs="Arial"/>
          <w:lang w:eastAsia="en-US"/>
        </w:rPr>
        <w:t xml:space="preserve"> a zvýraznia sa bunky obsahujúce komentár bunky:</w:t>
      </w:r>
    </w:p>
    <w:p w14:paraId="48109A3D" w14:textId="77777777" w:rsidR="00B27B31" w:rsidRPr="00BB2DE3" w:rsidRDefault="00B27B31" w:rsidP="00B27B31">
      <w:pPr>
        <w:spacing w:after="0" w:line="240" w:lineRule="auto"/>
        <w:ind w:firstLine="360"/>
        <w:jc w:val="both"/>
        <w:rPr>
          <w:rFonts w:cs="Arial"/>
          <w:lang w:eastAsia="en-US"/>
        </w:rPr>
      </w:pPr>
      <w:r w:rsidRPr="00BB2DE3">
        <w:rPr>
          <w:rFonts w:cs="Arial"/>
          <w:noProof/>
        </w:rPr>
        <w:drawing>
          <wp:inline distT="0" distB="0" distL="0" distR="0" wp14:anchorId="5214CD4D" wp14:editId="0314DD91">
            <wp:extent cx="5476875" cy="3962400"/>
            <wp:effectExtent l="0" t="0" r="9525" b="0"/>
            <wp:docPr id="312" name="Obrázok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5476875" cy="3962400"/>
                    </a:xfrm>
                    <a:prstGeom prst="rect">
                      <a:avLst/>
                    </a:prstGeom>
                    <a:noFill/>
                    <a:ln>
                      <a:noFill/>
                    </a:ln>
                  </pic:spPr>
                </pic:pic>
              </a:graphicData>
            </a:graphic>
          </wp:inline>
        </w:drawing>
      </w:r>
    </w:p>
    <w:p w14:paraId="3FF9F77E" w14:textId="6525504A"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136</w:t>
      </w:r>
      <w:r w:rsidR="002052FF">
        <w:rPr>
          <w:noProof/>
        </w:rPr>
        <w:fldChar w:fldCharType="end"/>
      </w:r>
      <w:r w:rsidRPr="00BB2DE3">
        <w:rPr>
          <w:noProof/>
        </w:rPr>
        <w:t xml:space="preserve"> Uložený a vypočítaný výkaz</w:t>
      </w:r>
    </w:p>
    <w:p w14:paraId="739874BD" w14:textId="77777777" w:rsidR="00B27B31" w:rsidRPr="00BB2DE3" w:rsidRDefault="00B27B31" w:rsidP="00B27B31">
      <w:pPr>
        <w:pStyle w:val="ListParagraph"/>
        <w:numPr>
          <w:ilvl w:val="0"/>
          <w:numId w:val="20"/>
        </w:numPr>
        <w:jc w:val="both"/>
        <w:rPr>
          <w:rFonts w:cs="Arial"/>
          <w:b/>
          <w:lang w:eastAsia="en-US"/>
        </w:rPr>
      </w:pPr>
      <w:r w:rsidRPr="00BB2DE3">
        <w:rPr>
          <w:rFonts w:cs="Arial"/>
          <w:b/>
          <w:lang w:eastAsia="en-US"/>
        </w:rPr>
        <w:lastRenderedPageBreak/>
        <w:t>Zobrazenie kontroly</w:t>
      </w:r>
    </w:p>
    <w:p w14:paraId="3AC359F1" w14:textId="77777777" w:rsidR="00B27B31" w:rsidRPr="00BB2DE3" w:rsidRDefault="00B27B31" w:rsidP="00B27B31">
      <w:pPr>
        <w:spacing w:after="0" w:line="240" w:lineRule="auto"/>
        <w:jc w:val="both"/>
        <w:rPr>
          <w:rFonts w:cs="Arial"/>
          <w:lang w:eastAsia="en-US"/>
        </w:rPr>
      </w:pPr>
    </w:p>
    <w:p w14:paraId="735E3FF3" w14:textId="77777777" w:rsidR="00B27B31" w:rsidRPr="00BB2DE3" w:rsidRDefault="00B27B31" w:rsidP="00B27B31">
      <w:pPr>
        <w:spacing w:after="0" w:line="240" w:lineRule="auto"/>
        <w:jc w:val="both"/>
        <w:rPr>
          <w:rFonts w:cs="Arial"/>
          <w:lang w:eastAsia="en-US"/>
        </w:rPr>
      </w:pPr>
    </w:p>
    <w:p w14:paraId="01C83F79" w14:textId="77777777" w:rsidR="00B27B31" w:rsidRPr="00BB2DE3" w:rsidRDefault="00B27B31" w:rsidP="00B27B31">
      <w:pPr>
        <w:spacing w:after="0" w:line="240" w:lineRule="auto"/>
        <w:jc w:val="both"/>
        <w:rPr>
          <w:rFonts w:cs="Arial"/>
          <w:lang w:eastAsia="en-US"/>
        </w:rPr>
      </w:pPr>
      <w:r w:rsidRPr="00BB2DE3">
        <w:rPr>
          <w:rFonts w:cs="Arial"/>
          <w:lang w:eastAsia="en-US"/>
        </w:rPr>
        <w:t xml:space="preserve">V prípade, že výkaz mal spustené kontroly v detaile výkazu, ktoré skončili neúspešne, zobrazia sa v zozname </w:t>
      </w:r>
      <w:proofErr w:type="spellStart"/>
      <w:r w:rsidRPr="00BB2DE3">
        <w:rPr>
          <w:rFonts w:cs="Arial"/>
          <w:lang w:eastAsia="en-US"/>
        </w:rPr>
        <w:t>vnútrovýkazových</w:t>
      </w:r>
      <w:proofErr w:type="spellEnd"/>
      <w:r w:rsidRPr="00BB2DE3">
        <w:rPr>
          <w:rFonts w:cs="Arial"/>
          <w:lang w:eastAsia="en-US"/>
        </w:rPr>
        <w:t xml:space="preserve"> kontrol. Používateľ vyberie </w:t>
      </w:r>
      <w:proofErr w:type="spellStart"/>
      <w:r w:rsidRPr="00BB2DE3">
        <w:rPr>
          <w:rFonts w:cs="Arial"/>
          <w:lang w:eastAsia="en-US"/>
        </w:rPr>
        <w:t>vnútrovýkazovú</w:t>
      </w:r>
      <w:proofErr w:type="spellEnd"/>
      <w:r w:rsidRPr="00BB2DE3">
        <w:rPr>
          <w:rFonts w:cs="Arial"/>
          <w:lang w:eastAsia="en-US"/>
        </w:rPr>
        <w:t xml:space="preserve"> kontrolu kliknutím na kontrolu:</w:t>
      </w:r>
    </w:p>
    <w:p w14:paraId="7A37B189" w14:textId="77777777" w:rsidR="00B27B31" w:rsidRPr="00BB2DE3" w:rsidRDefault="00B27B31" w:rsidP="00B27B31">
      <w:pPr>
        <w:spacing w:after="0" w:line="240" w:lineRule="auto"/>
        <w:ind w:firstLine="720"/>
        <w:jc w:val="both"/>
        <w:rPr>
          <w:rFonts w:cs="Arial"/>
          <w:lang w:eastAsia="en-US"/>
        </w:rPr>
      </w:pPr>
    </w:p>
    <w:p w14:paraId="45A2D7E5" w14:textId="4C6E9D61" w:rsidR="00B27B31" w:rsidRPr="00BB2DE3" w:rsidRDefault="00151569" w:rsidP="00B27B31">
      <w:pPr>
        <w:keepNext/>
        <w:spacing w:after="0" w:line="240" w:lineRule="auto"/>
        <w:jc w:val="both"/>
      </w:pPr>
      <w:r>
        <w:rPr>
          <w:noProof/>
        </w:rPr>
        <w:drawing>
          <wp:inline distT="0" distB="0" distL="0" distR="0" wp14:anchorId="5F4EECC3" wp14:editId="2C04C3BE">
            <wp:extent cx="5760720" cy="2497455"/>
            <wp:effectExtent l="0" t="0" r="0" b="0"/>
            <wp:docPr id="2829" name="Picture 2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9" name="Výber vnútrovýkazovej kontroly.jpg"/>
                    <pic:cNvPicPr/>
                  </pic:nvPicPr>
                  <pic:blipFill>
                    <a:blip r:embed="rId503">
                      <a:extLst>
                        <a:ext uri="{28A0092B-C50C-407E-A947-70E740481C1C}">
                          <a14:useLocalDpi xmlns:a14="http://schemas.microsoft.com/office/drawing/2010/main" val="0"/>
                        </a:ext>
                      </a:extLst>
                    </a:blip>
                    <a:stretch>
                      <a:fillRect/>
                    </a:stretch>
                  </pic:blipFill>
                  <pic:spPr>
                    <a:xfrm>
                      <a:off x="0" y="0"/>
                      <a:ext cx="5760720" cy="2497455"/>
                    </a:xfrm>
                    <a:prstGeom prst="rect">
                      <a:avLst/>
                    </a:prstGeom>
                  </pic:spPr>
                </pic:pic>
              </a:graphicData>
            </a:graphic>
          </wp:inline>
        </w:drawing>
      </w:r>
    </w:p>
    <w:p w14:paraId="1341582B" w14:textId="63860810"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137</w:t>
      </w:r>
      <w:r w:rsidR="002052FF">
        <w:rPr>
          <w:noProof/>
        </w:rPr>
        <w:fldChar w:fldCharType="end"/>
      </w:r>
      <w:r w:rsidRPr="00BB2DE3">
        <w:rPr>
          <w:noProof/>
        </w:rPr>
        <w:t xml:space="preserve"> Výber vnútrovýkazovej kontroly</w:t>
      </w:r>
    </w:p>
    <w:p w14:paraId="4CE01348" w14:textId="77777777" w:rsidR="00B27B31" w:rsidRPr="00BB2DE3" w:rsidRDefault="00B27B31" w:rsidP="00B27B31">
      <w:pPr>
        <w:spacing w:after="0" w:line="240" w:lineRule="auto"/>
        <w:jc w:val="both"/>
        <w:rPr>
          <w:rFonts w:cs="Arial"/>
          <w:lang w:eastAsia="en-US"/>
        </w:rPr>
      </w:pPr>
    </w:p>
    <w:p w14:paraId="4B508AB2" w14:textId="77777777" w:rsidR="00B27B31" w:rsidRPr="00BB2DE3" w:rsidRDefault="00B27B31" w:rsidP="00B27B31">
      <w:pPr>
        <w:spacing w:after="0" w:line="240" w:lineRule="auto"/>
        <w:jc w:val="both"/>
        <w:rPr>
          <w:rFonts w:cs="Arial"/>
          <w:lang w:eastAsia="en-US"/>
        </w:rPr>
      </w:pPr>
      <w:r w:rsidRPr="00BB2DE3">
        <w:rPr>
          <w:rFonts w:cs="Arial"/>
          <w:lang w:eastAsia="en-US"/>
        </w:rPr>
        <w:t>V zošite sa zobrazí hodnota, ktorá je negatívna na základe definície kontroly:</w:t>
      </w:r>
    </w:p>
    <w:p w14:paraId="6BE5AAD3" w14:textId="55BEBE31" w:rsidR="00B27B31" w:rsidRPr="00BB2DE3" w:rsidRDefault="00151569" w:rsidP="00B27B31">
      <w:pPr>
        <w:keepNext/>
        <w:spacing w:after="0" w:line="240" w:lineRule="auto"/>
        <w:jc w:val="both"/>
      </w:pPr>
      <w:r>
        <w:rPr>
          <w:noProof/>
        </w:rPr>
        <w:drawing>
          <wp:inline distT="0" distB="0" distL="0" distR="0" wp14:anchorId="4E3A3133" wp14:editId="38C41FAE">
            <wp:extent cx="5760720" cy="2497455"/>
            <wp:effectExtent l="0" t="0" r="0" b="0"/>
            <wp:docPr id="2851" name="Picture 2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1" name="Zobrazenie výsledku kontroly.jpg"/>
                    <pic:cNvPicPr/>
                  </pic:nvPicPr>
                  <pic:blipFill>
                    <a:blip r:embed="rId504">
                      <a:extLst>
                        <a:ext uri="{28A0092B-C50C-407E-A947-70E740481C1C}">
                          <a14:useLocalDpi xmlns:a14="http://schemas.microsoft.com/office/drawing/2010/main" val="0"/>
                        </a:ext>
                      </a:extLst>
                    </a:blip>
                    <a:stretch>
                      <a:fillRect/>
                    </a:stretch>
                  </pic:blipFill>
                  <pic:spPr>
                    <a:xfrm>
                      <a:off x="0" y="0"/>
                      <a:ext cx="5760720" cy="2497455"/>
                    </a:xfrm>
                    <a:prstGeom prst="rect">
                      <a:avLst/>
                    </a:prstGeom>
                  </pic:spPr>
                </pic:pic>
              </a:graphicData>
            </a:graphic>
          </wp:inline>
        </w:drawing>
      </w:r>
    </w:p>
    <w:p w14:paraId="64D74A86" w14:textId="27F03E35"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138</w:t>
      </w:r>
      <w:r w:rsidR="002052FF">
        <w:rPr>
          <w:noProof/>
        </w:rPr>
        <w:fldChar w:fldCharType="end"/>
      </w:r>
      <w:r w:rsidRPr="00BB2DE3">
        <w:rPr>
          <w:noProof/>
        </w:rPr>
        <w:t xml:space="preserve"> Zobrazenie výsledku kontroly</w:t>
      </w:r>
    </w:p>
    <w:p w14:paraId="3252E9D8" w14:textId="77777777" w:rsidR="00B27B31" w:rsidRPr="00BB2DE3" w:rsidRDefault="00B27B31" w:rsidP="00B27B31">
      <w:pPr>
        <w:spacing w:after="0" w:line="240" w:lineRule="auto"/>
        <w:jc w:val="both"/>
        <w:rPr>
          <w:rFonts w:cs="Arial"/>
          <w:lang w:eastAsia="en-US"/>
        </w:rPr>
      </w:pPr>
    </w:p>
    <w:p w14:paraId="31E1E447" w14:textId="5C0EAF1B" w:rsidR="00B27B31" w:rsidRPr="00BB2DE3" w:rsidRDefault="00151569" w:rsidP="00B27B31">
      <w:pPr>
        <w:keepNext/>
        <w:spacing w:after="0" w:line="240" w:lineRule="auto"/>
        <w:jc w:val="both"/>
      </w:pPr>
      <w:r>
        <w:rPr>
          <w:noProof/>
        </w:rPr>
        <w:lastRenderedPageBreak/>
        <w:drawing>
          <wp:inline distT="0" distB="0" distL="0" distR="0" wp14:anchorId="1A27B1BB" wp14:editId="6D59979A">
            <wp:extent cx="5356860" cy="2217420"/>
            <wp:effectExtent l="0" t="0" r="0" b="0"/>
            <wp:docPr id="2855" name="Picture 2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5" name="Zobrazenie výsledku kontroly bunka.jpg"/>
                    <pic:cNvPicPr/>
                  </pic:nvPicPr>
                  <pic:blipFill>
                    <a:blip r:embed="rId505">
                      <a:extLst>
                        <a:ext uri="{28A0092B-C50C-407E-A947-70E740481C1C}">
                          <a14:useLocalDpi xmlns:a14="http://schemas.microsoft.com/office/drawing/2010/main" val="0"/>
                        </a:ext>
                      </a:extLst>
                    </a:blip>
                    <a:stretch>
                      <a:fillRect/>
                    </a:stretch>
                  </pic:blipFill>
                  <pic:spPr>
                    <a:xfrm>
                      <a:off x="0" y="0"/>
                      <a:ext cx="5356860" cy="2217420"/>
                    </a:xfrm>
                    <a:prstGeom prst="rect">
                      <a:avLst/>
                    </a:prstGeom>
                  </pic:spPr>
                </pic:pic>
              </a:graphicData>
            </a:graphic>
          </wp:inline>
        </w:drawing>
      </w:r>
    </w:p>
    <w:p w14:paraId="41FF4558" w14:textId="468F3C6A"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139</w:t>
      </w:r>
      <w:r w:rsidR="002052FF">
        <w:rPr>
          <w:noProof/>
        </w:rPr>
        <w:fldChar w:fldCharType="end"/>
      </w:r>
      <w:r w:rsidRPr="00BB2DE3">
        <w:rPr>
          <w:noProof/>
        </w:rPr>
        <w:t xml:space="preserve"> Zobrazenie výsledku kontroly</w:t>
      </w:r>
    </w:p>
    <w:p w14:paraId="79141ABB" w14:textId="77777777" w:rsidR="00B27B31" w:rsidRPr="00BB2DE3" w:rsidRDefault="00B27B31" w:rsidP="00B27B31">
      <w:pPr>
        <w:spacing w:after="0" w:line="240" w:lineRule="auto"/>
        <w:jc w:val="both"/>
        <w:rPr>
          <w:rFonts w:cs="Arial"/>
          <w:lang w:eastAsia="en-US"/>
        </w:rPr>
      </w:pPr>
    </w:p>
    <w:p w14:paraId="13526901" w14:textId="77777777" w:rsidR="00B27B31" w:rsidRPr="00BB2DE3" w:rsidRDefault="00B27B31" w:rsidP="00B27B31">
      <w:pPr>
        <w:spacing w:after="0" w:line="240" w:lineRule="auto"/>
        <w:jc w:val="both"/>
        <w:rPr>
          <w:rFonts w:cs="Arial"/>
          <w:lang w:eastAsia="en-US"/>
        </w:rPr>
      </w:pPr>
      <w:r w:rsidRPr="00BB2DE3">
        <w:rPr>
          <w:rFonts w:cs="Arial"/>
          <w:lang w:eastAsia="en-US"/>
        </w:rPr>
        <w:t>V prípade, že je niektorá hodnota vo výkaze nesprávna, kontrola sa považuje za neúspešnú.</w:t>
      </w:r>
    </w:p>
    <w:p w14:paraId="5B930296" w14:textId="77777777" w:rsidR="00B27B31" w:rsidRPr="00BB2DE3" w:rsidRDefault="00B27B31" w:rsidP="00B27B31">
      <w:pPr>
        <w:spacing w:after="0" w:line="240" w:lineRule="auto"/>
        <w:jc w:val="both"/>
        <w:rPr>
          <w:rFonts w:cs="Arial"/>
          <w:lang w:eastAsia="en-US"/>
        </w:rPr>
      </w:pPr>
    </w:p>
    <w:p w14:paraId="31D70950" w14:textId="77777777" w:rsidR="00B27B31" w:rsidRPr="00BB2DE3" w:rsidRDefault="00B27B31" w:rsidP="00B27B31">
      <w:pPr>
        <w:spacing w:after="0" w:line="240" w:lineRule="auto"/>
        <w:jc w:val="both"/>
        <w:rPr>
          <w:rFonts w:cs="Arial"/>
          <w:lang w:eastAsia="en-US"/>
        </w:rPr>
      </w:pPr>
      <w:r w:rsidRPr="00BB2DE3">
        <w:rPr>
          <w:rFonts w:cs="Arial"/>
          <w:lang w:eastAsia="en-US"/>
        </w:rPr>
        <w:t>Používateľ pomocou kontextového menu môže zobraziť detail kontroly:</w:t>
      </w:r>
    </w:p>
    <w:p w14:paraId="218D0D38" w14:textId="77777777" w:rsidR="00B27B31" w:rsidRPr="00BB2DE3" w:rsidRDefault="00B27B31" w:rsidP="00B27B31">
      <w:pPr>
        <w:keepNext/>
        <w:spacing w:after="0" w:line="240" w:lineRule="auto"/>
        <w:jc w:val="both"/>
      </w:pPr>
      <w:r w:rsidRPr="00BB2DE3">
        <w:rPr>
          <w:rFonts w:cs="Arial"/>
          <w:noProof/>
        </w:rPr>
        <w:drawing>
          <wp:inline distT="0" distB="0" distL="0" distR="0" wp14:anchorId="244981FC" wp14:editId="330C64FF">
            <wp:extent cx="3880485" cy="2242185"/>
            <wp:effectExtent l="0" t="0" r="5715" b="5715"/>
            <wp:docPr id="1276"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3880485" cy="2242185"/>
                    </a:xfrm>
                    <a:prstGeom prst="rect">
                      <a:avLst/>
                    </a:prstGeom>
                    <a:noFill/>
                    <a:ln>
                      <a:noFill/>
                    </a:ln>
                  </pic:spPr>
                </pic:pic>
              </a:graphicData>
            </a:graphic>
          </wp:inline>
        </w:drawing>
      </w:r>
    </w:p>
    <w:p w14:paraId="3B40D7F0" w14:textId="000D7B17"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140</w:t>
      </w:r>
      <w:r w:rsidR="002052FF">
        <w:rPr>
          <w:noProof/>
        </w:rPr>
        <w:fldChar w:fldCharType="end"/>
      </w:r>
      <w:r w:rsidRPr="00BB2DE3">
        <w:rPr>
          <w:noProof/>
        </w:rPr>
        <w:t xml:space="preserve"> Zobrazenie detailu kontroly</w:t>
      </w:r>
    </w:p>
    <w:p w14:paraId="41A8EDAD" w14:textId="77777777" w:rsidR="00B27B31" w:rsidRPr="00BB2DE3" w:rsidRDefault="00B27B31" w:rsidP="00B27B31">
      <w:pPr>
        <w:spacing w:after="0" w:line="240" w:lineRule="auto"/>
        <w:jc w:val="both"/>
        <w:rPr>
          <w:rFonts w:cs="Arial"/>
          <w:lang w:eastAsia="en-US"/>
        </w:rPr>
      </w:pPr>
    </w:p>
    <w:p w14:paraId="08B2D760" w14:textId="77777777" w:rsidR="00B27B31" w:rsidRPr="00BB2DE3" w:rsidRDefault="00B27B31" w:rsidP="00B27B31">
      <w:pPr>
        <w:spacing w:after="0" w:line="240" w:lineRule="auto"/>
        <w:jc w:val="both"/>
        <w:rPr>
          <w:rFonts w:cs="Arial"/>
          <w:lang w:eastAsia="en-US"/>
        </w:rPr>
      </w:pPr>
      <w:r w:rsidRPr="00BB2DE3">
        <w:rPr>
          <w:rFonts w:cs="Arial"/>
          <w:lang w:eastAsia="en-US"/>
        </w:rPr>
        <w:t xml:space="preserve">Položka kontextového menu </w:t>
      </w:r>
      <w:r w:rsidRPr="00BB2DE3">
        <w:rPr>
          <w:rFonts w:cs="Arial"/>
          <w:b/>
          <w:lang w:eastAsia="en-US"/>
        </w:rPr>
        <w:t>„Detail kontroly“</w:t>
      </w:r>
      <w:r w:rsidRPr="00BB2DE3">
        <w:rPr>
          <w:rFonts w:cs="Arial"/>
          <w:lang w:eastAsia="en-US"/>
        </w:rPr>
        <w:t xml:space="preserve"> zobrazí okno </w:t>
      </w:r>
      <w:r w:rsidRPr="00BB2DE3">
        <w:rPr>
          <w:rFonts w:cs="Arial"/>
          <w:b/>
          <w:lang w:eastAsia="en-US"/>
        </w:rPr>
        <w:t>„Detail kontroly“</w:t>
      </w:r>
      <w:r w:rsidRPr="00BB2DE3">
        <w:rPr>
          <w:rFonts w:cs="Arial"/>
          <w:lang w:eastAsia="en-US"/>
        </w:rPr>
        <w:t>, kde sa nachádza definícia kontroly:</w:t>
      </w:r>
    </w:p>
    <w:p w14:paraId="4FFD22F7" w14:textId="77777777" w:rsidR="00B27B31" w:rsidRPr="00BB2DE3" w:rsidRDefault="00B27B31" w:rsidP="00B27B31">
      <w:pPr>
        <w:spacing w:after="0" w:line="240" w:lineRule="auto"/>
        <w:jc w:val="both"/>
        <w:rPr>
          <w:rFonts w:cs="Arial"/>
          <w:lang w:eastAsia="en-US"/>
        </w:rPr>
      </w:pPr>
    </w:p>
    <w:p w14:paraId="3D333433" w14:textId="77777777" w:rsidR="00B27B31" w:rsidRPr="00BB2DE3" w:rsidRDefault="00B27B31" w:rsidP="00B27B31">
      <w:pPr>
        <w:keepNext/>
        <w:spacing w:after="0" w:line="240" w:lineRule="auto"/>
        <w:jc w:val="both"/>
      </w:pPr>
      <w:r w:rsidRPr="00BB2DE3">
        <w:rPr>
          <w:rFonts w:cs="Arial"/>
          <w:noProof/>
        </w:rPr>
        <w:lastRenderedPageBreak/>
        <w:drawing>
          <wp:inline distT="0" distB="0" distL="0" distR="0" wp14:anchorId="7D8B4E8E" wp14:editId="6451A3D1">
            <wp:extent cx="5753100" cy="241935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14:paraId="70665387" w14:textId="2037C6E6"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141</w:t>
      </w:r>
      <w:r w:rsidR="002052FF">
        <w:rPr>
          <w:noProof/>
        </w:rPr>
        <w:fldChar w:fldCharType="end"/>
      </w:r>
      <w:r w:rsidRPr="00BB2DE3">
        <w:rPr>
          <w:noProof/>
        </w:rPr>
        <w:t xml:space="preserve"> Detail kontroly</w:t>
      </w:r>
    </w:p>
    <w:p w14:paraId="209F5B6E" w14:textId="77777777" w:rsidR="00B27B31" w:rsidRPr="00BB2DE3" w:rsidRDefault="00B27B31" w:rsidP="00B27B31">
      <w:pPr>
        <w:spacing w:after="0" w:line="240" w:lineRule="auto"/>
        <w:jc w:val="both"/>
        <w:rPr>
          <w:rFonts w:cs="Arial"/>
          <w:lang w:eastAsia="en-US"/>
        </w:rPr>
      </w:pPr>
    </w:p>
    <w:p w14:paraId="1C834854" w14:textId="77777777" w:rsidR="00B27B31" w:rsidRPr="00BB2DE3" w:rsidRDefault="00B27B31" w:rsidP="00B27B31">
      <w:pPr>
        <w:spacing w:after="0" w:line="240" w:lineRule="auto"/>
        <w:jc w:val="both"/>
        <w:rPr>
          <w:rFonts w:cs="Arial"/>
          <w:lang w:eastAsia="en-US"/>
        </w:rPr>
      </w:pPr>
      <w:r w:rsidRPr="00BB2DE3">
        <w:rPr>
          <w:rFonts w:cs="Arial"/>
          <w:lang w:eastAsia="en-US"/>
        </w:rPr>
        <w:t xml:space="preserve">Položka kontextového menu </w:t>
      </w:r>
      <w:r w:rsidRPr="00BB2DE3">
        <w:rPr>
          <w:rFonts w:cs="Arial"/>
          <w:b/>
          <w:lang w:eastAsia="en-US"/>
        </w:rPr>
        <w:t>„Detail spustenia kontroly“</w:t>
      </w:r>
      <w:r w:rsidRPr="00BB2DE3">
        <w:rPr>
          <w:rFonts w:cs="Arial"/>
          <w:lang w:eastAsia="en-US"/>
        </w:rPr>
        <w:t xml:space="preserve"> zobrazí okno </w:t>
      </w:r>
      <w:r w:rsidRPr="00BB2DE3">
        <w:rPr>
          <w:rFonts w:cs="Arial"/>
          <w:b/>
          <w:lang w:eastAsia="en-US"/>
        </w:rPr>
        <w:t>„Detail spustenia kontroly“</w:t>
      </w:r>
      <w:r w:rsidRPr="00BB2DE3">
        <w:rPr>
          <w:rFonts w:cs="Arial"/>
          <w:lang w:eastAsia="en-US"/>
        </w:rPr>
        <w:t>, kde sa nachádza definícia kontroly a zoznam chybných iterácií kontroly:</w:t>
      </w:r>
    </w:p>
    <w:p w14:paraId="737A8F49" w14:textId="77777777" w:rsidR="00B27B31" w:rsidRPr="00BB2DE3" w:rsidRDefault="00B27B31" w:rsidP="00B27B31">
      <w:pPr>
        <w:spacing w:after="0" w:line="240" w:lineRule="auto"/>
        <w:jc w:val="both"/>
        <w:rPr>
          <w:rFonts w:cs="Arial"/>
          <w:lang w:eastAsia="en-US"/>
        </w:rPr>
      </w:pPr>
    </w:p>
    <w:p w14:paraId="3FD7DC61" w14:textId="77777777" w:rsidR="00B27B31" w:rsidRPr="00BB2DE3" w:rsidRDefault="00B27B31" w:rsidP="00B27B31">
      <w:pPr>
        <w:keepNext/>
        <w:spacing w:after="0" w:line="240" w:lineRule="auto"/>
        <w:ind w:firstLine="720"/>
        <w:jc w:val="both"/>
      </w:pPr>
      <w:r w:rsidRPr="00BB2DE3">
        <w:rPr>
          <w:rFonts w:cs="Arial"/>
          <w:noProof/>
        </w:rPr>
        <w:drawing>
          <wp:inline distT="0" distB="0" distL="0" distR="0" wp14:anchorId="2B0685AF" wp14:editId="34434E9C">
            <wp:extent cx="3816350" cy="2250440"/>
            <wp:effectExtent l="0" t="0" r="0" b="0"/>
            <wp:docPr id="1277"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3816350" cy="2250440"/>
                    </a:xfrm>
                    <a:prstGeom prst="rect">
                      <a:avLst/>
                    </a:prstGeom>
                    <a:noFill/>
                    <a:ln>
                      <a:noFill/>
                    </a:ln>
                  </pic:spPr>
                </pic:pic>
              </a:graphicData>
            </a:graphic>
          </wp:inline>
        </w:drawing>
      </w:r>
    </w:p>
    <w:p w14:paraId="572E4EA0" w14:textId="16D6191C"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142</w:t>
      </w:r>
      <w:r w:rsidR="002052FF">
        <w:rPr>
          <w:noProof/>
        </w:rPr>
        <w:fldChar w:fldCharType="end"/>
      </w:r>
      <w:r w:rsidRPr="00BB2DE3">
        <w:rPr>
          <w:noProof/>
        </w:rPr>
        <w:t xml:space="preserve"> Zobrazenie detailu spustenia kontroly</w:t>
      </w:r>
    </w:p>
    <w:p w14:paraId="268B44B7" w14:textId="77777777" w:rsidR="00B27B31" w:rsidRPr="00BB2DE3" w:rsidRDefault="00B27B31" w:rsidP="00B27B31">
      <w:pPr>
        <w:spacing w:after="0" w:line="240" w:lineRule="auto"/>
        <w:jc w:val="both"/>
        <w:rPr>
          <w:rFonts w:cs="Arial"/>
          <w:lang w:eastAsia="en-US"/>
        </w:rPr>
      </w:pPr>
    </w:p>
    <w:p w14:paraId="47D7EC3C" w14:textId="77777777" w:rsidR="00B27B31" w:rsidRPr="00BB2DE3" w:rsidRDefault="00B27B31" w:rsidP="00B27B31">
      <w:pPr>
        <w:spacing w:after="0" w:line="240" w:lineRule="auto"/>
        <w:jc w:val="both"/>
        <w:rPr>
          <w:rFonts w:cs="Arial"/>
          <w:lang w:eastAsia="en-US"/>
        </w:rPr>
      </w:pPr>
      <w:r w:rsidRPr="00BB2DE3">
        <w:rPr>
          <w:rFonts w:cs="Arial"/>
          <w:lang w:eastAsia="en-US"/>
        </w:rPr>
        <w:t>Zobrazený detail spustenia kontroly:</w:t>
      </w:r>
    </w:p>
    <w:p w14:paraId="418E85C6" w14:textId="77777777" w:rsidR="00B27B31" w:rsidRPr="00BB2DE3" w:rsidRDefault="00B27B31" w:rsidP="00B27B31">
      <w:pPr>
        <w:keepNext/>
        <w:spacing w:after="0" w:line="240" w:lineRule="auto"/>
        <w:jc w:val="both"/>
      </w:pPr>
      <w:r w:rsidRPr="00BB2DE3">
        <w:rPr>
          <w:rFonts w:cs="Arial"/>
          <w:noProof/>
        </w:rPr>
        <w:lastRenderedPageBreak/>
        <w:drawing>
          <wp:inline distT="0" distB="0" distL="0" distR="0" wp14:anchorId="152B8DD1" wp14:editId="42EC47EB">
            <wp:extent cx="5756910" cy="3395345"/>
            <wp:effectExtent l="0" t="0" r="0" b="0"/>
            <wp:docPr id="1278"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5756910" cy="3395345"/>
                    </a:xfrm>
                    <a:prstGeom prst="rect">
                      <a:avLst/>
                    </a:prstGeom>
                    <a:noFill/>
                    <a:ln>
                      <a:noFill/>
                    </a:ln>
                  </pic:spPr>
                </pic:pic>
              </a:graphicData>
            </a:graphic>
          </wp:inline>
        </w:drawing>
      </w:r>
    </w:p>
    <w:p w14:paraId="13AEDDD1" w14:textId="2E8E0716"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143</w:t>
      </w:r>
      <w:r w:rsidR="002052FF">
        <w:rPr>
          <w:noProof/>
        </w:rPr>
        <w:fldChar w:fldCharType="end"/>
      </w:r>
      <w:r w:rsidRPr="00BB2DE3">
        <w:rPr>
          <w:noProof/>
        </w:rPr>
        <w:t xml:space="preserve"> Detail spustenia kontroly</w:t>
      </w:r>
    </w:p>
    <w:p w14:paraId="36804915" w14:textId="77777777" w:rsidR="00B27B31" w:rsidRPr="00BB2DE3" w:rsidRDefault="00B27B31" w:rsidP="00B27B31">
      <w:pPr>
        <w:spacing w:after="0" w:line="240" w:lineRule="auto"/>
        <w:jc w:val="both"/>
        <w:rPr>
          <w:rFonts w:cs="Arial"/>
          <w:lang w:eastAsia="en-US"/>
        </w:rPr>
      </w:pPr>
    </w:p>
    <w:p w14:paraId="72808045" w14:textId="77777777" w:rsidR="00B27B31" w:rsidRPr="00BB2DE3" w:rsidRDefault="00B27B31" w:rsidP="00B27B31">
      <w:pPr>
        <w:spacing w:after="0" w:line="240" w:lineRule="auto"/>
        <w:jc w:val="both"/>
        <w:rPr>
          <w:rFonts w:cs="Arial"/>
          <w:lang w:eastAsia="en-US"/>
        </w:rPr>
      </w:pPr>
    </w:p>
    <w:p w14:paraId="46C5C882" w14:textId="77777777" w:rsidR="00B27B31" w:rsidRPr="00BB2DE3" w:rsidRDefault="00B27B31" w:rsidP="00B27B31">
      <w:pPr>
        <w:spacing w:after="0" w:line="240" w:lineRule="auto"/>
        <w:jc w:val="both"/>
        <w:rPr>
          <w:rFonts w:cs="Arial"/>
          <w:lang w:eastAsia="en-US"/>
        </w:rPr>
      </w:pPr>
      <w:r w:rsidRPr="00BB2DE3">
        <w:rPr>
          <w:rFonts w:cs="Arial"/>
          <w:lang w:eastAsia="en-US"/>
        </w:rPr>
        <w:t>V prípade, že kontroly neboli pre daný výkaz spustené, aplikácia používateľa informuje:</w:t>
      </w:r>
    </w:p>
    <w:p w14:paraId="2CA9FD5E" w14:textId="77777777" w:rsidR="00B27B31" w:rsidRPr="00BB2DE3" w:rsidRDefault="00B27B31" w:rsidP="00B27B31">
      <w:pPr>
        <w:keepNext/>
        <w:spacing w:after="0" w:line="240" w:lineRule="auto"/>
        <w:ind w:firstLine="720"/>
        <w:jc w:val="both"/>
      </w:pPr>
      <w:r w:rsidRPr="00BB2DE3">
        <w:rPr>
          <w:rFonts w:cs="Arial"/>
          <w:noProof/>
        </w:rPr>
        <w:drawing>
          <wp:inline distT="0" distB="0" distL="0" distR="0" wp14:anchorId="7D8FD6A9" wp14:editId="122B1EDD">
            <wp:extent cx="3371215" cy="1431290"/>
            <wp:effectExtent l="0" t="0" r="63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3371215" cy="1431290"/>
                    </a:xfrm>
                    <a:prstGeom prst="rect">
                      <a:avLst/>
                    </a:prstGeom>
                    <a:noFill/>
                    <a:ln>
                      <a:noFill/>
                    </a:ln>
                  </pic:spPr>
                </pic:pic>
              </a:graphicData>
            </a:graphic>
          </wp:inline>
        </w:drawing>
      </w:r>
    </w:p>
    <w:p w14:paraId="1069C655" w14:textId="19B2AE83"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144</w:t>
      </w:r>
      <w:r w:rsidR="002052FF">
        <w:rPr>
          <w:noProof/>
        </w:rPr>
        <w:fldChar w:fldCharType="end"/>
      </w:r>
      <w:r w:rsidRPr="00BB2DE3">
        <w:rPr>
          <w:noProof/>
        </w:rPr>
        <w:t xml:space="preserve"> Upozornenie na nesplnené podmienky</w:t>
      </w:r>
    </w:p>
    <w:p w14:paraId="540EA257" w14:textId="77777777" w:rsidR="00D84962" w:rsidRDefault="00D84962" w:rsidP="00D84962">
      <w:pPr>
        <w:spacing w:after="0" w:line="240" w:lineRule="auto"/>
        <w:rPr>
          <w:rFonts w:cs="Arial"/>
          <w:lang w:eastAsia="en-US"/>
        </w:rPr>
      </w:pPr>
      <w:r w:rsidRPr="0052741A">
        <w:rPr>
          <w:rFonts w:cs="Arial"/>
          <w:lang w:eastAsia="en-US"/>
        </w:rPr>
        <w:t>V prípade, že kontroly neboli pre daný výkaz spustené</w:t>
      </w:r>
      <w:r>
        <w:rPr>
          <w:rFonts w:cs="Arial"/>
          <w:lang w:eastAsia="en-US"/>
        </w:rPr>
        <w:t xml:space="preserve"> a stav verzie výkazu umožňuje ich spustenie</w:t>
      </w:r>
      <w:r w:rsidRPr="0052741A">
        <w:rPr>
          <w:rFonts w:cs="Arial"/>
          <w:lang w:eastAsia="en-US"/>
        </w:rPr>
        <w:t xml:space="preserve">, aplikácia </w:t>
      </w:r>
      <w:r>
        <w:rPr>
          <w:rFonts w:cs="Arial"/>
          <w:lang w:eastAsia="en-US"/>
        </w:rPr>
        <w:t xml:space="preserve">používateľovi ponúka spustenie </w:t>
      </w:r>
      <w:proofErr w:type="spellStart"/>
      <w:r>
        <w:rPr>
          <w:rFonts w:cs="Arial"/>
          <w:lang w:eastAsia="en-US"/>
        </w:rPr>
        <w:t>vnútrovýkazových</w:t>
      </w:r>
      <w:proofErr w:type="spellEnd"/>
      <w:r>
        <w:rPr>
          <w:rFonts w:cs="Arial"/>
          <w:lang w:eastAsia="en-US"/>
        </w:rPr>
        <w:t xml:space="preserve"> kontrol</w:t>
      </w:r>
      <w:r w:rsidRPr="0052741A">
        <w:rPr>
          <w:rFonts w:cs="Arial"/>
          <w:lang w:eastAsia="en-US"/>
        </w:rPr>
        <w:t>:</w:t>
      </w:r>
    </w:p>
    <w:p w14:paraId="36C5A41E" w14:textId="77777777" w:rsidR="00D84962" w:rsidRPr="0052741A" w:rsidRDefault="00D84962" w:rsidP="00D84962">
      <w:pPr>
        <w:spacing w:after="0" w:line="240" w:lineRule="auto"/>
        <w:rPr>
          <w:rFonts w:cs="Arial"/>
          <w:lang w:eastAsia="en-US"/>
        </w:rPr>
      </w:pPr>
    </w:p>
    <w:p w14:paraId="5076B653" w14:textId="77777777" w:rsidR="00D84962" w:rsidRPr="0052741A" w:rsidRDefault="00D84962" w:rsidP="00D84962">
      <w:pPr>
        <w:keepNext/>
        <w:spacing w:after="0" w:line="240" w:lineRule="auto"/>
        <w:ind w:firstLine="720"/>
        <w:rPr>
          <w:rFonts w:cs="Arial"/>
        </w:rPr>
      </w:pPr>
      <w:r>
        <w:rPr>
          <w:rFonts w:cs="Arial"/>
          <w:noProof/>
        </w:rPr>
        <w:drawing>
          <wp:inline distT="0" distB="0" distL="0" distR="0" wp14:anchorId="5ACDC976" wp14:editId="23B6980C">
            <wp:extent cx="3139712" cy="1325995"/>
            <wp:effectExtent l="0" t="0" r="3810" b="7620"/>
            <wp:docPr id="2696" name="Picture 2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6" name="ponuka spustit vnutrovykazove.png"/>
                    <pic:cNvPicPr/>
                  </pic:nvPicPr>
                  <pic:blipFill>
                    <a:blip r:embed="rId511">
                      <a:extLst>
                        <a:ext uri="{28A0092B-C50C-407E-A947-70E740481C1C}">
                          <a14:useLocalDpi xmlns:a14="http://schemas.microsoft.com/office/drawing/2010/main" val="0"/>
                        </a:ext>
                      </a:extLst>
                    </a:blip>
                    <a:stretch>
                      <a:fillRect/>
                    </a:stretch>
                  </pic:blipFill>
                  <pic:spPr>
                    <a:xfrm>
                      <a:off x="0" y="0"/>
                      <a:ext cx="3139712" cy="1325995"/>
                    </a:xfrm>
                    <a:prstGeom prst="rect">
                      <a:avLst/>
                    </a:prstGeom>
                  </pic:spPr>
                </pic:pic>
              </a:graphicData>
            </a:graphic>
          </wp:inline>
        </w:drawing>
      </w:r>
    </w:p>
    <w:p w14:paraId="753D7C5E" w14:textId="27B8DBAF" w:rsidR="00D84962" w:rsidRPr="0052741A" w:rsidRDefault="00D84962" w:rsidP="00D84962">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5.1</w:t>
      </w:r>
      <w:r>
        <w:rPr>
          <w:rFonts w:cs="Arial"/>
        </w:rPr>
        <w:fldChar w:fldCharType="end"/>
      </w:r>
      <w:r>
        <w:rPr>
          <w:rFonts w:cs="Arial"/>
        </w:rPr>
        <w:t>.105</w:t>
      </w:r>
      <w:r w:rsidRPr="0052741A">
        <w:rPr>
          <w:rFonts w:cs="Arial"/>
          <w:noProof/>
        </w:rPr>
        <w:t xml:space="preserve"> </w:t>
      </w:r>
      <w:r>
        <w:rPr>
          <w:rFonts w:cs="Arial"/>
          <w:noProof/>
        </w:rPr>
        <w:t>Dialógové okno spustenia vnútrovýkazových kontrol</w:t>
      </w:r>
    </w:p>
    <w:p w14:paraId="52D929C5" w14:textId="77777777" w:rsidR="00D84962" w:rsidRDefault="00D84962" w:rsidP="00D84962">
      <w:pPr>
        <w:spacing w:after="0" w:line="240" w:lineRule="auto"/>
        <w:rPr>
          <w:rFonts w:cs="Arial"/>
          <w:lang w:eastAsia="en-US"/>
        </w:rPr>
      </w:pPr>
      <w:r>
        <w:rPr>
          <w:rFonts w:cs="Arial"/>
          <w:lang w:eastAsia="en-US"/>
        </w:rPr>
        <w:t xml:space="preserve">Pokiaľ používateľ zvolí možnosť „OK“, spustia sa </w:t>
      </w:r>
      <w:proofErr w:type="spellStart"/>
      <w:r>
        <w:rPr>
          <w:rFonts w:cs="Arial"/>
          <w:lang w:eastAsia="en-US"/>
        </w:rPr>
        <w:t>vnútrovýkazové</w:t>
      </w:r>
      <w:proofErr w:type="spellEnd"/>
      <w:r>
        <w:rPr>
          <w:rFonts w:cs="Arial"/>
          <w:lang w:eastAsia="en-US"/>
        </w:rPr>
        <w:t xml:space="preserve"> kontroly za danú verziu výkazu a zoznam </w:t>
      </w:r>
      <w:proofErr w:type="spellStart"/>
      <w:r>
        <w:rPr>
          <w:rFonts w:cs="Arial"/>
          <w:lang w:eastAsia="en-US"/>
        </w:rPr>
        <w:t>vnútrovýkazových</w:t>
      </w:r>
      <w:proofErr w:type="spellEnd"/>
      <w:r>
        <w:rPr>
          <w:rFonts w:cs="Arial"/>
          <w:lang w:eastAsia="en-US"/>
        </w:rPr>
        <w:t xml:space="preserve"> kontrol sa obnoví.</w:t>
      </w:r>
    </w:p>
    <w:p w14:paraId="70243BB6" w14:textId="77777777" w:rsidR="00D84962" w:rsidRDefault="00D84962" w:rsidP="00D84962">
      <w:pPr>
        <w:spacing w:after="0" w:line="240" w:lineRule="auto"/>
        <w:rPr>
          <w:rFonts w:cs="Arial"/>
          <w:lang w:eastAsia="en-US"/>
        </w:rPr>
      </w:pPr>
    </w:p>
    <w:p w14:paraId="3913AA75" w14:textId="26BE4002" w:rsidR="00D84962" w:rsidRDefault="00D84962" w:rsidP="00D84962">
      <w:pPr>
        <w:spacing w:after="0" w:line="240" w:lineRule="auto"/>
        <w:rPr>
          <w:rFonts w:cs="Arial"/>
          <w:lang w:eastAsia="en-US"/>
        </w:rPr>
      </w:pPr>
      <w:r>
        <w:rPr>
          <w:rFonts w:cs="Arial"/>
          <w:lang w:eastAsia="en-US"/>
        </w:rPr>
        <w:lastRenderedPageBreak/>
        <w:t xml:space="preserve">Používateľ môže v závislosti od stavu verzie výkazu </w:t>
      </w:r>
      <w:proofErr w:type="spellStart"/>
      <w:r>
        <w:rPr>
          <w:rFonts w:cs="Arial"/>
          <w:lang w:eastAsia="en-US"/>
        </w:rPr>
        <w:t>vnútrovýkazové</w:t>
      </w:r>
      <w:proofErr w:type="spellEnd"/>
      <w:r>
        <w:rPr>
          <w:rFonts w:cs="Arial"/>
          <w:lang w:eastAsia="en-US"/>
        </w:rPr>
        <w:t xml:space="preserve"> kontroly spúšťať opakovane pomocou tlačidla „Vykonať </w:t>
      </w:r>
      <w:proofErr w:type="spellStart"/>
      <w:r>
        <w:rPr>
          <w:rFonts w:cs="Arial"/>
          <w:lang w:eastAsia="en-US"/>
        </w:rPr>
        <w:t>vnútrovýkazové</w:t>
      </w:r>
      <w:proofErr w:type="spellEnd"/>
      <w:r>
        <w:rPr>
          <w:rFonts w:cs="Arial"/>
          <w:lang w:eastAsia="en-US"/>
        </w:rPr>
        <w:t xml:space="preserve"> kontroly:</w:t>
      </w:r>
    </w:p>
    <w:p w14:paraId="427F0F5D" w14:textId="77777777" w:rsidR="00D84962" w:rsidRDefault="00D84962" w:rsidP="00D84962">
      <w:pPr>
        <w:spacing w:after="0" w:line="240" w:lineRule="auto"/>
        <w:rPr>
          <w:rFonts w:cs="Arial"/>
          <w:lang w:eastAsia="en-US"/>
        </w:rPr>
      </w:pPr>
    </w:p>
    <w:p w14:paraId="1F7D39DB" w14:textId="77777777" w:rsidR="00D84962" w:rsidRDefault="00D84962" w:rsidP="00D84962">
      <w:pPr>
        <w:spacing w:after="0" w:line="240" w:lineRule="auto"/>
        <w:rPr>
          <w:rFonts w:cs="Arial"/>
          <w:lang w:eastAsia="en-US"/>
        </w:rPr>
      </w:pPr>
      <w:r>
        <w:rPr>
          <w:rFonts w:cs="Arial"/>
          <w:noProof/>
        </w:rPr>
        <w:drawing>
          <wp:inline distT="0" distB="0" distL="0" distR="0" wp14:anchorId="2EF3D895" wp14:editId="5BC885E6">
            <wp:extent cx="4564776" cy="3185436"/>
            <wp:effectExtent l="0" t="0" r="7620" b="0"/>
            <wp:docPr id="2697" name="Picture 2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7" name="vykonat vnutrovykazove kontroly.png"/>
                    <pic:cNvPicPr/>
                  </pic:nvPicPr>
                  <pic:blipFill>
                    <a:blip r:embed="rId512">
                      <a:extLst>
                        <a:ext uri="{28A0092B-C50C-407E-A947-70E740481C1C}">
                          <a14:useLocalDpi xmlns:a14="http://schemas.microsoft.com/office/drawing/2010/main" val="0"/>
                        </a:ext>
                      </a:extLst>
                    </a:blip>
                    <a:stretch>
                      <a:fillRect/>
                    </a:stretch>
                  </pic:blipFill>
                  <pic:spPr>
                    <a:xfrm>
                      <a:off x="0" y="0"/>
                      <a:ext cx="4564776" cy="3185436"/>
                    </a:xfrm>
                    <a:prstGeom prst="rect">
                      <a:avLst/>
                    </a:prstGeom>
                  </pic:spPr>
                </pic:pic>
              </a:graphicData>
            </a:graphic>
          </wp:inline>
        </w:drawing>
      </w:r>
    </w:p>
    <w:p w14:paraId="22213C96" w14:textId="77777777" w:rsidR="00D84962" w:rsidRDefault="00D84962" w:rsidP="00D84962">
      <w:pPr>
        <w:spacing w:after="0" w:line="240" w:lineRule="auto"/>
        <w:rPr>
          <w:rFonts w:cs="Arial"/>
          <w:lang w:eastAsia="en-US"/>
        </w:rPr>
      </w:pPr>
    </w:p>
    <w:p w14:paraId="701DF88B" w14:textId="76DD910F" w:rsidR="00D84962" w:rsidRPr="009B449E" w:rsidRDefault="00D84962" w:rsidP="00D84962">
      <w:pPr>
        <w:spacing w:after="0" w:line="240" w:lineRule="auto"/>
        <w:rPr>
          <w:rFonts w:cs="Arial"/>
          <w:b/>
          <w:lang w:eastAsia="en-US"/>
        </w:rPr>
      </w:pPr>
      <w:r w:rsidRPr="000C3449">
        <w:rPr>
          <w:rFonts w:cs="Arial"/>
          <w:b/>
        </w:rPr>
        <w:t xml:space="preserve">Obr. </w:t>
      </w:r>
      <w:r w:rsidRPr="000C3449">
        <w:rPr>
          <w:rFonts w:cs="Arial"/>
          <w:b/>
        </w:rPr>
        <w:fldChar w:fldCharType="begin"/>
      </w:r>
      <w:r w:rsidRPr="000C3449">
        <w:rPr>
          <w:rFonts w:cs="Arial"/>
          <w:b/>
        </w:rPr>
        <w:instrText xml:space="preserve"> STYLEREF 2 \s </w:instrText>
      </w:r>
      <w:r w:rsidRPr="000C3449">
        <w:rPr>
          <w:rFonts w:cs="Arial"/>
          <w:b/>
        </w:rPr>
        <w:fldChar w:fldCharType="separate"/>
      </w:r>
      <w:r w:rsidR="00DB36D8">
        <w:rPr>
          <w:rFonts w:cs="Arial"/>
          <w:b/>
          <w:noProof/>
        </w:rPr>
        <w:t>5.1</w:t>
      </w:r>
      <w:r w:rsidRPr="000C3449">
        <w:rPr>
          <w:rFonts w:cs="Arial"/>
          <w:b/>
        </w:rPr>
        <w:fldChar w:fldCharType="end"/>
      </w:r>
      <w:r w:rsidRPr="009B449E">
        <w:rPr>
          <w:rFonts w:cs="Arial"/>
          <w:b/>
        </w:rPr>
        <w:t>.</w:t>
      </w:r>
      <w:r w:rsidR="00F54376">
        <w:rPr>
          <w:rFonts w:cs="Arial"/>
          <w:b/>
          <w:noProof/>
        </w:rPr>
        <w:fldChar w:fldCharType="begin"/>
      </w:r>
      <w:r w:rsidR="00F54376">
        <w:rPr>
          <w:rFonts w:cs="Arial"/>
          <w:b/>
          <w:noProof/>
        </w:rPr>
        <w:instrText xml:space="preserve"> STYLEREF 2 \s </w:instrText>
      </w:r>
      <w:r w:rsidR="00F54376">
        <w:rPr>
          <w:rFonts w:cs="Arial"/>
          <w:b/>
          <w:noProof/>
        </w:rPr>
        <w:fldChar w:fldCharType="separate"/>
      </w:r>
      <w:r w:rsidR="00DB36D8">
        <w:rPr>
          <w:rFonts w:cs="Arial"/>
          <w:b/>
          <w:noProof/>
        </w:rPr>
        <w:t>5.1</w:t>
      </w:r>
      <w:r w:rsidR="00F54376">
        <w:rPr>
          <w:rFonts w:cs="Arial"/>
          <w:b/>
          <w:noProof/>
        </w:rPr>
        <w:fldChar w:fldCharType="end"/>
      </w:r>
      <w:r w:rsidR="00F54376">
        <w:rPr>
          <w:rFonts w:cs="Arial"/>
          <w:b/>
          <w:noProof/>
        </w:rPr>
        <w:noBreakHyphen/>
      </w:r>
      <w:r w:rsidR="00F54376">
        <w:rPr>
          <w:rFonts w:cs="Arial"/>
          <w:b/>
          <w:noProof/>
        </w:rPr>
        <w:fldChar w:fldCharType="begin"/>
      </w:r>
      <w:r w:rsidR="00F54376">
        <w:rPr>
          <w:rFonts w:cs="Arial"/>
          <w:b/>
          <w:noProof/>
        </w:rPr>
        <w:instrText xml:space="preserve"> SEQ Figure \* ARABIC \s 2 </w:instrText>
      </w:r>
      <w:r w:rsidR="00F54376">
        <w:rPr>
          <w:rFonts w:cs="Arial"/>
          <w:b/>
          <w:noProof/>
        </w:rPr>
        <w:fldChar w:fldCharType="separate"/>
      </w:r>
      <w:r w:rsidR="00DB36D8">
        <w:rPr>
          <w:rFonts w:cs="Arial"/>
          <w:b/>
          <w:noProof/>
        </w:rPr>
        <w:t>145</w:t>
      </w:r>
      <w:r w:rsidR="00F54376">
        <w:rPr>
          <w:rFonts w:cs="Arial"/>
          <w:b/>
          <w:noProof/>
        </w:rPr>
        <w:fldChar w:fldCharType="end"/>
      </w:r>
      <w:r w:rsidRPr="009B449E">
        <w:rPr>
          <w:rFonts w:cs="Arial"/>
          <w:b/>
          <w:noProof/>
        </w:rPr>
        <w:t xml:space="preserve"> </w:t>
      </w:r>
      <w:r>
        <w:rPr>
          <w:rFonts w:cs="Arial"/>
          <w:b/>
          <w:noProof/>
        </w:rPr>
        <w:t>Tlačidlo vykonania vnútrovýkazových kontrol</w:t>
      </w:r>
    </w:p>
    <w:p w14:paraId="48D4D339" w14:textId="77777777" w:rsidR="00D84962" w:rsidRPr="0052741A" w:rsidRDefault="00D84962" w:rsidP="00D84962">
      <w:pPr>
        <w:spacing w:after="0" w:line="240" w:lineRule="auto"/>
        <w:rPr>
          <w:rFonts w:cs="Arial"/>
          <w:lang w:eastAsia="en-US"/>
        </w:rPr>
      </w:pPr>
    </w:p>
    <w:p w14:paraId="27B80CBF" w14:textId="77777777" w:rsidR="00D84962" w:rsidRDefault="00D84962" w:rsidP="00D84962">
      <w:pPr>
        <w:spacing w:after="0" w:line="240" w:lineRule="auto"/>
        <w:rPr>
          <w:rFonts w:cs="Arial"/>
          <w:lang w:eastAsia="en-US"/>
        </w:rPr>
      </w:pPr>
      <w:r>
        <w:rPr>
          <w:rFonts w:cs="Arial"/>
          <w:lang w:eastAsia="en-US"/>
        </w:rPr>
        <w:t xml:space="preserve">Používateľ potvrdí spustenie kontrol. Po ich dokončení sa aktualizuje ich zoznam a následne je možné </w:t>
      </w:r>
      <w:proofErr w:type="spellStart"/>
      <w:r>
        <w:rPr>
          <w:rFonts w:cs="Arial"/>
          <w:lang w:eastAsia="en-US"/>
        </w:rPr>
        <w:t>vysledky</w:t>
      </w:r>
      <w:proofErr w:type="spellEnd"/>
      <w:r>
        <w:rPr>
          <w:rFonts w:cs="Arial"/>
          <w:lang w:eastAsia="en-US"/>
        </w:rPr>
        <w:t xml:space="preserve"> spustenia kontrol prezerať štandardným spôsobom.</w:t>
      </w:r>
    </w:p>
    <w:p w14:paraId="44EA73C9" w14:textId="77777777" w:rsidR="00B27B31" w:rsidRDefault="00B27B31" w:rsidP="00B27B31">
      <w:pPr>
        <w:spacing w:after="0" w:line="240" w:lineRule="auto"/>
        <w:jc w:val="both"/>
        <w:rPr>
          <w:rFonts w:cs="Arial"/>
          <w:lang w:eastAsia="en-US"/>
        </w:rPr>
      </w:pPr>
    </w:p>
    <w:p w14:paraId="6B04737D" w14:textId="77777777" w:rsidR="006A611F" w:rsidRPr="00427D1F" w:rsidRDefault="006A611F" w:rsidP="006A611F">
      <w:pPr>
        <w:jc w:val="both"/>
        <w:rPr>
          <w:color w:val="FF0000"/>
        </w:rPr>
      </w:pPr>
      <w:r w:rsidRPr="00427D1F">
        <w:rPr>
          <w:color w:val="FF0000"/>
        </w:rPr>
        <w:t>POZNÁMKA</w:t>
      </w:r>
    </w:p>
    <w:p w14:paraId="24CF689D" w14:textId="5E94BD83" w:rsidR="006A611F" w:rsidRPr="00427D1F" w:rsidRDefault="006A611F" w:rsidP="006A611F">
      <w:pPr>
        <w:jc w:val="both"/>
        <w:rPr>
          <w:color w:val="FF0000"/>
        </w:rPr>
      </w:pPr>
      <w:r w:rsidRPr="00427D1F">
        <w:rPr>
          <w:color w:val="FF0000"/>
        </w:rPr>
        <w:t xml:space="preserve">V závislosti od verzie vzoru výkazu sa môže na pozadí automaticky spúšťať aj kontrola dodržania výpočtov vo výkaze. Ide o špeciálnu informatívnu </w:t>
      </w:r>
      <w:proofErr w:type="spellStart"/>
      <w:r w:rsidRPr="00427D1F">
        <w:rPr>
          <w:color w:val="FF0000"/>
        </w:rPr>
        <w:t>vnútrovýkazovú</w:t>
      </w:r>
      <w:proofErr w:type="spellEnd"/>
      <w:r w:rsidRPr="00427D1F">
        <w:rPr>
          <w:color w:val="FF0000"/>
        </w:rPr>
        <w:t xml:space="preserve"> kontrolu, ktorá porovnáva skutočné hodnoty buniek typu vypočítavaná</w:t>
      </w:r>
      <w:r w:rsidR="00725CAC">
        <w:rPr>
          <w:szCs w:val="18"/>
        </w:rPr>
        <w:t>, zdieľaná, informatívna</w:t>
      </w:r>
      <w:r w:rsidRPr="00427D1F">
        <w:rPr>
          <w:color w:val="FF0000"/>
        </w:rPr>
        <w:t xml:space="preserve"> s ich vypočítanými hodnotami. Nesplnenie kontroly nebráni ďalšiemu postupu výkazu vo </w:t>
      </w:r>
      <w:proofErr w:type="spellStart"/>
      <w:r w:rsidRPr="00427D1F">
        <w:rPr>
          <w:color w:val="FF0000"/>
        </w:rPr>
        <w:t>workflow</w:t>
      </w:r>
      <w:proofErr w:type="spellEnd"/>
      <w:r w:rsidRPr="00427D1F">
        <w:rPr>
          <w:color w:val="FF0000"/>
        </w:rPr>
        <w:t xml:space="preserve">. Výsledok kontroly je súčasťou samostatného protokolu o spustení </w:t>
      </w:r>
      <w:proofErr w:type="spellStart"/>
      <w:r w:rsidRPr="00427D1F">
        <w:rPr>
          <w:color w:val="FF0000"/>
        </w:rPr>
        <w:t>vnútrovýkazových</w:t>
      </w:r>
      <w:proofErr w:type="spellEnd"/>
      <w:r w:rsidRPr="00427D1F">
        <w:rPr>
          <w:color w:val="FF0000"/>
        </w:rPr>
        <w:t xml:space="preserve"> kontrol.</w:t>
      </w:r>
    </w:p>
    <w:p w14:paraId="7350DF2A" w14:textId="77777777" w:rsidR="00D84962" w:rsidRDefault="00D84962" w:rsidP="00B27B31">
      <w:pPr>
        <w:spacing w:after="0" w:line="240" w:lineRule="auto"/>
        <w:jc w:val="both"/>
        <w:rPr>
          <w:rFonts w:cs="Arial"/>
          <w:lang w:eastAsia="en-US"/>
        </w:rPr>
      </w:pPr>
    </w:p>
    <w:p w14:paraId="5CE31E6C" w14:textId="77777777" w:rsidR="00D84962" w:rsidRPr="00BB2DE3" w:rsidRDefault="00D84962" w:rsidP="00B27B31">
      <w:pPr>
        <w:spacing w:after="0" w:line="240" w:lineRule="auto"/>
        <w:jc w:val="both"/>
        <w:rPr>
          <w:rFonts w:cs="Arial"/>
          <w:lang w:eastAsia="en-US"/>
        </w:rPr>
      </w:pPr>
    </w:p>
    <w:p w14:paraId="7168B5BE" w14:textId="77777777" w:rsidR="00B27B31" w:rsidRPr="00BB2DE3" w:rsidRDefault="00B27B31" w:rsidP="00B27B31">
      <w:pPr>
        <w:pStyle w:val="ListParagraph"/>
        <w:numPr>
          <w:ilvl w:val="0"/>
          <w:numId w:val="20"/>
        </w:numPr>
        <w:jc w:val="both"/>
        <w:rPr>
          <w:rFonts w:cs="Arial"/>
          <w:b/>
          <w:lang w:eastAsia="en-US"/>
        </w:rPr>
      </w:pPr>
      <w:r w:rsidRPr="00BB2DE3">
        <w:rPr>
          <w:rFonts w:cs="Arial"/>
          <w:b/>
          <w:lang w:eastAsia="en-US"/>
        </w:rPr>
        <w:t>Porovnanie verzií</w:t>
      </w:r>
    </w:p>
    <w:p w14:paraId="59111E0D" w14:textId="77777777" w:rsidR="00B27B31" w:rsidRPr="00BB2DE3" w:rsidRDefault="00B27B31" w:rsidP="00B27B31">
      <w:pPr>
        <w:spacing w:line="240" w:lineRule="auto"/>
        <w:jc w:val="both"/>
        <w:rPr>
          <w:rFonts w:cs="Arial"/>
          <w:lang w:eastAsia="en-US"/>
        </w:rPr>
      </w:pPr>
    </w:p>
    <w:p w14:paraId="00BAC573" w14:textId="77777777" w:rsidR="00B27B31" w:rsidRPr="00BB2DE3" w:rsidRDefault="00B27B31" w:rsidP="00B27B31">
      <w:pPr>
        <w:spacing w:line="240" w:lineRule="auto"/>
        <w:jc w:val="both"/>
        <w:rPr>
          <w:rFonts w:cs="Arial"/>
          <w:lang w:eastAsia="en-US"/>
        </w:rPr>
      </w:pPr>
      <w:r w:rsidRPr="00BB2DE3">
        <w:rPr>
          <w:rFonts w:cs="Arial"/>
          <w:lang w:eastAsia="en-US"/>
        </w:rPr>
        <w:t>V režime porovnania verzií je možné porovnať jednotlivé verzie, ktoré sú v zozname verzií výkazu.</w:t>
      </w:r>
    </w:p>
    <w:p w14:paraId="18356F66" w14:textId="77777777" w:rsidR="00B27B31" w:rsidRPr="00BB2DE3" w:rsidRDefault="00B27B31" w:rsidP="00B27B31">
      <w:pPr>
        <w:spacing w:line="240" w:lineRule="auto"/>
        <w:jc w:val="both"/>
        <w:rPr>
          <w:rFonts w:cs="Arial"/>
          <w:lang w:eastAsia="en-US"/>
        </w:rPr>
      </w:pPr>
      <w:r w:rsidRPr="00BB2DE3">
        <w:rPr>
          <w:rFonts w:cs="Arial"/>
          <w:lang w:eastAsia="en-US"/>
        </w:rPr>
        <w:t xml:space="preserve">Kliknutím na jednotlivé verzie sa vykoná porovnanie obsahu výkazu v zošite. </w:t>
      </w:r>
    </w:p>
    <w:p w14:paraId="54FF4C62" w14:textId="77777777" w:rsidR="00B27B31" w:rsidRPr="00BB2DE3" w:rsidRDefault="00B27B31" w:rsidP="00B27B31">
      <w:pPr>
        <w:spacing w:after="0" w:line="240" w:lineRule="auto"/>
        <w:jc w:val="both"/>
        <w:rPr>
          <w:rFonts w:cs="Arial"/>
          <w:lang w:eastAsia="en-US"/>
        </w:rPr>
      </w:pPr>
    </w:p>
    <w:p w14:paraId="61223702" w14:textId="3A607F18" w:rsidR="00B27B31" w:rsidRPr="00BB2DE3" w:rsidRDefault="00FC56E8" w:rsidP="00B27B31">
      <w:pPr>
        <w:keepNext/>
        <w:spacing w:after="0" w:line="240" w:lineRule="auto"/>
        <w:jc w:val="both"/>
      </w:pPr>
      <w:r>
        <w:rPr>
          <w:noProof/>
        </w:rPr>
        <w:lastRenderedPageBreak/>
        <w:drawing>
          <wp:inline distT="0" distB="0" distL="0" distR="0" wp14:anchorId="408806C7" wp14:editId="516A0F97">
            <wp:extent cx="5760720" cy="2481580"/>
            <wp:effectExtent l="0" t="0" r="0" b="0"/>
            <wp:docPr id="2865" name="Picture 2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 name="Režim porovnania verzií.jpg"/>
                    <pic:cNvPicPr/>
                  </pic:nvPicPr>
                  <pic:blipFill>
                    <a:blip r:embed="rId513">
                      <a:extLst>
                        <a:ext uri="{28A0092B-C50C-407E-A947-70E740481C1C}">
                          <a14:useLocalDpi xmlns:a14="http://schemas.microsoft.com/office/drawing/2010/main" val="0"/>
                        </a:ext>
                      </a:extLst>
                    </a:blip>
                    <a:stretch>
                      <a:fillRect/>
                    </a:stretch>
                  </pic:blipFill>
                  <pic:spPr>
                    <a:xfrm>
                      <a:off x="0" y="0"/>
                      <a:ext cx="5760720" cy="2481580"/>
                    </a:xfrm>
                    <a:prstGeom prst="rect">
                      <a:avLst/>
                    </a:prstGeom>
                  </pic:spPr>
                </pic:pic>
              </a:graphicData>
            </a:graphic>
          </wp:inline>
        </w:drawing>
      </w:r>
    </w:p>
    <w:p w14:paraId="78A5435B" w14:textId="2D12D281"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146</w:t>
      </w:r>
      <w:r w:rsidR="002052FF">
        <w:rPr>
          <w:noProof/>
        </w:rPr>
        <w:fldChar w:fldCharType="end"/>
      </w:r>
      <w:r w:rsidRPr="00BB2DE3">
        <w:rPr>
          <w:noProof/>
        </w:rPr>
        <w:t xml:space="preserve"> Režim porovnania verzií</w:t>
      </w:r>
    </w:p>
    <w:p w14:paraId="7715EF05" w14:textId="77777777" w:rsidR="00B27B31" w:rsidRPr="00BB2DE3" w:rsidRDefault="00B27B31" w:rsidP="00B27B31">
      <w:pPr>
        <w:spacing w:after="0" w:line="240" w:lineRule="auto"/>
        <w:jc w:val="both"/>
        <w:rPr>
          <w:rFonts w:cs="Arial"/>
          <w:lang w:eastAsia="en-US"/>
        </w:rPr>
      </w:pPr>
    </w:p>
    <w:p w14:paraId="1F7F817D" w14:textId="77777777" w:rsidR="00B27B31" w:rsidRPr="00BB2DE3" w:rsidRDefault="00B27B31" w:rsidP="00B27B31">
      <w:pPr>
        <w:spacing w:after="0" w:line="240" w:lineRule="auto"/>
        <w:jc w:val="both"/>
        <w:rPr>
          <w:rFonts w:cs="Arial"/>
          <w:lang w:eastAsia="en-US"/>
        </w:rPr>
      </w:pPr>
      <w:r w:rsidRPr="00BB2DE3">
        <w:rPr>
          <w:rFonts w:cs="Arial"/>
          <w:lang w:eastAsia="en-US"/>
        </w:rPr>
        <w:t>Porovnáva sa verzia vzoru výkazu, ktorá je aktuálne načítaná v zošite. V zozname verzií výkazu sa nachádzajú verzie výkazu za rovnaký subjekt a verziu vzoru výkazu.</w:t>
      </w:r>
    </w:p>
    <w:p w14:paraId="799756D2" w14:textId="491C4D0A" w:rsidR="00B27B31" w:rsidRPr="00BB2DE3" w:rsidRDefault="00B27B31" w:rsidP="00B27B31">
      <w:pPr>
        <w:spacing w:after="0" w:line="240" w:lineRule="auto"/>
        <w:jc w:val="both"/>
        <w:rPr>
          <w:rFonts w:cs="Arial"/>
          <w:lang w:eastAsia="en-US"/>
        </w:rPr>
      </w:pPr>
      <w:r w:rsidRPr="00BB2DE3">
        <w:rPr>
          <w:rFonts w:cs="Arial"/>
          <w:lang w:eastAsia="en-US"/>
        </w:rPr>
        <w:t xml:space="preserve">Pri porovnaní sa farebne rozlíšia odlišujúce sa časti vzoru výkazu (v prípade </w:t>
      </w:r>
      <w:r w:rsidR="009904DC">
        <w:rPr>
          <w:rFonts w:cs="Arial"/>
          <w:lang w:eastAsia="en-US"/>
        </w:rPr>
        <w:t>statickej kartovej</w:t>
      </w:r>
      <w:r w:rsidRPr="00BB2DE3">
        <w:rPr>
          <w:rFonts w:cs="Arial"/>
          <w:lang w:eastAsia="en-US"/>
        </w:rPr>
        <w:t xml:space="preserve"> časti odlišujúce sa karty) a bunky výkazu.</w:t>
      </w:r>
    </w:p>
    <w:p w14:paraId="61007F8B" w14:textId="77777777" w:rsidR="009103A5" w:rsidRDefault="009103A5" w:rsidP="00B27B31">
      <w:pPr>
        <w:spacing w:after="0" w:line="240" w:lineRule="auto"/>
        <w:jc w:val="both"/>
        <w:rPr>
          <w:rFonts w:cs="Arial"/>
          <w:lang w:eastAsia="en-US"/>
        </w:rPr>
      </w:pPr>
    </w:p>
    <w:p w14:paraId="3A72837C" w14:textId="77777777" w:rsidR="009103A5" w:rsidRPr="0052741A" w:rsidRDefault="009103A5" w:rsidP="009103A5">
      <w:pPr>
        <w:spacing w:after="0" w:line="240" w:lineRule="auto"/>
        <w:rPr>
          <w:rFonts w:cs="Arial"/>
          <w:lang w:eastAsia="en-US"/>
        </w:rPr>
      </w:pPr>
      <w:bookmarkStart w:id="386" w:name="_Hlk162357537"/>
    </w:p>
    <w:p w14:paraId="562AEF55" w14:textId="77777777" w:rsidR="009103A5" w:rsidRPr="0052741A" w:rsidRDefault="009103A5" w:rsidP="006F2775">
      <w:pPr>
        <w:pStyle w:val="ListParagraph"/>
        <w:numPr>
          <w:ilvl w:val="0"/>
          <w:numId w:val="20"/>
        </w:numPr>
        <w:rPr>
          <w:rFonts w:cs="Arial"/>
          <w:b/>
          <w:lang w:eastAsia="en-US"/>
        </w:rPr>
      </w:pPr>
      <w:r w:rsidRPr="0052741A">
        <w:rPr>
          <w:rFonts w:cs="Arial"/>
          <w:b/>
          <w:lang w:eastAsia="en-US"/>
        </w:rPr>
        <w:t>Prí</w:t>
      </w:r>
      <w:r>
        <w:rPr>
          <w:rFonts w:cs="Arial"/>
          <w:b/>
          <w:lang w:eastAsia="en-US"/>
        </w:rPr>
        <w:t>znaky</w:t>
      </w:r>
      <w:r w:rsidRPr="0052741A">
        <w:rPr>
          <w:rFonts w:cs="Arial"/>
          <w:b/>
          <w:lang w:eastAsia="en-US"/>
        </w:rPr>
        <w:t>:</w:t>
      </w:r>
    </w:p>
    <w:p w14:paraId="482C6E10" w14:textId="77777777" w:rsidR="009103A5" w:rsidRDefault="009103A5" w:rsidP="009103A5">
      <w:pPr>
        <w:spacing w:after="0" w:line="240" w:lineRule="auto"/>
        <w:rPr>
          <w:rFonts w:cs="Arial"/>
          <w:lang w:eastAsia="en-US"/>
        </w:rPr>
      </w:pPr>
    </w:p>
    <w:p w14:paraId="6B874203" w14:textId="77777777" w:rsidR="009103A5" w:rsidRPr="0052741A" w:rsidRDefault="009103A5" w:rsidP="009103A5">
      <w:pPr>
        <w:spacing w:line="240" w:lineRule="auto"/>
        <w:rPr>
          <w:rFonts w:cs="Arial"/>
          <w:lang w:eastAsia="en-US"/>
        </w:rPr>
      </w:pPr>
      <w:r w:rsidRPr="0052741A">
        <w:rPr>
          <w:rFonts w:cs="Arial"/>
          <w:lang w:eastAsia="en-US"/>
        </w:rPr>
        <w:t xml:space="preserve">V režime </w:t>
      </w:r>
      <w:r>
        <w:rPr>
          <w:rFonts w:cs="Arial"/>
          <w:lang w:eastAsia="en-US"/>
        </w:rPr>
        <w:t>Príznaky</w:t>
      </w:r>
      <w:r w:rsidRPr="0052741A">
        <w:rPr>
          <w:rFonts w:cs="Arial"/>
          <w:lang w:eastAsia="en-US"/>
        </w:rPr>
        <w:t xml:space="preserve"> je možné </w:t>
      </w:r>
      <w:r>
        <w:rPr>
          <w:rFonts w:cs="Arial"/>
          <w:lang w:eastAsia="en-US"/>
        </w:rPr>
        <w:t xml:space="preserve">zmeniť hodnoty príznakov Stupeň dôvernosti a Stav vykázania </w:t>
      </w:r>
      <w:r w:rsidRPr="0052741A">
        <w:rPr>
          <w:rFonts w:cs="Arial"/>
          <w:lang w:eastAsia="en-US"/>
        </w:rPr>
        <w:t xml:space="preserve"> </w:t>
      </w:r>
      <w:r>
        <w:rPr>
          <w:rFonts w:cs="Arial"/>
          <w:lang w:eastAsia="en-US"/>
        </w:rPr>
        <w:t xml:space="preserve">pre jednotlivé bunky, celé časti aj verzie výkazu. </w:t>
      </w:r>
      <w:r>
        <w:t>Editácia je možná len  pre verziu výkazu v stave „Rozpracovaný“.</w:t>
      </w:r>
    </w:p>
    <w:p w14:paraId="3EFC6400" w14:textId="77777777" w:rsidR="009103A5" w:rsidRDefault="009103A5" w:rsidP="009103A5">
      <w:pPr>
        <w:spacing w:after="0" w:line="240" w:lineRule="auto"/>
        <w:rPr>
          <w:rFonts w:cs="Arial"/>
          <w:lang w:eastAsia="en-US"/>
        </w:rPr>
      </w:pPr>
      <w:r w:rsidRPr="0052741A">
        <w:rPr>
          <w:rFonts w:cs="Arial"/>
          <w:lang w:eastAsia="en-US"/>
        </w:rPr>
        <w:t>Kliknutím na jednotliv</w:t>
      </w:r>
      <w:r>
        <w:rPr>
          <w:rFonts w:cs="Arial"/>
          <w:lang w:eastAsia="en-US"/>
        </w:rPr>
        <w:t>ú</w:t>
      </w:r>
      <w:r w:rsidRPr="0052741A">
        <w:rPr>
          <w:rFonts w:cs="Arial"/>
          <w:lang w:eastAsia="en-US"/>
        </w:rPr>
        <w:t xml:space="preserve"> </w:t>
      </w:r>
      <w:r>
        <w:rPr>
          <w:rFonts w:cs="Arial"/>
          <w:lang w:eastAsia="en-US"/>
        </w:rPr>
        <w:t xml:space="preserve">bunku / časť </w:t>
      </w:r>
      <w:r w:rsidRPr="0052741A">
        <w:rPr>
          <w:rFonts w:cs="Arial"/>
          <w:lang w:eastAsia="en-US"/>
        </w:rPr>
        <w:t xml:space="preserve">verzie </w:t>
      </w:r>
      <w:r>
        <w:rPr>
          <w:rFonts w:cs="Arial"/>
          <w:lang w:eastAsia="en-US"/>
        </w:rPr>
        <w:t>a v</w:t>
      </w:r>
      <w:r w:rsidRPr="0052741A">
        <w:rPr>
          <w:rFonts w:cs="Arial"/>
        </w:rPr>
        <w:t xml:space="preserve">oľbou kontextového menu </w:t>
      </w:r>
      <w:r w:rsidRPr="0052741A">
        <w:rPr>
          <w:rFonts w:cs="Arial"/>
          <w:b/>
        </w:rPr>
        <w:t>„</w:t>
      </w:r>
      <w:r>
        <w:rPr>
          <w:rFonts w:cs="Arial"/>
          <w:b/>
        </w:rPr>
        <w:t>Zmeniť stupeň dôvernosti</w:t>
      </w:r>
      <w:r w:rsidRPr="0052741A">
        <w:rPr>
          <w:rFonts w:cs="Arial"/>
          <w:b/>
        </w:rPr>
        <w:t xml:space="preserve">“ </w:t>
      </w:r>
      <w:r w:rsidRPr="0052741A">
        <w:rPr>
          <w:rFonts w:cs="Arial"/>
        </w:rPr>
        <w:t xml:space="preserve">sa </w:t>
      </w:r>
      <w:r>
        <w:rPr>
          <w:rFonts w:cs="Arial"/>
        </w:rPr>
        <w:t xml:space="preserve">zobrazia </w:t>
      </w:r>
      <w:proofErr w:type="spellStart"/>
      <w:r>
        <w:rPr>
          <w:rFonts w:cs="Arial"/>
        </w:rPr>
        <w:t>možnoti</w:t>
      </w:r>
      <w:proofErr w:type="spellEnd"/>
      <w:r>
        <w:rPr>
          <w:rFonts w:cs="Arial"/>
        </w:rPr>
        <w:t xml:space="preserve"> a výberom jednej z nich</w:t>
      </w:r>
      <w:r w:rsidRPr="0052741A">
        <w:rPr>
          <w:rFonts w:cs="Arial"/>
        </w:rPr>
        <w:t xml:space="preserve"> </w:t>
      </w:r>
      <w:r>
        <w:rPr>
          <w:rFonts w:cs="Arial"/>
        </w:rPr>
        <w:t xml:space="preserve">sa nastaví </w:t>
      </w:r>
      <w:r w:rsidRPr="0052741A">
        <w:rPr>
          <w:rFonts w:cs="Arial"/>
        </w:rPr>
        <w:t>hodn</w:t>
      </w:r>
      <w:r>
        <w:rPr>
          <w:rFonts w:cs="Arial"/>
        </w:rPr>
        <w:t>o</w:t>
      </w:r>
      <w:r w:rsidRPr="0052741A">
        <w:rPr>
          <w:rFonts w:cs="Arial"/>
        </w:rPr>
        <w:t>t</w:t>
      </w:r>
      <w:r>
        <w:rPr>
          <w:rFonts w:cs="Arial"/>
        </w:rPr>
        <w:t>a príznaku</w:t>
      </w:r>
      <w:r w:rsidRPr="0052741A">
        <w:rPr>
          <w:rFonts w:cs="Arial"/>
        </w:rPr>
        <w:t>:</w:t>
      </w:r>
      <w:r w:rsidRPr="0052741A">
        <w:rPr>
          <w:rFonts w:cs="Arial"/>
          <w:lang w:eastAsia="en-US"/>
        </w:rPr>
        <w:t xml:space="preserve"> </w:t>
      </w:r>
    </w:p>
    <w:p w14:paraId="73953807" w14:textId="77777777" w:rsidR="009103A5" w:rsidRDefault="009103A5" w:rsidP="009103A5">
      <w:pPr>
        <w:spacing w:after="0" w:line="240" w:lineRule="auto"/>
        <w:rPr>
          <w:rFonts w:cs="Arial"/>
          <w:lang w:eastAsia="en-US"/>
        </w:rPr>
      </w:pPr>
    </w:p>
    <w:p w14:paraId="3E935130" w14:textId="77777777" w:rsidR="009103A5" w:rsidRDefault="009103A5" w:rsidP="009103A5">
      <w:pPr>
        <w:spacing w:after="0" w:line="240" w:lineRule="auto"/>
        <w:rPr>
          <w:rFonts w:cs="Arial"/>
          <w:lang w:eastAsia="en-US"/>
        </w:rPr>
      </w:pPr>
      <w:r>
        <w:rPr>
          <w:rFonts w:cs="Arial"/>
          <w:noProof/>
          <w:lang w:eastAsia="en-US"/>
        </w:rPr>
        <w:lastRenderedPageBreak/>
        <w:drawing>
          <wp:inline distT="0" distB="0" distL="0" distR="0" wp14:anchorId="4BFF4173" wp14:editId="1A7EC487">
            <wp:extent cx="5760720" cy="4347210"/>
            <wp:effectExtent l="0" t="0" r="0" b="0"/>
            <wp:docPr id="372318185" name="Picture 372318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318185" name="obsah-zmena-SD.JPG"/>
                    <pic:cNvPicPr/>
                  </pic:nvPicPr>
                  <pic:blipFill>
                    <a:blip r:embed="rId514"/>
                    <a:stretch>
                      <a:fillRect/>
                    </a:stretch>
                  </pic:blipFill>
                  <pic:spPr>
                    <a:xfrm>
                      <a:off x="0" y="0"/>
                      <a:ext cx="5760720" cy="4347210"/>
                    </a:xfrm>
                    <a:prstGeom prst="rect">
                      <a:avLst/>
                    </a:prstGeom>
                  </pic:spPr>
                </pic:pic>
              </a:graphicData>
            </a:graphic>
          </wp:inline>
        </w:drawing>
      </w:r>
    </w:p>
    <w:p w14:paraId="349E86F7" w14:textId="77777777" w:rsidR="009103A5" w:rsidRDefault="009103A5" w:rsidP="009103A5">
      <w:pPr>
        <w:spacing w:after="0" w:line="240" w:lineRule="auto"/>
        <w:rPr>
          <w:rFonts w:cs="Arial"/>
          <w:lang w:eastAsia="en-US"/>
        </w:rPr>
      </w:pPr>
    </w:p>
    <w:p w14:paraId="40AC741E" w14:textId="31C3B00A" w:rsidR="009103A5" w:rsidRDefault="009103A5" w:rsidP="009103A5">
      <w:pPr>
        <w:spacing w:after="0" w:line="240" w:lineRule="auto"/>
        <w:rPr>
          <w:rFonts w:cs="Arial"/>
          <w:b/>
          <w:sz w:val="20"/>
          <w:szCs w:val="20"/>
          <w:lang w:eastAsia="en-US"/>
        </w:rPr>
      </w:pPr>
      <w:r w:rsidRPr="00F73883">
        <w:rPr>
          <w:rFonts w:cs="Arial"/>
          <w:b/>
          <w:sz w:val="20"/>
          <w:szCs w:val="20"/>
          <w:lang w:eastAsia="en-US"/>
        </w:rPr>
        <w:t xml:space="preserve">Obr. </w:t>
      </w:r>
      <w:r>
        <w:rPr>
          <w:rFonts w:cs="Arial"/>
          <w:b/>
          <w:sz w:val="20"/>
          <w:szCs w:val="20"/>
          <w:lang w:eastAsia="en-US"/>
        </w:rPr>
        <w:t>5</w:t>
      </w:r>
      <w:r w:rsidRPr="00F73883">
        <w:rPr>
          <w:rFonts w:cs="Arial"/>
          <w:b/>
          <w:sz w:val="20"/>
          <w:szCs w:val="20"/>
          <w:lang w:eastAsia="en-US"/>
        </w:rPr>
        <w:t>.</w:t>
      </w:r>
      <w:r>
        <w:rPr>
          <w:rFonts w:cs="Arial"/>
          <w:b/>
          <w:sz w:val="20"/>
          <w:szCs w:val="20"/>
          <w:lang w:val="en-US" w:eastAsia="en-US"/>
        </w:rPr>
        <w:t>1</w:t>
      </w:r>
      <w:r w:rsidRPr="00F73883">
        <w:rPr>
          <w:rFonts w:cs="Arial"/>
          <w:b/>
          <w:sz w:val="20"/>
          <w:szCs w:val="20"/>
          <w:lang w:eastAsia="en-US"/>
        </w:rPr>
        <w:t>.5.1.D</w:t>
      </w:r>
      <w:r>
        <w:rPr>
          <w:rFonts w:cs="Arial"/>
          <w:b/>
          <w:sz w:val="20"/>
          <w:szCs w:val="20"/>
          <w:lang w:eastAsia="en-US"/>
        </w:rPr>
        <w:t>1</w:t>
      </w:r>
      <w:r w:rsidRPr="00F73883">
        <w:rPr>
          <w:rFonts w:cs="Arial"/>
          <w:b/>
          <w:sz w:val="20"/>
          <w:szCs w:val="20"/>
          <w:lang w:eastAsia="en-US"/>
        </w:rPr>
        <w:t xml:space="preserve"> Zmeniť stupeň dôvernosti</w:t>
      </w:r>
    </w:p>
    <w:p w14:paraId="32EF7A31" w14:textId="77777777" w:rsidR="009103A5" w:rsidRDefault="009103A5" w:rsidP="009103A5">
      <w:pPr>
        <w:spacing w:after="0" w:line="240" w:lineRule="auto"/>
        <w:rPr>
          <w:rFonts w:cs="Arial"/>
          <w:b/>
          <w:sz w:val="20"/>
          <w:szCs w:val="20"/>
          <w:lang w:eastAsia="en-US"/>
        </w:rPr>
      </w:pPr>
    </w:p>
    <w:p w14:paraId="282F74BB" w14:textId="77777777" w:rsidR="009103A5" w:rsidRDefault="009103A5" w:rsidP="009103A5">
      <w:pPr>
        <w:spacing w:after="0" w:line="240" w:lineRule="auto"/>
        <w:rPr>
          <w:rFonts w:cs="Arial"/>
          <w:lang w:eastAsia="en-US"/>
        </w:rPr>
      </w:pPr>
      <w:r w:rsidRPr="0052741A">
        <w:rPr>
          <w:rFonts w:cs="Arial"/>
          <w:lang w:eastAsia="en-US"/>
        </w:rPr>
        <w:t>Kliknutím na jednotliv</w:t>
      </w:r>
      <w:r>
        <w:rPr>
          <w:rFonts w:cs="Arial"/>
          <w:lang w:eastAsia="en-US"/>
        </w:rPr>
        <w:t>ú</w:t>
      </w:r>
      <w:r w:rsidRPr="0052741A">
        <w:rPr>
          <w:rFonts w:cs="Arial"/>
          <w:lang w:eastAsia="en-US"/>
        </w:rPr>
        <w:t xml:space="preserve"> </w:t>
      </w:r>
      <w:r>
        <w:rPr>
          <w:rFonts w:cs="Arial"/>
          <w:lang w:eastAsia="en-US"/>
        </w:rPr>
        <w:t xml:space="preserve">bunku / časť </w:t>
      </w:r>
      <w:r w:rsidRPr="0052741A">
        <w:rPr>
          <w:rFonts w:cs="Arial"/>
          <w:lang w:eastAsia="en-US"/>
        </w:rPr>
        <w:t xml:space="preserve">verzie </w:t>
      </w:r>
      <w:r>
        <w:rPr>
          <w:rFonts w:cs="Arial"/>
          <w:lang w:eastAsia="en-US"/>
        </w:rPr>
        <w:t>a v</w:t>
      </w:r>
      <w:r w:rsidRPr="0052741A">
        <w:rPr>
          <w:rFonts w:cs="Arial"/>
        </w:rPr>
        <w:t xml:space="preserve">oľbou kontextového menu </w:t>
      </w:r>
      <w:r w:rsidRPr="0052741A">
        <w:rPr>
          <w:rFonts w:cs="Arial"/>
          <w:b/>
        </w:rPr>
        <w:t>„</w:t>
      </w:r>
      <w:r>
        <w:rPr>
          <w:rFonts w:cs="Arial"/>
          <w:b/>
        </w:rPr>
        <w:t>Zmeniť stav vykázania</w:t>
      </w:r>
      <w:r w:rsidRPr="0052741A">
        <w:rPr>
          <w:rFonts w:cs="Arial"/>
          <w:b/>
        </w:rPr>
        <w:t xml:space="preserve">“ </w:t>
      </w:r>
      <w:r w:rsidRPr="0052741A">
        <w:rPr>
          <w:rFonts w:cs="Arial"/>
        </w:rPr>
        <w:t xml:space="preserve">sa </w:t>
      </w:r>
      <w:r>
        <w:rPr>
          <w:rFonts w:cs="Arial"/>
        </w:rPr>
        <w:t xml:space="preserve">zobrazia </w:t>
      </w:r>
      <w:proofErr w:type="spellStart"/>
      <w:r>
        <w:rPr>
          <w:rFonts w:cs="Arial"/>
        </w:rPr>
        <w:t>možnoti</w:t>
      </w:r>
      <w:proofErr w:type="spellEnd"/>
      <w:r>
        <w:rPr>
          <w:rFonts w:cs="Arial"/>
        </w:rPr>
        <w:t xml:space="preserve"> a výberom jednej z nich</w:t>
      </w:r>
      <w:r w:rsidRPr="0052741A">
        <w:rPr>
          <w:rFonts w:cs="Arial"/>
        </w:rPr>
        <w:t xml:space="preserve"> </w:t>
      </w:r>
      <w:r>
        <w:rPr>
          <w:rFonts w:cs="Arial"/>
        </w:rPr>
        <w:t xml:space="preserve">sa nastaví </w:t>
      </w:r>
      <w:r w:rsidRPr="0052741A">
        <w:rPr>
          <w:rFonts w:cs="Arial"/>
        </w:rPr>
        <w:t>hodn</w:t>
      </w:r>
      <w:r>
        <w:rPr>
          <w:rFonts w:cs="Arial"/>
        </w:rPr>
        <w:t>o</w:t>
      </w:r>
      <w:r w:rsidRPr="0052741A">
        <w:rPr>
          <w:rFonts w:cs="Arial"/>
        </w:rPr>
        <w:t>t</w:t>
      </w:r>
      <w:r>
        <w:rPr>
          <w:rFonts w:cs="Arial"/>
        </w:rPr>
        <w:t>a príznaku</w:t>
      </w:r>
      <w:r w:rsidRPr="0052741A">
        <w:rPr>
          <w:rFonts w:cs="Arial"/>
        </w:rPr>
        <w:t>:</w:t>
      </w:r>
      <w:r w:rsidRPr="0052741A">
        <w:rPr>
          <w:rFonts w:cs="Arial"/>
          <w:lang w:eastAsia="en-US"/>
        </w:rPr>
        <w:t xml:space="preserve"> </w:t>
      </w:r>
    </w:p>
    <w:p w14:paraId="3F9DF5FC" w14:textId="77777777" w:rsidR="009103A5" w:rsidRDefault="009103A5" w:rsidP="009103A5">
      <w:pPr>
        <w:spacing w:after="0" w:line="240" w:lineRule="auto"/>
        <w:rPr>
          <w:rFonts w:cs="Arial"/>
          <w:b/>
          <w:sz w:val="20"/>
          <w:szCs w:val="20"/>
          <w:lang w:eastAsia="en-US"/>
        </w:rPr>
      </w:pPr>
    </w:p>
    <w:p w14:paraId="29F2AC66" w14:textId="77777777" w:rsidR="009103A5" w:rsidRDefault="009103A5" w:rsidP="009103A5">
      <w:pPr>
        <w:spacing w:after="0" w:line="240" w:lineRule="auto"/>
        <w:rPr>
          <w:rFonts w:cs="Arial"/>
          <w:b/>
          <w:sz w:val="20"/>
          <w:szCs w:val="20"/>
          <w:lang w:eastAsia="en-US"/>
        </w:rPr>
      </w:pPr>
      <w:r>
        <w:rPr>
          <w:rFonts w:cs="Arial"/>
          <w:b/>
          <w:noProof/>
          <w:sz w:val="20"/>
          <w:szCs w:val="20"/>
          <w:lang w:eastAsia="en-US"/>
        </w:rPr>
        <w:lastRenderedPageBreak/>
        <w:drawing>
          <wp:inline distT="0" distB="0" distL="0" distR="0" wp14:anchorId="0C462A2A" wp14:editId="7ACC4CCB">
            <wp:extent cx="5760720" cy="4347845"/>
            <wp:effectExtent l="0" t="0" r="0" b="0"/>
            <wp:docPr id="372318187" name="Picture 372318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318187" name="obsah-zmena-SV.JPG"/>
                    <pic:cNvPicPr/>
                  </pic:nvPicPr>
                  <pic:blipFill>
                    <a:blip r:embed="rId515"/>
                    <a:stretch>
                      <a:fillRect/>
                    </a:stretch>
                  </pic:blipFill>
                  <pic:spPr>
                    <a:xfrm>
                      <a:off x="0" y="0"/>
                      <a:ext cx="5760720" cy="4347845"/>
                    </a:xfrm>
                    <a:prstGeom prst="rect">
                      <a:avLst/>
                    </a:prstGeom>
                  </pic:spPr>
                </pic:pic>
              </a:graphicData>
            </a:graphic>
          </wp:inline>
        </w:drawing>
      </w:r>
    </w:p>
    <w:p w14:paraId="5DCC9574" w14:textId="77777777" w:rsidR="009103A5" w:rsidRDefault="009103A5" w:rsidP="009103A5">
      <w:pPr>
        <w:spacing w:after="0" w:line="240" w:lineRule="auto"/>
        <w:rPr>
          <w:rFonts w:cs="Arial"/>
          <w:b/>
          <w:sz w:val="20"/>
          <w:szCs w:val="20"/>
          <w:lang w:eastAsia="en-US"/>
        </w:rPr>
      </w:pPr>
    </w:p>
    <w:p w14:paraId="3DEAC241" w14:textId="65599424" w:rsidR="00B27B31" w:rsidRPr="00BB2DE3" w:rsidRDefault="009103A5" w:rsidP="009103A5">
      <w:pPr>
        <w:spacing w:after="0" w:line="240" w:lineRule="auto"/>
        <w:jc w:val="both"/>
        <w:rPr>
          <w:rFonts w:cs="Arial"/>
          <w:lang w:eastAsia="en-US"/>
        </w:rPr>
      </w:pPr>
      <w:r w:rsidRPr="00F73883">
        <w:rPr>
          <w:rFonts w:cs="Arial"/>
          <w:b/>
          <w:sz w:val="20"/>
          <w:szCs w:val="20"/>
          <w:lang w:eastAsia="en-US"/>
        </w:rPr>
        <w:t xml:space="preserve">Obr. </w:t>
      </w:r>
      <w:r>
        <w:rPr>
          <w:rFonts w:cs="Arial"/>
          <w:b/>
          <w:sz w:val="20"/>
          <w:szCs w:val="20"/>
          <w:lang w:eastAsia="en-US"/>
        </w:rPr>
        <w:t>5</w:t>
      </w:r>
      <w:r w:rsidRPr="00F73883">
        <w:rPr>
          <w:rFonts w:cs="Arial"/>
          <w:b/>
          <w:sz w:val="20"/>
          <w:szCs w:val="20"/>
          <w:lang w:eastAsia="en-US"/>
        </w:rPr>
        <w:t>.</w:t>
      </w:r>
      <w:r>
        <w:rPr>
          <w:rFonts w:cs="Arial"/>
          <w:b/>
          <w:sz w:val="20"/>
          <w:szCs w:val="20"/>
          <w:lang w:eastAsia="en-US"/>
        </w:rPr>
        <w:t>1</w:t>
      </w:r>
      <w:r w:rsidRPr="00F73883">
        <w:rPr>
          <w:rFonts w:cs="Arial"/>
          <w:b/>
          <w:sz w:val="20"/>
          <w:szCs w:val="20"/>
          <w:lang w:eastAsia="en-US"/>
        </w:rPr>
        <w:t>.5.1.D</w:t>
      </w:r>
      <w:r>
        <w:rPr>
          <w:rFonts w:cs="Arial"/>
          <w:b/>
          <w:sz w:val="20"/>
          <w:szCs w:val="20"/>
          <w:lang w:eastAsia="en-US"/>
        </w:rPr>
        <w:t>2</w:t>
      </w:r>
      <w:r w:rsidRPr="00F73883">
        <w:rPr>
          <w:rFonts w:cs="Arial"/>
          <w:b/>
          <w:sz w:val="20"/>
          <w:szCs w:val="20"/>
          <w:lang w:eastAsia="en-US"/>
        </w:rPr>
        <w:t xml:space="preserve"> Zmeniť </w:t>
      </w:r>
      <w:r>
        <w:rPr>
          <w:rFonts w:cs="Arial"/>
          <w:b/>
          <w:sz w:val="20"/>
          <w:szCs w:val="20"/>
          <w:lang w:eastAsia="en-US"/>
        </w:rPr>
        <w:t>Stav</w:t>
      </w:r>
      <w:r w:rsidRPr="00F73883">
        <w:rPr>
          <w:rFonts w:cs="Arial"/>
          <w:b/>
          <w:sz w:val="20"/>
          <w:szCs w:val="20"/>
          <w:lang w:eastAsia="en-US"/>
        </w:rPr>
        <w:t xml:space="preserve"> </w:t>
      </w:r>
      <w:r>
        <w:rPr>
          <w:rFonts w:cs="Arial"/>
          <w:b/>
          <w:sz w:val="20"/>
          <w:szCs w:val="20"/>
          <w:lang w:eastAsia="en-US"/>
        </w:rPr>
        <w:t>vykázania</w:t>
      </w:r>
      <w:bookmarkEnd w:id="386"/>
      <w:r w:rsidRPr="00BB2DE3">
        <w:rPr>
          <w:rFonts w:cs="Arial"/>
          <w:lang w:eastAsia="en-US"/>
        </w:rPr>
        <w:t xml:space="preserve"> </w:t>
      </w:r>
      <w:r w:rsidR="00B27B31" w:rsidRPr="00BB2DE3">
        <w:rPr>
          <w:rFonts w:cs="Arial"/>
          <w:lang w:eastAsia="en-US"/>
        </w:rPr>
        <w:br w:type="page"/>
      </w:r>
    </w:p>
    <w:p w14:paraId="722B1D23" w14:textId="77777777" w:rsidR="00B27B31" w:rsidRPr="007A5E50" w:rsidRDefault="00B27B31" w:rsidP="00F4555C">
      <w:pPr>
        <w:pStyle w:val="Heading4"/>
        <w:numPr>
          <w:ilvl w:val="3"/>
          <w:numId w:val="1"/>
        </w:numPr>
        <w:ind w:left="851" w:hanging="851"/>
        <w:rPr>
          <w:rStyle w:val="IntenseEmphasis"/>
          <w:b/>
          <w:i w:val="0"/>
          <w:sz w:val="22"/>
          <w:szCs w:val="22"/>
        </w:rPr>
      </w:pPr>
      <w:r w:rsidRPr="007A5E50">
        <w:rPr>
          <w:rStyle w:val="IntenseEmphasis"/>
          <w:i w:val="0"/>
          <w:sz w:val="22"/>
        </w:rPr>
        <w:lastRenderedPageBreak/>
        <w:t>Tvorba obsahu dynamickej časti</w:t>
      </w:r>
    </w:p>
    <w:p w14:paraId="7B09CCA2" w14:textId="77777777" w:rsidR="00B27B31" w:rsidRPr="00BB2DE3" w:rsidRDefault="00B27B31" w:rsidP="00B27B31">
      <w:pPr>
        <w:spacing w:after="0" w:line="240" w:lineRule="auto"/>
        <w:jc w:val="both"/>
        <w:rPr>
          <w:rFonts w:cs="Arial"/>
          <w:lang w:eastAsia="en-US"/>
        </w:rPr>
      </w:pPr>
    </w:p>
    <w:p w14:paraId="41FC6C0C" w14:textId="77777777" w:rsidR="00B27B31" w:rsidRPr="00BB2DE3" w:rsidRDefault="00B27B31" w:rsidP="00B27B31">
      <w:pPr>
        <w:spacing w:after="0" w:line="240" w:lineRule="auto"/>
        <w:jc w:val="both"/>
        <w:rPr>
          <w:rFonts w:cs="Arial"/>
          <w:lang w:eastAsia="en-US"/>
        </w:rPr>
      </w:pPr>
      <w:r w:rsidRPr="00BB2DE3">
        <w:rPr>
          <w:rFonts w:cs="Arial"/>
          <w:lang w:eastAsia="en-US"/>
        </w:rPr>
        <w:t>Používateľ otvorí verziu výkazu s dynamickou časťou v modifikačnom režime:</w:t>
      </w:r>
    </w:p>
    <w:p w14:paraId="0BC9D251" w14:textId="33356018" w:rsidR="00B27B31" w:rsidRPr="00BB2DE3" w:rsidRDefault="007A496D" w:rsidP="00B27B31">
      <w:pPr>
        <w:spacing w:after="0" w:line="240" w:lineRule="auto"/>
        <w:jc w:val="both"/>
        <w:rPr>
          <w:rFonts w:cs="Arial"/>
          <w:lang w:eastAsia="en-US"/>
        </w:rPr>
      </w:pPr>
      <w:r>
        <w:rPr>
          <w:noProof/>
        </w:rPr>
        <w:drawing>
          <wp:inline distT="0" distB="0" distL="0" distR="0" wp14:anchorId="737575AC" wp14:editId="71B924B0">
            <wp:extent cx="5760720" cy="1560195"/>
            <wp:effectExtent l="0" t="0" r="0" b="1905"/>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6"/>
                    <a:stretch>
                      <a:fillRect/>
                    </a:stretch>
                  </pic:blipFill>
                  <pic:spPr>
                    <a:xfrm>
                      <a:off x="0" y="0"/>
                      <a:ext cx="5760720" cy="1560195"/>
                    </a:xfrm>
                    <a:prstGeom prst="rect">
                      <a:avLst/>
                    </a:prstGeom>
                  </pic:spPr>
                </pic:pic>
              </a:graphicData>
            </a:graphic>
          </wp:inline>
        </w:drawing>
      </w:r>
    </w:p>
    <w:p w14:paraId="58962B9D" w14:textId="462261A0" w:rsidR="00B27B31" w:rsidRPr="00BB2DE3" w:rsidRDefault="00B27B31" w:rsidP="00B27B31">
      <w:pPr>
        <w:pStyle w:val="Caption"/>
        <w:jc w:val="both"/>
        <w:rPr>
          <w:rFonts w:cs="Arial"/>
          <w:noProof/>
          <w:lang w:eastAsia="cs-CZ"/>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147</w:t>
      </w:r>
      <w:r w:rsidR="002052FF">
        <w:rPr>
          <w:noProof/>
        </w:rPr>
        <w:fldChar w:fldCharType="end"/>
      </w:r>
      <w:r w:rsidRPr="00BB2DE3">
        <w:rPr>
          <w:noProof/>
        </w:rPr>
        <w:t xml:space="preserve"> Dynamická karta v modifikačnom režime</w:t>
      </w:r>
    </w:p>
    <w:p w14:paraId="14141D19" w14:textId="77777777" w:rsidR="00B27B31" w:rsidRPr="00BB2DE3" w:rsidRDefault="00B27B31" w:rsidP="00B27B31">
      <w:pPr>
        <w:jc w:val="both"/>
        <w:rPr>
          <w:rFonts w:cs="Arial"/>
          <w:noProof/>
          <w:lang w:eastAsia="cs-CZ"/>
        </w:rPr>
      </w:pPr>
    </w:p>
    <w:p w14:paraId="62AD139C" w14:textId="77777777" w:rsidR="00B27B31" w:rsidRPr="00BB2DE3" w:rsidRDefault="00B27B31" w:rsidP="00B27B31">
      <w:pPr>
        <w:jc w:val="both"/>
        <w:rPr>
          <w:rFonts w:cs="Arial"/>
          <w:noProof/>
          <w:lang w:eastAsia="cs-CZ"/>
        </w:rPr>
      </w:pPr>
      <w:r w:rsidRPr="00BB2DE3">
        <w:rPr>
          <w:rFonts w:cs="Arial"/>
          <w:noProof/>
          <w:lang w:eastAsia="cs-CZ"/>
        </w:rPr>
        <w:t>Následne vyplní číselné hodnoty do výkazu:</w:t>
      </w:r>
    </w:p>
    <w:p w14:paraId="24D6251C" w14:textId="77777777" w:rsidR="00B27B31" w:rsidRPr="00BB2DE3" w:rsidRDefault="00B27B31" w:rsidP="00B27B31">
      <w:pPr>
        <w:keepNext/>
        <w:jc w:val="both"/>
      </w:pPr>
      <w:r w:rsidRPr="00BB2DE3">
        <w:rPr>
          <w:rFonts w:cs="Arial"/>
          <w:noProof/>
        </w:rPr>
        <w:drawing>
          <wp:inline distT="0" distB="0" distL="0" distR="0" wp14:anchorId="2DD9DE17" wp14:editId="1A29EB87">
            <wp:extent cx="5287645" cy="2910205"/>
            <wp:effectExtent l="0" t="0" r="8255" b="4445"/>
            <wp:docPr id="789"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5287645" cy="2910205"/>
                    </a:xfrm>
                    <a:prstGeom prst="rect">
                      <a:avLst/>
                    </a:prstGeom>
                    <a:noFill/>
                    <a:ln>
                      <a:noFill/>
                    </a:ln>
                  </pic:spPr>
                </pic:pic>
              </a:graphicData>
            </a:graphic>
          </wp:inline>
        </w:drawing>
      </w:r>
    </w:p>
    <w:p w14:paraId="465A6A0E" w14:textId="30080AE5" w:rsidR="00B27B31" w:rsidRPr="00BB2DE3" w:rsidRDefault="00B27B31" w:rsidP="00B27B31">
      <w:pPr>
        <w:pStyle w:val="Caption"/>
        <w:jc w:val="both"/>
        <w:rPr>
          <w:rFonts w:cs="Arial"/>
          <w:noProof/>
          <w:lang w:eastAsia="cs-CZ"/>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148</w:t>
      </w:r>
      <w:r w:rsidR="002052FF">
        <w:rPr>
          <w:noProof/>
        </w:rPr>
        <w:fldChar w:fldCharType="end"/>
      </w:r>
      <w:r w:rsidRPr="00BB2DE3">
        <w:rPr>
          <w:noProof/>
        </w:rPr>
        <w:t xml:space="preserve"> Vyplnenie buniek číselnými hodnotami</w:t>
      </w:r>
    </w:p>
    <w:p w14:paraId="15A36E7C" w14:textId="77777777" w:rsidR="00B27B31" w:rsidRPr="00BB2DE3" w:rsidRDefault="00B27B31" w:rsidP="00B27B31">
      <w:pPr>
        <w:jc w:val="both"/>
        <w:rPr>
          <w:rFonts w:cs="Arial"/>
          <w:noProof/>
          <w:lang w:eastAsia="cs-CZ"/>
        </w:rPr>
      </w:pPr>
    </w:p>
    <w:p w14:paraId="39D244E4" w14:textId="77777777" w:rsidR="00B27B31" w:rsidRPr="00BB2DE3" w:rsidRDefault="00B27B31" w:rsidP="00B27B31">
      <w:pPr>
        <w:jc w:val="both"/>
        <w:rPr>
          <w:rFonts w:cs="Arial"/>
          <w:noProof/>
          <w:lang w:eastAsia="cs-CZ"/>
        </w:rPr>
      </w:pPr>
      <w:r w:rsidRPr="00BB2DE3">
        <w:rPr>
          <w:rFonts w:cs="Arial"/>
          <w:noProof/>
          <w:lang w:eastAsia="cs-CZ"/>
        </w:rPr>
        <w:t xml:space="preserve">Hodnoty zo zoznamu používateľ vyplní pomocou položky kontextového menu </w:t>
      </w:r>
      <w:r w:rsidRPr="00BB2DE3">
        <w:rPr>
          <w:rFonts w:cs="Arial"/>
          <w:b/>
          <w:noProof/>
          <w:lang w:eastAsia="cs-CZ"/>
        </w:rPr>
        <w:t>„Vybrať hodnotu“</w:t>
      </w:r>
      <w:r w:rsidRPr="00BB2DE3">
        <w:rPr>
          <w:rFonts w:cs="Arial"/>
          <w:noProof/>
          <w:lang w:eastAsia="cs-CZ"/>
        </w:rPr>
        <w:t>:</w:t>
      </w:r>
    </w:p>
    <w:p w14:paraId="52A9C15C" w14:textId="77777777" w:rsidR="00B27B31" w:rsidRPr="00BB2DE3" w:rsidRDefault="00B27B31" w:rsidP="00B27B31">
      <w:pPr>
        <w:keepNext/>
        <w:jc w:val="both"/>
      </w:pPr>
      <w:r w:rsidRPr="00BB2DE3">
        <w:rPr>
          <w:rFonts w:cs="Arial"/>
          <w:noProof/>
        </w:rPr>
        <w:lastRenderedPageBreak/>
        <w:drawing>
          <wp:inline distT="0" distB="0" distL="0" distR="0" wp14:anchorId="553D6558" wp14:editId="2F65CFDD">
            <wp:extent cx="4881880" cy="3331845"/>
            <wp:effectExtent l="0" t="0" r="0" b="1905"/>
            <wp:docPr id="792"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4881880" cy="3331845"/>
                    </a:xfrm>
                    <a:prstGeom prst="rect">
                      <a:avLst/>
                    </a:prstGeom>
                    <a:noFill/>
                    <a:ln>
                      <a:noFill/>
                    </a:ln>
                  </pic:spPr>
                </pic:pic>
              </a:graphicData>
            </a:graphic>
          </wp:inline>
        </w:drawing>
      </w:r>
    </w:p>
    <w:p w14:paraId="556BBACA" w14:textId="3F96CFE1" w:rsidR="00B27B31" w:rsidRPr="00BB2DE3" w:rsidRDefault="00B27B31" w:rsidP="00B27B31">
      <w:pPr>
        <w:pStyle w:val="Caption"/>
        <w:jc w:val="both"/>
        <w:rPr>
          <w:rFonts w:cs="Arial"/>
          <w:noProof/>
          <w:lang w:eastAsia="cs-CZ"/>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149</w:t>
      </w:r>
      <w:r w:rsidR="002052FF">
        <w:rPr>
          <w:noProof/>
        </w:rPr>
        <w:fldChar w:fldCharType="end"/>
      </w:r>
      <w:r w:rsidRPr="00BB2DE3">
        <w:rPr>
          <w:noProof/>
        </w:rPr>
        <w:t xml:space="preserve"> Výber hodnoty v bunke</w:t>
      </w:r>
    </w:p>
    <w:p w14:paraId="20E9C574" w14:textId="77777777" w:rsidR="00B27B31" w:rsidRPr="00BB2DE3" w:rsidRDefault="00B27B31" w:rsidP="00B27B31">
      <w:pPr>
        <w:jc w:val="both"/>
        <w:rPr>
          <w:rFonts w:cs="Arial"/>
          <w:noProof/>
          <w:lang w:eastAsia="cs-CZ"/>
        </w:rPr>
      </w:pPr>
    </w:p>
    <w:p w14:paraId="4348C676" w14:textId="77777777" w:rsidR="00B27B31" w:rsidRPr="00BB2DE3" w:rsidRDefault="00B27B31" w:rsidP="00B27B31">
      <w:pPr>
        <w:jc w:val="both"/>
        <w:rPr>
          <w:rFonts w:cs="Arial"/>
        </w:rPr>
      </w:pPr>
      <w:r w:rsidRPr="00BB2DE3">
        <w:rPr>
          <w:rFonts w:cs="Arial"/>
        </w:rPr>
        <w:t xml:space="preserve">Voľbou kontextového menu </w:t>
      </w:r>
      <w:r w:rsidRPr="00BB2DE3">
        <w:rPr>
          <w:rFonts w:cs="Arial"/>
          <w:b/>
        </w:rPr>
        <w:t xml:space="preserve">„Vybrať hodnotu“ </w:t>
      </w:r>
      <w:r w:rsidRPr="00BB2DE3">
        <w:rPr>
          <w:rFonts w:cs="Arial"/>
        </w:rPr>
        <w:t xml:space="preserve">sa zobrazí okno </w:t>
      </w:r>
      <w:r w:rsidRPr="00BB2DE3">
        <w:rPr>
          <w:rFonts w:cs="Arial"/>
          <w:b/>
        </w:rPr>
        <w:t>„Pridať prvok“</w:t>
      </w:r>
      <w:r w:rsidRPr="00BB2DE3">
        <w:rPr>
          <w:rFonts w:cs="Arial"/>
        </w:rPr>
        <w:t xml:space="preserve"> pre výber hodnôt:</w:t>
      </w:r>
    </w:p>
    <w:p w14:paraId="59F2761B" w14:textId="77777777" w:rsidR="00B27B31" w:rsidRPr="00BB2DE3" w:rsidRDefault="00B27B31" w:rsidP="00B27B31">
      <w:pPr>
        <w:keepNext/>
        <w:jc w:val="both"/>
      </w:pPr>
      <w:r w:rsidRPr="00BB2DE3">
        <w:rPr>
          <w:rFonts w:cs="Arial"/>
          <w:noProof/>
        </w:rPr>
        <w:drawing>
          <wp:inline distT="0" distB="0" distL="0" distR="0" wp14:anchorId="6FE42487" wp14:editId="1E5A47AE">
            <wp:extent cx="5756910" cy="3546475"/>
            <wp:effectExtent l="0" t="0" r="0" b="0"/>
            <wp:docPr id="819"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5756910" cy="3546475"/>
                    </a:xfrm>
                    <a:prstGeom prst="rect">
                      <a:avLst/>
                    </a:prstGeom>
                    <a:noFill/>
                    <a:ln>
                      <a:noFill/>
                    </a:ln>
                  </pic:spPr>
                </pic:pic>
              </a:graphicData>
            </a:graphic>
          </wp:inline>
        </w:drawing>
      </w:r>
    </w:p>
    <w:p w14:paraId="45A9D076" w14:textId="17B1B8AB" w:rsidR="00B27B31" w:rsidRPr="00BB2DE3" w:rsidRDefault="00B27B31" w:rsidP="00B27B31">
      <w:pPr>
        <w:pStyle w:val="Caption"/>
        <w:jc w:val="both"/>
        <w:rPr>
          <w:rFonts w:cs="Arial"/>
          <w:noProof/>
          <w:lang w:eastAsia="cs-CZ"/>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150</w:t>
      </w:r>
      <w:r w:rsidR="002052FF">
        <w:rPr>
          <w:noProof/>
        </w:rPr>
        <w:fldChar w:fldCharType="end"/>
      </w:r>
      <w:r w:rsidRPr="00BB2DE3">
        <w:rPr>
          <w:noProof/>
        </w:rPr>
        <w:t xml:space="preserve"> Pridanie prvku</w:t>
      </w:r>
    </w:p>
    <w:p w14:paraId="1EAF12DD" w14:textId="77777777" w:rsidR="00B27B31" w:rsidRPr="00BB2DE3" w:rsidRDefault="00B27B31" w:rsidP="00B27B31">
      <w:pPr>
        <w:jc w:val="both"/>
        <w:rPr>
          <w:rFonts w:cs="Arial"/>
          <w:noProof/>
          <w:lang w:eastAsia="cs-CZ"/>
        </w:rPr>
      </w:pPr>
      <w:r w:rsidRPr="00BB2DE3">
        <w:rPr>
          <w:rFonts w:cs="Arial"/>
          <w:noProof/>
          <w:lang w:eastAsia="cs-CZ"/>
        </w:rPr>
        <w:t xml:space="preserve">Potvrdením funkčného tlačidla </w:t>
      </w:r>
      <w:r w:rsidRPr="00BB2DE3">
        <w:rPr>
          <w:rFonts w:cs="Arial"/>
          <w:b/>
          <w:noProof/>
          <w:lang w:eastAsia="cs-CZ"/>
        </w:rPr>
        <w:t>„Vybrať“</w:t>
      </w:r>
      <w:r w:rsidRPr="00BB2DE3">
        <w:rPr>
          <w:rFonts w:cs="Arial"/>
          <w:noProof/>
          <w:lang w:eastAsia="cs-CZ"/>
        </w:rPr>
        <w:t xml:space="preserve"> je hodnota pridaná do bunky výkazu.</w:t>
      </w:r>
    </w:p>
    <w:p w14:paraId="3D737383" w14:textId="77777777" w:rsidR="00B27B31" w:rsidRPr="00BB2DE3" w:rsidRDefault="00B27B31" w:rsidP="00B27B31">
      <w:pPr>
        <w:jc w:val="both"/>
        <w:rPr>
          <w:rFonts w:cs="Arial"/>
          <w:noProof/>
          <w:lang w:eastAsia="cs-CZ"/>
        </w:rPr>
      </w:pPr>
      <w:r w:rsidRPr="00BB2DE3">
        <w:rPr>
          <w:rFonts w:cs="Arial"/>
          <w:noProof/>
          <w:lang w:eastAsia="cs-CZ"/>
        </w:rPr>
        <w:lastRenderedPageBreak/>
        <w:t>Uložením výkazu sú do výkazu pridané ďalšie dynamické riadky, počet pridaných dynamických riadkov závisí od nastavenia konfiguračnej tabuľky.</w:t>
      </w:r>
    </w:p>
    <w:p w14:paraId="11235085" w14:textId="77777777" w:rsidR="00B27B31" w:rsidRPr="00BB2DE3" w:rsidRDefault="00B27B31" w:rsidP="00B27B31">
      <w:pPr>
        <w:jc w:val="both"/>
        <w:rPr>
          <w:rFonts w:cs="Arial"/>
          <w:noProof/>
          <w:lang w:eastAsia="cs-CZ"/>
        </w:rPr>
      </w:pPr>
      <w:r w:rsidRPr="00BB2DE3">
        <w:rPr>
          <w:rFonts w:cs="Arial"/>
          <w:noProof/>
          <w:lang w:eastAsia="cs-CZ"/>
        </w:rPr>
        <w:t>V prípade, že používateľ zadá do bunky výkazu hodnotu a bunka má nastavený predvolený obor hodnôt, t.j. používateľ mal vybrať hodnotu zo zoznamu, pri uložení sa vykoná kontrola a zobrazí sa chyba.</w:t>
      </w:r>
    </w:p>
    <w:p w14:paraId="12D4AF53" w14:textId="77777777" w:rsidR="00B27B31" w:rsidRPr="00BB2DE3" w:rsidRDefault="00B27B31" w:rsidP="00B27B31">
      <w:pPr>
        <w:spacing w:after="0" w:line="240" w:lineRule="auto"/>
        <w:jc w:val="both"/>
        <w:rPr>
          <w:rFonts w:cs="Arial"/>
          <w:lang w:eastAsia="en-US"/>
        </w:rPr>
      </w:pPr>
    </w:p>
    <w:p w14:paraId="0456AEB1" w14:textId="77777777" w:rsidR="00B27B31" w:rsidRPr="00BB2DE3" w:rsidRDefault="00B27B31" w:rsidP="00B27B31">
      <w:pPr>
        <w:keepNext/>
        <w:jc w:val="both"/>
      </w:pPr>
      <w:r w:rsidRPr="00BB2DE3">
        <w:rPr>
          <w:rFonts w:cs="Arial"/>
          <w:noProof/>
          <w:lang w:eastAsia="cs-CZ"/>
        </w:rPr>
        <w:t xml:space="preserve">Číselné hodnoty je možné do buniek vpísať alebo prostredníctvom kontextového menu vybrať položku </w:t>
      </w:r>
      <w:r w:rsidRPr="00BB2DE3">
        <w:rPr>
          <w:rFonts w:cs="Arial"/>
          <w:b/>
          <w:noProof/>
          <w:lang w:eastAsia="cs-CZ"/>
        </w:rPr>
        <w:t>„Vybrať hodnotu“</w:t>
      </w:r>
      <w:r w:rsidRPr="00BB2DE3">
        <w:rPr>
          <w:rFonts w:cs="Arial"/>
          <w:noProof/>
          <w:lang w:eastAsia="cs-CZ"/>
        </w:rPr>
        <w:t>, ktorá slúži na výber hodnoty napríklad z čísleníka, t.j. nastaveného oboru hodnôt pre bunku:</w:t>
      </w:r>
      <w:r w:rsidRPr="00BB2DE3">
        <w:rPr>
          <w:rFonts w:cs="Arial"/>
          <w:noProof/>
        </w:rPr>
        <w:drawing>
          <wp:inline distT="0" distB="0" distL="0" distR="0" wp14:anchorId="087CA2C6" wp14:editId="307D4120">
            <wp:extent cx="3971925" cy="1149985"/>
            <wp:effectExtent l="0" t="0" r="9525" b="0"/>
            <wp:docPr id="1856" name="Obrázok 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3971925" cy="1149985"/>
                    </a:xfrm>
                    <a:prstGeom prst="rect">
                      <a:avLst/>
                    </a:prstGeom>
                    <a:noFill/>
                    <a:ln>
                      <a:noFill/>
                    </a:ln>
                  </pic:spPr>
                </pic:pic>
              </a:graphicData>
            </a:graphic>
          </wp:inline>
        </w:drawing>
      </w:r>
    </w:p>
    <w:p w14:paraId="0C785DDF" w14:textId="18062801" w:rsidR="00B27B31" w:rsidRPr="00BB2DE3" w:rsidRDefault="00B27B31" w:rsidP="00B27B31">
      <w:pPr>
        <w:pStyle w:val="Caption"/>
        <w:jc w:val="both"/>
        <w:rPr>
          <w:rFonts w:cs="Arial"/>
          <w:noProof/>
          <w:lang w:eastAsia="cs-CZ"/>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151</w:t>
      </w:r>
      <w:r w:rsidR="002052FF">
        <w:rPr>
          <w:noProof/>
        </w:rPr>
        <w:fldChar w:fldCharType="end"/>
      </w:r>
      <w:r w:rsidRPr="00BB2DE3">
        <w:rPr>
          <w:noProof/>
        </w:rPr>
        <w:t xml:space="preserve"> Výber hodnoty bunky</w:t>
      </w:r>
    </w:p>
    <w:p w14:paraId="00B5F5E1" w14:textId="77777777" w:rsidR="00B27B31" w:rsidRPr="00BB2DE3" w:rsidRDefault="00B27B31" w:rsidP="00B27B31">
      <w:pPr>
        <w:jc w:val="both"/>
        <w:rPr>
          <w:rFonts w:cs="Arial"/>
          <w:noProof/>
          <w:lang w:eastAsia="cs-CZ"/>
        </w:rPr>
      </w:pPr>
    </w:p>
    <w:p w14:paraId="5FA65F40" w14:textId="77777777" w:rsidR="00B27B31" w:rsidRPr="00BB2DE3" w:rsidRDefault="00B27B31" w:rsidP="00B27B31">
      <w:pPr>
        <w:jc w:val="both"/>
        <w:rPr>
          <w:rFonts w:cs="Arial"/>
          <w:noProof/>
          <w:lang w:eastAsia="cs-CZ"/>
        </w:rPr>
      </w:pPr>
      <w:r w:rsidRPr="00BB2DE3">
        <w:rPr>
          <w:rFonts w:cs="Arial"/>
          <w:noProof/>
          <w:lang w:eastAsia="cs-CZ"/>
        </w:rPr>
        <w:t xml:space="preserve">V prípade potreby používateľ vloží riadok prostredníctvom položky kontextového menu </w:t>
      </w:r>
      <w:r w:rsidRPr="00BB2DE3">
        <w:rPr>
          <w:rFonts w:cs="Arial"/>
          <w:b/>
          <w:noProof/>
          <w:lang w:eastAsia="cs-CZ"/>
        </w:rPr>
        <w:t>„Vložiť riadok“</w:t>
      </w:r>
      <w:r w:rsidRPr="00BB2DE3">
        <w:rPr>
          <w:rFonts w:cs="Arial"/>
          <w:noProof/>
          <w:lang w:eastAsia="cs-CZ"/>
        </w:rPr>
        <w:t>.</w:t>
      </w:r>
    </w:p>
    <w:p w14:paraId="0CA10208" w14:textId="77777777" w:rsidR="00B27B31" w:rsidRPr="00BB2DE3" w:rsidRDefault="00B27B31" w:rsidP="00B27B31">
      <w:pPr>
        <w:jc w:val="both"/>
        <w:rPr>
          <w:rFonts w:cs="Arial"/>
          <w:noProof/>
          <w:lang w:eastAsia="cs-CZ"/>
        </w:rPr>
      </w:pPr>
      <w:r w:rsidRPr="00BB2DE3">
        <w:rPr>
          <w:rFonts w:cs="Arial"/>
          <w:noProof/>
          <w:lang w:eastAsia="cs-CZ"/>
        </w:rPr>
        <w:t xml:space="preserve">Je potrebné vyplniť hodnoty kľúčového stĺpca (t.j.položky typu dimenzia) tak, aby boli v súlade s ich nastaveným oborom hodnôt a formátovaním. </w:t>
      </w:r>
    </w:p>
    <w:p w14:paraId="17D79B71" w14:textId="77777777" w:rsidR="00B27B31" w:rsidRPr="00BB2DE3" w:rsidRDefault="00B27B31" w:rsidP="00B27B31">
      <w:pPr>
        <w:jc w:val="both"/>
        <w:rPr>
          <w:rFonts w:cs="Arial"/>
          <w:noProof/>
          <w:lang w:eastAsia="cs-CZ"/>
        </w:rPr>
      </w:pPr>
      <w:r w:rsidRPr="00BB2DE3">
        <w:rPr>
          <w:rFonts w:cs="Arial"/>
          <w:noProof/>
          <w:lang w:eastAsia="cs-CZ"/>
        </w:rPr>
        <w:t>V prípade, že bunka má nastavený obor hodnôt, napr. číselník a hodnota vpísaná do bunky sa v číselníku nenachádza, bunka sa po uložení a prepočítaní zvýrazní:</w:t>
      </w:r>
    </w:p>
    <w:p w14:paraId="4572E9CF" w14:textId="77777777" w:rsidR="00B27B31" w:rsidRPr="00BB2DE3" w:rsidRDefault="00B27B31" w:rsidP="00B27B31">
      <w:pPr>
        <w:jc w:val="both"/>
        <w:rPr>
          <w:rFonts w:cs="Arial"/>
          <w:noProof/>
          <w:lang w:eastAsia="cs-CZ"/>
        </w:rPr>
      </w:pPr>
      <w:r w:rsidRPr="00BB2DE3">
        <w:rPr>
          <w:rFonts w:cs="Arial"/>
          <w:noProof/>
        </w:rPr>
        <w:drawing>
          <wp:inline distT="0" distB="0" distL="0" distR="0" wp14:anchorId="50382F22" wp14:editId="16750245">
            <wp:extent cx="4477385" cy="1103630"/>
            <wp:effectExtent l="0" t="0" r="0" b="1270"/>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4477385" cy="1103630"/>
                    </a:xfrm>
                    <a:prstGeom prst="rect">
                      <a:avLst/>
                    </a:prstGeom>
                    <a:noFill/>
                    <a:ln>
                      <a:noFill/>
                    </a:ln>
                  </pic:spPr>
                </pic:pic>
              </a:graphicData>
            </a:graphic>
          </wp:inline>
        </w:drawing>
      </w:r>
    </w:p>
    <w:p w14:paraId="64808709" w14:textId="3F396476" w:rsidR="00B27B31" w:rsidRPr="00BB2DE3" w:rsidRDefault="00B27B31" w:rsidP="00B27B31">
      <w:pPr>
        <w:pStyle w:val="Caption"/>
        <w:jc w:val="both"/>
        <w:rPr>
          <w:rFonts w:cs="Arial"/>
          <w:noProof/>
          <w:lang w:eastAsia="cs-CZ"/>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152</w:t>
      </w:r>
      <w:r w:rsidR="002052FF">
        <w:rPr>
          <w:noProof/>
        </w:rPr>
        <w:fldChar w:fldCharType="end"/>
      </w:r>
      <w:r w:rsidRPr="00BB2DE3">
        <w:rPr>
          <w:noProof/>
        </w:rPr>
        <w:t xml:space="preserve"> Nesprávna hodnota v bunke</w:t>
      </w:r>
    </w:p>
    <w:p w14:paraId="31C94022" w14:textId="77777777" w:rsidR="00B27B31" w:rsidRPr="00BB2DE3" w:rsidRDefault="00B27B31" w:rsidP="00B27B31">
      <w:pPr>
        <w:jc w:val="both"/>
        <w:rPr>
          <w:rFonts w:cs="Arial"/>
          <w:noProof/>
          <w:lang w:eastAsia="cs-CZ"/>
        </w:rPr>
      </w:pPr>
    </w:p>
    <w:p w14:paraId="10AE265B" w14:textId="77777777" w:rsidR="00B27B31" w:rsidRPr="00BB2DE3" w:rsidRDefault="00B27B31" w:rsidP="00B27B31">
      <w:pPr>
        <w:jc w:val="both"/>
        <w:rPr>
          <w:rFonts w:cs="Arial"/>
          <w:noProof/>
          <w:lang w:eastAsia="cs-CZ"/>
        </w:rPr>
      </w:pPr>
      <w:r w:rsidRPr="00BB2DE3">
        <w:rPr>
          <w:rFonts w:cs="Arial"/>
          <w:noProof/>
          <w:lang w:eastAsia="cs-CZ"/>
        </w:rPr>
        <w:t>Bunky s nevyplnenými hodnotami v kľúčových stĺpcoch sú po uložení označené červenou farbou:</w:t>
      </w:r>
    </w:p>
    <w:p w14:paraId="040227E9" w14:textId="77777777" w:rsidR="00B27B31" w:rsidRPr="00BB2DE3" w:rsidRDefault="00B27B31" w:rsidP="00B27B31">
      <w:pPr>
        <w:jc w:val="both"/>
        <w:rPr>
          <w:rFonts w:cs="Arial"/>
          <w:lang w:eastAsia="en-US"/>
        </w:rPr>
      </w:pPr>
      <w:r w:rsidRPr="00BB2DE3">
        <w:rPr>
          <w:rFonts w:cs="Arial"/>
          <w:noProof/>
        </w:rPr>
        <w:drawing>
          <wp:inline distT="0" distB="0" distL="0" distR="0" wp14:anchorId="21E4DF85" wp14:editId="645FAB9C">
            <wp:extent cx="4238625" cy="1095884"/>
            <wp:effectExtent l="0" t="0" r="0" b="9525"/>
            <wp:docPr id="76" name="Obrázo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4238625" cy="1095884"/>
                    </a:xfrm>
                    <a:prstGeom prst="rect">
                      <a:avLst/>
                    </a:prstGeom>
                    <a:noFill/>
                    <a:ln>
                      <a:noFill/>
                    </a:ln>
                  </pic:spPr>
                </pic:pic>
              </a:graphicData>
            </a:graphic>
          </wp:inline>
        </w:drawing>
      </w:r>
    </w:p>
    <w:p w14:paraId="61C1C79F" w14:textId="17CFE241" w:rsidR="00B27B31" w:rsidRPr="00BB2DE3" w:rsidRDefault="00B27B31" w:rsidP="00B27B31">
      <w:pPr>
        <w:pStyle w:val="Caption"/>
        <w:jc w:val="both"/>
        <w:rPr>
          <w:noProof/>
        </w:rPr>
      </w:pPr>
      <w:r w:rsidRPr="00BB2DE3">
        <w:lastRenderedPageBreak/>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153</w:t>
      </w:r>
      <w:r w:rsidR="002052FF">
        <w:rPr>
          <w:noProof/>
        </w:rPr>
        <w:fldChar w:fldCharType="end"/>
      </w:r>
      <w:r w:rsidRPr="00BB2DE3">
        <w:rPr>
          <w:noProof/>
        </w:rPr>
        <w:t xml:space="preserve"> Nevyplnené hodnoty v bunke</w:t>
      </w:r>
    </w:p>
    <w:p w14:paraId="6213FE85" w14:textId="77777777" w:rsidR="00B27B31" w:rsidRPr="00BB2DE3" w:rsidRDefault="00B27B31" w:rsidP="00B27B31"/>
    <w:p w14:paraId="34181367" w14:textId="77777777" w:rsidR="00B27B31" w:rsidRPr="00BB2DE3" w:rsidRDefault="00B27B31" w:rsidP="00C67D23">
      <w:pPr>
        <w:pStyle w:val="ListParagraph"/>
        <w:numPr>
          <w:ilvl w:val="0"/>
          <w:numId w:val="45"/>
        </w:numPr>
        <w:rPr>
          <w:b/>
        </w:rPr>
      </w:pPr>
      <w:r w:rsidRPr="00BB2DE3">
        <w:rPr>
          <w:b/>
        </w:rPr>
        <w:t>Vloženie riadku</w:t>
      </w:r>
    </w:p>
    <w:p w14:paraId="1AAD1D27" w14:textId="77777777" w:rsidR="00B27B31" w:rsidRPr="00BB2DE3" w:rsidRDefault="00B27B31" w:rsidP="00B27B31"/>
    <w:p w14:paraId="7E44269F" w14:textId="77777777" w:rsidR="00B27B31" w:rsidRPr="00BB2DE3" w:rsidRDefault="00B27B31" w:rsidP="00B27B31">
      <w:r w:rsidRPr="00BB2DE3">
        <w:t xml:space="preserve">Používateľ vkladá riadky do výkazu pomocou voľby kontextového menu </w:t>
      </w:r>
      <w:r w:rsidRPr="00BB2DE3">
        <w:rPr>
          <w:b/>
        </w:rPr>
        <w:t>„Vložiť riadok“</w:t>
      </w:r>
      <w:r w:rsidRPr="00BB2DE3">
        <w:t>:</w:t>
      </w:r>
    </w:p>
    <w:p w14:paraId="178AB094" w14:textId="77777777" w:rsidR="00B27B31" w:rsidRPr="00BB2DE3" w:rsidRDefault="00B27B31" w:rsidP="00B27B31">
      <w:pPr>
        <w:rPr>
          <w:b/>
        </w:rPr>
      </w:pPr>
      <w:r w:rsidRPr="00BB2DE3">
        <w:rPr>
          <w:b/>
          <w:noProof/>
        </w:rPr>
        <w:drawing>
          <wp:inline distT="0" distB="0" distL="0" distR="0" wp14:anchorId="454765A6" wp14:editId="5F13734F">
            <wp:extent cx="5238750" cy="1790700"/>
            <wp:effectExtent l="0" t="0" r="0" b="0"/>
            <wp:docPr id="2091" name="Obrázok 2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5238750" cy="1790700"/>
                    </a:xfrm>
                    <a:prstGeom prst="rect">
                      <a:avLst/>
                    </a:prstGeom>
                    <a:noFill/>
                    <a:ln>
                      <a:noFill/>
                    </a:ln>
                  </pic:spPr>
                </pic:pic>
              </a:graphicData>
            </a:graphic>
          </wp:inline>
        </w:drawing>
      </w:r>
    </w:p>
    <w:p w14:paraId="3EA4D956" w14:textId="1D2793DC"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154</w:t>
      </w:r>
      <w:r w:rsidR="002052FF">
        <w:rPr>
          <w:noProof/>
        </w:rPr>
        <w:fldChar w:fldCharType="end"/>
      </w:r>
      <w:r w:rsidRPr="00BB2DE3">
        <w:rPr>
          <w:noProof/>
        </w:rPr>
        <w:t xml:space="preserve"> </w:t>
      </w:r>
      <w:r>
        <w:rPr>
          <w:noProof/>
        </w:rPr>
        <w:t>Vložiť riadok</w:t>
      </w:r>
    </w:p>
    <w:p w14:paraId="55327B3A" w14:textId="77777777" w:rsidR="00B27B31" w:rsidRPr="00BB2DE3" w:rsidRDefault="00B27B31" w:rsidP="00B27B31">
      <w:pPr>
        <w:rPr>
          <w:b/>
        </w:rPr>
      </w:pPr>
    </w:p>
    <w:p w14:paraId="0CAE48C0" w14:textId="77777777" w:rsidR="00B27B31" w:rsidRPr="00BB2DE3" w:rsidRDefault="00B27B31" w:rsidP="00B27B31">
      <w:pPr>
        <w:rPr>
          <w:b/>
        </w:rPr>
      </w:pPr>
      <w:r w:rsidRPr="00BB2DE3">
        <w:t>Do výkazu je vložený riadok nad vyznačeným riadkom alebo bunkou výkazu:</w:t>
      </w:r>
      <w:r w:rsidRPr="00BB2DE3">
        <w:rPr>
          <w:b/>
          <w:noProof/>
        </w:rPr>
        <w:drawing>
          <wp:inline distT="0" distB="0" distL="0" distR="0" wp14:anchorId="083B8E05" wp14:editId="6FC41401">
            <wp:extent cx="5762625" cy="1790700"/>
            <wp:effectExtent l="0" t="0" r="9525" b="0"/>
            <wp:docPr id="2092" name="Obrázok 2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5762625" cy="1790700"/>
                    </a:xfrm>
                    <a:prstGeom prst="rect">
                      <a:avLst/>
                    </a:prstGeom>
                    <a:noFill/>
                    <a:ln>
                      <a:noFill/>
                    </a:ln>
                  </pic:spPr>
                </pic:pic>
              </a:graphicData>
            </a:graphic>
          </wp:inline>
        </w:drawing>
      </w:r>
    </w:p>
    <w:p w14:paraId="152997B6" w14:textId="126013E6"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155</w:t>
      </w:r>
      <w:r w:rsidR="002052FF">
        <w:rPr>
          <w:noProof/>
        </w:rPr>
        <w:fldChar w:fldCharType="end"/>
      </w:r>
      <w:r w:rsidRPr="00BB2DE3">
        <w:rPr>
          <w:noProof/>
        </w:rPr>
        <w:t xml:space="preserve"> </w:t>
      </w:r>
      <w:r>
        <w:rPr>
          <w:noProof/>
        </w:rPr>
        <w:t>Vložený riadok</w:t>
      </w:r>
    </w:p>
    <w:p w14:paraId="77ADF02A" w14:textId="77777777" w:rsidR="00B27B31" w:rsidRPr="00BB2DE3" w:rsidRDefault="00B27B31" w:rsidP="00B27B31">
      <w:pPr>
        <w:rPr>
          <w:b/>
        </w:rPr>
      </w:pPr>
    </w:p>
    <w:p w14:paraId="66E36D4C" w14:textId="77777777" w:rsidR="00B27B31" w:rsidRPr="00BB2DE3" w:rsidRDefault="00B27B31" w:rsidP="00B27B31">
      <w:r w:rsidRPr="00BB2DE3">
        <w:t>Používateľ vyplní hodnoty vloženého riadku a výkaz uloží.</w:t>
      </w:r>
    </w:p>
    <w:p w14:paraId="3DE4E822" w14:textId="77777777" w:rsidR="00B27B31" w:rsidRPr="00BB2DE3" w:rsidRDefault="00B27B31" w:rsidP="00B27B31">
      <w:pPr>
        <w:pStyle w:val="ListParagraph"/>
      </w:pPr>
    </w:p>
    <w:p w14:paraId="11AA2CEE" w14:textId="77777777" w:rsidR="00B27B31" w:rsidRPr="00BB2DE3" w:rsidRDefault="00B27B31" w:rsidP="00B27B31">
      <w:pPr>
        <w:pStyle w:val="ListParagraph"/>
      </w:pPr>
    </w:p>
    <w:p w14:paraId="488A725D" w14:textId="77777777" w:rsidR="00B27B31" w:rsidRPr="00BB2DE3" w:rsidRDefault="00B27B31" w:rsidP="00C67D23">
      <w:pPr>
        <w:pStyle w:val="ListParagraph"/>
        <w:numPr>
          <w:ilvl w:val="0"/>
          <w:numId w:val="45"/>
        </w:numPr>
        <w:rPr>
          <w:b/>
        </w:rPr>
      </w:pPr>
      <w:r w:rsidRPr="00BB2DE3">
        <w:rPr>
          <w:b/>
        </w:rPr>
        <w:t>Odstránenie riadku</w:t>
      </w:r>
    </w:p>
    <w:p w14:paraId="025233B4" w14:textId="77777777" w:rsidR="00B27B31" w:rsidRPr="00BB2DE3" w:rsidRDefault="00B27B31" w:rsidP="00B27B31"/>
    <w:p w14:paraId="269632AB" w14:textId="77777777" w:rsidR="00B27B31" w:rsidRPr="00BB2DE3" w:rsidRDefault="00B27B31" w:rsidP="00B27B31">
      <w:r w:rsidRPr="00BB2DE3">
        <w:rPr>
          <w:rFonts w:cs="Arial"/>
          <w:color w:val="000000"/>
          <w:sz w:val="20"/>
          <w:szCs w:val="20"/>
        </w:rPr>
        <w:t>Používateľ môže odstrániť existujúci dynamický riadok tak, že označí jeho obsah a vymaže ho pomocou klávesu „</w:t>
      </w:r>
      <w:proofErr w:type="spellStart"/>
      <w:r w:rsidRPr="00BB2DE3">
        <w:rPr>
          <w:rFonts w:cs="Arial"/>
          <w:color w:val="000000"/>
          <w:sz w:val="20"/>
          <w:szCs w:val="20"/>
        </w:rPr>
        <w:t>Delete</w:t>
      </w:r>
      <w:proofErr w:type="spellEnd"/>
      <w:r w:rsidRPr="00BB2DE3">
        <w:rPr>
          <w:rFonts w:cs="Arial"/>
          <w:color w:val="000000"/>
          <w:sz w:val="20"/>
          <w:szCs w:val="20"/>
        </w:rPr>
        <w:t>“:</w:t>
      </w:r>
    </w:p>
    <w:p w14:paraId="6B229F64" w14:textId="77777777" w:rsidR="00B27B31" w:rsidRPr="00BB2DE3" w:rsidRDefault="00B27B31" w:rsidP="00B27B31">
      <w:pPr>
        <w:spacing w:after="0" w:line="240" w:lineRule="auto"/>
      </w:pPr>
      <w:r w:rsidRPr="00BB2DE3">
        <w:rPr>
          <w:noProof/>
        </w:rPr>
        <w:lastRenderedPageBreak/>
        <w:drawing>
          <wp:inline distT="0" distB="0" distL="0" distR="0" wp14:anchorId="5040616C" wp14:editId="50E65E33">
            <wp:extent cx="5753100" cy="933450"/>
            <wp:effectExtent l="0" t="0" r="0" b="0"/>
            <wp:docPr id="2095" name="Obrázok 2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5753100" cy="933450"/>
                    </a:xfrm>
                    <a:prstGeom prst="rect">
                      <a:avLst/>
                    </a:prstGeom>
                    <a:noFill/>
                    <a:ln>
                      <a:noFill/>
                    </a:ln>
                  </pic:spPr>
                </pic:pic>
              </a:graphicData>
            </a:graphic>
          </wp:inline>
        </w:drawing>
      </w:r>
    </w:p>
    <w:p w14:paraId="2A49A4EF" w14:textId="0AE82225"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156</w:t>
      </w:r>
      <w:r w:rsidR="002052FF">
        <w:rPr>
          <w:noProof/>
        </w:rPr>
        <w:fldChar w:fldCharType="end"/>
      </w:r>
      <w:r w:rsidRPr="00BB2DE3">
        <w:rPr>
          <w:noProof/>
        </w:rPr>
        <w:t xml:space="preserve"> Označenie hodnôt v riadku</w:t>
      </w:r>
    </w:p>
    <w:p w14:paraId="664923FD" w14:textId="77777777" w:rsidR="00B27B31" w:rsidRPr="00BB2DE3" w:rsidRDefault="00B27B31" w:rsidP="00B27B31">
      <w:pPr>
        <w:spacing w:after="0" w:line="240" w:lineRule="auto"/>
      </w:pPr>
      <w:r w:rsidRPr="00BB2DE3">
        <w:t>Následne potvrdí, že chce vyznačenú oblasť vyprázdniť:</w:t>
      </w:r>
    </w:p>
    <w:p w14:paraId="1EF67F79" w14:textId="77777777" w:rsidR="00B27B31" w:rsidRDefault="00B27B31" w:rsidP="00B27B31">
      <w:pPr>
        <w:spacing w:after="0" w:line="240" w:lineRule="auto"/>
        <w:ind w:firstLine="720"/>
      </w:pPr>
      <w:r w:rsidRPr="00BB2DE3">
        <w:rPr>
          <w:noProof/>
        </w:rPr>
        <w:drawing>
          <wp:inline distT="0" distB="0" distL="0" distR="0" wp14:anchorId="30B8AEEF" wp14:editId="381BC996">
            <wp:extent cx="3343275" cy="1400175"/>
            <wp:effectExtent l="0" t="0" r="9525" b="9525"/>
            <wp:docPr id="2094" name="Obrázok 2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3343275" cy="1400175"/>
                    </a:xfrm>
                    <a:prstGeom prst="rect">
                      <a:avLst/>
                    </a:prstGeom>
                    <a:noFill/>
                    <a:ln>
                      <a:noFill/>
                    </a:ln>
                  </pic:spPr>
                </pic:pic>
              </a:graphicData>
            </a:graphic>
          </wp:inline>
        </w:drawing>
      </w:r>
    </w:p>
    <w:p w14:paraId="0C565B8D" w14:textId="067292C7" w:rsidR="0012334B" w:rsidRPr="00BB2DE3" w:rsidRDefault="0012334B" w:rsidP="0012334B">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157</w:t>
      </w:r>
      <w:r w:rsidR="002052FF">
        <w:rPr>
          <w:noProof/>
        </w:rPr>
        <w:fldChar w:fldCharType="end"/>
      </w:r>
      <w:r w:rsidRPr="00BB2DE3">
        <w:rPr>
          <w:noProof/>
        </w:rPr>
        <w:t xml:space="preserve"> Potvrdenie vymazania hodnôt</w:t>
      </w:r>
    </w:p>
    <w:p w14:paraId="6C54CD56" w14:textId="77777777" w:rsidR="0012334B" w:rsidRDefault="0012334B" w:rsidP="00B27B31">
      <w:pPr>
        <w:spacing w:after="0" w:line="240" w:lineRule="auto"/>
        <w:ind w:firstLine="720"/>
      </w:pPr>
    </w:p>
    <w:p w14:paraId="37E11910" w14:textId="77777777" w:rsidR="0012334B" w:rsidRDefault="0012334B" w:rsidP="00B27B31">
      <w:pPr>
        <w:spacing w:after="0" w:line="240" w:lineRule="auto"/>
        <w:ind w:firstLine="720"/>
      </w:pPr>
    </w:p>
    <w:p w14:paraId="6524E3BA" w14:textId="2EF3C31B" w:rsidR="0012334B" w:rsidRDefault="0012334B" w:rsidP="0012334B">
      <w:pPr>
        <w:spacing w:after="0" w:line="240" w:lineRule="auto"/>
        <w:jc w:val="both"/>
        <w:rPr>
          <w:rFonts w:cs="Arial"/>
          <w:color w:val="000000"/>
          <w:sz w:val="20"/>
          <w:szCs w:val="20"/>
        </w:rPr>
      </w:pPr>
      <w:r>
        <w:rPr>
          <w:rFonts w:cs="Arial"/>
          <w:color w:val="000000"/>
          <w:sz w:val="20"/>
          <w:szCs w:val="20"/>
        </w:rPr>
        <w:t>O</w:t>
      </w:r>
      <w:r w:rsidRPr="00BB2DE3">
        <w:rPr>
          <w:rFonts w:cs="Arial"/>
          <w:color w:val="000000"/>
          <w:sz w:val="20"/>
          <w:szCs w:val="20"/>
        </w:rPr>
        <w:t>dstrániť existujúci dynamický riadok</w:t>
      </w:r>
      <w:r>
        <w:rPr>
          <w:rFonts w:cs="Arial"/>
          <w:color w:val="000000"/>
          <w:sz w:val="20"/>
          <w:szCs w:val="20"/>
        </w:rPr>
        <w:t xml:space="preserve"> je možné aj cez kontextové menu. Používateľ označí riadky, ktoré chce odstrániť (môže jeden, alebo viac riadkov) a následne pravým tlačidlom myši vyvolá kontextové menu, z ktorého vyberie voľbu „Odstrániť riadok“. Vykonané zmeny je potrebné uložiť.</w:t>
      </w:r>
    </w:p>
    <w:p w14:paraId="5890A186" w14:textId="77777777" w:rsidR="00C07DC5" w:rsidRDefault="00C07DC5" w:rsidP="0012334B">
      <w:pPr>
        <w:spacing w:after="0" w:line="240" w:lineRule="auto"/>
        <w:jc w:val="both"/>
        <w:rPr>
          <w:rFonts w:cs="Arial"/>
          <w:color w:val="000000"/>
          <w:sz w:val="20"/>
          <w:szCs w:val="20"/>
        </w:rPr>
      </w:pPr>
    </w:p>
    <w:p w14:paraId="518B4631" w14:textId="45E78DC6" w:rsidR="0012334B" w:rsidRPr="00BB2DE3" w:rsidRDefault="0012334B" w:rsidP="00B27B31">
      <w:pPr>
        <w:spacing w:after="0" w:line="240" w:lineRule="auto"/>
        <w:ind w:firstLine="720"/>
      </w:pPr>
      <w:r>
        <w:rPr>
          <w:noProof/>
        </w:rPr>
        <w:drawing>
          <wp:inline distT="0" distB="0" distL="0" distR="0" wp14:anchorId="5F36CBA8" wp14:editId="33ADD5E7">
            <wp:extent cx="5759865" cy="3692295"/>
            <wp:effectExtent l="0" t="0" r="0" b="3810"/>
            <wp:docPr id="2787" name="Obrázok 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7"/>
                    <a:srcRect t="18278" r="26536" b="9850"/>
                    <a:stretch/>
                  </pic:blipFill>
                  <pic:spPr bwMode="auto">
                    <a:xfrm>
                      <a:off x="0" y="0"/>
                      <a:ext cx="5760720" cy="3692843"/>
                    </a:xfrm>
                    <a:prstGeom prst="rect">
                      <a:avLst/>
                    </a:prstGeom>
                    <a:ln>
                      <a:noFill/>
                    </a:ln>
                    <a:extLst>
                      <a:ext uri="{53640926-AAD7-44D8-BBD7-CCE9431645EC}">
                        <a14:shadowObscured xmlns:a14="http://schemas.microsoft.com/office/drawing/2010/main"/>
                      </a:ext>
                    </a:extLst>
                  </pic:spPr>
                </pic:pic>
              </a:graphicData>
            </a:graphic>
          </wp:inline>
        </w:drawing>
      </w:r>
    </w:p>
    <w:p w14:paraId="71850146" w14:textId="74758BA5"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158</w:t>
      </w:r>
      <w:r w:rsidR="002052FF">
        <w:rPr>
          <w:noProof/>
        </w:rPr>
        <w:fldChar w:fldCharType="end"/>
      </w:r>
      <w:r w:rsidRPr="00BB2DE3">
        <w:rPr>
          <w:noProof/>
        </w:rPr>
        <w:t xml:space="preserve"> </w:t>
      </w:r>
      <w:r w:rsidR="0012334B">
        <w:rPr>
          <w:noProof/>
        </w:rPr>
        <w:t>Výmaz riadku cez kontextové menu</w:t>
      </w:r>
    </w:p>
    <w:p w14:paraId="168EBCBD" w14:textId="77777777" w:rsidR="00B27B31" w:rsidRPr="00BB2DE3" w:rsidRDefault="00B27B31" w:rsidP="00B27B31">
      <w:pPr>
        <w:spacing w:after="0" w:line="240" w:lineRule="auto"/>
      </w:pPr>
    </w:p>
    <w:p w14:paraId="7CEB5E1F" w14:textId="77777777" w:rsidR="00B27B31" w:rsidRPr="00BB2DE3" w:rsidRDefault="00B27B31" w:rsidP="00B27B31">
      <w:pPr>
        <w:spacing w:after="0" w:line="240" w:lineRule="auto"/>
      </w:pPr>
      <w:r w:rsidRPr="00BB2DE3">
        <w:t xml:space="preserve">Potvrdením funkčného tlačidla </w:t>
      </w:r>
      <w:r w:rsidRPr="00BB2DE3">
        <w:rPr>
          <w:b/>
        </w:rPr>
        <w:t>„</w:t>
      </w:r>
      <w:proofErr w:type="spellStart"/>
      <w:r w:rsidRPr="00BB2DE3">
        <w:rPr>
          <w:b/>
        </w:rPr>
        <w:t>Ok</w:t>
      </w:r>
      <w:proofErr w:type="spellEnd"/>
      <w:r w:rsidRPr="00BB2DE3">
        <w:rPr>
          <w:b/>
        </w:rPr>
        <w:t>“</w:t>
      </w:r>
      <w:r w:rsidRPr="00BB2DE3">
        <w:t xml:space="preserve"> je vyznačená oblasť s vykazovanými a vypočítavanými bunkami vyprázdnená:</w:t>
      </w:r>
    </w:p>
    <w:p w14:paraId="6C86C5B1" w14:textId="77777777" w:rsidR="00B27B31" w:rsidRPr="00BB2DE3" w:rsidRDefault="00B27B31" w:rsidP="00B27B31">
      <w:pPr>
        <w:spacing w:after="0" w:line="240" w:lineRule="auto"/>
      </w:pPr>
      <w:r w:rsidRPr="00BB2DE3">
        <w:rPr>
          <w:noProof/>
        </w:rPr>
        <w:lastRenderedPageBreak/>
        <w:drawing>
          <wp:inline distT="0" distB="0" distL="0" distR="0" wp14:anchorId="1D115344" wp14:editId="3CB40E07">
            <wp:extent cx="5753100" cy="942975"/>
            <wp:effectExtent l="0" t="0" r="0" b="9525"/>
            <wp:docPr id="2096" name="Obrázok 2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5753100" cy="942975"/>
                    </a:xfrm>
                    <a:prstGeom prst="rect">
                      <a:avLst/>
                    </a:prstGeom>
                    <a:noFill/>
                    <a:ln>
                      <a:noFill/>
                    </a:ln>
                  </pic:spPr>
                </pic:pic>
              </a:graphicData>
            </a:graphic>
          </wp:inline>
        </w:drawing>
      </w:r>
    </w:p>
    <w:p w14:paraId="095B1004" w14:textId="5C7B315A"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159</w:t>
      </w:r>
      <w:r w:rsidR="002052FF">
        <w:rPr>
          <w:noProof/>
        </w:rPr>
        <w:fldChar w:fldCharType="end"/>
      </w:r>
      <w:r w:rsidRPr="00BB2DE3">
        <w:rPr>
          <w:noProof/>
        </w:rPr>
        <w:t xml:space="preserve"> Vymazané hodnoty v riadku</w:t>
      </w:r>
    </w:p>
    <w:p w14:paraId="05820E8C" w14:textId="77777777" w:rsidR="00B27B31" w:rsidRPr="00BB2DE3" w:rsidRDefault="00B27B31" w:rsidP="00B27B31">
      <w:pPr>
        <w:spacing w:after="0" w:line="240" w:lineRule="auto"/>
      </w:pPr>
    </w:p>
    <w:p w14:paraId="6974C0F6" w14:textId="77777777" w:rsidR="00B27B31" w:rsidRPr="00BB2DE3" w:rsidRDefault="00B27B31" w:rsidP="00B27B31">
      <w:pPr>
        <w:spacing w:after="0" w:line="240" w:lineRule="auto"/>
      </w:pPr>
      <w:r w:rsidRPr="00BB2DE3">
        <w:t>Po uložení výkazu aplikácia informuje používateľa, že výkaz bol uložený:</w:t>
      </w:r>
    </w:p>
    <w:p w14:paraId="3F1B8EBC" w14:textId="77777777" w:rsidR="00B27B31" w:rsidRPr="00BB2DE3" w:rsidRDefault="00B27B31" w:rsidP="00B27B31">
      <w:pPr>
        <w:spacing w:after="0" w:line="240" w:lineRule="auto"/>
        <w:ind w:firstLine="720"/>
      </w:pPr>
      <w:r w:rsidRPr="00BB2DE3">
        <w:rPr>
          <w:noProof/>
        </w:rPr>
        <w:drawing>
          <wp:inline distT="0" distB="0" distL="0" distR="0" wp14:anchorId="628AF077" wp14:editId="073801D7">
            <wp:extent cx="2381250" cy="1247775"/>
            <wp:effectExtent l="0" t="0" r="0" b="9525"/>
            <wp:docPr id="2097" name="Obrázok 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2381250" cy="1247775"/>
                    </a:xfrm>
                    <a:prstGeom prst="rect">
                      <a:avLst/>
                    </a:prstGeom>
                    <a:noFill/>
                    <a:ln>
                      <a:noFill/>
                    </a:ln>
                  </pic:spPr>
                </pic:pic>
              </a:graphicData>
            </a:graphic>
          </wp:inline>
        </w:drawing>
      </w:r>
    </w:p>
    <w:p w14:paraId="1F3F9552" w14:textId="7D211FA2"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160</w:t>
      </w:r>
      <w:r w:rsidR="002052FF">
        <w:rPr>
          <w:noProof/>
        </w:rPr>
        <w:fldChar w:fldCharType="end"/>
      </w:r>
      <w:r w:rsidRPr="00BB2DE3">
        <w:rPr>
          <w:noProof/>
        </w:rPr>
        <w:t xml:space="preserve"> Informácia o uložení výkazu</w:t>
      </w:r>
    </w:p>
    <w:p w14:paraId="65502827" w14:textId="77777777" w:rsidR="00B27B31" w:rsidRPr="00BB2DE3" w:rsidRDefault="00B27B31" w:rsidP="00B27B31">
      <w:pPr>
        <w:spacing w:after="0" w:line="240" w:lineRule="auto"/>
      </w:pPr>
    </w:p>
    <w:p w14:paraId="4F21574E" w14:textId="77777777" w:rsidR="00B27B31" w:rsidRPr="00BB2DE3" w:rsidRDefault="00B27B31" w:rsidP="00B27B31">
      <w:pPr>
        <w:spacing w:after="0" w:line="240" w:lineRule="auto"/>
      </w:pPr>
    </w:p>
    <w:p w14:paraId="4D1F1DD5" w14:textId="77777777" w:rsidR="00B27B31" w:rsidRPr="00BB2DE3" w:rsidRDefault="00B27B31" w:rsidP="00B27B31">
      <w:pPr>
        <w:spacing w:after="0" w:line="240" w:lineRule="auto"/>
      </w:pPr>
    </w:p>
    <w:p w14:paraId="3DC84DB2" w14:textId="77777777" w:rsidR="00B27B31" w:rsidRPr="00BB2DE3" w:rsidRDefault="00B27B31" w:rsidP="00B27B31">
      <w:pPr>
        <w:spacing w:after="0" w:line="240" w:lineRule="auto"/>
      </w:pPr>
    </w:p>
    <w:p w14:paraId="48596CEC" w14:textId="77777777" w:rsidR="00B27B31" w:rsidRPr="00BB2DE3" w:rsidRDefault="00B27B31" w:rsidP="00B27B31">
      <w:pPr>
        <w:spacing w:after="0" w:line="240" w:lineRule="auto"/>
      </w:pPr>
    </w:p>
    <w:p w14:paraId="29B4699C" w14:textId="5C484384" w:rsidR="00B27B31" w:rsidRPr="00BB2DE3" w:rsidRDefault="00B27B31" w:rsidP="00B27B31">
      <w:pPr>
        <w:spacing w:after="0" w:line="240" w:lineRule="auto"/>
      </w:pPr>
      <w:r w:rsidRPr="00BB2DE3">
        <w:t xml:space="preserve">Prázdny riadok výkazu je odstránený, zostávajúce riadky sú prečíslované v nepretržitom rade </w:t>
      </w:r>
      <w:proofErr w:type="spellStart"/>
      <w:r w:rsidRPr="00BB2DE3">
        <w:t>od</w:t>
      </w:r>
      <w:r w:rsidR="005F43B1">
        <w:t>hodnoty</w:t>
      </w:r>
      <w:proofErr w:type="spellEnd"/>
      <w:r w:rsidR="005F43B1">
        <w:t xml:space="preserve"> identifikátora na prvom dynamickom riadku</w:t>
      </w:r>
      <w:r w:rsidRPr="00BB2DE3">
        <w:t>:</w:t>
      </w:r>
    </w:p>
    <w:p w14:paraId="09445147" w14:textId="77777777" w:rsidR="00B27B31" w:rsidRPr="00BB2DE3" w:rsidRDefault="00B27B31" w:rsidP="00B27B31">
      <w:pPr>
        <w:spacing w:after="0" w:line="240" w:lineRule="auto"/>
      </w:pPr>
      <w:r w:rsidRPr="00BB2DE3">
        <w:rPr>
          <w:noProof/>
        </w:rPr>
        <w:drawing>
          <wp:inline distT="0" distB="0" distL="0" distR="0" wp14:anchorId="0AAB4B35" wp14:editId="6870E946">
            <wp:extent cx="5753100" cy="838200"/>
            <wp:effectExtent l="0" t="0" r="0" b="0"/>
            <wp:docPr id="2098" name="Obrázok 2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5753100" cy="838200"/>
                    </a:xfrm>
                    <a:prstGeom prst="rect">
                      <a:avLst/>
                    </a:prstGeom>
                    <a:noFill/>
                    <a:ln>
                      <a:noFill/>
                    </a:ln>
                  </pic:spPr>
                </pic:pic>
              </a:graphicData>
            </a:graphic>
          </wp:inline>
        </w:drawing>
      </w:r>
    </w:p>
    <w:p w14:paraId="1CEECED6" w14:textId="7AC7972A"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161</w:t>
      </w:r>
      <w:r w:rsidR="002052FF">
        <w:rPr>
          <w:noProof/>
        </w:rPr>
        <w:fldChar w:fldCharType="end"/>
      </w:r>
      <w:r w:rsidRPr="00BB2DE3">
        <w:rPr>
          <w:noProof/>
        </w:rPr>
        <w:t xml:space="preserve"> Výkaz s odstráneným riadkom</w:t>
      </w:r>
    </w:p>
    <w:p w14:paraId="1081AA82" w14:textId="77777777" w:rsidR="00B27B31" w:rsidRPr="00BB2DE3" w:rsidRDefault="00B27B31" w:rsidP="00B27B31"/>
    <w:p w14:paraId="5976EAA2" w14:textId="77777777" w:rsidR="00B27B31" w:rsidRPr="00BB2DE3" w:rsidRDefault="00B27B31" w:rsidP="00B27B31">
      <w:r w:rsidRPr="00BB2DE3">
        <w:t>V prípade, že používateľ nevymaže všetky hodnoty z riadku, ktorý chce odstrániť, po uložení aplikácia označí bunky kľúčových stĺpcov červenou farbou a riadok nie je odstránený:</w:t>
      </w:r>
    </w:p>
    <w:p w14:paraId="4214258A" w14:textId="77777777" w:rsidR="00B27B31" w:rsidRPr="00BB2DE3" w:rsidRDefault="00B27B31" w:rsidP="00B27B31">
      <w:r w:rsidRPr="00BB2DE3">
        <w:rPr>
          <w:noProof/>
        </w:rPr>
        <w:drawing>
          <wp:inline distT="0" distB="0" distL="0" distR="0" wp14:anchorId="4EB20509" wp14:editId="1E78059C">
            <wp:extent cx="5753100" cy="828675"/>
            <wp:effectExtent l="0" t="0" r="0" b="9525"/>
            <wp:docPr id="2099" name="Obrázok 2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1">
                      <a:extLst>
                        <a:ext uri="{28A0092B-C50C-407E-A947-70E740481C1C}">
                          <a14:useLocalDpi xmlns:a14="http://schemas.microsoft.com/office/drawing/2010/main" val="0"/>
                        </a:ext>
                      </a:extLst>
                    </a:blip>
                    <a:srcRect/>
                    <a:stretch>
                      <a:fillRect/>
                    </a:stretch>
                  </pic:blipFill>
                  <pic:spPr bwMode="auto">
                    <a:xfrm>
                      <a:off x="0" y="0"/>
                      <a:ext cx="5753100" cy="828675"/>
                    </a:xfrm>
                    <a:prstGeom prst="rect">
                      <a:avLst/>
                    </a:prstGeom>
                    <a:noFill/>
                    <a:ln>
                      <a:noFill/>
                    </a:ln>
                  </pic:spPr>
                </pic:pic>
              </a:graphicData>
            </a:graphic>
          </wp:inline>
        </w:drawing>
      </w:r>
    </w:p>
    <w:p w14:paraId="19F0ED10" w14:textId="55FF1646"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162</w:t>
      </w:r>
      <w:r w:rsidR="002052FF">
        <w:rPr>
          <w:noProof/>
        </w:rPr>
        <w:fldChar w:fldCharType="end"/>
      </w:r>
      <w:r w:rsidRPr="00BB2DE3">
        <w:rPr>
          <w:noProof/>
        </w:rPr>
        <w:t xml:space="preserve"> Vymazané hodnoty buniek</w:t>
      </w:r>
      <w:r w:rsidRPr="00BB2DE3">
        <w:br w:type="page"/>
      </w:r>
    </w:p>
    <w:p w14:paraId="4AC32EB1" w14:textId="2B7E3ECA" w:rsidR="00B27B31" w:rsidRPr="007A5E50" w:rsidRDefault="00B27B31" w:rsidP="00F4555C">
      <w:pPr>
        <w:pStyle w:val="Heading4"/>
        <w:numPr>
          <w:ilvl w:val="3"/>
          <w:numId w:val="1"/>
        </w:numPr>
        <w:ind w:left="851" w:hanging="851"/>
        <w:rPr>
          <w:rStyle w:val="IntenseEmphasis"/>
          <w:bCs w:val="0"/>
          <w:i w:val="0"/>
          <w:sz w:val="22"/>
        </w:rPr>
      </w:pPr>
      <w:bookmarkStart w:id="387" w:name="_Toc386811015"/>
      <w:bookmarkStart w:id="388" w:name="_Toc394306028"/>
      <w:r w:rsidRPr="007A5E50">
        <w:rPr>
          <w:rStyle w:val="IntenseEmphasis"/>
          <w:i w:val="0"/>
          <w:sz w:val="22"/>
        </w:rPr>
        <w:lastRenderedPageBreak/>
        <w:t xml:space="preserve">Tvorba obsahu </w:t>
      </w:r>
      <w:r w:rsidR="009904DC" w:rsidRPr="007A5E50">
        <w:rPr>
          <w:rStyle w:val="IntenseEmphasis"/>
          <w:i w:val="0"/>
          <w:sz w:val="22"/>
        </w:rPr>
        <w:t>statickej kartovej</w:t>
      </w:r>
      <w:r w:rsidRPr="007A5E50">
        <w:rPr>
          <w:rStyle w:val="IntenseEmphasis"/>
          <w:i w:val="0"/>
          <w:sz w:val="22"/>
        </w:rPr>
        <w:t xml:space="preserve"> časti</w:t>
      </w:r>
    </w:p>
    <w:p w14:paraId="3CE318C3" w14:textId="77777777" w:rsidR="00B27B31" w:rsidRPr="00BB2DE3" w:rsidRDefault="00B27B31" w:rsidP="00B27B31">
      <w:pPr>
        <w:spacing w:after="0" w:line="240" w:lineRule="auto"/>
        <w:jc w:val="both"/>
        <w:rPr>
          <w:rFonts w:cs="Arial"/>
          <w:lang w:eastAsia="en-US"/>
        </w:rPr>
      </w:pPr>
    </w:p>
    <w:p w14:paraId="6F39D039" w14:textId="78E893C9" w:rsidR="00B27B31" w:rsidRPr="00BB2DE3" w:rsidRDefault="00B27B31" w:rsidP="00B27B31">
      <w:pPr>
        <w:spacing w:after="0" w:line="240" w:lineRule="auto"/>
        <w:jc w:val="both"/>
        <w:rPr>
          <w:rFonts w:cs="Arial"/>
          <w:lang w:eastAsia="en-US"/>
        </w:rPr>
      </w:pPr>
      <w:r w:rsidRPr="00BB2DE3">
        <w:rPr>
          <w:rFonts w:cs="Arial"/>
          <w:lang w:eastAsia="en-US"/>
        </w:rPr>
        <w:t xml:space="preserve">Používateľ na </w:t>
      </w:r>
      <w:r w:rsidR="009904DC">
        <w:rPr>
          <w:rFonts w:cs="Arial"/>
          <w:lang w:eastAsia="en-US"/>
        </w:rPr>
        <w:t>statickej kartovej</w:t>
      </w:r>
      <w:r w:rsidRPr="00BB2DE3">
        <w:rPr>
          <w:rFonts w:cs="Arial"/>
          <w:lang w:eastAsia="en-US"/>
        </w:rPr>
        <w:t xml:space="preserve"> časti výkazu pridáva karty výkazu. </w:t>
      </w:r>
      <w:r w:rsidR="009904DC">
        <w:rPr>
          <w:rFonts w:cs="Arial"/>
          <w:lang w:eastAsia="en-US"/>
        </w:rPr>
        <w:t>Statická kartová</w:t>
      </w:r>
      <w:r w:rsidRPr="00BB2DE3">
        <w:rPr>
          <w:rFonts w:cs="Arial"/>
          <w:lang w:eastAsia="en-US"/>
        </w:rPr>
        <w:t xml:space="preserve"> časť má po vytvorení výkazu a jeho zobrazení vytvorenú jednu kartu s poradovým číslom 1.</w:t>
      </w:r>
    </w:p>
    <w:p w14:paraId="17F5FD51" w14:textId="77777777" w:rsidR="00B27B31" w:rsidRPr="00BB2DE3" w:rsidRDefault="00B27B31" w:rsidP="00B27B31">
      <w:pPr>
        <w:spacing w:after="0" w:line="240" w:lineRule="auto"/>
        <w:jc w:val="both"/>
        <w:rPr>
          <w:rFonts w:cs="Arial"/>
          <w:lang w:eastAsia="en-US"/>
        </w:rPr>
      </w:pPr>
    </w:p>
    <w:p w14:paraId="5303C166" w14:textId="77777777" w:rsidR="00B27B31" w:rsidRPr="00BB2DE3" w:rsidRDefault="00B27B31" w:rsidP="00B27B31">
      <w:pPr>
        <w:spacing w:after="0" w:line="240" w:lineRule="auto"/>
        <w:jc w:val="both"/>
        <w:rPr>
          <w:rFonts w:cs="Arial"/>
          <w:noProof/>
          <w:lang w:eastAsia="cs-CZ"/>
        </w:rPr>
      </w:pPr>
      <w:r w:rsidRPr="00BB2DE3">
        <w:rPr>
          <w:rFonts w:cs="Arial"/>
          <w:lang w:eastAsia="en-US"/>
        </w:rPr>
        <w:t xml:space="preserve">Na karte vyplní hodnoty v modifikačnom režime: </w:t>
      </w:r>
    </w:p>
    <w:p w14:paraId="521F5001" w14:textId="69B8BCF2" w:rsidR="00B27B31" w:rsidRPr="00BB2DE3" w:rsidRDefault="00B038BB" w:rsidP="00B27B31">
      <w:pPr>
        <w:keepNext/>
        <w:jc w:val="both"/>
      </w:pPr>
      <w:r>
        <w:rPr>
          <w:noProof/>
        </w:rPr>
        <w:drawing>
          <wp:inline distT="0" distB="0" distL="0" distR="0" wp14:anchorId="404DDBF5" wp14:editId="0D83DFA2">
            <wp:extent cx="5760720" cy="3023870"/>
            <wp:effectExtent l="0" t="0" r="0" b="508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tvorba staticko-dynamickej casti.png"/>
                    <pic:cNvPicPr/>
                  </pic:nvPicPr>
                  <pic:blipFill>
                    <a:blip r:embed="rId532">
                      <a:extLst>
                        <a:ext uri="{28A0092B-C50C-407E-A947-70E740481C1C}">
                          <a14:useLocalDpi xmlns:a14="http://schemas.microsoft.com/office/drawing/2010/main" val="0"/>
                        </a:ext>
                      </a:extLst>
                    </a:blip>
                    <a:stretch>
                      <a:fillRect/>
                    </a:stretch>
                  </pic:blipFill>
                  <pic:spPr>
                    <a:xfrm>
                      <a:off x="0" y="0"/>
                      <a:ext cx="5760720" cy="3023870"/>
                    </a:xfrm>
                    <a:prstGeom prst="rect">
                      <a:avLst/>
                    </a:prstGeom>
                  </pic:spPr>
                </pic:pic>
              </a:graphicData>
            </a:graphic>
          </wp:inline>
        </w:drawing>
      </w:r>
    </w:p>
    <w:p w14:paraId="164D0A10" w14:textId="36066A8D" w:rsidR="00B27B31" w:rsidRPr="00BB2DE3" w:rsidRDefault="00B27B31" w:rsidP="00B27B31">
      <w:pPr>
        <w:pStyle w:val="Caption"/>
        <w:jc w:val="both"/>
        <w:rPr>
          <w:rFonts w:cs="Arial"/>
          <w:noProof/>
          <w:lang w:eastAsia="cs-CZ"/>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163</w:t>
      </w:r>
      <w:r w:rsidR="002052FF">
        <w:rPr>
          <w:noProof/>
        </w:rPr>
        <w:fldChar w:fldCharType="end"/>
      </w:r>
      <w:r w:rsidRPr="00BB2DE3">
        <w:rPr>
          <w:noProof/>
        </w:rPr>
        <w:t xml:space="preserve"> Modifikačný režim</w:t>
      </w:r>
    </w:p>
    <w:p w14:paraId="2487B72B" w14:textId="77777777" w:rsidR="00B27B31" w:rsidRPr="00BB2DE3" w:rsidRDefault="00B27B31" w:rsidP="00B27B31">
      <w:pPr>
        <w:jc w:val="both"/>
        <w:rPr>
          <w:rFonts w:cs="Arial"/>
          <w:noProof/>
          <w:lang w:eastAsia="cs-CZ"/>
        </w:rPr>
      </w:pPr>
    </w:p>
    <w:p w14:paraId="058ABEAC" w14:textId="77777777" w:rsidR="00B27B31" w:rsidRPr="00BB2DE3" w:rsidRDefault="00B27B31" w:rsidP="00B27B31">
      <w:pPr>
        <w:jc w:val="both"/>
        <w:rPr>
          <w:rFonts w:cs="Arial"/>
          <w:noProof/>
          <w:lang w:eastAsia="cs-CZ"/>
        </w:rPr>
      </w:pPr>
      <w:r w:rsidRPr="00BB2DE3">
        <w:rPr>
          <w:rFonts w:cs="Arial"/>
          <w:noProof/>
          <w:lang w:eastAsia="cs-CZ"/>
        </w:rPr>
        <w:t xml:space="preserve">Používateľ vyplní hodnoty vykazovaných buniek vložením hodnoty do bunky alebo pomocu kontextového menu, voľby </w:t>
      </w:r>
      <w:r w:rsidRPr="00BB2DE3">
        <w:rPr>
          <w:rFonts w:cs="Arial"/>
          <w:b/>
          <w:noProof/>
          <w:lang w:eastAsia="cs-CZ"/>
        </w:rPr>
        <w:t>„Vyplniť hodnotu“</w:t>
      </w:r>
      <w:r w:rsidRPr="00BB2DE3">
        <w:rPr>
          <w:rFonts w:cs="Arial"/>
          <w:noProof/>
          <w:lang w:eastAsia="cs-CZ"/>
        </w:rPr>
        <w:t xml:space="preserve">, vyberie hodnotu z číselníka, ktorý je oborom hodnôt danej bunky. </w:t>
      </w:r>
    </w:p>
    <w:p w14:paraId="36C17BFD" w14:textId="77777777" w:rsidR="00B27B31" w:rsidRPr="00BB2DE3" w:rsidRDefault="00B27B31" w:rsidP="00B27B31">
      <w:pPr>
        <w:spacing w:line="240" w:lineRule="auto"/>
        <w:jc w:val="both"/>
        <w:rPr>
          <w:rFonts w:cs="Arial"/>
          <w:lang w:eastAsia="en-US"/>
        </w:rPr>
      </w:pPr>
      <w:r w:rsidRPr="00BB2DE3">
        <w:rPr>
          <w:rFonts w:cs="Arial"/>
          <w:lang w:eastAsia="en-US"/>
        </w:rPr>
        <w:t>Bunky typu dimenzia predstavujú kľúčové bunky časti. Kľúčová hodnota novej karty musí byť jedinečná v rámci celej verzie výkazu (nesmie sa zhodovať so žiadnou kľúčovou hodnotou už existujúcich kariet).</w:t>
      </w:r>
    </w:p>
    <w:p w14:paraId="37BE78E5" w14:textId="77777777" w:rsidR="00B27B31" w:rsidRPr="00BB2DE3" w:rsidRDefault="00B27B31" w:rsidP="00B27B31">
      <w:pPr>
        <w:spacing w:line="240" w:lineRule="auto"/>
        <w:jc w:val="both"/>
        <w:rPr>
          <w:rFonts w:cs="Arial"/>
          <w:lang w:eastAsia="en-US"/>
        </w:rPr>
      </w:pPr>
      <w:r w:rsidRPr="00BB2DE3">
        <w:rPr>
          <w:rFonts w:cs="Arial"/>
          <w:lang w:eastAsia="en-US"/>
        </w:rPr>
        <w:t xml:space="preserve">Používateľ vyplní kľúčovú hodnotu a potvrdí funkčné tlačidlo </w:t>
      </w:r>
      <w:r w:rsidRPr="00BB2DE3">
        <w:rPr>
          <w:rFonts w:cs="Arial"/>
          <w:b/>
          <w:lang w:eastAsia="en-US"/>
        </w:rPr>
        <w:t>„Uložiť“</w:t>
      </w:r>
      <w:r w:rsidRPr="00BB2DE3">
        <w:rPr>
          <w:rFonts w:cs="Arial"/>
          <w:lang w:eastAsia="en-US"/>
        </w:rPr>
        <w:t>:</w:t>
      </w:r>
    </w:p>
    <w:p w14:paraId="2130B6D2" w14:textId="22F87EDB" w:rsidR="00B27B31" w:rsidRPr="00BB2DE3" w:rsidRDefault="00B27B31" w:rsidP="00B27B31">
      <w:pPr>
        <w:jc w:val="both"/>
        <w:rPr>
          <w:rFonts w:cs="Arial"/>
          <w:noProof/>
          <w:lang w:eastAsia="cs-CZ"/>
        </w:rPr>
      </w:pPr>
      <w:r w:rsidRPr="00BB2DE3">
        <w:rPr>
          <w:rFonts w:cs="Arial"/>
          <w:noProof/>
        </w:rPr>
        <w:drawing>
          <wp:inline distT="0" distB="0" distL="0" distR="0" wp14:anchorId="26C57447" wp14:editId="000AA0D0">
            <wp:extent cx="5762625" cy="1638300"/>
            <wp:effectExtent l="0" t="0" r="9525" b="0"/>
            <wp:docPr id="2063" name="Obrázok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5762625" cy="1638300"/>
                    </a:xfrm>
                    <a:prstGeom prst="rect">
                      <a:avLst/>
                    </a:prstGeom>
                    <a:noFill/>
                    <a:ln>
                      <a:noFill/>
                    </a:ln>
                  </pic:spPr>
                </pic:pic>
              </a:graphicData>
            </a:graphic>
          </wp:inline>
        </w:drawing>
      </w:r>
    </w:p>
    <w:p w14:paraId="64E250A8" w14:textId="2F326503" w:rsidR="00B27B31" w:rsidRPr="00BB2DE3" w:rsidRDefault="00B27B31" w:rsidP="00B27B31">
      <w:pPr>
        <w:pStyle w:val="Caption"/>
        <w:jc w:val="both"/>
        <w:rPr>
          <w:rFonts w:cs="Arial"/>
          <w:noProof/>
          <w:lang w:eastAsia="cs-CZ"/>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164</w:t>
      </w:r>
      <w:r w:rsidR="002052FF">
        <w:rPr>
          <w:noProof/>
        </w:rPr>
        <w:fldChar w:fldCharType="end"/>
      </w:r>
      <w:r w:rsidRPr="00BB2DE3">
        <w:rPr>
          <w:noProof/>
        </w:rPr>
        <w:t xml:space="preserve"> Uloženie kľúčovej hodnoty</w:t>
      </w:r>
    </w:p>
    <w:p w14:paraId="593D29FA" w14:textId="77777777" w:rsidR="00B27B31" w:rsidRPr="00BB2DE3" w:rsidRDefault="00B27B31" w:rsidP="00B27B31">
      <w:pPr>
        <w:jc w:val="both"/>
        <w:rPr>
          <w:rFonts w:cs="Arial"/>
          <w:noProof/>
          <w:lang w:eastAsia="cs-CZ"/>
        </w:rPr>
      </w:pPr>
      <w:r w:rsidRPr="00BB2DE3">
        <w:rPr>
          <w:rFonts w:cs="Arial"/>
          <w:noProof/>
          <w:lang w:eastAsia="cs-CZ"/>
        </w:rPr>
        <w:t>Karta je po uložení premenovaná podľa kľúčovej hodnoty.</w:t>
      </w:r>
    </w:p>
    <w:p w14:paraId="1A8039B5" w14:textId="77777777" w:rsidR="00B27B31" w:rsidRPr="00BB2DE3" w:rsidRDefault="00B27B31" w:rsidP="00B27B31">
      <w:pPr>
        <w:jc w:val="both"/>
        <w:rPr>
          <w:rFonts w:cs="Arial"/>
          <w:noProof/>
          <w:lang w:eastAsia="cs-CZ"/>
        </w:rPr>
      </w:pPr>
      <w:r w:rsidRPr="00BB2DE3">
        <w:rPr>
          <w:rFonts w:cs="Arial"/>
          <w:noProof/>
          <w:lang w:eastAsia="cs-CZ"/>
        </w:rPr>
        <w:lastRenderedPageBreak/>
        <w:t xml:space="preserve">V prípade, že má vzor výkazu naprojektovaných viac buniek typu dimenzia, kľúčová hodnota je tvorená kombináciou hodnôt buniek. Názov karty sa zobrazí vo formáte </w:t>
      </w:r>
      <w:r w:rsidRPr="00BB2DE3">
        <w:rPr>
          <w:rFonts w:cs="Arial"/>
          <w:b/>
          <w:noProof/>
          <w:lang w:eastAsia="cs-CZ"/>
        </w:rPr>
        <w:t>„hodnota1: hodnota2“</w:t>
      </w:r>
      <w:r w:rsidRPr="00BB2DE3">
        <w:rPr>
          <w:rFonts w:cs="Arial"/>
          <w:noProof/>
          <w:lang w:eastAsia="cs-CZ"/>
        </w:rPr>
        <w:t>:</w:t>
      </w:r>
    </w:p>
    <w:p w14:paraId="44329F15" w14:textId="77777777" w:rsidR="00B27B31" w:rsidRPr="00BB2DE3" w:rsidRDefault="00B27B31" w:rsidP="00B27B31">
      <w:pPr>
        <w:jc w:val="both"/>
        <w:rPr>
          <w:rFonts w:cs="Arial"/>
          <w:noProof/>
          <w:lang w:eastAsia="cs-CZ"/>
        </w:rPr>
      </w:pPr>
      <w:r w:rsidRPr="00BB2DE3">
        <w:rPr>
          <w:rFonts w:cs="Arial"/>
          <w:noProof/>
        </w:rPr>
        <w:drawing>
          <wp:inline distT="0" distB="0" distL="0" distR="0" wp14:anchorId="32C7F6F2" wp14:editId="3C598246">
            <wp:extent cx="4191000" cy="2419350"/>
            <wp:effectExtent l="0" t="0" r="0" b="0"/>
            <wp:docPr id="2065" name="Obrázok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0" y="0"/>
                      <a:ext cx="4191000" cy="2419350"/>
                    </a:xfrm>
                    <a:prstGeom prst="rect">
                      <a:avLst/>
                    </a:prstGeom>
                    <a:noFill/>
                    <a:ln>
                      <a:noFill/>
                    </a:ln>
                  </pic:spPr>
                </pic:pic>
              </a:graphicData>
            </a:graphic>
          </wp:inline>
        </w:drawing>
      </w:r>
    </w:p>
    <w:p w14:paraId="650DC9A9" w14:textId="0D7A821B" w:rsidR="00B27B31" w:rsidRPr="00BB2DE3" w:rsidRDefault="00B27B31" w:rsidP="00B27B31">
      <w:pPr>
        <w:pStyle w:val="Caption"/>
        <w:jc w:val="both"/>
        <w:rPr>
          <w:rFonts w:cs="Arial"/>
          <w:noProof/>
          <w:lang w:eastAsia="cs-CZ"/>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165</w:t>
      </w:r>
      <w:r w:rsidR="002052FF">
        <w:rPr>
          <w:noProof/>
        </w:rPr>
        <w:fldChar w:fldCharType="end"/>
      </w:r>
      <w:r w:rsidRPr="00BB2DE3">
        <w:rPr>
          <w:noProof/>
        </w:rPr>
        <w:t xml:space="preserve"> Karta </w:t>
      </w:r>
      <w:r w:rsidR="009904DC">
        <w:rPr>
          <w:noProof/>
        </w:rPr>
        <w:t>statickej kartovej</w:t>
      </w:r>
      <w:r w:rsidRPr="00BB2DE3">
        <w:rPr>
          <w:noProof/>
        </w:rPr>
        <w:t xml:space="preserve"> časti</w:t>
      </w:r>
    </w:p>
    <w:p w14:paraId="5CFE3AD9" w14:textId="77777777" w:rsidR="00B27B31" w:rsidRPr="00BB2DE3" w:rsidRDefault="00B27B31" w:rsidP="00B27B31">
      <w:pPr>
        <w:jc w:val="both"/>
        <w:rPr>
          <w:rFonts w:cs="Arial"/>
          <w:noProof/>
          <w:lang w:eastAsia="cs-CZ"/>
        </w:rPr>
      </w:pPr>
    </w:p>
    <w:p w14:paraId="20248A99" w14:textId="77777777" w:rsidR="00B27B31" w:rsidRPr="00BB2DE3" w:rsidRDefault="00B27B31" w:rsidP="00B27B31">
      <w:pPr>
        <w:jc w:val="both"/>
        <w:rPr>
          <w:rFonts w:cs="Arial"/>
          <w:noProof/>
          <w:lang w:eastAsia="cs-CZ"/>
        </w:rPr>
      </w:pPr>
      <w:r w:rsidRPr="00BB2DE3">
        <w:rPr>
          <w:rFonts w:cs="Arial"/>
          <w:noProof/>
          <w:lang w:eastAsia="cs-CZ"/>
        </w:rPr>
        <w:t>V prípade, že používateľ vyplnil rovnakú kľúčovú hodnotu na novej karte, aplikácia ho pri ukladaní upozorní:</w:t>
      </w:r>
    </w:p>
    <w:p w14:paraId="34E5DB69" w14:textId="77777777" w:rsidR="00B27B31" w:rsidRPr="00BB2DE3" w:rsidRDefault="00B27B31" w:rsidP="00B27B31">
      <w:pPr>
        <w:ind w:firstLine="720"/>
      </w:pPr>
      <w:r w:rsidRPr="00BB2DE3">
        <w:rPr>
          <w:noProof/>
        </w:rPr>
        <w:drawing>
          <wp:inline distT="0" distB="0" distL="0" distR="0" wp14:anchorId="50E78F2C" wp14:editId="5E6C595C">
            <wp:extent cx="2857500" cy="1257300"/>
            <wp:effectExtent l="0" t="0" r="0" b="0"/>
            <wp:docPr id="2083" name="Obrázok 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2857500" cy="1257300"/>
                    </a:xfrm>
                    <a:prstGeom prst="rect">
                      <a:avLst/>
                    </a:prstGeom>
                    <a:noFill/>
                    <a:ln>
                      <a:noFill/>
                    </a:ln>
                  </pic:spPr>
                </pic:pic>
              </a:graphicData>
            </a:graphic>
          </wp:inline>
        </w:drawing>
      </w:r>
    </w:p>
    <w:p w14:paraId="711F1E16" w14:textId="0372C78A" w:rsidR="00B27B31" w:rsidRPr="00BB2DE3" w:rsidRDefault="00B27B31" w:rsidP="00B27B31">
      <w:pPr>
        <w:pStyle w:val="Caption"/>
        <w:jc w:val="both"/>
        <w:rPr>
          <w:rFonts w:cs="Arial"/>
          <w:noProof/>
          <w:lang w:eastAsia="cs-CZ"/>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166</w:t>
      </w:r>
      <w:r w:rsidR="002052FF">
        <w:rPr>
          <w:noProof/>
        </w:rPr>
        <w:fldChar w:fldCharType="end"/>
      </w:r>
      <w:r w:rsidRPr="00BB2DE3">
        <w:rPr>
          <w:noProof/>
        </w:rPr>
        <w:t xml:space="preserve"> Upozornenie na nesplnené podmienky</w:t>
      </w:r>
    </w:p>
    <w:p w14:paraId="51D2351E" w14:textId="77777777" w:rsidR="00B27B31" w:rsidRPr="00BB2DE3" w:rsidRDefault="00B27B31" w:rsidP="00B27B31"/>
    <w:p w14:paraId="084C94F2" w14:textId="77777777" w:rsidR="00B27B31" w:rsidRPr="00BB2DE3" w:rsidRDefault="00B27B31" w:rsidP="00C67D23">
      <w:pPr>
        <w:pStyle w:val="ListParagraph"/>
        <w:numPr>
          <w:ilvl w:val="0"/>
          <w:numId w:val="44"/>
        </w:numPr>
        <w:rPr>
          <w:b/>
        </w:rPr>
      </w:pPr>
      <w:r w:rsidRPr="00BB2DE3">
        <w:rPr>
          <w:b/>
        </w:rPr>
        <w:t xml:space="preserve">Vloženie karty </w:t>
      </w:r>
    </w:p>
    <w:p w14:paraId="7CFAC19B" w14:textId="77777777" w:rsidR="00B27B31" w:rsidRPr="00BB2DE3" w:rsidRDefault="00B27B31" w:rsidP="00B27B31">
      <w:pPr>
        <w:spacing w:line="240" w:lineRule="auto"/>
        <w:jc w:val="both"/>
        <w:rPr>
          <w:rFonts w:cs="Arial"/>
          <w:lang w:eastAsia="en-US"/>
        </w:rPr>
      </w:pPr>
    </w:p>
    <w:p w14:paraId="3AE25244" w14:textId="6A04278F" w:rsidR="00B27B31" w:rsidRPr="00BB2DE3" w:rsidRDefault="00B27B31" w:rsidP="00B27B31">
      <w:pPr>
        <w:spacing w:line="240" w:lineRule="auto"/>
        <w:jc w:val="both"/>
        <w:rPr>
          <w:rFonts w:cs="Arial"/>
          <w:lang w:eastAsia="en-US"/>
        </w:rPr>
      </w:pPr>
      <w:r w:rsidRPr="00BB2DE3">
        <w:rPr>
          <w:rFonts w:cs="Arial"/>
          <w:lang w:eastAsia="en-US"/>
        </w:rPr>
        <w:t xml:space="preserve">Nová karta </w:t>
      </w:r>
      <w:r w:rsidR="009904DC">
        <w:rPr>
          <w:rFonts w:cs="Arial"/>
          <w:lang w:eastAsia="en-US"/>
        </w:rPr>
        <w:t>statickej kartovej</w:t>
      </w:r>
      <w:r w:rsidRPr="00BB2DE3">
        <w:rPr>
          <w:rFonts w:cs="Arial"/>
          <w:lang w:eastAsia="en-US"/>
        </w:rPr>
        <w:t xml:space="preserve"> časti výkazu je založená ako nová záložka v zobrazení modifikovanej verzie výkazu. Na záložke je zobrazená vyplnená kľúčová hodnota novej karty </w:t>
      </w:r>
      <w:r w:rsidR="00470357">
        <w:rPr>
          <w:rFonts w:cs="Arial"/>
          <w:lang w:eastAsia="en-US"/>
        </w:rPr>
        <w:t>statickej kartovej</w:t>
      </w:r>
      <w:r w:rsidRPr="00BB2DE3">
        <w:rPr>
          <w:rFonts w:cs="Arial"/>
          <w:lang w:eastAsia="en-US"/>
        </w:rPr>
        <w:t xml:space="preserve"> časti výkazu.</w:t>
      </w:r>
    </w:p>
    <w:p w14:paraId="177AD764" w14:textId="3C6E8D04" w:rsidR="00B27B31" w:rsidRPr="00BB2DE3" w:rsidRDefault="00B27B31" w:rsidP="00B27B31">
      <w:pPr>
        <w:jc w:val="both"/>
        <w:rPr>
          <w:rFonts w:cs="Arial"/>
        </w:rPr>
      </w:pPr>
      <w:r w:rsidRPr="00BB2DE3">
        <w:rPr>
          <w:rFonts w:cs="Arial"/>
        </w:rPr>
        <w:t>V </w:t>
      </w:r>
      <w:r w:rsidR="009904DC">
        <w:rPr>
          <w:rFonts w:cs="Arial"/>
        </w:rPr>
        <w:t>statickej kartovej</w:t>
      </w:r>
      <w:r w:rsidRPr="00BB2DE3">
        <w:rPr>
          <w:rFonts w:cs="Arial"/>
        </w:rPr>
        <w:t xml:space="preserve"> časti používateľ vkladá karty pomocou položky kontextového menu </w:t>
      </w:r>
      <w:r w:rsidRPr="00BB2DE3">
        <w:rPr>
          <w:rFonts w:cs="Arial"/>
          <w:b/>
        </w:rPr>
        <w:t>„Vložiť kartu“</w:t>
      </w:r>
      <w:r w:rsidRPr="00BB2DE3">
        <w:rPr>
          <w:rFonts w:cs="Arial"/>
        </w:rPr>
        <w:t>:</w:t>
      </w:r>
    </w:p>
    <w:p w14:paraId="5EA5E541" w14:textId="77777777" w:rsidR="00B27B31" w:rsidRPr="00BB2DE3" w:rsidRDefault="00B27B31" w:rsidP="00B27B31">
      <w:pPr>
        <w:jc w:val="both"/>
        <w:rPr>
          <w:rFonts w:cs="Arial"/>
        </w:rPr>
      </w:pPr>
      <w:r w:rsidRPr="00BB2DE3">
        <w:rPr>
          <w:rFonts w:cs="Arial"/>
          <w:noProof/>
        </w:rPr>
        <w:lastRenderedPageBreak/>
        <w:drawing>
          <wp:inline distT="0" distB="0" distL="0" distR="0" wp14:anchorId="7DACF81C" wp14:editId="6FB73445">
            <wp:extent cx="3762375" cy="2524125"/>
            <wp:effectExtent l="0" t="0" r="9525" b="9525"/>
            <wp:docPr id="2066" name="Obrázok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3762375" cy="2524125"/>
                    </a:xfrm>
                    <a:prstGeom prst="rect">
                      <a:avLst/>
                    </a:prstGeom>
                    <a:noFill/>
                    <a:ln>
                      <a:noFill/>
                    </a:ln>
                  </pic:spPr>
                </pic:pic>
              </a:graphicData>
            </a:graphic>
          </wp:inline>
        </w:drawing>
      </w:r>
    </w:p>
    <w:p w14:paraId="1D58C4DC" w14:textId="655D9BD3"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167</w:t>
      </w:r>
      <w:r w:rsidR="002052FF">
        <w:rPr>
          <w:noProof/>
        </w:rPr>
        <w:fldChar w:fldCharType="end"/>
      </w:r>
      <w:r w:rsidRPr="00BB2DE3">
        <w:rPr>
          <w:noProof/>
        </w:rPr>
        <w:t xml:space="preserve"> Vložiť kartu</w:t>
      </w:r>
    </w:p>
    <w:p w14:paraId="7184E204" w14:textId="77777777" w:rsidR="00B27B31" w:rsidRPr="00BB2DE3" w:rsidRDefault="00B27B31" w:rsidP="00B27B31">
      <w:pPr>
        <w:keepNext/>
        <w:jc w:val="both"/>
      </w:pPr>
    </w:p>
    <w:p w14:paraId="11DFB934" w14:textId="77777777" w:rsidR="00B27B31" w:rsidRPr="00BB2DE3" w:rsidRDefault="00B27B31" w:rsidP="00B27B31">
      <w:pPr>
        <w:keepNext/>
        <w:jc w:val="both"/>
      </w:pPr>
      <w:r w:rsidRPr="00BB2DE3">
        <w:t>Do výkazu je vložená nová, prázdna karta s nasledujúcim poradovým číslom:</w:t>
      </w:r>
    </w:p>
    <w:p w14:paraId="4ED0BC35" w14:textId="77777777" w:rsidR="00B27B31" w:rsidRPr="00BB2DE3" w:rsidRDefault="00B27B31" w:rsidP="00B27B31">
      <w:pPr>
        <w:keepNext/>
        <w:jc w:val="both"/>
      </w:pPr>
      <w:r w:rsidRPr="00BB2DE3">
        <w:rPr>
          <w:noProof/>
        </w:rPr>
        <w:drawing>
          <wp:inline distT="0" distB="0" distL="0" distR="0" wp14:anchorId="625D1CB2" wp14:editId="2922CC94">
            <wp:extent cx="5753100" cy="2714625"/>
            <wp:effectExtent l="0" t="0" r="0" b="9525"/>
            <wp:docPr id="2070" name="Obrázok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14:paraId="38D11F90" w14:textId="532FCB50"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168</w:t>
      </w:r>
      <w:r w:rsidR="002052FF">
        <w:rPr>
          <w:noProof/>
        </w:rPr>
        <w:fldChar w:fldCharType="end"/>
      </w:r>
      <w:r w:rsidRPr="00BB2DE3">
        <w:rPr>
          <w:noProof/>
        </w:rPr>
        <w:t xml:space="preserve"> Vložená karta</w:t>
      </w:r>
    </w:p>
    <w:p w14:paraId="49B496C7" w14:textId="77777777" w:rsidR="00B27B31" w:rsidRPr="00BB2DE3" w:rsidRDefault="00B27B31" w:rsidP="00B27B31">
      <w:pPr>
        <w:jc w:val="both"/>
        <w:rPr>
          <w:rFonts w:cs="Arial"/>
        </w:rPr>
      </w:pPr>
      <w:r w:rsidRPr="00BB2DE3">
        <w:rPr>
          <w:rFonts w:cs="Arial"/>
        </w:rPr>
        <w:t>Používateľ vytvorí a vyplní potrebný počet kariet v závislosti od výkazu.</w:t>
      </w:r>
    </w:p>
    <w:p w14:paraId="3009245D" w14:textId="77777777" w:rsidR="00B27B31" w:rsidRPr="00BB2DE3" w:rsidRDefault="00B27B31" w:rsidP="00B27B31">
      <w:pPr>
        <w:jc w:val="both"/>
        <w:rPr>
          <w:rFonts w:cs="Arial"/>
          <w:b/>
        </w:rPr>
      </w:pPr>
      <w:r w:rsidRPr="00BB2DE3">
        <w:rPr>
          <w:rFonts w:cs="Arial"/>
          <w:b/>
        </w:rPr>
        <w:t>Príklad</w:t>
      </w:r>
    </w:p>
    <w:p w14:paraId="69C4D5FB" w14:textId="77777777" w:rsidR="00B27B31" w:rsidRPr="00BB2DE3" w:rsidRDefault="00B27B31" w:rsidP="00B27B31">
      <w:pPr>
        <w:jc w:val="both"/>
        <w:rPr>
          <w:rFonts w:cs="Arial"/>
        </w:rPr>
      </w:pPr>
      <w:r w:rsidRPr="00BB2DE3">
        <w:rPr>
          <w:rFonts w:cs="Arial"/>
        </w:rPr>
        <w:t>Používateľ vytvoril pre daný výkaz 4 karty, dve karty boli vyplnené a uložené.</w:t>
      </w:r>
    </w:p>
    <w:p w14:paraId="3F51E1FD" w14:textId="77777777" w:rsidR="00B27B31" w:rsidRPr="00BB2DE3" w:rsidRDefault="00B27B31" w:rsidP="00B27B31">
      <w:pPr>
        <w:jc w:val="both"/>
        <w:rPr>
          <w:rFonts w:cs="Arial"/>
        </w:rPr>
      </w:pPr>
      <w:r w:rsidRPr="00BB2DE3">
        <w:rPr>
          <w:rFonts w:cs="Arial"/>
        </w:rPr>
        <w:t>Vytvorené karty pre časť vzoru S3 – 1 a 4:</w:t>
      </w:r>
    </w:p>
    <w:p w14:paraId="43577EA7" w14:textId="77777777" w:rsidR="00B27B31" w:rsidRPr="00BB2DE3" w:rsidRDefault="00B27B31" w:rsidP="00B27B31">
      <w:pPr>
        <w:keepNext/>
        <w:ind w:firstLine="720"/>
        <w:jc w:val="both"/>
      </w:pPr>
      <w:r w:rsidRPr="00BB2DE3">
        <w:rPr>
          <w:noProof/>
        </w:rPr>
        <w:lastRenderedPageBreak/>
        <w:drawing>
          <wp:inline distT="0" distB="0" distL="0" distR="0" wp14:anchorId="370F2388" wp14:editId="5AD2E31C">
            <wp:extent cx="1666875" cy="609600"/>
            <wp:effectExtent l="0" t="0" r="9525" b="0"/>
            <wp:docPr id="2072" name="Obrázok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1666875" cy="609600"/>
                    </a:xfrm>
                    <a:prstGeom prst="rect">
                      <a:avLst/>
                    </a:prstGeom>
                    <a:noFill/>
                    <a:ln>
                      <a:noFill/>
                    </a:ln>
                  </pic:spPr>
                </pic:pic>
              </a:graphicData>
            </a:graphic>
          </wp:inline>
        </w:drawing>
      </w:r>
    </w:p>
    <w:p w14:paraId="0EA29B0C" w14:textId="6B9797D9"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169</w:t>
      </w:r>
      <w:r w:rsidR="002052FF">
        <w:rPr>
          <w:noProof/>
        </w:rPr>
        <w:fldChar w:fldCharType="end"/>
      </w:r>
      <w:r w:rsidRPr="00BB2DE3">
        <w:rPr>
          <w:noProof/>
        </w:rPr>
        <w:t xml:space="preserve"> Vložené karty</w:t>
      </w:r>
    </w:p>
    <w:p w14:paraId="0F22CEB0" w14:textId="77777777" w:rsidR="00B27B31" w:rsidRPr="00BB2DE3" w:rsidRDefault="00B27B31" w:rsidP="00B27B31">
      <w:pPr>
        <w:jc w:val="both"/>
        <w:rPr>
          <w:rFonts w:cs="Arial"/>
        </w:rPr>
      </w:pPr>
    </w:p>
    <w:p w14:paraId="455FF9AC" w14:textId="77777777" w:rsidR="00B27B31" w:rsidRPr="00BB2DE3" w:rsidRDefault="00B27B31" w:rsidP="00B27B31">
      <w:pPr>
        <w:jc w:val="both"/>
        <w:rPr>
          <w:rFonts w:cs="Arial"/>
        </w:rPr>
      </w:pPr>
      <w:r w:rsidRPr="00BB2DE3">
        <w:rPr>
          <w:rFonts w:cs="Arial"/>
        </w:rPr>
        <w:t xml:space="preserve">Kartu daného výkazu je potrebné uložiť po vyplnení hodnôt, aplikácia vykoná kontroly na preddefinovaný obor hodnôt a výkaz uloží. </w:t>
      </w:r>
    </w:p>
    <w:p w14:paraId="0DFA1D1F" w14:textId="77777777" w:rsidR="00B27B31" w:rsidRPr="00BB2DE3" w:rsidRDefault="00B27B31" w:rsidP="00B27B31">
      <w:pPr>
        <w:jc w:val="both"/>
        <w:rPr>
          <w:rFonts w:cs="Arial"/>
        </w:rPr>
      </w:pPr>
      <w:r w:rsidRPr="00BB2DE3">
        <w:rPr>
          <w:rFonts w:cs="Arial"/>
        </w:rPr>
        <w:t>V prípade, že bola nesprávne vyplnená kľúčová hodnota alebo hodnota bunky, z ktorej je tvorená kľúčová hodnota (napr. hodnota nezodpovedajúca oboru hodnôt), aplikácia používateľa upozorní pri ukladaní výkazu:</w:t>
      </w:r>
    </w:p>
    <w:p w14:paraId="4F3BD560" w14:textId="77777777" w:rsidR="00B27B31" w:rsidRPr="00BB2DE3" w:rsidRDefault="00B27B31" w:rsidP="00B27B31">
      <w:pPr>
        <w:ind w:firstLine="720"/>
        <w:jc w:val="both"/>
        <w:rPr>
          <w:rFonts w:cs="Arial"/>
        </w:rPr>
      </w:pPr>
      <w:r w:rsidRPr="00BB2DE3">
        <w:rPr>
          <w:rFonts w:cs="Arial"/>
          <w:noProof/>
        </w:rPr>
        <w:drawing>
          <wp:inline distT="0" distB="0" distL="0" distR="0" wp14:anchorId="675F86AE" wp14:editId="56BEB56C">
            <wp:extent cx="2876550" cy="1247775"/>
            <wp:effectExtent l="0" t="0" r="0" b="9525"/>
            <wp:docPr id="2075" name="Obrázok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bwMode="auto">
                    <a:xfrm>
                      <a:off x="0" y="0"/>
                      <a:ext cx="2876550" cy="1247775"/>
                    </a:xfrm>
                    <a:prstGeom prst="rect">
                      <a:avLst/>
                    </a:prstGeom>
                    <a:noFill/>
                    <a:ln>
                      <a:noFill/>
                    </a:ln>
                  </pic:spPr>
                </pic:pic>
              </a:graphicData>
            </a:graphic>
          </wp:inline>
        </w:drawing>
      </w:r>
    </w:p>
    <w:p w14:paraId="457596AC" w14:textId="31A94D3B"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170</w:t>
      </w:r>
      <w:r w:rsidR="002052FF">
        <w:rPr>
          <w:noProof/>
        </w:rPr>
        <w:fldChar w:fldCharType="end"/>
      </w:r>
      <w:r w:rsidRPr="00BB2DE3">
        <w:rPr>
          <w:noProof/>
        </w:rPr>
        <w:t xml:space="preserve"> Upozornenie na nesplnené podmienky</w:t>
      </w:r>
    </w:p>
    <w:p w14:paraId="4B22134F" w14:textId="77777777" w:rsidR="00B27B31" w:rsidRPr="00BB2DE3" w:rsidRDefault="00B27B31" w:rsidP="00B27B31">
      <w:pPr>
        <w:jc w:val="both"/>
        <w:rPr>
          <w:rFonts w:cs="Arial"/>
        </w:rPr>
      </w:pPr>
    </w:p>
    <w:p w14:paraId="754B9AD5" w14:textId="77777777" w:rsidR="00B27B31" w:rsidRPr="00BB2DE3" w:rsidRDefault="00B27B31" w:rsidP="00B27B31">
      <w:pPr>
        <w:jc w:val="both"/>
        <w:rPr>
          <w:rFonts w:cs="Arial"/>
        </w:rPr>
      </w:pPr>
      <w:r w:rsidRPr="00BB2DE3">
        <w:rPr>
          <w:rFonts w:cs="Arial"/>
        </w:rPr>
        <w:t>V prípade, že je nesprávne vyplnená vykazovaná hodnota, po uložení sa bunka zvýrazní:</w:t>
      </w:r>
    </w:p>
    <w:p w14:paraId="707FD51D" w14:textId="77777777" w:rsidR="00B27B31" w:rsidRPr="00BB2DE3" w:rsidRDefault="00B27B31" w:rsidP="00B27B31">
      <w:pPr>
        <w:jc w:val="both"/>
        <w:rPr>
          <w:rFonts w:cs="Arial"/>
        </w:rPr>
      </w:pPr>
      <w:r w:rsidRPr="00BB2DE3">
        <w:rPr>
          <w:rFonts w:cs="Arial"/>
          <w:noProof/>
        </w:rPr>
        <w:drawing>
          <wp:inline distT="0" distB="0" distL="0" distR="0" wp14:anchorId="6D42E5DF" wp14:editId="3A797C98">
            <wp:extent cx="3705225" cy="533400"/>
            <wp:effectExtent l="0" t="0" r="9525" b="0"/>
            <wp:docPr id="2078" name="Obrázok 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3705225" cy="533400"/>
                    </a:xfrm>
                    <a:prstGeom prst="rect">
                      <a:avLst/>
                    </a:prstGeom>
                    <a:noFill/>
                    <a:ln>
                      <a:noFill/>
                    </a:ln>
                  </pic:spPr>
                </pic:pic>
              </a:graphicData>
            </a:graphic>
          </wp:inline>
        </w:drawing>
      </w:r>
    </w:p>
    <w:p w14:paraId="731F9D90" w14:textId="47048B67"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171</w:t>
      </w:r>
      <w:r w:rsidR="002052FF">
        <w:rPr>
          <w:noProof/>
        </w:rPr>
        <w:fldChar w:fldCharType="end"/>
      </w:r>
      <w:r w:rsidRPr="00BB2DE3">
        <w:rPr>
          <w:noProof/>
        </w:rPr>
        <w:t xml:space="preserve"> Nesprávne vyplnená hodnota</w:t>
      </w:r>
    </w:p>
    <w:p w14:paraId="1EEC8A09" w14:textId="77777777" w:rsidR="00B27B31" w:rsidRPr="00BB2DE3" w:rsidRDefault="00B27B31" w:rsidP="00B27B31">
      <w:pPr>
        <w:jc w:val="both"/>
        <w:rPr>
          <w:rFonts w:cs="Arial"/>
        </w:rPr>
      </w:pPr>
    </w:p>
    <w:p w14:paraId="73784452" w14:textId="77777777" w:rsidR="00B27B31" w:rsidRPr="00BB2DE3" w:rsidRDefault="00B27B31" w:rsidP="00C67D23">
      <w:pPr>
        <w:pStyle w:val="ListParagraph"/>
        <w:numPr>
          <w:ilvl w:val="0"/>
          <w:numId w:val="44"/>
        </w:numPr>
        <w:spacing w:line="240" w:lineRule="auto"/>
        <w:rPr>
          <w:rFonts w:cs="Arial"/>
          <w:b/>
        </w:rPr>
      </w:pPr>
      <w:r w:rsidRPr="00BB2DE3">
        <w:rPr>
          <w:rFonts w:cs="Arial"/>
          <w:b/>
        </w:rPr>
        <w:t>Odstránenie karty</w:t>
      </w:r>
    </w:p>
    <w:p w14:paraId="67E201D0" w14:textId="77777777" w:rsidR="00B27B31" w:rsidRPr="00BB2DE3" w:rsidRDefault="00B27B31" w:rsidP="00B27B31">
      <w:pPr>
        <w:spacing w:line="240" w:lineRule="auto"/>
        <w:rPr>
          <w:rFonts w:cs="Arial"/>
          <w:b/>
        </w:rPr>
      </w:pPr>
    </w:p>
    <w:p w14:paraId="646C647F" w14:textId="77777777" w:rsidR="00B27B31" w:rsidRPr="00BB2DE3" w:rsidRDefault="00B27B31" w:rsidP="00B27B31">
      <w:pPr>
        <w:jc w:val="both"/>
        <w:rPr>
          <w:rFonts w:cs="Arial"/>
        </w:rPr>
      </w:pPr>
      <w:r w:rsidRPr="00BB2DE3">
        <w:rPr>
          <w:rFonts w:cs="Arial"/>
        </w:rPr>
        <w:t xml:space="preserve">Používateľ klikne na kartu a načíta ju do zošita. Odstránenie kariet sa vykonáva pomocou kontextového menu, voľby </w:t>
      </w:r>
      <w:r w:rsidRPr="00BB2DE3">
        <w:rPr>
          <w:rFonts w:cs="Arial"/>
          <w:b/>
        </w:rPr>
        <w:t>„Odstrániť aktuálnu kartu“</w:t>
      </w:r>
      <w:r w:rsidRPr="00BB2DE3">
        <w:rPr>
          <w:rFonts w:cs="Arial"/>
        </w:rPr>
        <w:t>:</w:t>
      </w:r>
    </w:p>
    <w:p w14:paraId="2D585778" w14:textId="77777777" w:rsidR="00B27B31" w:rsidRPr="00BB2DE3" w:rsidRDefault="00B27B31" w:rsidP="00B27B31">
      <w:pPr>
        <w:jc w:val="both"/>
        <w:rPr>
          <w:rFonts w:cs="Arial"/>
        </w:rPr>
      </w:pPr>
      <w:r w:rsidRPr="00BB2DE3">
        <w:rPr>
          <w:rFonts w:cs="Arial"/>
          <w:noProof/>
        </w:rPr>
        <w:drawing>
          <wp:inline distT="0" distB="0" distL="0" distR="0" wp14:anchorId="61ADB24D" wp14:editId="5F9E2111">
            <wp:extent cx="5067300" cy="1276350"/>
            <wp:effectExtent l="0" t="0" r="0" b="0"/>
            <wp:docPr id="2079" name="Obrázok 2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5067300" cy="1276350"/>
                    </a:xfrm>
                    <a:prstGeom prst="rect">
                      <a:avLst/>
                    </a:prstGeom>
                    <a:noFill/>
                    <a:ln>
                      <a:noFill/>
                    </a:ln>
                  </pic:spPr>
                </pic:pic>
              </a:graphicData>
            </a:graphic>
          </wp:inline>
        </w:drawing>
      </w:r>
    </w:p>
    <w:p w14:paraId="31206FAF" w14:textId="1464C663"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172</w:t>
      </w:r>
      <w:r w:rsidR="002052FF">
        <w:rPr>
          <w:noProof/>
        </w:rPr>
        <w:fldChar w:fldCharType="end"/>
      </w:r>
      <w:r w:rsidRPr="00BB2DE3">
        <w:rPr>
          <w:noProof/>
        </w:rPr>
        <w:t xml:space="preserve"> Odstránenie karty</w:t>
      </w:r>
    </w:p>
    <w:p w14:paraId="4469654A" w14:textId="77777777" w:rsidR="00B27B31" w:rsidRPr="00BB2DE3" w:rsidRDefault="00B27B31" w:rsidP="00B27B31">
      <w:r w:rsidRPr="00BB2DE3">
        <w:lastRenderedPageBreak/>
        <w:t xml:space="preserve">Potvrdením funkčného tlačidla </w:t>
      </w:r>
      <w:r w:rsidRPr="00BB2DE3">
        <w:rPr>
          <w:b/>
        </w:rPr>
        <w:t>„OK“</w:t>
      </w:r>
      <w:r w:rsidRPr="00BB2DE3">
        <w:t xml:space="preserve"> je karta odstránená:</w:t>
      </w:r>
    </w:p>
    <w:p w14:paraId="1A5FA41F" w14:textId="77777777" w:rsidR="00B27B31" w:rsidRPr="00BB2DE3" w:rsidRDefault="00B27B31" w:rsidP="00B27B31">
      <w:pPr>
        <w:ind w:firstLine="720"/>
      </w:pPr>
      <w:r w:rsidRPr="00BB2DE3">
        <w:rPr>
          <w:noProof/>
        </w:rPr>
        <w:drawing>
          <wp:inline distT="0" distB="0" distL="0" distR="0" wp14:anchorId="506774FF" wp14:editId="2C004317">
            <wp:extent cx="2847975" cy="1209675"/>
            <wp:effectExtent l="0" t="0" r="9525" b="9525"/>
            <wp:docPr id="2080" name="Obrázok 2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2">
                      <a:extLst>
                        <a:ext uri="{28A0092B-C50C-407E-A947-70E740481C1C}">
                          <a14:useLocalDpi xmlns:a14="http://schemas.microsoft.com/office/drawing/2010/main" val="0"/>
                        </a:ext>
                      </a:extLst>
                    </a:blip>
                    <a:srcRect/>
                    <a:stretch>
                      <a:fillRect/>
                    </a:stretch>
                  </pic:blipFill>
                  <pic:spPr bwMode="auto">
                    <a:xfrm>
                      <a:off x="0" y="0"/>
                      <a:ext cx="2847975" cy="1209675"/>
                    </a:xfrm>
                    <a:prstGeom prst="rect">
                      <a:avLst/>
                    </a:prstGeom>
                    <a:noFill/>
                    <a:ln>
                      <a:noFill/>
                    </a:ln>
                  </pic:spPr>
                </pic:pic>
              </a:graphicData>
            </a:graphic>
          </wp:inline>
        </w:drawing>
      </w:r>
    </w:p>
    <w:p w14:paraId="622803BD" w14:textId="791B80E1"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173</w:t>
      </w:r>
      <w:r w:rsidR="002052FF">
        <w:rPr>
          <w:noProof/>
        </w:rPr>
        <w:fldChar w:fldCharType="end"/>
      </w:r>
      <w:r w:rsidRPr="00BB2DE3">
        <w:rPr>
          <w:noProof/>
        </w:rPr>
        <w:t xml:space="preserve"> Potvrdenie odstránenia karty</w:t>
      </w:r>
    </w:p>
    <w:p w14:paraId="342458A1" w14:textId="77777777" w:rsidR="00B27B31" w:rsidRPr="00BB2DE3" w:rsidRDefault="00B27B31" w:rsidP="00B27B31">
      <w:r w:rsidRPr="00BB2DE3">
        <w:t>Aplikácia informuje používateľa, že karta bola odstránená:</w:t>
      </w:r>
    </w:p>
    <w:p w14:paraId="7168F2B3" w14:textId="77777777" w:rsidR="00B27B31" w:rsidRPr="00BB2DE3" w:rsidRDefault="00B27B31" w:rsidP="00B27B31">
      <w:pPr>
        <w:ind w:firstLine="720"/>
      </w:pPr>
      <w:r w:rsidRPr="00BB2DE3">
        <w:rPr>
          <w:noProof/>
        </w:rPr>
        <w:drawing>
          <wp:inline distT="0" distB="0" distL="0" distR="0" wp14:anchorId="211A84C7" wp14:editId="11647B58">
            <wp:extent cx="2028825" cy="1066800"/>
            <wp:effectExtent l="0" t="0" r="9525" b="0"/>
            <wp:docPr id="2081" name="Obrázok 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2028825" cy="1066800"/>
                    </a:xfrm>
                    <a:prstGeom prst="rect">
                      <a:avLst/>
                    </a:prstGeom>
                    <a:noFill/>
                    <a:ln>
                      <a:noFill/>
                    </a:ln>
                  </pic:spPr>
                </pic:pic>
              </a:graphicData>
            </a:graphic>
          </wp:inline>
        </w:drawing>
      </w:r>
    </w:p>
    <w:p w14:paraId="6233B18A" w14:textId="2F2C2B6E"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174</w:t>
      </w:r>
      <w:r w:rsidR="002052FF">
        <w:rPr>
          <w:noProof/>
        </w:rPr>
        <w:fldChar w:fldCharType="end"/>
      </w:r>
      <w:r w:rsidRPr="00BB2DE3">
        <w:rPr>
          <w:noProof/>
        </w:rPr>
        <w:t xml:space="preserve"> Informácia o odstránení karty</w:t>
      </w:r>
    </w:p>
    <w:p w14:paraId="742EE65A" w14:textId="77777777" w:rsidR="00B27B31" w:rsidRPr="00BB2DE3" w:rsidRDefault="00B27B31" w:rsidP="00B27B31"/>
    <w:p w14:paraId="46480820" w14:textId="77777777" w:rsidR="00B27B31" w:rsidRPr="00BB2DE3" w:rsidRDefault="00B27B31" w:rsidP="00B27B31">
      <w:r w:rsidRPr="00BB2DE3">
        <w:t>V zozname kariet danej časti výkazu sa odstránená karta nezobrazí:</w:t>
      </w:r>
    </w:p>
    <w:p w14:paraId="546C9029" w14:textId="77777777" w:rsidR="00B27B31" w:rsidRPr="00BB2DE3" w:rsidRDefault="00B27B31" w:rsidP="00B27B31">
      <w:pPr>
        <w:ind w:firstLine="720"/>
      </w:pPr>
      <w:r w:rsidRPr="00BB2DE3">
        <w:rPr>
          <w:noProof/>
        </w:rPr>
        <w:drawing>
          <wp:inline distT="0" distB="0" distL="0" distR="0" wp14:anchorId="56DCA985" wp14:editId="6A604940">
            <wp:extent cx="3800475" cy="742950"/>
            <wp:effectExtent l="0" t="0" r="9525" b="0"/>
            <wp:docPr id="2082" name="Obrázok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3800475" cy="742950"/>
                    </a:xfrm>
                    <a:prstGeom prst="rect">
                      <a:avLst/>
                    </a:prstGeom>
                    <a:noFill/>
                    <a:ln>
                      <a:noFill/>
                    </a:ln>
                  </pic:spPr>
                </pic:pic>
              </a:graphicData>
            </a:graphic>
          </wp:inline>
        </w:drawing>
      </w:r>
    </w:p>
    <w:p w14:paraId="63E35B3F" w14:textId="4C8ADFD2"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175</w:t>
      </w:r>
      <w:r w:rsidR="002052FF">
        <w:rPr>
          <w:noProof/>
        </w:rPr>
        <w:fldChar w:fldCharType="end"/>
      </w:r>
      <w:r w:rsidRPr="00BB2DE3">
        <w:rPr>
          <w:noProof/>
        </w:rPr>
        <w:t xml:space="preserve"> Zoznam kariet výkazu</w:t>
      </w:r>
    </w:p>
    <w:p w14:paraId="24305E60" w14:textId="77777777" w:rsidR="00B27B31" w:rsidRPr="00BB2DE3" w:rsidRDefault="00B27B31" w:rsidP="00B27B31">
      <w:pPr>
        <w:spacing w:line="240" w:lineRule="auto"/>
        <w:rPr>
          <w:rFonts w:cs="Arial"/>
          <w:b/>
        </w:rPr>
      </w:pPr>
      <w:r w:rsidRPr="00BB2DE3">
        <w:rPr>
          <w:rFonts w:cs="Arial"/>
          <w:b/>
        </w:rPr>
        <w:br w:type="page"/>
      </w:r>
    </w:p>
    <w:p w14:paraId="0B501E1A" w14:textId="77777777" w:rsidR="00B53DD9" w:rsidRPr="007A5E50" w:rsidRDefault="00B53DD9" w:rsidP="00F4555C">
      <w:pPr>
        <w:pStyle w:val="Heading4"/>
        <w:numPr>
          <w:ilvl w:val="3"/>
          <w:numId w:val="1"/>
        </w:numPr>
        <w:ind w:left="851" w:hanging="851"/>
        <w:rPr>
          <w:rStyle w:val="IntenseEmphasis"/>
          <w:b/>
          <w:i w:val="0"/>
          <w:sz w:val="22"/>
          <w:szCs w:val="22"/>
        </w:rPr>
      </w:pPr>
      <w:r w:rsidRPr="007A5E50">
        <w:rPr>
          <w:rStyle w:val="IntenseEmphasis"/>
          <w:i w:val="0"/>
          <w:sz w:val="22"/>
        </w:rPr>
        <w:lastRenderedPageBreak/>
        <w:t>Správa uložených súborov</w:t>
      </w:r>
    </w:p>
    <w:p w14:paraId="1B9F91BB" w14:textId="77777777" w:rsidR="00B53DD9" w:rsidRPr="00BB2DE3" w:rsidRDefault="00B53DD9" w:rsidP="00B53DD9">
      <w:pPr>
        <w:spacing w:after="0" w:line="240" w:lineRule="auto"/>
        <w:rPr>
          <w:rFonts w:cs="Arial"/>
          <w:lang w:eastAsia="en-US"/>
        </w:rPr>
      </w:pPr>
    </w:p>
    <w:p w14:paraId="53A674F2" w14:textId="77777777" w:rsidR="00B53DD9" w:rsidRPr="00BB2DE3" w:rsidRDefault="00B53DD9" w:rsidP="00B53DD9">
      <w:pPr>
        <w:jc w:val="both"/>
        <w:rPr>
          <w:rFonts w:cs="Arial"/>
        </w:rPr>
      </w:pPr>
      <w:r w:rsidRPr="00BB2DE3">
        <w:rPr>
          <w:rFonts w:cs="Arial"/>
        </w:rPr>
        <w:t xml:space="preserve">Medzi </w:t>
      </w:r>
      <w:r w:rsidRPr="00BB2DE3">
        <w:rPr>
          <w:rFonts w:cs="Arial"/>
          <w:b/>
        </w:rPr>
        <w:t xml:space="preserve">základné aktivity správy uložených súborov </w:t>
      </w:r>
      <w:r w:rsidRPr="00BB2DE3">
        <w:rPr>
          <w:rFonts w:cs="Arial"/>
        </w:rPr>
        <w:t>patrí:</w:t>
      </w:r>
    </w:p>
    <w:p w14:paraId="33E142BA" w14:textId="77777777" w:rsidR="00B53DD9" w:rsidRPr="00BB2DE3" w:rsidRDefault="00B53DD9" w:rsidP="00B53DD9">
      <w:pPr>
        <w:pStyle w:val="ListParagraph"/>
        <w:widowControl w:val="0"/>
        <w:numPr>
          <w:ilvl w:val="0"/>
          <w:numId w:val="3"/>
        </w:numPr>
        <w:spacing w:after="120"/>
        <w:jc w:val="both"/>
        <w:rPr>
          <w:rFonts w:cs="Arial"/>
        </w:rPr>
      </w:pPr>
      <w:r w:rsidRPr="00BB2DE3">
        <w:rPr>
          <w:rFonts w:cs="Arial"/>
        </w:rPr>
        <w:t>vkladanie súborov,</w:t>
      </w:r>
    </w:p>
    <w:p w14:paraId="63C9B91A" w14:textId="77777777" w:rsidR="00B53DD9" w:rsidRPr="00BB2DE3" w:rsidRDefault="00B53DD9" w:rsidP="00B53DD9">
      <w:pPr>
        <w:pStyle w:val="ListParagraph"/>
        <w:widowControl w:val="0"/>
        <w:numPr>
          <w:ilvl w:val="0"/>
          <w:numId w:val="3"/>
        </w:numPr>
        <w:spacing w:after="120"/>
        <w:jc w:val="both"/>
        <w:rPr>
          <w:rFonts w:cs="Arial"/>
        </w:rPr>
      </w:pPr>
      <w:r w:rsidRPr="00BB2DE3">
        <w:rPr>
          <w:rFonts w:cs="Arial"/>
        </w:rPr>
        <w:t>zmena súborov,</w:t>
      </w:r>
    </w:p>
    <w:p w14:paraId="4CCF0AFD" w14:textId="77777777" w:rsidR="00B53DD9" w:rsidRPr="00BB2DE3" w:rsidRDefault="00B53DD9" w:rsidP="00B53DD9">
      <w:pPr>
        <w:pStyle w:val="ListParagraph"/>
        <w:widowControl w:val="0"/>
        <w:numPr>
          <w:ilvl w:val="0"/>
          <w:numId w:val="3"/>
        </w:numPr>
        <w:spacing w:after="120"/>
        <w:jc w:val="both"/>
        <w:rPr>
          <w:rFonts w:cs="Arial"/>
        </w:rPr>
      </w:pPr>
      <w:r w:rsidRPr="00BB2DE3">
        <w:rPr>
          <w:rFonts w:cs="Arial"/>
        </w:rPr>
        <w:t>odstránenie súborov.</w:t>
      </w:r>
    </w:p>
    <w:p w14:paraId="3DE55F02" w14:textId="77777777" w:rsidR="00B53DD9" w:rsidRPr="00BB2DE3" w:rsidRDefault="00B53DD9" w:rsidP="00B53DD9">
      <w:pPr>
        <w:spacing w:after="0" w:line="240" w:lineRule="auto"/>
        <w:rPr>
          <w:rFonts w:cs="Arial"/>
          <w:lang w:eastAsia="en-US"/>
        </w:rPr>
      </w:pPr>
    </w:p>
    <w:p w14:paraId="237A9410" w14:textId="77777777" w:rsidR="00B53DD9" w:rsidRPr="00BB2DE3" w:rsidRDefault="00B53DD9" w:rsidP="00B53DD9">
      <w:pPr>
        <w:pStyle w:val="ListParagraph"/>
        <w:numPr>
          <w:ilvl w:val="0"/>
          <w:numId w:val="41"/>
        </w:numPr>
        <w:spacing w:line="240" w:lineRule="auto"/>
        <w:rPr>
          <w:rFonts w:cs="Arial"/>
          <w:b/>
          <w:lang w:eastAsia="en-US"/>
        </w:rPr>
      </w:pPr>
      <w:r w:rsidRPr="00BB2DE3">
        <w:rPr>
          <w:rFonts w:cs="Arial"/>
          <w:b/>
          <w:lang w:eastAsia="en-US"/>
        </w:rPr>
        <w:t>Vloženie súboru prílohy</w:t>
      </w:r>
    </w:p>
    <w:p w14:paraId="308EF677" w14:textId="77777777" w:rsidR="00B53DD9" w:rsidRPr="00BB2DE3" w:rsidRDefault="00B53DD9" w:rsidP="00B53DD9">
      <w:pPr>
        <w:spacing w:after="0" w:line="240" w:lineRule="auto"/>
        <w:rPr>
          <w:rFonts w:cs="Arial"/>
          <w:lang w:eastAsia="en-US"/>
        </w:rPr>
      </w:pPr>
      <w:r w:rsidRPr="00BB2DE3">
        <w:rPr>
          <w:rFonts w:cs="Arial"/>
          <w:lang w:eastAsia="en-US"/>
        </w:rPr>
        <w:t xml:space="preserve">Používateľ otvorí verziu výkazu v stave </w:t>
      </w:r>
      <w:r w:rsidRPr="00BB2DE3">
        <w:rPr>
          <w:rFonts w:cs="Arial"/>
          <w:b/>
          <w:lang w:eastAsia="en-US"/>
        </w:rPr>
        <w:t>„Rozpracovaná“</w:t>
      </w:r>
      <w:r w:rsidRPr="00BB2DE3">
        <w:rPr>
          <w:rFonts w:cs="Arial"/>
          <w:lang w:eastAsia="en-US"/>
        </w:rPr>
        <w:t xml:space="preserve"> v modifikačnom režime a vyberie časť typu </w:t>
      </w:r>
      <w:r w:rsidRPr="00BB2DE3">
        <w:rPr>
          <w:rFonts w:cs="Arial"/>
          <w:b/>
          <w:lang w:eastAsia="en-US"/>
        </w:rPr>
        <w:t>„Uložený súbor“</w:t>
      </w:r>
      <w:r w:rsidRPr="00BB2DE3">
        <w:rPr>
          <w:rFonts w:cs="Arial"/>
          <w:lang w:eastAsia="en-US"/>
        </w:rPr>
        <w:t>:</w:t>
      </w:r>
    </w:p>
    <w:p w14:paraId="77920619" w14:textId="77777777" w:rsidR="00B53DD9" w:rsidRPr="00BB2DE3" w:rsidRDefault="00B53DD9" w:rsidP="00B53DD9">
      <w:pPr>
        <w:spacing w:after="0" w:line="240" w:lineRule="auto"/>
        <w:rPr>
          <w:rFonts w:cs="Arial"/>
          <w:lang w:eastAsia="en-US"/>
        </w:rPr>
      </w:pPr>
      <w:r>
        <w:rPr>
          <w:rFonts w:cs="Arial"/>
          <w:noProof/>
          <w:lang w:eastAsia="en-US"/>
        </w:rPr>
        <w:drawing>
          <wp:inline distT="0" distB="0" distL="0" distR="0" wp14:anchorId="0C5BDB2D" wp14:editId="3AF3FFDA">
            <wp:extent cx="5749925" cy="2743200"/>
            <wp:effectExtent l="0" t="0" r="3175" b="0"/>
            <wp:docPr id="1985528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5749925" cy="2743200"/>
                    </a:xfrm>
                    <a:prstGeom prst="rect">
                      <a:avLst/>
                    </a:prstGeom>
                    <a:noFill/>
                    <a:ln>
                      <a:noFill/>
                    </a:ln>
                  </pic:spPr>
                </pic:pic>
              </a:graphicData>
            </a:graphic>
          </wp:inline>
        </w:drawing>
      </w:r>
    </w:p>
    <w:p w14:paraId="3800E93D" w14:textId="77777777" w:rsidR="00B53DD9" w:rsidRPr="00BB2DE3" w:rsidRDefault="00B53DD9" w:rsidP="00B53DD9">
      <w:pPr>
        <w:pStyle w:val="Caption"/>
        <w:jc w:val="both"/>
      </w:pPr>
      <w:r w:rsidRPr="00BB2DE3">
        <w:t xml:space="preserve">Obr. </w:t>
      </w:r>
      <w:r>
        <w:rPr>
          <w:noProof/>
        </w:rPr>
        <w:fldChar w:fldCharType="begin"/>
      </w:r>
      <w:r>
        <w:rPr>
          <w:noProof/>
        </w:rPr>
        <w:instrText xml:space="preserve"> STYLEREF 2 \s </w:instrText>
      </w:r>
      <w:r>
        <w:rPr>
          <w:noProof/>
        </w:rPr>
        <w:fldChar w:fldCharType="separate"/>
      </w:r>
      <w:r>
        <w:rPr>
          <w:noProof/>
        </w:rPr>
        <w:t>5.1</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176</w:t>
      </w:r>
      <w:r>
        <w:rPr>
          <w:noProof/>
        </w:rPr>
        <w:fldChar w:fldCharType="end"/>
      </w:r>
      <w:r w:rsidRPr="00BB2DE3">
        <w:t xml:space="preserve"> Časť typu „Uložený súbor“</w:t>
      </w:r>
    </w:p>
    <w:p w14:paraId="1600A241" w14:textId="77777777" w:rsidR="00B53DD9" w:rsidRPr="00BB2DE3" w:rsidRDefault="00B53DD9" w:rsidP="00B53DD9"/>
    <w:p w14:paraId="315D49F7" w14:textId="77777777" w:rsidR="00B53DD9" w:rsidRPr="00BB2DE3" w:rsidRDefault="00B53DD9" w:rsidP="00B53DD9">
      <w:r w:rsidRPr="00BB2DE3">
        <w:t>V ľavej časti obrazovky sa zobrazí zoznam príloh, ktorý obsahuje informácie:</w:t>
      </w:r>
    </w:p>
    <w:p w14:paraId="62EB64F7" w14:textId="77777777" w:rsidR="00B53DD9" w:rsidRPr="00BB2DE3" w:rsidRDefault="00B53DD9" w:rsidP="00B53DD9">
      <w:pPr>
        <w:pStyle w:val="ListParagraph"/>
        <w:numPr>
          <w:ilvl w:val="0"/>
          <w:numId w:val="3"/>
        </w:numPr>
      </w:pPr>
      <w:r w:rsidRPr="00BB2DE3">
        <w:t>názov súboru,</w:t>
      </w:r>
    </w:p>
    <w:p w14:paraId="7B8D4892" w14:textId="77777777" w:rsidR="00B53DD9" w:rsidRPr="00BB2DE3" w:rsidRDefault="00B53DD9" w:rsidP="00B53DD9">
      <w:pPr>
        <w:pStyle w:val="ListParagraph"/>
        <w:numPr>
          <w:ilvl w:val="0"/>
          <w:numId w:val="3"/>
        </w:numPr>
      </w:pPr>
      <w:r w:rsidRPr="00BB2DE3">
        <w:t>dátum a čas uloženia.</w:t>
      </w:r>
    </w:p>
    <w:p w14:paraId="7625F801" w14:textId="77777777" w:rsidR="00B53DD9" w:rsidRPr="00BB2DE3" w:rsidRDefault="00B53DD9" w:rsidP="00B53DD9">
      <w:pPr>
        <w:spacing w:after="0" w:line="240" w:lineRule="auto"/>
        <w:rPr>
          <w:rFonts w:cs="Arial"/>
          <w:lang w:eastAsia="en-US"/>
        </w:rPr>
      </w:pPr>
    </w:p>
    <w:p w14:paraId="29A83F04" w14:textId="77777777" w:rsidR="00B53DD9" w:rsidRPr="00BB2DE3" w:rsidRDefault="00B53DD9" w:rsidP="00B53DD9">
      <w:pPr>
        <w:jc w:val="both"/>
        <w:rPr>
          <w:rFonts w:cs="Arial"/>
        </w:rPr>
      </w:pPr>
      <w:r w:rsidRPr="00BB2DE3">
        <w:rPr>
          <w:rFonts w:cs="Arial"/>
          <w:lang w:eastAsia="en-US"/>
        </w:rPr>
        <w:t xml:space="preserve">Používateľ vkladá novú prílohu </w:t>
      </w:r>
      <w:r w:rsidRPr="00BB2DE3">
        <w:rPr>
          <w:rFonts w:cs="Arial"/>
        </w:rPr>
        <w:t>kliknutím pravým tlačidlom myši:</w:t>
      </w:r>
    </w:p>
    <w:p w14:paraId="368651A6" w14:textId="77777777" w:rsidR="00B53DD9" w:rsidRPr="00BB2DE3" w:rsidRDefault="00B53DD9" w:rsidP="00B53DD9">
      <w:pPr>
        <w:pStyle w:val="ListParagraph"/>
        <w:autoSpaceDE w:val="0"/>
        <w:autoSpaceDN w:val="0"/>
        <w:adjustRightInd w:val="0"/>
        <w:spacing w:line="240" w:lineRule="auto"/>
        <w:rPr>
          <w:rFonts w:cs="Arial"/>
          <w:sz w:val="20"/>
          <w:szCs w:val="20"/>
        </w:rPr>
      </w:pPr>
    </w:p>
    <w:p w14:paraId="59F714EF" w14:textId="77777777" w:rsidR="00B53DD9" w:rsidRPr="00BB2DE3" w:rsidRDefault="00B53DD9" w:rsidP="00B53DD9">
      <w:pPr>
        <w:pStyle w:val="ListParagraph"/>
        <w:widowControl w:val="0"/>
        <w:numPr>
          <w:ilvl w:val="0"/>
          <w:numId w:val="3"/>
        </w:numPr>
        <w:spacing w:after="120"/>
        <w:jc w:val="both"/>
        <w:rPr>
          <w:rFonts w:cs="Arial"/>
        </w:rPr>
      </w:pPr>
      <w:r w:rsidRPr="00BB2DE3">
        <w:rPr>
          <w:rFonts w:cs="Arial"/>
        </w:rPr>
        <w:t xml:space="preserve">do hlavičky zoznamu príloh alebo prázdneho priestoru – v kontextovom menu sa zobrazí iba položka </w:t>
      </w:r>
      <w:r w:rsidRPr="00BB2DE3">
        <w:rPr>
          <w:rFonts w:cs="Arial"/>
          <w:b/>
        </w:rPr>
        <w:t>„Nová príloha“</w:t>
      </w:r>
      <w:r w:rsidRPr="00BB2DE3">
        <w:rPr>
          <w:rFonts w:cs="Arial"/>
        </w:rPr>
        <w:t>:</w:t>
      </w:r>
    </w:p>
    <w:p w14:paraId="76EB0789" w14:textId="77777777" w:rsidR="00B53DD9" w:rsidRPr="00BB2DE3" w:rsidRDefault="00B53DD9" w:rsidP="00B53DD9">
      <w:pPr>
        <w:spacing w:after="0" w:line="240" w:lineRule="auto"/>
        <w:rPr>
          <w:rFonts w:cs="Arial"/>
          <w:lang w:eastAsia="en-US"/>
        </w:rPr>
      </w:pPr>
      <w:r>
        <w:rPr>
          <w:rFonts w:cs="Arial"/>
          <w:noProof/>
          <w:lang w:eastAsia="en-US"/>
        </w:rPr>
        <w:drawing>
          <wp:inline distT="0" distB="0" distL="0" distR="0" wp14:anchorId="3DAB1202" wp14:editId="66DE98F6">
            <wp:extent cx="5749925" cy="680085"/>
            <wp:effectExtent l="0" t="0" r="3175" b="5715"/>
            <wp:docPr id="9856104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5749925" cy="680085"/>
                    </a:xfrm>
                    <a:prstGeom prst="rect">
                      <a:avLst/>
                    </a:prstGeom>
                    <a:noFill/>
                    <a:ln>
                      <a:noFill/>
                    </a:ln>
                  </pic:spPr>
                </pic:pic>
              </a:graphicData>
            </a:graphic>
          </wp:inline>
        </w:drawing>
      </w:r>
    </w:p>
    <w:p w14:paraId="318D167F" w14:textId="77777777" w:rsidR="00B53DD9" w:rsidRPr="00BB2DE3" w:rsidRDefault="00B53DD9" w:rsidP="00B53DD9">
      <w:pPr>
        <w:pStyle w:val="Caption"/>
        <w:rPr>
          <w:noProof/>
        </w:rPr>
      </w:pPr>
      <w:r w:rsidRPr="00BB2DE3">
        <w:t xml:space="preserve">Obr. </w:t>
      </w:r>
      <w:r>
        <w:rPr>
          <w:noProof/>
        </w:rPr>
        <w:fldChar w:fldCharType="begin"/>
      </w:r>
      <w:r>
        <w:rPr>
          <w:noProof/>
        </w:rPr>
        <w:instrText xml:space="preserve"> STYLEREF 2 \s </w:instrText>
      </w:r>
      <w:r>
        <w:rPr>
          <w:noProof/>
        </w:rPr>
        <w:fldChar w:fldCharType="separate"/>
      </w:r>
      <w:r>
        <w:rPr>
          <w:noProof/>
        </w:rPr>
        <w:t>5.1</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177</w:t>
      </w:r>
      <w:r>
        <w:rPr>
          <w:noProof/>
        </w:rPr>
        <w:fldChar w:fldCharType="end"/>
      </w:r>
      <w:r w:rsidRPr="00BB2DE3">
        <w:rPr>
          <w:noProof/>
        </w:rPr>
        <w:t xml:space="preserve"> Vloženie novej prílohy nad hlavičkou zoznamu</w:t>
      </w:r>
    </w:p>
    <w:p w14:paraId="0CA4C634" w14:textId="77777777" w:rsidR="00B53DD9" w:rsidRPr="00BB2DE3" w:rsidRDefault="00B53DD9" w:rsidP="00B53DD9"/>
    <w:p w14:paraId="285477FB" w14:textId="77777777" w:rsidR="00B53DD9" w:rsidRPr="00BB2DE3" w:rsidRDefault="00B53DD9" w:rsidP="00B53DD9">
      <w:pPr>
        <w:pStyle w:val="ListParagraph"/>
        <w:widowControl w:val="0"/>
        <w:numPr>
          <w:ilvl w:val="0"/>
          <w:numId w:val="3"/>
        </w:numPr>
        <w:autoSpaceDE w:val="0"/>
        <w:autoSpaceDN w:val="0"/>
        <w:adjustRightInd w:val="0"/>
        <w:spacing w:line="240" w:lineRule="auto"/>
        <w:jc w:val="both"/>
        <w:rPr>
          <w:rFonts w:cs="Arial"/>
          <w:b/>
          <w:lang w:eastAsia="en-US"/>
        </w:rPr>
      </w:pPr>
      <w:r w:rsidRPr="00BB2DE3">
        <w:rPr>
          <w:rFonts w:cs="Arial"/>
        </w:rPr>
        <w:lastRenderedPageBreak/>
        <w:t>na zoznam existujúcich príloh – zobrazí sa kontextové menu pre prácu s prílohami:</w:t>
      </w:r>
    </w:p>
    <w:p w14:paraId="4B8BAFC6" w14:textId="77777777" w:rsidR="00B53DD9" w:rsidRPr="00BB2DE3" w:rsidRDefault="00B53DD9" w:rsidP="00B53DD9">
      <w:pPr>
        <w:spacing w:after="0" w:line="240" w:lineRule="auto"/>
        <w:ind w:firstLine="360"/>
        <w:rPr>
          <w:rFonts w:cs="Arial"/>
          <w:lang w:eastAsia="en-US"/>
        </w:rPr>
      </w:pPr>
      <w:r w:rsidRPr="00BB2DE3">
        <w:rPr>
          <w:rFonts w:cs="Arial"/>
          <w:noProof/>
        </w:rPr>
        <w:drawing>
          <wp:inline distT="0" distB="0" distL="0" distR="0" wp14:anchorId="049F0517" wp14:editId="6392F029">
            <wp:extent cx="5238750" cy="1666875"/>
            <wp:effectExtent l="0" t="0" r="0" b="9525"/>
            <wp:docPr id="1675114711" name="Obrázo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5238750" cy="1666875"/>
                    </a:xfrm>
                    <a:prstGeom prst="rect">
                      <a:avLst/>
                    </a:prstGeom>
                    <a:noFill/>
                    <a:ln>
                      <a:noFill/>
                    </a:ln>
                  </pic:spPr>
                </pic:pic>
              </a:graphicData>
            </a:graphic>
          </wp:inline>
        </w:drawing>
      </w:r>
    </w:p>
    <w:p w14:paraId="48E325BB" w14:textId="77777777" w:rsidR="00B53DD9" w:rsidRPr="00BB2DE3" w:rsidRDefault="00B53DD9" w:rsidP="00B53DD9">
      <w:pPr>
        <w:pStyle w:val="Caption"/>
        <w:rPr>
          <w:rFonts w:cs="Arial"/>
          <w:noProof/>
          <w:lang w:eastAsia="cs-CZ"/>
        </w:rPr>
      </w:pPr>
      <w:r w:rsidRPr="00BB2DE3">
        <w:t xml:space="preserve">Obr. </w:t>
      </w:r>
      <w:r>
        <w:rPr>
          <w:noProof/>
        </w:rPr>
        <w:fldChar w:fldCharType="begin"/>
      </w:r>
      <w:r>
        <w:rPr>
          <w:noProof/>
        </w:rPr>
        <w:instrText xml:space="preserve"> STYLEREF 2 \s </w:instrText>
      </w:r>
      <w:r>
        <w:rPr>
          <w:noProof/>
        </w:rPr>
        <w:fldChar w:fldCharType="separate"/>
      </w:r>
      <w:r>
        <w:rPr>
          <w:noProof/>
        </w:rPr>
        <w:t>5.1</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178</w:t>
      </w:r>
      <w:r>
        <w:rPr>
          <w:noProof/>
        </w:rPr>
        <w:fldChar w:fldCharType="end"/>
      </w:r>
      <w:r w:rsidRPr="00BB2DE3">
        <w:rPr>
          <w:noProof/>
        </w:rPr>
        <w:t xml:space="preserve"> Vloženie novej prílohy nad položkou zoznamu</w:t>
      </w:r>
    </w:p>
    <w:p w14:paraId="4D2B58DD" w14:textId="77777777" w:rsidR="00B53DD9" w:rsidRPr="00BB2DE3" w:rsidRDefault="00B53DD9" w:rsidP="00B53DD9">
      <w:pPr>
        <w:jc w:val="both"/>
        <w:rPr>
          <w:rFonts w:cs="Arial"/>
        </w:rPr>
      </w:pPr>
    </w:p>
    <w:p w14:paraId="12FCFFA3" w14:textId="77777777" w:rsidR="00B53DD9" w:rsidRPr="00BB2DE3" w:rsidRDefault="00B53DD9" w:rsidP="00B53DD9">
      <w:pPr>
        <w:jc w:val="both"/>
        <w:rPr>
          <w:rFonts w:cs="Arial"/>
        </w:rPr>
      </w:pPr>
      <w:r w:rsidRPr="00BB2DE3">
        <w:rPr>
          <w:rFonts w:cs="Arial"/>
        </w:rPr>
        <w:t xml:space="preserve">Voľbou kontextového menu </w:t>
      </w:r>
      <w:r w:rsidRPr="00BB2DE3">
        <w:rPr>
          <w:rFonts w:cs="Arial"/>
          <w:b/>
        </w:rPr>
        <w:t xml:space="preserve">„Nová príloha“  </w:t>
      </w:r>
      <w:r w:rsidRPr="00BB2DE3">
        <w:rPr>
          <w:rFonts w:cs="Arial"/>
        </w:rPr>
        <w:t xml:space="preserve">sa zobrazí okno </w:t>
      </w:r>
      <w:r w:rsidRPr="00BB2DE3">
        <w:rPr>
          <w:rFonts w:cs="Arial"/>
          <w:b/>
        </w:rPr>
        <w:t>„Vloženie súboru“</w:t>
      </w:r>
      <w:r w:rsidRPr="00BB2DE3">
        <w:rPr>
          <w:rFonts w:cs="Arial"/>
        </w:rPr>
        <w:t xml:space="preserve"> pre výber súboru prílohy:</w:t>
      </w:r>
    </w:p>
    <w:p w14:paraId="0EE7D288" w14:textId="77777777" w:rsidR="00B53DD9" w:rsidRPr="00BB2DE3" w:rsidRDefault="00B53DD9" w:rsidP="00B53DD9">
      <w:pPr>
        <w:spacing w:after="0" w:line="240" w:lineRule="auto"/>
        <w:ind w:firstLine="720"/>
        <w:rPr>
          <w:rFonts w:cs="Arial"/>
          <w:lang w:eastAsia="en-US"/>
        </w:rPr>
      </w:pPr>
      <w:r>
        <w:rPr>
          <w:rFonts w:cs="Arial"/>
          <w:noProof/>
          <w:lang w:eastAsia="en-US"/>
        </w:rPr>
        <w:drawing>
          <wp:inline distT="0" distB="0" distL="0" distR="0" wp14:anchorId="17144690" wp14:editId="7FE3CAD7">
            <wp:extent cx="5720715" cy="1075055"/>
            <wp:effectExtent l="0" t="0" r="0" b="0"/>
            <wp:docPr id="21095810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5720715" cy="1075055"/>
                    </a:xfrm>
                    <a:prstGeom prst="rect">
                      <a:avLst/>
                    </a:prstGeom>
                    <a:noFill/>
                    <a:ln>
                      <a:noFill/>
                    </a:ln>
                  </pic:spPr>
                </pic:pic>
              </a:graphicData>
            </a:graphic>
          </wp:inline>
        </w:drawing>
      </w:r>
    </w:p>
    <w:p w14:paraId="6E84555D" w14:textId="77777777" w:rsidR="00B53DD9" w:rsidRPr="00BB2DE3" w:rsidRDefault="00B53DD9" w:rsidP="00B53DD9">
      <w:pPr>
        <w:pStyle w:val="Caption"/>
        <w:rPr>
          <w:rFonts w:cs="Arial"/>
          <w:noProof/>
          <w:lang w:eastAsia="cs-CZ"/>
        </w:rPr>
      </w:pPr>
      <w:r w:rsidRPr="00BB2DE3">
        <w:t xml:space="preserve">Obr. </w:t>
      </w:r>
      <w:r>
        <w:rPr>
          <w:noProof/>
        </w:rPr>
        <w:fldChar w:fldCharType="begin"/>
      </w:r>
      <w:r>
        <w:rPr>
          <w:noProof/>
        </w:rPr>
        <w:instrText xml:space="preserve"> STYLEREF 2 \s </w:instrText>
      </w:r>
      <w:r>
        <w:rPr>
          <w:noProof/>
        </w:rPr>
        <w:fldChar w:fldCharType="separate"/>
      </w:r>
      <w:r>
        <w:rPr>
          <w:noProof/>
        </w:rPr>
        <w:t>5.1</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179</w:t>
      </w:r>
      <w:r>
        <w:rPr>
          <w:noProof/>
        </w:rPr>
        <w:fldChar w:fldCharType="end"/>
      </w:r>
      <w:r w:rsidRPr="00BB2DE3">
        <w:rPr>
          <w:noProof/>
        </w:rPr>
        <w:t xml:space="preserve"> Vloženie súboru</w:t>
      </w:r>
    </w:p>
    <w:p w14:paraId="65CBC632" w14:textId="77777777" w:rsidR="00B53DD9" w:rsidRPr="00BB2DE3" w:rsidRDefault="00B53DD9" w:rsidP="00B53DD9">
      <w:pPr>
        <w:spacing w:after="0" w:line="240" w:lineRule="auto"/>
        <w:rPr>
          <w:rFonts w:cs="Arial"/>
          <w:lang w:eastAsia="en-US"/>
        </w:rPr>
      </w:pPr>
    </w:p>
    <w:p w14:paraId="557F5E47" w14:textId="77777777" w:rsidR="00B53DD9" w:rsidRPr="00BB2DE3" w:rsidRDefault="00B53DD9" w:rsidP="00B53DD9">
      <w:pPr>
        <w:spacing w:after="0" w:line="240" w:lineRule="auto"/>
        <w:rPr>
          <w:rFonts w:cs="Arial"/>
          <w:lang w:eastAsia="en-US"/>
        </w:rPr>
      </w:pPr>
      <w:r w:rsidRPr="00BB2DE3">
        <w:rPr>
          <w:rFonts w:cs="Arial"/>
          <w:lang w:eastAsia="en-US"/>
        </w:rPr>
        <w:t>Používateľ vyhľadá a potvrdí výber prílohy:</w:t>
      </w:r>
    </w:p>
    <w:p w14:paraId="1250BC23" w14:textId="77777777" w:rsidR="00B53DD9" w:rsidRPr="00BB2DE3" w:rsidRDefault="00B53DD9" w:rsidP="00B53DD9">
      <w:pPr>
        <w:spacing w:after="0" w:line="240" w:lineRule="auto"/>
        <w:rPr>
          <w:rFonts w:cs="Arial"/>
          <w:lang w:eastAsia="en-US"/>
        </w:rPr>
      </w:pPr>
      <w:r w:rsidRPr="00BB2DE3">
        <w:rPr>
          <w:noProof/>
        </w:rPr>
        <w:drawing>
          <wp:inline distT="0" distB="0" distL="0" distR="0" wp14:anchorId="60E993B6" wp14:editId="7BD4A5D3">
            <wp:extent cx="5760720" cy="3339699"/>
            <wp:effectExtent l="0" t="0" r="0" b="0"/>
            <wp:docPr id="1700342583" name="Obrázo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9"/>
                    <a:stretch>
                      <a:fillRect/>
                    </a:stretch>
                  </pic:blipFill>
                  <pic:spPr>
                    <a:xfrm>
                      <a:off x="0" y="0"/>
                      <a:ext cx="5760720" cy="3339699"/>
                    </a:xfrm>
                    <a:prstGeom prst="rect">
                      <a:avLst/>
                    </a:prstGeom>
                  </pic:spPr>
                </pic:pic>
              </a:graphicData>
            </a:graphic>
          </wp:inline>
        </w:drawing>
      </w:r>
    </w:p>
    <w:p w14:paraId="3E4E453C" w14:textId="77777777" w:rsidR="00B53DD9" w:rsidRPr="00BB2DE3" w:rsidRDefault="00B53DD9" w:rsidP="00B53DD9">
      <w:pPr>
        <w:pStyle w:val="Caption"/>
        <w:rPr>
          <w:rFonts w:cs="Arial"/>
          <w:noProof/>
          <w:lang w:eastAsia="cs-CZ"/>
        </w:rPr>
      </w:pPr>
      <w:r w:rsidRPr="00BB2DE3">
        <w:t xml:space="preserve">Obr. </w:t>
      </w:r>
      <w:r>
        <w:rPr>
          <w:noProof/>
        </w:rPr>
        <w:fldChar w:fldCharType="begin"/>
      </w:r>
      <w:r>
        <w:rPr>
          <w:noProof/>
        </w:rPr>
        <w:instrText xml:space="preserve"> STYLEREF 2 \s </w:instrText>
      </w:r>
      <w:r>
        <w:rPr>
          <w:noProof/>
        </w:rPr>
        <w:fldChar w:fldCharType="separate"/>
      </w:r>
      <w:r>
        <w:rPr>
          <w:noProof/>
        </w:rPr>
        <w:t>5.1</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180</w:t>
      </w:r>
      <w:r>
        <w:rPr>
          <w:noProof/>
        </w:rPr>
        <w:fldChar w:fldCharType="end"/>
      </w:r>
      <w:r w:rsidRPr="00BB2DE3">
        <w:rPr>
          <w:noProof/>
        </w:rPr>
        <w:t xml:space="preserve"> Výber súboru prílohy</w:t>
      </w:r>
    </w:p>
    <w:p w14:paraId="5BC2E351" w14:textId="77777777" w:rsidR="00B53DD9" w:rsidRPr="00BB2DE3" w:rsidRDefault="00B53DD9" w:rsidP="00B53DD9">
      <w:pPr>
        <w:spacing w:after="0" w:line="240" w:lineRule="auto"/>
        <w:rPr>
          <w:rFonts w:cs="Arial"/>
          <w:lang w:eastAsia="en-US"/>
        </w:rPr>
      </w:pPr>
    </w:p>
    <w:p w14:paraId="5E977011" w14:textId="77777777" w:rsidR="00B53DD9" w:rsidRPr="00BB2DE3" w:rsidRDefault="00B53DD9" w:rsidP="00B53DD9">
      <w:pPr>
        <w:spacing w:after="0" w:line="240" w:lineRule="auto"/>
        <w:rPr>
          <w:rFonts w:cs="Arial"/>
          <w:lang w:eastAsia="en-US"/>
        </w:rPr>
      </w:pPr>
      <w:r w:rsidRPr="00BB2DE3">
        <w:rPr>
          <w:rFonts w:cs="Arial"/>
          <w:lang w:eastAsia="en-US"/>
        </w:rPr>
        <w:lastRenderedPageBreak/>
        <w:t xml:space="preserve">Vybraná príloha sa zobrazí v okne </w:t>
      </w:r>
      <w:r w:rsidRPr="00BB2DE3">
        <w:rPr>
          <w:rFonts w:cs="Arial"/>
          <w:b/>
          <w:lang w:eastAsia="en-US"/>
        </w:rPr>
        <w:t>„Vloženie súboru“</w:t>
      </w:r>
      <w:r w:rsidRPr="00BB2DE3">
        <w:rPr>
          <w:rFonts w:cs="Arial"/>
          <w:lang w:eastAsia="en-US"/>
        </w:rPr>
        <w:t xml:space="preserve">, kde používateľ potvrdí funkčné tlačidlo </w:t>
      </w:r>
      <w:r w:rsidRPr="00BB2DE3">
        <w:rPr>
          <w:rFonts w:cs="Arial"/>
          <w:b/>
          <w:lang w:eastAsia="en-US"/>
        </w:rPr>
        <w:t>„Uložiť“</w:t>
      </w:r>
      <w:r w:rsidRPr="00BB2DE3">
        <w:rPr>
          <w:rFonts w:cs="Arial"/>
          <w:lang w:eastAsia="en-US"/>
        </w:rPr>
        <w:t>:</w:t>
      </w:r>
    </w:p>
    <w:p w14:paraId="72B32D9D" w14:textId="77777777" w:rsidR="00B53DD9" w:rsidRPr="00BB2DE3" w:rsidRDefault="00B53DD9" w:rsidP="00B53DD9">
      <w:pPr>
        <w:spacing w:after="0" w:line="240" w:lineRule="auto"/>
        <w:ind w:firstLine="720"/>
        <w:rPr>
          <w:rFonts w:cs="Arial"/>
          <w:lang w:eastAsia="en-US"/>
        </w:rPr>
      </w:pPr>
      <w:r>
        <w:rPr>
          <w:rFonts w:cs="Arial"/>
          <w:noProof/>
          <w:lang w:eastAsia="en-US"/>
        </w:rPr>
        <w:drawing>
          <wp:inline distT="0" distB="0" distL="0" distR="0" wp14:anchorId="27EA8165" wp14:editId="6A72CF57">
            <wp:extent cx="5698490" cy="1082675"/>
            <wp:effectExtent l="0" t="0" r="0" b="3175"/>
            <wp:docPr id="877952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5698490" cy="1082675"/>
                    </a:xfrm>
                    <a:prstGeom prst="rect">
                      <a:avLst/>
                    </a:prstGeom>
                    <a:noFill/>
                    <a:ln>
                      <a:noFill/>
                    </a:ln>
                  </pic:spPr>
                </pic:pic>
              </a:graphicData>
            </a:graphic>
          </wp:inline>
        </w:drawing>
      </w:r>
    </w:p>
    <w:p w14:paraId="5EE9E063" w14:textId="77777777" w:rsidR="00B53DD9" w:rsidRPr="00BB2DE3" w:rsidRDefault="00B53DD9" w:rsidP="00B53DD9">
      <w:pPr>
        <w:pStyle w:val="Caption"/>
        <w:rPr>
          <w:rFonts w:cs="Arial"/>
          <w:noProof/>
          <w:lang w:eastAsia="cs-CZ"/>
        </w:rPr>
      </w:pPr>
      <w:r w:rsidRPr="00BB2DE3">
        <w:t xml:space="preserve">Obr. </w:t>
      </w:r>
      <w:r>
        <w:rPr>
          <w:noProof/>
        </w:rPr>
        <w:fldChar w:fldCharType="begin"/>
      </w:r>
      <w:r>
        <w:rPr>
          <w:noProof/>
        </w:rPr>
        <w:instrText xml:space="preserve"> STYLEREF 2 \s </w:instrText>
      </w:r>
      <w:r>
        <w:rPr>
          <w:noProof/>
        </w:rPr>
        <w:fldChar w:fldCharType="separate"/>
      </w:r>
      <w:r>
        <w:rPr>
          <w:noProof/>
        </w:rPr>
        <w:t>5.1</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181</w:t>
      </w:r>
      <w:r>
        <w:rPr>
          <w:noProof/>
        </w:rPr>
        <w:fldChar w:fldCharType="end"/>
      </w:r>
      <w:r w:rsidRPr="00BB2DE3">
        <w:rPr>
          <w:noProof/>
        </w:rPr>
        <w:t xml:space="preserve"> Uloženie súboru prílohy</w:t>
      </w:r>
    </w:p>
    <w:p w14:paraId="4D5215A6" w14:textId="77777777" w:rsidR="00B53DD9" w:rsidRPr="00BB2DE3" w:rsidRDefault="00B53DD9" w:rsidP="00B53DD9">
      <w:pPr>
        <w:spacing w:after="0" w:line="240" w:lineRule="auto"/>
        <w:rPr>
          <w:rFonts w:cs="Arial"/>
          <w:lang w:eastAsia="en-US"/>
        </w:rPr>
      </w:pPr>
    </w:p>
    <w:p w14:paraId="6115596B" w14:textId="77777777" w:rsidR="00B53DD9" w:rsidRPr="00BB2DE3" w:rsidRDefault="00B53DD9" w:rsidP="00B53DD9">
      <w:pPr>
        <w:spacing w:after="0" w:line="240" w:lineRule="auto"/>
        <w:rPr>
          <w:rFonts w:cs="Arial"/>
          <w:lang w:eastAsia="en-US"/>
        </w:rPr>
      </w:pPr>
      <w:r w:rsidRPr="00BB2DE3">
        <w:rPr>
          <w:rFonts w:cs="Arial"/>
          <w:lang w:eastAsia="en-US"/>
        </w:rPr>
        <w:t>Súbor sa zobrazí v zozname príloh:</w:t>
      </w:r>
    </w:p>
    <w:p w14:paraId="0B144F17" w14:textId="77777777" w:rsidR="00B53DD9" w:rsidRPr="00BB2DE3" w:rsidRDefault="00B53DD9" w:rsidP="00B53DD9">
      <w:pPr>
        <w:spacing w:after="0" w:line="240" w:lineRule="auto"/>
        <w:ind w:firstLine="720"/>
        <w:rPr>
          <w:rFonts w:cs="Arial"/>
          <w:lang w:eastAsia="en-US"/>
        </w:rPr>
      </w:pPr>
      <w:r w:rsidRPr="00BB2DE3">
        <w:rPr>
          <w:rFonts w:cs="Arial"/>
          <w:noProof/>
        </w:rPr>
        <w:drawing>
          <wp:inline distT="0" distB="0" distL="0" distR="0" wp14:anchorId="518919AA" wp14:editId="13AA7F87">
            <wp:extent cx="5257800" cy="1104900"/>
            <wp:effectExtent l="0" t="0" r="0" b="0"/>
            <wp:docPr id="1875675738" name="Obrázo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5257800" cy="1104900"/>
                    </a:xfrm>
                    <a:prstGeom prst="rect">
                      <a:avLst/>
                    </a:prstGeom>
                    <a:noFill/>
                    <a:ln>
                      <a:noFill/>
                    </a:ln>
                  </pic:spPr>
                </pic:pic>
              </a:graphicData>
            </a:graphic>
          </wp:inline>
        </w:drawing>
      </w:r>
    </w:p>
    <w:p w14:paraId="252AEA71" w14:textId="77777777" w:rsidR="00B53DD9" w:rsidRPr="00BB2DE3" w:rsidRDefault="00B53DD9" w:rsidP="00B53DD9">
      <w:pPr>
        <w:pStyle w:val="Caption"/>
        <w:rPr>
          <w:rFonts w:cs="Arial"/>
          <w:noProof/>
          <w:lang w:eastAsia="cs-CZ"/>
        </w:rPr>
      </w:pPr>
      <w:r w:rsidRPr="00BB2DE3">
        <w:t xml:space="preserve">Obr. </w:t>
      </w:r>
      <w:r>
        <w:rPr>
          <w:noProof/>
        </w:rPr>
        <w:fldChar w:fldCharType="begin"/>
      </w:r>
      <w:r>
        <w:rPr>
          <w:noProof/>
        </w:rPr>
        <w:instrText xml:space="preserve"> STYLEREF 2 \s </w:instrText>
      </w:r>
      <w:r>
        <w:rPr>
          <w:noProof/>
        </w:rPr>
        <w:fldChar w:fldCharType="separate"/>
      </w:r>
      <w:r>
        <w:rPr>
          <w:noProof/>
        </w:rPr>
        <w:t>5.1</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182</w:t>
      </w:r>
      <w:r>
        <w:rPr>
          <w:noProof/>
        </w:rPr>
        <w:fldChar w:fldCharType="end"/>
      </w:r>
      <w:r w:rsidRPr="00BB2DE3">
        <w:rPr>
          <w:noProof/>
        </w:rPr>
        <w:t xml:space="preserve"> Zoznam príloh</w:t>
      </w:r>
    </w:p>
    <w:p w14:paraId="7A70B6A8" w14:textId="77777777" w:rsidR="00B53DD9" w:rsidRPr="00BB2DE3" w:rsidRDefault="00B53DD9" w:rsidP="00B53DD9">
      <w:pPr>
        <w:spacing w:after="0" w:line="240" w:lineRule="auto"/>
        <w:rPr>
          <w:rFonts w:cs="Arial"/>
          <w:lang w:eastAsia="en-US"/>
        </w:rPr>
      </w:pPr>
    </w:p>
    <w:p w14:paraId="511C416B" w14:textId="77777777" w:rsidR="00B53DD9" w:rsidRPr="00BB2DE3" w:rsidRDefault="00B53DD9" w:rsidP="00B53DD9">
      <w:pPr>
        <w:spacing w:after="0" w:line="240" w:lineRule="auto"/>
        <w:rPr>
          <w:rFonts w:cs="Arial"/>
          <w:b/>
          <w:color w:val="FF0000"/>
          <w:lang w:eastAsia="en-US"/>
        </w:rPr>
      </w:pPr>
      <w:r w:rsidRPr="00BB2DE3">
        <w:rPr>
          <w:rFonts w:cs="Arial"/>
          <w:b/>
          <w:color w:val="FF0000"/>
          <w:lang w:eastAsia="en-US"/>
        </w:rPr>
        <w:t>UPOZORNENIE</w:t>
      </w:r>
    </w:p>
    <w:p w14:paraId="44067F69" w14:textId="77777777" w:rsidR="00B53DD9" w:rsidRPr="00BB2DE3" w:rsidRDefault="00B53DD9" w:rsidP="00B53DD9">
      <w:pPr>
        <w:spacing w:after="0" w:line="240" w:lineRule="auto"/>
        <w:rPr>
          <w:rFonts w:cs="Arial"/>
          <w:color w:val="FF0000"/>
          <w:lang w:eastAsia="en-US"/>
        </w:rPr>
      </w:pPr>
      <w:r w:rsidRPr="00BB2DE3">
        <w:rPr>
          <w:rFonts w:cs="Arial"/>
          <w:color w:val="FF0000"/>
          <w:lang w:eastAsia="en-US"/>
        </w:rPr>
        <w:t xml:space="preserve">Maximálna veľkosť vkladaného súboru je </w:t>
      </w:r>
      <w:r>
        <w:rPr>
          <w:rFonts w:cs="Arial"/>
          <w:color w:val="FF0000"/>
          <w:lang w:eastAsia="en-US"/>
        </w:rPr>
        <w:t>15</w:t>
      </w:r>
      <w:r w:rsidRPr="00BB2DE3">
        <w:rPr>
          <w:rFonts w:cs="Arial"/>
          <w:color w:val="FF0000"/>
          <w:lang w:eastAsia="en-US"/>
        </w:rPr>
        <w:t>0</w:t>
      </w:r>
      <w:r>
        <w:rPr>
          <w:rFonts w:cs="Arial"/>
          <w:color w:val="FF0000"/>
          <w:lang w:eastAsia="en-US"/>
        </w:rPr>
        <w:t>,5</w:t>
      </w:r>
      <w:r w:rsidRPr="00BB2DE3">
        <w:rPr>
          <w:rFonts w:cs="Arial"/>
          <w:color w:val="FF0000"/>
          <w:lang w:eastAsia="en-US"/>
        </w:rPr>
        <w:t xml:space="preserve"> MB.</w:t>
      </w:r>
    </w:p>
    <w:p w14:paraId="4852BB4E" w14:textId="77777777" w:rsidR="00B53DD9" w:rsidRDefault="00B53DD9" w:rsidP="00B53DD9">
      <w:pPr>
        <w:spacing w:after="0" w:line="240" w:lineRule="auto"/>
      </w:pPr>
    </w:p>
    <w:p w14:paraId="28E88936" w14:textId="77777777" w:rsidR="00B53DD9" w:rsidRDefault="00B53DD9" w:rsidP="00B53DD9">
      <w:pPr>
        <w:spacing w:line="240" w:lineRule="auto"/>
      </w:pPr>
      <w:r w:rsidRPr="002C5572">
        <w:rPr>
          <w:rFonts w:cs="Arial"/>
          <w:lang w:eastAsia="en-US"/>
        </w:rPr>
        <w:t xml:space="preserve">IS ŠZP akceptuje nasledovné prípony súborov, ktoré je možné uložiť do časti výkazu typu </w:t>
      </w:r>
      <w:r w:rsidRPr="002C5572">
        <w:rPr>
          <w:rFonts w:cs="Arial"/>
          <w:b/>
          <w:lang w:eastAsia="en-US"/>
        </w:rPr>
        <w:t>„Uložený súbor“</w:t>
      </w:r>
      <w:r w:rsidRPr="002C5572">
        <w:rPr>
          <w:rFonts w:cs="Arial"/>
          <w:lang w:eastAsia="en-US"/>
        </w:rPr>
        <w:t>:</w:t>
      </w:r>
      <w:r w:rsidRPr="002C5572">
        <w:t xml:space="preserve"> </w:t>
      </w:r>
    </w:p>
    <w:tbl>
      <w:tblPr>
        <w:tblStyle w:val="StylTabulka"/>
        <w:tblW w:w="1710" w:type="dxa"/>
        <w:jc w:val="center"/>
        <w:tblLook w:val="0420" w:firstRow="1" w:lastRow="0" w:firstColumn="0" w:lastColumn="0" w:noHBand="0" w:noVBand="1"/>
      </w:tblPr>
      <w:tblGrid>
        <w:gridCol w:w="951"/>
        <w:gridCol w:w="759"/>
      </w:tblGrid>
      <w:tr w:rsidR="00B53DD9" w:rsidRPr="00A360E2" w14:paraId="7F44CCF1" w14:textId="77777777" w:rsidTr="000E7A88">
        <w:trPr>
          <w:cnfStyle w:val="100000000000" w:firstRow="1" w:lastRow="0" w:firstColumn="0" w:lastColumn="0" w:oddVBand="0" w:evenVBand="0" w:oddHBand="0" w:evenHBand="0" w:firstRowFirstColumn="0" w:firstRowLastColumn="0" w:lastRowFirstColumn="0" w:lastRowLastColumn="0"/>
          <w:trHeight w:val="300"/>
          <w:tblHeader/>
          <w:jc w:val="center"/>
        </w:trPr>
        <w:tc>
          <w:tcPr>
            <w:tcW w:w="951" w:type="dxa"/>
          </w:tcPr>
          <w:p w14:paraId="7BE4A957" w14:textId="77777777" w:rsidR="00B53DD9" w:rsidRPr="00A360E2" w:rsidRDefault="00B53DD9" w:rsidP="000E7A88">
            <w:pPr>
              <w:tabs>
                <w:tab w:val="left" w:pos="1701"/>
              </w:tabs>
              <w:spacing w:after="0" w:line="240" w:lineRule="auto"/>
              <w:rPr>
                <w:rFonts w:eastAsia="Times New Roman" w:cs="Arial"/>
                <w:szCs w:val="20"/>
              </w:rPr>
            </w:pPr>
            <w:proofErr w:type="spellStart"/>
            <w:r w:rsidRPr="00A360E2">
              <w:t>Prípona</w:t>
            </w:r>
            <w:proofErr w:type="spellEnd"/>
          </w:p>
        </w:tc>
        <w:tc>
          <w:tcPr>
            <w:tcW w:w="759" w:type="dxa"/>
          </w:tcPr>
          <w:p w14:paraId="0E416ED0" w14:textId="77777777" w:rsidR="00B53DD9" w:rsidRPr="00A360E2" w:rsidRDefault="00B53DD9" w:rsidP="000E7A88">
            <w:pPr>
              <w:tabs>
                <w:tab w:val="left" w:pos="1701"/>
              </w:tabs>
              <w:spacing w:after="0" w:line="240" w:lineRule="auto"/>
              <w:rPr>
                <w:rFonts w:eastAsia="Times New Roman" w:cs="Arial"/>
                <w:szCs w:val="20"/>
              </w:rPr>
            </w:pPr>
            <w:r w:rsidRPr="00A360E2">
              <w:t>index</w:t>
            </w:r>
          </w:p>
        </w:tc>
      </w:tr>
      <w:tr w:rsidR="00B53DD9" w:rsidRPr="00A360E2" w14:paraId="44071EA3" w14:textId="77777777" w:rsidTr="000E7A88">
        <w:trPr>
          <w:cnfStyle w:val="000000100000" w:firstRow="0" w:lastRow="0" w:firstColumn="0" w:lastColumn="0" w:oddVBand="0" w:evenVBand="0" w:oddHBand="1" w:evenHBand="0" w:firstRowFirstColumn="0" w:firstRowLastColumn="0" w:lastRowFirstColumn="0" w:lastRowLastColumn="0"/>
          <w:trHeight w:val="300"/>
          <w:jc w:val="center"/>
        </w:trPr>
        <w:tc>
          <w:tcPr>
            <w:tcW w:w="951" w:type="dxa"/>
          </w:tcPr>
          <w:p w14:paraId="0D774046" w14:textId="77777777" w:rsidR="00B53DD9" w:rsidRPr="00A360E2" w:rsidRDefault="00B53DD9" w:rsidP="000E7A88">
            <w:pPr>
              <w:tabs>
                <w:tab w:val="left" w:pos="1701"/>
              </w:tabs>
              <w:spacing w:after="0" w:line="240" w:lineRule="auto"/>
              <w:rPr>
                <w:rFonts w:eastAsia="Times New Roman" w:cs="Arial"/>
                <w:color w:val="000000"/>
                <w:szCs w:val="20"/>
              </w:rPr>
            </w:pPr>
            <w:r w:rsidRPr="00A360E2">
              <w:t>PDF</w:t>
            </w:r>
          </w:p>
        </w:tc>
        <w:tc>
          <w:tcPr>
            <w:tcW w:w="759" w:type="dxa"/>
          </w:tcPr>
          <w:p w14:paraId="32E987AF" w14:textId="77777777" w:rsidR="00B53DD9" w:rsidRPr="00A360E2" w:rsidRDefault="00B53DD9" w:rsidP="000E7A88">
            <w:pPr>
              <w:tabs>
                <w:tab w:val="left" w:pos="1701"/>
              </w:tabs>
              <w:spacing w:after="0" w:line="240" w:lineRule="auto"/>
              <w:rPr>
                <w:rFonts w:eastAsia="Times New Roman" w:cs="Arial"/>
                <w:color w:val="000000"/>
                <w:szCs w:val="20"/>
              </w:rPr>
            </w:pPr>
            <w:proofErr w:type="spellStart"/>
            <w:r w:rsidRPr="00A360E2">
              <w:t>áno</w:t>
            </w:r>
            <w:proofErr w:type="spellEnd"/>
          </w:p>
        </w:tc>
      </w:tr>
      <w:tr w:rsidR="00B53DD9" w:rsidRPr="00A360E2" w14:paraId="4D569447" w14:textId="77777777" w:rsidTr="000E7A88">
        <w:trPr>
          <w:cnfStyle w:val="000000010000" w:firstRow="0" w:lastRow="0" w:firstColumn="0" w:lastColumn="0" w:oddVBand="0" w:evenVBand="0" w:oddHBand="0" w:evenHBand="1" w:firstRowFirstColumn="0" w:firstRowLastColumn="0" w:lastRowFirstColumn="0" w:lastRowLastColumn="0"/>
          <w:trHeight w:val="300"/>
          <w:jc w:val="center"/>
        </w:trPr>
        <w:tc>
          <w:tcPr>
            <w:tcW w:w="951" w:type="dxa"/>
          </w:tcPr>
          <w:p w14:paraId="602F39CA" w14:textId="77777777" w:rsidR="00B53DD9" w:rsidRPr="00A360E2" w:rsidRDefault="00B53DD9" w:rsidP="000E7A88">
            <w:pPr>
              <w:tabs>
                <w:tab w:val="left" w:pos="1701"/>
              </w:tabs>
              <w:spacing w:after="0" w:line="240" w:lineRule="auto"/>
              <w:rPr>
                <w:rFonts w:eastAsia="Times New Roman" w:cs="Arial"/>
                <w:color w:val="000000"/>
                <w:szCs w:val="20"/>
              </w:rPr>
            </w:pPr>
            <w:r w:rsidRPr="00A360E2">
              <w:t>XLS*</w:t>
            </w:r>
          </w:p>
        </w:tc>
        <w:tc>
          <w:tcPr>
            <w:tcW w:w="759" w:type="dxa"/>
          </w:tcPr>
          <w:p w14:paraId="0EC8EDC7" w14:textId="77777777" w:rsidR="00B53DD9" w:rsidRPr="00A360E2" w:rsidRDefault="00B53DD9" w:rsidP="000E7A88">
            <w:pPr>
              <w:tabs>
                <w:tab w:val="left" w:pos="1701"/>
              </w:tabs>
              <w:spacing w:after="0" w:line="240" w:lineRule="auto"/>
              <w:rPr>
                <w:rFonts w:eastAsia="Times New Roman" w:cs="Arial"/>
                <w:color w:val="000000"/>
                <w:szCs w:val="20"/>
              </w:rPr>
            </w:pPr>
            <w:proofErr w:type="spellStart"/>
            <w:r w:rsidRPr="00A360E2">
              <w:t>áno</w:t>
            </w:r>
            <w:proofErr w:type="spellEnd"/>
          </w:p>
        </w:tc>
      </w:tr>
      <w:tr w:rsidR="00B53DD9" w:rsidRPr="00A360E2" w14:paraId="4F8B610F" w14:textId="77777777" w:rsidTr="000E7A88">
        <w:trPr>
          <w:cnfStyle w:val="000000100000" w:firstRow="0" w:lastRow="0" w:firstColumn="0" w:lastColumn="0" w:oddVBand="0" w:evenVBand="0" w:oddHBand="1" w:evenHBand="0" w:firstRowFirstColumn="0" w:firstRowLastColumn="0" w:lastRowFirstColumn="0" w:lastRowLastColumn="0"/>
          <w:trHeight w:val="300"/>
          <w:jc w:val="center"/>
        </w:trPr>
        <w:tc>
          <w:tcPr>
            <w:tcW w:w="951" w:type="dxa"/>
          </w:tcPr>
          <w:p w14:paraId="0D834F59" w14:textId="77777777" w:rsidR="00B53DD9" w:rsidRPr="00A360E2" w:rsidRDefault="00B53DD9" w:rsidP="000E7A88">
            <w:pPr>
              <w:tabs>
                <w:tab w:val="left" w:pos="1701"/>
              </w:tabs>
              <w:spacing w:after="0" w:line="240" w:lineRule="auto"/>
              <w:rPr>
                <w:rFonts w:eastAsia="Times New Roman" w:cs="Arial"/>
                <w:color w:val="000000"/>
                <w:szCs w:val="20"/>
              </w:rPr>
            </w:pPr>
            <w:r w:rsidRPr="00A360E2">
              <w:t>DOC*</w:t>
            </w:r>
          </w:p>
        </w:tc>
        <w:tc>
          <w:tcPr>
            <w:tcW w:w="759" w:type="dxa"/>
          </w:tcPr>
          <w:p w14:paraId="0187BDDC" w14:textId="77777777" w:rsidR="00B53DD9" w:rsidRPr="00A360E2" w:rsidRDefault="00B53DD9" w:rsidP="000E7A88">
            <w:pPr>
              <w:tabs>
                <w:tab w:val="left" w:pos="1701"/>
              </w:tabs>
              <w:spacing w:after="0" w:line="240" w:lineRule="auto"/>
              <w:rPr>
                <w:rFonts w:eastAsia="Times New Roman" w:cs="Arial"/>
                <w:color w:val="000000"/>
                <w:szCs w:val="20"/>
              </w:rPr>
            </w:pPr>
            <w:proofErr w:type="spellStart"/>
            <w:r w:rsidRPr="00A360E2">
              <w:t>áno</w:t>
            </w:r>
            <w:proofErr w:type="spellEnd"/>
          </w:p>
        </w:tc>
      </w:tr>
      <w:tr w:rsidR="00B53DD9" w:rsidRPr="00A360E2" w14:paraId="45005013" w14:textId="77777777" w:rsidTr="000E7A88">
        <w:trPr>
          <w:cnfStyle w:val="000000010000" w:firstRow="0" w:lastRow="0" w:firstColumn="0" w:lastColumn="0" w:oddVBand="0" w:evenVBand="0" w:oddHBand="0" w:evenHBand="1" w:firstRowFirstColumn="0" w:firstRowLastColumn="0" w:lastRowFirstColumn="0" w:lastRowLastColumn="0"/>
          <w:trHeight w:val="300"/>
          <w:jc w:val="center"/>
        </w:trPr>
        <w:tc>
          <w:tcPr>
            <w:tcW w:w="951" w:type="dxa"/>
          </w:tcPr>
          <w:p w14:paraId="311768DF" w14:textId="77777777" w:rsidR="00B53DD9" w:rsidRPr="00A360E2" w:rsidRDefault="00B53DD9" w:rsidP="000E7A88">
            <w:pPr>
              <w:tabs>
                <w:tab w:val="left" w:pos="1701"/>
              </w:tabs>
              <w:spacing w:after="0" w:line="240" w:lineRule="auto"/>
              <w:rPr>
                <w:rFonts w:eastAsia="Times New Roman" w:cs="Arial"/>
                <w:color w:val="000000"/>
                <w:szCs w:val="20"/>
              </w:rPr>
            </w:pPr>
            <w:r w:rsidRPr="00A360E2">
              <w:t>PPT*</w:t>
            </w:r>
          </w:p>
        </w:tc>
        <w:tc>
          <w:tcPr>
            <w:tcW w:w="759" w:type="dxa"/>
          </w:tcPr>
          <w:p w14:paraId="6A1F11F2" w14:textId="77777777" w:rsidR="00B53DD9" w:rsidRPr="00A360E2" w:rsidRDefault="00B53DD9" w:rsidP="000E7A88">
            <w:pPr>
              <w:tabs>
                <w:tab w:val="left" w:pos="1701"/>
              </w:tabs>
              <w:spacing w:after="0" w:line="240" w:lineRule="auto"/>
              <w:rPr>
                <w:rFonts w:eastAsia="Times New Roman" w:cs="Arial"/>
                <w:color w:val="000000"/>
                <w:szCs w:val="20"/>
              </w:rPr>
            </w:pPr>
            <w:proofErr w:type="spellStart"/>
            <w:r w:rsidRPr="00A360E2">
              <w:t>áno</w:t>
            </w:r>
            <w:proofErr w:type="spellEnd"/>
          </w:p>
        </w:tc>
      </w:tr>
      <w:tr w:rsidR="00B53DD9" w:rsidRPr="00A360E2" w14:paraId="7CD2B7C3" w14:textId="77777777" w:rsidTr="000E7A88">
        <w:trPr>
          <w:cnfStyle w:val="000000100000" w:firstRow="0" w:lastRow="0" w:firstColumn="0" w:lastColumn="0" w:oddVBand="0" w:evenVBand="0" w:oddHBand="1" w:evenHBand="0" w:firstRowFirstColumn="0" w:firstRowLastColumn="0" w:lastRowFirstColumn="0" w:lastRowLastColumn="0"/>
          <w:trHeight w:val="300"/>
          <w:jc w:val="center"/>
        </w:trPr>
        <w:tc>
          <w:tcPr>
            <w:tcW w:w="951" w:type="dxa"/>
          </w:tcPr>
          <w:p w14:paraId="380CB69B" w14:textId="77777777" w:rsidR="00B53DD9" w:rsidRPr="00A360E2" w:rsidRDefault="00B53DD9" w:rsidP="000E7A88">
            <w:pPr>
              <w:tabs>
                <w:tab w:val="left" w:pos="1701"/>
              </w:tabs>
              <w:spacing w:after="0" w:line="240" w:lineRule="auto"/>
              <w:rPr>
                <w:rFonts w:eastAsia="Times New Roman" w:cs="Arial"/>
                <w:color w:val="000000"/>
                <w:szCs w:val="20"/>
              </w:rPr>
            </w:pPr>
            <w:r w:rsidRPr="00A360E2">
              <w:t>TIFF</w:t>
            </w:r>
          </w:p>
        </w:tc>
        <w:tc>
          <w:tcPr>
            <w:tcW w:w="759" w:type="dxa"/>
          </w:tcPr>
          <w:p w14:paraId="5AC619A5" w14:textId="77777777" w:rsidR="00B53DD9" w:rsidRPr="00A360E2" w:rsidRDefault="00B53DD9" w:rsidP="000E7A88">
            <w:pPr>
              <w:tabs>
                <w:tab w:val="left" w:pos="1701"/>
              </w:tabs>
              <w:spacing w:after="0" w:line="240" w:lineRule="auto"/>
              <w:rPr>
                <w:rFonts w:eastAsia="Times New Roman" w:cs="Arial"/>
                <w:color w:val="000000"/>
                <w:szCs w:val="20"/>
              </w:rPr>
            </w:pPr>
          </w:p>
        </w:tc>
      </w:tr>
      <w:tr w:rsidR="00B53DD9" w:rsidRPr="00A360E2" w14:paraId="6AA32FCC" w14:textId="77777777" w:rsidTr="000E7A88">
        <w:trPr>
          <w:cnfStyle w:val="000000010000" w:firstRow="0" w:lastRow="0" w:firstColumn="0" w:lastColumn="0" w:oddVBand="0" w:evenVBand="0" w:oddHBand="0" w:evenHBand="1" w:firstRowFirstColumn="0" w:firstRowLastColumn="0" w:lastRowFirstColumn="0" w:lastRowLastColumn="0"/>
          <w:trHeight w:val="300"/>
          <w:jc w:val="center"/>
        </w:trPr>
        <w:tc>
          <w:tcPr>
            <w:tcW w:w="951" w:type="dxa"/>
          </w:tcPr>
          <w:p w14:paraId="3AE0B877" w14:textId="77777777" w:rsidR="00B53DD9" w:rsidRPr="00A360E2" w:rsidRDefault="00B53DD9" w:rsidP="000E7A88">
            <w:pPr>
              <w:tabs>
                <w:tab w:val="left" w:pos="1701"/>
              </w:tabs>
              <w:spacing w:after="0" w:line="240" w:lineRule="auto"/>
              <w:rPr>
                <w:rFonts w:eastAsia="Times New Roman" w:cs="Arial"/>
                <w:color w:val="000000"/>
                <w:szCs w:val="20"/>
              </w:rPr>
            </w:pPr>
            <w:r w:rsidRPr="00A360E2">
              <w:t>TIF</w:t>
            </w:r>
          </w:p>
        </w:tc>
        <w:tc>
          <w:tcPr>
            <w:tcW w:w="759" w:type="dxa"/>
          </w:tcPr>
          <w:p w14:paraId="5A117430" w14:textId="77777777" w:rsidR="00B53DD9" w:rsidRPr="00A360E2" w:rsidRDefault="00B53DD9" w:rsidP="000E7A88">
            <w:pPr>
              <w:tabs>
                <w:tab w:val="left" w:pos="1701"/>
              </w:tabs>
              <w:spacing w:after="0" w:line="240" w:lineRule="auto"/>
              <w:rPr>
                <w:rFonts w:eastAsia="Times New Roman" w:cs="Arial"/>
                <w:color w:val="000000"/>
                <w:szCs w:val="20"/>
              </w:rPr>
            </w:pPr>
          </w:p>
        </w:tc>
      </w:tr>
      <w:tr w:rsidR="00B53DD9" w:rsidRPr="00A360E2" w14:paraId="4AE7D168" w14:textId="77777777" w:rsidTr="000E7A88">
        <w:trPr>
          <w:cnfStyle w:val="000000100000" w:firstRow="0" w:lastRow="0" w:firstColumn="0" w:lastColumn="0" w:oddVBand="0" w:evenVBand="0" w:oddHBand="1" w:evenHBand="0" w:firstRowFirstColumn="0" w:firstRowLastColumn="0" w:lastRowFirstColumn="0" w:lastRowLastColumn="0"/>
          <w:trHeight w:val="300"/>
          <w:jc w:val="center"/>
        </w:trPr>
        <w:tc>
          <w:tcPr>
            <w:tcW w:w="951" w:type="dxa"/>
          </w:tcPr>
          <w:p w14:paraId="116DA790" w14:textId="77777777" w:rsidR="00B53DD9" w:rsidRPr="00A360E2" w:rsidRDefault="00B53DD9" w:rsidP="000E7A88">
            <w:pPr>
              <w:tabs>
                <w:tab w:val="left" w:pos="1701"/>
              </w:tabs>
              <w:spacing w:after="0" w:line="240" w:lineRule="auto"/>
              <w:rPr>
                <w:rFonts w:eastAsia="Times New Roman" w:cs="Arial"/>
                <w:color w:val="000000"/>
                <w:szCs w:val="20"/>
              </w:rPr>
            </w:pPr>
            <w:r w:rsidRPr="00A360E2">
              <w:t>XLT*</w:t>
            </w:r>
          </w:p>
        </w:tc>
        <w:tc>
          <w:tcPr>
            <w:tcW w:w="759" w:type="dxa"/>
          </w:tcPr>
          <w:p w14:paraId="36C1FBDB" w14:textId="77777777" w:rsidR="00B53DD9" w:rsidRPr="00A360E2" w:rsidRDefault="00B53DD9" w:rsidP="000E7A88">
            <w:pPr>
              <w:tabs>
                <w:tab w:val="left" w:pos="1701"/>
              </w:tabs>
              <w:spacing w:after="0" w:line="240" w:lineRule="auto"/>
              <w:rPr>
                <w:rFonts w:eastAsia="Times New Roman" w:cs="Arial"/>
                <w:color w:val="000000"/>
                <w:szCs w:val="20"/>
              </w:rPr>
            </w:pPr>
          </w:p>
        </w:tc>
      </w:tr>
      <w:tr w:rsidR="00B53DD9" w:rsidRPr="00A360E2" w14:paraId="2DA09743" w14:textId="77777777" w:rsidTr="000E7A88">
        <w:trPr>
          <w:cnfStyle w:val="000000010000" w:firstRow="0" w:lastRow="0" w:firstColumn="0" w:lastColumn="0" w:oddVBand="0" w:evenVBand="0" w:oddHBand="0" w:evenHBand="1" w:firstRowFirstColumn="0" w:firstRowLastColumn="0" w:lastRowFirstColumn="0" w:lastRowLastColumn="0"/>
          <w:trHeight w:val="300"/>
          <w:jc w:val="center"/>
        </w:trPr>
        <w:tc>
          <w:tcPr>
            <w:tcW w:w="951" w:type="dxa"/>
          </w:tcPr>
          <w:p w14:paraId="3A595C3F" w14:textId="77777777" w:rsidR="00B53DD9" w:rsidRPr="00A360E2" w:rsidRDefault="00B53DD9" w:rsidP="000E7A88">
            <w:pPr>
              <w:tabs>
                <w:tab w:val="left" w:pos="1701"/>
              </w:tabs>
              <w:spacing w:after="0" w:line="240" w:lineRule="auto"/>
              <w:rPr>
                <w:rFonts w:eastAsia="Times New Roman" w:cs="Arial"/>
                <w:color w:val="000000"/>
                <w:szCs w:val="20"/>
              </w:rPr>
            </w:pPr>
            <w:r w:rsidRPr="00A360E2">
              <w:t>OD*</w:t>
            </w:r>
          </w:p>
        </w:tc>
        <w:tc>
          <w:tcPr>
            <w:tcW w:w="759" w:type="dxa"/>
          </w:tcPr>
          <w:p w14:paraId="1134B215" w14:textId="77777777" w:rsidR="00B53DD9" w:rsidRPr="00A360E2" w:rsidRDefault="00B53DD9" w:rsidP="000E7A88">
            <w:pPr>
              <w:tabs>
                <w:tab w:val="left" w:pos="1701"/>
              </w:tabs>
              <w:spacing w:after="0" w:line="240" w:lineRule="auto"/>
              <w:rPr>
                <w:rFonts w:eastAsia="Times New Roman" w:cs="Arial"/>
                <w:color w:val="000000"/>
                <w:szCs w:val="20"/>
              </w:rPr>
            </w:pPr>
            <w:proofErr w:type="spellStart"/>
            <w:r w:rsidRPr="00A360E2">
              <w:t>áno</w:t>
            </w:r>
            <w:proofErr w:type="spellEnd"/>
          </w:p>
        </w:tc>
      </w:tr>
      <w:tr w:rsidR="00B53DD9" w:rsidRPr="00A360E2" w14:paraId="6B2E29AB" w14:textId="77777777" w:rsidTr="000E7A88">
        <w:trPr>
          <w:cnfStyle w:val="000000100000" w:firstRow="0" w:lastRow="0" w:firstColumn="0" w:lastColumn="0" w:oddVBand="0" w:evenVBand="0" w:oddHBand="1" w:evenHBand="0" w:firstRowFirstColumn="0" w:firstRowLastColumn="0" w:lastRowFirstColumn="0" w:lastRowLastColumn="0"/>
          <w:trHeight w:val="300"/>
          <w:jc w:val="center"/>
        </w:trPr>
        <w:tc>
          <w:tcPr>
            <w:tcW w:w="951" w:type="dxa"/>
          </w:tcPr>
          <w:p w14:paraId="04D7B1B2" w14:textId="77777777" w:rsidR="00B53DD9" w:rsidRPr="00A360E2" w:rsidRDefault="00B53DD9" w:rsidP="000E7A88">
            <w:pPr>
              <w:tabs>
                <w:tab w:val="left" w:pos="1701"/>
              </w:tabs>
              <w:spacing w:after="0" w:line="240" w:lineRule="auto"/>
              <w:rPr>
                <w:rFonts w:eastAsia="Times New Roman" w:cs="Arial"/>
                <w:color w:val="000000"/>
                <w:szCs w:val="20"/>
              </w:rPr>
            </w:pPr>
            <w:proofErr w:type="gramStart"/>
            <w:r w:rsidRPr="00A360E2">
              <w:t>?HT</w:t>
            </w:r>
            <w:proofErr w:type="gramEnd"/>
            <w:r w:rsidRPr="00A360E2">
              <w:t>*</w:t>
            </w:r>
          </w:p>
        </w:tc>
        <w:tc>
          <w:tcPr>
            <w:tcW w:w="759" w:type="dxa"/>
          </w:tcPr>
          <w:p w14:paraId="61C8B0A9" w14:textId="77777777" w:rsidR="00B53DD9" w:rsidRPr="00A360E2" w:rsidRDefault="00B53DD9" w:rsidP="000E7A88">
            <w:pPr>
              <w:tabs>
                <w:tab w:val="left" w:pos="1701"/>
              </w:tabs>
              <w:spacing w:after="0" w:line="240" w:lineRule="auto"/>
              <w:rPr>
                <w:rFonts w:eastAsia="Times New Roman" w:cs="Arial"/>
                <w:color w:val="000000"/>
                <w:szCs w:val="20"/>
              </w:rPr>
            </w:pPr>
          </w:p>
        </w:tc>
      </w:tr>
      <w:tr w:rsidR="00B53DD9" w:rsidRPr="00A360E2" w14:paraId="00DAAF6F" w14:textId="77777777" w:rsidTr="000E7A88">
        <w:trPr>
          <w:cnfStyle w:val="000000010000" w:firstRow="0" w:lastRow="0" w:firstColumn="0" w:lastColumn="0" w:oddVBand="0" w:evenVBand="0" w:oddHBand="0" w:evenHBand="1" w:firstRowFirstColumn="0" w:firstRowLastColumn="0" w:lastRowFirstColumn="0" w:lastRowLastColumn="0"/>
          <w:trHeight w:val="300"/>
          <w:jc w:val="center"/>
        </w:trPr>
        <w:tc>
          <w:tcPr>
            <w:tcW w:w="951" w:type="dxa"/>
          </w:tcPr>
          <w:p w14:paraId="65018300" w14:textId="77777777" w:rsidR="00B53DD9" w:rsidRPr="00A360E2" w:rsidRDefault="00B53DD9" w:rsidP="000E7A88">
            <w:pPr>
              <w:tabs>
                <w:tab w:val="left" w:pos="1701"/>
              </w:tabs>
              <w:spacing w:after="0" w:line="240" w:lineRule="auto"/>
              <w:rPr>
                <w:rFonts w:eastAsia="Times New Roman" w:cs="Arial"/>
                <w:color w:val="000000"/>
                <w:szCs w:val="20"/>
              </w:rPr>
            </w:pPr>
            <w:r w:rsidRPr="00A360E2">
              <w:t>XPS</w:t>
            </w:r>
          </w:p>
        </w:tc>
        <w:tc>
          <w:tcPr>
            <w:tcW w:w="759" w:type="dxa"/>
          </w:tcPr>
          <w:p w14:paraId="060B76D6" w14:textId="77777777" w:rsidR="00B53DD9" w:rsidRPr="00A360E2" w:rsidRDefault="00B53DD9" w:rsidP="000E7A88">
            <w:pPr>
              <w:tabs>
                <w:tab w:val="left" w:pos="1701"/>
              </w:tabs>
              <w:spacing w:after="0" w:line="240" w:lineRule="auto"/>
              <w:rPr>
                <w:rFonts w:eastAsia="Times New Roman" w:cs="Arial"/>
                <w:color w:val="000000"/>
                <w:szCs w:val="20"/>
              </w:rPr>
            </w:pPr>
          </w:p>
        </w:tc>
      </w:tr>
      <w:tr w:rsidR="00B53DD9" w:rsidRPr="00A360E2" w14:paraId="6AB54835" w14:textId="77777777" w:rsidTr="000E7A88">
        <w:trPr>
          <w:cnfStyle w:val="000000100000" w:firstRow="0" w:lastRow="0" w:firstColumn="0" w:lastColumn="0" w:oddVBand="0" w:evenVBand="0" w:oddHBand="1" w:evenHBand="0" w:firstRowFirstColumn="0" w:firstRowLastColumn="0" w:lastRowFirstColumn="0" w:lastRowLastColumn="0"/>
          <w:trHeight w:val="300"/>
          <w:jc w:val="center"/>
        </w:trPr>
        <w:tc>
          <w:tcPr>
            <w:tcW w:w="951" w:type="dxa"/>
          </w:tcPr>
          <w:p w14:paraId="6088F7EF" w14:textId="77777777" w:rsidR="00B53DD9" w:rsidRPr="00A360E2" w:rsidRDefault="00B53DD9" w:rsidP="000E7A88">
            <w:pPr>
              <w:tabs>
                <w:tab w:val="left" w:pos="1701"/>
              </w:tabs>
              <w:spacing w:after="0" w:line="240" w:lineRule="auto"/>
              <w:rPr>
                <w:rFonts w:eastAsia="Times New Roman" w:cs="Arial"/>
                <w:color w:val="000000"/>
                <w:szCs w:val="20"/>
              </w:rPr>
            </w:pPr>
            <w:r w:rsidRPr="00A360E2">
              <w:t>TXT</w:t>
            </w:r>
          </w:p>
        </w:tc>
        <w:tc>
          <w:tcPr>
            <w:tcW w:w="759" w:type="dxa"/>
          </w:tcPr>
          <w:p w14:paraId="019C7807" w14:textId="77777777" w:rsidR="00B53DD9" w:rsidRPr="00A360E2" w:rsidRDefault="00B53DD9" w:rsidP="000E7A88">
            <w:pPr>
              <w:tabs>
                <w:tab w:val="left" w:pos="1701"/>
              </w:tabs>
              <w:spacing w:after="0" w:line="240" w:lineRule="auto"/>
              <w:rPr>
                <w:rFonts w:eastAsia="Times New Roman" w:cs="Arial"/>
                <w:color w:val="000000"/>
                <w:szCs w:val="20"/>
              </w:rPr>
            </w:pPr>
            <w:proofErr w:type="spellStart"/>
            <w:r w:rsidRPr="00A360E2">
              <w:t>áno</w:t>
            </w:r>
            <w:proofErr w:type="spellEnd"/>
          </w:p>
        </w:tc>
      </w:tr>
      <w:tr w:rsidR="00B53DD9" w:rsidRPr="00A360E2" w14:paraId="2A6C8D21" w14:textId="77777777" w:rsidTr="000E7A88">
        <w:trPr>
          <w:cnfStyle w:val="000000010000" w:firstRow="0" w:lastRow="0" w:firstColumn="0" w:lastColumn="0" w:oddVBand="0" w:evenVBand="0" w:oddHBand="0" w:evenHBand="1" w:firstRowFirstColumn="0" w:firstRowLastColumn="0" w:lastRowFirstColumn="0" w:lastRowLastColumn="0"/>
          <w:trHeight w:val="300"/>
          <w:jc w:val="center"/>
        </w:trPr>
        <w:tc>
          <w:tcPr>
            <w:tcW w:w="951" w:type="dxa"/>
          </w:tcPr>
          <w:p w14:paraId="47A004C7" w14:textId="77777777" w:rsidR="00B53DD9" w:rsidRPr="00A360E2" w:rsidRDefault="00B53DD9" w:rsidP="000E7A88">
            <w:pPr>
              <w:tabs>
                <w:tab w:val="left" w:pos="1701"/>
              </w:tabs>
              <w:spacing w:after="0" w:line="240" w:lineRule="auto"/>
              <w:rPr>
                <w:rFonts w:eastAsia="Times New Roman" w:cs="Arial"/>
                <w:color w:val="000000"/>
                <w:szCs w:val="20"/>
              </w:rPr>
            </w:pPr>
            <w:r w:rsidRPr="00A360E2">
              <w:t>RTF</w:t>
            </w:r>
          </w:p>
        </w:tc>
        <w:tc>
          <w:tcPr>
            <w:tcW w:w="759" w:type="dxa"/>
          </w:tcPr>
          <w:p w14:paraId="60E41E55" w14:textId="77777777" w:rsidR="00B53DD9" w:rsidRPr="00A360E2" w:rsidRDefault="00B53DD9" w:rsidP="000E7A88">
            <w:pPr>
              <w:tabs>
                <w:tab w:val="left" w:pos="1701"/>
              </w:tabs>
              <w:spacing w:after="0" w:line="240" w:lineRule="auto"/>
              <w:rPr>
                <w:rFonts w:eastAsia="Times New Roman" w:cs="Arial"/>
                <w:color w:val="000000"/>
                <w:szCs w:val="20"/>
              </w:rPr>
            </w:pPr>
            <w:proofErr w:type="spellStart"/>
            <w:r w:rsidRPr="00A360E2">
              <w:t>áno</w:t>
            </w:r>
            <w:proofErr w:type="spellEnd"/>
          </w:p>
        </w:tc>
      </w:tr>
      <w:tr w:rsidR="00B53DD9" w:rsidRPr="00A360E2" w14:paraId="29AC079A" w14:textId="77777777" w:rsidTr="000E7A88">
        <w:trPr>
          <w:cnfStyle w:val="000000100000" w:firstRow="0" w:lastRow="0" w:firstColumn="0" w:lastColumn="0" w:oddVBand="0" w:evenVBand="0" w:oddHBand="1" w:evenHBand="0" w:firstRowFirstColumn="0" w:firstRowLastColumn="0" w:lastRowFirstColumn="0" w:lastRowLastColumn="0"/>
          <w:trHeight w:val="300"/>
          <w:jc w:val="center"/>
        </w:trPr>
        <w:tc>
          <w:tcPr>
            <w:tcW w:w="951" w:type="dxa"/>
          </w:tcPr>
          <w:p w14:paraId="216EF432" w14:textId="77777777" w:rsidR="00B53DD9" w:rsidRPr="00A360E2" w:rsidRDefault="00B53DD9" w:rsidP="000E7A88">
            <w:pPr>
              <w:tabs>
                <w:tab w:val="left" w:pos="1701"/>
              </w:tabs>
              <w:spacing w:after="0" w:line="240" w:lineRule="auto"/>
              <w:rPr>
                <w:rFonts w:eastAsia="Times New Roman" w:cs="Arial"/>
                <w:color w:val="000000"/>
                <w:szCs w:val="20"/>
              </w:rPr>
            </w:pPr>
            <w:r w:rsidRPr="00A360E2">
              <w:t>XML</w:t>
            </w:r>
          </w:p>
        </w:tc>
        <w:tc>
          <w:tcPr>
            <w:tcW w:w="759" w:type="dxa"/>
          </w:tcPr>
          <w:p w14:paraId="389AE766" w14:textId="77777777" w:rsidR="00B53DD9" w:rsidRPr="00A360E2" w:rsidRDefault="00B53DD9" w:rsidP="000E7A88">
            <w:pPr>
              <w:tabs>
                <w:tab w:val="left" w:pos="1701"/>
              </w:tabs>
              <w:spacing w:after="0" w:line="240" w:lineRule="auto"/>
              <w:rPr>
                <w:rFonts w:eastAsia="Times New Roman" w:cs="Arial"/>
                <w:color w:val="000000"/>
                <w:szCs w:val="20"/>
              </w:rPr>
            </w:pPr>
            <w:proofErr w:type="spellStart"/>
            <w:r w:rsidRPr="00A360E2">
              <w:t>áno</w:t>
            </w:r>
            <w:proofErr w:type="spellEnd"/>
          </w:p>
        </w:tc>
      </w:tr>
      <w:tr w:rsidR="00B53DD9" w:rsidRPr="00A360E2" w14:paraId="2C19180B" w14:textId="77777777" w:rsidTr="000E7A88">
        <w:trPr>
          <w:cnfStyle w:val="000000010000" w:firstRow="0" w:lastRow="0" w:firstColumn="0" w:lastColumn="0" w:oddVBand="0" w:evenVBand="0" w:oddHBand="0" w:evenHBand="1" w:firstRowFirstColumn="0" w:firstRowLastColumn="0" w:lastRowFirstColumn="0" w:lastRowLastColumn="0"/>
          <w:trHeight w:val="300"/>
          <w:jc w:val="center"/>
        </w:trPr>
        <w:tc>
          <w:tcPr>
            <w:tcW w:w="951" w:type="dxa"/>
          </w:tcPr>
          <w:p w14:paraId="47AC66BA" w14:textId="77777777" w:rsidR="00B53DD9" w:rsidRPr="00A360E2" w:rsidRDefault="00B53DD9" w:rsidP="000E7A88">
            <w:pPr>
              <w:tabs>
                <w:tab w:val="left" w:pos="1701"/>
              </w:tabs>
              <w:spacing w:after="0" w:line="240" w:lineRule="auto"/>
              <w:rPr>
                <w:rFonts w:eastAsia="Times New Roman" w:cs="Arial"/>
                <w:color w:val="000000"/>
                <w:szCs w:val="20"/>
              </w:rPr>
            </w:pPr>
            <w:r w:rsidRPr="00A360E2">
              <w:t>WPS</w:t>
            </w:r>
          </w:p>
        </w:tc>
        <w:tc>
          <w:tcPr>
            <w:tcW w:w="759" w:type="dxa"/>
          </w:tcPr>
          <w:p w14:paraId="3BEDC7DC" w14:textId="77777777" w:rsidR="00B53DD9" w:rsidRPr="00A360E2" w:rsidRDefault="00B53DD9" w:rsidP="000E7A88">
            <w:pPr>
              <w:tabs>
                <w:tab w:val="left" w:pos="1701"/>
              </w:tabs>
              <w:spacing w:after="0" w:line="240" w:lineRule="auto"/>
              <w:rPr>
                <w:rFonts w:eastAsia="Times New Roman" w:cs="Arial"/>
                <w:color w:val="000000"/>
                <w:szCs w:val="20"/>
              </w:rPr>
            </w:pPr>
          </w:p>
        </w:tc>
      </w:tr>
      <w:tr w:rsidR="00B53DD9" w:rsidRPr="00A360E2" w14:paraId="5A1466A2" w14:textId="77777777" w:rsidTr="000E7A88">
        <w:trPr>
          <w:cnfStyle w:val="000000100000" w:firstRow="0" w:lastRow="0" w:firstColumn="0" w:lastColumn="0" w:oddVBand="0" w:evenVBand="0" w:oddHBand="1" w:evenHBand="0" w:firstRowFirstColumn="0" w:firstRowLastColumn="0" w:lastRowFirstColumn="0" w:lastRowLastColumn="0"/>
          <w:trHeight w:val="300"/>
          <w:jc w:val="center"/>
        </w:trPr>
        <w:tc>
          <w:tcPr>
            <w:tcW w:w="951" w:type="dxa"/>
          </w:tcPr>
          <w:p w14:paraId="59BC1EA8" w14:textId="77777777" w:rsidR="00B53DD9" w:rsidRPr="00A360E2" w:rsidRDefault="00B53DD9" w:rsidP="000E7A88">
            <w:pPr>
              <w:tabs>
                <w:tab w:val="left" w:pos="1701"/>
              </w:tabs>
              <w:spacing w:after="0" w:line="240" w:lineRule="auto"/>
              <w:rPr>
                <w:rFonts w:eastAsia="Times New Roman" w:cs="Arial"/>
                <w:color w:val="000000"/>
                <w:szCs w:val="20"/>
              </w:rPr>
            </w:pPr>
            <w:r w:rsidRPr="00A360E2">
              <w:t>JPG</w:t>
            </w:r>
          </w:p>
        </w:tc>
        <w:tc>
          <w:tcPr>
            <w:tcW w:w="759" w:type="dxa"/>
          </w:tcPr>
          <w:p w14:paraId="20F109DF" w14:textId="77777777" w:rsidR="00B53DD9" w:rsidRPr="00A360E2" w:rsidRDefault="00B53DD9" w:rsidP="000E7A88">
            <w:pPr>
              <w:tabs>
                <w:tab w:val="left" w:pos="1701"/>
              </w:tabs>
              <w:spacing w:after="0" w:line="240" w:lineRule="auto"/>
              <w:rPr>
                <w:rFonts w:eastAsia="Times New Roman" w:cs="Arial"/>
                <w:color w:val="000000"/>
                <w:szCs w:val="20"/>
              </w:rPr>
            </w:pPr>
          </w:p>
        </w:tc>
      </w:tr>
      <w:tr w:rsidR="00B53DD9" w:rsidRPr="00A360E2" w14:paraId="6CD8FD8E" w14:textId="77777777" w:rsidTr="000E7A88">
        <w:trPr>
          <w:cnfStyle w:val="000000010000" w:firstRow="0" w:lastRow="0" w:firstColumn="0" w:lastColumn="0" w:oddVBand="0" w:evenVBand="0" w:oddHBand="0" w:evenHBand="1" w:firstRowFirstColumn="0" w:firstRowLastColumn="0" w:lastRowFirstColumn="0" w:lastRowLastColumn="0"/>
          <w:trHeight w:val="300"/>
          <w:jc w:val="center"/>
        </w:trPr>
        <w:tc>
          <w:tcPr>
            <w:tcW w:w="951" w:type="dxa"/>
          </w:tcPr>
          <w:p w14:paraId="5BB23EA6" w14:textId="77777777" w:rsidR="00B53DD9" w:rsidRPr="00A360E2" w:rsidRDefault="00B53DD9" w:rsidP="000E7A88">
            <w:pPr>
              <w:tabs>
                <w:tab w:val="left" w:pos="1701"/>
              </w:tabs>
              <w:spacing w:after="0" w:line="240" w:lineRule="auto"/>
              <w:rPr>
                <w:rFonts w:eastAsia="Times New Roman" w:cs="Arial"/>
                <w:color w:val="000000"/>
                <w:szCs w:val="20"/>
              </w:rPr>
            </w:pPr>
            <w:r w:rsidRPr="00A360E2">
              <w:t>JPEG</w:t>
            </w:r>
          </w:p>
        </w:tc>
        <w:tc>
          <w:tcPr>
            <w:tcW w:w="759" w:type="dxa"/>
          </w:tcPr>
          <w:p w14:paraId="601A526D" w14:textId="77777777" w:rsidR="00B53DD9" w:rsidRPr="00A360E2" w:rsidRDefault="00B53DD9" w:rsidP="000E7A88">
            <w:pPr>
              <w:tabs>
                <w:tab w:val="left" w:pos="1701"/>
              </w:tabs>
              <w:spacing w:after="0" w:line="240" w:lineRule="auto"/>
              <w:rPr>
                <w:rFonts w:eastAsia="Times New Roman" w:cs="Arial"/>
                <w:color w:val="000000"/>
                <w:szCs w:val="20"/>
              </w:rPr>
            </w:pPr>
          </w:p>
        </w:tc>
      </w:tr>
      <w:tr w:rsidR="00B53DD9" w:rsidRPr="00A360E2" w14:paraId="0601B5D0" w14:textId="77777777" w:rsidTr="000E7A88">
        <w:trPr>
          <w:cnfStyle w:val="000000100000" w:firstRow="0" w:lastRow="0" w:firstColumn="0" w:lastColumn="0" w:oddVBand="0" w:evenVBand="0" w:oddHBand="1" w:evenHBand="0" w:firstRowFirstColumn="0" w:firstRowLastColumn="0" w:lastRowFirstColumn="0" w:lastRowLastColumn="0"/>
          <w:trHeight w:val="300"/>
          <w:jc w:val="center"/>
        </w:trPr>
        <w:tc>
          <w:tcPr>
            <w:tcW w:w="951" w:type="dxa"/>
          </w:tcPr>
          <w:p w14:paraId="5B84283F" w14:textId="77777777" w:rsidR="00B53DD9" w:rsidRPr="00A360E2" w:rsidRDefault="00B53DD9" w:rsidP="000E7A88">
            <w:pPr>
              <w:tabs>
                <w:tab w:val="left" w:pos="1701"/>
              </w:tabs>
              <w:spacing w:after="0" w:line="240" w:lineRule="auto"/>
              <w:rPr>
                <w:rFonts w:eastAsia="Times New Roman" w:cs="Arial"/>
                <w:color w:val="000000"/>
                <w:szCs w:val="20"/>
              </w:rPr>
            </w:pPr>
            <w:r w:rsidRPr="00A360E2">
              <w:t>GIF</w:t>
            </w:r>
          </w:p>
        </w:tc>
        <w:tc>
          <w:tcPr>
            <w:tcW w:w="759" w:type="dxa"/>
          </w:tcPr>
          <w:p w14:paraId="7808D5DF" w14:textId="77777777" w:rsidR="00B53DD9" w:rsidRPr="00A360E2" w:rsidRDefault="00B53DD9" w:rsidP="000E7A88">
            <w:pPr>
              <w:tabs>
                <w:tab w:val="left" w:pos="1701"/>
              </w:tabs>
              <w:spacing w:after="0" w:line="240" w:lineRule="auto"/>
              <w:rPr>
                <w:rFonts w:eastAsia="Times New Roman" w:cs="Arial"/>
                <w:color w:val="000000"/>
                <w:szCs w:val="20"/>
              </w:rPr>
            </w:pPr>
          </w:p>
        </w:tc>
      </w:tr>
      <w:tr w:rsidR="00B53DD9" w:rsidRPr="00A360E2" w14:paraId="66F4840C" w14:textId="77777777" w:rsidTr="000E7A88">
        <w:trPr>
          <w:cnfStyle w:val="000000010000" w:firstRow="0" w:lastRow="0" w:firstColumn="0" w:lastColumn="0" w:oddVBand="0" w:evenVBand="0" w:oddHBand="0" w:evenHBand="1" w:firstRowFirstColumn="0" w:firstRowLastColumn="0" w:lastRowFirstColumn="0" w:lastRowLastColumn="0"/>
          <w:trHeight w:val="300"/>
          <w:jc w:val="center"/>
        </w:trPr>
        <w:tc>
          <w:tcPr>
            <w:tcW w:w="951" w:type="dxa"/>
          </w:tcPr>
          <w:p w14:paraId="0AA8B253" w14:textId="77777777" w:rsidR="00B53DD9" w:rsidRPr="00A360E2" w:rsidRDefault="00B53DD9" w:rsidP="000E7A88">
            <w:pPr>
              <w:tabs>
                <w:tab w:val="left" w:pos="1701"/>
              </w:tabs>
              <w:spacing w:after="0" w:line="240" w:lineRule="auto"/>
              <w:rPr>
                <w:rFonts w:eastAsia="Times New Roman" w:cs="Arial"/>
                <w:color w:val="000000"/>
                <w:szCs w:val="20"/>
              </w:rPr>
            </w:pPr>
            <w:r w:rsidRPr="00A360E2">
              <w:t>PNG</w:t>
            </w:r>
          </w:p>
        </w:tc>
        <w:tc>
          <w:tcPr>
            <w:tcW w:w="759" w:type="dxa"/>
          </w:tcPr>
          <w:p w14:paraId="04CDD1C1" w14:textId="77777777" w:rsidR="00B53DD9" w:rsidRPr="00A360E2" w:rsidRDefault="00B53DD9" w:rsidP="000E7A88">
            <w:pPr>
              <w:tabs>
                <w:tab w:val="left" w:pos="1701"/>
              </w:tabs>
              <w:spacing w:after="0" w:line="240" w:lineRule="auto"/>
              <w:rPr>
                <w:rFonts w:eastAsia="Times New Roman" w:cs="Arial"/>
                <w:color w:val="000000"/>
                <w:szCs w:val="20"/>
              </w:rPr>
            </w:pPr>
          </w:p>
        </w:tc>
      </w:tr>
      <w:tr w:rsidR="00B53DD9" w:rsidRPr="00A360E2" w14:paraId="63433B6F" w14:textId="77777777" w:rsidTr="000E7A88">
        <w:trPr>
          <w:cnfStyle w:val="000000100000" w:firstRow="0" w:lastRow="0" w:firstColumn="0" w:lastColumn="0" w:oddVBand="0" w:evenVBand="0" w:oddHBand="1" w:evenHBand="0" w:firstRowFirstColumn="0" w:firstRowLastColumn="0" w:lastRowFirstColumn="0" w:lastRowLastColumn="0"/>
          <w:trHeight w:val="300"/>
          <w:jc w:val="center"/>
        </w:trPr>
        <w:tc>
          <w:tcPr>
            <w:tcW w:w="951" w:type="dxa"/>
          </w:tcPr>
          <w:p w14:paraId="4D7A9D45" w14:textId="77777777" w:rsidR="00B53DD9" w:rsidRPr="00A360E2" w:rsidRDefault="00B53DD9" w:rsidP="000E7A88">
            <w:pPr>
              <w:tabs>
                <w:tab w:val="left" w:pos="1701"/>
              </w:tabs>
              <w:spacing w:after="0" w:line="240" w:lineRule="auto"/>
              <w:rPr>
                <w:rFonts w:eastAsia="Times New Roman" w:cs="Arial"/>
                <w:color w:val="000000"/>
                <w:szCs w:val="20"/>
              </w:rPr>
            </w:pPr>
            <w:r w:rsidRPr="00A360E2">
              <w:t>SVG</w:t>
            </w:r>
          </w:p>
        </w:tc>
        <w:tc>
          <w:tcPr>
            <w:tcW w:w="759" w:type="dxa"/>
          </w:tcPr>
          <w:p w14:paraId="73F042E5" w14:textId="77777777" w:rsidR="00B53DD9" w:rsidRPr="00A360E2" w:rsidRDefault="00B53DD9" w:rsidP="000E7A88">
            <w:pPr>
              <w:tabs>
                <w:tab w:val="left" w:pos="1701"/>
              </w:tabs>
              <w:spacing w:after="0" w:line="240" w:lineRule="auto"/>
              <w:rPr>
                <w:rFonts w:eastAsia="Times New Roman" w:cs="Arial"/>
                <w:color w:val="000000"/>
                <w:szCs w:val="20"/>
              </w:rPr>
            </w:pPr>
          </w:p>
        </w:tc>
      </w:tr>
      <w:tr w:rsidR="00B53DD9" w:rsidRPr="00A360E2" w14:paraId="57B1B52A" w14:textId="77777777" w:rsidTr="000E7A88">
        <w:trPr>
          <w:cnfStyle w:val="000000010000" w:firstRow="0" w:lastRow="0" w:firstColumn="0" w:lastColumn="0" w:oddVBand="0" w:evenVBand="0" w:oddHBand="0" w:evenHBand="1" w:firstRowFirstColumn="0" w:firstRowLastColumn="0" w:lastRowFirstColumn="0" w:lastRowLastColumn="0"/>
          <w:trHeight w:val="300"/>
          <w:jc w:val="center"/>
        </w:trPr>
        <w:tc>
          <w:tcPr>
            <w:tcW w:w="951" w:type="dxa"/>
          </w:tcPr>
          <w:p w14:paraId="254BEF10" w14:textId="77777777" w:rsidR="00B53DD9" w:rsidRPr="00A360E2" w:rsidRDefault="00B53DD9" w:rsidP="000E7A88">
            <w:pPr>
              <w:tabs>
                <w:tab w:val="left" w:pos="1701"/>
              </w:tabs>
              <w:spacing w:after="0" w:line="240" w:lineRule="auto"/>
              <w:rPr>
                <w:rFonts w:eastAsia="Times New Roman" w:cs="Arial"/>
                <w:color w:val="000000"/>
                <w:szCs w:val="20"/>
              </w:rPr>
            </w:pPr>
            <w:r w:rsidRPr="00A360E2">
              <w:lastRenderedPageBreak/>
              <w:t>CSV</w:t>
            </w:r>
          </w:p>
        </w:tc>
        <w:tc>
          <w:tcPr>
            <w:tcW w:w="759" w:type="dxa"/>
          </w:tcPr>
          <w:p w14:paraId="6D1EF534" w14:textId="77777777" w:rsidR="00B53DD9" w:rsidRPr="00A360E2" w:rsidRDefault="00B53DD9" w:rsidP="000E7A88">
            <w:pPr>
              <w:tabs>
                <w:tab w:val="left" w:pos="1701"/>
              </w:tabs>
              <w:spacing w:after="0" w:line="240" w:lineRule="auto"/>
              <w:rPr>
                <w:rFonts w:eastAsia="Times New Roman" w:cs="Arial"/>
                <w:color w:val="000000"/>
                <w:szCs w:val="20"/>
              </w:rPr>
            </w:pPr>
            <w:proofErr w:type="spellStart"/>
            <w:r w:rsidRPr="00A360E2">
              <w:t>áno</w:t>
            </w:r>
            <w:proofErr w:type="spellEnd"/>
          </w:p>
        </w:tc>
      </w:tr>
      <w:tr w:rsidR="00B53DD9" w:rsidRPr="00A360E2" w14:paraId="48EF83EA" w14:textId="77777777" w:rsidTr="000E7A88">
        <w:trPr>
          <w:cnfStyle w:val="000000100000" w:firstRow="0" w:lastRow="0" w:firstColumn="0" w:lastColumn="0" w:oddVBand="0" w:evenVBand="0" w:oddHBand="1" w:evenHBand="0" w:firstRowFirstColumn="0" w:firstRowLastColumn="0" w:lastRowFirstColumn="0" w:lastRowLastColumn="0"/>
          <w:trHeight w:val="300"/>
          <w:jc w:val="center"/>
        </w:trPr>
        <w:tc>
          <w:tcPr>
            <w:tcW w:w="951" w:type="dxa"/>
          </w:tcPr>
          <w:p w14:paraId="577FEE0A" w14:textId="77777777" w:rsidR="00B53DD9" w:rsidRPr="00A360E2" w:rsidRDefault="00B53DD9" w:rsidP="000E7A88">
            <w:pPr>
              <w:tabs>
                <w:tab w:val="left" w:pos="1701"/>
              </w:tabs>
              <w:spacing w:after="0" w:line="240" w:lineRule="auto"/>
              <w:rPr>
                <w:rFonts w:eastAsia="Times New Roman" w:cs="Arial"/>
                <w:color w:val="000000"/>
                <w:szCs w:val="20"/>
              </w:rPr>
            </w:pPr>
            <w:r w:rsidRPr="00A360E2">
              <w:t>ZIP</w:t>
            </w:r>
          </w:p>
        </w:tc>
        <w:tc>
          <w:tcPr>
            <w:tcW w:w="759" w:type="dxa"/>
          </w:tcPr>
          <w:p w14:paraId="61DBD10B" w14:textId="77777777" w:rsidR="00B53DD9" w:rsidRPr="00A360E2" w:rsidRDefault="00B53DD9" w:rsidP="000E7A88">
            <w:pPr>
              <w:tabs>
                <w:tab w:val="left" w:pos="1701"/>
              </w:tabs>
              <w:spacing w:after="0" w:line="240" w:lineRule="auto"/>
              <w:rPr>
                <w:rFonts w:eastAsia="Times New Roman" w:cs="Arial"/>
                <w:color w:val="000000"/>
                <w:szCs w:val="20"/>
              </w:rPr>
            </w:pPr>
          </w:p>
        </w:tc>
      </w:tr>
      <w:tr w:rsidR="00B53DD9" w:rsidRPr="00A360E2" w14:paraId="04140A3C" w14:textId="77777777" w:rsidTr="000E7A88">
        <w:trPr>
          <w:cnfStyle w:val="000000010000" w:firstRow="0" w:lastRow="0" w:firstColumn="0" w:lastColumn="0" w:oddVBand="0" w:evenVBand="0" w:oddHBand="0" w:evenHBand="1" w:firstRowFirstColumn="0" w:firstRowLastColumn="0" w:lastRowFirstColumn="0" w:lastRowLastColumn="0"/>
          <w:trHeight w:val="300"/>
          <w:jc w:val="center"/>
        </w:trPr>
        <w:tc>
          <w:tcPr>
            <w:tcW w:w="951" w:type="dxa"/>
          </w:tcPr>
          <w:p w14:paraId="27A47795" w14:textId="77777777" w:rsidR="00B53DD9" w:rsidRPr="00A360E2" w:rsidRDefault="00B53DD9" w:rsidP="000E7A88">
            <w:pPr>
              <w:tabs>
                <w:tab w:val="left" w:pos="1701"/>
              </w:tabs>
              <w:spacing w:after="0" w:line="240" w:lineRule="auto"/>
              <w:rPr>
                <w:rFonts w:eastAsia="Times New Roman" w:cs="Arial"/>
                <w:color w:val="000000"/>
                <w:szCs w:val="20"/>
              </w:rPr>
            </w:pPr>
            <w:r w:rsidRPr="00A360E2">
              <w:t>RAR</w:t>
            </w:r>
          </w:p>
        </w:tc>
        <w:tc>
          <w:tcPr>
            <w:tcW w:w="759" w:type="dxa"/>
          </w:tcPr>
          <w:p w14:paraId="6B8C6538" w14:textId="77777777" w:rsidR="00B53DD9" w:rsidRPr="00A360E2" w:rsidRDefault="00B53DD9" w:rsidP="000E7A88">
            <w:pPr>
              <w:tabs>
                <w:tab w:val="left" w:pos="1701"/>
              </w:tabs>
              <w:spacing w:after="0" w:line="240" w:lineRule="auto"/>
              <w:rPr>
                <w:rFonts w:eastAsia="Times New Roman" w:cs="Arial"/>
                <w:color w:val="000000"/>
                <w:szCs w:val="20"/>
              </w:rPr>
            </w:pPr>
          </w:p>
        </w:tc>
      </w:tr>
      <w:tr w:rsidR="00B53DD9" w:rsidRPr="00A360E2" w14:paraId="7BC7B8B7" w14:textId="77777777" w:rsidTr="000E7A88">
        <w:trPr>
          <w:cnfStyle w:val="000000100000" w:firstRow="0" w:lastRow="0" w:firstColumn="0" w:lastColumn="0" w:oddVBand="0" w:evenVBand="0" w:oddHBand="1" w:evenHBand="0" w:firstRowFirstColumn="0" w:firstRowLastColumn="0" w:lastRowFirstColumn="0" w:lastRowLastColumn="0"/>
          <w:trHeight w:val="300"/>
          <w:jc w:val="center"/>
        </w:trPr>
        <w:tc>
          <w:tcPr>
            <w:tcW w:w="951" w:type="dxa"/>
          </w:tcPr>
          <w:p w14:paraId="0FD96110" w14:textId="77777777" w:rsidR="00B53DD9" w:rsidRPr="00A360E2" w:rsidRDefault="00B53DD9" w:rsidP="000E7A88">
            <w:pPr>
              <w:tabs>
                <w:tab w:val="left" w:pos="1701"/>
              </w:tabs>
              <w:spacing w:after="0" w:line="240" w:lineRule="auto"/>
              <w:rPr>
                <w:rFonts w:eastAsia="Times New Roman" w:cs="Arial"/>
                <w:color w:val="000000"/>
                <w:szCs w:val="20"/>
              </w:rPr>
            </w:pPr>
            <w:r w:rsidRPr="00A360E2">
              <w:t>7Z</w:t>
            </w:r>
          </w:p>
        </w:tc>
        <w:tc>
          <w:tcPr>
            <w:tcW w:w="759" w:type="dxa"/>
          </w:tcPr>
          <w:p w14:paraId="216D5E4F" w14:textId="77777777" w:rsidR="00B53DD9" w:rsidRPr="00A360E2" w:rsidRDefault="00B53DD9" w:rsidP="000E7A88">
            <w:pPr>
              <w:tabs>
                <w:tab w:val="left" w:pos="1701"/>
              </w:tabs>
              <w:spacing w:after="0" w:line="240" w:lineRule="auto"/>
              <w:rPr>
                <w:rFonts w:eastAsia="Times New Roman" w:cs="Arial"/>
                <w:color w:val="000000"/>
                <w:szCs w:val="20"/>
              </w:rPr>
            </w:pPr>
          </w:p>
        </w:tc>
      </w:tr>
      <w:tr w:rsidR="00B53DD9" w:rsidRPr="00A360E2" w14:paraId="0BC98B99" w14:textId="77777777" w:rsidTr="000E7A88">
        <w:trPr>
          <w:cnfStyle w:val="000000010000" w:firstRow="0" w:lastRow="0" w:firstColumn="0" w:lastColumn="0" w:oddVBand="0" w:evenVBand="0" w:oddHBand="0" w:evenHBand="1" w:firstRowFirstColumn="0" w:firstRowLastColumn="0" w:lastRowFirstColumn="0" w:lastRowLastColumn="0"/>
          <w:trHeight w:val="300"/>
          <w:jc w:val="center"/>
        </w:trPr>
        <w:tc>
          <w:tcPr>
            <w:tcW w:w="951" w:type="dxa"/>
          </w:tcPr>
          <w:p w14:paraId="38063147" w14:textId="77777777" w:rsidR="00B53DD9" w:rsidRPr="00A360E2" w:rsidRDefault="00B53DD9" w:rsidP="000E7A88">
            <w:pPr>
              <w:tabs>
                <w:tab w:val="left" w:pos="1701"/>
              </w:tabs>
              <w:spacing w:after="0" w:line="240" w:lineRule="auto"/>
            </w:pPr>
            <w:r w:rsidRPr="00A360E2">
              <w:t>BMP</w:t>
            </w:r>
          </w:p>
        </w:tc>
        <w:tc>
          <w:tcPr>
            <w:tcW w:w="759" w:type="dxa"/>
          </w:tcPr>
          <w:p w14:paraId="609D40BD" w14:textId="77777777" w:rsidR="00B53DD9" w:rsidRPr="00A360E2" w:rsidRDefault="00B53DD9" w:rsidP="000E7A88">
            <w:pPr>
              <w:tabs>
                <w:tab w:val="left" w:pos="1701"/>
              </w:tabs>
              <w:spacing w:after="0" w:line="240" w:lineRule="auto"/>
              <w:rPr>
                <w:rFonts w:eastAsia="Times New Roman" w:cs="Arial"/>
                <w:color w:val="000000"/>
                <w:szCs w:val="20"/>
              </w:rPr>
            </w:pPr>
          </w:p>
        </w:tc>
      </w:tr>
      <w:tr w:rsidR="00B53DD9" w:rsidRPr="00A360E2" w14:paraId="34165E40" w14:textId="77777777" w:rsidTr="000E7A88">
        <w:trPr>
          <w:cnfStyle w:val="000000100000" w:firstRow="0" w:lastRow="0" w:firstColumn="0" w:lastColumn="0" w:oddVBand="0" w:evenVBand="0" w:oddHBand="1" w:evenHBand="0" w:firstRowFirstColumn="0" w:firstRowLastColumn="0" w:lastRowFirstColumn="0" w:lastRowLastColumn="0"/>
          <w:trHeight w:val="300"/>
          <w:jc w:val="center"/>
        </w:trPr>
        <w:tc>
          <w:tcPr>
            <w:tcW w:w="951" w:type="dxa"/>
          </w:tcPr>
          <w:p w14:paraId="4DFD2680" w14:textId="77777777" w:rsidR="00B53DD9" w:rsidRPr="00A360E2" w:rsidRDefault="00B53DD9" w:rsidP="000E7A88">
            <w:pPr>
              <w:tabs>
                <w:tab w:val="left" w:pos="1701"/>
              </w:tabs>
              <w:spacing w:after="0" w:line="240" w:lineRule="auto"/>
            </w:pPr>
            <w:r w:rsidRPr="00A360E2">
              <w:t>PGP</w:t>
            </w:r>
          </w:p>
        </w:tc>
        <w:tc>
          <w:tcPr>
            <w:tcW w:w="759" w:type="dxa"/>
          </w:tcPr>
          <w:p w14:paraId="03BAE601" w14:textId="77777777" w:rsidR="00B53DD9" w:rsidRPr="00A360E2" w:rsidRDefault="00B53DD9" w:rsidP="000E7A88">
            <w:pPr>
              <w:tabs>
                <w:tab w:val="left" w:pos="1701"/>
              </w:tabs>
              <w:spacing w:after="0" w:line="240" w:lineRule="auto"/>
              <w:rPr>
                <w:rFonts w:eastAsia="Times New Roman" w:cs="Arial"/>
                <w:color w:val="000000"/>
                <w:szCs w:val="20"/>
              </w:rPr>
            </w:pPr>
          </w:p>
        </w:tc>
      </w:tr>
      <w:tr w:rsidR="00B53DD9" w:rsidRPr="00A360E2" w14:paraId="5FCA20D8" w14:textId="77777777" w:rsidTr="000E7A88">
        <w:trPr>
          <w:cnfStyle w:val="000000010000" w:firstRow="0" w:lastRow="0" w:firstColumn="0" w:lastColumn="0" w:oddVBand="0" w:evenVBand="0" w:oddHBand="0" w:evenHBand="1" w:firstRowFirstColumn="0" w:firstRowLastColumn="0" w:lastRowFirstColumn="0" w:lastRowLastColumn="0"/>
          <w:trHeight w:val="300"/>
          <w:jc w:val="center"/>
        </w:trPr>
        <w:tc>
          <w:tcPr>
            <w:tcW w:w="951" w:type="dxa"/>
          </w:tcPr>
          <w:p w14:paraId="592A8554" w14:textId="77777777" w:rsidR="00B53DD9" w:rsidRPr="00A360E2" w:rsidRDefault="00B53DD9" w:rsidP="000E7A88">
            <w:pPr>
              <w:tabs>
                <w:tab w:val="left" w:pos="1701"/>
              </w:tabs>
              <w:spacing w:after="0" w:line="240" w:lineRule="auto"/>
            </w:pPr>
            <w:r w:rsidRPr="00A360E2">
              <w:t>GPG</w:t>
            </w:r>
          </w:p>
        </w:tc>
        <w:tc>
          <w:tcPr>
            <w:tcW w:w="759" w:type="dxa"/>
          </w:tcPr>
          <w:p w14:paraId="4F49DDAD" w14:textId="77777777" w:rsidR="00B53DD9" w:rsidRPr="00A360E2" w:rsidRDefault="00B53DD9" w:rsidP="000E7A88">
            <w:pPr>
              <w:tabs>
                <w:tab w:val="left" w:pos="1701"/>
              </w:tabs>
              <w:spacing w:after="0" w:line="240" w:lineRule="auto"/>
              <w:rPr>
                <w:rFonts w:eastAsia="Times New Roman" w:cs="Arial"/>
                <w:color w:val="000000"/>
                <w:szCs w:val="20"/>
              </w:rPr>
            </w:pPr>
          </w:p>
        </w:tc>
      </w:tr>
      <w:tr w:rsidR="00B53DD9" w:rsidRPr="00A360E2" w14:paraId="32B4C879" w14:textId="77777777" w:rsidTr="000E7A88">
        <w:trPr>
          <w:cnfStyle w:val="000000100000" w:firstRow="0" w:lastRow="0" w:firstColumn="0" w:lastColumn="0" w:oddVBand="0" w:evenVBand="0" w:oddHBand="1" w:evenHBand="0" w:firstRowFirstColumn="0" w:firstRowLastColumn="0" w:lastRowFirstColumn="0" w:lastRowLastColumn="0"/>
          <w:trHeight w:val="300"/>
          <w:jc w:val="center"/>
        </w:trPr>
        <w:tc>
          <w:tcPr>
            <w:tcW w:w="951" w:type="dxa"/>
          </w:tcPr>
          <w:p w14:paraId="685AE6FE" w14:textId="77777777" w:rsidR="00B53DD9" w:rsidRPr="00A360E2" w:rsidRDefault="00B53DD9" w:rsidP="000E7A88">
            <w:pPr>
              <w:tabs>
                <w:tab w:val="left" w:pos="1701"/>
              </w:tabs>
              <w:spacing w:after="0" w:line="240" w:lineRule="auto"/>
            </w:pPr>
            <w:r w:rsidRPr="00A360E2">
              <w:t>ASC</w:t>
            </w:r>
          </w:p>
        </w:tc>
        <w:tc>
          <w:tcPr>
            <w:tcW w:w="759" w:type="dxa"/>
          </w:tcPr>
          <w:p w14:paraId="025C8707" w14:textId="77777777" w:rsidR="00B53DD9" w:rsidRPr="00A360E2" w:rsidRDefault="00B53DD9" w:rsidP="000E7A88">
            <w:pPr>
              <w:tabs>
                <w:tab w:val="left" w:pos="1701"/>
              </w:tabs>
              <w:spacing w:after="0" w:line="240" w:lineRule="auto"/>
              <w:rPr>
                <w:rFonts w:eastAsia="Times New Roman" w:cs="Arial"/>
                <w:color w:val="000000"/>
                <w:szCs w:val="20"/>
              </w:rPr>
            </w:pPr>
          </w:p>
        </w:tc>
      </w:tr>
    </w:tbl>
    <w:p w14:paraId="5C7B94E3" w14:textId="77777777" w:rsidR="00B53DD9" w:rsidRDefault="00B53DD9" w:rsidP="00B53DD9">
      <w:pPr>
        <w:spacing w:line="240" w:lineRule="auto"/>
        <w:rPr>
          <w:rFonts w:cs="Arial"/>
          <w:lang w:eastAsia="en-US"/>
        </w:rPr>
      </w:pPr>
    </w:p>
    <w:p w14:paraId="0C0BAB86" w14:textId="77777777" w:rsidR="00B53DD9" w:rsidRDefault="00B53DD9" w:rsidP="00B53DD9">
      <w:pPr>
        <w:spacing w:line="240" w:lineRule="auto"/>
        <w:rPr>
          <w:rFonts w:cs="Arial"/>
          <w:lang w:eastAsia="en-US"/>
        </w:rPr>
      </w:pPr>
      <w:r w:rsidRPr="00A360E2">
        <w:rPr>
          <w:rFonts w:cs="Arial"/>
          <w:lang w:eastAsia="en-US"/>
        </w:rPr>
        <w:t xml:space="preserve">V danom zozname </w:t>
      </w:r>
      <w:r>
        <w:rPr>
          <w:rFonts w:cs="Arial"/>
          <w:lang w:eastAsia="en-US"/>
        </w:rPr>
        <w:t>sú</w:t>
      </w:r>
      <w:r w:rsidRPr="00A360E2">
        <w:rPr>
          <w:rFonts w:cs="Arial"/>
          <w:lang w:eastAsia="en-US"/>
        </w:rPr>
        <w:t xml:space="preserve"> určené prípony, ktoré budú indexované a fulltextovo </w:t>
      </w:r>
      <w:proofErr w:type="spellStart"/>
      <w:r w:rsidRPr="00A360E2">
        <w:rPr>
          <w:rFonts w:cs="Arial"/>
          <w:lang w:eastAsia="en-US"/>
        </w:rPr>
        <w:t>prehľadávateľné</w:t>
      </w:r>
      <w:proofErr w:type="spellEnd"/>
      <w:r>
        <w:rPr>
          <w:rFonts w:cs="Arial"/>
          <w:lang w:eastAsia="en-US"/>
        </w:rPr>
        <w:t xml:space="preserve">. </w:t>
      </w:r>
      <w:r w:rsidRPr="00A360E2">
        <w:rPr>
          <w:rFonts w:cs="Arial"/>
          <w:lang w:eastAsia="en-US"/>
        </w:rPr>
        <w:t>Systém automaticky urobí pokus o indexovanie priloženého súboru podľa vyššie uvedenej tabuľky, avšak môžu byť subtypy príloh, ktoré nemusia byť podporené</w:t>
      </w:r>
      <w:r>
        <w:rPr>
          <w:rFonts w:cs="Arial"/>
          <w:lang w:eastAsia="en-US"/>
        </w:rPr>
        <w:t>.</w:t>
      </w:r>
      <w:r w:rsidRPr="00A360E2">
        <w:rPr>
          <w:rFonts w:cs="Arial"/>
          <w:lang w:eastAsia="en-US"/>
        </w:rPr>
        <w:t xml:space="preserve"> </w:t>
      </w:r>
      <w:r>
        <w:rPr>
          <w:rFonts w:cs="Arial"/>
          <w:lang w:eastAsia="en-US"/>
        </w:rPr>
        <w:t>Z</w:t>
      </w:r>
      <w:r w:rsidRPr="00A360E2">
        <w:rPr>
          <w:rFonts w:cs="Arial"/>
          <w:lang w:eastAsia="en-US"/>
        </w:rPr>
        <w:t xml:space="preserve">akázaná </w:t>
      </w:r>
      <w:r>
        <w:rPr>
          <w:rFonts w:cs="Arial"/>
          <w:lang w:eastAsia="en-US"/>
        </w:rPr>
        <w:t xml:space="preserve">je </w:t>
      </w:r>
      <w:r w:rsidRPr="00A360E2">
        <w:rPr>
          <w:rFonts w:cs="Arial"/>
          <w:lang w:eastAsia="en-US"/>
        </w:rPr>
        <w:t>prípona *.</w:t>
      </w:r>
      <w:proofErr w:type="spellStart"/>
      <w:r w:rsidRPr="00A360E2">
        <w:rPr>
          <w:rFonts w:cs="Arial"/>
          <w:lang w:eastAsia="en-US"/>
        </w:rPr>
        <w:t>exe</w:t>
      </w:r>
      <w:proofErr w:type="spellEnd"/>
      <w:r>
        <w:rPr>
          <w:rFonts w:cs="Arial"/>
          <w:lang w:eastAsia="en-US"/>
        </w:rPr>
        <w:t xml:space="preserve">. </w:t>
      </w:r>
    </w:p>
    <w:p w14:paraId="36BFEC1A" w14:textId="77777777" w:rsidR="00B53DD9" w:rsidRDefault="00B53DD9" w:rsidP="00B53DD9">
      <w:pPr>
        <w:spacing w:line="240" w:lineRule="auto"/>
        <w:rPr>
          <w:rFonts w:cs="Arial"/>
          <w:lang w:eastAsia="en-US"/>
        </w:rPr>
      </w:pPr>
      <w:r>
        <w:rPr>
          <w:rFonts w:cs="Arial"/>
          <w:lang w:eastAsia="en-US"/>
        </w:rPr>
        <w:t>Povolený typ prílohy je definovaný vo vzore výkazu. V prípade pokusu o vloženie prílohy s nepovolenou prílohou je používateľ informovaný:</w:t>
      </w:r>
    </w:p>
    <w:p w14:paraId="7BD172AA" w14:textId="77777777" w:rsidR="00B53DD9" w:rsidRDefault="00B53DD9" w:rsidP="00B53DD9">
      <w:pPr>
        <w:spacing w:line="240" w:lineRule="auto"/>
        <w:rPr>
          <w:rFonts w:cs="Arial"/>
          <w:lang w:eastAsia="en-US"/>
        </w:rPr>
      </w:pPr>
      <w:r w:rsidRPr="00303CD6">
        <w:rPr>
          <w:rFonts w:cs="Arial"/>
          <w:noProof/>
          <w:lang w:eastAsia="en-US"/>
        </w:rPr>
        <w:drawing>
          <wp:inline distT="0" distB="0" distL="0" distR="0" wp14:anchorId="0EEB1FAF" wp14:editId="6D2B348B">
            <wp:extent cx="3429479" cy="2143424"/>
            <wp:effectExtent l="0" t="0" r="0" b="9525"/>
            <wp:docPr id="23254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54024" name=""/>
                    <pic:cNvPicPr/>
                  </pic:nvPicPr>
                  <pic:blipFill>
                    <a:blip r:embed="rId552"/>
                    <a:stretch>
                      <a:fillRect/>
                    </a:stretch>
                  </pic:blipFill>
                  <pic:spPr>
                    <a:xfrm>
                      <a:off x="0" y="0"/>
                      <a:ext cx="3429479" cy="2143424"/>
                    </a:xfrm>
                    <a:prstGeom prst="rect">
                      <a:avLst/>
                    </a:prstGeom>
                  </pic:spPr>
                </pic:pic>
              </a:graphicData>
            </a:graphic>
          </wp:inline>
        </w:drawing>
      </w:r>
    </w:p>
    <w:p w14:paraId="2D28E011" w14:textId="3B7425CB" w:rsidR="00B53DD9" w:rsidRPr="00BB2DE3" w:rsidRDefault="00B53DD9" w:rsidP="00B53DD9">
      <w:pPr>
        <w:pStyle w:val="Caption"/>
        <w:rPr>
          <w:rFonts w:cs="Arial"/>
          <w:noProof/>
          <w:lang w:eastAsia="cs-CZ"/>
        </w:rPr>
      </w:pPr>
      <w:r w:rsidRPr="00BB2DE3">
        <w:t xml:space="preserve">Obr. </w:t>
      </w:r>
      <w:r>
        <w:rPr>
          <w:noProof/>
        </w:rPr>
        <w:fldChar w:fldCharType="begin"/>
      </w:r>
      <w:r>
        <w:rPr>
          <w:noProof/>
        </w:rPr>
        <w:instrText xml:space="preserve"> STYLEREF 2 \s </w:instrText>
      </w:r>
      <w:r>
        <w:rPr>
          <w:noProof/>
        </w:rPr>
        <w:fldChar w:fldCharType="separate"/>
      </w:r>
      <w:r>
        <w:rPr>
          <w:noProof/>
        </w:rPr>
        <w:t>5.1</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183</w:t>
      </w:r>
      <w:r>
        <w:rPr>
          <w:noProof/>
        </w:rPr>
        <w:fldChar w:fldCharType="end"/>
      </w:r>
      <w:r w:rsidRPr="00BB2DE3">
        <w:rPr>
          <w:noProof/>
        </w:rPr>
        <w:t xml:space="preserve"> </w:t>
      </w:r>
      <w:r>
        <w:rPr>
          <w:noProof/>
        </w:rPr>
        <w:t>Informačn</w:t>
      </w:r>
      <w:r w:rsidR="00B67C07">
        <w:rPr>
          <w:noProof/>
        </w:rPr>
        <w:t>é</w:t>
      </w:r>
      <w:r>
        <w:rPr>
          <w:noProof/>
        </w:rPr>
        <w:t xml:space="preserve"> </w:t>
      </w:r>
      <w:r w:rsidR="00B67C07">
        <w:rPr>
          <w:noProof/>
        </w:rPr>
        <w:t xml:space="preserve">hlásenie </w:t>
      </w:r>
      <w:r>
        <w:rPr>
          <w:noProof/>
        </w:rPr>
        <w:t>o nepovolenom type prílohy</w:t>
      </w:r>
    </w:p>
    <w:p w14:paraId="1428ACD8" w14:textId="77777777" w:rsidR="00B53DD9" w:rsidRPr="002C5572" w:rsidRDefault="00B53DD9" w:rsidP="00B53DD9">
      <w:pPr>
        <w:spacing w:line="240" w:lineRule="auto"/>
        <w:rPr>
          <w:rFonts w:cs="Arial"/>
          <w:lang w:eastAsia="en-US"/>
        </w:rPr>
      </w:pPr>
    </w:p>
    <w:p w14:paraId="777B8493" w14:textId="77777777" w:rsidR="00B53DD9" w:rsidRPr="00BB2DE3" w:rsidRDefault="00B53DD9" w:rsidP="00B53DD9">
      <w:pPr>
        <w:spacing w:after="0" w:line="240" w:lineRule="auto"/>
        <w:rPr>
          <w:rFonts w:cs="Arial"/>
          <w:lang w:eastAsia="en-US"/>
        </w:rPr>
      </w:pPr>
    </w:p>
    <w:p w14:paraId="5899FEC0" w14:textId="77777777" w:rsidR="00B53DD9" w:rsidRPr="00BB2DE3" w:rsidRDefault="00B53DD9" w:rsidP="00B53DD9">
      <w:pPr>
        <w:pStyle w:val="ListParagraph"/>
        <w:numPr>
          <w:ilvl w:val="0"/>
          <w:numId w:val="41"/>
        </w:numPr>
        <w:spacing w:line="240" w:lineRule="auto"/>
        <w:rPr>
          <w:rFonts w:cs="Arial"/>
          <w:b/>
          <w:lang w:eastAsia="en-US"/>
        </w:rPr>
      </w:pPr>
      <w:r w:rsidRPr="00BB2DE3">
        <w:rPr>
          <w:rFonts w:cs="Arial"/>
          <w:b/>
          <w:lang w:eastAsia="en-US"/>
        </w:rPr>
        <w:t>Zobrazenie súboru prílohy</w:t>
      </w:r>
    </w:p>
    <w:p w14:paraId="26CEF5A0" w14:textId="77777777" w:rsidR="00B53DD9" w:rsidRPr="00BB2DE3" w:rsidRDefault="00B53DD9" w:rsidP="00B53DD9">
      <w:pPr>
        <w:spacing w:line="240" w:lineRule="auto"/>
        <w:rPr>
          <w:rFonts w:cs="Arial"/>
          <w:b/>
          <w:lang w:eastAsia="en-US"/>
        </w:rPr>
      </w:pPr>
    </w:p>
    <w:p w14:paraId="6CB1C7D9" w14:textId="77777777" w:rsidR="00B53DD9" w:rsidRPr="00BB2DE3" w:rsidRDefault="00B53DD9" w:rsidP="00B53DD9">
      <w:pPr>
        <w:spacing w:line="240" w:lineRule="auto"/>
        <w:rPr>
          <w:rFonts w:cs="Arial"/>
          <w:lang w:eastAsia="en-US"/>
        </w:rPr>
      </w:pPr>
      <w:r w:rsidRPr="00BB2DE3">
        <w:rPr>
          <w:rFonts w:cs="Arial"/>
          <w:lang w:eastAsia="en-US"/>
        </w:rPr>
        <w:t>Používateľ môže stiahnuť a zobraziť súbor:</w:t>
      </w:r>
    </w:p>
    <w:p w14:paraId="7B4CD008" w14:textId="77777777" w:rsidR="00B53DD9" w:rsidRPr="00BB2DE3" w:rsidRDefault="00B53DD9" w:rsidP="00B53DD9">
      <w:pPr>
        <w:pStyle w:val="ListParagraph"/>
        <w:numPr>
          <w:ilvl w:val="0"/>
          <w:numId w:val="3"/>
        </w:numPr>
        <w:spacing w:line="240" w:lineRule="auto"/>
        <w:rPr>
          <w:rFonts w:cs="Arial"/>
          <w:lang w:eastAsia="en-US"/>
        </w:rPr>
      </w:pPr>
      <w:r w:rsidRPr="00BB2DE3">
        <w:rPr>
          <w:rFonts w:cs="Arial"/>
          <w:lang w:eastAsia="en-US"/>
        </w:rPr>
        <w:t>kliknutím na ikonu „disketa“ zozname príloh stiahne alebo otvorí súbor:</w:t>
      </w:r>
    </w:p>
    <w:p w14:paraId="4CD5BB04" w14:textId="77777777" w:rsidR="00B53DD9" w:rsidRPr="00BB2DE3" w:rsidRDefault="00B53DD9" w:rsidP="00B53DD9">
      <w:pPr>
        <w:spacing w:line="240" w:lineRule="auto"/>
        <w:ind w:firstLine="720"/>
        <w:rPr>
          <w:rFonts w:cs="Arial"/>
          <w:b/>
          <w:lang w:eastAsia="en-US"/>
        </w:rPr>
      </w:pPr>
      <w:r w:rsidRPr="00BB2DE3">
        <w:rPr>
          <w:rFonts w:cs="Arial"/>
          <w:b/>
          <w:noProof/>
        </w:rPr>
        <w:drawing>
          <wp:inline distT="0" distB="0" distL="0" distR="0" wp14:anchorId="2D8BACA3" wp14:editId="626AB1AB">
            <wp:extent cx="5476875" cy="1428750"/>
            <wp:effectExtent l="0" t="0" r="9525" b="0"/>
            <wp:docPr id="1111412762" name="Obrázo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3">
                      <a:extLst>
                        <a:ext uri="{28A0092B-C50C-407E-A947-70E740481C1C}">
                          <a14:useLocalDpi xmlns:a14="http://schemas.microsoft.com/office/drawing/2010/main" val="0"/>
                        </a:ext>
                      </a:extLst>
                    </a:blip>
                    <a:srcRect/>
                    <a:stretch>
                      <a:fillRect/>
                    </a:stretch>
                  </pic:blipFill>
                  <pic:spPr bwMode="auto">
                    <a:xfrm>
                      <a:off x="0" y="0"/>
                      <a:ext cx="5476875" cy="1428750"/>
                    </a:xfrm>
                    <a:prstGeom prst="rect">
                      <a:avLst/>
                    </a:prstGeom>
                    <a:noFill/>
                    <a:ln>
                      <a:noFill/>
                    </a:ln>
                  </pic:spPr>
                </pic:pic>
              </a:graphicData>
            </a:graphic>
          </wp:inline>
        </w:drawing>
      </w:r>
    </w:p>
    <w:p w14:paraId="3E7468E3" w14:textId="77777777" w:rsidR="00B53DD9" w:rsidRPr="00BB2DE3" w:rsidRDefault="00B53DD9" w:rsidP="00B53DD9">
      <w:pPr>
        <w:pStyle w:val="Caption"/>
        <w:rPr>
          <w:rFonts w:cs="Arial"/>
          <w:noProof/>
          <w:lang w:eastAsia="cs-CZ"/>
        </w:rPr>
      </w:pPr>
      <w:r w:rsidRPr="00BB2DE3">
        <w:lastRenderedPageBreak/>
        <w:t xml:space="preserve">Obr. </w:t>
      </w:r>
      <w:r>
        <w:rPr>
          <w:noProof/>
        </w:rPr>
        <w:fldChar w:fldCharType="begin"/>
      </w:r>
      <w:r>
        <w:rPr>
          <w:noProof/>
        </w:rPr>
        <w:instrText xml:space="preserve"> STYLEREF 2 \s </w:instrText>
      </w:r>
      <w:r>
        <w:rPr>
          <w:noProof/>
        </w:rPr>
        <w:fldChar w:fldCharType="separate"/>
      </w:r>
      <w:r>
        <w:rPr>
          <w:noProof/>
        </w:rPr>
        <w:t>5.1</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183</w:t>
      </w:r>
      <w:r>
        <w:rPr>
          <w:noProof/>
        </w:rPr>
        <w:fldChar w:fldCharType="end"/>
      </w:r>
      <w:r w:rsidRPr="00BB2DE3">
        <w:rPr>
          <w:noProof/>
        </w:rPr>
        <w:t xml:space="preserve"> Zobrazenie súboru prílohy</w:t>
      </w:r>
    </w:p>
    <w:p w14:paraId="12E89D8A" w14:textId="77777777" w:rsidR="00B53DD9" w:rsidRPr="00BB2DE3" w:rsidRDefault="00B53DD9" w:rsidP="00B53DD9">
      <w:pPr>
        <w:pStyle w:val="ListParagraph"/>
        <w:autoSpaceDE w:val="0"/>
        <w:autoSpaceDN w:val="0"/>
        <w:adjustRightInd w:val="0"/>
        <w:spacing w:line="240" w:lineRule="auto"/>
        <w:rPr>
          <w:rFonts w:cs="Arial"/>
          <w:sz w:val="20"/>
          <w:szCs w:val="20"/>
        </w:rPr>
      </w:pPr>
    </w:p>
    <w:p w14:paraId="00F07F25" w14:textId="77777777" w:rsidR="00B53DD9" w:rsidRPr="00BB2DE3" w:rsidRDefault="00B53DD9" w:rsidP="00B53DD9">
      <w:pPr>
        <w:pStyle w:val="ListParagraph"/>
        <w:numPr>
          <w:ilvl w:val="0"/>
          <w:numId w:val="3"/>
        </w:numPr>
        <w:jc w:val="both"/>
        <w:rPr>
          <w:rFonts w:cs="Arial"/>
        </w:rPr>
      </w:pPr>
      <w:r w:rsidRPr="00BB2DE3">
        <w:rPr>
          <w:rFonts w:cs="Arial"/>
          <w:lang w:eastAsia="en-US"/>
        </w:rPr>
        <w:t xml:space="preserve">prílohu </w:t>
      </w:r>
      <w:r w:rsidRPr="00BB2DE3">
        <w:rPr>
          <w:rFonts w:cs="Arial"/>
        </w:rPr>
        <w:t xml:space="preserve">kliknutím pravým tlačidlom myši nad vybranou prílohou, zobrazí sa kontextové menu, v ktorom používateľ vyberie voľbu </w:t>
      </w:r>
      <w:r w:rsidRPr="00BB2DE3">
        <w:rPr>
          <w:rFonts w:cs="Arial"/>
          <w:b/>
        </w:rPr>
        <w:t>„Detail“</w:t>
      </w:r>
      <w:r w:rsidRPr="00BB2DE3">
        <w:rPr>
          <w:rFonts w:cs="Arial"/>
        </w:rPr>
        <w:t>:</w:t>
      </w:r>
    </w:p>
    <w:p w14:paraId="254A50E9" w14:textId="77777777" w:rsidR="00B53DD9" w:rsidRPr="00BB2DE3" w:rsidRDefault="00B53DD9" w:rsidP="00B53DD9">
      <w:pPr>
        <w:spacing w:line="240" w:lineRule="auto"/>
        <w:ind w:firstLine="720"/>
        <w:rPr>
          <w:rFonts w:cs="Arial"/>
          <w:b/>
          <w:lang w:eastAsia="en-US"/>
        </w:rPr>
      </w:pPr>
      <w:r w:rsidRPr="00BB2DE3">
        <w:rPr>
          <w:rFonts w:cs="Arial"/>
          <w:b/>
          <w:noProof/>
        </w:rPr>
        <w:drawing>
          <wp:inline distT="0" distB="0" distL="0" distR="0" wp14:anchorId="322EDFC3" wp14:editId="4B4B123B">
            <wp:extent cx="5238750" cy="1638300"/>
            <wp:effectExtent l="0" t="0" r="0" b="0"/>
            <wp:docPr id="50067241" name="Obrázo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5238750" cy="1638300"/>
                    </a:xfrm>
                    <a:prstGeom prst="rect">
                      <a:avLst/>
                    </a:prstGeom>
                    <a:noFill/>
                    <a:ln>
                      <a:noFill/>
                    </a:ln>
                  </pic:spPr>
                </pic:pic>
              </a:graphicData>
            </a:graphic>
          </wp:inline>
        </w:drawing>
      </w:r>
    </w:p>
    <w:p w14:paraId="2F0EC367" w14:textId="77777777" w:rsidR="00B53DD9" w:rsidRPr="00BB2DE3" w:rsidRDefault="00B53DD9" w:rsidP="00B53DD9">
      <w:pPr>
        <w:pStyle w:val="Caption"/>
        <w:rPr>
          <w:rFonts w:cs="Arial"/>
          <w:noProof/>
          <w:lang w:eastAsia="cs-CZ"/>
        </w:rPr>
      </w:pPr>
      <w:r w:rsidRPr="00BB2DE3">
        <w:t xml:space="preserve">Obr. </w:t>
      </w:r>
      <w:r>
        <w:rPr>
          <w:noProof/>
        </w:rPr>
        <w:fldChar w:fldCharType="begin"/>
      </w:r>
      <w:r>
        <w:rPr>
          <w:noProof/>
        </w:rPr>
        <w:instrText xml:space="preserve"> STYLEREF 2 \s </w:instrText>
      </w:r>
      <w:r>
        <w:rPr>
          <w:noProof/>
        </w:rPr>
        <w:fldChar w:fldCharType="separate"/>
      </w:r>
      <w:r>
        <w:rPr>
          <w:noProof/>
        </w:rPr>
        <w:t>5.1</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184</w:t>
      </w:r>
      <w:r>
        <w:rPr>
          <w:noProof/>
        </w:rPr>
        <w:fldChar w:fldCharType="end"/>
      </w:r>
      <w:r w:rsidRPr="00BB2DE3">
        <w:rPr>
          <w:noProof/>
        </w:rPr>
        <w:t xml:space="preserve"> Kontextové menu - Detail</w:t>
      </w:r>
    </w:p>
    <w:p w14:paraId="646B13B4" w14:textId="77777777" w:rsidR="00B53DD9" w:rsidRPr="00BB2DE3" w:rsidRDefault="00B53DD9" w:rsidP="00B53DD9">
      <w:pPr>
        <w:spacing w:line="240" w:lineRule="auto"/>
        <w:rPr>
          <w:rFonts w:cs="Arial"/>
          <w:lang w:eastAsia="en-US"/>
        </w:rPr>
      </w:pPr>
    </w:p>
    <w:p w14:paraId="7ADFDB4F" w14:textId="77777777" w:rsidR="00B53DD9" w:rsidRPr="00BB2DE3" w:rsidRDefault="00B53DD9" w:rsidP="00B53DD9">
      <w:pPr>
        <w:spacing w:line="240" w:lineRule="auto"/>
        <w:rPr>
          <w:rFonts w:cs="Arial"/>
          <w:lang w:eastAsia="en-US"/>
        </w:rPr>
      </w:pPr>
      <w:r w:rsidRPr="00BB2DE3">
        <w:rPr>
          <w:rFonts w:cs="Arial"/>
          <w:lang w:eastAsia="en-US"/>
        </w:rPr>
        <w:t xml:space="preserve">Kliknutím na voľbu kontextového menu </w:t>
      </w:r>
      <w:r w:rsidRPr="00BB2DE3">
        <w:rPr>
          <w:rFonts w:cs="Arial"/>
          <w:b/>
          <w:lang w:eastAsia="en-US"/>
        </w:rPr>
        <w:t>„Detail“</w:t>
      </w:r>
      <w:r w:rsidRPr="00BB2DE3">
        <w:rPr>
          <w:rFonts w:cs="Arial"/>
          <w:lang w:eastAsia="en-US"/>
        </w:rPr>
        <w:t xml:space="preserve"> sa zobrazí okno </w:t>
      </w:r>
      <w:r w:rsidRPr="00BB2DE3">
        <w:rPr>
          <w:rFonts w:cs="Arial"/>
          <w:b/>
          <w:lang w:eastAsia="en-US"/>
        </w:rPr>
        <w:t xml:space="preserve">„Vloženie súboru“ </w:t>
      </w:r>
      <w:r w:rsidRPr="00BB2DE3">
        <w:rPr>
          <w:rFonts w:cs="Arial"/>
          <w:lang w:eastAsia="en-US"/>
        </w:rPr>
        <w:t>s vybranou prílohou:</w:t>
      </w:r>
    </w:p>
    <w:p w14:paraId="78ED520B" w14:textId="77777777" w:rsidR="00B53DD9" w:rsidRPr="00BB2DE3" w:rsidRDefault="00B53DD9" w:rsidP="00B53DD9">
      <w:pPr>
        <w:spacing w:line="240" w:lineRule="auto"/>
        <w:ind w:firstLine="720"/>
        <w:rPr>
          <w:rFonts w:cs="Arial"/>
          <w:b/>
          <w:lang w:eastAsia="en-US"/>
        </w:rPr>
      </w:pPr>
      <w:r w:rsidRPr="00BB2DE3">
        <w:rPr>
          <w:rFonts w:cs="Arial"/>
          <w:b/>
          <w:noProof/>
        </w:rPr>
        <w:drawing>
          <wp:inline distT="0" distB="0" distL="0" distR="0" wp14:anchorId="1A074BD6" wp14:editId="24F50186">
            <wp:extent cx="5097780" cy="1544955"/>
            <wp:effectExtent l="0" t="0" r="7620" b="0"/>
            <wp:docPr id="1083589761" name="Obrázo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5">
                      <a:extLst>
                        <a:ext uri="{28A0092B-C50C-407E-A947-70E740481C1C}">
                          <a14:useLocalDpi xmlns:a14="http://schemas.microsoft.com/office/drawing/2010/main" val="0"/>
                        </a:ext>
                      </a:extLst>
                    </a:blip>
                    <a:srcRect/>
                    <a:stretch>
                      <a:fillRect/>
                    </a:stretch>
                  </pic:blipFill>
                  <pic:spPr bwMode="auto">
                    <a:xfrm>
                      <a:off x="0" y="0"/>
                      <a:ext cx="5097780" cy="1544955"/>
                    </a:xfrm>
                    <a:prstGeom prst="rect">
                      <a:avLst/>
                    </a:prstGeom>
                    <a:noFill/>
                    <a:ln>
                      <a:noFill/>
                    </a:ln>
                  </pic:spPr>
                </pic:pic>
              </a:graphicData>
            </a:graphic>
          </wp:inline>
        </w:drawing>
      </w:r>
    </w:p>
    <w:p w14:paraId="43716303" w14:textId="77777777" w:rsidR="00B53DD9" w:rsidRPr="00BB2DE3" w:rsidRDefault="00B53DD9" w:rsidP="00B53DD9">
      <w:pPr>
        <w:pStyle w:val="Caption"/>
        <w:rPr>
          <w:rFonts w:cs="Arial"/>
          <w:noProof/>
          <w:lang w:eastAsia="cs-CZ"/>
        </w:rPr>
      </w:pPr>
      <w:r w:rsidRPr="00BB2DE3">
        <w:t xml:space="preserve">Obr. </w:t>
      </w:r>
      <w:r>
        <w:rPr>
          <w:noProof/>
        </w:rPr>
        <w:fldChar w:fldCharType="begin"/>
      </w:r>
      <w:r>
        <w:rPr>
          <w:noProof/>
        </w:rPr>
        <w:instrText xml:space="preserve"> STYLEREF 2 \s </w:instrText>
      </w:r>
      <w:r>
        <w:rPr>
          <w:noProof/>
        </w:rPr>
        <w:fldChar w:fldCharType="separate"/>
      </w:r>
      <w:r>
        <w:rPr>
          <w:noProof/>
        </w:rPr>
        <w:t>5.1</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185</w:t>
      </w:r>
      <w:r>
        <w:rPr>
          <w:noProof/>
        </w:rPr>
        <w:fldChar w:fldCharType="end"/>
      </w:r>
      <w:r w:rsidRPr="00BB2DE3">
        <w:rPr>
          <w:noProof/>
        </w:rPr>
        <w:t xml:space="preserve"> Funkčné tlačidlá v okne „Vloženie súboru“</w:t>
      </w:r>
    </w:p>
    <w:p w14:paraId="6FF03D08" w14:textId="77777777" w:rsidR="00B53DD9" w:rsidRPr="00BB2DE3" w:rsidRDefault="00B53DD9" w:rsidP="00B53DD9">
      <w:pPr>
        <w:spacing w:line="240" w:lineRule="auto"/>
        <w:rPr>
          <w:rFonts w:cs="Arial"/>
          <w:lang w:eastAsia="en-US"/>
        </w:rPr>
      </w:pPr>
      <w:r w:rsidRPr="00BB2DE3">
        <w:rPr>
          <w:rFonts w:cs="Arial"/>
          <w:lang w:eastAsia="en-US"/>
        </w:rPr>
        <w:t xml:space="preserve">Prostredníctvom funkčného tlačidla </w:t>
      </w:r>
      <w:r w:rsidRPr="00BB2DE3">
        <w:rPr>
          <w:rFonts w:cs="Arial"/>
          <w:b/>
          <w:lang w:eastAsia="en-US"/>
        </w:rPr>
        <w:t>„Zobraziť“</w:t>
      </w:r>
      <w:r w:rsidRPr="00BB2DE3">
        <w:rPr>
          <w:rFonts w:cs="Arial"/>
          <w:lang w:eastAsia="en-US"/>
        </w:rPr>
        <w:t xml:space="preserve"> používateľ môže stiahnuť alebo zobraziť prílohu. </w:t>
      </w:r>
    </w:p>
    <w:p w14:paraId="6E625F07" w14:textId="77777777" w:rsidR="00B53DD9" w:rsidRPr="00BB2DE3" w:rsidRDefault="00B53DD9" w:rsidP="00B53DD9">
      <w:pPr>
        <w:spacing w:line="240" w:lineRule="auto"/>
        <w:rPr>
          <w:rFonts w:cs="Arial"/>
          <w:lang w:eastAsia="en-US"/>
        </w:rPr>
      </w:pPr>
      <w:r w:rsidRPr="00BB2DE3">
        <w:rPr>
          <w:rFonts w:cs="Arial"/>
          <w:lang w:eastAsia="en-US"/>
        </w:rPr>
        <w:t xml:space="preserve">V prípade potreby zmeniť súbor prílohy, používateľ pomocou funkčného tlačidla </w:t>
      </w:r>
      <w:r w:rsidRPr="00BB2DE3">
        <w:rPr>
          <w:rFonts w:cs="Arial"/>
          <w:b/>
          <w:lang w:eastAsia="en-US"/>
        </w:rPr>
        <w:t>„Vybrať“</w:t>
      </w:r>
      <w:r w:rsidRPr="00BB2DE3">
        <w:rPr>
          <w:rFonts w:cs="Arial"/>
          <w:lang w:eastAsia="en-US"/>
        </w:rPr>
        <w:t xml:space="preserve"> vyberie a zmení súbor prílohy.</w:t>
      </w:r>
    </w:p>
    <w:p w14:paraId="4EE48AF3" w14:textId="77777777" w:rsidR="00B53DD9" w:rsidRPr="00BB2DE3" w:rsidRDefault="00B53DD9" w:rsidP="00B53DD9">
      <w:pPr>
        <w:pStyle w:val="ListParagraph"/>
        <w:numPr>
          <w:ilvl w:val="0"/>
          <w:numId w:val="41"/>
        </w:numPr>
        <w:spacing w:line="240" w:lineRule="auto"/>
        <w:rPr>
          <w:rFonts w:cs="Arial"/>
          <w:b/>
          <w:lang w:eastAsia="en-US"/>
        </w:rPr>
      </w:pPr>
      <w:r w:rsidRPr="00BB2DE3">
        <w:rPr>
          <w:rFonts w:cs="Arial"/>
          <w:b/>
          <w:lang w:eastAsia="en-US"/>
        </w:rPr>
        <w:t>Odstránenie súboru prílohy</w:t>
      </w:r>
    </w:p>
    <w:p w14:paraId="30B36C69" w14:textId="77777777" w:rsidR="00B53DD9" w:rsidRPr="00BB2DE3" w:rsidRDefault="00B53DD9" w:rsidP="00B53DD9">
      <w:pPr>
        <w:spacing w:after="0" w:line="240" w:lineRule="auto"/>
        <w:rPr>
          <w:rFonts w:cs="Arial"/>
          <w:lang w:eastAsia="en-US"/>
        </w:rPr>
      </w:pPr>
    </w:p>
    <w:p w14:paraId="6E52D3B4" w14:textId="77777777" w:rsidR="00B53DD9" w:rsidRPr="00BB2DE3" w:rsidRDefault="00B53DD9" w:rsidP="00B53DD9">
      <w:pPr>
        <w:autoSpaceDE w:val="0"/>
        <w:autoSpaceDN w:val="0"/>
        <w:adjustRightInd w:val="0"/>
        <w:spacing w:after="0" w:line="240" w:lineRule="auto"/>
        <w:rPr>
          <w:rFonts w:cs="Arial"/>
        </w:rPr>
      </w:pPr>
      <w:r w:rsidRPr="00BB2DE3">
        <w:rPr>
          <w:rFonts w:cs="Arial"/>
        </w:rPr>
        <w:t xml:space="preserve">Používateľ zvolí požadovaný súbor prílohy, následne zvolí v kontextovom menu položku </w:t>
      </w:r>
      <w:r w:rsidRPr="00BB2DE3">
        <w:rPr>
          <w:rFonts w:cs="Arial"/>
          <w:b/>
        </w:rPr>
        <w:t>„Odstrániť“</w:t>
      </w:r>
      <w:r w:rsidRPr="00BB2DE3">
        <w:rPr>
          <w:rFonts w:cs="Arial"/>
        </w:rPr>
        <w:t>:</w:t>
      </w:r>
    </w:p>
    <w:p w14:paraId="7A909F3E" w14:textId="77777777" w:rsidR="00B53DD9" w:rsidRPr="00BB2DE3" w:rsidRDefault="00B53DD9" w:rsidP="00B53DD9">
      <w:pPr>
        <w:spacing w:after="0" w:line="240" w:lineRule="auto"/>
        <w:ind w:firstLine="720"/>
        <w:rPr>
          <w:rFonts w:cs="Arial"/>
          <w:lang w:eastAsia="en-US"/>
        </w:rPr>
      </w:pPr>
      <w:r w:rsidRPr="00BB2DE3">
        <w:rPr>
          <w:rFonts w:cs="Arial"/>
          <w:noProof/>
        </w:rPr>
        <w:drawing>
          <wp:inline distT="0" distB="0" distL="0" distR="0" wp14:anchorId="66482EAB" wp14:editId="7A3350C7">
            <wp:extent cx="5238750" cy="1619250"/>
            <wp:effectExtent l="0" t="0" r="0" b="0"/>
            <wp:docPr id="740728504" name="Obrázo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6">
                      <a:extLst>
                        <a:ext uri="{28A0092B-C50C-407E-A947-70E740481C1C}">
                          <a14:useLocalDpi xmlns:a14="http://schemas.microsoft.com/office/drawing/2010/main" val="0"/>
                        </a:ext>
                      </a:extLst>
                    </a:blip>
                    <a:srcRect/>
                    <a:stretch>
                      <a:fillRect/>
                    </a:stretch>
                  </pic:blipFill>
                  <pic:spPr bwMode="auto">
                    <a:xfrm>
                      <a:off x="0" y="0"/>
                      <a:ext cx="5238750" cy="1619250"/>
                    </a:xfrm>
                    <a:prstGeom prst="rect">
                      <a:avLst/>
                    </a:prstGeom>
                    <a:noFill/>
                    <a:ln>
                      <a:noFill/>
                    </a:ln>
                  </pic:spPr>
                </pic:pic>
              </a:graphicData>
            </a:graphic>
          </wp:inline>
        </w:drawing>
      </w:r>
    </w:p>
    <w:p w14:paraId="1939FB4C" w14:textId="77777777" w:rsidR="00B53DD9" w:rsidRPr="00BB2DE3" w:rsidRDefault="00B53DD9" w:rsidP="00B53DD9">
      <w:pPr>
        <w:pStyle w:val="Caption"/>
        <w:rPr>
          <w:rFonts w:cs="Arial"/>
          <w:noProof/>
          <w:lang w:eastAsia="cs-CZ"/>
        </w:rPr>
      </w:pPr>
      <w:r w:rsidRPr="00BB2DE3">
        <w:lastRenderedPageBreak/>
        <w:t xml:space="preserve">Obr. </w:t>
      </w:r>
      <w:r>
        <w:rPr>
          <w:noProof/>
        </w:rPr>
        <w:fldChar w:fldCharType="begin"/>
      </w:r>
      <w:r>
        <w:rPr>
          <w:noProof/>
        </w:rPr>
        <w:instrText xml:space="preserve"> STYLEREF 2 \s </w:instrText>
      </w:r>
      <w:r>
        <w:rPr>
          <w:noProof/>
        </w:rPr>
        <w:fldChar w:fldCharType="separate"/>
      </w:r>
      <w:r>
        <w:rPr>
          <w:noProof/>
        </w:rPr>
        <w:t>5.1</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186</w:t>
      </w:r>
      <w:r>
        <w:rPr>
          <w:noProof/>
        </w:rPr>
        <w:fldChar w:fldCharType="end"/>
      </w:r>
      <w:r w:rsidRPr="00BB2DE3">
        <w:rPr>
          <w:noProof/>
        </w:rPr>
        <w:t xml:space="preserve"> Odstránenie súboru prílohy</w:t>
      </w:r>
    </w:p>
    <w:p w14:paraId="606A4A21" w14:textId="77777777" w:rsidR="00B53DD9" w:rsidRPr="00BB2DE3" w:rsidRDefault="00B53DD9" w:rsidP="00B53DD9">
      <w:pPr>
        <w:spacing w:after="0" w:line="240" w:lineRule="auto"/>
        <w:rPr>
          <w:rFonts w:cs="Arial"/>
          <w:lang w:eastAsia="en-US"/>
        </w:rPr>
      </w:pPr>
    </w:p>
    <w:p w14:paraId="68AAC4AE" w14:textId="77777777" w:rsidR="00B53DD9" w:rsidRPr="00BB2DE3" w:rsidRDefault="00B53DD9" w:rsidP="00B53DD9">
      <w:pPr>
        <w:rPr>
          <w:rFonts w:cs="Arial"/>
        </w:rPr>
      </w:pPr>
      <w:r w:rsidRPr="00BB2DE3">
        <w:rPr>
          <w:rFonts w:cs="Arial"/>
        </w:rPr>
        <w:t xml:space="preserve">Potvrdí funkčné tlačidlo </w:t>
      </w:r>
      <w:r w:rsidRPr="00BB2DE3">
        <w:rPr>
          <w:rFonts w:cs="Arial"/>
          <w:b/>
        </w:rPr>
        <w:t>„OK“</w:t>
      </w:r>
      <w:r w:rsidRPr="00BB2DE3">
        <w:rPr>
          <w:rFonts w:cs="Arial"/>
        </w:rPr>
        <w:t>:</w:t>
      </w:r>
    </w:p>
    <w:p w14:paraId="7A48283D" w14:textId="77777777" w:rsidR="00B53DD9" w:rsidRPr="00BB2DE3" w:rsidRDefault="00B53DD9" w:rsidP="00B53DD9">
      <w:pPr>
        <w:spacing w:after="0" w:line="240" w:lineRule="auto"/>
        <w:rPr>
          <w:rFonts w:cs="Arial"/>
          <w:lang w:eastAsia="en-US"/>
        </w:rPr>
      </w:pPr>
    </w:p>
    <w:p w14:paraId="3D3CB4FB" w14:textId="77777777" w:rsidR="00B53DD9" w:rsidRPr="00BB2DE3" w:rsidRDefault="00B53DD9" w:rsidP="00B53DD9">
      <w:pPr>
        <w:spacing w:after="0" w:line="240" w:lineRule="auto"/>
        <w:ind w:firstLine="720"/>
        <w:rPr>
          <w:rFonts w:cs="Arial"/>
          <w:lang w:eastAsia="en-US"/>
        </w:rPr>
      </w:pPr>
      <w:r w:rsidRPr="00BB2DE3">
        <w:rPr>
          <w:rFonts w:cs="Arial"/>
          <w:noProof/>
        </w:rPr>
        <w:drawing>
          <wp:inline distT="0" distB="0" distL="0" distR="0" wp14:anchorId="1DAEC966" wp14:editId="5570FF22">
            <wp:extent cx="2676525" cy="1171575"/>
            <wp:effectExtent l="0" t="0" r="9525" b="9525"/>
            <wp:docPr id="1795131151" name="Obrázok 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0" y="0"/>
                      <a:ext cx="2676525" cy="1171575"/>
                    </a:xfrm>
                    <a:prstGeom prst="rect">
                      <a:avLst/>
                    </a:prstGeom>
                    <a:noFill/>
                    <a:ln>
                      <a:noFill/>
                    </a:ln>
                  </pic:spPr>
                </pic:pic>
              </a:graphicData>
            </a:graphic>
          </wp:inline>
        </w:drawing>
      </w:r>
    </w:p>
    <w:p w14:paraId="5CF7CEBC" w14:textId="77777777" w:rsidR="00B53DD9" w:rsidRPr="00BB2DE3" w:rsidRDefault="00B53DD9" w:rsidP="00B53DD9">
      <w:pPr>
        <w:pStyle w:val="Caption"/>
        <w:rPr>
          <w:rFonts w:cs="Arial"/>
          <w:noProof/>
          <w:lang w:eastAsia="cs-CZ"/>
        </w:rPr>
      </w:pPr>
      <w:r w:rsidRPr="00BB2DE3">
        <w:t xml:space="preserve">Obr. </w:t>
      </w:r>
      <w:r>
        <w:rPr>
          <w:noProof/>
        </w:rPr>
        <w:fldChar w:fldCharType="begin"/>
      </w:r>
      <w:r>
        <w:rPr>
          <w:noProof/>
        </w:rPr>
        <w:instrText xml:space="preserve"> STYLEREF 2 \s </w:instrText>
      </w:r>
      <w:r>
        <w:rPr>
          <w:noProof/>
        </w:rPr>
        <w:fldChar w:fldCharType="separate"/>
      </w:r>
      <w:r>
        <w:rPr>
          <w:noProof/>
        </w:rPr>
        <w:t>5.1</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187</w:t>
      </w:r>
      <w:r>
        <w:rPr>
          <w:noProof/>
        </w:rPr>
        <w:fldChar w:fldCharType="end"/>
      </w:r>
      <w:r w:rsidRPr="00BB2DE3">
        <w:rPr>
          <w:noProof/>
        </w:rPr>
        <w:t xml:space="preserve"> Potvrdenie odstránenia súboru prílohy</w:t>
      </w:r>
    </w:p>
    <w:p w14:paraId="29C2DC10" w14:textId="77777777" w:rsidR="00B53DD9" w:rsidRPr="00BB2DE3" w:rsidRDefault="00B53DD9" w:rsidP="00B53DD9">
      <w:pPr>
        <w:spacing w:after="0" w:line="240" w:lineRule="auto"/>
        <w:rPr>
          <w:rFonts w:cs="Arial"/>
          <w:lang w:eastAsia="en-US"/>
        </w:rPr>
      </w:pPr>
    </w:p>
    <w:p w14:paraId="33811C84" w14:textId="77777777" w:rsidR="00B53DD9" w:rsidRPr="00BB2DE3" w:rsidRDefault="00B53DD9" w:rsidP="00B53DD9">
      <w:pPr>
        <w:rPr>
          <w:rFonts w:cs="Arial"/>
        </w:rPr>
      </w:pPr>
      <w:r w:rsidRPr="00BB2DE3">
        <w:rPr>
          <w:rFonts w:cs="Arial"/>
        </w:rPr>
        <w:t>Aplikácia informuje, že príloha vo verzii výkazu bola odstránená:</w:t>
      </w:r>
    </w:p>
    <w:p w14:paraId="7B2FD176" w14:textId="77777777" w:rsidR="00B53DD9" w:rsidRPr="00BB2DE3" w:rsidRDefault="00B53DD9" w:rsidP="00B53DD9">
      <w:pPr>
        <w:spacing w:after="0" w:line="240" w:lineRule="auto"/>
        <w:rPr>
          <w:rFonts w:cs="Arial"/>
          <w:lang w:eastAsia="en-US"/>
        </w:rPr>
      </w:pPr>
    </w:p>
    <w:p w14:paraId="74839014" w14:textId="77777777" w:rsidR="00B53DD9" w:rsidRPr="00BB2DE3" w:rsidRDefault="00B53DD9" w:rsidP="00B53DD9">
      <w:pPr>
        <w:spacing w:after="0" w:line="240" w:lineRule="auto"/>
        <w:ind w:firstLine="720"/>
        <w:rPr>
          <w:rFonts w:cs="Arial"/>
          <w:lang w:eastAsia="en-US"/>
        </w:rPr>
      </w:pPr>
      <w:r w:rsidRPr="00BB2DE3">
        <w:rPr>
          <w:rFonts w:cs="Arial"/>
          <w:noProof/>
        </w:rPr>
        <w:drawing>
          <wp:inline distT="0" distB="0" distL="0" distR="0" wp14:anchorId="6AF89437" wp14:editId="5D5AEC27">
            <wp:extent cx="1914525" cy="1009650"/>
            <wp:effectExtent l="0" t="0" r="9525" b="0"/>
            <wp:docPr id="870541231" name="Obrázok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8">
                      <a:extLst>
                        <a:ext uri="{28A0092B-C50C-407E-A947-70E740481C1C}">
                          <a14:useLocalDpi xmlns:a14="http://schemas.microsoft.com/office/drawing/2010/main" val="0"/>
                        </a:ext>
                      </a:extLst>
                    </a:blip>
                    <a:srcRect/>
                    <a:stretch>
                      <a:fillRect/>
                    </a:stretch>
                  </pic:blipFill>
                  <pic:spPr bwMode="auto">
                    <a:xfrm>
                      <a:off x="0" y="0"/>
                      <a:ext cx="1914525" cy="1009650"/>
                    </a:xfrm>
                    <a:prstGeom prst="rect">
                      <a:avLst/>
                    </a:prstGeom>
                    <a:noFill/>
                    <a:ln>
                      <a:noFill/>
                    </a:ln>
                  </pic:spPr>
                </pic:pic>
              </a:graphicData>
            </a:graphic>
          </wp:inline>
        </w:drawing>
      </w:r>
    </w:p>
    <w:p w14:paraId="763B44FA" w14:textId="77777777" w:rsidR="00B53DD9" w:rsidRPr="00BB2DE3" w:rsidRDefault="00B53DD9" w:rsidP="00B53DD9">
      <w:pPr>
        <w:pStyle w:val="Caption"/>
        <w:rPr>
          <w:rFonts w:cs="Arial"/>
          <w:noProof/>
          <w:lang w:eastAsia="cs-CZ"/>
        </w:rPr>
      </w:pPr>
      <w:r w:rsidRPr="00BB2DE3">
        <w:t xml:space="preserve">Obr. </w:t>
      </w:r>
      <w:r>
        <w:rPr>
          <w:noProof/>
        </w:rPr>
        <w:fldChar w:fldCharType="begin"/>
      </w:r>
      <w:r>
        <w:rPr>
          <w:noProof/>
        </w:rPr>
        <w:instrText xml:space="preserve"> STYLEREF 2 \s </w:instrText>
      </w:r>
      <w:r>
        <w:rPr>
          <w:noProof/>
        </w:rPr>
        <w:fldChar w:fldCharType="separate"/>
      </w:r>
      <w:r>
        <w:rPr>
          <w:noProof/>
        </w:rPr>
        <w:t>5.1</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188</w:t>
      </w:r>
      <w:r>
        <w:rPr>
          <w:noProof/>
        </w:rPr>
        <w:fldChar w:fldCharType="end"/>
      </w:r>
      <w:r w:rsidRPr="00BB2DE3">
        <w:rPr>
          <w:noProof/>
        </w:rPr>
        <w:t xml:space="preserve"> Informácia o odstránení súboru prílohy</w:t>
      </w:r>
    </w:p>
    <w:p w14:paraId="5AD21272" w14:textId="77777777" w:rsidR="00B53DD9" w:rsidRPr="007A5E50" w:rsidRDefault="00B53DD9" w:rsidP="00F4555C">
      <w:pPr>
        <w:pStyle w:val="Heading4"/>
        <w:numPr>
          <w:ilvl w:val="3"/>
          <w:numId w:val="1"/>
        </w:numPr>
        <w:ind w:left="851" w:hanging="851"/>
        <w:rPr>
          <w:rStyle w:val="IntenseEmphasis"/>
          <w:bCs w:val="0"/>
          <w:i w:val="0"/>
          <w:sz w:val="22"/>
        </w:rPr>
      </w:pPr>
      <w:r w:rsidRPr="007A5E50">
        <w:rPr>
          <w:rStyle w:val="IntenseEmphasis"/>
          <w:i w:val="0"/>
          <w:sz w:val="22"/>
        </w:rPr>
        <w:t>Vytvorenie zoznamu položiek</w:t>
      </w:r>
    </w:p>
    <w:p w14:paraId="481A8158" w14:textId="77777777" w:rsidR="00B53DD9" w:rsidRPr="00FC37E9" w:rsidRDefault="00B53DD9" w:rsidP="00B53DD9">
      <w:pPr>
        <w:rPr>
          <w:lang w:eastAsia="en-US"/>
        </w:rPr>
      </w:pPr>
      <w:r w:rsidRPr="00FC37E9">
        <w:rPr>
          <w:lang w:eastAsia="en-US"/>
        </w:rPr>
        <w:t>„Zoznam položiek“</w:t>
      </w:r>
      <w:r>
        <w:rPr>
          <w:lang w:eastAsia="en-US"/>
        </w:rPr>
        <w:t xml:space="preserve"> má dva typy stĺpcov.</w:t>
      </w:r>
    </w:p>
    <w:p w14:paraId="3BE0F652" w14:textId="77777777" w:rsidR="00B53DD9" w:rsidRPr="00FC37E9" w:rsidRDefault="00B53DD9" w:rsidP="00B53DD9">
      <w:pPr>
        <w:numPr>
          <w:ilvl w:val="2"/>
          <w:numId w:val="110"/>
        </w:numPr>
        <w:rPr>
          <w:lang w:eastAsia="en-US"/>
        </w:rPr>
      </w:pPr>
      <w:r w:rsidRPr="00FC37E9">
        <w:rPr>
          <w:lang w:eastAsia="en-US"/>
        </w:rPr>
        <w:t>Stĺpec pre vykazovanie</w:t>
      </w:r>
      <w:r>
        <w:rPr>
          <w:lang w:eastAsia="en-US"/>
        </w:rPr>
        <w:t xml:space="preserve"> </w:t>
      </w:r>
      <w:r w:rsidRPr="00FC37E9">
        <w:rPr>
          <w:lang w:eastAsia="en-US"/>
        </w:rPr>
        <w:t>–slúži na zadávanie vykazovaných hodnôt (bunky typu vykazovaná)</w:t>
      </w:r>
    </w:p>
    <w:p w14:paraId="40566A1A" w14:textId="77777777" w:rsidR="00B53DD9" w:rsidRPr="00FC37E9" w:rsidRDefault="00B53DD9" w:rsidP="00B53DD9">
      <w:pPr>
        <w:numPr>
          <w:ilvl w:val="2"/>
          <w:numId w:val="110"/>
        </w:numPr>
        <w:rPr>
          <w:lang w:eastAsia="en-US"/>
        </w:rPr>
      </w:pPr>
      <w:r>
        <w:rPr>
          <w:lang w:eastAsia="en-US"/>
        </w:rPr>
        <w:t>S</w:t>
      </w:r>
      <w:r w:rsidRPr="00FC37E9">
        <w:rPr>
          <w:lang w:eastAsia="en-US"/>
        </w:rPr>
        <w:t xml:space="preserve">tĺpec na zadávanie </w:t>
      </w:r>
      <w:proofErr w:type="spellStart"/>
      <w:r w:rsidRPr="00FC37E9">
        <w:rPr>
          <w:lang w:eastAsia="en-US"/>
        </w:rPr>
        <w:t>metapopisného</w:t>
      </w:r>
      <w:proofErr w:type="spellEnd"/>
      <w:r w:rsidRPr="00FC37E9">
        <w:rPr>
          <w:lang w:eastAsia="en-US"/>
        </w:rPr>
        <w:t xml:space="preserve"> kľúča položky editorom výkazu –</w:t>
      </w:r>
      <w:r>
        <w:rPr>
          <w:lang w:eastAsia="en-US"/>
        </w:rPr>
        <w:t xml:space="preserve">slúži na vloženie </w:t>
      </w:r>
      <w:r w:rsidRPr="00FC37E9">
        <w:rPr>
          <w:lang w:eastAsia="en-US"/>
        </w:rPr>
        <w:t>text</w:t>
      </w:r>
      <w:r>
        <w:rPr>
          <w:lang w:eastAsia="en-US"/>
        </w:rPr>
        <w:t>u</w:t>
      </w:r>
    </w:p>
    <w:p w14:paraId="4E3137C5" w14:textId="77777777" w:rsidR="00B53DD9" w:rsidRPr="00FC37E9" w:rsidRDefault="00B53DD9" w:rsidP="00B53DD9">
      <w:pPr>
        <w:numPr>
          <w:ilvl w:val="1"/>
          <w:numId w:val="110"/>
        </w:numPr>
        <w:rPr>
          <w:lang w:eastAsia="en-US"/>
        </w:rPr>
      </w:pPr>
      <w:r w:rsidRPr="00FC37E9">
        <w:rPr>
          <w:lang w:eastAsia="en-US"/>
        </w:rPr>
        <w:t>Po zadaní kľúča do stĺpca sa systém pokúsi automaticky dohľadať položku v danom vzore a doplniť podmienky pre vykazovanie hodnoty (obor, zoskupenie,...). Je povolené vybrať len položky z množiny položiek zadefinovaných vo vzore tejto časti. Editor výkazu zadá kľúč v statickej forme, pričom systém vyhodnotí, či sa jedná o kompletizáciu staticko-dynamickej položky, alebo čisto statickú položku. Na rozdiel od vykazovania dynamickej časti editor výkazu zadáva kompletnú formu položky do jednej bunky.</w:t>
      </w:r>
    </w:p>
    <w:p w14:paraId="51354F9D" w14:textId="77777777" w:rsidR="00B53DD9" w:rsidRPr="00FC37E9" w:rsidRDefault="00B53DD9" w:rsidP="00B53DD9">
      <w:pPr>
        <w:numPr>
          <w:ilvl w:val="1"/>
          <w:numId w:val="110"/>
        </w:numPr>
        <w:rPr>
          <w:lang w:eastAsia="en-US"/>
        </w:rPr>
      </w:pPr>
      <w:r w:rsidRPr="00FC37E9">
        <w:rPr>
          <w:lang w:eastAsia="en-US"/>
        </w:rPr>
        <w:t>Editor výkazu vykazuje hodnotu položky do bunky typu vykazovaná, prislúchajúcej kľúču zadanému v prislúchajúcom riadku.</w:t>
      </w:r>
    </w:p>
    <w:p w14:paraId="053C2C14" w14:textId="77777777" w:rsidR="00B53DD9" w:rsidRPr="00FC37E9" w:rsidRDefault="00B53DD9" w:rsidP="00B53DD9">
      <w:pPr>
        <w:numPr>
          <w:ilvl w:val="1"/>
          <w:numId w:val="110"/>
        </w:numPr>
        <w:rPr>
          <w:lang w:eastAsia="en-US"/>
        </w:rPr>
      </w:pPr>
      <w:r w:rsidRPr="00FC37E9">
        <w:rPr>
          <w:lang w:eastAsia="en-US"/>
        </w:rPr>
        <w:t>Počet riadkov vo výkaze je dynamický (pridáva</w:t>
      </w:r>
      <w:r>
        <w:rPr>
          <w:lang w:eastAsia="en-US"/>
        </w:rPr>
        <w:t>jú sa</w:t>
      </w:r>
      <w:r w:rsidRPr="00FC37E9">
        <w:rPr>
          <w:lang w:eastAsia="en-US"/>
        </w:rPr>
        <w:t xml:space="preserve"> podľa potreby)</w:t>
      </w:r>
    </w:p>
    <w:p w14:paraId="7073C046" w14:textId="71DAACB1" w:rsidR="00B53DD9" w:rsidRPr="00FC37E9" w:rsidRDefault="00B53DD9" w:rsidP="00B53DD9">
      <w:pPr>
        <w:numPr>
          <w:ilvl w:val="1"/>
          <w:numId w:val="110"/>
        </w:numPr>
        <w:rPr>
          <w:lang w:eastAsia="en-US"/>
        </w:rPr>
      </w:pPr>
      <w:r w:rsidRPr="00FC37E9">
        <w:rPr>
          <w:lang w:eastAsia="en-US"/>
        </w:rPr>
        <w:t xml:space="preserve">Pri vykazovaní je kontrolovaná jedinečnosť kľúčov položiek. Editor môže na základe kľúča dynamickej položky vzoru vykázať viaceré kompletizované </w:t>
      </w:r>
      <w:r w:rsidRPr="00FC37E9">
        <w:rPr>
          <w:lang w:eastAsia="en-US"/>
        </w:rPr>
        <w:lastRenderedPageBreak/>
        <w:t>položky, avšak pri splnení ich jedinečnosti. Pri nájdené duplicity kľúča je editor upozornen</w:t>
      </w:r>
      <w:r>
        <w:rPr>
          <w:lang w:eastAsia="en-US"/>
        </w:rPr>
        <w:t>ý</w:t>
      </w:r>
      <w:r w:rsidRPr="00FC37E9">
        <w:rPr>
          <w:lang w:eastAsia="en-US"/>
        </w:rPr>
        <w:t xml:space="preserve"> </w:t>
      </w:r>
      <w:r w:rsidR="004F4AF2">
        <w:rPr>
          <w:lang w:eastAsia="en-US"/>
        </w:rPr>
        <w:t>systémovým hlásením.</w:t>
      </w:r>
    </w:p>
    <w:p w14:paraId="23A4226F" w14:textId="77777777" w:rsidR="00B53DD9" w:rsidRPr="00FC37E9" w:rsidRDefault="00B53DD9" w:rsidP="00B53DD9">
      <w:pPr>
        <w:rPr>
          <w:lang w:eastAsia="en-US"/>
        </w:rPr>
      </w:pPr>
      <w:r w:rsidRPr="00FC37E9">
        <w:rPr>
          <w:noProof/>
          <w:lang w:eastAsia="en-US"/>
        </w:rPr>
        <w:drawing>
          <wp:inline distT="0" distB="0" distL="0" distR="0" wp14:anchorId="04227CD9" wp14:editId="3A1C3ACB">
            <wp:extent cx="3400900" cy="1619476"/>
            <wp:effectExtent l="0" t="0" r="9525" b="0"/>
            <wp:docPr id="641440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440201" name=""/>
                    <pic:cNvPicPr/>
                  </pic:nvPicPr>
                  <pic:blipFill>
                    <a:blip r:embed="rId559"/>
                    <a:stretch>
                      <a:fillRect/>
                    </a:stretch>
                  </pic:blipFill>
                  <pic:spPr>
                    <a:xfrm>
                      <a:off x="0" y="0"/>
                      <a:ext cx="3400900" cy="1619476"/>
                    </a:xfrm>
                    <a:prstGeom prst="rect">
                      <a:avLst/>
                    </a:prstGeom>
                  </pic:spPr>
                </pic:pic>
              </a:graphicData>
            </a:graphic>
          </wp:inline>
        </w:drawing>
      </w:r>
    </w:p>
    <w:p w14:paraId="6AC9D077" w14:textId="77777777" w:rsidR="00B53DD9" w:rsidRPr="00FC37E9" w:rsidRDefault="00B53DD9" w:rsidP="00B53DD9">
      <w:pPr>
        <w:rPr>
          <w:b/>
          <w:bCs/>
          <w:lang w:eastAsia="en-US"/>
        </w:rPr>
      </w:pPr>
      <w:r w:rsidRPr="00FC37E9">
        <w:rPr>
          <w:b/>
          <w:bCs/>
          <w:lang w:eastAsia="en-US"/>
        </w:rPr>
        <w:t xml:space="preserve">Obr. </w:t>
      </w:r>
      <w:r w:rsidRPr="00FC37E9">
        <w:rPr>
          <w:b/>
          <w:bCs/>
          <w:lang w:eastAsia="en-US"/>
        </w:rPr>
        <w:fldChar w:fldCharType="begin"/>
      </w:r>
      <w:r w:rsidRPr="00FC37E9">
        <w:rPr>
          <w:b/>
          <w:bCs/>
          <w:lang w:eastAsia="en-US"/>
        </w:rPr>
        <w:instrText xml:space="preserve"> STYLEREF 2 \s </w:instrText>
      </w:r>
      <w:r w:rsidRPr="00FC37E9">
        <w:rPr>
          <w:b/>
          <w:bCs/>
          <w:lang w:eastAsia="en-US"/>
        </w:rPr>
        <w:fldChar w:fldCharType="separate"/>
      </w:r>
      <w:r w:rsidRPr="00FC37E9">
        <w:rPr>
          <w:b/>
          <w:bCs/>
          <w:lang w:eastAsia="en-US"/>
        </w:rPr>
        <w:t>7.7</w:t>
      </w:r>
      <w:r w:rsidRPr="00FC37E9">
        <w:rPr>
          <w:lang w:eastAsia="en-US"/>
        </w:rPr>
        <w:fldChar w:fldCharType="end"/>
      </w:r>
      <w:r w:rsidRPr="00FC37E9">
        <w:rPr>
          <w:b/>
          <w:bCs/>
          <w:lang w:eastAsia="en-US"/>
        </w:rPr>
        <w:t>.</w:t>
      </w:r>
      <w:r w:rsidRPr="00FC37E9">
        <w:rPr>
          <w:b/>
          <w:bCs/>
          <w:lang w:eastAsia="en-US"/>
        </w:rPr>
        <w:fldChar w:fldCharType="begin"/>
      </w:r>
      <w:r w:rsidRPr="00FC37E9">
        <w:rPr>
          <w:b/>
          <w:bCs/>
          <w:lang w:eastAsia="en-US"/>
        </w:rPr>
        <w:instrText xml:space="preserve"> SEQ Obr. \* ARABIC \s 2 </w:instrText>
      </w:r>
      <w:r w:rsidRPr="00FC37E9">
        <w:rPr>
          <w:b/>
          <w:bCs/>
          <w:lang w:eastAsia="en-US"/>
        </w:rPr>
        <w:fldChar w:fldCharType="separate"/>
      </w:r>
      <w:r w:rsidRPr="00FC37E9">
        <w:rPr>
          <w:b/>
          <w:bCs/>
          <w:lang w:eastAsia="en-US"/>
        </w:rPr>
        <w:t>7</w:t>
      </w:r>
      <w:r w:rsidRPr="00FC37E9">
        <w:rPr>
          <w:lang w:eastAsia="en-US"/>
        </w:rPr>
        <w:fldChar w:fldCharType="end"/>
      </w:r>
      <w:r w:rsidRPr="00FC37E9">
        <w:rPr>
          <w:b/>
          <w:bCs/>
          <w:lang w:eastAsia="en-US"/>
        </w:rPr>
        <w:t xml:space="preserve"> Upozornenie na duplicitne zadaný kľúč</w:t>
      </w:r>
    </w:p>
    <w:p w14:paraId="5B4F64C2" w14:textId="77777777" w:rsidR="00B53DD9" w:rsidRPr="00FC37E9" w:rsidRDefault="00B53DD9" w:rsidP="00B53DD9">
      <w:pPr>
        <w:rPr>
          <w:lang w:eastAsia="en-US"/>
        </w:rPr>
      </w:pPr>
    </w:p>
    <w:p w14:paraId="0FD94650" w14:textId="77777777" w:rsidR="00B53DD9" w:rsidRPr="00FC37E9" w:rsidRDefault="00B53DD9" w:rsidP="00B53DD9">
      <w:pPr>
        <w:rPr>
          <w:lang w:eastAsia="en-US"/>
        </w:rPr>
      </w:pPr>
      <w:r w:rsidRPr="00FC37E9">
        <w:rPr>
          <w:noProof/>
          <w:lang w:eastAsia="en-US"/>
        </w:rPr>
        <w:drawing>
          <wp:inline distT="0" distB="0" distL="0" distR="0" wp14:anchorId="68084CCB" wp14:editId="2176F9CA">
            <wp:extent cx="4848902" cy="4972744"/>
            <wp:effectExtent l="0" t="0" r="8890" b="0"/>
            <wp:docPr id="1090033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033924" name=""/>
                    <pic:cNvPicPr/>
                  </pic:nvPicPr>
                  <pic:blipFill>
                    <a:blip r:embed="rId560"/>
                    <a:stretch>
                      <a:fillRect/>
                    </a:stretch>
                  </pic:blipFill>
                  <pic:spPr>
                    <a:xfrm>
                      <a:off x="0" y="0"/>
                      <a:ext cx="4848902" cy="4972744"/>
                    </a:xfrm>
                    <a:prstGeom prst="rect">
                      <a:avLst/>
                    </a:prstGeom>
                  </pic:spPr>
                </pic:pic>
              </a:graphicData>
            </a:graphic>
          </wp:inline>
        </w:drawing>
      </w:r>
    </w:p>
    <w:p w14:paraId="1D6B2AC1" w14:textId="77777777" w:rsidR="00B53DD9" w:rsidRPr="00FC37E9" w:rsidRDefault="00B53DD9" w:rsidP="00B53DD9">
      <w:pPr>
        <w:rPr>
          <w:b/>
          <w:bCs/>
          <w:lang w:eastAsia="en-US"/>
        </w:rPr>
      </w:pPr>
      <w:r w:rsidRPr="00FC37E9">
        <w:rPr>
          <w:b/>
          <w:bCs/>
          <w:lang w:eastAsia="en-US"/>
        </w:rPr>
        <w:t xml:space="preserve">Obr. </w:t>
      </w:r>
      <w:r w:rsidRPr="00FC37E9">
        <w:rPr>
          <w:b/>
          <w:bCs/>
          <w:lang w:eastAsia="en-US"/>
        </w:rPr>
        <w:fldChar w:fldCharType="begin"/>
      </w:r>
      <w:r w:rsidRPr="00FC37E9">
        <w:rPr>
          <w:b/>
          <w:bCs/>
          <w:lang w:eastAsia="en-US"/>
        </w:rPr>
        <w:instrText xml:space="preserve"> STYLEREF 2 \s </w:instrText>
      </w:r>
      <w:r w:rsidRPr="00FC37E9">
        <w:rPr>
          <w:b/>
          <w:bCs/>
          <w:lang w:eastAsia="en-US"/>
        </w:rPr>
        <w:fldChar w:fldCharType="separate"/>
      </w:r>
      <w:r w:rsidRPr="00FC37E9">
        <w:rPr>
          <w:b/>
          <w:bCs/>
          <w:lang w:eastAsia="en-US"/>
        </w:rPr>
        <w:t>7.7</w:t>
      </w:r>
      <w:r w:rsidRPr="00FC37E9">
        <w:rPr>
          <w:lang w:eastAsia="en-US"/>
        </w:rPr>
        <w:fldChar w:fldCharType="end"/>
      </w:r>
      <w:r w:rsidRPr="00FC37E9">
        <w:rPr>
          <w:b/>
          <w:bCs/>
          <w:lang w:eastAsia="en-US"/>
        </w:rPr>
        <w:t>.9 Príklad vyplneného výkazu za časť zoznam položiek</w:t>
      </w:r>
    </w:p>
    <w:p w14:paraId="3353F0BA" w14:textId="77777777" w:rsidR="00B53DD9" w:rsidRPr="00FC37E9" w:rsidRDefault="00B53DD9" w:rsidP="00B53DD9">
      <w:pPr>
        <w:rPr>
          <w:lang w:eastAsia="en-US"/>
        </w:rPr>
      </w:pPr>
    </w:p>
    <w:p w14:paraId="3646D568" w14:textId="77777777" w:rsidR="00B53DD9" w:rsidRPr="0054557A" w:rsidRDefault="00B53DD9" w:rsidP="00B53DD9">
      <w:pPr>
        <w:rPr>
          <w:lang w:eastAsia="en-US"/>
        </w:rPr>
      </w:pPr>
    </w:p>
    <w:p w14:paraId="5675B558" w14:textId="77777777" w:rsidR="00B53DD9" w:rsidRPr="007A5E50" w:rsidRDefault="00B53DD9" w:rsidP="00F4555C">
      <w:pPr>
        <w:pStyle w:val="Heading4"/>
        <w:numPr>
          <w:ilvl w:val="3"/>
          <w:numId w:val="1"/>
        </w:numPr>
        <w:ind w:left="851" w:hanging="851"/>
        <w:rPr>
          <w:rStyle w:val="IntenseEmphasis"/>
          <w:b/>
          <w:i w:val="0"/>
          <w:sz w:val="22"/>
          <w:szCs w:val="22"/>
        </w:rPr>
      </w:pPr>
      <w:r w:rsidRPr="007A5E50">
        <w:rPr>
          <w:rStyle w:val="IntenseEmphasis"/>
          <w:i w:val="0"/>
          <w:sz w:val="22"/>
        </w:rPr>
        <w:t>Vytvorenie formuláru</w:t>
      </w:r>
    </w:p>
    <w:p w14:paraId="7CBAE481" w14:textId="77777777" w:rsidR="00B53DD9" w:rsidRDefault="00B53DD9" w:rsidP="00B53DD9">
      <w:pPr>
        <w:spacing w:after="0"/>
        <w:jc w:val="both"/>
        <w:rPr>
          <w:rFonts w:cs="Arial"/>
        </w:rPr>
      </w:pPr>
      <w:r>
        <w:rPr>
          <w:rFonts w:cs="Arial"/>
        </w:rPr>
        <w:t xml:space="preserve">Výkaz </w:t>
      </w:r>
      <w:r w:rsidRPr="00D94BC9">
        <w:rPr>
          <w:rFonts w:cs="Arial"/>
          <w:b/>
          <w:bCs/>
        </w:rPr>
        <w:t xml:space="preserve">Formulár </w:t>
      </w:r>
      <w:r w:rsidRPr="00D94BC9">
        <w:rPr>
          <w:rFonts w:cs="Arial"/>
        </w:rPr>
        <w:t xml:space="preserve">slúžiť na vytvorenie jednoduchého formulára s vybranými ovládacími prvkami. </w:t>
      </w:r>
      <w:r>
        <w:rPr>
          <w:rFonts w:cs="Arial"/>
        </w:rPr>
        <w:br/>
      </w:r>
    </w:p>
    <w:p w14:paraId="28DD2C84" w14:textId="77777777" w:rsidR="00B53DD9" w:rsidRDefault="00B53DD9" w:rsidP="00B53DD9">
      <w:pPr>
        <w:spacing w:after="0"/>
        <w:jc w:val="both"/>
        <w:rPr>
          <w:rFonts w:cs="Arial"/>
        </w:rPr>
      </w:pPr>
      <w:r w:rsidRPr="00D94BC9">
        <w:rPr>
          <w:rFonts w:cs="Arial"/>
        </w:rPr>
        <w:t xml:space="preserve">Ovládacie prvky </w:t>
      </w:r>
      <w:proofErr w:type="spellStart"/>
      <w:r w:rsidRPr="00D94BC9">
        <w:rPr>
          <w:rFonts w:cs="Arial"/>
        </w:rPr>
        <w:t>možu</w:t>
      </w:r>
      <w:proofErr w:type="spellEnd"/>
      <w:r w:rsidRPr="00D94BC9">
        <w:rPr>
          <w:rFonts w:cs="Arial"/>
        </w:rPr>
        <w:t xml:space="preserve"> byť </w:t>
      </w:r>
      <w:r>
        <w:rPr>
          <w:rFonts w:cs="Arial"/>
        </w:rPr>
        <w:t>:</w:t>
      </w:r>
    </w:p>
    <w:p w14:paraId="48017CF9" w14:textId="77777777" w:rsidR="00B53DD9" w:rsidRPr="001A1089" w:rsidRDefault="00B53DD9" w:rsidP="00B53DD9">
      <w:pPr>
        <w:spacing w:after="0"/>
        <w:jc w:val="both"/>
        <w:rPr>
          <w:rFonts w:cs="Arial"/>
        </w:rPr>
      </w:pPr>
    </w:p>
    <w:p w14:paraId="7C243F0F" w14:textId="77777777" w:rsidR="00B53DD9" w:rsidRPr="001A1089" w:rsidRDefault="00B53DD9" w:rsidP="00B53DD9">
      <w:pPr>
        <w:numPr>
          <w:ilvl w:val="3"/>
          <w:numId w:val="111"/>
        </w:numPr>
        <w:spacing w:after="0"/>
        <w:jc w:val="both"/>
        <w:rPr>
          <w:rFonts w:cs="Arial"/>
        </w:rPr>
      </w:pPr>
      <w:proofErr w:type="spellStart"/>
      <w:r w:rsidRPr="001A1089">
        <w:rPr>
          <w:rFonts w:cs="Arial"/>
        </w:rPr>
        <w:t>Option</w:t>
      </w:r>
      <w:proofErr w:type="spellEnd"/>
      <w:r w:rsidRPr="001A1089">
        <w:rPr>
          <w:rFonts w:cs="Arial"/>
        </w:rPr>
        <w:t xml:space="preserve"> </w:t>
      </w:r>
      <w:proofErr w:type="spellStart"/>
      <w:r w:rsidRPr="001A1089">
        <w:rPr>
          <w:rFonts w:cs="Arial"/>
        </w:rPr>
        <w:t>button</w:t>
      </w:r>
      <w:proofErr w:type="spellEnd"/>
      <w:r w:rsidRPr="001A1089">
        <w:rPr>
          <w:rFonts w:cs="Arial"/>
        </w:rPr>
        <w:t xml:space="preserve"> </w:t>
      </w:r>
      <w:r w:rsidRPr="001A1089">
        <w:rPr>
          <w:rFonts w:cs="Arial"/>
          <w:noProof/>
        </w:rPr>
        <w:drawing>
          <wp:inline distT="0" distB="0" distL="0" distR="0" wp14:anchorId="6C597F64" wp14:editId="40790455">
            <wp:extent cx="248725" cy="117817"/>
            <wp:effectExtent l="0" t="0" r="3175" b="0"/>
            <wp:docPr id="2111854443" name="Picture 2111854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1"/>
                    <a:stretch>
                      <a:fillRect/>
                    </a:stretch>
                  </pic:blipFill>
                  <pic:spPr>
                    <a:xfrm>
                      <a:off x="0" y="0"/>
                      <a:ext cx="248725" cy="117817"/>
                    </a:xfrm>
                    <a:prstGeom prst="rect">
                      <a:avLst/>
                    </a:prstGeom>
                  </pic:spPr>
                </pic:pic>
              </a:graphicData>
            </a:graphic>
          </wp:inline>
        </w:drawing>
      </w:r>
      <w:r w:rsidRPr="001A1089">
        <w:rPr>
          <w:rFonts w:cs="Arial"/>
        </w:rPr>
        <w:t xml:space="preserve"> a v bunke vedľa ovládacieho prvku text – napr. názov prvku číselníka/zoskupenia (v rámci jednej bunky). </w:t>
      </w:r>
    </w:p>
    <w:p w14:paraId="15942427" w14:textId="77777777" w:rsidR="00B53DD9" w:rsidRPr="001A1089" w:rsidRDefault="00B53DD9" w:rsidP="00B53DD9">
      <w:pPr>
        <w:numPr>
          <w:ilvl w:val="3"/>
          <w:numId w:val="111"/>
        </w:numPr>
        <w:spacing w:after="0"/>
        <w:jc w:val="both"/>
        <w:rPr>
          <w:rFonts w:cs="Arial"/>
        </w:rPr>
      </w:pPr>
      <w:proofErr w:type="spellStart"/>
      <w:r w:rsidRPr="001A1089">
        <w:rPr>
          <w:rFonts w:cs="Arial"/>
        </w:rPr>
        <w:t>Checkbox</w:t>
      </w:r>
      <w:proofErr w:type="spellEnd"/>
      <w:r w:rsidRPr="001A1089">
        <w:rPr>
          <w:rFonts w:cs="Arial"/>
        </w:rPr>
        <w:t xml:space="preserve"> </w:t>
      </w:r>
      <w:r w:rsidRPr="001A1089">
        <w:rPr>
          <w:rFonts w:cs="Arial"/>
          <w:noProof/>
        </w:rPr>
        <w:drawing>
          <wp:inline distT="0" distB="0" distL="0" distR="0" wp14:anchorId="7DA80505" wp14:editId="31D59058">
            <wp:extent cx="290146" cy="128426"/>
            <wp:effectExtent l="0" t="0" r="0" b="5080"/>
            <wp:docPr id="1727860921" name="Picture 1727860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2"/>
                    <a:stretch>
                      <a:fillRect/>
                    </a:stretch>
                  </pic:blipFill>
                  <pic:spPr>
                    <a:xfrm>
                      <a:off x="0" y="0"/>
                      <a:ext cx="296882" cy="131407"/>
                    </a:xfrm>
                    <a:prstGeom prst="rect">
                      <a:avLst/>
                    </a:prstGeom>
                  </pic:spPr>
                </pic:pic>
              </a:graphicData>
            </a:graphic>
          </wp:inline>
        </w:drawing>
      </w:r>
      <w:r w:rsidRPr="001A1089">
        <w:rPr>
          <w:rFonts w:cs="Arial"/>
        </w:rPr>
        <w:t xml:space="preserve"> a v bunke vedľa ovládacieho prvku text – napr. názov prvku číselníka/zoskupenia (v rámci jednej bunky).</w:t>
      </w:r>
    </w:p>
    <w:p w14:paraId="6F3BAFD3" w14:textId="77777777" w:rsidR="00B53DD9" w:rsidRDefault="00B53DD9" w:rsidP="00B53DD9">
      <w:pPr>
        <w:numPr>
          <w:ilvl w:val="3"/>
          <w:numId w:val="111"/>
        </w:numPr>
        <w:spacing w:after="0"/>
        <w:jc w:val="both"/>
        <w:rPr>
          <w:rFonts w:cs="Arial"/>
        </w:rPr>
      </w:pPr>
      <w:proofErr w:type="spellStart"/>
      <w:r w:rsidRPr="001A1089">
        <w:rPr>
          <w:rFonts w:cs="Arial"/>
        </w:rPr>
        <w:t>Combobox</w:t>
      </w:r>
      <w:proofErr w:type="spellEnd"/>
      <w:r w:rsidRPr="001A1089">
        <w:rPr>
          <w:rFonts w:cs="Arial"/>
        </w:rPr>
        <w:t xml:space="preserve"> – v bunke je povolené vybrať jedinú hodnotu zo zoznamu. Kliknutím sa zobrazí rozbalený </w:t>
      </w:r>
      <w:proofErr w:type="spellStart"/>
      <w:r w:rsidRPr="001A1089">
        <w:rPr>
          <w:rFonts w:cs="Arial"/>
        </w:rPr>
        <w:t>combobox</w:t>
      </w:r>
      <w:proofErr w:type="spellEnd"/>
      <w:r w:rsidRPr="001A1089">
        <w:rPr>
          <w:rFonts w:cs="Arial"/>
        </w:rPr>
        <w:t xml:space="preserve"> nerozbalen</w:t>
      </w:r>
      <w:r>
        <w:rPr>
          <w:rFonts w:cs="Arial"/>
        </w:rPr>
        <w:t>ý</w:t>
      </w:r>
    </w:p>
    <w:p w14:paraId="5FD532AD" w14:textId="77777777" w:rsidR="00B53DD9" w:rsidRPr="001A1089" w:rsidRDefault="00B53DD9" w:rsidP="00B53DD9">
      <w:pPr>
        <w:spacing w:after="0"/>
        <w:jc w:val="both"/>
        <w:rPr>
          <w:rFonts w:cs="Arial"/>
        </w:rPr>
      </w:pPr>
      <w:r w:rsidRPr="001A1089">
        <w:rPr>
          <w:rFonts w:cs="Arial"/>
          <w:noProof/>
        </w:rPr>
        <w:drawing>
          <wp:inline distT="0" distB="0" distL="0" distR="0" wp14:anchorId="690F5FCD" wp14:editId="0DDB2187">
            <wp:extent cx="5001323" cy="190527"/>
            <wp:effectExtent l="0" t="0" r="0" b="0"/>
            <wp:docPr id="1502977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977159" name=""/>
                    <pic:cNvPicPr/>
                  </pic:nvPicPr>
                  <pic:blipFill>
                    <a:blip r:embed="rId563"/>
                    <a:stretch>
                      <a:fillRect/>
                    </a:stretch>
                  </pic:blipFill>
                  <pic:spPr>
                    <a:xfrm>
                      <a:off x="0" y="0"/>
                      <a:ext cx="5001323" cy="190527"/>
                    </a:xfrm>
                    <a:prstGeom prst="rect">
                      <a:avLst/>
                    </a:prstGeom>
                  </pic:spPr>
                </pic:pic>
              </a:graphicData>
            </a:graphic>
          </wp:inline>
        </w:drawing>
      </w:r>
      <w:r w:rsidRPr="001A1089">
        <w:rPr>
          <w:rFonts w:cs="Arial"/>
        </w:rPr>
        <w:t xml:space="preserve"> </w:t>
      </w:r>
    </w:p>
    <w:p w14:paraId="11060EF6" w14:textId="77777777" w:rsidR="00B53DD9" w:rsidRPr="001A1089" w:rsidRDefault="00B53DD9" w:rsidP="00B53DD9">
      <w:pPr>
        <w:spacing w:after="0"/>
        <w:jc w:val="both"/>
        <w:rPr>
          <w:rFonts w:cs="Arial"/>
        </w:rPr>
      </w:pPr>
      <w:r w:rsidRPr="001A1089">
        <w:rPr>
          <w:rFonts w:cs="Arial"/>
        </w:rPr>
        <w:t xml:space="preserve">rozbalený </w:t>
      </w:r>
      <w:r w:rsidRPr="001A1089">
        <w:rPr>
          <w:rFonts w:cs="Arial"/>
          <w:noProof/>
        </w:rPr>
        <w:drawing>
          <wp:inline distT="0" distB="0" distL="0" distR="0" wp14:anchorId="2AA1FAA8" wp14:editId="2319C4DE">
            <wp:extent cx="5760720" cy="2387600"/>
            <wp:effectExtent l="0" t="0" r="0" b="0"/>
            <wp:docPr id="1082535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535035" name=""/>
                    <pic:cNvPicPr/>
                  </pic:nvPicPr>
                  <pic:blipFill>
                    <a:blip r:embed="rId564"/>
                    <a:stretch>
                      <a:fillRect/>
                    </a:stretch>
                  </pic:blipFill>
                  <pic:spPr>
                    <a:xfrm>
                      <a:off x="0" y="0"/>
                      <a:ext cx="5760720" cy="2387600"/>
                    </a:xfrm>
                    <a:prstGeom prst="rect">
                      <a:avLst/>
                    </a:prstGeom>
                  </pic:spPr>
                </pic:pic>
              </a:graphicData>
            </a:graphic>
          </wp:inline>
        </w:drawing>
      </w:r>
    </w:p>
    <w:p w14:paraId="3078AD5D" w14:textId="77777777" w:rsidR="00B53DD9" w:rsidRDefault="00B53DD9" w:rsidP="00B53DD9">
      <w:pPr>
        <w:numPr>
          <w:ilvl w:val="3"/>
          <w:numId w:val="111"/>
        </w:numPr>
        <w:spacing w:after="0"/>
        <w:jc w:val="both"/>
        <w:rPr>
          <w:rFonts w:cs="Arial"/>
        </w:rPr>
      </w:pPr>
      <w:proofErr w:type="spellStart"/>
      <w:r w:rsidRPr="001A1089">
        <w:rPr>
          <w:rFonts w:cs="Arial"/>
        </w:rPr>
        <w:t>Listbox</w:t>
      </w:r>
      <w:proofErr w:type="spellEnd"/>
      <w:r w:rsidRPr="001A1089">
        <w:rPr>
          <w:rFonts w:cs="Arial"/>
        </w:rPr>
        <w:t xml:space="preserve"> – v bunke je povolené vybrať viac ako jednu hodnotu zo zoznamu. Vybrané hodnoty sú od seba oddelené čiarkou. Rozbalený </w:t>
      </w:r>
      <w:proofErr w:type="spellStart"/>
      <w:r w:rsidRPr="001A1089">
        <w:rPr>
          <w:rFonts w:cs="Arial"/>
        </w:rPr>
        <w:t>listbox</w:t>
      </w:r>
      <w:proofErr w:type="spellEnd"/>
      <w:r w:rsidRPr="001A1089">
        <w:rPr>
          <w:rFonts w:cs="Arial"/>
        </w:rPr>
        <w:t xml:space="preserve"> je možné opustiť kliknutím mimo rozbaleného </w:t>
      </w:r>
      <w:proofErr w:type="spellStart"/>
      <w:r w:rsidRPr="001A1089">
        <w:rPr>
          <w:rFonts w:cs="Arial"/>
        </w:rPr>
        <w:t>listboxu</w:t>
      </w:r>
      <w:proofErr w:type="spellEnd"/>
      <w:r w:rsidRPr="001A1089">
        <w:rPr>
          <w:rFonts w:cs="Arial"/>
        </w:rPr>
        <w:t>.</w:t>
      </w:r>
      <w:r>
        <w:rPr>
          <w:rFonts w:cs="Arial"/>
        </w:rPr>
        <w:t xml:space="preserve"> Zobrazenie nerozbaleného </w:t>
      </w:r>
      <w:proofErr w:type="spellStart"/>
      <w:r>
        <w:rPr>
          <w:rFonts w:cs="Arial"/>
        </w:rPr>
        <w:t>listboxu</w:t>
      </w:r>
      <w:proofErr w:type="spellEnd"/>
    </w:p>
    <w:p w14:paraId="209F92E4" w14:textId="77777777" w:rsidR="00B53DD9" w:rsidRPr="001A1089" w:rsidRDefault="00B53DD9" w:rsidP="00B53DD9">
      <w:pPr>
        <w:spacing w:after="0"/>
        <w:jc w:val="both"/>
        <w:rPr>
          <w:rFonts w:cs="Arial"/>
        </w:rPr>
      </w:pPr>
      <w:r w:rsidRPr="003E6F55">
        <w:rPr>
          <w:rFonts w:cs="Arial"/>
          <w:noProof/>
        </w:rPr>
        <w:drawing>
          <wp:inline distT="0" distB="0" distL="0" distR="0" wp14:anchorId="2EA23737" wp14:editId="202D0629">
            <wp:extent cx="5001323" cy="161948"/>
            <wp:effectExtent l="0" t="0" r="0" b="9525"/>
            <wp:docPr id="19222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902" name=""/>
                    <pic:cNvPicPr/>
                  </pic:nvPicPr>
                  <pic:blipFill>
                    <a:blip r:embed="rId565"/>
                    <a:stretch>
                      <a:fillRect/>
                    </a:stretch>
                  </pic:blipFill>
                  <pic:spPr>
                    <a:xfrm>
                      <a:off x="0" y="0"/>
                      <a:ext cx="5001323" cy="161948"/>
                    </a:xfrm>
                    <a:prstGeom prst="rect">
                      <a:avLst/>
                    </a:prstGeom>
                  </pic:spPr>
                </pic:pic>
              </a:graphicData>
            </a:graphic>
          </wp:inline>
        </w:drawing>
      </w:r>
    </w:p>
    <w:p w14:paraId="24D300F5" w14:textId="77777777" w:rsidR="00B53DD9" w:rsidRDefault="00B53DD9" w:rsidP="00B53DD9">
      <w:pPr>
        <w:spacing w:after="0"/>
        <w:jc w:val="both"/>
        <w:rPr>
          <w:rFonts w:cs="Arial"/>
        </w:rPr>
      </w:pPr>
      <w:r w:rsidRPr="001A1089">
        <w:rPr>
          <w:rFonts w:cs="Arial"/>
        </w:rPr>
        <w:t xml:space="preserve">rozbalený </w:t>
      </w:r>
    </w:p>
    <w:p w14:paraId="4DD87F76" w14:textId="77777777" w:rsidR="00B53DD9" w:rsidRPr="001A1089" w:rsidRDefault="00B53DD9" w:rsidP="00B53DD9">
      <w:pPr>
        <w:spacing w:after="0"/>
        <w:jc w:val="both"/>
        <w:rPr>
          <w:rFonts w:cs="Arial"/>
        </w:rPr>
      </w:pPr>
      <w:r w:rsidRPr="001A1089">
        <w:rPr>
          <w:rFonts w:cs="Arial"/>
          <w:noProof/>
        </w:rPr>
        <w:lastRenderedPageBreak/>
        <w:drawing>
          <wp:inline distT="0" distB="0" distL="0" distR="0" wp14:anchorId="7A5209D0" wp14:editId="384F763C">
            <wp:extent cx="5760720" cy="2171700"/>
            <wp:effectExtent l="0" t="0" r="0" b="0"/>
            <wp:docPr id="33111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11147" name=""/>
                    <pic:cNvPicPr/>
                  </pic:nvPicPr>
                  <pic:blipFill>
                    <a:blip r:embed="rId566"/>
                    <a:stretch>
                      <a:fillRect/>
                    </a:stretch>
                  </pic:blipFill>
                  <pic:spPr>
                    <a:xfrm>
                      <a:off x="0" y="0"/>
                      <a:ext cx="5760720" cy="2171700"/>
                    </a:xfrm>
                    <a:prstGeom prst="rect">
                      <a:avLst/>
                    </a:prstGeom>
                  </pic:spPr>
                </pic:pic>
              </a:graphicData>
            </a:graphic>
          </wp:inline>
        </w:drawing>
      </w:r>
    </w:p>
    <w:p w14:paraId="059E9E26" w14:textId="77777777" w:rsidR="00B53DD9" w:rsidRDefault="00B53DD9" w:rsidP="00B53DD9">
      <w:pPr>
        <w:numPr>
          <w:ilvl w:val="3"/>
          <w:numId w:val="111"/>
        </w:numPr>
        <w:spacing w:after="0"/>
        <w:jc w:val="both"/>
        <w:rPr>
          <w:rFonts w:cs="Arial"/>
        </w:rPr>
      </w:pPr>
      <w:r w:rsidRPr="001A1089">
        <w:rPr>
          <w:rFonts w:cs="Arial"/>
        </w:rPr>
        <w:t xml:space="preserve">Kalendár – kliknutím na bunku sa zobrazí kalendárik z ktorého je </w:t>
      </w:r>
      <w:proofErr w:type="spellStart"/>
      <w:r w:rsidRPr="001A1089">
        <w:rPr>
          <w:rFonts w:cs="Arial"/>
        </w:rPr>
        <w:t>môžné</w:t>
      </w:r>
      <w:proofErr w:type="spellEnd"/>
      <w:r w:rsidRPr="001A1089">
        <w:rPr>
          <w:rFonts w:cs="Arial"/>
        </w:rPr>
        <w:t xml:space="preserve"> vybrať práve jednu hodnotu.</w:t>
      </w:r>
    </w:p>
    <w:p w14:paraId="3125C7D6" w14:textId="77777777" w:rsidR="00B53DD9" w:rsidRDefault="00B53DD9" w:rsidP="00B53DD9">
      <w:pPr>
        <w:spacing w:after="0"/>
        <w:jc w:val="both"/>
        <w:rPr>
          <w:rFonts w:cs="Arial"/>
        </w:rPr>
      </w:pPr>
      <w:r w:rsidRPr="001A1089">
        <w:rPr>
          <w:rFonts w:cs="Arial"/>
          <w:noProof/>
        </w:rPr>
        <w:drawing>
          <wp:inline distT="0" distB="0" distL="0" distR="0" wp14:anchorId="5B77B76F" wp14:editId="1AC4FCC9">
            <wp:extent cx="5760720" cy="1495425"/>
            <wp:effectExtent l="0" t="0" r="0" b="9525"/>
            <wp:docPr id="2079219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19093" name=""/>
                    <pic:cNvPicPr/>
                  </pic:nvPicPr>
                  <pic:blipFill>
                    <a:blip r:embed="rId567"/>
                    <a:stretch>
                      <a:fillRect/>
                    </a:stretch>
                  </pic:blipFill>
                  <pic:spPr>
                    <a:xfrm>
                      <a:off x="0" y="0"/>
                      <a:ext cx="5760720" cy="1495425"/>
                    </a:xfrm>
                    <a:prstGeom prst="rect">
                      <a:avLst/>
                    </a:prstGeom>
                  </pic:spPr>
                </pic:pic>
              </a:graphicData>
            </a:graphic>
          </wp:inline>
        </w:drawing>
      </w:r>
    </w:p>
    <w:p w14:paraId="117020C8" w14:textId="77777777" w:rsidR="00B53DD9" w:rsidRDefault="00B53DD9" w:rsidP="00B53DD9">
      <w:pPr>
        <w:spacing w:after="0"/>
        <w:ind w:left="2880"/>
        <w:jc w:val="both"/>
        <w:rPr>
          <w:rFonts w:cs="Arial"/>
        </w:rPr>
      </w:pPr>
    </w:p>
    <w:p w14:paraId="15A64970" w14:textId="77777777" w:rsidR="00B53DD9" w:rsidRPr="001A1089" w:rsidRDefault="00B53DD9" w:rsidP="00B53DD9">
      <w:pPr>
        <w:rPr>
          <w:rFonts w:cs="Arial"/>
          <w:lang w:eastAsia="en-US"/>
        </w:rPr>
      </w:pPr>
      <w:r w:rsidRPr="00216467">
        <w:rPr>
          <w:noProof/>
          <w:lang w:eastAsia="en-US"/>
        </w:rPr>
        <w:drawing>
          <wp:inline distT="0" distB="0" distL="0" distR="0" wp14:anchorId="12226E3C" wp14:editId="4DEBA4A6">
            <wp:extent cx="5760720" cy="1535430"/>
            <wp:effectExtent l="0" t="0" r="0" b="7620"/>
            <wp:docPr id="1450971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971622" name=""/>
                    <pic:cNvPicPr/>
                  </pic:nvPicPr>
                  <pic:blipFill>
                    <a:blip r:embed="rId568"/>
                    <a:stretch>
                      <a:fillRect/>
                    </a:stretch>
                  </pic:blipFill>
                  <pic:spPr>
                    <a:xfrm>
                      <a:off x="0" y="0"/>
                      <a:ext cx="5760720" cy="1535430"/>
                    </a:xfrm>
                    <a:prstGeom prst="rect">
                      <a:avLst/>
                    </a:prstGeom>
                  </pic:spPr>
                </pic:pic>
              </a:graphicData>
            </a:graphic>
          </wp:inline>
        </w:drawing>
      </w:r>
    </w:p>
    <w:p w14:paraId="275C0AAE" w14:textId="77777777" w:rsidR="00B53DD9" w:rsidRPr="0054557A" w:rsidRDefault="00B53DD9" w:rsidP="00B53DD9">
      <w:pPr>
        <w:rPr>
          <w:rFonts w:cs="Arial"/>
          <w:b/>
          <w:bCs/>
          <w:lang w:eastAsia="en-US"/>
        </w:rPr>
      </w:pPr>
      <w:r w:rsidRPr="0054557A">
        <w:rPr>
          <w:rFonts w:cs="Arial"/>
          <w:b/>
          <w:bCs/>
          <w:lang w:eastAsia="en-US"/>
        </w:rPr>
        <w:t xml:space="preserve">Obr. </w:t>
      </w:r>
      <w:r w:rsidRPr="001A1089">
        <w:rPr>
          <w:rFonts w:cs="Arial"/>
          <w:b/>
          <w:bCs/>
          <w:lang w:eastAsia="en-US"/>
        </w:rPr>
        <w:fldChar w:fldCharType="begin"/>
      </w:r>
      <w:r w:rsidRPr="0054557A">
        <w:rPr>
          <w:rFonts w:cs="Arial"/>
          <w:b/>
          <w:bCs/>
          <w:lang w:eastAsia="en-US"/>
        </w:rPr>
        <w:instrText xml:space="preserve"> STYLEREF 2 \s </w:instrText>
      </w:r>
      <w:r w:rsidRPr="001A1089">
        <w:rPr>
          <w:rFonts w:cs="Arial"/>
          <w:b/>
          <w:bCs/>
          <w:lang w:eastAsia="en-US"/>
        </w:rPr>
        <w:fldChar w:fldCharType="separate"/>
      </w:r>
      <w:r w:rsidRPr="0054557A">
        <w:rPr>
          <w:rFonts w:cs="Arial"/>
          <w:b/>
          <w:bCs/>
          <w:lang w:eastAsia="en-US"/>
        </w:rPr>
        <w:t>7.7</w:t>
      </w:r>
      <w:r w:rsidRPr="001A1089">
        <w:rPr>
          <w:rFonts w:cs="Arial"/>
          <w:lang w:eastAsia="en-US"/>
        </w:rPr>
        <w:fldChar w:fldCharType="end"/>
      </w:r>
      <w:r w:rsidRPr="0054557A">
        <w:rPr>
          <w:rFonts w:cs="Arial"/>
          <w:b/>
          <w:bCs/>
          <w:lang w:eastAsia="en-US"/>
        </w:rPr>
        <w:t>.9 Príklad vyplneného výkazu za časť formulár</w:t>
      </w:r>
    </w:p>
    <w:p w14:paraId="11128982" w14:textId="77777777" w:rsidR="00B53DD9" w:rsidRPr="001A1089" w:rsidRDefault="00B53DD9" w:rsidP="00B53DD9">
      <w:pPr>
        <w:spacing w:after="0"/>
        <w:jc w:val="both"/>
        <w:rPr>
          <w:rFonts w:cs="Arial"/>
        </w:rPr>
      </w:pPr>
    </w:p>
    <w:p w14:paraId="0F3200F8" w14:textId="77777777" w:rsidR="00B53DD9" w:rsidRPr="00D94BC9" w:rsidRDefault="00B53DD9" w:rsidP="00B53DD9">
      <w:pPr>
        <w:spacing w:after="0"/>
        <w:jc w:val="both"/>
        <w:rPr>
          <w:rFonts w:cs="Arial"/>
        </w:rPr>
      </w:pPr>
    </w:p>
    <w:p w14:paraId="73E25F82" w14:textId="77777777" w:rsidR="00B53DD9" w:rsidRDefault="00B53DD9" w:rsidP="00F4555C">
      <w:pPr>
        <w:pStyle w:val="Heading3"/>
        <w:numPr>
          <w:ilvl w:val="2"/>
          <w:numId w:val="1"/>
        </w:numPr>
        <w:jc w:val="both"/>
        <w:rPr>
          <w:rStyle w:val="IntenseEmphasis"/>
          <w:rFonts w:eastAsia="Calibri" w:cs="Arial"/>
          <w:b/>
          <w:bCs w:val="0"/>
          <w:i w:val="0"/>
          <w:iCs w:val="0"/>
          <w:color w:val="auto"/>
          <w:sz w:val="22"/>
          <w:szCs w:val="22"/>
        </w:rPr>
      </w:pPr>
      <w:r>
        <w:rPr>
          <w:rStyle w:val="IntenseEmphasis"/>
          <w:rFonts w:eastAsia="Calibri" w:cs="Arial"/>
          <w:b/>
          <w:bCs w:val="0"/>
          <w:i w:val="0"/>
          <w:iCs w:val="0"/>
          <w:color w:val="auto"/>
          <w:sz w:val="22"/>
        </w:rPr>
        <w:br w:type="page"/>
      </w:r>
    </w:p>
    <w:p w14:paraId="04684FB5" w14:textId="4507037E" w:rsidR="001E7F0C" w:rsidRPr="007A5E50" w:rsidRDefault="001E7F0C" w:rsidP="000C4343">
      <w:pPr>
        <w:pStyle w:val="Heading3"/>
        <w:numPr>
          <w:ilvl w:val="2"/>
          <w:numId w:val="118"/>
        </w:numPr>
        <w:jc w:val="both"/>
        <w:rPr>
          <w:rStyle w:val="IntenseEmphasis"/>
          <w:rFonts w:cs="Arial"/>
          <w:sz w:val="24"/>
          <w:szCs w:val="24"/>
        </w:rPr>
      </w:pPr>
      <w:bookmarkStart w:id="389" w:name="_Toc198725668"/>
      <w:bookmarkStart w:id="390" w:name="_Toc403676517"/>
      <w:bookmarkStart w:id="391" w:name="_Toc403119116"/>
      <w:bookmarkStart w:id="392" w:name="_Toc404797999"/>
      <w:bookmarkEnd w:id="387"/>
      <w:bookmarkEnd w:id="388"/>
      <w:proofErr w:type="spellStart"/>
      <w:r w:rsidRPr="00AD0092">
        <w:rPr>
          <w:rStyle w:val="IntenseEmphasis"/>
          <w:rFonts w:cs="Arial"/>
          <w:sz w:val="24"/>
          <w:szCs w:val="24"/>
        </w:rPr>
        <w:lastRenderedPageBreak/>
        <w:t>Položkový</w:t>
      </w:r>
      <w:proofErr w:type="spellEnd"/>
      <w:r w:rsidRPr="00AD0092">
        <w:rPr>
          <w:rStyle w:val="IntenseEmphasis"/>
          <w:rFonts w:cs="Arial"/>
          <w:sz w:val="24"/>
          <w:szCs w:val="24"/>
        </w:rPr>
        <w:t xml:space="preserve"> zber</w:t>
      </w:r>
      <w:bookmarkEnd w:id="389"/>
    </w:p>
    <w:p w14:paraId="06E31135" w14:textId="77777777" w:rsidR="002A5D01" w:rsidRDefault="002A5D01" w:rsidP="001E7F0C">
      <w:pPr>
        <w:jc w:val="both"/>
        <w:rPr>
          <w:rFonts w:cs="Arial"/>
        </w:rPr>
      </w:pPr>
    </w:p>
    <w:p w14:paraId="0213E994" w14:textId="2B7A08B1" w:rsidR="0071171A" w:rsidRPr="006F2775" w:rsidRDefault="001E7F0C" w:rsidP="001E7F0C">
      <w:pPr>
        <w:jc w:val="both"/>
        <w:rPr>
          <w:rFonts w:cs="Arial"/>
        </w:rPr>
      </w:pPr>
      <w:proofErr w:type="spellStart"/>
      <w:r w:rsidRPr="001E7F0C">
        <w:rPr>
          <w:rFonts w:cs="Arial"/>
        </w:rPr>
        <w:t>Položkový</w:t>
      </w:r>
      <w:proofErr w:type="spellEnd"/>
      <w:r w:rsidRPr="001E7F0C">
        <w:rPr>
          <w:rFonts w:cs="Arial"/>
        </w:rPr>
        <w:t xml:space="preserve"> zber sa nachádza v module </w:t>
      </w:r>
      <w:r w:rsidRPr="001E7F0C">
        <w:rPr>
          <w:rFonts w:cs="Arial"/>
          <w:b/>
        </w:rPr>
        <w:t>„</w:t>
      </w:r>
      <w:r w:rsidR="0071171A">
        <w:rPr>
          <w:rFonts w:cs="Arial"/>
          <w:b/>
        </w:rPr>
        <w:t>Vykazovanie</w:t>
      </w:r>
      <w:r w:rsidRPr="001E7F0C">
        <w:rPr>
          <w:rFonts w:cs="Arial"/>
          <w:b/>
        </w:rPr>
        <w:t xml:space="preserve">“ </w:t>
      </w:r>
      <w:r w:rsidRPr="001E7F0C">
        <w:rPr>
          <w:rFonts w:cs="Arial"/>
        </w:rPr>
        <w:t>na úrovni grafického rozhrania (kontextové menu nad konkrétnou verziou výkazu).</w:t>
      </w:r>
    </w:p>
    <w:p w14:paraId="4397065A" w14:textId="03AC4599" w:rsidR="001E7F0C" w:rsidRPr="001E7F0C" w:rsidRDefault="0071171A" w:rsidP="006F2775">
      <w:pPr>
        <w:jc w:val="both"/>
        <w:rPr>
          <w:rFonts w:cs="Arial"/>
        </w:rPr>
      </w:pPr>
      <w:r>
        <w:rPr>
          <w:noProof/>
        </w:rPr>
        <mc:AlternateContent>
          <mc:Choice Requires="wps">
            <w:drawing>
              <wp:anchor distT="0" distB="0" distL="114300" distR="114300" simplePos="0" relativeHeight="251658244" behindDoc="0" locked="0" layoutInCell="1" allowOverlap="1" wp14:anchorId="6230A68A" wp14:editId="61ADE076">
                <wp:simplePos x="0" y="0"/>
                <wp:positionH relativeFrom="column">
                  <wp:posOffset>2091055</wp:posOffset>
                </wp:positionH>
                <wp:positionV relativeFrom="paragraph">
                  <wp:posOffset>2350135</wp:posOffset>
                </wp:positionV>
                <wp:extent cx="3443844" cy="171450"/>
                <wp:effectExtent l="0" t="0" r="23495" b="19050"/>
                <wp:wrapNone/>
                <wp:docPr id="18179343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43844" cy="17145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2DAD976B" id="Rectangle 2" o:spid="_x0000_s1026" style="position:absolute;margin-left:164.65pt;margin-top:185.05pt;width:271.15pt;height:1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" filled="f" strokecolor="red" strokeweight="1.5pt">
                <v:path arrowok="t"/>
              </v:rect>
            </w:pict>
          </mc:Fallback>
        </mc:AlternateContent>
      </w:r>
      <w:r w:rsidR="001E7F0C" w:rsidRPr="008E2BA6">
        <w:rPr>
          <w:noProof/>
          <w:lang w:eastAsia="en-US"/>
        </w:rPr>
        <w:drawing>
          <wp:inline distT="0" distB="0" distL="0" distR="0" wp14:anchorId="4D1F03A5" wp14:editId="777C295B">
            <wp:extent cx="5697855" cy="3086100"/>
            <wp:effectExtent l="0" t="0" r="0" b="0"/>
            <wp:docPr id="1791062379"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062379" name="Picture 1" descr="A screenshot of a computer"/>
                    <pic:cNvPicPr/>
                  </pic:nvPicPr>
                  <pic:blipFill rotWithShape="1">
                    <a:blip r:embed="rId569"/>
                    <a:srcRect t="8215"/>
                    <a:stretch/>
                  </pic:blipFill>
                  <pic:spPr bwMode="auto">
                    <a:xfrm>
                      <a:off x="0" y="0"/>
                      <a:ext cx="5697855" cy="3086100"/>
                    </a:xfrm>
                    <a:prstGeom prst="rect">
                      <a:avLst/>
                    </a:prstGeom>
                    <a:ln>
                      <a:noFill/>
                    </a:ln>
                    <a:extLst>
                      <a:ext uri="{53640926-AAD7-44D8-BBD7-CCE9431645EC}">
                        <a14:shadowObscured xmlns:a14="http://schemas.microsoft.com/office/drawing/2010/main"/>
                      </a:ext>
                    </a:extLst>
                  </pic:spPr>
                </pic:pic>
              </a:graphicData>
            </a:graphic>
          </wp:inline>
        </w:drawing>
      </w:r>
    </w:p>
    <w:p w14:paraId="13DB8A62" w14:textId="77777777" w:rsidR="001E7F0C" w:rsidRPr="00AD0092" w:rsidRDefault="001E7F0C" w:rsidP="006F2775">
      <w:pPr>
        <w:pStyle w:val="Caption"/>
        <w:jc w:val="both"/>
        <w:rPr>
          <w:rFonts w:cs="Arial"/>
        </w:rPr>
      </w:pPr>
      <w:r w:rsidRPr="00AD0092">
        <w:rPr>
          <w:rFonts w:cs="Arial"/>
        </w:rPr>
        <w:t xml:space="preserve">Obr. 7.4.77 </w:t>
      </w:r>
      <w:proofErr w:type="spellStart"/>
      <w:r>
        <w:rPr>
          <w:rFonts w:cs="Arial"/>
        </w:rPr>
        <w:t>Položkový</w:t>
      </w:r>
      <w:proofErr w:type="spellEnd"/>
      <w:r>
        <w:rPr>
          <w:rFonts w:cs="Arial"/>
        </w:rPr>
        <w:t xml:space="preserve"> import</w:t>
      </w:r>
    </w:p>
    <w:p w14:paraId="6858835A" w14:textId="67F8E1B0" w:rsidR="001E7F0C" w:rsidRPr="001E7F0C" w:rsidRDefault="001E7F0C" w:rsidP="006F2775">
      <w:pPr>
        <w:jc w:val="both"/>
        <w:rPr>
          <w:rFonts w:cs="Arial"/>
        </w:rPr>
      </w:pPr>
      <w:r w:rsidRPr="001E7F0C">
        <w:rPr>
          <w:rFonts w:cs="Arial"/>
        </w:rPr>
        <w:t xml:space="preserve">Aktívny prístup v rámci </w:t>
      </w:r>
      <w:r w:rsidR="0071171A">
        <w:rPr>
          <w:rFonts w:cs="Arial"/>
        </w:rPr>
        <w:t>vykazovania</w:t>
      </w:r>
      <w:r w:rsidRPr="001E7F0C">
        <w:rPr>
          <w:rFonts w:cs="Arial"/>
        </w:rPr>
        <w:t xml:space="preserve"> má </w:t>
      </w:r>
      <w:r w:rsidR="0071171A">
        <w:rPr>
          <w:rFonts w:cs="Arial"/>
        </w:rPr>
        <w:t>externý</w:t>
      </w:r>
      <w:r w:rsidRPr="001E7F0C">
        <w:rPr>
          <w:rFonts w:cs="Arial"/>
        </w:rPr>
        <w:t xml:space="preserve"> používateľ s rolou </w:t>
      </w:r>
      <w:r w:rsidRPr="001E7F0C">
        <w:rPr>
          <w:rFonts w:cs="Arial"/>
          <w:b/>
        </w:rPr>
        <w:t>„Editor“</w:t>
      </w:r>
      <w:r w:rsidRPr="001E7F0C">
        <w:rPr>
          <w:rFonts w:cs="Arial"/>
        </w:rPr>
        <w:t xml:space="preserve">. </w:t>
      </w:r>
      <w:proofErr w:type="spellStart"/>
      <w:r w:rsidRPr="001E7F0C">
        <w:rPr>
          <w:rFonts w:cs="Arial"/>
        </w:rPr>
        <w:t>Položkovým</w:t>
      </w:r>
      <w:proofErr w:type="spellEnd"/>
      <w:r w:rsidRPr="001E7F0C">
        <w:rPr>
          <w:rFonts w:cs="Arial"/>
        </w:rPr>
        <w:t xml:space="preserve"> zberom je možné importovať výkaz buď vcelku alebo po jednotlivých položkách.</w:t>
      </w:r>
    </w:p>
    <w:p w14:paraId="26B404EA" w14:textId="40666195" w:rsidR="001E7F0C" w:rsidRPr="001E7F0C" w:rsidRDefault="001E7F0C" w:rsidP="006F2775">
      <w:pPr>
        <w:jc w:val="both"/>
        <w:rPr>
          <w:rFonts w:cs="Arial"/>
        </w:rPr>
      </w:pPr>
      <w:r w:rsidRPr="001E7F0C">
        <w:rPr>
          <w:rFonts w:cs="Arial"/>
        </w:rPr>
        <w:t xml:space="preserve">Po spustení </w:t>
      </w:r>
      <w:proofErr w:type="spellStart"/>
      <w:r w:rsidRPr="001E7F0C">
        <w:rPr>
          <w:rFonts w:cs="Arial"/>
        </w:rPr>
        <w:t>položkového</w:t>
      </w:r>
      <w:proofErr w:type="spellEnd"/>
      <w:r w:rsidRPr="001E7F0C">
        <w:rPr>
          <w:rFonts w:cs="Arial"/>
        </w:rPr>
        <w:t xml:space="preserve"> importu sa internému používateľovi po chvíli zobrazí potvrdzujúc</w:t>
      </w:r>
      <w:r w:rsidR="003827DD">
        <w:rPr>
          <w:rFonts w:cs="Arial"/>
        </w:rPr>
        <w:t>e</w:t>
      </w:r>
      <w:r w:rsidRPr="001E7F0C">
        <w:rPr>
          <w:rFonts w:cs="Arial"/>
        </w:rPr>
        <w:t xml:space="preserve"> </w:t>
      </w:r>
      <w:r w:rsidR="003827DD">
        <w:rPr>
          <w:rFonts w:cs="Arial"/>
        </w:rPr>
        <w:t>hlásenie</w:t>
      </w:r>
      <w:r w:rsidR="003827DD" w:rsidRPr="001E7F0C">
        <w:rPr>
          <w:rFonts w:cs="Arial"/>
        </w:rPr>
        <w:t xml:space="preserve"> </w:t>
      </w:r>
      <w:r w:rsidRPr="001E7F0C">
        <w:rPr>
          <w:rFonts w:cs="Arial"/>
        </w:rPr>
        <w:t xml:space="preserve">o začatí spracovania </w:t>
      </w:r>
      <w:proofErr w:type="spellStart"/>
      <w:r w:rsidRPr="001E7F0C">
        <w:rPr>
          <w:rFonts w:cs="Arial"/>
        </w:rPr>
        <w:t>položkového</w:t>
      </w:r>
      <w:proofErr w:type="spellEnd"/>
      <w:r w:rsidRPr="001E7F0C">
        <w:rPr>
          <w:rFonts w:cs="Arial"/>
        </w:rPr>
        <w:t xml:space="preserve"> importu. V rámci </w:t>
      </w:r>
      <w:r w:rsidR="003827DD">
        <w:rPr>
          <w:rFonts w:cs="Arial"/>
        </w:rPr>
        <w:t>hlásenia</w:t>
      </w:r>
      <w:r w:rsidR="003827DD" w:rsidRPr="001E7F0C">
        <w:rPr>
          <w:rFonts w:cs="Arial"/>
        </w:rPr>
        <w:t xml:space="preserve"> </w:t>
      </w:r>
      <w:r w:rsidRPr="001E7F0C">
        <w:rPr>
          <w:rFonts w:cs="Arial"/>
        </w:rPr>
        <w:t>je zobrazený aj identifikátor (token) daného spracovania.</w:t>
      </w:r>
    </w:p>
    <w:p w14:paraId="632D4A17" w14:textId="77777777" w:rsidR="001E7F0C" w:rsidRPr="001E7F0C" w:rsidRDefault="001E7F0C" w:rsidP="006F2775">
      <w:pPr>
        <w:jc w:val="both"/>
        <w:rPr>
          <w:rFonts w:cs="Arial"/>
        </w:rPr>
      </w:pPr>
      <w:r w:rsidRPr="004E0144">
        <w:rPr>
          <w:noProof/>
        </w:rPr>
        <w:drawing>
          <wp:inline distT="0" distB="0" distL="0" distR="0" wp14:anchorId="3DA07065" wp14:editId="4F04A44A">
            <wp:extent cx="2114550" cy="1111434"/>
            <wp:effectExtent l="0" t="0" r="0" b="0"/>
            <wp:docPr id="64992784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27841" name="Picture 1" descr="A screenshot of a computer&#10;&#10;Description automatically generated"/>
                    <pic:cNvPicPr/>
                  </pic:nvPicPr>
                  <pic:blipFill>
                    <a:blip r:embed="rId570"/>
                    <a:stretch>
                      <a:fillRect/>
                    </a:stretch>
                  </pic:blipFill>
                  <pic:spPr>
                    <a:xfrm>
                      <a:off x="0" y="0"/>
                      <a:ext cx="2115439" cy="1111901"/>
                    </a:xfrm>
                    <a:prstGeom prst="rect">
                      <a:avLst/>
                    </a:prstGeom>
                  </pic:spPr>
                </pic:pic>
              </a:graphicData>
            </a:graphic>
          </wp:inline>
        </w:drawing>
      </w:r>
    </w:p>
    <w:p w14:paraId="5B804053" w14:textId="5075478F" w:rsidR="001E7F0C" w:rsidRDefault="001E7F0C" w:rsidP="006F2775">
      <w:pPr>
        <w:pStyle w:val="Caption"/>
        <w:jc w:val="both"/>
        <w:rPr>
          <w:rFonts w:cs="Arial"/>
        </w:rPr>
      </w:pPr>
      <w:r w:rsidRPr="00AD0092">
        <w:rPr>
          <w:rFonts w:cs="Arial"/>
        </w:rPr>
        <w:t xml:space="preserve">Obr. 7.4.77 </w:t>
      </w:r>
      <w:proofErr w:type="spellStart"/>
      <w:r>
        <w:rPr>
          <w:rFonts w:cs="Arial"/>
        </w:rPr>
        <w:t>Položkový</w:t>
      </w:r>
      <w:proofErr w:type="spellEnd"/>
      <w:r>
        <w:rPr>
          <w:rFonts w:cs="Arial"/>
        </w:rPr>
        <w:t xml:space="preserve"> import – </w:t>
      </w:r>
      <w:r w:rsidR="009B4AB4">
        <w:rPr>
          <w:rFonts w:cs="Arial"/>
        </w:rPr>
        <w:t>informácia</w:t>
      </w:r>
      <w:r>
        <w:rPr>
          <w:rFonts w:cs="Arial"/>
        </w:rPr>
        <w:t xml:space="preserve"> o začatí spracovania importu</w:t>
      </w:r>
    </w:p>
    <w:p w14:paraId="3AF56C4B" w14:textId="77777777" w:rsidR="001E7F0C" w:rsidRDefault="001E7F0C" w:rsidP="001E7F0C">
      <w:pPr>
        <w:rPr>
          <w:lang w:eastAsia="en-US"/>
        </w:rPr>
      </w:pPr>
    </w:p>
    <w:p w14:paraId="2E1AA566" w14:textId="77777777" w:rsidR="001E7F0C" w:rsidRDefault="001E7F0C" w:rsidP="001E7F0C">
      <w:pPr>
        <w:rPr>
          <w:lang w:eastAsia="en-US"/>
        </w:rPr>
      </w:pPr>
    </w:p>
    <w:p w14:paraId="5BA3C1F3" w14:textId="77777777" w:rsidR="001E7F0C" w:rsidRDefault="001E7F0C" w:rsidP="001E7F0C">
      <w:pPr>
        <w:rPr>
          <w:lang w:eastAsia="en-US"/>
        </w:rPr>
      </w:pPr>
    </w:p>
    <w:p w14:paraId="216D25C9" w14:textId="0082D74C" w:rsidR="001E7F0C" w:rsidRPr="000C4343" w:rsidRDefault="001E7F0C" w:rsidP="00F4555C">
      <w:pPr>
        <w:pStyle w:val="Heading4"/>
        <w:numPr>
          <w:ilvl w:val="3"/>
          <w:numId w:val="1"/>
        </w:numPr>
        <w:ind w:left="851" w:hanging="851"/>
        <w:rPr>
          <w:rStyle w:val="IntenseEmphasis"/>
          <w:b/>
          <w:i w:val="0"/>
          <w:sz w:val="22"/>
          <w:szCs w:val="22"/>
        </w:rPr>
      </w:pPr>
      <w:r w:rsidRPr="000C4343">
        <w:rPr>
          <w:rStyle w:val="IntenseEmphasis"/>
          <w:i w:val="0"/>
          <w:sz w:val="22"/>
        </w:rPr>
        <w:t>Zber údajov po jednotlivých položkách</w:t>
      </w:r>
    </w:p>
    <w:p w14:paraId="769AB408" w14:textId="77777777" w:rsidR="002A5D01" w:rsidRDefault="002A5D01" w:rsidP="001E7F0C">
      <w:pPr>
        <w:pStyle w:val="Text"/>
        <w:jc w:val="both"/>
        <w:rPr>
          <w:rFonts w:eastAsia="Calibri" w:cs="Arial"/>
          <w:color w:val="auto"/>
          <w:sz w:val="22"/>
        </w:rPr>
      </w:pPr>
    </w:p>
    <w:p w14:paraId="61A4FF6F" w14:textId="213E85AB" w:rsidR="001E7F0C" w:rsidRDefault="001E7F0C" w:rsidP="001E7F0C">
      <w:pPr>
        <w:pStyle w:val="Text"/>
        <w:jc w:val="both"/>
        <w:rPr>
          <w:rFonts w:eastAsia="Calibri" w:cs="Arial"/>
          <w:color w:val="auto"/>
          <w:sz w:val="22"/>
        </w:rPr>
      </w:pPr>
      <w:r w:rsidRPr="00AD0092">
        <w:rPr>
          <w:rFonts w:eastAsia="Calibri" w:cs="Arial"/>
          <w:color w:val="auto"/>
          <w:sz w:val="22"/>
        </w:rPr>
        <w:lastRenderedPageBreak/>
        <w:t>Používateľ sa m</w:t>
      </w:r>
      <w:r>
        <w:rPr>
          <w:rFonts w:eastAsia="Calibri" w:cs="Arial"/>
          <w:color w:val="auto"/>
          <w:sz w:val="22"/>
        </w:rPr>
        <w:t>ôže</w:t>
      </w:r>
      <w:r w:rsidRPr="00AD0092">
        <w:rPr>
          <w:rFonts w:eastAsia="Calibri" w:cs="Arial"/>
          <w:color w:val="auto"/>
          <w:sz w:val="22"/>
        </w:rPr>
        <w:t xml:space="preserve"> rozhodnúť akým spôsobom </w:t>
      </w:r>
      <w:r>
        <w:rPr>
          <w:rFonts w:eastAsia="Calibri" w:cs="Arial"/>
          <w:color w:val="auto"/>
          <w:sz w:val="22"/>
        </w:rPr>
        <w:t xml:space="preserve">chce </w:t>
      </w:r>
      <w:r w:rsidRPr="00AD0092">
        <w:rPr>
          <w:rFonts w:eastAsia="Calibri" w:cs="Arial"/>
          <w:color w:val="auto"/>
          <w:sz w:val="22"/>
        </w:rPr>
        <w:t>import</w:t>
      </w:r>
      <w:r>
        <w:rPr>
          <w:rFonts w:eastAsia="Calibri" w:cs="Arial"/>
          <w:color w:val="auto"/>
          <w:sz w:val="22"/>
        </w:rPr>
        <w:t>ovať</w:t>
      </w:r>
      <w:r w:rsidRPr="00AD0092">
        <w:rPr>
          <w:rFonts w:eastAsia="Calibri" w:cs="Arial"/>
          <w:color w:val="auto"/>
          <w:sz w:val="22"/>
        </w:rPr>
        <w:t xml:space="preserve"> údaje</w:t>
      </w:r>
      <w:r>
        <w:rPr>
          <w:rFonts w:eastAsia="Calibri" w:cs="Arial"/>
          <w:color w:val="auto"/>
          <w:sz w:val="22"/>
        </w:rPr>
        <w:t>:</w:t>
      </w:r>
    </w:p>
    <w:p w14:paraId="11E836D8" w14:textId="77777777" w:rsidR="001E7F0C" w:rsidRDefault="001E7F0C" w:rsidP="001E7F0C">
      <w:pPr>
        <w:pStyle w:val="Text"/>
        <w:numPr>
          <w:ilvl w:val="0"/>
          <w:numId w:val="93"/>
        </w:numPr>
        <w:jc w:val="both"/>
        <w:rPr>
          <w:rFonts w:eastAsia="Calibri" w:cs="Arial"/>
          <w:color w:val="auto"/>
          <w:sz w:val="22"/>
        </w:rPr>
      </w:pPr>
      <w:r w:rsidRPr="00AD0092">
        <w:rPr>
          <w:rFonts w:eastAsia="Calibri" w:cs="Arial"/>
          <w:color w:val="auto"/>
          <w:sz w:val="22"/>
        </w:rPr>
        <w:t>či jednotlivé položky pridáva, mení</w:t>
      </w:r>
      <w:r>
        <w:rPr>
          <w:rFonts w:eastAsia="Calibri" w:cs="Arial"/>
          <w:color w:val="auto"/>
          <w:sz w:val="22"/>
        </w:rPr>
        <w:t xml:space="preserve"> </w:t>
      </w:r>
      <w:r w:rsidRPr="00AD0092">
        <w:rPr>
          <w:rFonts w:eastAsia="Calibri" w:cs="Arial"/>
          <w:color w:val="auto"/>
          <w:sz w:val="22"/>
        </w:rPr>
        <w:t xml:space="preserve">(predošlé položky </w:t>
      </w:r>
      <w:r>
        <w:rPr>
          <w:rFonts w:eastAsia="Calibri" w:cs="Arial"/>
          <w:color w:val="auto"/>
          <w:sz w:val="22"/>
        </w:rPr>
        <w:t xml:space="preserve">v už existujúcom vykázanom </w:t>
      </w:r>
      <w:r w:rsidRPr="00AD0092">
        <w:rPr>
          <w:rFonts w:eastAsia="Calibri" w:cs="Arial"/>
          <w:color w:val="auto"/>
          <w:sz w:val="22"/>
        </w:rPr>
        <w:t>výkaze, ktoré nie sú v aktuálnom importe nebudú zmenené)</w:t>
      </w:r>
    </w:p>
    <w:p w14:paraId="148CB711" w14:textId="77777777" w:rsidR="001E7F0C" w:rsidRDefault="001E7F0C" w:rsidP="001E7F0C">
      <w:pPr>
        <w:pStyle w:val="Text"/>
        <w:numPr>
          <w:ilvl w:val="0"/>
          <w:numId w:val="93"/>
        </w:numPr>
        <w:jc w:val="both"/>
        <w:rPr>
          <w:rFonts w:eastAsia="Calibri" w:cs="Arial"/>
          <w:color w:val="auto"/>
          <w:sz w:val="22"/>
        </w:rPr>
      </w:pPr>
      <w:r w:rsidRPr="00AD0092">
        <w:rPr>
          <w:rFonts w:eastAsia="Calibri" w:cs="Arial"/>
          <w:color w:val="auto"/>
          <w:sz w:val="22"/>
        </w:rPr>
        <w:t>alebo celý set položiek importuje ako celý výkaz a všetky položky</w:t>
      </w:r>
      <w:r>
        <w:rPr>
          <w:rFonts w:eastAsia="Calibri" w:cs="Arial"/>
          <w:color w:val="auto"/>
          <w:sz w:val="22"/>
        </w:rPr>
        <w:t xml:space="preserve"> výkazu</w:t>
      </w:r>
      <w:r w:rsidRPr="00AD0092">
        <w:rPr>
          <w:rFonts w:eastAsia="Calibri" w:cs="Arial"/>
          <w:color w:val="auto"/>
          <w:sz w:val="22"/>
        </w:rPr>
        <w:t xml:space="preserve"> už importované v predchádzajúcich importoch budú odstránené</w:t>
      </w:r>
      <w:r>
        <w:rPr>
          <w:rFonts w:eastAsia="Calibri" w:cs="Arial"/>
          <w:color w:val="auto"/>
          <w:sz w:val="22"/>
        </w:rPr>
        <w:t xml:space="preserve"> a nahradené novým importom</w:t>
      </w:r>
    </w:p>
    <w:p w14:paraId="7557BC4C" w14:textId="77777777" w:rsidR="001E7F0C" w:rsidRDefault="001E7F0C" w:rsidP="001E7F0C">
      <w:pPr>
        <w:pStyle w:val="Text"/>
        <w:jc w:val="both"/>
        <w:rPr>
          <w:rFonts w:eastAsia="Calibri" w:cs="Arial"/>
          <w:color w:val="auto"/>
          <w:sz w:val="22"/>
        </w:rPr>
      </w:pPr>
    </w:p>
    <w:p w14:paraId="41DFA77F" w14:textId="77777777" w:rsidR="001E7F0C" w:rsidRDefault="001E7F0C" w:rsidP="001E7F0C">
      <w:pPr>
        <w:pStyle w:val="Text"/>
        <w:jc w:val="both"/>
        <w:rPr>
          <w:rFonts w:eastAsia="Calibri" w:cs="Arial"/>
          <w:color w:val="auto"/>
          <w:sz w:val="22"/>
        </w:rPr>
      </w:pPr>
      <w:r w:rsidRPr="00AD0092">
        <w:rPr>
          <w:rFonts w:eastAsia="Calibri" w:cs="Arial"/>
          <w:color w:val="auto"/>
          <w:sz w:val="22"/>
        </w:rPr>
        <w:t xml:space="preserve">Vykazovanie agregovaných údajov v rámci jedného výkazu </w:t>
      </w:r>
      <w:r>
        <w:rPr>
          <w:rFonts w:eastAsia="Calibri" w:cs="Arial"/>
          <w:color w:val="auto"/>
          <w:sz w:val="22"/>
        </w:rPr>
        <w:t>môže byť</w:t>
      </w:r>
      <w:r w:rsidRPr="00AD0092">
        <w:rPr>
          <w:rFonts w:eastAsia="Calibri" w:cs="Arial"/>
          <w:color w:val="auto"/>
          <w:sz w:val="22"/>
        </w:rPr>
        <w:t xml:space="preserve"> </w:t>
      </w:r>
      <w:r>
        <w:rPr>
          <w:rFonts w:eastAsia="Calibri" w:cs="Arial"/>
          <w:color w:val="auto"/>
          <w:sz w:val="22"/>
        </w:rPr>
        <w:t xml:space="preserve">aj </w:t>
      </w:r>
      <w:r w:rsidRPr="00AD0092">
        <w:rPr>
          <w:rFonts w:eastAsia="Calibri" w:cs="Arial"/>
          <w:color w:val="auto"/>
          <w:sz w:val="22"/>
        </w:rPr>
        <w:t>kombinované</w:t>
      </w:r>
      <w:r>
        <w:rPr>
          <w:rFonts w:eastAsia="Calibri" w:cs="Arial"/>
          <w:color w:val="auto"/>
          <w:sz w:val="22"/>
        </w:rPr>
        <w:t>:</w:t>
      </w:r>
    </w:p>
    <w:p w14:paraId="3C297E97" w14:textId="77777777" w:rsidR="001E7F0C" w:rsidRDefault="001E7F0C" w:rsidP="001E7F0C">
      <w:pPr>
        <w:pStyle w:val="Text"/>
        <w:numPr>
          <w:ilvl w:val="0"/>
          <w:numId w:val="94"/>
        </w:numPr>
        <w:jc w:val="both"/>
        <w:rPr>
          <w:rFonts w:eastAsia="Calibri" w:cs="Arial"/>
          <w:color w:val="auto"/>
          <w:sz w:val="22"/>
        </w:rPr>
      </w:pPr>
      <w:proofErr w:type="spellStart"/>
      <w:r w:rsidRPr="00AD0092">
        <w:rPr>
          <w:rFonts w:eastAsia="Calibri" w:cs="Arial"/>
          <w:color w:val="auto"/>
          <w:sz w:val="22"/>
        </w:rPr>
        <w:t>Keikai</w:t>
      </w:r>
      <w:proofErr w:type="spellEnd"/>
    </w:p>
    <w:p w14:paraId="1EEA3D53" w14:textId="77777777" w:rsidR="001E7F0C" w:rsidRDefault="001E7F0C" w:rsidP="001E7F0C">
      <w:pPr>
        <w:pStyle w:val="Text"/>
        <w:numPr>
          <w:ilvl w:val="0"/>
          <w:numId w:val="94"/>
        </w:numPr>
        <w:jc w:val="both"/>
        <w:rPr>
          <w:rFonts w:eastAsia="Calibri" w:cs="Arial"/>
          <w:color w:val="auto"/>
          <w:sz w:val="22"/>
        </w:rPr>
      </w:pPr>
      <w:r w:rsidRPr="00AD0092">
        <w:rPr>
          <w:rFonts w:eastAsia="Calibri" w:cs="Arial"/>
          <w:color w:val="auto"/>
          <w:sz w:val="22"/>
        </w:rPr>
        <w:t>import cez pôvodnú štruktúru XML01 (</w:t>
      </w:r>
      <w:r>
        <w:rPr>
          <w:rFonts w:eastAsia="Calibri" w:cs="Arial"/>
          <w:color w:val="auto"/>
          <w:sz w:val="22"/>
        </w:rPr>
        <w:t>vždy celý výkaz, ktorý nahradí vo verzii existujúce vykázané položky)</w:t>
      </w:r>
    </w:p>
    <w:p w14:paraId="1B3F6428" w14:textId="77777777" w:rsidR="001E7F0C" w:rsidRPr="00145598" w:rsidRDefault="001E7F0C" w:rsidP="001E7F0C">
      <w:pPr>
        <w:pStyle w:val="Text"/>
        <w:numPr>
          <w:ilvl w:val="0"/>
          <w:numId w:val="94"/>
        </w:numPr>
        <w:jc w:val="both"/>
        <w:rPr>
          <w:rFonts w:eastAsia="Calibri" w:cs="Arial"/>
          <w:color w:val="auto"/>
          <w:sz w:val="22"/>
        </w:rPr>
      </w:pPr>
      <w:r w:rsidRPr="00AD0092">
        <w:rPr>
          <w:rFonts w:eastAsia="Calibri" w:cs="Arial"/>
          <w:color w:val="auto"/>
          <w:sz w:val="22"/>
        </w:rPr>
        <w:t xml:space="preserve">import cez </w:t>
      </w:r>
      <w:r>
        <w:rPr>
          <w:rFonts w:eastAsia="Calibri" w:cs="Arial"/>
          <w:color w:val="auto"/>
          <w:sz w:val="22"/>
        </w:rPr>
        <w:t>pridanú</w:t>
      </w:r>
      <w:r w:rsidRPr="00AD0092">
        <w:rPr>
          <w:rFonts w:eastAsia="Calibri" w:cs="Arial"/>
          <w:color w:val="auto"/>
          <w:sz w:val="22"/>
        </w:rPr>
        <w:t xml:space="preserve"> štruktúru XML02</w:t>
      </w:r>
      <w:r>
        <w:rPr>
          <w:rFonts w:eastAsia="Calibri" w:cs="Arial"/>
          <w:color w:val="auto"/>
          <w:sz w:val="22"/>
        </w:rPr>
        <w:t xml:space="preserve"> (aktualizuje vykázané položky)</w:t>
      </w:r>
    </w:p>
    <w:p w14:paraId="69F2258D" w14:textId="31F6BF0B" w:rsidR="001E7F0C" w:rsidRDefault="001E7F0C" w:rsidP="001E7F0C">
      <w:pPr>
        <w:pStyle w:val="Text"/>
        <w:jc w:val="both"/>
        <w:rPr>
          <w:rFonts w:eastAsia="Calibri" w:cs="Arial"/>
          <w:color w:val="auto"/>
          <w:sz w:val="22"/>
        </w:rPr>
      </w:pPr>
      <w:r w:rsidRPr="00AD0092">
        <w:rPr>
          <w:rFonts w:eastAsia="Calibri" w:cs="Arial"/>
          <w:color w:val="auto"/>
          <w:sz w:val="22"/>
        </w:rPr>
        <w:t xml:space="preserve">Napr. ak subjekt importuje pôvodné XML01, následne ho môže aktualizovať novým XML02 (celý set, alebo len jednotlivé položky) a tiež môže editovať výkaz cez tabuľkové grafické rozhranie </w:t>
      </w:r>
      <w:proofErr w:type="spellStart"/>
      <w:r w:rsidRPr="00AD0092">
        <w:rPr>
          <w:rFonts w:eastAsia="Calibri" w:cs="Arial"/>
          <w:color w:val="auto"/>
          <w:sz w:val="22"/>
        </w:rPr>
        <w:t>Keikai</w:t>
      </w:r>
      <w:proofErr w:type="spellEnd"/>
      <w:r>
        <w:rPr>
          <w:rFonts w:eastAsia="Calibri" w:cs="Arial"/>
          <w:color w:val="auto"/>
          <w:sz w:val="22"/>
        </w:rPr>
        <w:t>.</w:t>
      </w:r>
    </w:p>
    <w:p w14:paraId="333AAF25" w14:textId="77777777" w:rsidR="00A3662C" w:rsidRDefault="00A3662C" w:rsidP="00A3662C">
      <w:pPr>
        <w:jc w:val="both"/>
        <w:rPr>
          <w:b/>
          <w:bCs/>
        </w:rPr>
      </w:pPr>
    </w:p>
    <w:p w14:paraId="6C27B867" w14:textId="271D89C2" w:rsidR="00A3662C" w:rsidRPr="009C22D7" w:rsidRDefault="00A3662C" w:rsidP="00A3662C">
      <w:pPr>
        <w:jc w:val="both"/>
        <w:rPr>
          <w:b/>
          <w:bCs/>
        </w:rPr>
      </w:pPr>
      <w:bookmarkStart w:id="393" w:name="_Hlk163130697"/>
      <w:r w:rsidRPr="009C22D7">
        <w:rPr>
          <w:b/>
          <w:bCs/>
        </w:rPr>
        <w:t>Rozdiel v</w:t>
      </w:r>
      <w:r>
        <w:rPr>
          <w:b/>
          <w:bCs/>
        </w:rPr>
        <w:t xml:space="preserve"> použití a v </w:t>
      </w:r>
      <w:r w:rsidRPr="009C22D7">
        <w:rPr>
          <w:b/>
          <w:bCs/>
        </w:rPr>
        <w:t>štruktúre súborov  XML01 a XML02.</w:t>
      </w:r>
    </w:p>
    <w:p w14:paraId="4ADA3556" w14:textId="77777777" w:rsidR="00A3662C" w:rsidRPr="003F3695" w:rsidRDefault="00A3662C" w:rsidP="00A3662C">
      <w:pPr>
        <w:jc w:val="both"/>
      </w:pPr>
      <w:r w:rsidRPr="003F3695">
        <w:t>Hlavný rozdiel je, že používateľ vie cez XML01 dohrať celý obsah výkazu (ako celok). Pomocou XML02 môže používateľ aktualizovať iba niektorú časť výkazu alebo iba niektoré položky v rámci zvolenej časti výkazu. Ale rovnako je možné urobiť aj import celého obsahu výkazu prostredníctvom XML02.</w:t>
      </w:r>
    </w:p>
    <w:p w14:paraId="303D1011" w14:textId="77777777" w:rsidR="00A3662C" w:rsidRPr="003F3695" w:rsidRDefault="00A3662C" w:rsidP="00A3662C">
      <w:pPr>
        <w:jc w:val="both"/>
      </w:pPr>
      <w:r w:rsidRPr="003F3695">
        <w:t xml:space="preserve">V štruktúre XML01 je vidieť, že položky sú viazané na pozíciu v rámci výkazu (uvádza sa umiestnenie bunky v rámci riadku </w:t>
      </w:r>
      <w:r>
        <w:t>„</w:t>
      </w:r>
      <w:proofErr w:type="spellStart"/>
      <w:r w:rsidRPr="003F3695">
        <w:t>row</w:t>
      </w:r>
      <w:proofErr w:type="spellEnd"/>
      <w:r w:rsidRPr="003F3695">
        <w:t xml:space="preserve">” a  stĺpca </w:t>
      </w:r>
      <w:r>
        <w:t>„</w:t>
      </w:r>
      <w:proofErr w:type="spellStart"/>
      <w:r w:rsidRPr="003F3695">
        <w:t>col</w:t>
      </w:r>
      <w:proofErr w:type="spellEnd"/>
      <w:r w:rsidRPr="003F3695">
        <w:t xml:space="preserve">”. </w:t>
      </w:r>
    </w:p>
    <w:p w14:paraId="319E1E44" w14:textId="77777777" w:rsidR="00A3662C" w:rsidRPr="003F3695" w:rsidRDefault="00A3662C" w:rsidP="00A3662C">
      <w:pPr>
        <w:jc w:val="both"/>
      </w:pPr>
      <w:r w:rsidRPr="003F3695">
        <w:t xml:space="preserve">V štruktúre XML02 ide o </w:t>
      </w:r>
      <w:proofErr w:type="spellStart"/>
      <w:r w:rsidRPr="003F3695">
        <w:t>metapopisný</w:t>
      </w:r>
      <w:proofErr w:type="spellEnd"/>
      <w:r w:rsidRPr="003F3695">
        <w:t xml:space="preserve"> zápis položky.</w:t>
      </w:r>
    </w:p>
    <w:p w14:paraId="19FBD220" w14:textId="77777777" w:rsidR="00A3662C" w:rsidRPr="003F3695" w:rsidRDefault="00A3662C" w:rsidP="00A3662C">
      <w:pPr>
        <w:jc w:val="both"/>
      </w:pPr>
      <w:r w:rsidRPr="003F3695">
        <w:t>Drobné rozdiely sú aj v zápise hlavičky a päty, viď príklady nižšie.</w:t>
      </w:r>
    </w:p>
    <w:p w14:paraId="6CB8CAAC" w14:textId="77777777" w:rsidR="00A3662C" w:rsidRPr="003F3695" w:rsidRDefault="00A3662C" w:rsidP="00A3662C">
      <w:pPr>
        <w:jc w:val="both"/>
      </w:pPr>
    </w:p>
    <w:p w14:paraId="08441968" w14:textId="77777777" w:rsidR="00A3662C" w:rsidRPr="003F3695" w:rsidRDefault="00A3662C" w:rsidP="00A3662C">
      <w:pPr>
        <w:jc w:val="both"/>
      </w:pPr>
      <w:r w:rsidRPr="003F3695">
        <w:t>Príklad XML01:</w:t>
      </w:r>
    </w:p>
    <w:p w14:paraId="378F5411" w14:textId="77777777" w:rsidR="00A3662C" w:rsidRPr="003F3695" w:rsidRDefault="00A3662C" w:rsidP="00A3662C">
      <w:pPr>
        <w:jc w:val="both"/>
      </w:pPr>
      <w:r w:rsidRPr="003F3695">
        <w:rPr>
          <w:noProof/>
        </w:rPr>
        <w:lastRenderedPageBreak/>
        <mc:AlternateContent>
          <mc:Choice Requires="wps">
            <w:drawing>
              <wp:anchor distT="0" distB="0" distL="114300" distR="114300" simplePos="0" relativeHeight="251661385" behindDoc="0" locked="0" layoutInCell="1" allowOverlap="1" wp14:anchorId="5DC7D793" wp14:editId="56A60F92">
                <wp:simplePos x="0" y="0"/>
                <wp:positionH relativeFrom="column">
                  <wp:posOffset>71120</wp:posOffset>
                </wp:positionH>
                <wp:positionV relativeFrom="paragraph">
                  <wp:posOffset>5414645</wp:posOffset>
                </wp:positionV>
                <wp:extent cx="1533525" cy="419735"/>
                <wp:effectExtent l="13970" t="13970" r="14605" b="13970"/>
                <wp:wrapNone/>
                <wp:docPr id="148803277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419735"/>
                        </a:xfrm>
                        <a:prstGeom prst="rect">
                          <a:avLst/>
                        </a:prstGeom>
                        <a:noFill/>
                        <a:ln w="15875">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6B2ADB64" id="Rectangle 3" o:spid="_x0000_s1026" style="position:absolute;margin-left:5.6pt;margin-top:426.35pt;width:120.75pt;height:33.05pt;z-index:251661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" filled="f" strokecolor="#f30" strokeweight="1.25pt"/>
            </w:pict>
          </mc:Fallback>
        </mc:AlternateContent>
      </w:r>
      <w:r w:rsidRPr="003F3695">
        <w:rPr>
          <w:noProof/>
        </w:rPr>
        <mc:AlternateContent>
          <mc:Choice Requires="wps">
            <w:drawing>
              <wp:anchor distT="0" distB="0" distL="114300" distR="114300" simplePos="0" relativeHeight="251663433" behindDoc="0" locked="0" layoutInCell="1" allowOverlap="1" wp14:anchorId="3BB046D4" wp14:editId="749A1757">
                <wp:simplePos x="0" y="0"/>
                <wp:positionH relativeFrom="column">
                  <wp:posOffset>657860</wp:posOffset>
                </wp:positionH>
                <wp:positionV relativeFrom="paragraph">
                  <wp:posOffset>1609725</wp:posOffset>
                </wp:positionV>
                <wp:extent cx="1938020" cy="685165"/>
                <wp:effectExtent l="10160" t="9525" r="13970" b="10160"/>
                <wp:wrapNone/>
                <wp:docPr id="81372614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8020" cy="685165"/>
                        </a:xfrm>
                        <a:prstGeom prst="rect">
                          <a:avLst/>
                        </a:prstGeom>
                        <a:noFill/>
                        <a:ln w="15875">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20EBA00A" id="Rectangle 5" o:spid="_x0000_s1026" style="position:absolute;margin-left:51.8pt;margin-top:126.75pt;width:152.6pt;height:53.95pt;z-index:2516634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" filled="f" strokecolor="#f30" strokeweight="1.25pt"/>
            </w:pict>
          </mc:Fallback>
        </mc:AlternateContent>
      </w:r>
      <w:r w:rsidRPr="003F3695">
        <w:rPr>
          <w:noProof/>
        </w:rPr>
        <mc:AlternateContent>
          <mc:Choice Requires="wps">
            <w:drawing>
              <wp:anchor distT="0" distB="0" distL="114300" distR="114300" simplePos="0" relativeHeight="251660361" behindDoc="0" locked="0" layoutInCell="1" allowOverlap="1" wp14:anchorId="567E6D20" wp14:editId="4B2D3CAA">
                <wp:simplePos x="0" y="0"/>
                <wp:positionH relativeFrom="column">
                  <wp:posOffset>90805</wp:posOffset>
                </wp:positionH>
                <wp:positionV relativeFrom="paragraph">
                  <wp:posOffset>9525</wp:posOffset>
                </wp:positionV>
                <wp:extent cx="3000375" cy="1128395"/>
                <wp:effectExtent l="14605" t="9525" r="13970" b="14605"/>
                <wp:wrapNone/>
                <wp:docPr id="4799356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0375" cy="1128395"/>
                        </a:xfrm>
                        <a:prstGeom prst="rect">
                          <a:avLst/>
                        </a:prstGeom>
                        <a:noFill/>
                        <a:ln w="15875">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61CA9889" id="Rectangle 2" o:spid="_x0000_s1026" style="position:absolute;margin-left:7.15pt;margin-top:.75pt;width:236.25pt;height:88.85pt;z-index:251660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" filled="f" strokecolor="#f30" strokeweight="1.25pt"/>
            </w:pict>
          </mc:Fallback>
        </mc:AlternateContent>
      </w:r>
      <w:r w:rsidRPr="003F3695">
        <w:rPr>
          <w:noProof/>
        </w:rPr>
        <w:drawing>
          <wp:inline distT="0" distB="0" distL="0" distR="0" wp14:anchorId="217D3002" wp14:editId="5AA785EE">
            <wp:extent cx="3209948" cy="5838868"/>
            <wp:effectExtent l="0" t="0" r="0" b="9525"/>
            <wp:docPr id="1487194298"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194298" name="Picture 1" descr="A screenshot of a computer program&#10;&#10;Description automatically generated"/>
                    <pic:cNvPicPr/>
                  </pic:nvPicPr>
                  <pic:blipFill>
                    <a:blip r:embed="rId571"/>
                    <a:stretch>
                      <a:fillRect/>
                    </a:stretch>
                  </pic:blipFill>
                  <pic:spPr>
                    <a:xfrm>
                      <a:off x="0" y="0"/>
                      <a:ext cx="3209948" cy="5838868"/>
                    </a:xfrm>
                    <a:prstGeom prst="rect">
                      <a:avLst/>
                    </a:prstGeom>
                  </pic:spPr>
                </pic:pic>
              </a:graphicData>
            </a:graphic>
          </wp:inline>
        </w:drawing>
      </w:r>
    </w:p>
    <w:p w14:paraId="11833A1A" w14:textId="58323718" w:rsidR="00A3662C" w:rsidRDefault="00A3662C" w:rsidP="00A3662C">
      <w:pPr>
        <w:pStyle w:val="Caption"/>
        <w:jc w:val="both"/>
        <w:rPr>
          <w:rFonts w:cs="Arial"/>
        </w:rPr>
      </w:pPr>
      <w:r w:rsidRPr="00AD0092">
        <w:rPr>
          <w:rFonts w:cs="Arial"/>
        </w:rPr>
        <w:t xml:space="preserve">Obr. 7.4.77 </w:t>
      </w:r>
      <w:r>
        <w:rPr>
          <w:rFonts w:cs="Arial"/>
        </w:rPr>
        <w:t>Štruktúra XML01</w:t>
      </w:r>
    </w:p>
    <w:p w14:paraId="55D20790" w14:textId="77777777" w:rsidR="00A3662C" w:rsidRPr="003F3695" w:rsidRDefault="00A3662C" w:rsidP="00A3662C">
      <w:pPr>
        <w:jc w:val="both"/>
      </w:pPr>
    </w:p>
    <w:p w14:paraId="7579074F" w14:textId="77777777" w:rsidR="00A3662C" w:rsidRPr="003F3695" w:rsidRDefault="00A3662C" w:rsidP="00A3662C">
      <w:pPr>
        <w:jc w:val="both"/>
      </w:pPr>
    </w:p>
    <w:p w14:paraId="3F1A6666" w14:textId="77777777" w:rsidR="00A3662C" w:rsidRPr="003F3695" w:rsidRDefault="00A3662C" w:rsidP="00A3662C">
      <w:pPr>
        <w:jc w:val="both"/>
      </w:pPr>
    </w:p>
    <w:p w14:paraId="72D724E7" w14:textId="77777777" w:rsidR="00A3662C" w:rsidRPr="003F3695" w:rsidRDefault="00A3662C" w:rsidP="00A3662C">
      <w:pPr>
        <w:jc w:val="both"/>
      </w:pPr>
    </w:p>
    <w:p w14:paraId="42AFA78E" w14:textId="77777777" w:rsidR="00A3662C" w:rsidRPr="003F3695" w:rsidRDefault="00A3662C" w:rsidP="00A3662C">
      <w:pPr>
        <w:jc w:val="both"/>
      </w:pPr>
    </w:p>
    <w:p w14:paraId="67BBD351" w14:textId="77777777" w:rsidR="00A3662C" w:rsidRPr="003F3695" w:rsidRDefault="00A3662C" w:rsidP="00A3662C">
      <w:pPr>
        <w:jc w:val="both"/>
      </w:pPr>
    </w:p>
    <w:p w14:paraId="2BA6B760" w14:textId="77777777" w:rsidR="00A3662C" w:rsidRPr="003F3695" w:rsidRDefault="00A3662C" w:rsidP="00A3662C">
      <w:pPr>
        <w:jc w:val="both"/>
      </w:pPr>
    </w:p>
    <w:p w14:paraId="35D59566" w14:textId="77777777" w:rsidR="00A3662C" w:rsidRPr="003F3695" w:rsidRDefault="00A3662C" w:rsidP="00A3662C">
      <w:pPr>
        <w:jc w:val="both"/>
      </w:pPr>
    </w:p>
    <w:p w14:paraId="5DD13462" w14:textId="77777777" w:rsidR="00A3662C" w:rsidRPr="003F3695" w:rsidRDefault="00A3662C" w:rsidP="00A3662C">
      <w:pPr>
        <w:jc w:val="both"/>
      </w:pPr>
    </w:p>
    <w:p w14:paraId="3DD374A2" w14:textId="77777777" w:rsidR="00A3662C" w:rsidRPr="003F3695" w:rsidRDefault="00A3662C" w:rsidP="00A3662C">
      <w:pPr>
        <w:jc w:val="both"/>
      </w:pPr>
      <w:r w:rsidRPr="003F3695">
        <w:t>Príklad XML02:</w:t>
      </w:r>
    </w:p>
    <w:p w14:paraId="742E4D4E" w14:textId="77777777" w:rsidR="00A3662C" w:rsidRPr="003F3695" w:rsidRDefault="00A3662C" w:rsidP="00A3662C">
      <w:pPr>
        <w:jc w:val="both"/>
      </w:pPr>
      <w:r w:rsidRPr="003F3695">
        <w:rPr>
          <w:noProof/>
        </w:rPr>
        <mc:AlternateContent>
          <mc:Choice Requires="wps">
            <w:drawing>
              <wp:anchor distT="0" distB="0" distL="114300" distR="114300" simplePos="0" relativeHeight="251665481" behindDoc="0" locked="0" layoutInCell="1" allowOverlap="1" wp14:anchorId="67C9E70E" wp14:editId="47B1FDFE">
                <wp:simplePos x="0" y="0"/>
                <wp:positionH relativeFrom="column">
                  <wp:posOffset>438150</wp:posOffset>
                </wp:positionH>
                <wp:positionV relativeFrom="paragraph">
                  <wp:posOffset>2195830</wp:posOffset>
                </wp:positionV>
                <wp:extent cx="5253355" cy="1504950"/>
                <wp:effectExtent l="9525" t="14605" r="13970" b="13970"/>
                <wp:wrapNone/>
                <wp:docPr id="68378273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3355" cy="1504950"/>
                        </a:xfrm>
                        <a:prstGeom prst="rect">
                          <a:avLst/>
                        </a:prstGeom>
                        <a:noFill/>
                        <a:ln w="15875">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33A2E04F" id="Rectangle 8" o:spid="_x0000_s1026" style="position:absolute;margin-left:34.5pt;margin-top:172.9pt;width:413.65pt;height:118.5pt;z-index:2516654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" filled="f" strokecolor="#f30" strokeweight="1.25pt"/>
            </w:pict>
          </mc:Fallback>
        </mc:AlternateContent>
      </w:r>
      <w:r w:rsidRPr="003F3695">
        <w:rPr>
          <w:noProof/>
        </w:rPr>
        <mc:AlternateContent>
          <mc:Choice Requires="wps">
            <w:drawing>
              <wp:anchor distT="0" distB="0" distL="114300" distR="114300" simplePos="0" relativeHeight="251662409" behindDoc="0" locked="0" layoutInCell="1" allowOverlap="1" wp14:anchorId="1269E76C" wp14:editId="03DFCE2A">
                <wp:simplePos x="0" y="0"/>
                <wp:positionH relativeFrom="column">
                  <wp:posOffset>99695</wp:posOffset>
                </wp:positionH>
                <wp:positionV relativeFrom="paragraph">
                  <wp:posOffset>5080</wp:posOffset>
                </wp:positionV>
                <wp:extent cx="2929255" cy="1238250"/>
                <wp:effectExtent l="13970" t="14605" r="9525" b="13970"/>
                <wp:wrapNone/>
                <wp:docPr id="754949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9255" cy="1238250"/>
                        </a:xfrm>
                        <a:prstGeom prst="rect">
                          <a:avLst/>
                        </a:prstGeom>
                        <a:noFill/>
                        <a:ln w="15875">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75BB8DF0" id="Rectangle 4" o:spid="_x0000_s1026" style="position:absolute;margin-left:7.85pt;margin-top:.4pt;width:230.65pt;height:97.5pt;z-index:251662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" filled="f" strokecolor="#f30" strokeweight="1.25pt"/>
            </w:pict>
          </mc:Fallback>
        </mc:AlternateContent>
      </w:r>
      <w:r w:rsidRPr="003F3695">
        <w:rPr>
          <w:noProof/>
        </w:rPr>
        <w:drawing>
          <wp:inline distT="0" distB="0" distL="0" distR="0" wp14:anchorId="3BF4D003" wp14:editId="39DCEA1E">
            <wp:extent cx="5731510" cy="5617845"/>
            <wp:effectExtent l="0" t="0" r="0" b="0"/>
            <wp:docPr id="190711837"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11837" name="Picture 1" descr="A screenshot of a computer program&#10;&#10;Description automatically generated"/>
                    <pic:cNvPicPr/>
                  </pic:nvPicPr>
                  <pic:blipFill>
                    <a:blip r:embed="rId572"/>
                    <a:stretch>
                      <a:fillRect/>
                    </a:stretch>
                  </pic:blipFill>
                  <pic:spPr>
                    <a:xfrm>
                      <a:off x="0" y="0"/>
                      <a:ext cx="5731510" cy="5617845"/>
                    </a:xfrm>
                    <a:prstGeom prst="rect">
                      <a:avLst/>
                    </a:prstGeom>
                  </pic:spPr>
                </pic:pic>
              </a:graphicData>
            </a:graphic>
          </wp:inline>
        </w:drawing>
      </w:r>
    </w:p>
    <w:p w14:paraId="73AD8B79" w14:textId="321E7DA6" w:rsidR="00A3662C" w:rsidRDefault="00A3662C" w:rsidP="00A3662C">
      <w:pPr>
        <w:pStyle w:val="Caption"/>
        <w:jc w:val="both"/>
        <w:rPr>
          <w:rFonts w:cs="Arial"/>
        </w:rPr>
      </w:pPr>
      <w:r w:rsidRPr="00AD0092">
        <w:rPr>
          <w:rFonts w:cs="Arial"/>
        </w:rPr>
        <w:t xml:space="preserve">Obr. 7.4.77 </w:t>
      </w:r>
      <w:r>
        <w:rPr>
          <w:rFonts w:cs="Arial"/>
        </w:rPr>
        <w:t>Štruktúra XML02</w:t>
      </w:r>
    </w:p>
    <w:p w14:paraId="758FBA58" w14:textId="77777777" w:rsidR="00A3662C" w:rsidRPr="003F3695" w:rsidRDefault="00A3662C" w:rsidP="00A3662C">
      <w:pPr>
        <w:jc w:val="both"/>
      </w:pPr>
    </w:p>
    <w:p w14:paraId="25ECC23F" w14:textId="77777777" w:rsidR="00A3662C" w:rsidRPr="003F3695" w:rsidRDefault="00A3662C" w:rsidP="00A3662C">
      <w:pPr>
        <w:jc w:val="both"/>
      </w:pPr>
    </w:p>
    <w:p w14:paraId="06E4C388" w14:textId="77777777" w:rsidR="00A3662C" w:rsidRPr="003F3695" w:rsidRDefault="00A3662C" w:rsidP="00A3662C">
      <w:pPr>
        <w:jc w:val="both"/>
      </w:pPr>
      <w:r w:rsidRPr="003F3695">
        <w:rPr>
          <w:noProof/>
        </w:rPr>
        <w:lastRenderedPageBreak/>
        <mc:AlternateContent>
          <mc:Choice Requires="wps">
            <w:drawing>
              <wp:anchor distT="0" distB="0" distL="114300" distR="114300" simplePos="0" relativeHeight="251664457" behindDoc="0" locked="0" layoutInCell="1" allowOverlap="1" wp14:anchorId="6B0E515E" wp14:editId="1F548680">
                <wp:simplePos x="0" y="0"/>
                <wp:positionH relativeFrom="column">
                  <wp:posOffset>80645</wp:posOffset>
                </wp:positionH>
                <wp:positionV relativeFrom="paragraph">
                  <wp:posOffset>3081655</wp:posOffset>
                </wp:positionV>
                <wp:extent cx="1471930" cy="447675"/>
                <wp:effectExtent l="13970" t="14605" r="9525" b="13970"/>
                <wp:wrapNone/>
                <wp:docPr id="158297018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1930" cy="447675"/>
                        </a:xfrm>
                        <a:prstGeom prst="rect">
                          <a:avLst/>
                        </a:prstGeom>
                        <a:noFill/>
                        <a:ln w="15875">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74F75E01" id="Rectangle 7" o:spid="_x0000_s1026" style="position:absolute;margin-left:6.35pt;margin-top:242.65pt;width:115.9pt;height:35.25pt;z-index:2516644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" filled="f" strokecolor="#f30" strokeweight="1.25pt"/>
            </w:pict>
          </mc:Fallback>
        </mc:AlternateContent>
      </w:r>
      <w:r w:rsidRPr="003F3695">
        <w:rPr>
          <w:noProof/>
        </w:rPr>
        <w:drawing>
          <wp:inline distT="0" distB="0" distL="0" distR="0" wp14:anchorId="08B8A004" wp14:editId="2DDF5FD1">
            <wp:extent cx="5731510" cy="3550920"/>
            <wp:effectExtent l="0" t="0" r="0" b="0"/>
            <wp:docPr id="53155512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555127" name="Picture 1" descr="A screenshot of a computer&#10;&#10;Description automatically generated"/>
                    <pic:cNvPicPr/>
                  </pic:nvPicPr>
                  <pic:blipFill>
                    <a:blip r:embed="rId573"/>
                    <a:stretch>
                      <a:fillRect/>
                    </a:stretch>
                  </pic:blipFill>
                  <pic:spPr>
                    <a:xfrm>
                      <a:off x="0" y="0"/>
                      <a:ext cx="5731510" cy="3550920"/>
                    </a:xfrm>
                    <a:prstGeom prst="rect">
                      <a:avLst/>
                    </a:prstGeom>
                  </pic:spPr>
                </pic:pic>
              </a:graphicData>
            </a:graphic>
          </wp:inline>
        </w:drawing>
      </w:r>
    </w:p>
    <w:p w14:paraId="2DED1306" w14:textId="09C148CE" w:rsidR="00A3662C" w:rsidRDefault="00A3662C" w:rsidP="00A3662C">
      <w:pPr>
        <w:pStyle w:val="Caption"/>
        <w:jc w:val="both"/>
        <w:rPr>
          <w:rFonts w:cs="Arial"/>
        </w:rPr>
      </w:pPr>
      <w:r w:rsidRPr="00AD0092">
        <w:rPr>
          <w:rFonts w:cs="Arial"/>
        </w:rPr>
        <w:t xml:space="preserve">Obr. 7.4.77 </w:t>
      </w:r>
      <w:r>
        <w:rPr>
          <w:rFonts w:cs="Arial"/>
        </w:rPr>
        <w:t>Štruktúra XML02</w:t>
      </w:r>
    </w:p>
    <w:p w14:paraId="290FB6AA" w14:textId="77777777" w:rsidR="00A3662C" w:rsidRPr="003F3695" w:rsidRDefault="00A3662C" w:rsidP="00A3662C">
      <w:pPr>
        <w:jc w:val="both"/>
      </w:pPr>
    </w:p>
    <w:p w14:paraId="5ADF5FFD" w14:textId="77777777" w:rsidR="00A3662C" w:rsidRDefault="00A3662C" w:rsidP="00A3662C">
      <w:pPr>
        <w:jc w:val="both"/>
      </w:pPr>
      <w:r>
        <w:t xml:space="preserve">Pre XML02 je možné urobiť </w:t>
      </w:r>
      <w:r w:rsidRPr="009C22D7">
        <w:rPr>
          <w:b/>
          <w:bCs/>
        </w:rPr>
        <w:t>import celého obsahu výkazu</w:t>
      </w:r>
      <w:r>
        <w:t xml:space="preserve"> (vcelku), vtedy je dôležité, aby každá uvedená časť výkazu mala nastavený parameter „&lt;</w:t>
      </w:r>
      <w:proofErr w:type="spellStart"/>
      <w:r w:rsidRPr="009C22D7">
        <w:rPr>
          <w:b/>
          <w:bCs/>
        </w:rPr>
        <w:t>full</w:t>
      </w:r>
      <w:proofErr w:type="spellEnd"/>
      <w:r>
        <w:t xml:space="preserve">&gt;“ v sekcii „&lt;part </w:t>
      </w:r>
      <w:proofErr w:type="spellStart"/>
      <w:r>
        <w:t>code</w:t>
      </w:r>
      <w:proofErr w:type="spellEnd"/>
      <w:r>
        <w:t>&gt;“.</w:t>
      </w:r>
    </w:p>
    <w:p w14:paraId="46724AA5" w14:textId="77777777" w:rsidR="00A3662C" w:rsidRDefault="00A3662C" w:rsidP="00A3662C">
      <w:pPr>
        <w:jc w:val="both"/>
      </w:pPr>
      <w:r>
        <w:rPr>
          <w:noProof/>
        </w:rPr>
        <mc:AlternateContent>
          <mc:Choice Requires="wps">
            <w:drawing>
              <wp:anchor distT="0" distB="0" distL="114300" distR="114300" simplePos="0" relativeHeight="251666505" behindDoc="0" locked="0" layoutInCell="1" allowOverlap="1" wp14:anchorId="6D6BAEC3" wp14:editId="571C66E0">
                <wp:simplePos x="0" y="0"/>
                <wp:positionH relativeFrom="column">
                  <wp:posOffset>8890</wp:posOffset>
                </wp:positionH>
                <wp:positionV relativeFrom="paragraph">
                  <wp:posOffset>1689100</wp:posOffset>
                </wp:positionV>
                <wp:extent cx="1486535" cy="704850"/>
                <wp:effectExtent l="8890" t="14605" r="9525" b="13970"/>
                <wp:wrapNone/>
                <wp:docPr id="167703045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6535" cy="704850"/>
                        </a:xfrm>
                        <a:prstGeom prst="rect">
                          <a:avLst/>
                        </a:prstGeom>
                        <a:noFill/>
                        <a:ln w="15875">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76BAABC7" id="Rectangle 9" o:spid="_x0000_s1026" style="position:absolute;margin-left:.7pt;margin-top:133pt;width:117.05pt;height:55.5pt;z-index:2516665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" filled="f" strokecolor="#f30" strokeweight="1.25pt"/>
            </w:pict>
          </mc:Fallback>
        </mc:AlternateContent>
      </w:r>
      <w:r>
        <w:rPr>
          <w:noProof/>
        </w:rPr>
        <mc:AlternateContent>
          <mc:Choice Requires="wps">
            <w:drawing>
              <wp:anchor distT="0" distB="0" distL="114300" distR="114300" simplePos="0" relativeHeight="251670601" behindDoc="0" locked="0" layoutInCell="1" allowOverlap="1" wp14:anchorId="77A378E9" wp14:editId="5562852B">
                <wp:simplePos x="0" y="0"/>
                <wp:positionH relativeFrom="column">
                  <wp:posOffset>356870</wp:posOffset>
                </wp:positionH>
                <wp:positionV relativeFrom="paragraph">
                  <wp:posOffset>2160270</wp:posOffset>
                </wp:positionV>
                <wp:extent cx="462280" cy="128905"/>
                <wp:effectExtent l="13970" t="9525" r="9525" b="13970"/>
                <wp:wrapNone/>
                <wp:docPr id="142368988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280" cy="128905"/>
                        </a:xfrm>
                        <a:prstGeom prst="rect">
                          <a:avLst/>
                        </a:prstGeom>
                        <a:noFill/>
                        <a:ln w="15875">
                          <a:solidFill>
                            <a:srgbClr val="FFFF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2C7F905C" id="Rectangle 13" o:spid="_x0000_s1026" style="position:absolute;margin-left:28.1pt;margin-top:170.1pt;width:36.4pt;height:10.15pt;z-index:2516706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" filled="f" strokecolor="yellow" strokeweight="1.25pt"/>
            </w:pict>
          </mc:Fallback>
        </mc:AlternateContent>
      </w:r>
      <w:r>
        <w:rPr>
          <w:noProof/>
        </w:rPr>
        <mc:AlternateContent>
          <mc:Choice Requires="wps">
            <w:drawing>
              <wp:anchor distT="0" distB="0" distL="114300" distR="114300" simplePos="0" relativeHeight="251669577" behindDoc="0" locked="0" layoutInCell="1" allowOverlap="1" wp14:anchorId="3F9BACA5" wp14:editId="523B109B">
                <wp:simplePos x="0" y="0"/>
                <wp:positionH relativeFrom="column">
                  <wp:posOffset>333375</wp:posOffset>
                </wp:positionH>
                <wp:positionV relativeFrom="paragraph">
                  <wp:posOffset>1869440</wp:posOffset>
                </wp:positionV>
                <wp:extent cx="462280" cy="128905"/>
                <wp:effectExtent l="9525" t="13970" r="13970" b="9525"/>
                <wp:wrapNone/>
                <wp:docPr id="15201082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280" cy="128905"/>
                        </a:xfrm>
                        <a:prstGeom prst="rect">
                          <a:avLst/>
                        </a:prstGeom>
                        <a:noFill/>
                        <a:ln w="15875">
                          <a:solidFill>
                            <a:srgbClr val="FFFF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2DFE37AE" id="Rectangle 12" o:spid="_x0000_s1026" style="position:absolute;margin-left:26.25pt;margin-top:147.2pt;width:36.4pt;height:10.15pt;z-index:2516695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" filled="f" strokecolor="yellow" strokeweight="1.25pt"/>
            </w:pict>
          </mc:Fallback>
        </mc:AlternateContent>
      </w:r>
      <w:r w:rsidRPr="003F3695">
        <w:rPr>
          <w:noProof/>
        </w:rPr>
        <w:drawing>
          <wp:inline distT="0" distB="0" distL="0" distR="0" wp14:anchorId="3EF8DBE8" wp14:editId="6C1925B3">
            <wp:extent cx="5731510" cy="2890520"/>
            <wp:effectExtent l="0" t="0" r="0" b="0"/>
            <wp:docPr id="93117963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179634" name="Picture 1" descr="A screenshot of a computer&#10;&#10;Description automatically generated"/>
                    <pic:cNvPicPr/>
                  </pic:nvPicPr>
                  <pic:blipFill>
                    <a:blip r:embed="rId574"/>
                    <a:stretch>
                      <a:fillRect/>
                    </a:stretch>
                  </pic:blipFill>
                  <pic:spPr>
                    <a:xfrm>
                      <a:off x="0" y="0"/>
                      <a:ext cx="5731510" cy="2890520"/>
                    </a:xfrm>
                    <a:prstGeom prst="rect">
                      <a:avLst/>
                    </a:prstGeom>
                  </pic:spPr>
                </pic:pic>
              </a:graphicData>
            </a:graphic>
          </wp:inline>
        </w:drawing>
      </w:r>
    </w:p>
    <w:p w14:paraId="2E8B7E23" w14:textId="7737819E" w:rsidR="00A3662C" w:rsidRDefault="00A3662C" w:rsidP="00A3662C">
      <w:pPr>
        <w:pStyle w:val="Caption"/>
        <w:jc w:val="both"/>
        <w:rPr>
          <w:rFonts w:cs="Arial"/>
        </w:rPr>
      </w:pPr>
      <w:r w:rsidRPr="00AD0092">
        <w:rPr>
          <w:rFonts w:cs="Arial"/>
        </w:rPr>
        <w:t xml:space="preserve">Obr. 7.4.77 </w:t>
      </w:r>
      <w:r>
        <w:rPr>
          <w:rFonts w:cs="Arial"/>
        </w:rPr>
        <w:t>Š</w:t>
      </w:r>
      <w:r>
        <w:t>truktúra XML02 pre import celého obsahu výkazu (všetky časti a všetky vykázané položky v rámci časti</w:t>
      </w:r>
    </w:p>
    <w:p w14:paraId="03D8C85E" w14:textId="77777777" w:rsidR="00A3662C" w:rsidRDefault="00A3662C" w:rsidP="00A3662C">
      <w:pPr>
        <w:jc w:val="both"/>
      </w:pPr>
    </w:p>
    <w:p w14:paraId="796EE7E4" w14:textId="77777777" w:rsidR="00A3662C" w:rsidRDefault="00A3662C" w:rsidP="00A3662C">
      <w:pPr>
        <w:jc w:val="both"/>
      </w:pPr>
      <w:r>
        <w:lastRenderedPageBreak/>
        <w:t xml:space="preserve">Pre XML02, pri </w:t>
      </w:r>
      <w:r w:rsidRPr="009C22D7">
        <w:rPr>
          <w:b/>
          <w:bCs/>
        </w:rPr>
        <w:t>importe iba určitej časti výkazu</w:t>
      </w:r>
      <w:r>
        <w:t xml:space="preserve"> alebo </w:t>
      </w:r>
      <w:r w:rsidRPr="009C22D7">
        <w:rPr>
          <w:b/>
          <w:bCs/>
        </w:rPr>
        <w:t>iba určitých položiek časti výkazu</w:t>
      </w:r>
      <w:r>
        <w:t xml:space="preserve"> je dôležité, aby uvedená časť výkazu mala nastavený parameter „&lt;</w:t>
      </w:r>
      <w:proofErr w:type="spellStart"/>
      <w:r w:rsidRPr="00342704">
        <w:rPr>
          <w:b/>
          <w:bCs/>
        </w:rPr>
        <w:t>partial</w:t>
      </w:r>
      <w:proofErr w:type="spellEnd"/>
      <w:r>
        <w:t xml:space="preserve">&gt;“ v sekcii „&lt;part </w:t>
      </w:r>
      <w:proofErr w:type="spellStart"/>
      <w:r>
        <w:t>code</w:t>
      </w:r>
      <w:proofErr w:type="spellEnd"/>
      <w:r>
        <w:t>&gt;“.</w:t>
      </w:r>
    </w:p>
    <w:p w14:paraId="2EC310A3" w14:textId="77777777" w:rsidR="00A3662C" w:rsidRDefault="00A3662C" w:rsidP="00A3662C"/>
    <w:p w14:paraId="0C620BF8" w14:textId="77777777" w:rsidR="00A3662C" w:rsidRDefault="00A3662C" w:rsidP="00A3662C">
      <w:r>
        <w:rPr>
          <w:noProof/>
        </w:rPr>
        <mc:AlternateContent>
          <mc:Choice Requires="wps">
            <w:drawing>
              <wp:anchor distT="0" distB="0" distL="114300" distR="114300" simplePos="0" relativeHeight="251671625" behindDoc="0" locked="0" layoutInCell="1" allowOverlap="1" wp14:anchorId="1BC83CBD" wp14:editId="6BCEEA1C">
                <wp:simplePos x="0" y="0"/>
                <wp:positionH relativeFrom="column">
                  <wp:posOffset>690245</wp:posOffset>
                </wp:positionH>
                <wp:positionV relativeFrom="paragraph">
                  <wp:posOffset>2090420</wp:posOffset>
                </wp:positionV>
                <wp:extent cx="538480" cy="119380"/>
                <wp:effectExtent l="13970" t="10160" r="9525" b="13335"/>
                <wp:wrapNone/>
                <wp:docPr id="144199235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480" cy="119380"/>
                        </a:xfrm>
                        <a:prstGeom prst="rect">
                          <a:avLst/>
                        </a:prstGeom>
                        <a:noFill/>
                        <a:ln w="15875">
                          <a:solidFill>
                            <a:srgbClr val="FFFF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6EEE0332" id="Rectangle 14" o:spid="_x0000_s1026" style="position:absolute;margin-left:54.35pt;margin-top:164.6pt;width:42.4pt;height:9.4pt;z-index:2516716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" filled="f" strokecolor="yellow" strokeweight="1.25pt"/>
            </w:pict>
          </mc:Fallback>
        </mc:AlternateContent>
      </w:r>
      <w:r>
        <w:rPr>
          <w:noProof/>
        </w:rPr>
        <mc:AlternateContent>
          <mc:Choice Requires="wps">
            <w:drawing>
              <wp:anchor distT="0" distB="0" distL="114300" distR="114300" simplePos="0" relativeHeight="251672649" behindDoc="0" locked="0" layoutInCell="1" allowOverlap="1" wp14:anchorId="7BF83100" wp14:editId="7B7CBE83">
                <wp:simplePos x="0" y="0"/>
                <wp:positionH relativeFrom="column">
                  <wp:posOffset>690245</wp:posOffset>
                </wp:positionH>
                <wp:positionV relativeFrom="paragraph">
                  <wp:posOffset>2295525</wp:posOffset>
                </wp:positionV>
                <wp:extent cx="538480" cy="104775"/>
                <wp:effectExtent l="13970" t="15240" r="9525" b="13335"/>
                <wp:wrapNone/>
                <wp:docPr id="145655788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480" cy="104775"/>
                        </a:xfrm>
                        <a:prstGeom prst="rect">
                          <a:avLst/>
                        </a:prstGeom>
                        <a:noFill/>
                        <a:ln w="15875">
                          <a:solidFill>
                            <a:srgbClr val="FFFF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4D174839" id="Rectangle 15" o:spid="_x0000_s1026" style="position:absolute;margin-left:54.35pt;margin-top:180.75pt;width:42.4pt;height:8.25pt;z-index:251672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" filled="f" strokecolor="yellow" strokeweight="1.25pt"/>
            </w:pict>
          </mc:Fallback>
        </mc:AlternateContent>
      </w:r>
      <w:r>
        <w:rPr>
          <w:noProof/>
        </w:rPr>
        <mc:AlternateContent>
          <mc:Choice Requires="wps">
            <w:drawing>
              <wp:anchor distT="0" distB="0" distL="114300" distR="114300" simplePos="0" relativeHeight="251668553" behindDoc="0" locked="0" layoutInCell="1" allowOverlap="1" wp14:anchorId="7BA5AEFB" wp14:editId="1E36DC14">
                <wp:simplePos x="0" y="0"/>
                <wp:positionH relativeFrom="column">
                  <wp:posOffset>471170</wp:posOffset>
                </wp:positionH>
                <wp:positionV relativeFrom="paragraph">
                  <wp:posOffset>1704975</wp:posOffset>
                </wp:positionV>
                <wp:extent cx="3448685" cy="791210"/>
                <wp:effectExtent l="13970" t="15240" r="13970" b="12700"/>
                <wp:wrapNone/>
                <wp:docPr id="84784152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685" cy="791210"/>
                        </a:xfrm>
                        <a:prstGeom prst="rect">
                          <a:avLst/>
                        </a:prstGeom>
                        <a:noFill/>
                        <a:ln w="15875">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1B952EE5" id="Rectangle 11" o:spid="_x0000_s1026" style="position:absolute;margin-left:37.1pt;margin-top:134.25pt;width:271.55pt;height:62.3pt;z-index:2516685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" filled="f" strokecolor="#f30" strokeweight="1.25pt"/>
            </w:pict>
          </mc:Fallback>
        </mc:AlternateContent>
      </w:r>
      <w:r w:rsidRPr="00C53D49">
        <w:rPr>
          <w:noProof/>
          <w:highlight w:val="yellow"/>
        </w:rPr>
        <w:drawing>
          <wp:inline distT="0" distB="0" distL="0" distR="0" wp14:anchorId="39A5BFB6" wp14:editId="26B877CB">
            <wp:extent cx="5731510" cy="2679065"/>
            <wp:effectExtent l="0" t="0" r="0" b="0"/>
            <wp:docPr id="308640581" name="Picture 1" descr="A screen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40581" name="Picture 1" descr="A screenshot of a computer code&#10;&#10;Description automatically generated"/>
                    <pic:cNvPicPr/>
                  </pic:nvPicPr>
                  <pic:blipFill>
                    <a:blip r:embed="rId575"/>
                    <a:stretch>
                      <a:fillRect/>
                    </a:stretch>
                  </pic:blipFill>
                  <pic:spPr>
                    <a:xfrm>
                      <a:off x="0" y="0"/>
                      <a:ext cx="5731510" cy="2679065"/>
                    </a:xfrm>
                    <a:prstGeom prst="rect">
                      <a:avLst/>
                    </a:prstGeom>
                  </pic:spPr>
                </pic:pic>
              </a:graphicData>
            </a:graphic>
          </wp:inline>
        </w:drawing>
      </w:r>
    </w:p>
    <w:p w14:paraId="37986697" w14:textId="4A6432DB" w:rsidR="00A3662C" w:rsidRDefault="00A3662C" w:rsidP="00A3662C">
      <w:pPr>
        <w:pStyle w:val="Caption"/>
        <w:jc w:val="both"/>
        <w:rPr>
          <w:rFonts w:cs="Arial"/>
        </w:rPr>
      </w:pPr>
      <w:r w:rsidRPr="00AD0092">
        <w:rPr>
          <w:rFonts w:cs="Arial"/>
        </w:rPr>
        <w:t xml:space="preserve">Obr. 7.4.77 </w:t>
      </w:r>
      <w:r>
        <w:t>Štruktúra XML02 pre import iba časti výkazu (importovaná iba časť ZÁKLAD vrátane  jej všetkých vykázaných položiek</w:t>
      </w:r>
    </w:p>
    <w:p w14:paraId="329AC50D" w14:textId="77777777" w:rsidR="00A3662C" w:rsidRPr="003F3695" w:rsidRDefault="00A3662C" w:rsidP="00A3662C">
      <w:pPr>
        <w:jc w:val="both"/>
      </w:pPr>
    </w:p>
    <w:p w14:paraId="768640DC" w14:textId="3DB25AAC" w:rsidR="00A3662C" w:rsidRDefault="00A3662C" w:rsidP="00A3662C">
      <w:r>
        <w:rPr>
          <w:noProof/>
        </w:rPr>
        <mc:AlternateContent>
          <mc:Choice Requires="wps">
            <w:drawing>
              <wp:anchor distT="0" distB="0" distL="114300" distR="114300" simplePos="0" relativeHeight="251674697" behindDoc="0" locked="0" layoutInCell="1" allowOverlap="1" wp14:anchorId="0DD875F3" wp14:editId="44319E87">
                <wp:simplePos x="0" y="0"/>
                <wp:positionH relativeFrom="column">
                  <wp:posOffset>585470</wp:posOffset>
                </wp:positionH>
                <wp:positionV relativeFrom="paragraph">
                  <wp:posOffset>3013075</wp:posOffset>
                </wp:positionV>
                <wp:extent cx="538480" cy="105410"/>
                <wp:effectExtent l="13970" t="15240" r="9525" b="12700"/>
                <wp:wrapNone/>
                <wp:docPr id="41864876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480" cy="105410"/>
                        </a:xfrm>
                        <a:prstGeom prst="rect">
                          <a:avLst/>
                        </a:prstGeom>
                        <a:noFill/>
                        <a:ln w="15875">
                          <a:solidFill>
                            <a:srgbClr val="FFFF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72B522AA" id="Rectangle 17" o:spid="_x0000_s1026" style="position:absolute;margin-left:46.1pt;margin-top:237.25pt;width:42.4pt;height:8.3pt;z-index:2516746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" filled="f" strokecolor="yellow" strokeweight="1.25pt"/>
            </w:pict>
          </mc:Fallback>
        </mc:AlternateContent>
      </w:r>
      <w:r>
        <w:rPr>
          <w:noProof/>
        </w:rPr>
        <mc:AlternateContent>
          <mc:Choice Requires="wps">
            <w:drawing>
              <wp:anchor distT="0" distB="0" distL="114300" distR="114300" simplePos="0" relativeHeight="251673673" behindDoc="0" locked="0" layoutInCell="1" allowOverlap="1" wp14:anchorId="3E9B842C" wp14:editId="6F2A71BC">
                <wp:simplePos x="0" y="0"/>
                <wp:positionH relativeFrom="column">
                  <wp:posOffset>571500</wp:posOffset>
                </wp:positionH>
                <wp:positionV relativeFrom="paragraph">
                  <wp:posOffset>1784350</wp:posOffset>
                </wp:positionV>
                <wp:extent cx="538480" cy="105410"/>
                <wp:effectExtent l="9525" t="15240" r="13970" b="12700"/>
                <wp:wrapNone/>
                <wp:docPr id="191785115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480" cy="105410"/>
                        </a:xfrm>
                        <a:prstGeom prst="rect">
                          <a:avLst/>
                        </a:prstGeom>
                        <a:noFill/>
                        <a:ln w="15875">
                          <a:solidFill>
                            <a:srgbClr val="FFFF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14EBE172" id="Rectangle 16" o:spid="_x0000_s1026" style="position:absolute;margin-left:45pt;margin-top:140.5pt;width:42.4pt;height:8.3pt;z-index:2516736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" filled="f" strokecolor="yellow" strokeweight="1.25pt"/>
            </w:pict>
          </mc:Fallback>
        </mc:AlternateContent>
      </w:r>
      <w:r>
        <w:rPr>
          <w:noProof/>
        </w:rPr>
        <mc:AlternateContent>
          <mc:Choice Requires="wps">
            <w:drawing>
              <wp:anchor distT="0" distB="0" distL="114300" distR="114300" simplePos="0" relativeHeight="251667529" behindDoc="0" locked="0" layoutInCell="1" allowOverlap="1" wp14:anchorId="4A5A2CC3" wp14:editId="00740B3D">
                <wp:simplePos x="0" y="0"/>
                <wp:positionH relativeFrom="column">
                  <wp:posOffset>365760</wp:posOffset>
                </wp:positionH>
                <wp:positionV relativeFrom="paragraph">
                  <wp:posOffset>1456055</wp:posOffset>
                </wp:positionV>
                <wp:extent cx="5448935" cy="1728470"/>
                <wp:effectExtent l="13335" t="10795" r="14605" b="13335"/>
                <wp:wrapNone/>
                <wp:docPr id="130444242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8935" cy="1728470"/>
                        </a:xfrm>
                        <a:prstGeom prst="rect">
                          <a:avLst/>
                        </a:prstGeom>
                        <a:noFill/>
                        <a:ln w="15875">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77CD7514" id="Rectangle 10" o:spid="_x0000_s1026" style="position:absolute;margin-left:28.8pt;margin-top:114.65pt;width:429.05pt;height:136.1pt;z-index:251667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" filled="f" strokecolor="#f30" strokeweight="1.25pt"/>
            </w:pict>
          </mc:Fallback>
        </mc:AlternateContent>
      </w:r>
      <w:r w:rsidRPr="00C53D49">
        <w:rPr>
          <w:noProof/>
        </w:rPr>
        <w:drawing>
          <wp:inline distT="0" distB="0" distL="0" distR="0" wp14:anchorId="7EDFC0D4" wp14:editId="68F58285">
            <wp:extent cx="5731510" cy="3363595"/>
            <wp:effectExtent l="0" t="0" r="0" b="0"/>
            <wp:docPr id="17749481" name="Picture 1" descr="A screen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9481" name="Picture 1" descr="A screenshot of a computer code&#10;&#10;Description automatically generated"/>
                    <pic:cNvPicPr/>
                  </pic:nvPicPr>
                  <pic:blipFill>
                    <a:blip r:embed="rId576"/>
                    <a:stretch>
                      <a:fillRect/>
                    </a:stretch>
                  </pic:blipFill>
                  <pic:spPr>
                    <a:xfrm>
                      <a:off x="0" y="0"/>
                      <a:ext cx="5731510" cy="3363595"/>
                    </a:xfrm>
                    <a:prstGeom prst="rect">
                      <a:avLst/>
                    </a:prstGeom>
                  </pic:spPr>
                </pic:pic>
              </a:graphicData>
            </a:graphic>
          </wp:inline>
        </w:drawing>
      </w:r>
    </w:p>
    <w:p w14:paraId="42D9E198" w14:textId="36D59038" w:rsidR="00A3662C" w:rsidRDefault="00A3662C" w:rsidP="00A3662C">
      <w:pPr>
        <w:pStyle w:val="Caption"/>
        <w:jc w:val="both"/>
        <w:rPr>
          <w:rFonts w:cs="Arial"/>
        </w:rPr>
      </w:pPr>
      <w:r w:rsidRPr="00AD0092">
        <w:rPr>
          <w:rFonts w:cs="Arial"/>
        </w:rPr>
        <w:t xml:space="preserve">Obr. 7.4.77 </w:t>
      </w:r>
      <w:r>
        <w:t>Štruktúra XML02 pre import iba niektorých vykázaných položiek v rámci časti ZÁKLAD</w:t>
      </w:r>
    </w:p>
    <w:p w14:paraId="6069621C" w14:textId="77777777" w:rsidR="00A3662C" w:rsidRDefault="00A3662C" w:rsidP="00A3662C">
      <w:pPr>
        <w:jc w:val="both"/>
      </w:pPr>
    </w:p>
    <w:p w14:paraId="3B7EE6E3" w14:textId="77777777" w:rsidR="00A3662C" w:rsidRDefault="00A3662C" w:rsidP="00A3662C">
      <w:pPr>
        <w:jc w:val="both"/>
      </w:pPr>
    </w:p>
    <w:p w14:paraId="0E6C71A1" w14:textId="77777777" w:rsidR="00A3662C" w:rsidRDefault="00A3662C" w:rsidP="00A3662C">
      <w:pPr>
        <w:jc w:val="both"/>
      </w:pPr>
      <w:r>
        <w:t>Je možné urobiť aj kombinované vykazovanie, napríklad najprv importovať celý výkaz prostredníctvom XML01 a následne aktualizovať iba niektoré vykazované položky / časti prostredníctvom XML02 (vtedy je potrebné mať nastavený parameter „&lt;</w:t>
      </w:r>
      <w:proofErr w:type="spellStart"/>
      <w:r w:rsidRPr="00342704">
        <w:t>partial</w:t>
      </w:r>
      <w:proofErr w:type="spellEnd"/>
      <w:r>
        <w:t xml:space="preserve">&gt;“ v sekcii „&lt;part </w:t>
      </w:r>
      <w:proofErr w:type="spellStart"/>
      <w:r>
        <w:t>code</w:t>
      </w:r>
      <w:proofErr w:type="spellEnd"/>
      <w:r>
        <w:t>&gt;“). Verzia výkazu bude aktualizovaná o časti / položky prítomné v XML02. Ostatné časti a vykázané položky verzie výkazu zostanú pôvodné bez zmeny.</w:t>
      </w:r>
    </w:p>
    <w:p w14:paraId="714FD4D3" w14:textId="77777777" w:rsidR="00A3662C" w:rsidRDefault="00A3662C" w:rsidP="00A3662C">
      <w:pPr>
        <w:jc w:val="both"/>
      </w:pPr>
      <w:r>
        <w:t>Na verziu výkazu, ktorá vznikla alebo bola aktualizovaná importom XML02 je stále možné vykonať import XML01 a tak aktualizovať obsah celej verzie výkazu.</w:t>
      </w:r>
    </w:p>
    <w:p w14:paraId="19E31859" w14:textId="6C7E968E" w:rsidR="000A6686" w:rsidRDefault="00A3662C" w:rsidP="000C4343">
      <w:pPr>
        <w:pStyle w:val="ListParagraph"/>
        <w:ind w:left="0"/>
        <w:rPr>
          <w:rStyle w:val="IntenseEmphasis"/>
          <w:rFonts w:eastAsia="Calibri"/>
          <w:b w:val="0"/>
          <w:i w:val="0"/>
          <w:color w:val="auto"/>
          <w:sz w:val="22"/>
        </w:rPr>
      </w:pPr>
      <w:r>
        <w:t xml:space="preserve">Naďalej je stále dostupná možnosť vykazovať alebo editovať verziu výkazu cez </w:t>
      </w:r>
      <w:r w:rsidRPr="004412AE">
        <w:t xml:space="preserve">tabuľkové (Excel) grafické rozhranie (ZK </w:t>
      </w:r>
      <w:proofErr w:type="spellStart"/>
      <w:r w:rsidRPr="004412AE">
        <w:t>Spreadsheet</w:t>
      </w:r>
      <w:proofErr w:type="spellEnd"/>
      <w:r w:rsidRPr="004412AE">
        <w:t xml:space="preserve"> -&gt; </w:t>
      </w:r>
      <w:proofErr w:type="spellStart"/>
      <w:r w:rsidRPr="004412AE">
        <w:t>Keikai</w:t>
      </w:r>
      <w:proofErr w:type="spellEnd"/>
      <w:r w:rsidRPr="004412AE">
        <w:t>).</w:t>
      </w:r>
      <w:bookmarkEnd w:id="393"/>
      <w:r w:rsidR="000A6686">
        <w:rPr>
          <w:rStyle w:val="IntenseEmphasis"/>
          <w:rFonts w:eastAsia="Calibri"/>
          <w:b w:val="0"/>
          <w:i w:val="0"/>
          <w:color w:val="auto"/>
          <w:sz w:val="22"/>
        </w:rPr>
        <w:t>Zber a spracovanie individuálnych údajov</w:t>
      </w:r>
      <w:r w:rsidR="000C4343">
        <w:rPr>
          <w:rStyle w:val="IntenseEmphasis"/>
          <w:rFonts w:eastAsia="Calibri"/>
          <w:b w:val="0"/>
          <w:i w:val="0"/>
          <w:color w:val="auto"/>
          <w:sz w:val="22"/>
        </w:rPr>
        <w:t>.</w:t>
      </w:r>
    </w:p>
    <w:p w14:paraId="4C4D6B85" w14:textId="77777777" w:rsidR="000A6686" w:rsidRPr="00F73883" w:rsidRDefault="000A6686" w:rsidP="000A6686">
      <w:pPr>
        <w:pStyle w:val="Text"/>
        <w:rPr>
          <w:color w:val="auto"/>
          <w:sz w:val="22"/>
        </w:rPr>
      </w:pPr>
      <w:r w:rsidRPr="00F73883">
        <w:rPr>
          <w:color w:val="auto"/>
          <w:sz w:val="22"/>
        </w:rPr>
        <w:t>Individuálna trieda môže zbierať:</w:t>
      </w:r>
    </w:p>
    <w:p w14:paraId="5122AC8D" w14:textId="77777777" w:rsidR="000A6686" w:rsidRPr="00F73883" w:rsidRDefault="000A6686" w:rsidP="000A6686">
      <w:pPr>
        <w:pStyle w:val="Text"/>
        <w:numPr>
          <w:ilvl w:val="0"/>
          <w:numId w:val="116"/>
        </w:numPr>
        <w:rPr>
          <w:color w:val="auto"/>
          <w:sz w:val="22"/>
        </w:rPr>
      </w:pPr>
      <w:r w:rsidRPr="00F73883">
        <w:rPr>
          <w:color w:val="auto"/>
          <w:sz w:val="22"/>
        </w:rPr>
        <w:t>Faktovú informáciu – táto bude zaznamenaná tak, ako bola prijatá</w:t>
      </w:r>
    </w:p>
    <w:p w14:paraId="3A4271E4" w14:textId="77777777" w:rsidR="000A6686" w:rsidRPr="00F73883" w:rsidRDefault="000A6686" w:rsidP="000A6686">
      <w:pPr>
        <w:pStyle w:val="Text"/>
        <w:numPr>
          <w:ilvl w:val="0"/>
          <w:numId w:val="116"/>
        </w:numPr>
        <w:rPr>
          <w:color w:val="auto"/>
          <w:sz w:val="22"/>
        </w:rPr>
      </w:pPr>
      <w:r w:rsidRPr="00F73883">
        <w:rPr>
          <w:color w:val="auto"/>
          <w:sz w:val="22"/>
        </w:rPr>
        <w:t>Stavovú informáciu popisujúcu stav entity v čase – táto informácia bude zaznamenaná ako „</w:t>
      </w:r>
      <w:proofErr w:type="spellStart"/>
      <w:r w:rsidRPr="00F73883">
        <w:rPr>
          <w:color w:val="auto"/>
          <w:sz w:val="22"/>
        </w:rPr>
        <w:t>snapshot</w:t>
      </w:r>
      <w:proofErr w:type="spellEnd"/>
      <w:r w:rsidRPr="00F73883">
        <w:rPr>
          <w:color w:val="auto"/>
          <w:sz w:val="22"/>
        </w:rPr>
        <w:t>“. Systém predpokladá úplnosť výkazu. Výkaz bude pracovať len s dátami prijatými vo výkaze, nie s dátami prijatými v inom výkaze (aj rovnakého vzoru).</w:t>
      </w:r>
    </w:p>
    <w:p w14:paraId="22181B69" w14:textId="14ECC4EF" w:rsidR="000A6686" w:rsidRDefault="000A6686" w:rsidP="000A6686">
      <w:pPr>
        <w:spacing w:before="120" w:after="120" w:line="240" w:lineRule="auto"/>
        <w:contextualSpacing/>
        <w:jc w:val="both"/>
      </w:pPr>
      <w:r w:rsidRPr="00F73883">
        <w:t xml:space="preserve">Individuálne údaje </w:t>
      </w:r>
      <w:r>
        <w:t>s</w:t>
      </w:r>
      <w:r w:rsidRPr="00F73883">
        <w:t xml:space="preserve">ú zbierané len cez individuálne výkazy, len </w:t>
      </w:r>
      <w:proofErr w:type="spellStart"/>
      <w:r w:rsidRPr="00F73883">
        <w:t>položkovým</w:t>
      </w:r>
      <w:proofErr w:type="spellEnd"/>
      <w:r w:rsidRPr="00F73883">
        <w:t xml:space="preserve"> importom </w:t>
      </w:r>
      <w:r w:rsidR="00AB6996">
        <w:t>p</w:t>
      </w:r>
      <w:r w:rsidR="00735AA4">
        <w:t>rostredníctvom</w:t>
      </w:r>
      <w:r w:rsidR="00AB6996">
        <w:t xml:space="preserve"> XML02 </w:t>
      </w:r>
      <w:r w:rsidRPr="00F73883">
        <w:t xml:space="preserve">(resp. potenciálne cez grafické rozhranie) a len </w:t>
      </w:r>
      <w:proofErr w:type="spellStart"/>
      <w:r w:rsidRPr="00F73883">
        <w:t>metapopisným</w:t>
      </w:r>
      <w:proofErr w:type="spellEnd"/>
      <w:r w:rsidRPr="00F73883">
        <w:t xml:space="preserve"> spôsobom adresovania položiek. Tento spôsob umožňuje aj zaslanie celého výkazu naraz. Pozičné adresovanie nebude dostupné.</w:t>
      </w:r>
    </w:p>
    <w:p w14:paraId="11E04DFC" w14:textId="77777777" w:rsidR="000A6686" w:rsidRDefault="000A6686" w:rsidP="000A6686">
      <w:pPr>
        <w:spacing w:before="120" w:after="120" w:line="240" w:lineRule="auto"/>
        <w:contextualSpacing/>
        <w:jc w:val="both"/>
      </w:pPr>
    </w:p>
    <w:p w14:paraId="651C70EB" w14:textId="77777777" w:rsidR="000A6686" w:rsidRPr="00F73883" w:rsidRDefault="000A6686" w:rsidP="000A6686">
      <w:pPr>
        <w:pStyle w:val="Text"/>
        <w:rPr>
          <w:color w:val="auto"/>
          <w:sz w:val="22"/>
        </w:rPr>
      </w:pPr>
      <w:r w:rsidRPr="00F73883">
        <w:rPr>
          <w:color w:val="auto"/>
          <w:sz w:val="22"/>
        </w:rPr>
        <w:t xml:space="preserve">Individuálna trieda môže vo výkaze </w:t>
      </w:r>
      <w:proofErr w:type="spellStart"/>
      <w:r w:rsidRPr="00F73883">
        <w:rPr>
          <w:color w:val="auto"/>
          <w:sz w:val="22"/>
        </w:rPr>
        <w:t>referencovať</w:t>
      </w:r>
      <w:proofErr w:type="spellEnd"/>
      <w:r w:rsidRPr="00F73883">
        <w:rPr>
          <w:color w:val="auto"/>
          <w:sz w:val="22"/>
        </w:rPr>
        <w:t xml:space="preserve"> dáta inej individuálnej triedy vykázané rovnakým subjektom v danom vykazovacom období. Nie je nutné dáta </w:t>
      </w:r>
      <w:proofErr w:type="spellStart"/>
      <w:r w:rsidRPr="00F73883">
        <w:rPr>
          <w:color w:val="auto"/>
          <w:sz w:val="22"/>
        </w:rPr>
        <w:t>referencovanej</w:t>
      </w:r>
      <w:proofErr w:type="spellEnd"/>
      <w:r w:rsidRPr="00F73883">
        <w:rPr>
          <w:color w:val="auto"/>
          <w:sz w:val="22"/>
        </w:rPr>
        <w:t xml:space="preserve"> triedy prijať v rovnakom výkaze. Systém nezohľadňuje, neurčuje a nekontroluje poradie v akom sú výkazy s </w:t>
      </w:r>
      <w:proofErr w:type="spellStart"/>
      <w:r w:rsidRPr="00F73883">
        <w:rPr>
          <w:color w:val="auto"/>
          <w:sz w:val="22"/>
        </w:rPr>
        <w:t>referencovanými</w:t>
      </w:r>
      <w:proofErr w:type="spellEnd"/>
      <w:r w:rsidRPr="00F73883">
        <w:rPr>
          <w:color w:val="auto"/>
          <w:sz w:val="22"/>
        </w:rPr>
        <w:t xml:space="preserve"> triedami prijaté. Ak systém prijme od subjektu v rovnakom vykazovacom období položku triedy s rovnakým identifikátorom (cez iné výkazy), zaradí do dát individuálnej triedy každý takýto výskyt.</w:t>
      </w:r>
    </w:p>
    <w:p w14:paraId="0F24E64E" w14:textId="77777777" w:rsidR="000A6686" w:rsidRPr="00F73883" w:rsidRDefault="000A6686" w:rsidP="000A6686">
      <w:pPr>
        <w:pStyle w:val="Text"/>
        <w:rPr>
          <w:color w:val="auto"/>
          <w:sz w:val="22"/>
        </w:rPr>
      </w:pPr>
      <w:r w:rsidRPr="00F73883">
        <w:rPr>
          <w:color w:val="auto"/>
          <w:sz w:val="22"/>
        </w:rPr>
        <w:t xml:space="preserve">Samotná transformácia individuálnych údajov na agregované prebehne v na to určených </w:t>
      </w:r>
      <w:proofErr w:type="spellStart"/>
      <w:r w:rsidRPr="00F73883">
        <w:rPr>
          <w:color w:val="auto"/>
          <w:sz w:val="22"/>
        </w:rPr>
        <w:t>agregačných</w:t>
      </w:r>
      <w:proofErr w:type="spellEnd"/>
      <w:r w:rsidRPr="00F73883">
        <w:rPr>
          <w:color w:val="auto"/>
          <w:sz w:val="22"/>
        </w:rPr>
        <w:t xml:space="preserve"> výkazoch automaticky. Tento koncept má umožniť využitie existujúceho konceptu kontrol a tiež využitie údajov výkazov v ďalšej funkcionalite výstupov</w:t>
      </w:r>
    </w:p>
    <w:p w14:paraId="15A3E647" w14:textId="77777777" w:rsidR="000A6686" w:rsidRPr="00F73883" w:rsidRDefault="000A6686" w:rsidP="000A6686">
      <w:pPr>
        <w:pStyle w:val="Text"/>
        <w:rPr>
          <w:color w:val="auto"/>
          <w:sz w:val="22"/>
        </w:rPr>
      </w:pPr>
      <w:r w:rsidRPr="00F73883">
        <w:rPr>
          <w:color w:val="auto"/>
          <w:sz w:val="22"/>
        </w:rPr>
        <w:t xml:space="preserve">Schvaľovanie výkazu na strane NBS </w:t>
      </w:r>
      <w:r>
        <w:rPr>
          <w:color w:val="auto"/>
          <w:sz w:val="22"/>
        </w:rPr>
        <w:t>j</w:t>
      </w:r>
      <w:r w:rsidRPr="00F73883">
        <w:rPr>
          <w:color w:val="auto"/>
          <w:sz w:val="22"/>
        </w:rPr>
        <w:t xml:space="preserve">e nad individuálnym výkazom (nie nad príslušným </w:t>
      </w:r>
      <w:proofErr w:type="spellStart"/>
      <w:r w:rsidRPr="00F73883">
        <w:rPr>
          <w:color w:val="auto"/>
          <w:sz w:val="22"/>
        </w:rPr>
        <w:t>agregačným</w:t>
      </w:r>
      <w:proofErr w:type="spellEnd"/>
      <w:r w:rsidRPr="00F73883">
        <w:rPr>
          <w:color w:val="auto"/>
          <w:sz w:val="22"/>
        </w:rPr>
        <w:t xml:space="preserve"> výkazom)</w:t>
      </w:r>
    </w:p>
    <w:p w14:paraId="4BC5DE26" w14:textId="77777777" w:rsidR="000A6686" w:rsidRDefault="000A6686" w:rsidP="000A6686">
      <w:pPr>
        <w:pStyle w:val="Text"/>
        <w:rPr>
          <w:color w:val="auto"/>
          <w:sz w:val="22"/>
        </w:rPr>
      </w:pPr>
      <w:r w:rsidRPr="00F73883">
        <w:rPr>
          <w:color w:val="auto"/>
          <w:sz w:val="22"/>
        </w:rPr>
        <w:t xml:space="preserve">Proces schvaľovania individuálnych výkazov, stavy a prechody medzi nimi </w:t>
      </w:r>
      <w:r>
        <w:rPr>
          <w:color w:val="auto"/>
          <w:sz w:val="22"/>
        </w:rPr>
        <w:t>j</w:t>
      </w:r>
      <w:r w:rsidRPr="00F73883">
        <w:rPr>
          <w:color w:val="auto"/>
          <w:sz w:val="22"/>
        </w:rPr>
        <w:t xml:space="preserve">e obdobný, ako pri existujúcich </w:t>
      </w:r>
      <w:proofErr w:type="spellStart"/>
      <w:r w:rsidRPr="00F73883">
        <w:rPr>
          <w:color w:val="auto"/>
          <w:sz w:val="22"/>
        </w:rPr>
        <w:t>agregačných</w:t>
      </w:r>
      <w:proofErr w:type="spellEnd"/>
      <w:r w:rsidRPr="00F73883">
        <w:rPr>
          <w:color w:val="auto"/>
          <w:sz w:val="22"/>
        </w:rPr>
        <w:t xml:space="preserve"> výkazoch</w:t>
      </w:r>
    </w:p>
    <w:p w14:paraId="00E84607" w14:textId="77777777" w:rsidR="000A6686" w:rsidRDefault="000A6686" w:rsidP="000A6686">
      <w:pPr>
        <w:pStyle w:val="Text"/>
        <w:rPr>
          <w:color w:val="auto"/>
          <w:sz w:val="22"/>
        </w:rPr>
      </w:pPr>
      <w:proofErr w:type="spellStart"/>
      <w:r w:rsidRPr="00F73883">
        <w:rPr>
          <w:color w:val="auto"/>
          <w:sz w:val="22"/>
        </w:rPr>
        <w:t>Agregačné</w:t>
      </w:r>
      <w:proofErr w:type="spellEnd"/>
      <w:r w:rsidRPr="00F73883">
        <w:rPr>
          <w:color w:val="auto"/>
          <w:sz w:val="22"/>
        </w:rPr>
        <w:t xml:space="preserve"> výkazy ma</w:t>
      </w:r>
      <w:r>
        <w:rPr>
          <w:color w:val="auto"/>
          <w:sz w:val="22"/>
        </w:rPr>
        <w:t>jú</w:t>
      </w:r>
      <w:r w:rsidRPr="00F73883">
        <w:rPr>
          <w:color w:val="auto"/>
          <w:sz w:val="22"/>
        </w:rPr>
        <w:t xml:space="preserve"> stavy odvodené od stavov individuálnych výkazov a nebude možné ich používateľom meniť</w:t>
      </w:r>
      <w:r>
        <w:rPr>
          <w:color w:val="auto"/>
          <w:sz w:val="22"/>
        </w:rPr>
        <w:t>.</w:t>
      </w:r>
    </w:p>
    <w:p w14:paraId="69D3356F" w14:textId="77777777" w:rsidR="000A6686" w:rsidRPr="00F73883" w:rsidRDefault="000A6686" w:rsidP="000A6686">
      <w:pPr>
        <w:pStyle w:val="Text"/>
        <w:rPr>
          <w:color w:val="auto"/>
          <w:sz w:val="22"/>
        </w:rPr>
      </w:pPr>
      <w:r>
        <w:rPr>
          <w:color w:val="auto"/>
          <w:sz w:val="22"/>
        </w:rPr>
        <w:t>S</w:t>
      </w:r>
      <w:r w:rsidRPr="00F73883">
        <w:rPr>
          <w:color w:val="auto"/>
          <w:sz w:val="22"/>
        </w:rPr>
        <w:t>o zavedením individuálneho zberu je očakávané rádové navýšenie počtu údajov – z toho vyplývajú aj obmedzenia prezerania (zoradenia, filtrovania) a kontroly individuálnych údajov</w:t>
      </w:r>
    </w:p>
    <w:p w14:paraId="66B5DAAF" w14:textId="77777777" w:rsidR="000A6686" w:rsidRPr="00F73883" w:rsidRDefault="000A6686" w:rsidP="000A6686">
      <w:pPr>
        <w:pStyle w:val="Text"/>
        <w:rPr>
          <w:color w:val="auto"/>
          <w:sz w:val="22"/>
        </w:rPr>
      </w:pPr>
      <w:r w:rsidRPr="00F73883">
        <w:rPr>
          <w:color w:val="auto"/>
          <w:sz w:val="22"/>
        </w:rPr>
        <w:t xml:space="preserve">Systém umožní prezerať údaje individuálneho výkazu v tabuľkovom zobrazení (nie spôsobom „Excel“ – </w:t>
      </w:r>
      <w:proofErr w:type="spellStart"/>
      <w:r w:rsidRPr="00F73883">
        <w:rPr>
          <w:color w:val="auto"/>
          <w:sz w:val="22"/>
        </w:rPr>
        <w:t>Keikai</w:t>
      </w:r>
      <w:proofErr w:type="spellEnd"/>
      <w:r w:rsidRPr="00F73883">
        <w:rPr>
          <w:color w:val="auto"/>
          <w:sz w:val="22"/>
        </w:rPr>
        <w:t>) avšak s obmedzeniami.</w:t>
      </w:r>
    </w:p>
    <w:p w14:paraId="69935E70" w14:textId="77777777" w:rsidR="000A6686" w:rsidRDefault="000A6686" w:rsidP="000A6686">
      <w:pPr>
        <w:pStyle w:val="Text"/>
        <w:keepNext/>
        <w:rPr>
          <w:i/>
          <w:color w:val="auto"/>
          <w:sz w:val="22"/>
        </w:rPr>
      </w:pPr>
    </w:p>
    <w:p w14:paraId="559AD9FC" w14:textId="77777777" w:rsidR="000A6686" w:rsidRPr="00F73883" w:rsidRDefault="000A6686" w:rsidP="000A6686">
      <w:pPr>
        <w:pStyle w:val="Text"/>
        <w:keepNext/>
        <w:rPr>
          <w:i/>
          <w:color w:val="auto"/>
          <w:sz w:val="22"/>
        </w:rPr>
      </w:pPr>
      <w:r w:rsidRPr="00F73883">
        <w:rPr>
          <w:i/>
          <w:color w:val="auto"/>
          <w:sz w:val="22"/>
        </w:rPr>
        <w:t>Kontroly:</w:t>
      </w:r>
    </w:p>
    <w:p w14:paraId="30A97695" w14:textId="77777777" w:rsidR="000A6686" w:rsidRPr="00F73883" w:rsidRDefault="000A6686" w:rsidP="000A6686">
      <w:pPr>
        <w:pStyle w:val="Text"/>
        <w:numPr>
          <w:ilvl w:val="0"/>
          <w:numId w:val="112"/>
        </w:numPr>
        <w:rPr>
          <w:color w:val="auto"/>
          <w:sz w:val="22"/>
        </w:rPr>
      </w:pPr>
      <w:proofErr w:type="spellStart"/>
      <w:r w:rsidRPr="00F73883">
        <w:rPr>
          <w:color w:val="auto"/>
          <w:sz w:val="22"/>
        </w:rPr>
        <w:t>Vnútrovýkazové</w:t>
      </w:r>
      <w:proofErr w:type="spellEnd"/>
      <w:r w:rsidRPr="00F73883">
        <w:rPr>
          <w:color w:val="auto"/>
          <w:sz w:val="22"/>
        </w:rPr>
        <w:t xml:space="preserve"> kontroly pre potrebu kontroly individuálnych údajov </w:t>
      </w:r>
      <w:r>
        <w:rPr>
          <w:color w:val="auto"/>
          <w:sz w:val="22"/>
        </w:rPr>
        <w:t>s</w:t>
      </w:r>
      <w:r w:rsidRPr="00F73883">
        <w:rPr>
          <w:color w:val="auto"/>
          <w:sz w:val="22"/>
        </w:rPr>
        <w:t>ú rozdelené na:</w:t>
      </w:r>
    </w:p>
    <w:p w14:paraId="70370A64" w14:textId="77777777" w:rsidR="000A6686" w:rsidRPr="00F73883" w:rsidRDefault="000A6686" w:rsidP="000A6686">
      <w:pPr>
        <w:pStyle w:val="Text"/>
        <w:numPr>
          <w:ilvl w:val="1"/>
          <w:numId w:val="117"/>
        </w:numPr>
        <w:rPr>
          <w:color w:val="auto"/>
          <w:sz w:val="22"/>
        </w:rPr>
      </w:pPr>
      <w:r w:rsidRPr="00F73883">
        <w:rPr>
          <w:color w:val="auto"/>
          <w:sz w:val="22"/>
        </w:rPr>
        <w:t>(rýchle) „</w:t>
      </w:r>
      <w:proofErr w:type="spellStart"/>
      <w:r w:rsidRPr="00F73883">
        <w:rPr>
          <w:color w:val="auto"/>
          <w:sz w:val="22"/>
        </w:rPr>
        <w:t>vnútroriadkové</w:t>
      </w:r>
      <w:proofErr w:type="spellEnd"/>
      <w:r w:rsidRPr="00F73883">
        <w:rPr>
          <w:color w:val="auto"/>
          <w:sz w:val="22"/>
        </w:rPr>
        <w:t xml:space="preserve">“– obor hodnôt, formát, konzistenčné, </w:t>
      </w:r>
      <w:proofErr w:type="spellStart"/>
      <w:r w:rsidRPr="00F73883">
        <w:rPr>
          <w:color w:val="auto"/>
          <w:sz w:val="22"/>
        </w:rPr>
        <w:t>integritné</w:t>
      </w:r>
      <w:proofErr w:type="spellEnd"/>
      <w:r w:rsidRPr="00F73883">
        <w:rPr>
          <w:color w:val="auto"/>
          <w:sz w:val="22"/>
        </w:rPr>
        <w:t xml:space="preserve">/referenčné, vrátane </w:t>
      </w:r>
      <w:proofErr w:type="spellStart"/>
      <w:r w:rsidRPr="00F73883">
        <w:rPr>
          <w:color w:val="auto"/>
          <w:sz w:val="22"/>
        </w:rPr>
        <w:t>referencovania</w:t>
      </w:r>
      <w:proofErr w:type="spellEnd"/>
      <w:r w:rsidRPr="00F73883">
        <w:rPr>
          <w:color w:val="auto"/>
          <w:sz w:val="22"/>
        </w:rPr>
        <w:t xml:space="preserve"> sa na číselník a interný register cez kľúč</w:t>
      </w:r>
    </w:p>
    <w:p w14:paraId="0A969D7C" w14:textId="77777777" w:rsidR="000A6686" w:rsidRPr="00F73883" w:rsidRDefault="000A6686" w:rsidP="000A6686">
      <w:pPr>
        <w:pStyle w:val="Text"/>
        <w:numPr>
          <w:ilvl w:val="1"/>
          <w:numId w:val="117"/>
        </w:numPr>
        <w:rPr>
          <w:color w:val="auto"/>
          <w:sz w:val="22"/>
        </w:rPr>
      </w:pPr>
      <w:r w:rsidRPr="00F73883">
        <w:rPr>
          <w:color w:val="auto"/>
          <w:sz w:val="22"/>
        </w:rPr>
        <w:t>(pomalšie) kvalitatívne – „</w:t>
      </w:r>
      <w:proofErr w:type="spellStart"/>
      <w:r w:rsidRPr="00F73883">
        <w:rPr>
          <w:color w:val="auto"/>
          <w:sz w:val="22"/>
        </w:rPr>
        <w:t>outliery</w:t>
      </w:r>
      <w:proofErr w:type="spellEnd"/>
      <w:r w:rsidRPr="00F73883">
        <w:rPr>
          <w:color w:val="auto"/>
          <w:sz w:val="22"/>
        </w:rPr>
        <w:t>“, súvzťažné</w:t>
      </w:r>
    </w:p>
    <w:p w14:paraId="4F245AF7" w14:textId="77777777" w:rsidR="000A6686" w:rsidRPr="00F73883" w:rsidRDefault="000A6686" w:rsidP="000A6686">
      <w:pPr>
        <w:pStyle w:val="Text"/>
        <w:numPr>
          <w:ilvl w:val="0"/>
          <w:numId w:val="112"/>
        </w:numPr>
        <w:rPr>
          <w:color w:val="auto"/>
          <w:sz w:val="22"/>
        </w:rPr>
      </w:pPr>
      <w:r w:rsidRPr="00F73883">
        <w:rPr>
          <w:color w:val="auto"/>
          <w:sz w:val="22"/>
        </w:rPr>
        <w:t>Nad individuálnymi údajmi (zber cez výkaz z individuálnych tried) zbieha</w:t>
      </w:r>
      <w:r>
        <w:rPr>
          <w:color w:val="auto"/>
          <w:sz w:val="22"/>
        </w:rPr>
        <w:t>jú</w:t>
      </w:r>
      <w:r w:rsidRPr="00F73883">
        <w:rPr>
          <w:color w:val="auto"/>
          <w:sz w:val="22"/>
        </w:rPr>
        <w:t xml:space="preserve"> rýchle kontroly (nad individuálnym výkazom). Tieto zabezpečia prípadné nespracovanie individuálneho výkazu bezprostredne po jeho vytvorení. Ide o kontroly, ktoré nebudú definovateľné (existujúcim) jazykom kontrol, ale budú vychádzať z definície triedy, vlastností, XML</w:t>
      </w:r>
    </w:p>
    <w:p w14:paraId="40C2830F" w14:textId="77777777" w:rsidR="000A6686" w:rsidRPr="00F73883" w:rsidRDefault="000A6686" w:rsidP="000A6686">
      <w:pPr>
        <w:pStyle w:val="Text"/>
        <w:numPr>
          <w:ilvl w:val="0"/>
          <w:numId w:val="112"/>
        </w:numPr>
        <w:rPr>
          <w:color w:val="auto"/>
          <w:sz w:val="22"/>
        </w:rPr>
      </w:pPr>
      <w:r w:rsidRPr="00F73883">
        <w:rPr>
          <w:color w:val="auto"/>
          <w:sz w:val="22"/>
        </w:rPr>
        <w:t>Pomalšie kontroly zbieha</w:t>
      </w:r>
      <w:r>
        <w:rPr>
          <w:color w:val="auto"/>
          <w:sz w:val="22"/>
        </w:rPr>
        <w:t>jú</w:t>
      </w:r>
      <w:r w:rsidRPr="00F73883">
        <w:rPr>
          <w:color w:val="auto"/>
          <w:sz w:val="22"/>
        </w:rPr>
        <w:t xml:space="preserve"> v rámci </w:t>
      </w:r>
      <w:proofErr w:type="spellStart"/>
      <w:r w:rsidRPr="00F73883">
        <w:rPr>
          <w:color w:val="auto"/>
          <w:sz w:val="22"/>
        </w:rPr>
        <w:t>agregačných</w:t>
      </w:r>
      <w:proofErr w:type="spellEnd"/>
      <w:r w:rsidRPr="00F73883">
        <w:rPr>
          <w:color w:val="auto"/>
          <w:sz w:val="22"/>
        </w:rPr>
        <w:t xml:space="preserve"> výkazov – tak, ako poskytuje systém aktuálne</w:t>
      </w:r>
    </w:p>
    <w:p w14:paraId="012A9B50" w14:textId="77777777" w:rsidR="000A6686" w:rsidRPr="00F73883" w:rsidRDefault="000A6686" w:rsidP="000A6686">
      <w:pPr>
        <w:pStyle w:val="Text"/>
        <w:numPr>
          <w:ilvl w:val="0"/>
          <w:numId w:val="112"/>
        </w:numPr>
        <w:rPr>
          <w:color w:val="auto"/>
          <w:sz w:val="22"/>
        </w:rPr>
      </w:pPr>
      <w:r w:rsidRPr="00F73883">
        <w:rPr>
          <w:color w:val="auto"/>
          <w:sz w:val="22"/>
        </w:rPr>
        <w:t xml:space="preserve">Pre schválenie výkazu na strane NBS </w:t>
      </w:r>
      <w:r>
        <w:rPr>
          <w:color w:val="auto"/>
          <w:sz w:val="22"/>
        </w:rPr>
        <w:t>je</w:t>
      </w:r>
      <w:r w:rsidRPr="00F73883">
        <w:rPr>
          <w:color w:val="auto"/>
          <w:sz w:val="22"/>
        </w:rPr>
        <w:t xml:space="preserve"> dostupná informácia o kontrolách nad individuálnym výkazom aj nad príslušnými </w:t>
      </w:r>
      <w:proofErr w:type="spellStart"/>
      <w:r w:rsidRPr="00F73883">
        <w:rPr>
          <w:color w:val="auto"/>
          <w:sz w:val="22"/>
        </w:rPr>
        <w:t>agregačnými</w:t>
      </w:r>
      <w:proofErr w:type="spellEnd"/>
      <w:r w:rsidRPr="00F73883">
        <w:rPr>
          <w:color w:val="auto"/>
          <w:sz w:val="22"/>
        </w:rPr>
        <w:t xml:space="preserve"> výkazmi na jednom mieste</w:t>
      </w:r>
    </w:p>
    <w:p w14:paraId="5A94FCC4" w14:textId="77777777" w:rsidR="000A6686" w:rsidRPr="00F73883" w:rsidRDefault="000A6686" w:rsidP="000A6686">
      <w:pPr>
        <w:pStyle w:val="Text"/>
        <w:keepNext/>
        <w:rPr>
          <w:i/>
          <w:color w:val="auto"/>
          <w:sz w:val="22"/>
        </w:rPr>
      </w:pPr>
      <w:r w:rsidRPr="00F73883">
        <w:rPr>
          <w:i/>
          <w:color w:val="auto"/>
          <w:sz w:val="22"/>
        </w:rPr>
        <w:t>Ďalšie:</w:t>
      </w:r>
    </w:p>
    <w:p w14:paraId="4C130D65" w14:textId="20B1C798" w:rsidR="000A6686" w:rsidRDefault="000A6686" w:rsidP="000A6686">
      <w:pPr>
        <w:pStyle w:val="Text"/>
        <w:jc w:val="both"/>
        <w:rPr>
          <w:rFonts w:eastAsia="Calibri" w:cs="Arial"/>
          <w:color w:val="auto"/>
          <w:sz w:val="22"/>
        </w:rPr>
      </w:pPr>
      <w:r w:rsidRPr="00F73883">
        <w:rPr>
          <w:color w:val="auto"/>
          <w:sz w:val="22"/>
        </w:rPr>
        <w:t xml:space="preserve">Výstupy </w:t>
      </w:r>
      <w:r>
        <w:rPr>
          <w:color w:val="auto"/>
          <w:sz w:val="22"/>
        </w:rPr>
        <w:t>s</w:t>
      </w:r>
      <w:r w:rsidRPr="00F73883">
        <w:rPr>
          <w:color w:val="auto"/>
          <w:sz w:val="22"/>
        </w:rPr>
        <w:t xml:space="preserve">ú „napojené“ na </w:t>
      </w:r>
      <w:proofErr w:type="spellStart"/>
      <w:r w:rsidRPr="00F73883">
        <w:rPr>
          <w:color w:val="auto"/>
          <w:sz w:val="22"/>
        </w:rPr>
        <w:t>agregačné</w:t>
      </w:r>
      <w:proofErr w:type="spellEnd"/>
      <w:r w:rsidRPr="00F73883">
        <w:rPr>
          <w:color w:val="auto"/>
          <w:sz w:val="22"/>
        </w:rPr>
        <w:t xml:space="preserve"> výkazy – existujúca nezmenená funkcionalita. Výstupy nebudú „napojiteľné“ na individuálne výkazy</w:t>
      </w:r>
      <w:r>
        <w:rPr>
          <w:color w:val="auto"/>
          <w:sz w:val="22"/>
        </w:rPr>
        <w:t>.</w:t>
      </w:r>
    </w:p>
    <w:p w14:paraId="75C73226" w14:textId="77777777" w:rsidR="000A6686" w:rsidRDefault="000A6686" w:rsidP="001E7F0C">
      <w:pPr>
        <w:pStyle w:val="Text"/>
        <w:jc w:val="both"/>
        <w:rPr>
          <w:rFonts w:eastAsia="Calibri" w:cs="Arial"/>
          <w:color w:val="auto"/>
          <w:sz w:val="22"/>
        </w:rPr>
      </w:pPr>
    </w:p>
    <w:p w14:paraId="5DC24750" w14:textId="138E22E9" w:rsidR="002A5D01" w:rsidRPr="000C4343" w:rsidRDefault="001E7F0C" w:rsidP="00F4555C">
      <w:pPr>
        <w:pStyle w:val="Heading4"/>
        <w:numPr>
          <w:ilvl w:val="3"/>
          <w:numId w:val="1"/>
        </w:numPr>
        <w:ind w:left="851" w:hanging="851"/>
        <w:rPr>
          <w:rStyle w:val="IntenseEmphasis"/>
          <w:rFonts w:cstheme="minorBidi"/>
          <w:b/>
          <w:sz w:val="22"/>
          <w:szCs w:val="22"/>
        </w:rPr>
      </w:pPr>
      <w:r w:rsidRPr="000C4343">
        <w:rPr>
          <w:rStyle w:val="IntenseEmphasis"/>
          <w:i w:val="0"/>
          <w:sz w:val="22"/>
        </w:rPr>
        <w:t>Prehľad importovaných súborov</w:t>
      </w:r>
    </w:p>
    <w:p w14:paraId="76B83507" w14:textId="6D637A0B" w:rsidR="001E7F0C" w:rsidRDefault="001E7F0C" w:rsidP="001E7F0C">
      <w:pPr>
        <w:jc w:val="both"/>
        <w:rPr>
          <w:rFonts w:cs="Arial"/>
          <w:b/>
        </w:rPr>
      </w:pPr>
      <w:r>
        <w:rPr>
          <w:rFonts w:cs="Arial"/>
        </w:rPr>
        <w:t>Prehľad importovaných súborov sa nachádza v m</w:t>
      </w:r>
      <w:r w:rsidRPr="0052741A">
        <w:rPr>
          <w:rFonts w:cs="Arial"/>
        </w:rPr>
        <w:t>odul</w:t>
      </w:r>
      <w:r>
        <w:rPr>
          <w:rFonts w:cs="Arial"/>
        </w:rPr>
        <w:t>e</w:t>
      </w:r>
      <w:r w:rsidRPr="0052741A">
        <w:rPr>
          <w:rFonts w:cs="Arial"/>
        </w:rPr>
        <w:t xml:space="preserve"> </w:t>
      </w:r>
      <w:r w:rsidR="007215DF">
        <w:rPr>
          <w:rFonts w:cs="Arial"/>
          <w:b/>
        </w:rPr>
        <w:t xml:space="preserve">Vykazovanie - </w:t>
      </w:r>
      <w:r>
        <w:rPr>
          <w:rFonts w:cs="Arial"/>
          <w:b/>
        </w:rPr>
        <w:t>Import súborov.</w:t>
      </w:r>
    </w:p>
    <w:p w14:paraId="13D751F2" w14:textId="77777777" w:rsidR="001E7F0C" w:rsidRPr="002D136E" w:rsidRDefault="001E7F0C" w:rsidP="001E7F0C">
      <w:r>
        <w:rPr>
          <w:noProof/>
        </w:rPr>
        <mc:AlternateContent>
          <mc:Choice Requires="wps">
            <w:drawing>
              <wp:anchor distT="0" distB="0" distL="114300" distR="114300" simplePos="0" relativeHeight="251658246" behindDoc="0" locked="0" layoutInCell="1" allowOverlap="1" wp14:anchorId="528D599B" wp14:editId="13B3627B">
                <wp:simplePos x="0" y="0"/>
                <wp:positionH relativeFrom="column">
                  <wp:posOffset>5723906</wp:posOffset>
                </wp:positionH>
                <wp:positionV relativeFrom="paragraph">
                  <wp:posOffset>5682</wp:posOffset>
                </wp:positionV>
                <wp:extent cx="111191" cy="141193"/>
                <wp:effectExtent l="0" t="0" r="22225" b="11430"/>
                <wp:wrapNone/>
                <wp:docPr id="213873457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191" cy="14119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3C415FC1" id="Rectangle 1" o:spid="_x0000_s1026" style="position:absolute;margin-left:450.7pt;margin-top:.45pt;width:8.75pt;height:11.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" filled="f" strokecolor="red" strokeweight="1.5pt">
                <v:path arrowok="t"/>
              </v:rect>
            </w:pict>
          </mc:Fallback>
        </mc:AlternateContent>
      </w:r>
      <w:r w:rsidRPr="00764EE2">
        <w:rPr>
          <w:noProof/>
        </w:rPr>
        <w:drawing>
          <wp:inline distT="0" distB="0" distL="0" distR="0" wp14:anchorId="63D5D3FC" wp14:editId="1D325971">
            <wp:extent cx="5943600" cy="1494790"/>
            <wp:effectExtent l="0" t="0" r="0" b="0"/>
            <wp:docPr id="184969871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698710" name="Picture 1" descr="A screenshot of a computer&#10;&#10;Description automatically generated"/>
                    <pic:cNvPicPr/>
                  </pic:nvPicPr>
                  <pic:blipFill>
                    <a:blip r:embed="rId577"/>
                    <a:stretch>
                      <a:fillRect/>
                    </a:stretch>
                  </pic:blipFill>
                  <pic:spPr>
                    <a:xfrm>
                      <a:off x="0" y="0"/>
                      <a:ext cx="5965407" cy="1500274"/>
                    </a:xfrm>
                    <a:prstGeom prst="rect">
                      <a:avLst/>
                    </a:prstGeom>
                  </pic:spPr>
                </pic:pic>
              </a:graphicData>
            </a:graphic>
          </wp:inline>
        </w:drawing>
      </w:r>
    </w:p>
    <w:p w14:paraId="466F62E4" w14:textId="77777777" w:rsidR="001E7F0C" w:rsidRDefault="001E7F0C" w:rsidP="001E7F0C">
      <w:pPr>
        <w:pStyle w:val="Caption"/>
        <w:rPr>
          <w:rFonts w:cs="Arial"/>
        </w:rPr>
      </w:pPr>
      <w:r w:rsidRPr="00AD0092">
        <w:rPr>
          <w:rFonts w:cs="Arial"/>
        </w:rPr>
        <w:t xml:space="preserve">Obr. 7.4.77 </w:t>
      </w:r>
      <w:r>
        <w:rPr>
          <w:rFonts w:cs="Arial"/>
        </w:rPr>
        <w:t>Zoznam importovaných súborov</w:t>
      </w:r>
    </w:p>
    <w:p w14:paraId="3A31A496" w14:textId="77777777" w:rsidR="001E7F0C" w:rsidRDefault="001E7F0C" w:rsidP="001E7F0C">
      <w:pPr>
        <w:jc w:val="both"/>
      </w:pPr>
      <w:r>
        <w:t xml:space="preserve">Predvolene má používateľ možnosť vyhľadať záznam spracovania importu podľa: </w:t>
      </w:r>
    </w:p>
    <w:p w14:paraId="1D83ED94" w14:textId="77777777" w:rsidR="001E7F0C" w:rsidRDefault="001E7F0C" w:rsidP="001E7F0C">
      <w:pPr>
        <w:pStyle w:val="ListParagraph"/>
        <w:numPr>
          <w:ilvl w:val="0"/>
          <w:numId w:val="95"/>
        </w:numPr>
        <w:spacing w:after="200"/>
        <w:contextualSpacing/>
        <w:jc w:val="both"/>
      </w:pPr>
      <w:r>
        <w:t xml:space="preserve">dátumu a času začatia spracovania </w:t>
      </w:r>
    </w:p>
    <w:p w14:paraId="693E0D7F" w14:textId="77777777" w:rsidR="001E7F0C" w:rsidRDefault="001E7F0C" w:rsidP="001E7F0C">
      <w:pPr>
        <w:pStyle w:val="ListParagraph"/>
        <w:numPr>
          <w:ilvl w:val="0"/>
          <w:numId w:val="95"/>
        </w:numPr>
        <w:spacing w:after="200"/>
        <w:contextualSpacing/>
        <w:jc w:val="both"/>
      </w:pPr>
      <w:r>
        <w:t>používateľa, ktorý vykonal spustenie importu</w:t>
      </w:r>
    </w:p>
    <w:p w14:paraId="0C98ACF6" w14:textId="77777777" w:rsidR="001E7F0C" w:rsidRDefault="001E7F0C" w:rsidP="001E7F0C">
      <w:pPr>
        <w:pStyle w:val="ListParagraph"/>
        <w:numPr>
          <w:ilvl w:val="0"/>
          <w:numId w:val="95"/>
        </w:numPr>
        <w:spacing w:after="200"/>
        <w:contextualSpacing/>
        <w:jc w:val="both"/>
      </w:pPr>
      <w:r>
        <w:t xml:space="preserve">subjektu, pre ktorý </w:t>
      </w:r>
      <w:proofErr w:type="spellStart"/>
      <w:r>
        <w:t>položkový</w:t>
      </w:r>
      <w:proofErr w:type="spellEnd"/>
      <w:r>
        <w:t xml:space="preserve"> import výkazu bol spustený </w:t>
      </w:r>
    </w:p>
    <w:p w14:paraId="58301B74" w14:textId="77777777" w:rsidR="001E7F0C" w:rsidRDefault="001E7F0C" w:rsidP="001E7F0C">
      <w:pPr>
        <w:pStyle w:val="ListParagraph"/>
        <w:numPr>
          <w:ilvl w:val="0"/>
          <w:numId w:val="95"/>
        </w:numPr>
        <w:spacing w:after="200"/>
        <w:contextualSpacing/>
        <w:jc w:val="both"/>
      </w:pPr>
      <w:r>
        <w:t>názvu importovaného súboru</w:t>
      </w:r>
    </w:p>
    <w:p w14:paraId="489A12EC" w14:textId="77777777" w:rsidR="001E7F0C" w:rsidRDefault="001E7F0C" w:rsidP="001E7F0C">
      <w:pPr>
        <w:pStyle w:val="ListParagraph"/>
        <w:numPr>
          <w:ilvl w:val="0"/>
          <w:numId w:val="95"/>
        </w:numPr>
        <w:spacing w:after="200"/>
        <w:contextualSpacing/>
        <w:jc w:val="both"/>
      </w:pPr>
      <w:r>
        <w:t>stavu spracovania</w:t>
      </w:r>
    </w:p>
    <w:p w14:paraId="29A12954" w14:textId="77777777" w:rsidR="001E7F0C" w:rsidRDefault="001E7F0C" w:rsidP="001E7F0C">
      <w:pPr>
        <w:jc w:val="both"/>
      </w:pPr>
    </w:p>
    <w:p w14:paraId="5808AE66" w14:textId="77777777" w:rsidR="001E7F0C" w:rsidRDefault="001E7F0C" w:rsidP="001E7F0C">
      <w:pPr>
        <w:jc w:val="both"/>
      </w:pPr>
    </w:p>
    <w:p w14:paraId="59D4C325" w14:textId="7345CE4F" w:rsidR="001E7F0C" w:rsidRDefault="001E7F0C" w:rsidP="001E7F0C">
      <w:pPr>
        <w:jc w:val="both"/>
      </w:pPr>
      <w:r>
        <w:t xml:space="preserve">Ďalej si používateľ môže prispôsobiť zobrazenie prehľadu kliknutím na ikonu Zobrazené stĺpce </w:t>
      </w:r>
      <w:r w:rsidRPr="00A66AD4">
        <w:rPr>
          <w:noProof/>
        </w:rPr>
        <w:drawing>
          <wp:inline distT="0" distB="0" distL="0" distR="0" wp14:anchorId="2F9E174C" wp14:editId="5EF090E1">
            <wp:extent cx="180975" cy="163407"/>
            <wp:effectExtent l="0" t="0" r="0" b="0"/>
            <wp:docPr id="194630442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04424" name="Picture 1" descr="A screenshot of a computer&#10;&#10;Description automatically generated"/>
                    <pic:cNvPicPr/>
                  </pic:nvPicPr>
                  <pic:blipFill rotWithShape="1">
                    <a:blip r:embed="rId578"/>
                    <a:srcRect t="2" r="35035" b="41340"/>
                    <a:stretch/>
                  </pic:blipFill>
                  <pic:spPr bwMode="auto">
                    <a:xfrm flipV="1">
                      <a:off x="0" y="0"/>
                      <a:ext cx="189192" cy="170827"/>
                    </a:xfrm>
                    <a:prstGeom prst="rect">
                      <a:avLst/>
                    </a:prstGeom>
                    <a:ln>
                      <a:noFill/>
                    </a:ln>
                    <a:extLst>
                      <a:ext uri="{53640926-AAD7-44D8-BBD7-CCE9431645EC}">
                        <a14:shadowObscured xmlns:a14="http://schemas.microsoft.com/office/drawing/2010/main"/>
                      </a:ext>
                    </a:extLst>
                  </pic:spPr>
                </pic:pic>
              </a:graphicData>
            </a:graphic>
          </wp:inline>
        </w:drawing>
      </w:r>
      <w:r>
        <w:t xml:space="preserve"> (v hornej lište okna prehľadu) a nastaviť iba potrebné stĺpce. Stĺpec “Token“ zobrazuje identifikátor spracovania importu.</w:t>
      </w:r>
    </w:p>
    <w:p w14:paraId="524F535C" w14:textId="77777777" w:rsidR="001E7F0C" w:rsidRDefault="001E7F0C" w:rsidP="001E7F0C">
      <w:r w:rsidRPr="007C672F">
        <w:rPr>
          <w:noProof/>
        </w:rPr>
        <w:drawing>
          <wp:inline distT="0" distB="0" distL="0" distR="0" wp14:anchorId="4DF2F283" wp14:editId="7C4E5F35">
            <wp:extent cx="3424263" cy="2352692"/>
            <wp:effectExtent l="0" t="0" r="5080" b="0"/>
            <wp:docPr id="210522159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221595" name="Picture 1" descr="A screenshot of a computer&#10;&#10;Description automatically generated"/>
                    <pic:cNvPicPr/>
                  </pic:nvPicPr>
                  <pic:blipFill>
                    <a:blip r:embed="rId579"/>
                    <a:stretch>
                      <a:fillRect/>
                    </a:stretch>
                  </pic:blipFill>
                  <pic:spPr>
                    <a:xfrm>
                      <a:off x="0" y="0"/>
                      <a:ext cx="3424263" cy="2352692"/>
                    </a:xfrm>
                    <a:prstGeom prst="rect">
                      <a:avLst/>
                    </a:prstGeom>
                  </pic:spPr>
                </pic:pic>
              </a:graphicData>
            </a:graphic>
          </wp:inline>
        </w:drawing>
      </w:r>
    </w:p>
    <w:p w14:paraId="483DBFFF" w14:textId="77777777" w:rsidR="001E7F0C" w:rsidRDefault="001E7F0C" w:rsidP="001E7F0C">
      <w:pPr>
        <w:pStyle w:val="Caption"/>
        <w:rPr>
          <w:rFonts w:cs="Arial"/>
        </w:rPr>
      </w:pPr>
      <w:r w:rsidRPr="00AD0092">
        <w:rPr>
          <w:rFonts w:cs="Arial"/>
        </w:rPr>
        <w:t xml:space="preserve">Obr. 7.4.77 </w:t>
      </w:r>
      <w:r>
        <w:rPr>
          <w:rFonts w:cs="Arial"/>
        </w:rPr>
        <w:t>Výber stĺpcov do zoznamu importovaných súborov</w:t>
      </w:r>
    </w:p>
    <w:p w14:paraId="25F954D3" w14:textId="77777777" w:rsidR="001E7F0C" w:rsidRDefault="001E7F0C" w:rsidP="001E7F0C">
      <w:pPr>
        <w:jc w:val="both"/>
      </w:pPr>
    </w:p>
    <w:p w14:paraId="03FB6FBC" w14:textId="61FF9B65" w:rsidR="001E7F0C" w:rsidRDefault="001E7F0C" w:rsidP="001E7F0C">
      <w:pPr>
        <w:jc w:val="both"/>
      </w:pPr>
      <w:r>
        <w:t>Výber potvrdí kliknutím na tlačidlo Použiť. Následne bude mať svoj výber už predvolený a aj pri ďalšom použití modulu “Import súborov“ sa mu zobrazí nastavený výber stĺpcov.</w:t>
      </w:r>
    </w:p>
    <w:p w14:paraId="5FFA2775" w14:textId="77777777" w:rsidR="001E7F0C" w:rsidRDefault="001E7F0C" w:rsidP="001E7F0C">
      <w:pPr>
        <w:pStyle w:val="Text"/>
        <w:jc w:val="both"/>
        <w:rPr>
          <w:rFonts w:eastAsia="Calibri" w:cs="Times New Roman"/>
          <w:color w:val="auto"/>
          <w:sz w:val="22"/>
          <w:lang w:eastAsia="sk-SK"/>
        </w:rPr>
      </w:pPr>
    </w:p>
    <w:p w14:paraId="1AC89B22" w14:textId="77777777" w:rsidR="001E7F0C" w:rsidRDefault="001E7F0C" w:rsidP="001E7F0C">
      <w:pPr>
        <w:pStyle w:val="Text"/>
        <w:jc w:val="both"/>
        <w:rPr>
          <w:rFonts w:eastAsia="Calibri" w:cs="Times New Roman"/>
          <w:color w:val="auto"/>
          <w:sz w:val="22"/>
          <w:lang w:eastAsia="sk-SK"/>
        </w:rPr>
      </w:pPr>
      <w:r w:rsidRPr="0043333D">
        <w:rPr>
          <w:rFonts w:eastAsia="Calibri" w:cs="Times New Roman"/>
          <w:color w:val="auto"/>
          <w:sz w:val="22"/>
          <w:lang w:eastAsia="sk-SK"/>
        </w:rPr>
        <w:t>Stavy spracovania súboru</w:t>
      </w:r>
      <w:r>
        <w:rPr>
          <w:rFonts w:eastAsia="Calibri" w:cs="Times New Roman"/>
          <w:color w:val="auto"/>
          <w:sz w:val="22"/>
          <w:lang w:eastAsia="sk-SK"/>
        </w:rPr>
        <w:t xml:space="preserve"> </w:t>
      </w:r>
      <w:proofErr w:type="spellStart"/>
      <w:r>
        <w:rPr>
          <w:rFonts w:eastAsia="Calibri" w:cs="Times New Roman"/>
          <w:color w:val="auto"/>
          <w:sz w:val="22"/>
          <w:lang w:eastAsia="sk-SK"/>
        </w:rPr>
        <w:t>položkového</w:t>
      </w:r>
      <w:proofErr w:type="spellEnd"/>
      <w:r>
        <w:rPr>
          <w:rFonts w:eastAsia="Calibri" w:cs="Times New Roman"/>
          <w:color w:val="auto"/>
          <w:sz w:val="22"/>
          <w:lang w:eastAsia="sk-SK"/>
        </w:rPr>
        <w:t xml:space="preserve"> </w:t>
      </w:r>
      <w:r w:rsidRPr="0043333D">
        <w:rPr>
          <w:rFonts w:eastAsia="Calibri" w:cs="Times New Roman"/>
          <w:color w:val="auto"/>
          <w:sz w:val="22"/>
          <w:lang w:eastAsia="sk-SK"/>
        </w:rPr>
        <w:t xml:space="preserve">importu </w:t>
      </w:r>
      <w:r>
        <w:rPr>
          <w:rFonts w:eastAsia="Calibri" w:cs="Times New Roman"/>
          <w:color w:val="auto"/>
          <w:sz w:val="22"/>
          <w:lang w:eastAsia="sk-SK"/>
        </w:rPr>
        <w:t>sú</w:t>
      </w:r>
      <w:r w:rsidRPr="0043333D">
        <w:rPr>
          <w:rFonts w:eastAsia="Calibri" w:cs="Times New Roman"/>
          <w:color w:val="auto"/>
          <w:sz w:val="22"/>
          <w:lang w:eastAsia="sk-SK"/>
        </w:rPr>
        <w:t>:</w:t>
      </w:r>
    </w:p>
    <w:p w14:paraId="1CF422D9" w14:textId="77777777" w:rsidR="001E7F0C" w:rsidRPr="0043333D" w:rsidRDefault="001E7F0C" w:rsidP="001E7F0C">
      <w:pPr>
        <w:pStyle w:val="Text"/>
        <w:numPr>
          <w:ilvl w:val="0"/>
          <w:numId w:val="96"/>
        </w:numPr>
        <w:jc w:val="both"/>
        <w:rPr>
          <w:rFonts w:eastAsia="Calibri" w:cs="Times New Roman"/>
          <w:color w:val="auto"/>
          <w:sz w:val="22"/>
          <w:lang w:eastAsia="sk-SK"/>
        </w:rPr>
      </w:pPr>
      <w:r>
        <w:rPr>
          <w:rFonts w:eastAsia="Calibri" w:cs="Times New Roman"/>
          <w:color w:val="auto"/>
          <w:sz w:val="22"/>
          <w:lang w:eastAsia="sk-SK"/>
        </w:rPr>
        <w:t>Prijatý (súbor bol prijatý na spracovanie, ktoré ešte nezačalo)</w:t>
      </w:r>
    </w:p>
    <w:p w14:paraId="5CE99AD9" w14:textId="77777777" w:rsidR="001E7F0C" w:rsidRPr="0043333D" w:rsidRDefault="001E7F0C" w:rsidP="001E7F0C">
      <w:pPr>
        <w:pStyle w:val="Text"/>
        <w:numPr>
          <w:ilvl w:val="0"/>
          <w:numId w:val="96"/>
        </w:numPr>
        <w:jc w:val="both"/>
        <w:rPr>
          <w:rFonts w:eastAsia="Calibri" w:cs="Times New Roman"/>
          <w:color w:val="auto"/>
          <w:sz w:val="22"/>
          <w:lang w:eastAsia="sk-SK"/>
        </w:rPr>
      </w:pPr>
      <w:r w:rsidRPr="0043333D">
        <w:rPr>
          <w:rFonts w:eastAsia="Calibri" w:cs="Times New Roman"/>
          <w:color w:val="auto"/>
          <w:sz w:val="22"/>
          <w:lang w:eastAsia="sk-SK"/>
        </w:rPr>
        <w:t>Spracovávaný</w:t>
      </w:r>
      <w:r>
        <w:rPr>
          <w:rFonts w:eastAsia="Calibri" w:cs="Times New Roman"/>
          <w:color w:val="auto"/>
          <w:sz w:val="22"/>
          <w:lang w:eastAsia="sk-SK"/>
        </w:rPr>
        <w:t xml:space="preserve"> (prebiehajúce spracovanie súboru)</w:t>
      </w:r>
    </w:p>
    <w:p w14:paraId="08E663A2" w14:textId="77777777" w:rsidR="001E7F0C" w:rsidRDefault="001E7F0C" w:rsidP="001E7F0C">
      <w:pPr>
        <w:pStyle w:val="Text"/>
        <w:numPr>
          <w:ilvl w:val="0"/>
          <w:numId w:val="96"/>
        </w:numPr>
        <w:jc w:val="both"/>
        <w:rPr>
          <w:rFonts w:eastAsia="Calibri" w:cs="Times New Roman"/>
          <w:color w:val="auto"/>
          <w:sz w:val="22"/>
          <w:lang w:eastAsia="sk-SK"/>
        </w:rPr>
      </w:pPr>
      <w:r w:rsidRPr="0043333D">
        <w:rPr>
          <w:rFonts w:eastAsia="Calibri" w:cs="Times New Roman"/>
          <w:color w:val="auto"/>
          <w:sz w:val="22"/>
          <w:lang w:eastAsia="sk-SK"/>
        </w:rPr>
        <w:t>Spracovaný</w:t>
      </w:r>
      <w:r>
        <w:rPr>
          <w:rFonts w:eastAsia="Calibri" w:cs="Times New Roman"/>
          <w:color w:val="auto"/>
          <w:sz w:val="22"/>
          <w:lang w:eastAsia="sk-SK"/>
        </w:rPr>
        <w:t xml:space="preserve"> (ukončené spracovanie súboru)</w:t>
      </w:r>
    </w:p>
    <w:p w14:paraId="0988E771" w14:textId="77777777" w:rsidR="001E7F0C" w:rsidRDefault="001E7F0C" w:rsidP="001E7F0C">
      <w:pPr>
        <w:pStyle w:val="Text"/>
        <w:rPr>
          <w:rFonts w:eastAsia="Calibri" w:cs="Times New Roman"/>
          <w:color w:val="auto"/>
          <w:sz w:val="22"/>
          <w:lang w:eastAsia="sk-SK"/>
        </w:rPr>
      </w:pPr>
    </w:p>
    <w:p w14:paraId="64238642" w14:textId="77777777" w:rsidR="001E7F0C" w:rsidRDefault="001E7F0C" w:rsidP="001E7F0C">
      <w:pPr>
        <w:pStyle w:val="Text"/>
        <w:jc w:val="both"/>
        <w:rPr>
          <w:rFonts w:eastAsia="Calibri" w:cs="Times New Roman"/>
          <w:color w:val="auto"/>
          <w:sz w:val="22"/>
          <w:lang w:eastAsia="sk-SK"/>
        </w:rPr>
      </w:pPr>
      <w:r>
        <w:rPr>
          <w:rFonts w:eastAsia="Calibri" w:cs="Times New Roman"/>
          <w:color w:val="auto"/>
          <w:sz w:val="22"/>
          <w:lang w:eastAsia="sk-SK"/>
        </w:rPr>
        <w:t xml:space="preserve">Keď je súbor v stave “Spracovaný“ kliknutím na záznam sa v pravej časti obrazovky zobrazí detail spracovania aj so stavom spracovania. Stav spracovania súboru môže byť “OK“ alebo “S chybami“. </w:t>
      </w:r>
    </w:p>
    <w:p w14:paraId="41E27242" w14:textId="77777777" w:rsidR="001E7F0C" w:rsidRDefault="001E7F0C" w:rsidP="001E7F0C">
      <w:pPr>
        <w:pStyle w:val="Text"/>
        <w:rPr>
          <w:rFonts w:eastAsia="Calibri" w:cs="Times New Roman"/>
          <w:color w:val="auto"/>
          <w:sz w:val="22"/>
          <w:lang w:eastAsia="sk-SK"/>
        </w:rPr>
      </w:pPr>
      <w:r w:rsidRPr="00A66AD4">
        <w:rPr>
          <w:rFonts w:eastAsia="Calibri" w:cs="Times New Roman"/>
          <w:noProof/>
          <w:color w:val="auto"/>
          <w:sz w:val="22"/>
          <w:lang w:eastAsia="sk-SK"/>
        </w:rPr>
        <w:drawing>
          <wp:inline distT="0" distB="0" distL="0" distR="0" wp14:anchorId="65A7695D" wp14:editId="62821164">
            <wp:extent cx="4162455" cy="942982"/>
            <wp:effectExtent l="0" t="0" r="0" b="9525"/>
            <wp:docPr id="1968431030"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431030" name="Picture 1" descr="A screenshot of a phone&#10;&#10;Description automatically generated"/>
                    <pic:cNvPicPr/>
                  </pic:nvPicPr>
                  <pic:blipFill>
                    <a:blip r:embed="rId580"/>
                    <a:stretch>
                      <a:fillRect/>
                    </a:stretch>
                  </pic:blipFill>
                  <pic:spPr>
                    <a:xfrm>
                      <a:off x="0" y="0"/>
                      <a:ext cx="4162455" cy="942982"/>
                    </a:xfrm>
                    <a:prstGeom prst="rect">
                      <a:avLst/>
                    </a:prstGeom>
                  </pic:spPr>
                </pic:pic>
              </a:graphicData>
            </a:graphic>
          </wp:inline>
        </w:drawing>
      </w:r>
    </w:p>
    <w:p w14:paraId="2746377A" w14:textId="77777777" w:rsidR="001E7F0C" w:rsidRDefault="001E7F0C" w:rsidP="001E7F0C">
      <w:pPr>
        <w:pStyle w:val="Caption"/>
        <w:rPr>
          <w:rFonts w:cs="Arial"/>
        </w:rPr>
      </w:pPr>
      <w:r w:rsidRPr="00AD0092">
        <w:rPr>
          <w:rFonts w:cs="Arial"/>
        </w:rPr>
        <w:t xml:space="preserve">Obr. 7.4.77 </w:t>
      </w:r>
      <w:r>
        <w:rPr>
          <w:rFonts w:cs="Arial"/>
        </w:rPr>
        <w:t>Detail spracovania importu</w:t>
      </w:r>
    </w:p>
    <w:p w14:paraId="4BCB1391" w14:textId="77777777" w:rsidR="001E7F0C" w:rsidRDefault="001E7F0C" w:rsidP="001E7F0C">
      <w:pPr>
        <w:pStyle w:val="Text"/>
        <w:rPr>
          <w:rFonts w:eastAsia="Calibri" w:cs="Times New Roman"/>
          <w:color w:val="auto"/>
          <w:sz w:val="22"/>
          <w:lang w:eastAsia="sk-SK"/>
        </w:rPr>
      </w:pPr>
    </w:p>
    <w:p w14:paraId="02443D70" w14:textId="77777777" w:rsidR="001E7F0C" w:rsidRDefault="001E7F0C" w:rsidP="001E7F0C">
      <w:pPr>
        <w:pStyle w:val="Text"/>
        <w:jc w:val="both"/>
        <w:rPr>
          <w:rFonts w:eastAsia="Calibri" w:cs="Times New Roman"/>
          <w:color w:val="auto"/>
          <w:sz w:val="22"/>
          <w:lang w:eastAsia="sk-SK"/>
        </w:rPr>
      </w:pPr>
    </w:p>
    <w:p w14:paraId="089A207A" w14:textId="77777777" w:rsidR="001E7F0C" w:rsidRDefault="001E7F0C" w:rsidP="001E7F0C">
      <w:pPr>
        <w:pStyle w:val="Text"/>
        <w:jc w:val="both"/>
        <w:rPr>
          <w:rFonts w:eastAsia="Calibri" w:cs="Times New Roman"/>
          <w:color w:val="auto"/>
          <w:sz w:val="22"/>
          <w:lang w:eastAsia="sk-SK"/>
        </w:rPr>
      </w:pPr>
    </w:p>
    <w:p w14:paraId="54F775AA" w14:textId="77777777" w:rsidR="001E7F0C" w:rsidRDefault="001E7F0C" w:rsidP="001E7F0C">
      <w:pPr>
        <w:pStyle w:val="Text"/>
        <w:jc w:val="both"/>
        <w:rPr>
          <w:rFonts w:eastAsia="Calibri" w:cs="Times New Roman"/>
          <w:color w:val="auto"/>
          <w:sz w:val="22"/>
          <w:lang w:eastAsia="sk-SK"/>
        </w:rPr>
      </w:pPr>
    </w:p>
    <w:p w14:paraId="48BA901F" w14:textId="291991B4" w:rsidR="001E7F0C" w:rsidRDefault="001E7F0C" w:rsidP="001E7F0C">
      <w:pPr>
        <w:pStyle w:val="Text"/>
        <w:jc w:val="both"/>
        <w:rPr>
          <w:rFonts w:eastAsia="Calibri" w:cs="Times New Roman"/>
          <w:color w:val="auto"/>
          <w:sz w:val="22"/>
          <w:lang w:eastAsia="sk-SK"/>
        </w:rPr>
      </w:pPr>
      <w:r>
        <w:rPr>
          <w:rFonts w:eastAsia="Calibri" w:cs="Times New Roman"/>
          <w:color w:val="auto"/>
          <w:sz w:val="22"/>
          <w:lang w:eastAsia="sk-SK"/>
        </w:rPr>
        <w:t>Pre zistenie detailu ako bol súbor spracovaný je možné si stiahnuť log vyvolaním kontextového menu na zázname v hlavnom prehľade “Zoznam importovaných súborov“.</w:t>
      </w:r>
    </w:p>
    <w:p w14:paraId="3837C510" w14:textId="77777777" w:rsidR="001E7F0C" w:rsidRDefault="001E7F0C" w:rsidP="001E7F0C">
      <w:pPr>
        <w:pStyle w:val="Text"/>
        <w:rPr>
          <w:rFonts w:eastAsia="Calibri" w:cs="Times New Roman"/>
          <w:color w:val="auto"/>
          <w:sz w:val="22"/>
          <w:lang w:eastAsia="sk-SK"/>
        </w:rPr>
      </w:pPr>
      <w:r>
        <w:rPr>
          <w:rFonts w:eastAsia="Calibri" w:cs="Times New Roman"/>
          <w:noProof/>
          <w:color w:val="auto"/>
          <w:sz w:val="22"/>
          <w:lang w:eastAsia="sk-SK"/>
        </w:rPr>
        <mc:AlternateContent>
          <mc:Choice Requires="wps">
            <w:drawing>
              <wp:anchor distT="0" distB="0" distL="114300" distR="114300" simplePos="0" relativeHeight="251658245" behindDoc="0" locked="0" layoutInCell="1" allowOverlap="1" wp14:anchorId="32E205CA" wp14:editId="2404F5C5">
                <wp:simplePos x="0" y="0"/>
                <wp:positionH relativeFrom="column">
                  <wp:posOffset>2647950</wp:posOffset>
                </wp:positionH>
                <wp:positionV relativeFrom="paragraph">
                  <wp:posOffset>501650</wp:posOffset>
                </wp:positionV>
                <wp:extent cx="593090" cy="115570"/>
                <wp:effectExtent l="0" t="0" r="16510" b="17780"/>
                <wp:wrapNone/>
                <wp:docPr id="82926844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090" cy="11557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3926F897" id="Rectangle 1" o:spid="_x0000_s1026" style="position:absolute;margin-left:208.5pt;margin-top:39.5pt;width:46.7pt;height:9.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" filled="f" strokecolor="red" strokeweight="1.5pt">
                <v:path arrowok="t"/>
              </v:rect>
            </w:pict>
          </mc:Fallback>
        </mc:AlternateContent>
      </w:r>
      <w:r w:rsidRPr="00A66AD4">
        <w:rPr>
          <w:rFonts w:eastAsia="Calibri" w:cs="Times New Roman"/>
          <w:noProof/>
          <w:color w:val="auto"/>
          <w:sz w:val="22"/>
          <w:lang w:eastAsia="sk-SK"/>
        </w:rPr>
        <w:drawing>
          <wp:inline distT="0" distB="0" distL="0" distR="0" wp14:anchorId="6D5542CE" wp14:editId="7AF0DA89">
            <wp:extent cx="5731510" cy="1162050"/>
            <wp:effectExtent l="0" t="0" r="0" b="0"/>
            <wp:docPr id="244232425"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32425" name="Picture 1" descr="A screenshot of a computer"/>
                    <pic:cNvPicPr/>
                  </pic:nvPicPr>
                  <pic:blipFill>
                    <a:blip r:embed="rId581"/>
                    <a:stretch>
                      <a:fillRect/>
                    </a:stretch>
                  </pic:blipFill>
                  <pic:spPr>
                    <a:xfrm>
                      <a:off x="0" y="0"/>
                      <a:ext cx="5731510" cy="1162050"/>
                    </a:xfrm>
                    <a:prstGeom prst="rect">
                      <a:avLst/>
                    </a:prstGeom>
                  </pic:spPr>
                </pic:pic>
              </a:graphicData>
            </a:graphic>
          </wp:inline>
        </w:drawing>
      </w:r>
    </w:p>
    <w:p w14:paraId="4E8FBB72" w14:textId="77777777" w:rsidR="001E7F0C" w:rsidRDefault="001E7F0C" w:rsidP="001E7F0C">
      <w:pPr>
        <w:pStyle w:val="Caption"/>
        <w:rPr>
          <w:rFonts w:cs="Arial"/>
        </w:rPr>
      </w:pPr>
      <w:r w:rsidRPr="00AD0092">
        <w:rPr>
          <w:rFonts w:cs="Arial"/>
        </w:rPr>
        <w:t xml:space="preserve">Obr. 7.4.77 </w:t>
      </w:r>
      <w:r>
        <w:rPr>
          <w:rFonts w:cs="Arial"/>
        </w:rPr>
        <w:t>Kontextové menu pre záznam importu</w:t>
      </w:r>
    </w:p>
    <w:p w14:paraId="7B16ECF0" w14:textId="77777777" w:rsidR="001E7F0C" w:rsidRDefault="001E7F0C" w:rsidP="001E7F0C">
      <w:pPr>
        <w:pStyle w:val="Text"/>
        <w:rPr>
          <w:rFonts w:eastAsia="Calibri" w:cs="Times New Roman"/>
          <w:color w:val="auto"/>
          <w:sz w:val="22"/>
          <w:lang w:eastAsia="sk-SK"/>
        </w:rPr>
      </w:pPr>
    </w:p>
    <w:p w14:paraId="398C9BF0" w14:textId="77777777" w:rsidR="001E7F0C" w:rsidRDefault="001E7F0C" w:rsidP="001E7F0C">
      <w:pPr>
        <w:pStyle w:val="Text"/>
        <w:jc w:val="both"/>
        <w:rPr>
          <w:rFonts w:eastAsia="Calibri" w:cs="Times New Roman"/>
          <w:color w:val="auto"/>
          <w:sz w:val="22"/>
          <w:lang w:eastAsia="sk-SK"/>
        </w:rPr>
      </w:pPr>
      <w:r>
        <w:rPr>
          <w:rFonts w:eastAsia="Calibri" w:cs="Times New Roman"/>
          <w:color w:val="auto"/>
          <w:sz w:val="22"/>
          <w:lang w:eastAsia="sk-SK"/>
        </w:rPr>
        <w:t>Log spracovania importu obsahuje štyri časti:</w:t>
      </w:r>
    </w:p>
    <w:p w14:paraId="62471DA1" w14:textId="77777777" w:rsidR="001E7F0C" w:rsidRDefault="001E7F0C" w:rsidP="001E7F0C">
      <w:pPr>
        <w:pStyle w:val="Text"/>
        <w:numPr>
          <w:ilvl w:val="0"/>
          <w:numId w:val="97"/>
        </w:numPr>
        <w:jc w:val="both"/>
        <w:rPr>
          <w:rFonts w:eastAsia="Calibri" w:cs="Times New Roman"/>
          <w:color w:val="auto"/>
          <w:sz w:val="22"/>
          <w:lang w:eastAsia="sk-SK"/>
        </w:rPr>
      </w:pPr>
      <w:r>
        <w:rPr>
          <w:rFonts w:eastAsia="Calibri" w:cs="Times New Roman"/>
          <w:color w:val="auto"/>
          <w:sz w:val="22"/>
          <w:lang w:eastAsia="sk-SK"/>
        </w:rPr>
        <w:t>Import súboru (sumarizácia údajov z prehľadu)</w:t>
      </w:r>
    </w:p>
    <w:p w14:paraId="5D48825A" w14:textId="77777777" w:rsidR="001E7F0C" w:rsidRDefault="001E7F0C" w:rsidP="001E7F0C">
      <w:pPr>
        <w:pStyle w:val="Text"/>
        <w:numPr>
          <w:ilvl w:val="0"/>
          <w:numId w:val="97"/>
        </w:numPr>
        <w:jc w:val="both"/>
        <w:rPr>
          <w:rFonts w:eastAsia="Calibri" w:cs="Times New Roman"/>
          <w:color w:val="auto"/>
          <w:sz w:val="22"/>
          <w:lang w:eastAsia="sk-SK"/>
        </w:rPr>
      </w:pPr>
      <w:r>
        <w:rPr>
          <w:rFonts w:eastAsia="Calibri" w:cs="Times New Roman"/>
          <w:color w:val="auto"/>
          <w:sz w:val="22"/>
          <w:lang w:eastAsia="sk-SK"/>
        </w:rPr>
        <w:t>Zoznam výkazov</w:t>
      </w:r>
    </w:p>
    <w:p w14:paraId="41BDA0DE" w14:textId="66DDF53E" w:rsidR="001E7F0C" w:rsidRDefault="001E7F0C" w:rsidP="001E7F0C">
      <w:pPr>
        <w:pStyle w:val="Text"/>
        <w:numPr>
          <w:ilvl w:val="0"/>
          <w:numId w:val="97"/>
        </w:numPr>
        <w:jc w:val="both"/>
        <w:rPr>
          <w:rFonts w:eastAsia="Calibri" w:cs="Times New Roman"/>
          <w:color w:val="auto"/>
          <w:sz w:val="22"/>
          <w:lang w:eastAsia="sk-SK"/>
        </w:rPr>
      </w:pPr>
      <w:r>
        <w:rPr>
          <w:rFonts w:eastAsia="Calibri" w:cs="Times New Roman"/>
          <w:color w:val="auto"/>
          <w:sz w:val="22"/>
          <w:lang w:eastAsia="sk-SK"/>
        </w:rPr>
        <w:t>Chybové hlásenia (ak spracovanie skončilo s chybami, obsahuje základn</w:t>
      </w:r>
      <w:r w:rsidR="00BF7AF8">
        <w:rPr>
          <w:rFonts w:eastAsia="Calibri" w:cs="Times New Roman"/>
          <w:color w:val="auto"/>
          <w:sz w:val="22"/>
          <w:lang w:eastAsia="sk-SK"/>
        </w:rPr>
        <w:t>é</w:t>
      </w:r>
      <w:r>
        <w:rPr>
          <w:rFonts w:eastAsia="Calibri" w:cs="Times New Roman"/>
          <w:color w:val="auto"/>
          <w:sz w:val="22"/>
          <w:lang w:eastAsia="sk-SK"/>
        </w:rPr>
        <w:t xml:space="preserve"> </w:t>
      </w:r>
      <w:proofErr w:type="spellStart"/>
      <w:r w:rsidR="00F8070E">
        <w:rPr>
          <w:rFonts w:eastAsia="Calibri" w:cs="Times New Roman"/>
          <w:color w:val="auto"/>
          <w:sz w:val="22"/>
          <w:lang w:eastAsia="sk-SK"/>
        </w:rPr>
        <w:t>infomácie</w:t>
      </w:r>
      <w:proofErr w:type="spellEnd"/>
      <w:r w:rsidR="00F8070E">
        <w:rPr>
          <w:rFonts w:eastAsia="Calibri" w:cs="Times New Roman"/>
          <w:color w:val="auto"/>
          <w:sz w:val="22"/>
          <w:lang w:eastAsia="sk-SK"/>
        </w:rPr>
        <w:t xml:space="preserve"> o </w:t>
      </w:r>
      <w:r>
        <w:rPr>
          <w:rFonts w:eastAsia="Calibri" w:cs="Times New Roman"/>
          <w:color w:val="auto"/>
          <w:sz w:val="22"/>
          <w:lang w:eastAsia="sk-SK"/>
        </w:rPr>
        <w:t>chyb</w:t>
      </w:r>
      <w:r w:rsidR="00EC38CA">
        <w:rPr>
          <w:rFonts w:eastAsia="Calibri" w:cs="Times New Roman"/>
          <w:color w:val="auto"/>
          <w:sz w:val="22"/>
          <w:lang w:eastAsia="sk-SK"/>
        </w:rPr>
        <w:t>ách</w:t>
      </w:r>
      <w:r>
        <w:rPr>
          <w:rFonts w:eastAsia="Calibri" w:cs="Times New Roman"/>
          <w:color w:val="auto"/>
          <w:sz w:val="22"/>
          <w:lang w:eastAsia="sk-SK"/>
        </w:rPr>
        <w:t xml:space="preserve"> )</w:t>
      </w:r>
    </w:p>
    <w:p w14:paraId="1CB874BC" w14:textId="60A37659" w:rsidR="001E7F0C" w:rsidRDefault="001E7F0C" w:rsidP="001E7F0C">
      <w:pPr>
        <w:pStyle w:val="Text"/>
        <w:numPr>
          <w:ilvl w:val="0"/>
          <w:numId w:val="97"/>
        </w:numPr>
        <w:jc w:val="both"/>
        <w:rPr>
          <w:rFonts w:eastAsia="Calibri" w:cs="Times New Roman"/>
          <w:color w:val="auto"/>
          <w:sz w:val="22"/>
          <w:lang w:eastAsia="sk-SK"/>
        </w:rPr>
      </w:pPr>
      <w:r>
        <w:rPr>
          <w:rFonts w:eastAsia="Calibri" w:cs="Times New Roman"/>
          <w:color w:val="auto"/>
          <w:sz w:val="22"/>
          <w:lang w:eastAsia="sk-SK"/>
        </w:rPr>
        <w:t>Detaily (pre každú časť výkazu uvedený prehľad vložených/aktualizovaných buniek, komentárov)</w:t>
      </w:r>
    </w:p>
    <w:p w14:paraId="37AEC2A6" w14:textId="77777777" w:rsidR="001E7F0C" w:rsidRDefault="001E7F0C" w:rsidP="001E7F0C">
      <w:pPr>
        <w:pStyle w:val="Text"/>
        <w:ind w:left="360"/>
        <w:jc w:val="both"/>
        <w:rPr>
          <w:rFonts w:eastAsia="Calibri" w:cs="Times New Roman"/>
          <w:color w:val="auto"/>
          <w:sz w:val="22"/>
          <w:lang w:eastAsia="sk-SK"/>
        </w:rPr>
      </w:pPr>
    </w:p>
    <w:p w14:paraId="60320AC6" w14:textId="77777777" w:rsidR="001E7F0C" w:rsidRDefault="001E7F0C" w:rsidP="001E7F0C">
      <w:pPr>
        <w:pStyle w:val="Text"/>
        <w:ind w:left="360"/>
        <w:jc w:val="both"/>
        <w:rPr>
          <w:rFonts w:eastAsia="Calibri" w:cs="Times New Roman"/>
          <w:color w:val="auto"/>
          <w:sz w:val="22"/>
          <w:lang w:eastAsia="sk-SK"/>
        </w:rPr>
      </w:pPr>
    </w:p>
    <w:p w14:paraId="2444E9AC" w14:textId="77777777" w:rsidR="001E7F0C" w:rsidRDefault="001E7F0C" w:rsidP="001E7F0C">
      <w:pPr>
        <w:pStyle w:val="Text"/>
        <w:ind w:left="360"/>
        <w:jc w:val="both"/>
        <w:rPr>
          <w:rFonts w:eastAsia="Calibri" w:cs="Times New Roman"/>
          <w:color w:val="auto"/>
          <w:sz w:val="22"/>
          <w:lang w:eastAsia="sk-SK"/>
        </w:rPr>
      </w:pPr>
    </w:p>
    <w:p w14:paraId="4349518F" w14:textId="77777777" w:rsidR="001E7F0C" w:rsidRDefault="001E7F0C" w:rsidP="001E7F0C">
      <w:pPr>
        <w:pStyle w:val="Text"/>
        <w:ind w:left="360"/>
        <w:jc w:val="both"/>
        <w:rPr>
          <w:rFonts w:eastAsia="Calibri" w:cs="Times New Roman"/>
          <w:color w:val="auto"/>
          <w:sz w:val="22"/>
          <w:lang w:eastAsia="sk-SK"/>
        </w:rPr>
      </w:pPr>
    </w:p>
    <w:p w14:paraId="04AA3ACF" w14:textId="77777777" w:rsidR="001E7F0C" w:rsidRDefault="001E7F0C" w:rsidP="001E7F0C">
      <w:pPr>
        <w:pStyle w:val="Text"/>
        <w:ind w:left="360"/>
        <w:jc w:val="both"/>
        <w:rPr>
          <w:rFonts w:eastAsia="Calibri" w:cs="Times New Roman"/>
          <w:color w:val="auto"/>
          <w:sz w:val="22"/>
          <w:lang w:eastAsia="sk-SK"/>
        </w:rPr>
      </w:pPr>
    </w:p>
    <w:p w14:paraId="04D29ADD" w14:textId="77777777" w:rsidR="001E7F0C" w:rsidRDefault="001E7F0C" w:rsidP="001E7F0C">
      <w:pPr>
        <w:pStyle w:val="Text"/>
        <w:ind w:left="360"/>
        <w:jc w:val="both"/>
        <w:rPr>
          <w:rFonts w:eastAsia="Calibri" w:cs="Times New Roman"/>
          <w:color w:val="auto"/>
          <w:sz w:val="22"/>
          <w:lang w:eastAsia="sk-SK"/>
        </w:rPr>
      </w:pPr>
    </w:p>
    <w:p w14:paraId="12CA608B" w14:textId="77777777" w:rsidR="001E7F0C" w:rsidRDefault="001E7F0C" w:rsidP="001E7F0C">
      <w:pPr>
        <w:pStyle w:val="Text"/>
        <w:ind w:left="360"/>
        <w:jc w:val="both"/>
        <w:rPr>
          <w:rFonts w:eastAsia="Calibri" w:cs="Times New Roman"/>
          <w:color w:val="auto"/>
          <w:sz w:val="22"/>
          <w:lang w:eastAsia="sk-SK"/>
        </w:rPr>
      </w:pPr>
    </w:p>
    <w:p w14:paraId="367E6662" w14:textId="77777777" w:rsidR="001E7F0C" w:rsidRDefault="001E7F0C" w:rsidP="001E7F0C">
      <w:pPr>
        <w:pStyle w:val="Text"/>
        <w:ind w:left="360"/>
        <w:jc w:val="both"/>
        <w:rPr>
          <w:rFonts w:eastAsia="Calibri" w:cs="Times New Roman"/>
          <w:color w:val="auto"/>
          <w:sz w:val="22"/>
          <w:lang w:eastAsia="sk-SK"/>
        </w:rPr>
      </w:pPr>
    </w:p>
    <w:p w14:paraId="61008B3C" w14:textId="77777777" w:rsidR="001E7F0C" w:rsidRDefault="001E7F0C" w:rsidP="001E7F0C">
      <w:pPr>
        <w:pStyle w:val="Text"/>
        <w:ind w:left="360"/>
        <w:jc w:val="both"/>
        <w:rPr>
          <w:rFonts w:eastAsia="Calibri" w:cs="Times New Roman"/>
          <w:color w:val="auto"/>
          <w:sz w:val="22"/>
          <w:lang w:eastAsia="sk-SK"/>
        </w:rPr>
      </w:pPr>
    </w:p>
    <w:p w14:paraId="4B0C1CBD" w14:textId="77777777" w:rsidR="001E7F0C" w:rsidRDefault="001E7F0C" w:rsidP="001E7F0C">
      <w:pPr>
        <w:pStyle w:val="Text"/>
        <w:ind w:left="360"/>
        <w:jc w:val="both"/>
        <w:rPr>
          <w:rFonts w:eastAsia="Calibri" w:cs="Times New Roman"/>
          <w:color w:val="auto"/>
          <w:sz w:val="22"/>
          <w:lang w:eastAsia="sk-SK"/>
        </w:rPr>
      </w:pPr>
    </w:p>
    <w:p w14:paraId="103D5E6D" w14:textId="77777777" w:rsidR="001E7F0C" w:rsidRDefault="001E7F0C" w:rsidP="001E7F0C">
      <w:pPr>
        <w:pStyle w:val="Text"/>
        <w:ind w:left="360"/>
        <w:jc w:val="both"/>
        <w:rPr>
          <w:rFonts w:eastAsia="Calibri" w:cs="Times New Roman"/>
          <w:color w:val="auto"/>
          <w:sz w:val="22"/>
          <w:lang w:eastAsia="sk-SK"/>
        </w:rPr>
      </w:pPr>
    </w:p>
    <w:p w14:paraId="415ACE77" w14:textId="77777777" w:rsidR="001E7F0C" w:rsidRDefault="001E7F0C" w:rsidP="001E7F0C">
      <w:pPr>
        <w:pStyle w:val="Text"/>
        <w:ind w:left="360"/>
        <w:jc w:val="both"/>
        <w:rPr>
          <w:rFonts w:eastAsia="Calibri" w:cs="Times New Roman"/>
          <w:color w:val="auto"/>
          <w:sz w:val="22"/>
          <w:lang w:eastAsia="sk-SK"/>
        </w:rPr>
      </w:pPr>
    </w:p>
    <w:p w14:paraId="3B1C7512" w14:textId="77777777" w:rsidR="001E7F0C" w:rsidRDefault="001E7F0C" w:rsidP="001E7F0C">
      <w:pPr>
        <w:pStyle w:val="Text"/>
        <w:ind w:left="360"/>
        <w:jc w:val="both"/>
        <w:rPr>
          <w:rFonts w:eastAsia="Calibri" w:cs="Times New Roman"/>
          <w:color w:val="auto"/>
          <w:sz w:val="22"/>
          <w:lang w:eastAsia="sk-SK"/>
        </w:rPr>
      </w:pPr>
    </w:p>
    <w:p w14:paraId="790BB7FA" w14:textId="77777777" w:rsidR="001E7F0C" w:rsidRDefault="001E7F0C" w:rsidP="001E7F0C">
      <w:pPr>
        <w:pStyle w:val="Text"/>
        <w:ind w:left="360"/>
        <w:jc w:val="both"/>
        <w:rPr>
          <w:rFonts w:eastAsia="Calibri" w:cs="Times New Roman"/>
          <w:color w:val="auto"/>
          <w:sz w:val="22"/>
          <w:lang w:eastAsia="sk-SK"/>
        </w:rPr>
      </w:pPr>
    </w:p>
    <w:p w14:paraId="207975ED" w14:textId="77777777" w:rsidR="001E7F0C" w:rsidRDefault="001E7F0C" w:rsidP="001E7F0C">
      <w:pPr>
        <w:pStyle w:val="Text"/>
        <w:ind w:left="360"/>
        <w:jc w:val="both"/>
        <w:rPr>
          <w:rFonts w:eastAsia="Calibri" w:cs="Times New Roman"/>
          <w:color w:val="auto"/>
          <w:sz w:val="22"/>
          <w:lang w:eastAsia="sk-SK"/>
        </w:rPr>
      </w:pPr>
    </w:p>
    <w:p w14:paraId="73694C3E" w14:textId="77777777" w:rsidR="001E7F0C" w:rsidRDefault="001E7F0C" w:rsidP="001E7F0C">
      <w:pPr>
        <w:pStyle w:val="Text"/>
        <w:ind w:left="360"/>
        <w:jc w:val="both"/>
        <w:rPr>
          <w:rFonts w:eastAsia="Calibri" w:cs="Times New Roman"/>
          <w:color w:val="auto"/>
          <w:sz w:val="22"/>
          <w:lang w:eastAsia="sk-SK"/>
        </w:rPr>
      </w:pPr>
    </w:p>
    <w:p w14:paraId="17EEA940" w14:textId="77777777" w:rsidR="001E7F0C" w:rsidRDefault="001E7F0C" w:rsidP="001E7F0C">
      <w:pPr>
        <w:pStyle w:val="Text"/>
        <w:ind w:left="360"/>
        <w:jc w:val="both"/>
        <w:rPr>
          <w:rFonts w:eastAsia="Calibri" w:cs="Times New Roman"/>
          <w:color w:val="auto"/>
          <w:sz w:val="22"/>
          <w:lang w:eastAsia="sk-SK"/>
        </w:rPr>
      </w:pPr>
    </w:p>
    <w:p w14:paraId="6C7C23A3" w14:textId="77777777" w:rsidR="001E7F0C" w:rsidRDefault="001E7F0C" w:rsidP="001E7F0C">
      <w:pPr>
        <w:pStyle w:val="Text"/>
        <w:ind w:left="360"/>
        <w:jc w:val="both"/>
        <w:rPr>
          <w:rFonts w:eastAsia="Calibri" w:cs="Times New Roman"/>
          <w:color w:val="auto"/>
          <w:sz w:val="22"/>
          <w:lang w:eastAsia="sk-SK"/>
        </w:rPr>
      </w:pPr>
    </w:p>
    <w:p w14:paraId="25A50035" w14:textId="77777777" w:rsidR="001E7F0C" w:rsidRDefault="001E7F0C" w:rsidP="001E7F0C">
      <w:pPr>
        <w:pStyle w:val="Text"/>
        <w:ind w:left="360"/>
        <w:jc w:val="both"/>
        <w:rPr>
          <w:rFonts w:eastAsia="Calibri" w:cs="Times New Roman"/>
          <w:color w:val="auto"/>
          <w:sz w:val="22"/>
          <w:lang w:eastAsia="sk-SK"/>
        </w:rPr>
      </w:pPr>
    </w:p>
    <w:p w14:paraId="76195028" w14:textId="77777777" w:rsidR="001E7F0C" w:rsidRPr="006F2775" w:rsidRDefault="001E7F0C" w:rsidP="006F2775">
      <w:pPr>
        <w:pStyle w:val="Text"/>
        <w:ind w:left="360"/>
        <w:jc w:val="both"/>
        <w:rPr>
          <w:rFonts w:eastAsia="Calibri"/>
        </w:rPr>
      </w:pPr>
    </w:p>
    <w:p w14:paraId="194C07C3" w14:textId="77777777" w:rsidR="00B27B31" w:rsidRPr="00F17A56" w:rsidRDefault="00B27B31" w:rsidP="000C4343">
      <w:pPr>
        <w:pStyle w:val="Heading3"/>
        <w:numPr>
          <w:ilvl w:val="2"/>
          <w:numId w:val="118"/>
        </w:numPr>
        <w:jc w:val="both"/>
        <w:rPr>
          <w:rStyle w:val="IntenseEmphasis"/>
          <w:rFonts w:cs="Arial"/>
          <w:sz w:val="24"/>
          <w:szCs w:val="24"/>
        </w:rPr>
      </w:pPr>
      <w:bookmarkStart w:id="394" w:name="_Toc198725669"/>
      <w:r w:rsidRPr="00BB2DE3">
        <w:rPr>
          <w:rStyle w:val="IntenseEmphasis"/>
          <w:rFonts w:cs="Arial"/>
          <w:sz w:val="24"/>
          <w:szCs w:val="24"/>
        </w:rPr>
        <w:lastRenderedPageBreak/>
        <w:t>Správa detailu</w:t>
      </w:r>
      <w:bookmarkEnd w:id="390"/>
      <w:bookmarkEnd w:id="391"/>
      <w:bookmarkEnd w:id="392"/>
      <w:bookmarkEnd w:id="394"/>
    </w:p>
    <w:p w14:paraId="14D28D7F" w14:textId="77777777" w:rsidR="00B27B31" w:rsidRPr="00BB2DE3" w:rsidRDefault="00B27B31" w:rsidP="00B27B31">
      <w:pPr>
        <w:jc w:val="both"/>
        <w:rPr>
          <w:rFonts w:cs="Arial"/>
          <w:lang w:eastAsia="en-US"/>
        </w:rPr>
      </w:pPr>
    </w:p>
    <w:p w14:paraId="6C8B09D1" w14:textId="14EF1CD2" w:rsidR="00B27B31" w:rsidRDefault="00B27B31" w:rsidP="00B27B31">
      <w:pPr>
        <w:jc w:val="both"/>
        <w:rPr>
          <w:rFonts w:cs="Arial"/>
          <w:lang w:eastAsia="en-US"/>
        </w:rPr>
      </w:pPr>
      <w:r w:rsidRPr="00BB2DE3">
        <w:rPr>
          <w:rFonts w:cs="Arial"/>
          <w:lang w:eastAsia="en-US"/>
        </w:rPr>
        <w:t xml:space="preserve">Aktivity správy detailu vykonáva používateľ pre vytvorený alebo zobrazený výkaz </w:t>
      </w:r>
      <w:r w:rsidR="00CB1E8C">
        <w:rPr>
          <w:rFonts w:cs="Arial"/>
          <w:lang w:eastAsia="en-US"/>
        </w:rPr>
        <w:t>v</w:t>
      </w:r>
      <w:r w:rsidR="00CB1E8C" w:rsidRPr="00BB2DE3">
        <w:rPr>
          <w:rFonts w:cs="Arial"/>
          <w:lang w:eastAsia="en-US"/>
        </w:rPr>
        <w:t xml:space="preserve"> </w:t>
      </w:r>
      <w:r w:rsidRPr="00BB2DE3">
        <w:rPr>
          <w:rFonts w:cs="Arial"/>
          <w:lang w:eastAsia="en-US"/>
        </w:rPr>
        <w:t xml:space="preserve">záložke </w:t>
      </w:r>
      <w:r w:rsidRPr="00BB2DE3">
        <w:rPr>
          <w:rFonts w:cs="Arial"/>
          <w:b/>
          <w:lang w:eastAsia="en-US"/>
        </w:rPr>
        <w:t>„Nespracované výkazy“</w:t>
      </w:r>
      <w:r w:rsidRPr="00BB2DE3">
        <w:rPr>
          <w:rFonts w:cs="Arial"/>
          <w:lang w:eastAsia="en-US"/>
        </w:rPr>
        <w:t xml:space="preserve"> alebo </w:t>
      </w:r>
      <w:r w:rsidRPr="00BB2DE3">
        <w:rPr>
          <w:rFonts w:cs="Arial"/>
          <w:b/>
          <w:lang w:eastAsia="en-US"/>
        </w:rPr>
        <w:t>„Výkazy za vzor“</w:t>
      </w:r>
      <w:r w:rsidRPr="00BB2DE3">
        <w:rPr>
          <w:rFonts w:cs="Arial"/>
          <w:lang w:eastAsia="en-US"/>
        </w:rPr>
        <w:t xml:space="preserve"> prostredníctvom kontextového menu, položky </w:t>
      </w:r>
      <w:r w:rsidRPr="00BB2DE3">
        <w:rPr>
          <w:rFonts w:cs="Arial"/>
          <w:b/>
          <w:lang w:eastAsia="en-US"/>
        </w:rPr>
        <w:t>„Detail výkazu“</w:t>
      </w:r>
      <w:r w:rsidRPr="00BB2DE3">
        <w:rPr>
          <w:rFonts w:cs="Arial"/>
          <w:lang w:eastAsia="en-US"/>
        </w:rPr>
        <w:t>:</w:t>
      </w:r>
    </w:p>
    <w:p w14:paraId="3CAD1DAD" w14:textId="4BFAFD59" w:rsidR="00470357" w:rsidRPr="00BB2DE3" w:rsidRDefault="00470357" w:rsidP="00B27B31">
      <w:pPr>
        <w:jc w:val="both"/>
        <w:rPr>
          <w:rFonts w:cs="Arial"/>
          <w:lang w:eastAsia="en-US"/>
        </w:rPr>
      </w:pPr>
      <w:r>
        <w:rPr>
          <w:noProof/>
        </w:rPr>
        <mc:AlternateContent>
          <mc:Choice Requires="wps">
            <w:drawing>
              <wp:anchor distT="0" distB="0" distL="114300" distR="114300" simplePos="0" relativeHeight="251658290" behindDoc="0" locked="0" layoutInCell="1" allowOverlap="1" wp14:anchorId="76D60A68" wp14:editId="680446F4">
                <wp:simplePos x="0" y="0"/>
                <wp:positionH relativeFrom="column">
                  <wp:posOffset>3965632</wp:posOffset>
                </wp:positionH>
                <wp:positionV relativeFrom="paragraph">
                  <wp:posOffset>1007991</wp:posOffset>
                </wp:positionV>
                <wp:extent cx="1705970" cy="156950"/>
                <wp:effectExtent l="0" t="0" r="27940" b="14605"/>
                <wp:wrapNone/>
                <wp:docPr id="1427997138" name="Rectangle 14"/>
                <wp:cNvGraphicFramePr/>
                <a:graphic xmlns:a="http://schemas.openxmlformats.org/drawingml/2006/main">
                  <a:graphicData uri="http://schemas.microsoft.com/office/word/2010/wordprocessingShape">
                    <wps:wsp>
                      <wps:cNvSpPr/>
                      <wps:spPr>
                        <a:xfrm>
                          <a:off x="0" y="0"/>
                          <a:ext cx="1705970" cy="15695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51EE8D93" id="Rectangle 14" o:spid="_x0000_s1026" style="position:absolute;margin-left:312.25pt;margin-top:79.35pt;width:134.35pt;height:12.35pt;z-index:2516582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" filled="f" strokecolor="red" strokeweight="1.5pt"/>
            </w:pict>
          </mc:Fallback>
        </mc:AlternateContent>
      </w:r>
      <w:r w:rsidRPr="008A4804">
        <w:rPr>
          <w:noProof/>
        </w:rPr>
        <w:drawing>
          <wp:inline distT="0" distB="0" distL="0" distR="0" wp14:anchorId="73EA3A92" wp14:editId="6823E1D9">
            <wp:extent cx="5760720" cy="3555365"/>
            <wp:effectExtent l="0" t="0" r="0" b="6985"/>
            <wp:docPr id="154496582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965823" name="Picture 1" descr="A screenshot of a computer&#10;&#10;Description automatically generated"/>
                    <pic:cNvPicPr/>
                  </pic:nvPicPr>
                  <pic:blipFill>
                    <a:blip r:embed="rId582"/>
                    <a:stretch>
                      <a:fillRect/>
                    </a:stretch>
                  </pic:blipFill>
                  <pic:spPr>
                    <a:xfrm>
                      <a:off x="0" y="0"/>
                      <a:ext cx="5760720" cy="3555365"/>
                    </a:xfrm>
                    <a:prstGeom prst="rect">
                      <a:avLst/>
                    </a:prstGeom>
                  </pic:spPr>
                </pic:pic>
              </a:graphicData>
            </a:graphic>
          </wp:inline>
        </w:drawing>
      </w:r>
    </w:p>
    <w:p w14:paraId="2D04781C" w14:textId="3DA928CE" w:rsidR="00B27B31" w:rsidRDefault="00E86A1B" w:rsidP="00B27B31">
      <w:pPr>
        <w:keepNext/>
        <w:jc w:val="both"/>
        <w:rPr>
          <w:noProof/>
        </w:rPr>
      </w:pPr>
      <w:r w:rsidRPr="00E86A1B">
        <w:rPr>
          <w:noProof/>
        </w:rPr>
        <w:t xml:space="preserve"> </w:t>
      </w:r>
    </w:p>
    <w:p w14:paraId="11603D09" w14:textId="42A5B1C7" w:rsidR="00D66871" w:rsidRPr="00BB2DE3" w:rsidRDefault="00D66871" w:rsidP="00B27B31">
      <w:pPr>
        <w:keepNext/>
        <w:jc w:val="both"/>
      </w:pPr>
    </w:p>
    <w:p w14:paraId="1F809447" w14:textId="6FDAC72E" w:rsidR="00B27B31" w:rsidRPr="00B92A47" w:rsidRDefault="00B27B31" w:rsidP="00B27B31">
      <w:pPr>
        <w:pStyle w:val="Caption"/>
        <w:jc w:val="both"/>
        <w:rPr>
          <w:i/>
          <w:iCs/>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189</w:t>
      </w:r>
      <w:r w:rsidR="002052FF">
        <w:rPr>
          <w:noProof/>
        </w:rPr>
        <w:fldChar w:fldCharType="end"/>
      </w:r>
      <w:r w:rsidRPr="00BB2DE3">
        <w:rPr>
          <w:noProof/>
        </w:rPr>
        <w:t xml:space="preserve"> Otvorenie detailu výkazu</w:t>
      </w:r>
    </w:p>
    <w:p w14:paraId="22C533EC" w14:textId="77777777" w:rsidR="00B27B31" w:rsidRPr="00BB2DE3" w:rsidRDefault="00B27B31" w:rsidP="00B27B31">
      <w:pPr>
        <w:jc w:val="both"/>
        <w:rPr>
          <w:rFonts w:cs="Arial"/>
        </w:rPr>
      </w:pPr>
    </w:p>
    <w:p w14:paraId="0265AD32" w14:textId="77777777" w:rsidR="00B27B31" w:rsidRPr="00BB2DE3" w:rsidRDefault="00B27B31" w:rsidP="00B27B31">
      <w:pPr>
        <w:jc w:val="both"/>
        <w:rPr>
          <w:rFonts w:cs="Arial"/>
        </w:rPr>
      </w:pPr>
      <w:r w:rsidRPr="00BB2DE3">
        <w:rPr>
          <w:rFonts w:cs="Arial"/>
        </w:rPr>
        <w:t>Detail výkazu obsahuje:</w:t>
      </w:r>
    </w:p>
    <w:p w14:paraId="11B1FD15" w14:textId="77777777" w:rsidR="00B27B31" w:rsidRPr="00BB2DE3" w:rsidRDefault="00B27B31" w:rsidP="00B27B31">
      <w:pPr>
        <w:pStyle w:val="ListParagraph"/>
        <w:numPr>
          <w:ilvl w:val="0"/>
          <w:numId w:val="3"/>
        </w:numPr>
        <w:jc w:val="both"/>
        <w:rPr>
          <w:rFonts w:cs="Arial"/>
        </w:rPr>
      </w:pPr>
      <w:r w:rsidRPr="00BB2DE3">
        <w:rPr>
          <w:rFonts w:cs="Arial"/>
        </w:rPr>
        <w:t>základné informácie o vzore výkazu,</w:t>
      </w:r>
    </w:p>
    <w:p w14:paraId="7446BEA8"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verzie,</w:t>
      </w:r>
    </w:p>
    <w:p w14:paraId="590D346E"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prehľad kontrol a stav ich spracovania,</w:t>
      </w:r>
    </w:p>
    <w:p w14:paraId="6014A6B9" w14:textId="77777777" w:rsidR="00AB6124" w:rsidRDefault="00B27B31" w:rsidP="00AB6124">
      <w:pPr>
        <w:pStyle w:val="ListParagraph"/>
        <w:widowControl w:val="0"/>
        <w:numPr>
          <w:ilvl w:val="0"/>
          <w:numId w:val="3"/>
        </w:numPr>
        <w:spacing w:after="120"/>
        <w:jc w:val="both"/>
        <w:rPr>
          <w:rFonts w:cs="Arial"/>
        </w:rPr>
      </w:pPr>
      <w:r w:rsidRPr="00BB2DE3">
        <w:rPr>
          <w:rFonts w:cs="Arial"/>
        </w:rPr>
        <w:t>urgencie</w:t>
      </w:r>
      <w:r w:rsidR="00AB6124">
        <w:rPr>
          <w:rFonts w:cs="Arial"/>
        </w:rPr>
        <w:t>,</w:t>
      </w:r>
    </w:p>
    <w:p w14:paraId="6AA15479" w14:textId="69A1EF3D" w:rsidR="00B27B31" w:rsidRPr="00BB2DE3" w:rsidRDefault="00AB6124" w:rsidP="00B27B31">
      <w:pPr>
        <w:pStyle w:val="ListParagraph"/>
        <w:widowControl w:val="0"/>
        <w:numPr>
          <w:ilvl w:val="0"/>
          <w:numId w:val="3"/>
        </w:numPr>
        <w:spacing w:after="120"/>
        <w:jc w:val="both"/>
        <w:rPr>
          <w:rFonts w:cs="Arial"/>
        </w:rPr>
      </w:pPr>
      <w:r>
        <w:rPr>
          <w:rFonts w:cs="Arial"/>
        </w:rPr>
        <w:t>predbežné vykazovanie do</w:t>
      </w:r>
      <w:r w:rsidRPr="00BB2DE3">
        <w:rPr>
          <w:rFonts w:cs="Arial"/>
        </w:rPr>
        <w:t>.</w:t>
      </w:r>
    </w:p>
    <w:p w14:paraId="4A32911B" w14:textId="77777777" w:rsidR="00B27B31" w:rsidRPr="00BB2DE3" w:rsidRDefault="00B27B31" w:rsidP="00B27B31">
      <w:pPr>
        <w:jc w:val="both"/>
        <w:rPr>
          <w:rFonts w:cs="Arial"/>
        </w:rPr>
      </w:pPr>
    </w:p>
    <w:p w14:paraId="10F588E9" w14:textId="77777777" w:rsidR="00B27B31" w:rsidRPr="00BB2DE3" w:rsidRDefault="00B27B31" w:rsidP="00B27B31">
      <w:pPr>
        <w:jc w:val="both"/>
        <w:rPr>
          <w:rFonts w:cs="Arial"/>
        </w:rPr>
      </w:pPr>
    </w:p>
    <w:p w14:paraId="36920CCA" w14:textId="77777777" w:rsidR="00B27B31" w:rsidRPr="00BB2DE3" w:rsidRDefault="00B27B31" w:rsidP="00B27B31">
      <w:pPr>
        <w:jc w:val="both"/>
        <w:rPr>
          <w:rFonts w:cs="Arial"/>
        </w:rPr>
      </w:pPr>
    </w:p>
    <w:p w14:paraId="1C01796D" w14:textId="77777777" w:rsidR="00B27B31" w:rsidRPr="00BB2DE3" w:rsidRDefault="00B27B31" w:rsidP="00B27B31">
      <w:pPr>
        <w:jc w:val="both"/>
        <w:rPr>
          <w:rFonts w:cs="Arial"/>
        </w:rPr>
      </w:pPr>
    </w:p>
    <w:p w14:paraId="7F9C0E7B" w14:textId="77777777" w:rsidR="00B27B31" w:rsidRDefault="00B27B31" w:rsidP="00B27B31">
      <w:pPr>
        <w:jc w:val="both"/>
        <w:rPr>
          <w:rFonts w:cs="Arial"/>
        </w:rPr>
      </w:pPr>
      <w:r w:rsidRPr="00BB2DE3">
        <w:rPr>
          <w:rFonts w:cs="Arial"/>
        </w:rPr>
        <w:t xml:space="preserve">Voľbou kontextového menu </w:t>
      </w:r>
      <w:r w:rsidRPr="00BB2DE3">
        <w:rPr>
          <w:rFonts w:cs="Arial"/>
          <w:b/>
        </w:rPr>
        <w:t xml:space="preserve">„Detail výkazu“ </w:t>
      </w:r>
      <w:r w:rsidRPr="00BB2DE3">
        <w:rPr>
          <w:rFonts w:cs="Arial"/>
        </w:rPr>
        <w:t xml:space="preserve">sa zobrazí okno detailu </w:t>
      </w:r>
      <w:r w:rsidRPr="00BB2DE3">
        <w:rPr>
          <w:rFonts w:cs="Arial"/>
          <w:b/>
        </w:rPr>
        <w:t>„Detail výkazu“</w:t>
      </w:r>
      <w:r w:rsidRPr="00BB2DE3">
        <w:rPr>
          <w:rFonts w:cs="Arial"/>
        </w:rPr>
        <w:t xml:space="preserve"> so zobrazením hodnôt výkazu:</w:t>
      </w:r>
    </w:p>
    <w:p w14:paraId="5F68C433" w14:textId="10CD8182" w:rsidR="00470357" w:rsidRPr="00BB2DE3" w:rsidRDefault="00470357" w:rsidP="00B27B31">
      <w:pPr>
        <w:jc w:val="both"/>
        <w:rPr>
          <w:rFonts w:cs="Arial"/>
        </w:rPr>
      </w:pPr>
      <w:r w:rsidRPr="008A4804">
        <w:rPr>
          <w:rFonts w:cs="Arial"/>
          <w:noProof/>
        </w:rPr>
        <w:drawing>
          <wp:inline distT="0" distB="0" distL="0" distR="0" wp14:anchorId="36EE0C01" wp14:editId="17652800">
            <wp:extent cx="5760720" cy="4318000"/>
            <wp:effectExtent l="0" t="0" r="0" b="6350"/>
            <wp:docPr id="76411865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118653" name="Picture 1" descr="A screenshot of a computer&#10;&#10;Description automatically generated"/>
                    <pic:cNvPicPr/>
                  </pic:nvPicPr>
                  <pic:blipFill>
                    <a:blip r:embed="rId583"/>
                    <a:stretch>
                      <a:fillRect/>
                    </a:stretch>
                  </pic:blipFill>
                  <pic:spPr>
                    <a:xfrm>
                      <a:off x="0" y="0"/>
                      <a:ext cx="5760720" cy="4318000"/>
                    </a:xfrm>
                    <a:prstGeom prst="rect">
                      <a:avLst/>
                    </a:prstGeom>
                  </pic:spPr>
                </pic:pic>
              </a:graphicData>
            </a:graphic>
          </wp:inline>
        </w:drawing>
      </w:r>
    </w:p>
    <w:p w14:paraId="20E47441" w14:textId="08FEA901" w:rsidR="00B27B31" w:rsidRPr="00BB2DE3" w:rsidRDefault="00B27B31" w:rsidP="00B27B31">
      <w:pPr>
        <w:keepNext/>
        <w:jc w:val="both"/>
      </w:pPr>
    </w:p>
    <w:p w14:paraId="774CA6EB" w14:textId="37182B1E" w:rsidR="00B27B31" w:rsidRPr="00BB2DE3" w:rsidRDefault="00B27B31" w:rsidP="00B27B31">
      <w:pPr>
        <w:pStyle w:val="Caption"/>
        <w:jc w:val="both"/>
        <w:rPr>
          <w:rFonts w:cs="Arial"/>
          <w:b w:val="0"/>
          <w:bCs w:val="0"/>
          <w:i/>
          <w:iC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190</w:t>
      </w:r>
      <w:r w:rsidR="002052FF">
        <w:rPr>
          <w:noProof/>
        </w:rPr>
        <w:fldChar w:fldCharType="end"/>
      </w:r>
      <w:r w:rsidRPr="00BB2DE3">
        <w:rPr>
          <w:noProof/>
        </w:rPr>
        <w:t xml:space="preserve"> Detail výkazu</w:t>
      </w:r>
    </w:p>
    <w:p w14:paraId="52AC863F" w14:textId="77777777" w:rsidR="00B27B31" w:rsidRPr="00BB2DE3" w:rsidRDefault="00B27B31" w:rsidP="00B27B31">
      <w:pPr>
        <w:jc w:val="both"/>
        <w:rPr>
          <w:rFonts w:cs="Arial"/>
          <w:bCs/>
          <w:iCs/>
        </w:rPr>
      </w:pPr>
    </w:p>
    <w:p w14:paraId="3FA708E9" w14:textId="77777777" w:rsidR="00B27B31" w:rsidRPr="00BB2DE3" w:rsidRDefault="00B27B31" w:rsidP="00B27B31">
      <w:pPr>
        <w:jc w:val="both"/>
        <w:rPr>
          <w:rFonts w:cs="Arial"/>
          <w:bCs/>
          <w:iCs/>
        </w:rPr>
      </w:pPr>
      <w:r w:rsidRPr="00BB2DE3">
        <w:rPr>
          <w:rFonts w:cs="Arial"/>
          <w:bCs/>
          <w:iCs/>
        </w:rPr>
        <w:t>Detail výkazu informuje používateľa o:</w:t>
      </w:r>
    </w:p>
    <w:p w14:paraId="060DAD50" w14:textId="77777777" w:rsidR="00B27B31" w:rsidRPr="00BB2DE3" w:rsidRDefault="00B27B31" w:rsidP="00B27B31">
      <w:pPr>
        <w:pStyle w:val="ListParagraph"/>
        <w:numPr>
          <w:ilvl w:val="0"/>
          <w:numId w:val="3"/>
        </w:numPr>
        <w:jc w:val="both"/>
        <w:rPr>
          <w:rFonts w:cs="Arial"/>
          <w:bCs/>
          <w:iCs/>
        </w:rPr>
      </w:pPr>
      <w:r w:rsidRPr="00BB2DE3">
        <w:rPr>
          <w:rFonts w:cs="Arial"/>
          <w:bCs/>
          <w:iCs/>
        </w:rPr>
        <w:t xml:space="preserve">základných atribútoch vzoru výkazu, ktoré používateľ môže zobraziť aj v module </w:t>
      </w:r>
      <w:r w:rsidRPr="00BB2DE3">
        <w:rPr>
          <w:rFonts w:cs="Arial"/>
          <w:b/>
          <w:bCs/>
          <w:iCs/>
        </w:rPr>
        <w:t>„</w:t>
      </w:r>
      <w:r w:rsidRPr="00BB2DE3">
        <w:rPr>
          <w:rFonts w:cs="Arial"/>
          <w:bCs/>
          <w:iCs/>
        </w:rPr>
        <w:t>Vzory výkazov</w:t>
      </w:r>
      <w:r w:rsidRPr="00BB2DE3">
        <w:rPr>
          <w:rFonts w:cs="Arial"/>
          <w:b/>
          <w:bCs/>
          <w:iCs/>
        </w:rPr>
        <w:t>“</w:t>
      </w:r>
      <w:r w:rsidRPr="00BB2DE3">
        <w:rPr>
          <w:rFonts w:cs="Arial"/>
          <w:bCs/>
          <w:iCs/>
        </w:rPr>
        <w:t>,</w:t>
      </w:r>
    </w:p>
    <w:p w14:paraId="55BE814C" w14:textId="77777777" w:rsidR="00B27B31" w:rsidRPr="00BB2DE3" w:rsidRDefault="00B27B31" w:rsidP="00B27B31">
      <w:pPr>
        <w:pStyle w:val="ListParagraph"/>
        <w:numPr>
          <w:ilvl w:val="0"/>
          <w:numId w:val="3"/>
        </w:numPr>
        <w:jc w:val="both"/>
        <w:rPr>
          <w:rFonts w:cs="Arial"/>
          <w:bCs/>
          <w:iCs/>
        </w:rPr>
      </w:pPr>
      <w:r w:rsidRPr="00BB2DE3">
        <w:rPr>
          <w:rFonts w:cs="Arial"/>
          <w:bCs/>
          <w:iCs/>
        </w:rPr>
        <w:t>verzii výkazu - s verziami je možné ďalej pracovať pomocou kontextového menu,</w:t>
      </w:r>
    </w:p>
    <w:p w14:paraId="08731309" w14:textId="77777777" w:rsidR="00B27B31" w:rsidRPr="00BB2DE3" w:rsidRDefault="00B27B31" w:rsidP="00B27B31">
      <w:pPr>
        <w:pStyle w:val="ListParagraph"/>
        <w:numPr>
          <w:ilvl w:val="0"/>
          <w:numId w:val="3"/>
        </w:numPr>
        <w:jc w:val="both"/>
        <w:rPr>
          <w:rFonts w:cs="Arial"/>
          <w:bCs/>
          <w:iCs/>
        </w:rPr>
      </w:pPr>
      <w:r w:rsidRPr="00BB2DE3">
        <w:rPr>
          <w:rFonts w:cs="Arial"/>
          <w:bCs/>
          <w:iCs/>
        </w:rPr>
        <w:t>stave spracovania kontrol – je možné ich meniť pomocou kontextového menu,</w:t>
      </w:r>
    </w:p>
    <w:p w14:paraId="2D597E4D" w14:textId="77777777" w:rsidR="00AB6124" w:rsidRDefault="00B27B31" w:rsidP="00B27B31">
      <w:pPr>
        <w:pStyle w:val="ListParagraph"/>
        <w:numPr>
          <w:ilvl w:val="0"/>
          <w:numId w:val="3"/>
        </w:numPr>
        <w:jc w:val="both"/>
        <w:rPr>
          <w:rFonts w:cs="Arial"/>
          <w:bCs/>
          <w:iCs/>
        </w:rPr>
      </w:pPr>
      <w:r w:rsidRPr="00BB2DE3">
        <w:rPr>
          <w:rFonts w:cs="Arial"/>
          <w:bCs/>
          <w:iCs/>
        </w:rPr>
        <w:t>urgenciách - pomocou kontextového menu používateľ môže zobraziť text urgencie</w:t>
      </w:r>
      <w:r w:rsidR="00AB6124">
        <w:rPr>
          <w:rFonts w:cs="Arial"/>
          <w:bCs/>
          <w:iCs/>
        </w:rPr>
        <w:t>,</w:t>
      </w:r>
    </w:p>
    <w:p w14:paraId="41ADEC41" w14:textId="5D4F1DD2" w:rsidR="00B27B31" w:rsidRPr="00BB2DE3" w:rsidRDefault="00AB6124" w:rsidP="00B27B31">
      <w:pPr>
        <w:pStyle w:val="ListParagraph"/>
        <w:numPr>
          <w:ilvl w:val="0"/>
          <w:numId w:val="3"/>
        </w:numPr>
        <w:jc w:val="both"/>
        <w:rPr>
          <w:rFonts w:cs="Arial"/>
          <w:bCs/>
          <w:iCs/>
        </w:rPr>
      </w:pPr>
      <w:r>
        <w:rPr>
          <w:rFonts w:cs="Arial"/>
          <w:bCs/>
          <w:iCs/>
        </w:rPr>
        <w:t xml:space="preserve">predbežnom vykazovaní do – termín dokedy verzia výkazu má nastavenú hodnotu príznaku </w:t>
      </w:r>
      <w:r>
        <w:t>„stav vykázanej hodnoty“</w:t>
      </w:r>
      <w:r w:rsidRPr="0089047A">
        <w:t xml:space="preserve"> na „predbežné“</w:t>
      </w:r>
      <w:r w:rsidR="00B27B31" w:rsidRPr="00BB2DE3">
        <w:rPr>
          <w:rFonts w:cs="Arial"/>
          <w:bCs/>
          <w:iCs/>
        </w:rPr>
        <w:t>.</w:t>
      </w:r>
    </w:p>
    <w:p w14:paraId="484D44FE" w14:textId="77777777" w:rsidR="00B27B31" w:rsidRPr="00BB2DE3" w:rsidRDefault="00B27B31" w:rsidP="00B27B31">
      <w:pPr>
        <w:jc w:val="both"/>
        <w:rPr>
          <w:rFonts w:cs="Arial"/>
          <w:bCs/>
          <w:iCs/>
        </w:rPr>
      </w:pPr>
    </w:p>
    <w:p w14:paraId="575C93C5" w14:textId="77777777" w:rsidR="00B27B31" w:rsidRPr="00BB2DE3" w:rsidRDefault="00B27B31" w:rsidP="00B27B31">
      <w:pPr>
        <w:jc w:val="both"/>
        <w:rPr>
          <w:rFonts w:cs="Arial"/>
          <w:bCs/>
          <w:i/>
          <w:iCs/>
        </w:rPr>
      </w:pPr>
      <w:r w:rsidRPr="00BB2DE3">
        <w:rPr>
          <w:rFonts w:cs="Arial"/>
          <w:b/>
          <w:bCs/>
          <w:i/>
          <w:iCs/>
        </w:rPr>
        <w:br w:type="page"/>
      </w:r>
    </w:p>
    <w:p w14:paraId="159DE20F" w14:textId="01604325" w:rsidR="00B27B31" w:rsidRPr="000C4343" w:rsidRDefault="00B27B31" w:rsidP="000C4343">
      <w:pPr>
        <w:pStyle w:val="Heading4"/>
        <w:numPr>
          <w:ilvl w:val="3"/>
          <w:numId w:val="118"/>
        </w:numPr>
        <w:rPr>
          <w:rStyle w:val="IntenseEmphasis"/>
          <w:i w:val="0"/>
          <w:sz w:val="22"/>
        </w:rPr>
      </w:pPr>
      <w:r w:rsidRPr="000C4343">
        <w:rPr>
          <w:rStyle w:val="IntenseEmphasis"/>
          <w:i w:val="0"/>
          <w:sz w:val="22"/>
        </w:rPr>
        <w:lastRenderedPageBreak/>
        <w:t>Verzie výkazu</w:t>
      </w:r>
    </w:p>
    <w:p w14:paraId="64F605BB" w14:textId="77777777" w:rsidR="00B27B31" w:rsidRPr="00BB2DE3" w:rsidRDefault="00B27B31" w:rsidP="00B27B31">
      <w:pPr>
        <w:jc w:val="both"/>
        <w:rPr>
          <w:rFonts w:cs="Arial"/>
          <w:lang w:eastAsia="en-US"/>
        </w:rPr>
      </w:pPr>
    </w:p>
    <w:p w14:paraId="4D46BE2F" w14:textId="77777777" w:rsidR="00B27B31" w:rsidRPr="00BB2DE3" w:rsidRDefault="00B27B31" w:rsidP="00B27B31">
      <w:pPr>
        <w:jc w:val="both"/>
        <w:rPr>
          <w:rFonts w:cs="Arial"/>
          <w:lang w:eastAsia="en-US"/>
        </w:rPr>
      </w:pPr>
      <w:r w:rsidRPr="00BB2DE3">
        <w:rPr>
          <w:rFonts w:cs="Arial"/>
          <w:lang w:eastAsia="en-US"/>
        </w:rPr>
        <w:t xml:space="preserve">Používateľ môže vykonávať aktivity správy verzií, komentárov, storno výkazu, zmeniť stav výkazu, odoslať a exportovať verziu výkazu v časti detailu </w:t>
      </w:r>
      <w:r w:rsidRPr="00BB2DE3">
        <w:rPr>
          <w:rFonts w:cs="Arial"/>
          <w:b/>
          <w:lang w:eastAsia="en-US"/>
        </w:rPr>
        <w:t>„Verzie výkazu“</w:t>
      </w:r>
      <w:r w:rsidRPr="00BB2DE3">
        <w:rPr>
          <w:rFonts w:cs="Arial"/>
          <w:lang w:eastAsia="en-US"/>
        </w:rPr>
        <w:t>:</w:t>
      </w:r>
    </w:p>
    <w:p w14:paraId="2DFAF674" w14:textId="2CA64E80" w:rsidR="00B27B31" w:rsidRPr="00BB2DE3" w:rsidRDefault="00AB6124" w:rsidP="00B27B31">
      <w:pPr>
        <w:keepNext/>
        <w:jc w:val="both"/>
      </w:pPr>
      <w:r>
        <w:rPr>
          <w:noProof/>
        </w:rPr>
        <w:drawing>
          <wp:inline distT="0" distB="0" distL="0" distR="0" wp14:anchorId="12B6E398" wp14:editId="7E42262D">
            <wp:extent cx="5760720" cy="2054860"/>
            <wp:effectExtent l="0" t="0" r="0" b="2540"/>
            <wp:docPr id="1381594579" name="Picture 1381594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94579" name="detail-vykazu-STD-verzie.JPG"/>
                    <pic:cNvPicPr/>
                  </pic:nvPicPr>
                  <pic:blipFill>
                    <a:blip r:embed="rId584"/>
                    <a:stretch>
                      <a:fillRect/>
                    </a:stretch>
                  </pic:blipFill>
                  <pic:spPr>
                    <a:xfrm>
                      <a:off x="0" y="0"/>
                      <a:ext cx="5760720" cy="2054860"/>
                    </a:xfrm>
                    <a:prstGeom prst="rect">
                      <a:avLst/>
                    </a:prstGeom>
                  </pic:spPr>
                </pic:pic>
              </a:graphicData>
            </a:graphic>
          </wp:inline>
        </w:drawing>
      </w:r>
    </w:p>
    <w:p w14:paraId="0FCD90C4" w14:textId="353AFE08"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191</w:t>
      </w:r>
      <w:r w:rsidR="002052FF">
        <w:rPr>
          <w:noProof/>
        </w:rPr>
        <w:fldChar w:fldCharType="end"/>
      </w:r>
      <w:r w:rsidRPr="00BB2DE3">
        <w:rPr>
          <w:noProof/>
        </w:rPr>
        <w:t xml:space="preserve"> Časť „Verzie výkazu“ v okne detailu výkazu</w:t>
      </w:r>
    </w:p>
    <w:p w14:paraId="5C3773C3" w14:textId="77777777" w:rsidR="00B27B31" w:rsidRPr="00BB2DE3" w:rsidRDefault="00B27B31" w:rsidP="00B27B31">
      <w:pPr>
        <w:jc w:val="both"/>
        <w:rPr>
          <w:rFonts w:cs="Arial"/>
        </w:rPr>
      </w:pPr>
    </w:p>
    <w:p w14:paraId="5660E165" w14:textId="77777777" w:rsidR="00B27B31" w:rsidRPr="00BB2DE3" w:rsidRDefault="00B27B31" w:rsidP="00B27B31">
      <w:pPr>
        <w:jc w:val="both"/>
        <w:rPr>
          <w:rFonts w:cs="Arial"/>
        </w:rPr>
      </w:pPr>
      <w:r w:rsidRPr="00BB2DE3">
        <w:rPr>
          <w:rFonts w:cs="Arial"/>
        </w:rPr>
        <w:t>V prehľade sa zobrazuje informácia o predchádzajúcich stavoch výkazu.</w:t>
      </w:r>
    </w:p>
    <w:p w14:paraId="5DB3CC90" w14:textId="77777777" w:rsidR="00B27B31" w:rsidRPr="00BB2DE3" w:rsidRDefault="00B27B31" w:rsidP="00B27B31">
      <w:pPr>
        <w:jc w:val="both"/>
        <w:rPr>
          <w:rFonts w:cs="Arial"/>
        </w:rPr>
      </w:pPr>
      <w:r w:rsidRPr="00BB2DE3">
        <w:rPr>
          <w:rFonts w:cs="Arial"/>
        </w:rPr>
        <w:t>Používateľ kliknutím pravým tlačidlom myši na verziu vyvolá kontextové menu a v ňom položku aktivity, ktorú chce vykonať:</w:t>
      </w:r>
    </w:p>
    <w:p w14:paraId="55BB873A" w14:textId="157AB911" w:rsidR="00B27B31" w:rsidRPr="00BB2DE3" w:rsidRDefault="00CB2D4D" w:rsidP="00B27B31">
      <w:pPr>
        <w:keepNext/>
        <w:ind w:firstLine="720"/>
        <w:jc w:val="both"/>
      </w:pPr>
      <w:r w:rsidRPr="00CB2D4D">
        <w:rPr>
          <w:noProof/>
        </w:rPr>
        <w:lastRenderedPageBreak/>
        <w:t xml:space="preserve"> </w:t>
      </w:r>
      <w:r w:rsidR="00EC5129">
        <w:rPr>
          <w:noProof/>
        </w:rPr>
        <w:drawing>
          <wp:inline distT="0" distB="0" distL="0" distR="0" wp14:anchorId="2C05E1E5" wp14:editId="78B7D632">
            <wp:extent cx="4162425" cy="3781425"/>
            <wp:effectExtent l="0" t="0" r="9525" b="9525"/>
            <wp:docPr id="2741" name="Picture 2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5"/>
                    <a:stretch>
                      <a:fillRect/>
                    </a:stretch>
                  </pic:blipFill>
                  <pic:spPr>
                    <a:xfrm>
                      <a:off x="0" y="0"/>
                      <a:ext cx="4162425" cy="3781425"/>
                    </a:xfrm>
                    <a:prstGeom prst="rect">
                      <a:avLst/>
                    </a:prstGeom>
                  </pic:spPr>
                </pic:pic>
              </a:graphicData>
            </a:graphic>
          </wp:inline>
        </w:drawing>
      </w:r>
    </w:p>
    <w:p w14:paraId="163FB0E3" w14:textId="33305478"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192</w:t>
      </w:r>
      <w:r w:rsidR="002052FF">
        <w:rPr>
          <w:noProof/>
        </w:rPr>
        <w:fldChar w:fldCharType="end"/>
      </w:r>
      <w:r w:rsidRPr="00BB2DE3">
        <w:rPr>
          <w:noProof/>
        </w:rPr>
        <w:t xml:space="preserve"> Aktivity nad verziou výkazu</w:t>
      </w:r>
    </w:p>
    <w:p w14:paraId="2471AEC3" w14:textId="77777777" w:rsidR="00B27B31" w:rsidRDefault="00B27B31" w:rsidP="00B27B31">
      <w:pPr>
        <w:jc w:val="both"/>
        <w:rPr>
          <w:rFonts w:cs="Arial"/>
          <w:lang w:eastAsia="en-US"/>
        </w:rPr>
      </w:pPr>
      <w:r w:rsidRPr="00BB2DE3">
        <w:rPr>
          <w:rFonts w:cs="Arial"/>
          <w:lang w:eastAsia="en-US"/>
        </w:rPr>
        <w:t xml:space="preserve">Jednotlivé aktivity verzie výkazu v detaile sú odvodené od aktivít pre verziu výkazu. Vykonávajú sa pre poslednú verziu výkazu. Bližšie sú popísané v predchádzajúcich a nasledujúcich kapitolách modulu </w:t>
      </w:r>
      <w:r w:rsidRPr="00BB2DE3">
        <w:rPr>
          <w:rFonts w:cs="Arial"/>
          <w:b/>
          <w:lang w:eastAsia="en-US"/>
        </w:rPr>
        <w:t>„</w:t>
      </w:r>
      <w:r>
        <w:rPr>
          <w:rFonts w:cs="Arial"/>
          <w:b/>
          <w:lang w:eastAsia="en-US"/>
        </w:rPr>
        <w:t>Vykazovanie</w:t>
      </w:r>
      <w:r w:rsidRPr="00BB2DE3">
        <w:rPr>
          <w:rFonts w:cs="Arial"/>
          <w:b/>
          <w:lang w:eastAsia="en-US"/>
        </w:rPr>
        <w:t>“</w:t>
      </w:r>
      <w:r w:rsidRPr="00BB2DE3">
        <w:rPr>
          <w:rFonts w:cs="Arial"/>
          <w:lang w:eastAsia="en-US"/>
        </w:rPr>
        <w:t>.</w:t>
      </w:r>
    </w:p>
    <w:p w14:paraId="15936E8A" w14:textId="77777777" w:rsidR="00672D26" w:rsidRPr="00BB2DE3" w:rsidRDefault="00672D26" w:rsidP="00B27B31">
      <w:pPr>
        <w:jc w:val="both"/>
        <w:rPr>
          <w:rFonts w:cs="Arial"/>
          <w:lang w:eastAsia="en-US"/>
        </w:rPr>
      </w:pPr>
    </w:p>
    <w:p w14:paraId="35A7BCA0" w14:textId="6C4C1952" w:rsidR="00DF6D75" w:rsidRPr="000960D5" w:rsidRDefault="00DF6D75" w:rsidP="000960D5">
      <w:pPr>
        <w:pStyle w:val="Heading4"/>
        <w:numPr>
          <w:ilvl w:val="3"/>
          <w:numId w:val="118"/>
        </w:numPr>
        <w:rPr>
          <w:rStyle w:val="IntenseEmphasis"/>
          <w:i w:val="0"/>
          <w:sz w:val="22"/>
        </w:rPr>
      </w:pPr>
      <w:r w:rsidRPr="000960D5">
        <w:rPr>
          <w:rStyle w:val="IntenseEmphasis"/>
          <w:i w:val="0"/>
          <w:sz w:val="22"/>
        </w:rPr>
        <w:t>Detail výkazu, ktorý je predmetom exportu (napr. ESMA)</w:t>
      </w:r>
    </w:p>
    <w:p w14:paraId="6BB18679" w14:textId="77777777" w:rsidR="00672D26" w:rsidRDefault="00672D26" w:rsidP="007E1E72">
      <w:pPr>
        <w:rPr>
          <w:rFonts w:cs="Arial"/>
          <w:lang w:eastAsia="en-US"/>
        </w:rPr>
      </w:pPr>
    </w:p>
    <w:p w14:paraId="3C5969C9" w14:textId="47A3A303" w:rsidR="00DF6D75" w:rsidRPr="006D0A38" w:rsidRDefault="00DF6D75" w:rsidP="007E1E72">
      <w:pPr>
        <w:rPr>
          <w:rFonts w:cs="Arial"/>
          <w:lang w:eastAsia="en-US"/>
        </w:rPr>
      </w:pPr>
      <w:r w:rsidRPr="00DF6D75">
        <w:rPr>
          <w:rFonts w:cs="Arial"/>
          <w:lang w:eastAsia="en-US"/>
        </w:rPr>
        <w:t>Pre výkazy, ktorých verzia vzoru výkazu má pozitívny príznak „Výkazy pre export“, sa zároveň k verziám výkazu zobrazuje stĺpček Feedback:</w:t>
      </w:r>
    </w:p>
    <w:p w14:paraId="4D3C074E" w14:textId="5A2B9C4E" w:rsidR="00DF6D75" w:rsidRPr="00DF6D75" w:rsidRDefault="00DF6D75" w:rsidP="007E1E72">
      <w:pPr>
        <w:rPr>
          <w:rFonts w:cs="Arial"/>
          <w:lang w:eastAsia="en-US"/>
        </w:rPr>
      </w:pPr>
      <w:r>
        <w:rPr>
          <w:noProof/>
        </w:rPr>
        <w:lastRenderedPageBreak/>
        <w:drawing>
          <wp:inline distT="0" distB="0" distL="0" distR="0" wp14:anchorId="528972B5" wp14:editId="7E025EDE">
            <wp:extent cx="5753100" cy="3619500"/>
            <wp:effectExtent l="0" t="0" r="0" b="0"/>
            <wp:docPr id="2931" name="Picture 2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6">
                      <a:extLst>
                        <a:ext uri="{28A0092B-C50C-407E-A947-70E740481C1C}">
                          <a14:useLocalDpi xmlns:a14="http://schemas.microsoft.com/office/drawing/2010/main" val="0"/>
                        </a:ext>
                      </a:extLst>
                    </a:blip>
                    <a:srcRect/>
                    <a:stretch>
                      <a:fillRect/>
                    </a:stretch>
                  </pic:blipFill>
                  <pic:spPr bwMode="auto">
                    <a:xfrm>
                      <a:off x="0" y="0"/>
                      <a:ext cx="5753100" cy="3619500"/>
                    </a:xfrm>
                    <a:prstGeom prst="rect">
                      <a:avLst/>
                    </a:prstGeom>
                    <a:noFill/>
                    <a:ln>
                      <a:noFill/>
                    </a:ln>
                  </pic:spPr>
                </pic:pic>
              </a:graphicData>
            </a:graphic>
          </wp:inline>
        </w:drawing>
      </w:r>
    </w:p>
    <w:p w14:paraId="12F11986" w14:textId="60255815" w:rsidR="00DF6D75" w:rsidRPr="0052741A" w:rsidRDefault="00DF6D75" w:rsidP="007E1E72">
      <w:pPr>
        <w:pStyle w:val="Caption"/>
        <w:jc w:val="both"/>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5.1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14</w:t>
      </w:r>
      <w:r>
        <w:rPr>
          <w:rFonts w:cs="Arial"/>
        </w:rPr>
        <w:fldChar w:fldCharType="end"/>
      </w:r>
      <w:r w:rsidRPr="0052741A">
        <w:rPr>
          <w:rFonts w:cs="Arial"/>
          <w:noProof/>
        </w:rPr>
        <w:t xml:space="preserve"> </w:t>
      </w:r>
      <w:r>
        <w:rPr>
          <w:rFonts w:cs="Arial"/>
          <w:noProof/>
        </w:rPr>
        <w:t>Feedback k verzii výkazu</w:t>
      </w:r>
    </w:p>
    <w:p w14:paraId="466CE985" w14:textId="78F7B6F4" w:rsidR="00DF6D75" w:rsidRPr="006D0A38" w:rsidRDefault="00DF6D75" w:rsidP="007E1E72">
      <w:pPr>
        <w:rPr>
          <w:rFonts w:cs="Arial"/>
          <w:lang w:eastAsia="en-US"/>
        </w:rPr>
      </w:pPr>
      <w:r w:rsidRPr="00DF6D75">
        <w:rPr>
          <w:rFonts w:cs="Arial"/>
          <w:lang w:eastAsia="en-US"/>
        </w:rPr>
        <w:t>Políčko je zaškrtnuté v prípade, že daná verzia exportu už bola predmetom exportu (napr. do ESMA) a k verzii exportu je dostupný feedback súbor</w:t>
      </w:r>
      <w:r w:rsidRPr="006D0A38">
        <w:rPr>
          <w:rFonts w:cs="Arial"/>
          <w:lang w:eastAsia="en-US"/>
        </w:rPr>
        <w:t>.</w:t>
      </w:r>
    </w:p>
    <w:p w14:paraId="5B4763DD" w14:textId="77777777" w:rsidR="00DF6D75" w:rsidRPr="007E1E72" w:rsidRDefault="00DF6D75" w:rsidP="007E1E72">
      <w:pPr>
        <w:rPr>
          <w:rFonts w:cs="Arial"/>
          <w:lang w:eastAsia="en-US"/>
        </w:rPr>
      </w:pPr>
      <w:r w:rsidRPr="006D0A38">
        <w:rPr>
          <w:rFonts w:cs="Arial"/>
          <w:lang w:eastAsia="en-US"/>
        </w:rPr>
        <w:t xml:space="preserve">Pokiaľ je feedback súbor k dispozícii, je možné zobraziť ho cez kontextové </w:t>
      </w:r>
      <w:r w:rsidRPr="00915C0C">
        <w:rPr>
          <w:rFonts w:cs="Arial"/>
          <w:lang w:eastAsia="en-US"/>
        </w:rPr>
        <w:t>menu:</w:t>
      </w:r>
    </w:p>
    <w:p w14:paraId="5CCEF93D" w14:textId="2B0F7864" w:rsidR="00DF6D75" w:rsidRPr="00DF6D75" w:rsidRDefault="00DF6D75" w:rsidP="00F17A56">
      <w:pPr>
        <w:pStyle w:val="ListParagraph"/>
        <w:ind w:left="432"/>
        <w:rPr>
          <w:rFonts w:cs="Arial"/>
          <w:lang w:eastAsia="en-US"/>
        </w:rPr>
      </w:pPr>
      <w:r>
        <w:rPr>
          <w:noProof/>
        </w:rPr>
        <w:drawing>
          <wp:inline distT="0" distB="0" distL="0" distR="0" wp14:anchorId="3BFE780A" wp14:editId="2C4FE82F">
            <wp:extent cx="2087880" cy="2362200"/>
            <wp:effectExtent l="0" t="0" r="7620" b="0"/>
            <wp:docPr id="2939" name="Picture 2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7">
                      <a:extLst>
                        <a:ext uri="{28A0092B-C50C-407E-A947-70E740481C1C}">
                          <a14:useLocalDpi xmlns:a14="http://schemas.microsoft.com/office/drawing/2010/main" val="0"/>
                        </a:ext>
                      </a:extLst>
                    </a:blip>
                    <a:srcRect/>
                    <a:stretch>
                      <a:fillRect/>
                    </a:stretch>
                  </pic:blipFill>
                  <pic:spPr bwMode="auto">
                    <a:xfrm>
                      <a:off x="0" y="0"/>
                      <a:ext cx="2087880" cy="2362200"/>
                    </a:xfrm>
                    <a:prstGeom prst="rect">
                      <a:avLst/>
                    </a:prstGeom>
                    <a:noFill/>
                    <a:ln>
                      <a:noFill/>
                    </a:ln>
                  </pic:spPr>
                </pic:pic>
              </a:graphicData>
            </a:graphic>
          </wp:inline>
        </w:drawing>
      </w:r>
    </w:p>
    <w:p w14:paraId="0B3C7ED7" w14:textId="13B10B54" w:rsidR="00DF6D75" w:rsidRPr="0052741A" w:rsidRDefault="00DF6D75" w:rsidP="007E1E72">
      <w:pPr>
        <w:pStyle w:val="Caption"/>
        <w:jc w:val="both"/>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5.1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15</w:t>
      </w:r>
      <w:r>
        <w:rPr>
          <w:rFonts w:cs="Arial"/>
        </w:rPr>
        <w:fldChar w:fldCharType="end"/>
      </w:r>
      <w:r w:rsidRPr="0052741A">
        <w:rPr>
          <w:rFonts w:cs="Arial"/>
          <w:noProof/>
        </w:rPr>
        <w:t xml:space="preserve"> </w:t>
      </w:r>
      <w:r>
        <w:rPr>
          <w:rFonts w:cs="Arial"/>
          <w:noProof/>
        </w:rPr>
        <w:t>Kontextové menu - Feedback k verzii výkazu</w:t>
      </w:r>
    </w:p>
    <w:p w14:paraId="2ADAC43D" w14:textId="77777777" w:rsidR="00DF6D75" w:rsidRPr="00DF6D75" w:rsidRDefault="00DF6D75" w:rsidP="007E1E72">
      <w:pPr>
        <w:rPr>
          <w:rFonts w:cs="Arial"/>
          <w:lang w:eastAsia="en-US"/>
        </w:rPr>
      </w:pPr>
      <w:r w:rsidRPr="00DF6D75">
        <w:rPr>
          <w:rFonts w:cs="Arial"/>
          <w:lang w:eastAsia="en-US"/>
        </w:rPr>
        <w:t>Feedback súbor sa zobrazí v XML prehliadači IS ŠZP:</w:t>
      </w:r>
    </w:p>
    <w:p w14:paraId="25A7329A" w14:textId="22D8D8ED" w:rsidR="00DF6D75" w:rsidRPr="00DF6D75" w:rsidRDefault="00DF6D75" w:rsidP="007E1E72">
      <w:pPr>
        <w:rPr>
          <w:rFonts w:cs="Arial"/>
          <w:lang w:eastAsia="en-US"/>
        </w:rPr>
      </w:pPr>
      <w:r>
        <w:rPr>
          <w:noProof/>
        </w:rPr>
        <w:lastRenderedPageBreak/>
        <w:drawing>
          <wp:inline distT="0" distB="0" distL="0" distR="0" wp14:anchorId="108B10AB" wp14:editId="420B2F70">
            <wp:extent cx="5753100" cy="2819400"/>
            <wp:effectExtent l="0" t="0" r="0" b="0"/>
            <wp:docPr id="2941" name="Picture 2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8">
                      <a:extLst>
                        <a:ext uri="{28A0092B-C50C-407E-A947-70E740481C1C}">
                          <a14:useLocalDpi xmlns:a14="http://schemas.microsoft.com/office/drawing/2010/main" val="0"/>
                        </a:ext>
                      </a:extLst>
                    </a:blip>
                    <a:srcRect/>
                    <a:stretch>
                      <a:fillRect/>
                    </a:stretch>
                  </pic:blipFill>
                  <pic:spPr bwMode="auto">
                    <a:xfrm>
                      <a:off x="0" y="0"/>
                      <a:ext cx="5753100" cy="2819400"/>
                    </a:xfrm>
                    <a:prstGeom prst="rect">
                      <a:avLst/>
                    </a:prstGeom>
                    <a:noFill/>
                    <a:ln>
                      <a:noFill/>
                    </a:ln>
                  </pic:spPr>
                </pic:pic>
              </a:graphicData>
            </a:graphic>
          </wp:inline>
        </w:drawing>
      </w:r>
    </w:p>
    <w:p w14:paraId="1A4CFAA4" w14:textId="0A0C45FF" w:rsidR="00DF6D75" w:rsidRPr="0052741A" w:rsidRDefault="00DF6D75" w:rsidP="007E1E72">
      <w:pPr>
        <w:pStyle w:val="Caption"/>
        <w:jc w:val="both"/>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5.1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16</w:t>
      </w:r>
      <w:r>
        <w:rPr>
          <w:rFonts w:cs="Arial"/>
        </w:rPr>
        <w:fldChar w:fldCharType="end"/>
      </w:r>
      <w:r w:rsidRPr="0052741A">
        <w:rPr>
          <w:rFonts w:cs="Arial"/>
          <w:noProof/>
        </w:rPr>
        <w:t xml:space="preserve"> </w:t>
      </w:r>
      <w:r>
        <w:rPr>
          <w:rFonts w:cs="Arial"/>
          <w:noProof/>
        </w:rPr>
        <w:t>XML prehliadač ŠZP – zobrazenie Feedback súboru</w:t>
      </w:r>
    </w:p>
    <w:p w14:paraId="16381E01" w14:textId="77777777" w:rsidR="00DF6D75" w:rsidRPr="006D0A38" w:rsidRDefault="00DF6D75" w:rsidP="007E1E72">
      <w:pPr>
        <w:rPr>
          <w:rFonts w:cs="Arial"/>
          <w:lang w:eastAsia="en-US"/>
        </w:rPr>
      </w:pPr>
      <w:r w:rsidRPr="00DF6D75">
        <w:rPr>
          <w:rFonts w:cs="Arial"/>
          <w:lang w:eastAsia="en-US"/>
        </w:rPr>
        <w:t>V XML prehliadači je možné pomocou klikania rozbaľovať a skrývať elementy podľa hierarchickej štruktúry. Pomocou tlačidiel „Stiahnuť“ je možné uložiť súbor do počítača v pôvodnom XML formáte, alebo skonvertovaný do XLSX formátu pre prehľadnejšie prezeranie v MS Excel:</w:t>
      </w:r>
    </w:p>
    <w:p w14:paraId="01E3B73A" w14:textId="5286A4F3" w:rsidR="00DF6D75" w:rsidRPr="00DF6D75" w:rsidRDefault="00DF6D75" w:rsidP="007E1E72">
      <w:pPr>
        <w:rPr>
          <w:rFonts w:cs="Arial"/>
          <w:lang w:eastAsia="en-US"/>
        </w:rPr>
      </w:pPr>
      <w:r>
        <w:rPr>
          <w:noProof/>
        </w:rPr>
        <w:drawing>
          <wp:inline distT="0" distB="0" distL="0" distR="0" wp14:anchorId="4227A1D2" wp14:editId="0577CFBB">
            <wp:extent cx="5753100" cy="4084320"/>
            <wp:effectExtent l="0" t="0" r="0" b="0"/>
            <wp:docPr id="2945" name="Picture 2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5753100" cy="4084320"/>
                    </a:xfrm>
                    <a:prstGeom prst="rect">
                      <a:avLst/>
                    </a:prstGeom>
                    <a:noFill/>
                    <a:ln>
                      <a:noFill/>
                    </a:ln>
                  </pic:spPr>
                </pic:pic>
              </a:graphicData>
            </a:graphic>
          </wp:inline>
        </w:drawing>
      </w:r>
    </w:p>
    <w:p w14:paraId="17F8DBA7" w14:textId="13E60F1F" w:rsidR="00DF6D75" w:rsidRPr="0052741A" w:rsidRDefault="00DF6D75" w:rsidP="007E1E72">
      <w:pPr>
        <w:pStyle w:val="Caption"/>
        <w:jc w:val="both"/>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5.1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17</w:t>
      </w:r>
      <w:r>
        <w:rPr>
          <w:rFonts w:cs="Arial"/>
        </w:rPr>
        <w:fldChar w:fldCharType="end"/>
      </w:r>
      <w:r w:rsidRPr="0052741A">
        <w:rPr>
          <w:rFonts w:cs="Arial"/>
          <w:noProof/>
        </w:rPr>
        <w:t xml:space="preserve"> </w:t>
      </w:r>
      <w:r>
        <w:rPr>
          <w:rFonts w:cs="Arial"/>
          <w:noProof/>
        </w:rPr>
        <w:t>Zobrazenie skonvertovaného Feedback súboru v MS Excel</w:t>
      </w:r>
    </w:p>
    <w:p w14:paraId="6E08125D" w14:textId="5E9707FA" w:rsidR="00672D26" w:rsidRDefault="00DF6D75" w:rsidP="00F17A56">
      <w:pPr>
        <w:rPr>
          <w:rStyle w:val="IntenseEmphasis"/>
          <w:rFonts w:eastAsia="Calibri" w:cs="Arial"/>
          <w:bCs w:val="0"/>
          <w:i w:val="0"/>
          <w:iCs w:val="0"/>
          <w:color w:val="auto"/>
          <w:sz w:val="22"/>
        </w:rPr>
      </w:pPr>
      <w:r w:rsidRPr="00DF6D75">
        <w:rPr>
          <w:rFonts w:cs="Arial"/>
          <w:lang w:eastAsia="en-US"/>
        </w:rPr>
        <w:lastRenderedPageBreak/>
        <w:t xml:space="preserve">Skonvertovaný súbor obsahuje </w:t>
      </w:r>
      <w:proofErr w:type="spellStart"/>
      <w:r w:rsidRPr="00DF6D75">
        <w:rPr>
          <w:rFonts w:cs="Arial"/>
          <w:lang w:eastAsia="en-US"/>
        </w:rPr>
        <w:t>xPath</w:t>
      </w:r>
      <w:proofErr w:type="spellEnd"/>
      <w:r w:rsidRPr="00DF6D75">
        <w:rPr>
          <w:rFonts w:cs="Arial"/>
          <w:lang w:eastAsia="en-US"/>
        </w:rPr>
        <w:t xml:space="preserve"> (cestu k elementu v rámci XML súboru), názov elementu a jeho hodnotu. Hodnotami sú typicky informácie obsahujúce popis chýb vo výkaze, prípadne deklaráciu, že verzia výkazu je z hľadiska prijímajúcej autority (napr. ESMA) bez chýb</w:t>
      </w:r>
      <w:r w:rsidR="00672D26">
        <w:rPr>
          <w:lang w:eastAsia="en-US"/>
        </w:rPr>
        <w:t>.</w:t>
      </w:r>
    </w:p>
    <w:p w14:paraId="4AA5F30B" w14:textId="77777777" w:rsidR="00672D26" w:rsidRDefault="00672D26" w:rsidP="00F17A56">
      <w:pPr>
        <w:rPr>
          <w:rStyle w:val="IntenseEmphasis"/>
          <w:rFonts w:eastAsia="Calibri" w:cs="Arial"/>
          <w:bCs w:val="0"/>
          <w:i w:val="0"/>
          <w:iCs w:val="0"/>
          <w:color w:val="auto"/>
          <w:sz w:val="22"/>
        </w:rPr>
      </w:pPr>
    </w:p>
    <w:p w14:paraId="10E4FA26" w14:textId="2E3BE3FB" w:rsidR="00B27B31" w:rsidRPr="000960D5" w:rsidRDefault="00B27B31" w:rsidP="000960D5">
      <w:pPr>
        <w:pStyle w:val="Heading4"/>
        <w:numPr>
          <w:ilvl w:val="3"/>
          <w:numId w:val="118"/>
        </w:numPr>
        <w:rPr>
          <w:rStyle w:val="IntenseEmphasis"/>
          <w:i w:val="0"/>
          <w:sz w:val="22"/>
        </w:rPr>
      </w:pPr>
      <w:r w:rsidRPr="000960D5">
        <w:rPr>
          <w:rStyle w:val="IntenseEmphasis"/>
          <w:i w:val="0"/>
          <w:sz w:val="22"/>
        </w:rPr>
        <w:t>Stav spracovania kontrol</w:t>
      </w:r>
    </w:p>
    <w:p w14:paraId="3B5D4DC2" w14:textId="77777777" w:rsidR="00B27B31" w:rsidRPr="00BB2DE3" w:rsidRDefault="00B27B31" w:rsidP="00B27B31">
      <w:pPr>
        <w:jc w:val="both"/>
        <w:rPr>
          <w:rFonts w:cs="Arial"/>
          <w:lang w:eastAsia="en-US"/>
        </w:rPr>
      </w:pPr>
    </w:p>
    <w:p w14:paraId="057CF009" w14:textId="77777777" w:rsidR="00B27B31" w:rsidRPr="00BB2DE3" w:rsidRDefault="00B27B31" w:rsidP="00B27B31">
      <w:pPr>
        <w:jc w:val="both"/>
        <w:rPr>
          <w:rFonts w:cs="Arial"/>
          <w:lang w:eastAsia="en-US"/>
        </w:rPr>
      </w:pPr>
      <w:r w:rsidRPr="00BB2DE3">
        <w:rPr>
          <w:rFonts w:cs="Arial"/>
          <w:lang w:eastAsia="en-US"/>
        </w:rPr>
        <w:t xml:space="preserve">Používateľ môže spúšťať kontroly a prezerať ich stav v časti detailu </w:t>
      </w:r>
      <w:r w:rsidRPr="00BB2DE3">
        <w:rPr>
          <w:rFonts w:cs="Arial"/>
          <w:b/>
          <w:lang w:eastAsia="en-US"/>
        </w:rPr>
        <w:t>„Stav spracovania kontrol“</w:t>
      </w:r>
      <w:r w:rsidRPr="00BB2DE3">
        <w:rPr>
          <w:rFonts w:cs="Arial"/>
          <w:lang w:eastAsia="en-US"/>
        </w:rPr>
        <w:t>:</w:t>
      </w:r>
    </w:p>
    <w:p w14:paraId="2511339B" w14:textId="77777777" w:rsidR="00B27B31" w:rsidRPr="00BB2DE3" w:rsidRDefault="00B27B31" w:rsidP="00B27B31">
      <w:pPr>
        <w:keepNext/>
        <w:jc w:val="both"/>
      </w:pPr>
      <w:r w:rsidRPr="00BB2DE3">
        <w:rPr>
          <w:noProof/>
        </w:rPr>
        <w:drawing>
          <wp:inline distT="0" distB="0" distL="0" distR="0" wp14:anchorId="6547823C" wp14:editId="035C20ED">
            <wp:extent cx="5756910" cy="929005"/>
            <wp:effectExtent l="0" t="0" r="0" b="4445"/>
            <wp:docPr id="86" name="Obrázo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5756910" cy="929005"/>
                    </a:xfrm>
                    <a:prstGeom prst="rect">
                      <a:avLst/>
                    </a:prstGeom>
                    <a:noFill/>
                    <a:ln>
                      <a:noFill/>
                    </a:ln>
                  </pic:spPr>
                </pic:pic>
              </a:graphicData>
            </a:graphic>
          </wp:inline>
        </w:drawing>
      </w:r>
    </w:p>
    <w:p w14:paraId="1FF58CD7" w14:textId="7BDED6AC"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193</w:t>
      </w:r>
      <w:r w:rsidR="002052FF">
        <w:rPr>
          <w:noProof/>
        </w:rPr>
        <w:fldChar w:fldCharType="end"/>
      </w:r>
      <w:r w:rsidRPr="00BB2DE3">
        <w:rPr>
          <w:noProof/>
        </w:rPr>
        <w:t xml:space="preserve"> Časť „Stav spracovania kontrol“ v okne detailu výkazu </w:t>
      </w:r>
    </w:p>
    <w:p w14:paraId="2A28CB2E" w14:textId="77777777" w:rsidR="00B27B31" w:rsidRPr="00BB2DE3" w:rsidRDefault="00B27B31" w:rsidP="00B27B31">
      <w:pPr>
        <w:jc w:val="both"/>
        <w:rPr>
          <w:rFonts w:cs="Arial"/>
          <w:lang w:eastAsia="en-US"/>
        </w:rPr>
      </w:pPr>
      <w:r w:rsidRPr="00BB2DE3">
        <w:rPr>
          <w:rFonts w:cs="Arial"/>
          <w:lang w:eastAsia="en-US"/>
        </w:rPr>
        <w:t xml:space="preserve">Používateľ môže spustiť v závislosti od nadefinovaných </w:t>
      </w:r>
      <w:proofErr w:type="spellStart"/>
      <w:r w:rsidRPr="00BB2DE3">
        <w:rPr>
          <w:rFonts w:cs="Arial"/>
          <w:lang w:eastAsia="en-US"/>
        </w:rPr>
        <w:t>vnútrovýkazových</w:t>
      </w:r>
      <w:proofErr w:type="spellEnd"/>
      <w:r w:rsidRPr="00BB2DE3">
        <w:rPr>
          <w:rFonts w:cs="Arial"/>
          <w:lang w:eastAsia="en-US"/>
        </w:rPr>
        <w:t xml:space="preserve"> a </w:t>
      </w:r>
      <w:proofErr w:type="spellStart"/>
      <w:r w:rsidRPr="00BB2DE3">
        <w:rPr>
          <w:rFonts w:cs="Arial"/>
          <w:lang w:eastAsia="en-US"/>
        </w:rPr>
        <w:t>medzivýkazových</w:t>
      </w:r>
      <w:proofErr w:type="spellEnd"/>
      <w:r w:rsidRPr="00BB2DE3">
        <w:rPr>
          <w:rFonts w:cs="Arial"/>
          <w:lang w:eastAsia="en-US"/>
        </w:rPr>
        <w:t xml:space="preserve"> kontrol:</w:t>
      </w:r>
    </w:p>
    <w:p w14:paraId="7A076A97" w14:textId="77777777" w:rsidR="00B27B31" w:rsidRPr="00BB2DE3" w:rsidRDefault="00B27B31" w:rsidP="00B27B31">
      <w:pPr>
        <w:pStyle w:val="ListParagraph"/>
        <w:numPr>
          <w:ilvl w:val="0"/>
          <w:numId w:val="3"/>
        </w:numPr>
        <w:jc w:val="both"/>
        <w:rPr>
          <w:rFonts w:cs="Arial"/>
          <w:lang w:eastAsia="en-US"/>
        </w:rPr>
      </w:pPr>
      <w:proofErr w:type="spellStart"/>
      <w:r w:rsidRPr="00BB2DE3">
        <w:rPr>
          <w:rFonts w:cs="Arial"/>
          <w:lang w:eastAsia="en-US"/>
        </w:rPr>
        <w:t>vnútrovýkazové</w:t>
      </w:r>
      <w:proofErr w:type="spellEnd"/>
      <w:r w:rsidRPr="00BB2DE3">
        <w:rPr>
          <w:rFonts w:cs="Arial"/>
          <w:lang w:eastAsia="en-US"/>
        </w:rPr>
        <w:t xml:space="preserve"> kontroly pre verziu výkazu,</w:t>
      </w:r>
    </w:p>
    <w:p w14:paraId="09911C9E" w14:textId="77777777" w:rsidR="00B27B31" w:rsidRPr="00BB2DE3" w:rsidRDefault="00B27B31" w:rsidP="00B27B31">
      <w:pPr>
        <w:pStyle w:val="ListParagraph"/>
        <w:numPr>
          <w:ilvl w:val="0"/>
          <w:numId w:val="3"/>
        </w:numPr>
        <w:jc w:val="both"/>
        <w:rPr>
          <w:rFonts w:cs="Arial"/>
          <w:lang w:eastAsia="en-US"/>
        </w:rPr>
      </w:pPr>
      <w:proofErr w:type="spellStart"/>
      <w:r w:rsidRPr="00BB2DE3">
        <w:rPr>
          <w:rFonts w:cs="Arial"/>
          <w:lang w:eastAsia="en-US"/>
        </w:rPr>
        <w:t>medzivýkazové</w:t>
      </w:r>
      <w:proofErr w:type="spellEnd"/>
      <w:r w:rsidRPr="00BB2DE3">
        <w:rPr>
          <w:rFonts w:cs="Arial"/>
          <w:lang w:eastAsia="en-US"/>
        </w:rPr>
        <w:t xml:space="preserve"> kontroly pre verziu výkazu,</w:t>
      </w:r>
    </w:p>
    <w:p w14:paraId="1F039352" w14:textId="77777777" w:rsidR="00B27B31" w:rsidRPr="00BB2DE3" w:rsidRDefault="00B27B31" w:rsidP="00B27B31">
      <w:pPr>
        <w:pStyle w:val="ListParagraph"/>
        <w:numPr>
          <w:ilvl w:val="0"/>
          <w:numId w:val="3"/>
        </w:numPr>
        <w:jc w:val="both"/>
        <w:rPr>
          <w:rFonts w:cs="Arial"/>
          <w:lang w:eastAsia="en-US"/>
        </w:rPr>
      </w:pPr>
      <w:proofErr w:type="spellStart"/>
      <w:r w:rsidRPr="00BB2DE3">
        <w:rPr>
          <w:rFonts w:cs="Arial"/>
          <w:lang w:eastAsia="en-US"/>
        </w:rPr>
        <w:t>medzivýkazové</w:t>
      </w:r>
      <w:proofErr w:type="spellEnd"/>
      <w:r w:rsidRPr="00BB2DE3">
        <w:rPr>
          <w:rFonts w:cs="Arial"/>
          <w:lang w:eastAsia="en-US"/>
        </w:rPr>
        <w:t xml:space="preserve"> kontroly pre skupinu,</w:t>
      </w:r>
    </w:p>
    <w:p w14:paraId="673773EC" w14:textId="77777777" w:rsidR="00B27B31" w:rsidRPr="00BB2DE3" w:rsidRDefault="00B27B31" w:rsidP="00B27B31">
      <w:pPr>
        <w:pStyle w:val="ListParagraph"/>
        <w:numPr>
          <w:ilvl w:val="0"/>
          <w:numId w:val="3"/>
        </w:numPr>
        <w:jc w:val="both"/>
        <w:rPr>
          <w:rFonts w:cs="Arial"/>
          <w:lang w:eastAsia="en-US"/>
        </w:rPr>
      </w:pPr>
      <w:r w:rsidRPr="00BB2DE3">
        <w:rPr>
          <w:rFonts w:cs="Arial"/>
          <w:lang w:eastAsia="en-US"/>
        </w:rPr>
        <w:t>zobrazenie výsledku skupiny,</w:t>
      </w:r>
    </w:p>
    <w:p w14:paraId="57695AF2" w14:textId="77777777" w:rsidR="001A7C9F" w:rsidRDefault="00B27B31">
      <w:pPr>
        <w:pStyle w:val="ListParagraph"/>
        <w:numPr>
          <w:ilvl w:val="0"/>
          <w:numId w:val="3"/>
        </w:numPr>
        <w:jc w:val="both"/>
        <w:rPr>
          <w:rFonts w:cs="Arial"/>
          <w:lang w:eastAsia="en-US"/>
        </w:rPr>
      </w:pPr>
      <w:r w:rsidRPr="00BB2DE3">
        <w:rPr>
          <w:rFonts w:cs="Arial"/>
          <w:lang w:eastAsia="en-US"/>
        </w:rPr>
        <w:t>zobrazenie protokolu skupiny</w:t>
      </w:r>
      <w:r w:rsidR="001A7C9F">
        <w:rPr>
          <w:rFonts w:cs="Arial"/>
          <w:lang w:eastAsia="en-US"/>
        </w:rPr>
        <w:t>,</w:t>
      </w:r>
    </w:p>
    <w:p w14:paraId="55671B58" w14:textId="54CC788B" w:rsidR="00B27B31" w:rsidRPr="00E92E8B" w:rsidRDefault="001A7C9F">
      <w:pPr>
        <w:pStyle w:val="ListParagraph"/>
        <w:numPr>
          <w:ilvl w:val="0"/>
          <w:numId w:val="3"/>
        </w:numPr>
        <w:jc w:val="both"/>
        <w:rPr>
          <w:rFonts w:cs="Arial"/>
          <w:lang w:eastAsia="en-US"/>
        </w:rPr>
      </w:pPr>
      <w:r>
        <w:rPr>
          <w:rFonts w:cs="Arial"/>
          <w:lang w:eastAsia="en-US"/>
        </w:rPr>
        <w:t>zobrazenie archívneho stavu kontrol editora</w:t>
      </w:r>
      <w:r w:rsidR="00B27B31" w:rsidRPr="009B2F99">
        <w:rPr>
          <w:rFonts w:cs="Arial"/>
          <w:lang w:eastAsia="en-US"/>
        </w:rPr>
        <w:t>.</w:t>
      </w:r>
    </w:p>
    <w:p w14:paraId="6F90ED69" w14:textId="16647754" w:rsidR="00B27B31" w:rsidRPr="00BB2DE3" w:rsidRDefault="001A7C9F" w:rsidP="00B27B31">
      <w:pPr>
        <w:keepNext/>
        <w:jc w:val="both"/>
      </w:pPr>
      <w:r w:rsidRPr="001A7C9F">
        <w:rPr>
          <w:noProof/>
        </w:rPr>
        <w:t xml:space="preserve"> </w:t>
      </w:r>
      <w:r w:rsidR="00472397">
        <w:rPr>
          <w:noProof/>
        </w:rPr>
        <w:drawing>
          <wp:inline distT="0" distB="0" distL="0" distR="0" wp14:anchorId="7D209B89" wp14:editId="2201C4C8">
            <wp:extent cx="5760720" cy="1633220"/>
            <wp:effectExtent l="0" t="0" r="0" b="5080"/>
            <wp:docPr id="2798" name="Picture 2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1"/>
                    <a:stretch>
                      <a:fillRect/>
                    </a:stretch>
                  </pic:blipFill>
                  <pic:spPr>
                    <a:xfrm>
                      <a:off x="0" y="0"/>
                      <a:ext cx="5760720" cy="1633220"/>
                    </a:xfrm>
                    <a:prstGeom prst="rect">
                      <a:avLst/>
                    </a:prstGeom>
                  </pic:spPr>
                </pic:pic>
              </a:graphicData>
            </a:graphic>
          </wp:inline>
        </w:drawing>
      </w:r>
    </w:p>
    <w:p w14:paraId="25F0CB4F" w14:textId="2EDE9074"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194</w:t>
      </w:r>
      <w:r w:rsidR="002052FF">
        <w:rPr>
          <w:noProof/>
        </w:rPr>
        <w:fldChar w:fldCharType="end"/>
      </w:r>
      <w:r w:rsidRPr="00BB2DE3">
        <w:rPr>
          <w:noProof/>
        </w:rPr>
        <w:t xml:space="preserve"> Spustenie vybraných kontrol pre verziu výkazu</w:t>
      </w:r>
    </w:p>
    <w:p w14:paraId="21B45A69" w14:textId="77777777" w:rsidR="00B27B31" w:rsidRPr="00BB2DE3" w:rsidRDefault="00B27B31" w:rsidP="00B27B31">
      <w:pPr>
        <w:jc w:val="both"/>
        <w:rPr>
          <w:rFonts w:cs="Arial"/>
          <w:lang w:eastAsia="en-US"/>
        </w:rPr>
      </w:pPr>
    </w:p>
    <w:p w14:paraId="1EFD3747" w14:textId="77777777" w:rsidR="00B27B31" w:rsidRPr="00BB2DE3" w:rsidRDefault="00B27B31" w:rsidP="00B27B31">
      <w:pPr>
        <w:pStyle w:val="ListParagraph"/>
        <w:numPr>
          <w:ilvl w:val="0"/>
          <w:numId w:val="18"/>
        </w:numPr>
        <w:jc w:val="both"/>
        <w:rPr>
          <w:rFonts w:cs="Arial"/>
          <w:b/>
          <w:lang w:eastAsia="en-US"/>
        </w:rPr>
      </w:pPr>
      <w:r w:rsidRPr="00BB2DE3">
        <w:rPr>
          <w:rFonts w:cs="Arial"/>
          <w:b/>
          <w:lang w:eastAsia="en-US"/>
        </w:rPr>
        <w:t xml:space="preserve">Spustenie </w:t>
      </w:r>
      <w:proofErr w:type="spellStart"/>
      <w:r w:rsidRPr="00BB2DE3">
        <w:rPr>
          <w:rFonts w:cs="Arial"/>
          <w:b/>
          <w:lang w:eastAsia="en-US"/>
        </w:rPr>
        <w:t>vnútrovýkazových</w:t>
      </w:r>
      <w:proofErr w:type="spellEnd"/>
      <w:r w:rsidRPr="00BB2DE3">
        <w:rPr>
          <w:rFonts w:cs="Arial"/>
          <w:b/>
          <w:lang w:eastAsia="en-US"/>
        </w:rPr>
        <w:t xml:space="preserve"> kontrol</w:t>
      </w:r>
    </w:p>
    <w:p w14:paraId="733E5D0E" w14:textId="77777777" w:rsidR="00B27B31" w:rsidRPr="00BB2DE3" w:rsidRDefault="00B27B31" w:rsidP="00B27B31">
      <w:pPr>
        <w:jc w:val="both"/>
        <w:rPr>
          <w:rFonts w:cs="Arial"/>
        </w:rPr>
      </w:pPr>
    </w:p>
    <w:p w14:paraId="3A84E01E" w14:textId="77777777" w:rsidR="00B27B31" w:rsidRPr="00BB2DE3" w:rsidRDefault="00B27B31" w:rsidP="00B27B31">
      <w:pPr>
        <w:jc w:val="both"/>
        <w:rPr>
          <w:rFonts w:cs="Arial"/>
          <w:sz w:val="18"/>
          <w:szCs w:val="18"/>
        </w:rPr>
      </w:pPr>
      <w:r w:rsidRPr="00BB2DE3">
        <w:rPr>
          <w:rFonts w:cs="Arial"/>
        </w:rPr>
        <w:t xml:space="preserve">Používateľ vyberie voľbu kontextového menu v časti </w:t>
      </w:r>
      <w:r w:rsidRPr="00BB2DE3">
        <w:rPr>
          <w:rFonts w:cs="Arial"/>
          <w:b/>
        </w:rPr>
        <w:t>„Stav spracovania kontrol“</w:t>
      </w:r>
      <w:r w:rsidRPr="00BB2DE3">
        <w:rPr>
          <w:rFonts w:cs="Arial"/>
        </w:rPr>
        <w:t xml:space="preserve"> </w:t>
      </w:r>
      <w:r w:rsidRPr="00BB2DE3">
        <w:rPr>
          <w:rFonts w:cs="Arial"/>
          <w:b/>
        </w:rPr>
        <w:t xml:space="preserve">„Spustenie </w:t>
      </w:r>
      <w:proofErr w:type="spellStart"/>
      <w:r w:rsidRPr="00BB2DE3">
        <w:rPr>
          <w:rFonts w:cs="Arial"/>
          <w:b/>
        </w:rPr>
        <w:t>vnútrovýkazových</w:t>
      </w:r>
      <w:proofErr w:type="spellEnd"/>
      <w:r w:rsidRPr="00BB2DE3">
        <w:rPr>
          <w:rFonts w:cs="Arial"/>
          <w:b/>
        </w:rPr>
        <w:t xml:space="preserve"> kontrol pre verziu výkazu“</w:t>
      </w:r>
      <w:r w:rsidRPr="00BB2DE3">
        <w:rPr>
          <w:rFonts w:cs="Arial"/>
        </w:rPr>
        <w:t>:</w:t>
      </w:r>
    </w:p>
    <w:p w14:paraId="1696A675" w14:textId="3D8A7ABB" w:rsidR="00B27B31" w:rsidRPr="00BB2DE3" w:rsidRDefault="001A7C9F" w:rsidP="00B27B31">
      <w:pPr>
        <w:keepNext/>
        <w:jc w:val="both"/>
      </w:pPr>
      <w:r w:rsidRPr="001A7C9F">
        <w:rPr>
          <w:noProof/>
        </w:rPr>
        <w:lastRenderedPageBreak/>
        <w:t xml:space="preserve"> </w:t>
      </w:r>
      <w:r w:rsidR="00472397">
        <w:rPr>
          <w:noProof/>
        </w:rPr>
        <w:drawing>
          <wp:inline distT="0" distB="0" distL="0" distR="0" wp14:anchorId="4B2476E4" wp14:editId="3CCDE8D0">
            <wp:extent cx="5760720" cy="1607185"/>
            <wp:effectExtent l="0" t="0" r="0" b="0"/>
            <wp:docPr id="2799" name="Picture 2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2"/>
                    <a:stretch>
                      <a:fillRect/>
                    </a:stretch>
                  </pic:blipFill>
                  <pic:spPr>
                    <a:xfrm>
                      <a:off x="0" y="0"/>
                      <a:ext cx="5760720" cy="1607185"/>
                    </a:xfrm>
                    <a:prstGeom prst="rect">
                      <a:avLst/>
                    </a:prstGeom>
                  </pic:spPr>
                </pic:pic>
              </a:graphicData>
            </a:graphic>
          </wp:inline>
        </w:drawing>
      </w:r>
    </w:p>
    <w:p w14:paraId="2C7C9BE4" w14:textId="2B58714F"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195</w:t>
      </w:r>
      <w:r w:rsidR="002052FF">
        <w:rPr>
          <w:noProof/>
        </w:rPr>
        <w:fldChar w:fldCharType="end"/>
      </w:r>
      <w:r w:rsidRPr="00BB2DE3">
        <w:rPr>
          <w:noProof/>
        </w:rPr>
        <w:t xml:space="preserve"> Spustenie vnútrovýkazových kontrol pre verziu výkazu</w:t>
      </w:r>
    </w:p>
    <w:p w14:paraId="437534F2" w14:textId="77777777" w:rsidR="00B27B31" w:rsidRPr="00BB2DE3" w:rsidRDefault="00B27B31" w:rsidP="00B27B31">
      <w:pPr>
        <w:jc w:val="both"/>
        <w:rPr>
          <w:rFonts w:cs="Arial"/>
          <w:lang w:eastAsia="en-US"/>
        </w:rPr>
      </w:pPr>
    </w:p>
    <w:p w14:paraId="027D0DD2" w14:textId="77777777" w:rsidR="00B27B31" w:rsidRPr="00BB2DE3" w:rsidRDefault="00B27B31" w:rsidP="00B27B31">
      <w:pPr>
        <w:jc w:val="both"/>
        <w:rPr>
          <w:rFonts w:cs="Arial"/>
          <w:lang w:eastAsia="en-US"/>
        </w:rPr>
      </w:pPr>
      <w:r w:rsidRPr="00BB2DE3">
        <w:rPr>
          <w:rFonts w:cs="Arial"/>
          <w:lang w:eastAsia="en-US"/>
        </w:rPr>
        <w:t xml:space="preserve">V dialógovom okne potvrdí funkčné tlačidlo </w:t>
      </w:r>
      <w:r w:rsidRPr="00BB2DE3">
        <w:rPr>
          <w:rFonts w:cs="Arial"/>
          <w:b/>
          <w:lang w:eastAsia="en-US"/>
        </w:rPr>
        <w:t>„OK“</w:t>
      </w:r>
      <w:r w:rsidRPr="00BB2DE3">
        <w:rPr>
          <w:rFonts w:cs="Arial"/>
          <w:lang w:eastAsia="en-US"/>
        </w:rPr>
        <w:t>:</w:t>
      </w:r>
    </w:p>
    <w:p w14:paraId="1287E5F7" w14:textId="77777777" w:rsidR="00B27B31" w:rsidRPr="00BB2DE3" w:rsidRDefault="00B27B31" w:rsidP="00B27B31">
      <w:pPr>
        <w:keepNext/>
        <w:ind w:firstLine="720"/>
        <w:jc w:val="both"/>
      </w:pPr>
      <w:r w:rsidRPr="00BB2DE3">
        <w:rPr>
          <w:rFonts w:cs="Arial"/>
          <w:noProof/>
        </w:rPr>
        <w:drawing>
          <wp:inline distT="0" distB="0" distL="0" distR="0" wp14:anchorId="29FB34FE" wp14:editId="252CBBD5">
            <wp:extent cx="3427095" cy="1447165"/>
            <wp:effectExtent l="0" t="0" r="1905" b="635"/>
            <wp:docPr id="11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93">
                      <a:extLst>
                        <a:ext uri="{28A0092B-C50C-407E-A947-70E740481C1C}">
                          <a14:useLocalDpi xmlns:a14="http://schemas.microsoft.com/office/drawing/2010/main" val="0"/>
                        </a:ext>
                      </a:extLst>
                    </a:blip>
                    <a:srcRect/>
                    <a:stretch>
                      <a:fillRect/>
                    </a:stretch>
                  </pic:blipFill>
                  <pic:spPr bwMode="auto">
                    <a:xfrm>
                      <a:off x="0" y="0"/>
                      <a:ext cx="3427095" cy="1447165"/>
                    </a:xfrm>
                    <a:prstGeom prst="rect">
                      <a:avLst/>
                    </a:prstGeom>
                    <a:noFill/>
                    <a:ln>
                      <a:noFill/>
                    </a:ln>
                  </pic:spPr>
                </pic:pic>
              </a:graphicData>
            </a:graphic>
          </wp:inline>
        </w:drawing>
      </w:r>
    </w:p>
    <w:p w14:paraId="028E02D0" w14:textId="7AFF9BE4"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196</w:t>
      </w:r>
      <w:r w:rsidR="002052FF">
        <w:rPr>
          <w:noProof/>
        </w:rPr>
        <w:fldChar w:fldCharType="end"/>
      </w:r>
      <w:r w:rsidRPr="00BB2DE3">
        <w:rPr>
          <w:noProof/>
        </w:rPr>
        <w:t xml:space="preserve"> Potvrdenie spustenia vnútrovýkazových kontrol</w:t>
      </w:r>
    </w:p>
    <w:p w14:paraId="1D0E9405" w14:textId="77777777" w:rsidR="00B27B31" w:rsidRPr="00BB2DE3" w:rsidRDefault="00B27B31" w:rsidP="00B27B31">
      <w:pPr>
        <w:jc w:val="both"/>
        <w:rPr>
          <w:rFonts w:cs="Arial"/>
          <w:lang w:eastAsia="en-US"/>
        </w:rPr>
      </w:pPr>
      <w:r w:rsidRPr="00BB2DE3">
        <w:rPr>
          <w:rFonts w:cs="Arial"/>
          <w:lang w:eastAsia="en-US"/>
        </w:rPr>
        <w:t xml:space="preserve">Po ukončení kontroly sa zobrazí </w:t>
      </w:r>
      <w:proofErr w:type="spellStart"/>
      <w:r w:rsidRPr="00BB2DE3">
        <w:rPr>
          <w:rFonts w:cs="Arial"/>
          <w:lang w:eastAsia="en-US"/>
        </w:rPr>
        <w:t>vnútrovýkazová</w:t>
      </w:r>
      <w:proofErr w:type="spellEnd"/>
      <w:r w:rsidRPr="00BB2DE3">
        <w:rPr>
          <w:rFonts w:cs="Arial"/>
          <w:lang w:eastAsia="en-US"/>
        </w:rPr>
        <w:t xml:space="preserve"> kontrola so zmeneným stavom, napr. </w:t>
      </w:r>
      <w:r w:rsidRPr="00BB2DE3">
        <w:rPr>
          <w:rFonts w:cs="Arial"/>
          <w:b/>
          <w:lang w:eastAsia="en-US"/>
        </w:rPr>
        <w:t>„Úspešné“</w:t>
      </w:r>
      <w:r w:rsidRPr="00BB2DE3">
        <w:rPr>
          <w:rFonts w:cs="Arial"/>
          <w:lang w:eastAsia="en-US"/>
        </w:rPr>
        <w:t xml:space="preserve">, </w:t>
      </w:r>
      <w:r w:rsidRPr="00BB2DE3">
        <w:rPr>
          <w:rFonts w:cs="Arial"/>
          <w:b/>
          <w:lang w:eastAsia="en-US"/>
        </w:rPr>
        <w:t>„Neúspešné“</w:t>
      </w:r>
      <w:r w:rsidRPr="00BB2DE3">
        <w:rPr>
          <w:rFonts w:cs="Arial"/>
          <w:lang w:eastAsia="en-US"/>
        </w:rPr>
        <w:t xml:space="preserve">, </w:t>
      </w:r>
      <w:r w:rsidRPr="00BB2DE3">
        <w:rPr>
          <w:rFonts w:cs="Arial"/>
          <w:b/>
          <w:lang w:eastAsia="en-US"/>
        </w:rPr>
        <w:t>„S varovaním“</w:t>
      </w:r>
      <w:r w:rsidRPr="00BB2DE3">
        <w:rPr>
          <w:rFonts w:cs="Arial"/>
          <w:lang w:eastAsia="en-US"/>
        </w:rPr>
        <w:t>:</w:t>
      </w:r>
    </w:p>
    <w:p w14:paraId="53514EF9" w14:textId="77777777" w:rsidR="00B27B31" w:rsidRPr="00BB2DE3" w:rsidRDefault="00B27B31" w:rsidP="00B27B31">
      <w:pPr>
        <w:keepNext/>
        <w:jc w:val="both"/>
      </w:pPr>
      <w:r w:rsidRPr="00BB2DE3">
        <w:rPr>
          <w:noProof/>
        </w:rPr>
        <w:drawing>
          <wp:inline distT="0" distB="0" distL="0" distR="0" wp14:anchorId="402E9FC3" wp14:editId="57B3DD52">
            <wp:extent cx="5756910" cy="929005"/>
            <wp:effectExtent l="0" t="0" r="0" b="4445"/>
            <wp:docPr id="102" name="Obrázo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4">
                      <a:extLst>
                        <a:ext uri="{28A0092B-C50C-407E-A947-70E740481C1C}">
                          <a14:useLocalDpi xmlns:a14="http://schemas.microsoft.com/office/drawing/2010/main" val="0"/>
                        </a:ext>
                      </a:extLst>
                    </a:blip>
                    <a:srcRect/>
                    <a:stretch>
                      <a:fillRect/>
                    </a:stretch>
                  </pic:blipFill>
                  <pic:spPr bwMode="auto">
                    <a:xfrm>
                      <a:off x="0" y="0"/>
                      <a:ext cx="5756910" cy="929005"/>
                    </a:xfrm>
                    <a:prstGeom prst="rect">
                      <a:avLst/>
                    </a:prstGeom>
                    <a:noFill/>
                    <a:ln>
                      <a:noFill/>
                    </a:ln>
                  </pic:spPr>
                </pic:pic>
              </a:graphicData>
            </a:graphic>
          </wp:inline>
        </w:drawing>
      </w:r>
    </w:p>
    <w:p w14:paraId="714F780D" w14:textId="3B0C82DF"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197</w:t>
      </w:r>
      <w:r w:rsidR="002052FF">
        <w:rPr>
          <w:noProof/>
        </w:rPr>
        <w:fldChar w:fldCharType="end"/>
      </w:r>
      <w:r w:rsidRPr="00BB2DE3">
        <w:rPr>
          <w:noProof/>
        </w:rPr>
        <w:t xml:space="preserve"> Zobrazenie stavu vnútrovýkazových kontrol</w:t>
      </w:r>
    </w:p>
    <w:p w14:paraId="6C47A5CC" w14:textId="77777777" w:rsidR="009D2125" w:rsidRDefault="009D2125" w:rsidP="00B27B31">
      <w:pPr>
        <w:jc w:val="both"/>
      </w:pPr>
    </w:p>
    <w:p w14:paraId="5B74D48B" w14:textId="1EB584B1" w:rsidR="009D2125" w:rsidRPr="005B4EDC" w:rsidRDefault="009D2125" w:rsidP="00B27B31">
      <w:pPr>
        <w:jc w:val="both"/>
        <w:rPr>
          <w:color w:val="FF0000"/>
        </w:rPr>
      </w:pPr>
      <w:r w:rsidRPr="005B4EDC">
        <w:rPr>
          <w:color w:val="FF0000"/>
        </w:rPr>
        <w:t>POZNÁMKA</w:t>
      </w:r>
    </w:p>
    <w:p w14:paraId="2C1AE44F" w14:textId="27BFAD08" w:rsidR="009D2125" w:rsidRPr="005B4EDC" w:rsidRDefault="009D2125" w:rsidP="00B27B31">
      <w:pPr>
        <w:jc w:val="both"/>
        <w:rPr>
          <w:color w:val="FF0000"/>
        </w:rPr>
      </w:pPr>
      <w:r w:rsidRPr="005B4EDC">
        <w:rPr>
          <w:color w:val="FF0000"/>
        </w:rPr>
        <w:t xml:space="preserve">V závislosti od verzie vzoru výkazu sa môže na pozadí automaticky spúšťať aj kontrola dodržania výpočtov vo výkaze. Ide o špeciálnu informatívnu </w:t>
      </w:r>
      <w:proofErr w:type="spellStart"/>
      <w:r w:rsidRPr="005B4EDC">
        <w:rPr>
          <w:color w:val="FF0000"/>
        </w:rPr>
        <w:t>vnútrovýkazovú</w:t>
      </w:r>
      <w:proofErr w:type="spellEnd"/>
      <w:r w:rsidRPr="005B4EDC">
        <w:rPr>
          <w:color w:val="FF0000"/>
        </w:rPr>
        <w:t xml:space="preserve"> kontrolu, ktorá porovnáva skutočné hodnoty buniek typu vypočítavaná</w:t>
      </w:r>
      <w:r w:rsidR="00725CAC">
        <w:rPr>
          <w:szCs w:val="18"/>
        </w:rPr>
        <w:t>, zdieľaná, informatívna</w:t>
      </w:r>
      <w:r w:rsidRPr="005B4EDC">
        <w:rPr>
          <w:color w:val="FF0000"/>
        </w:rPr>
        <w:t xml:space="preserve"> s ich vypočítanými hodnotami. Nesplnenie kontroly nebráni ďalšiemu postupu výkazu vo </w:t>
      </w:r>
      <w:proofErr w:type="spellStart"/>
      <w:r w:rsidRPr="005B4EDC">
        <w:rPr>
          <w:color w:val="FF0000"/>
        </w:rPr>
        <w:t>workflow</w:t>
      </w:r>
      <w:proofErr w:type="spellEnd"/>
      <w:r w:rsidRPr="005B4EDC">
        <w:rPr>
          <w:color w:val="FF0000"/>
        </w:rPr>
        <w:t xml:space="preserve">. Výsledok kontroly je súčasťou samostatného protokolu o spustení </w:t>
      </w:r>
      <w:proofErr w:type="spellStart"/>
      <w:r w:rsidRPr="005B4EDC">
        <w:rPr>
          <w:color w:val="FF0000"/>
        </w:rPr>
        <w:t>vnútrovýkazových</w:t>
      </w:r>
      <w:proofErr w:type="spellEnd"/>
      <w:r w:rsidRPr="005B4EDC">
        <w:rPr>
          <w:color w:val="FF0000"/>
        </w:rPr>
        <w:t xml:space="preserve"> kontrol.</w:t>
      </w:r>
    </w:p>
    <w:p w14:paraId="516AE492" w14:textId="77777777" w:rsidR="00B27B31" w:rsidRPr="00BB2DE3" w:rsidRDefault="00B27B31" w:rsidP="00B27B31">
      <w:pPr>
        <w:pStyle w:val="ListParagraph"/>
        <w:numPr>
          <w:ilvl w:val="0"/>
          <w:numId w:val="18"/>
        </w:numPr>
        <w:jc w:val="both"/>
        <w:rPr>
          <w:rFonts w:cs="Arial"/>
          <w:b/>
          <w:lang w:eastAsia="en-US"/>
        </w:rPr>
      </w:pPr>
      <w:r w:rsidRPr="00BB2DE3">
        <w:rPr>
          <w:rFonts w:cs="Arial"/>
          <w:b/>
          <w:lang w:eastAsia="en-US"/>
        </w:rPr>
        <w:t xml:space="preserve">Spustenie </w:t>
      </w:r>
      <w:proofErr w:type="spellStart"/>
      <w:r w:rsidRPr="00BB2DE3">
        <w:rPr>
          <w:rFonts w:cs="Arial"/>
          <w:b/>
          <w:lang w:eastAsia="en-US"/>
        </w:rPr>
        <w:t>medzivýkazových</w:t>
      </w:r>
      <w:proofErr w:type="spellEnd"/>
      <w:r w:rsidRPr="00BB2DE3">
        <w:rPr>
          <w:rFonts w:cs="Arial"/>
          <w:b/>
          <w:lang w:eastAsia="en-US"/>
        </w:rPr>
        <w:t xml:space="preserve"> kontrol</w:t>
      </w:r>
    </w:p>
    <w:p w14:paraId="0CCFA6C9" w14:textId="77777777" w:rsidR="00B27B31" w:rsidRPr="00BB2DE3" w:rsidRDefault="00B27B31" w:rsidP="00B27B31">
      <w:pPr>
        <w:jc w:val="both"/>
        <w:rPr>
          <w:rFonts w:cs="Arial"/>
        </w:rPr>
      </w:pPr>
    </w:p>
    <w:p w14:paraId="153E1628" w14:textId="77777777" w:rsidR="00B27B31" w:rsidRPr="00BB2DE3" w:rsidRDefault="00B27B31" w:rsidP="00B27B31">
      <w:pPr>
        <w:jc w:val="both"/>
        <w:rPr>
          <w:rFonts w:cs="Arial"/>
          <w:sz w:val="18"/>
          <w:szCs w:val="18"/>
        </w:rPr>
      </w:pPr>
      <w:r w:rsidRPr="00BB2DE3">
        <w:rPr>
          <w:rFonts w:cs="Arial"/>
        </w:rPr>
        <w:lastRenderedPageBreak/>
        <w:t xml:space="preserve">Používateľ vyberie voľbu kontextového menu v časti </w:t>
      </w:r>
      <w:r w:rsidRPr="00BB2DE3">
        <w:rPr>
          <w:rFonts w:cs="Arial"/>
          <w:b/>
        </w:rPr>
        <w:t>„Stav spracovania kontrol“</w:t>
      </w:r>
      <w:r w:rsidRPr="00BB2DE3">
        <w:rPr>
          <w:rFonts w:cs="Arial"/>
        </w:rPr>
        <w:t xml:space="preserve"> </w:t>
      </w:r>
      <w:r w:rsidRPr="00BB2DE3">
        <w:rPr>
          <w:rFonts w:cs="Arial"/>
          <w:b/>
        </w:rPr>
        <w:t xml:space="preserve">„Spustenie </w:t>
      </w:r>
      <w:proofErr w:type="spellStart"/>
      <w:r w:rsidRPr="00BB2DE3">
        <w:rPr>
          <w:rFonts w:cs="Arial"/>
          <w:b/>
        </w:rPr>
        <w:t>medzivýkazových</w:t>
      </w:r>
      <w:proofErr w:type="spellEnd"/>
      <w:r w:rsidRPr="00BB2DE3">
        <w:rPr>
          <w:rFonts w:cs="Arial"/>
          <w:b/>
        </w:rPr>
        <w:t xml:space="preserve"> kontrol pre verziu výkazu“</w:t>
      </w:r>
      <w:r w:rsidRPr="00BB2DE3">
        <w:rPr>
          <w:rFonts w:cs="Arial"/>
        </w:rPr>
        <w:t>:</w:t>
      </w:r>
    </w:p>
    <w:p w14:paraId="09E4CBA9" w14:textId="7B77F09D" w:rsidR="00B27B31" w:rsidRPr="00BB2DE3" w:rsidRDefault="001A7C9F" w:rsidP="00B27B31">
      <w:pPr>
        <w:keepNext/>
        <w:jc w:val="both"/>
      </w:pPr>
      <w:r w:rsidRPr="001A7C9F">
        <w:rPr>
          <w:noProof/>
        </w:rPr>
        <w:t xml:space="preserve"> </w:t>
      </w:r>
      <w:r w:rsidR="00472397">
        <w:rPr>
          <w:noProof/>
        </w:rPr>
        <w:drawing>
          <wp:inline distT="0" distB="0" distL="0" distR="0" wp14:anchorId="52B50F40" wp14:editId="55795D94">
            <wp:extent cx="5760720" cy="1610360"/>
            <wp:effectExtent l="0" t="0" r="0" b="8890"/>
            <wp:docPr id="2800" name="Picture 2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5"/>
                    <a:stretch>
                      <a:fillRect/>
                    </a:stretch>
                  </pic:blipFill>
                  <pic:spPr>
                    <a:xfrm>
                      <a:off x="0" y="0"/>
                      <a:ext cx="5760720" cy="1610360"/>
                    </a:xfrm>
                    <a:prstGeom prst="rect">
                      <a:avLst/>
                    </a:prstGeom>
                  </pic:spPr>
                </pic:pic>
              </a:graphicData>
            </a:graphic>
          </wp:inline>
        </w:drawing>
      </w:r>
    </w:p>
    <w:p w14:paraId="2965BEAE" w14:textId="6A058764"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198</w:t>
      </w:r>
      <w:r w:rsidR="002052FF">
        <w:rPr>
          <w:noProof/>
        </w:rPr>
        <w:fldChar w:fldCharType="end"/>
      </w:r>
      <w:r w:rsidRPr="00BB2DE3">
        <w:rPr>
          <w:noProof/>
        </w:rPr>
        <w:t xml:space="preserve"> Spustenie medzivýkazových kontrol pre verziu výkazu</w:t>
      </w:r>
    </w:p>
    <w:p w14:paraId="3F50DA19" w14:textId="77777777" w:rsidR="00B27B31" w:rsidRPr="00BB2DE3" w:rsidRDefault="00B27B31" w:rsidP="00B27B31">
      <w:pPr>
        <w:jc w:val="both"/>
        <w:rPr>
          <w:rFonts w:cs="Arial"/>
          <w:lang w:eastAsia="en-US"/>
        </w:rPr>
      </w:pPr>
    </w:p>
    <w:p w14:paraId="1BCBD676" w14:textId="77777777" w:rsidR="00B27B31" w:rsidRPr="00BB2DE3" w:rsidRDefault="00B27B31" w:rsidP="00B27B31">
      <w:pPr>
        <w:jc w:val="both"/>
        <w:rPr>
          <w:rFonts w:cs="Arial"/>
          <w:lang w:eastAsia="en-US"/>
        </w:rPr>
      </w:pPr>
      <w:r w:rsidRPr="00BB2DE3">
        <w:rPr>
          <w:rFonts w:cs="Arial"/>
          <w:lang w:eastAsia="en-US"/>
        </w:rPr>
        <w:t xml:space="preserve">V dialógovom okne potvrdí funkčné tlačidlo </w:t>
      </w:r>
      <w:r w:rsidRPr="00BB2DE3">
        <w:rPr>
          <w:rFonts w:cs="Arial"/>
          <w:b/>
          <w:lang w:eastAsia="en-US"/>
        </w:rPr>
        <w:t>„OK“</w:t>
      </w:r>
      <w:r w:rsidRPr="00BB2DE3">
        <w:rPr>
          <w:rFonts w:cs="Arial"/>
          <w:lang w:eastAsia="en-US"/>
        </w:rPr>
        <w:t>:</w:t>
      </w:r>
    </w:p>
    <w:p w14:paraId="75EF3D7D" w14:textId="77777777" w:rsidR="00B27B31" w:rsidRPr="00BB2DE3" w:rsidRDefault="00B27B31" w:rsidP="00B27B31">
      <w:pPr>
        <w:ind w:firstLine="720"/>
        <w:jc w:val="both"/>
        <w:rPr>
          <w:rFonts w:cs="Arial"/>
          <w:lang w:eastAsia="en-US"/>
        </w:rPr>
      </w:pPr>
      <w:r w:rsidRPr="00BB2DE3">
        <w:rPr>
          <w:rFonts w:cs="Arial"/>
          <w:noProof/>
        </w:rPr>
        <w:drawing>
          <wp:inline distT="0" distB="0" distL="0" distR="0" wp14:anchorId="22724CAF" wp14:editId="15F49365">
            <wp:extent cx="2999105" cy="1353185"/>
            <wp:effectExtent l="0" t="0" r="0" b="0"/>
            <wp:docPr id="104" name="Obrázo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96">
                      <a:extLst>
                        <a:ext uri="{28A0092B-C50C-407E-A947-70E740481C1C}">
                          <a14:useLocalDpi xmlns:a14="http://schemas.microsoft.com/office/drawing/2010/main" val="0"/>
                        </a:ext>
                      </a:extLst>
                    </a:blip>
                    <a:srcRect/>
                    <a:stretch>
                      <a:fillRect/>
                    </a:stretch>
                  </pic:blipFill>
                  <pic:spPr bwMode="auto">
                    <a:xfrm>
                      <a:off x="0" y="0"/>
                      <a:ext cx="2999105" cy="1353185"/>
                    </a:xfrm>
                    <a:prstGeom prst="rect">
                      <a:avLst/>
                    </a:prstGeom>
                    <a:noFill/>
                    <a:ln>
                      <a:noFill/>
                    </a:ln>
                  </pic:spPr>
                </pic:pic>
              </a:graphicData>
            </a:graphic>
          </wp:inline>
        </w:drawing>
      </w:r>
    </w:p>
    <w:p w14:paraId="7616CF54" w14:textId="7127F41F"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199</w:t>
      </w:r>
      <w:r w:rsidR="002052FF">
        <w:rPr>
          <w:noProof/>
        </w:rPr>
        <w:fldChar w:fldCharType="end"/>
      </w:r>
      <w:r w:rsidRPr="00BB2DE3">
        <w:rPr>
          <w:noProof/>
        </w:rPr>
        <w:t xml:space="preserve"> Potvrdenie spustenia medzivýkazových kontrol pre verziu výkazu</w:t>
      </w:r>
    </w:p>
    <w:p w14:paraId="641CD182" w14:textId="77777777" w:rsidR="00B27B31" w:rsidRPr="00BB2DE3" w:rsidRDefault="00B27B31" w:rsidP="00B27B31">
      <w:pPr>
        <w:ind w:firstLine="720"/>
        <w:jc w:val="both"/>
        <w:rPr>
          <w:rFonts w:cs="Arial"/>
          <w:lang w:eastAsia="en-US"/>
        </w:rPr>
      </w:pPr>
    </w:p>
    <w:p w14:paraId="409E5C24" w14:textId="77D44FBC" w:rsidR="00B27B31" w:rsidRPr="00BB2DE3" w:rsidRDefault="002715B2" w:rsidP="00B27B31">
      <w:pPr>
        <w:jc w:val="both"/>
        <w:rPr>
          <w:rFonts w:cs="Arial"/>
          <w:lang w:eastAsia="en-US"/>
        </w:rPr>
      </w:pPr>
      <w:bookmarkStart w:id="395" w:name="_Hlk509931730"/>
      <w:r>
        <w:rPr>
          <w:rFonts w:cs="Arial"/>
          <w:lang w:eastAsia="en-US"/>
        </w:rPr>
        <w:t xml:space="preserve">Pred spustením kontrol za danú skupinu </w:t>
      </w:r>
      <w:proofErr w:type="spellStart"/>
      <w:r>
        <w:rPr>
          <w:rFonts w:cs="Arial"/>
          <w:lang w:eastAsia="en-US"/>
        </w:rPr>
        <w:t>medzivýkazových</w:t>
      </w:r>
      <w:proofErr w:type="spellEnd"/>
      <w:r>
        <w:rPr>
          <w:rFonts w:cs="Arial"/>
          <w:lang w:eastAsia="en-US"/>
        </w:rPr>
        <w:t xml:space="preserve"> kontrol aplikácia overuje dostupnosť ostatných výkazov v rámci danej skupiny pre rovnaký subjekt </w:t>
      </w:r>
      <w:bookmarkStart w:id="396" w:name="_Hlk509930954"/>
      <w:r w:rsidR="00FA610B">
        <w:rPr>
          <w:rFonts w:cs="Arial"/>
          <w:lang w:eastAsia="en-US"/>
        </w:rPr>
        <w:t>(</w:t>
      </w:r>
      <w:r>
        <w:rPr>
          <w:rFonts w:cs="Arial"/>
          <w:lang w:eastAsia="en-US"/>
        </w:rPr>
        <w:t>a </w:t>
      </w:r>
      <w:r w:rsidR="00FA610B">
        <w:rPr>
          <w:rFonts w:cs="Arial"/>
          <w:lang w:eastAsia="en-US"/>
        </w:rPr>
        <w:t>s </w:t>
      </w:r>
      <w:proofErr w:type="spellStart"/>
      <w:r w:rsidR="00FA610B">
        <w:rPr>
          <w:rFonts w:cs="Arial"/>
          <w:lang w:eastAsia="en-US"/>
        </w:rPr>
        <w:t>výnímkou</w:t>
      </w:r>
      <w:proofErr w:type="spellEnd"/>
      <w:r w:rsidR="00FA610B">
        <w:rPr>
          <w:rFonts w:cs="Arial"/>
          <w:lang w:eastAsia="en-US"/>
        </w:rPr>
        <w:t xml:space="preserve"> kontrol voči minulému obdobiu aj </w:t>
      </w:r>
      <w:r>
        <w:rPr>
          <w:rFonts w:cs="Arial"/>
          <w:lang w:eastAsia="en-US"/>
        </w:rPr>
        <w:t>rovnaké obdobie</w:t>
      </w:r>
      <w:r w:rsidR="00FA610B">
        <w:rPr>
          <w:rFonts w:cs="Arial"/>
          <w:lang w:eastAsia="en-US"/>
        </w:rPr>
        <w:t>)</w:t>
      </w:r>
      <w:bookmarkEnd w:id="396"/>
      <w:r>
        <w:rPr>
          <w:rFonts w:cs="Arial"/>
          <w:lang w:eastAsia="en-US"/>
        </w:rPr>
        <w:t xml:space="preserve">, akému prináleží práve spracovávaný výkaz. Pre štandardné výkazy je spustenie dovolené iba v prípade, že sú k dispozícii všetky potrebné výkazy vo vhodnom stave. Pre výkazy oblasti EBA verzie 2.7 alebo novšej sa kontroly môžu spustiť aj keď niektorý z výkazov chýba, žiadny z výkazov však nesmie byť v stave Odmietnutá/Zrušená, typu </w:t>
      </w:r>
      <w:r w:rsidR="00315C43">
        <w:rPr>
          <w:rFonts w:cs="Arial"/>
          <w:lang w:eastAsia="en-US"/>
        </w:rPr>
        <w:t xml:space="preserve">Storno </w:t>
      </w:r>
      <w:r>
        <w:rPr>
          <w:rFonts w:cs="Arial"/>
          <w:lang w:eastAsia="en-US"/>
        </w:rPr>
        <w:t xml:space="preserve">alebo s neúspešnými/nesplnenými </w:t>
      </w:r>
      <w:proofErr w:type="spellStart"/>
      <w:r w:rsidR="004B1B0B">
        <w:rPr>
          <w:rFonts w:cs="Arial"/>
          <w:lang w:eastAsia="en-US"/>
        </w:rPr>
        <w:t>vnútrovýkazovými</w:t>
      </w:r>
      <w:proofErr w:type="spellEnd"/>
      <w:r w:rsidR="004B1B0B">
        <w:rPr>
          <w:rFonts w:cs="Arial"/>
          <w:lang w:eastAsia="en-US"/>
        </w:rPr>
        <w:t xml:space="preserve"> </w:t>
      </w:r>
      <w:r>
        <w:rPr>
          <w:rFonts w:cs="Arial"/>
          <w:lang w:eastAsia="en-US"/>
        </w:rPr>
        <w:t xml:space="preserve">kontrolami. </w:t>
      </w:r>
      <w:bookmarkEnd w:id="395"/>
      <w:r w:rsidR="00B27B31" w:rsidRPr="00BB2DE3">
        <w:rPr>
          <w:rFonts w:cs="Arial"/>
          <w:lang w:eastAsia="en-US"/>
        </w:rPr>
        <w:t xml:space="preserve">Po ukončení kontroly sa zobrazí </w:t>
      </w:r>
      <w:proofErr w:type="spellStart"/>
      <w:r w:rsidR="00B27B31" w:rsidRPr="00BB2DE3">
        <w:rPr>
          <w:rFonts w:cs="Arial"/>
          <w:lang w:eastAsia="en-US"/>
        </w:rPr>
        <w:t>medzivýkazová</w:t>
      </w:r>
      <w:proofErr w:type="spellEnd"/>
      <w:r w:rsidR="00B27B31" w:rsidRPr="00BB2DE3">
        <w:rPr>
          <w:rFonts w:cs="Arial"/>
          <w:lang w:eastAsia="en-US"/>
        </w:rPr>
        <w:t xml:space="preserve"> kontrola so zmeneným stavom </w:t>
      </w:r>
      <w:r w:rsidR="00B27B31" w:rsidRPr="00BB2DE3">
        <w:rPr>
          <w:rFonts w:cs="Arial"/>
          <w:b/>
          <w:lang w:eastAsia="en-US"/>
        </w:rPr>
        <w:t>„Úspešné“ alebo „Neúspešné“</w:t>
      </w:r>
      <w:r w:rsidR="00B27B31" w:rsidRPr="00BB2DE3">
        <w:rPr>
          <w:rFonts w:cs="Arial"/>
          <w:lang w:eastAsia="en-US"/>
        </w:rPr>
        <w:t>.</w:t>
      </w:r>
    </w:p>
    <w:p w14:paraId="11648D0B" w14:textId="55406ED3" w:rsidR="00DD4B00" w:rsidRDefault="00DD4B00" w:rsidP="00DD4B00">
      <w:pPr>
        <w:rPr>
          <w:rFonts w:cs="Arial"/>
        </w:rPr>
      </w:pPr>
      <w:bookmarkStart w:id="397" w:name="_Hlk36222441"/>
      <w:r>
        <w:rPr>
          <w:rFonts w:cs="Arial"/>
        </w:rPr>
        <w:t>Pre EIOPA a PENSIONS sa MVK spúšťajú nad skupinami, kde aspoň dva výkazy majú Bežnú verziu, pričom do tohto počtu sa nepočíta výkaz S_01_02 - „Základné informácie – všeobecné“.</w:t>
      </w:r>
    </w:p>
    <w:bookmarkEnd w:id="397"/>
    <w:p w14:paraId="17E60177" w14:textId="77777777" w:rsidR="00994262" w:rsidRPr="005B4EDC" w:rsidRDefault="00994262" w:rsidP="00994262">
      <w:pPr>
        <w:jc w:val="both"/>
        <w:rPr>
          <w:color w:val="FF0000"/>
        </w:rPr>
      </w:pPr>
      <w:r w:rsidRPr="005B4EDC">
        <w:rPr>
          <w:color w:val="FF0000"/>
        </w:rPr>
        <w:t>POZNÁMKA</w:t>
      </w:r>
    </w:p>
    <w:p w14:paraId="35041F89" w14:textId="08975133" w:rsidR="00226E15" w:rsidRDefault="00994262" w:rsidP="00994262">
      <w:pPr>
        <w:jc w:val="both"/>
        <w:rPr>
          <w:color w:val="FF0000"/>
        </w:rPr>
      </w:pPr>
      <w:r>
        <w:rPr>
          <w:color w:val="FF0000"/>
        </w:rPr>
        <w:lastRenderedPageBreak/>
        <w:t xml:space="preserve">V prípade prítomnosti </w:t>
      </w:r>
      <w:proofErr w:type="spellStart"/>
      <w:r>
        <w:rPr>
          <w:color w:val="FF0000"/>
        </w:rPr>
        <w:t>medzivýkazovej</w:t>
      </w:r>
      <w:proofErr w:type="spellEnd"/>
      <w:r>
        <w:rPr>
          <w:color w:val="FF0000"/>
        </w:rPr>
        <w:t xml:space="preserve"> kontroly typu „Nevyhnutná“ musí byť výsledok </w:t>
      </w:r>
      <w:proofErr w:type="spellStart"/>
      <w:r>
        <w:rPr>
          <w:color w:val="FF0000"/>
        </w:rPr>
        <w:t>medzivýkazovej</w:t>
      </w:r>
      <w:proofErr w:type="spellEnd"/>
      <w:r>
        <w:rPr>
          <w:color w:val="FF0000"/>
        </w:rPr>
        <w:t xml:space="preserve"> kontroly úspešný, resp. tento typ kontroly. </w:t>
      </w:r>
      <w:r w:rsidR="00226E15">
        <w:rPr>
          <w:color w:val="FF0000"/>
        </w:rPr>
        <w:t>V opačnom prípade nebude možné zmeniť stav verzie výkazu do stavu „Prijatá“</w:t>
      </w:r>
      <w:r w:rsidR="008F6C22">
        <w:rPr>
          <w:color w:val="FF0000"/>
        </w:rPr>
        <w:t xml:space="preserve"> a  stav MVK bude zmenený na „Neúspešné“.</w:t>
      </w:r>
    </w:p>
    <w:p w14:paraId="23E87C48" w14:textId="576E11B7" w:rsidR="00994262" w:rsidRPr="006F2775" w:rsidRDefault="00226E15" w:rsidP="006F2775">
      <w:pPr>
        <w:jc w:val="both"/>
        <w:rPr>
          <w:color w:val="FF0000"/>
        </w:rPr>
      </w:pPr>
      <w:r>
        <w:rPr>
          <w:color w:val="FF0000"/>
        </w:rPr>
        <w:t xml:space="preserve">Obdobná situácia platí aj v prípade, pokiaľ je prítomná </w:t>
      </w:r>
      <w:proofErr w:type="spellStart"/>
      <w:r>
        <w:rPr>
          <w:color w:val="FF0000"/>
        </w:rPr>
        <w:t>medzivýkazová</w:t>
      </w:r>
      <w:proofErr w:type="spellEnd"/>
      <w:r>
        <w:rPr>
          <w:color w:val="FF0000"/>
        </w:rPr>
        <w:t xml:space="preserve"> kontrola s prioritou vykazovania a vybrané výkazy nie sú v požadovanom stave voči kontrolovanému, resp. ich verzie nie sú v stave „Prijatá“.</w:t>
      </w:r>
    </w:p>
    <w:p w14:paraId="1641AAD8" w14:textId="77777777" w:rsidR="00B27B31" w:rsidRPr="00BB2DE3" w:rsidRDefault="00B27B31" w:rsidP="00B27B31">
      <w:pPr>
        <w:jc w:val="both"/>
        <w:rPr>
          <w:rFonts w:cs="Arial"/>
          <w:lang w:eastAsia="en-US"/>
        </w:rPr>
      </w:pPr>
    </w:p>
    <w:p w14:paraId="7043EB2B" w14:textId="77777777" w:rsidR="00B27B31" w:rsidRPr="00BB2DE3" w:rsidRDefault="00B27B31" w:rsidP="00B27B31">
      <w:pPr>
        <w:pStyle w:val="ListParagraph"/>
        <w:numPr>
          <w:ilvl w:val="0"/>
          <w:numId w:val="18"/>
        </w:numPr>
        <w:jc w:val="both"/>
        <w:rPr>
          <w:rFonts w:cs="Arial"/>
          <w:b/>
          <w:lang w:eastAsia="en-US"/>
        </w:rPr>
      </w:pPr>
      <w:r w:rsidRPr="00BB2DE3">
        <w:rPr>
          <w:rFonts w:cs="Arial"/>
          <w:b/>
          <w:lang w:eastAsia="en-US"/>
        </w:rPr>
        <w:t xml:space="preserve">Spustenie </w:t>
      </w:r>
      <w:proofErr w:type="spellStart"/>
      <w:r w:rsidRPr="00BB2DE3">
        <w:rPr>
          <w:rFonts w:cs="Arial"/>
          <w:b/>
          <w:lang w:eastAsia="en-US"/>
        </w:rPr>
        <w:t>medzivýkazových</w:t>
      </w:r>
      <w:proofErr w:type="spellEnd"/>
      <w:r w:rsidRPr="00BB2DE3">
        <w:rPr>
          <w:rFonts w:cs="Arial"/>
          <w:b/>
          <w:lang w:eastAsia="en-US"/>
        </w:rPr>
        <w:t xml:space="preserve"> kontrol pre skupinu</w:t>
      </w:r>
    </w:p>
    <w:p w14:paraId="78A1D47E" w14:textId="77777777" w:rsidR="00B27B31" w:rsidRPr="00BB2DE3" w:rsidRDefault="00B27B31" w:rsidP="00B27B31">
      <w:pPr>
        <w:jc w:val="both"/>
        <w:rPr>
          <w:rFonts w:cs="Arial"/>
        </w:rPr>
      </w:pPr>
    </w:p>
    <w:p w14:paraId="7361D9FC" w14:textId="77777777" w:rsidR="00B27B31" w:rsidRPr="00BB2DE3" w:rsidRDefault="00B27B31" w:rsidP="00B27B31">
      <w:pPr>
        <w:jc w:val="both"/>
        <w:rPr>
          <w:rFonts w:cs="Arial"/>
          <w:sz w:val="18"/>
          <w:szCs w:val="18"/>
        </w:rPr>
      </w:pPr>
      <w:r w:rsidRPr="00BB2DE3">
        <w:rPr>
          <w:rFonts w:cs="Arial"/>
        </w:rPr>
        <w:t xml:space="preserve">Používateľ vyberie voľbu kontextového menu v časti </w:t>
      </w:r>
      <w:r w:rsidRPr="00BB2DE3">
        <w:rPr>
          <w:rFonts w:cs="Arial"/>
          <w:b/>
        </w:rPr>
        <w:t>„Stav spracovania kontrol“</w:t>
      </w:r>
      <w:r w:rsidRPr="00BB2DE3">
        <w:rPr>
          <w:rFonts w:cs="Arial"/>
        </w:rPr>
        <w:t xml:space="preserve"> </w:t>
      </w:r>
      <w:r w:rsidRPr="00BB2DE3">
        <w:rPr>
          <w:rFonts w:cs="Arial"/>
          <w:b/>
        </w:rPr>
        <w:t xml:space="preserve">„Spustenie </w:t>
      </w:r>
      <w:proofErr w:type="spellStart"/>
      <w:r w:rsidRPr="00BB2DE3">
        <w:rPr>
          <w:rFonts w:cs="Arial"/>
          <w:b/>
        </w:rPr>
        <w:t>medzivýkazových</w:t>
      </w:r>
      <w:proofErr w:type="spellEnd"/>
      <w:r w:rsidRPr="00BB2DE3">
        <w:rPr>
          <w:rFonts w:cs="Arial"/>
          <w:b/>
        </w:rPr>
        <w:t xml:space="preserve"> kontrol pre skupinu“</w:t>
      </w:r>
      <w:r w:rsidRPr="00BB2DE3">
        <w:rPr>
          <w:rFonts w:cs="Arial"/>
        </w:rPr>
        <w:t>:</w:t>
      </w:r>
    </w:p>
    <w:p w14:paraId="0BF48E43" w14:textId="37F781A6" w:rsidR="00B27B31" w:rsidRPr="00BB2DE3" w:rsidRDefault="001A7C9F" w:rsidP="00B27B31">
      <w:pPr>
        <w:keepNext/>
        <w:jc w:val="both"/>
      </w:pPr>
      <w:r w:rsidRPr="001A7C9F">
        <w:rPr>
          <w:noProof/>
        </w:rPr>
        <w:t xml:space="preserve"> </w:t>
      </w:r>
      <w:r w:rsidR="00472397">
        <w:rPr>
          <w:noProof/>
        </w:rPr>
        <w:drawing>
          <wp:inline distT="0" distB="0" distL="0" distR="0" wp14:anchorId="3F0DAD4D" wp14:editId="7460F226">
            <wp:extent cx="5760720" cy="1613535"/>
            <wp:effectExtent l="0" t="0" r="0" b="5715"/>
            <wp:docPr id="2801" name="Picture 2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7"/>
                    <a:stretch>
                      <a:fillRect/>
                    </a:stretch>
                  </pic:blipFill>
                  <pic:spPr>
                    <a:xfrm>
                      <a:off x="0" y="0"/>
                      <a:ext cx="5760720" cy="1613535"/>
                    </a:xfrm>
                    <a:prstGeom prst="rect">
                      <a:avLst/>
                    </a:prstGeom>
                  </pic:spPr>
                </pic:pic>
              </a:graphicData>
            </a:graphic>
          </wp:inline>
        </w:drawing>
      </w:r>
    </w:p>
    <w:p w14:paraId="4002619A" w14:textId="24CD3F93"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200</w:t>
      </w:r>
      <w:r w:rsidR="002052FF">
        <w:rPr>
          <w:noProof/>
        </w:rPr>
        <w:fldChar w:fldCharType="end"/>
      </w:r>
      <w:r w:rsidRPr="00BB2DE3">
        <w:rPr>
          <w:noProof/>
        </w:rPr>
        <w:t xml:space="preserve"> Spustenie medzivýkazových kontrol pre skupinu</w:t>
      </w:r>
    </w:p>
    <w:p w14:paraId="366732CD" w14:textId="77777777" w:rsidR="00B27B31" w:rsidRPr="00BB2DE3" w:rsidRDefault="00B27B31" w:rsidP="00B27B31">
      <w:pPr>
        <w:jc w:val="both"/>
        <w:rPr>
          <w:rFonts w:cs="Arial"/>
          <w:lang w:eastAsia="en-US"/>
        </w:rPr>
      </w:pPr>
      <w:r w:rsidRPr="00BB2DE3">
        <w:rPr>
          <w:rFonts w:cs="Arial"/>
          <w:lang w:eastAsia="en-US"/>
        </w:rPr>
        <w:t xml:space="preserve">V dialógovom okne potvrdí funkčné tlačidlo </w:t>
      </w:r>
      <w:r w:rsidRPr="00BB2DE3">
        <w:rPr>
          <w:rFonts w:cs="Arial"/>
          <w:b/>
          <w:lang w:eastAsia="en-US"/>
        </w:rPr>
        <w:t>„OK“</w:t>
      </w:r>
      <w:r w:rsidRPr="00BB2DE3">
        <w:rPr>
          <w:rFonts w:cs="Arial"/>
          <w:lang w:eastAsia="en-US"/>
        </w:rPr>
        <w:t>:</w:t>
      </w:r>
    </w:p>
    <w:p w14:paraId="3014C4DB" w14:textId="77777777" w:rsidR="00B27B31" w:rsidRPr="00BB2DE3" w:rsidRDefault="00B27B31" w:rsidP="00B27B31">
      <w:pPr>
        <w:keepNext/>
        <w:ind w:firstLine="720"/>
        <w:jc w:val="both"/>
      </w:pPr>
      <w:r w:rsidRPr="00BB2DE3">
        <w:rPr>
          <w:rFonts w:cs="Arial"/>
          <w:noProof/>
        </w:rPr>
        <w:drawing>
          <wp:inline distT="0" distB="0" distL="0" distR="0" wp14:anchorId="27E04CD6" wp14:editId="62F0863B">
            <wp:extent cx="3418840" cy="1463040"/>
            <wp:effectExtent l="0" t="0" r="0" b="3810"/>
            <wp:docPr id="11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98">
                      <a:extLst>
                        <a:ext uri="{28A0092B-C50C-407E-A947-70E740481C1C}">
                          <a14:useLocalDpi xmlns:a14="http://schemas.microsoft.com/office/drawing/2010/main" val="0"/>
                        </a:ext>
                      </a:extLst>
                    </a:blip>
                    <a:srcRect/>
                    <a:stretch>
                      <a:fillRect/>
                    </a:stretch>
                  </pic:blipFill>
                  <pic:spPr bwMode="auto">
                    <a:xfrm>
                      <a:off x="0" y="0"/>
                      <a:ext cx="3418840" cy="1463040"/>
                    </a:xfrm>
                    <a:prstGeom prst="rect">
                      <a:avLst/>
                    </a:prstGeom>
                    <a:noFill/>
                    <a:ln>
                      <a:noFill/>
                    </a:ln>
                  </pic:spPr>
                </pic:pic>
              </a:graphicData>
            </a:graphic>
          </wp:inline>
        </w:drawing>
      </w:r>
    </w:p>
    <w:p w14:paraId="27D0CBFE" w14:textId="710CBD0C"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201</w:t>
      </w:r>
      <w:r w:rsidR="002052FF">
        <w:rPr>
          <w:noProof/>
        </w:rPr>
        <w:fldChar w:fldCharType="end"/>
      </w:r>
      <w:r w:rsidRPr="00BB2DE3">
        <w:rPr>
          <w:noProof/>
        </w:rPr>
        <w:t xml:space="preserve"> Potvrdenie spustenia medzivýkazových kontrol pre skupinu</w:t>
      </w:r>
    </w:p>
    <w:p w14:paraId="102E9F3A" w14:textId="77777777" w:rsidR="00B27B31" w:rsidRPr="00BB2DE3" w:rsidRDefault="00B27B31" w:rsidP="00B27B31">
      <w:pPr>
        <w:jc w:val="both"/>
        <w:rPr>
          <w:rFonts w:cs="Arial"/>
          <w:lang w:eastAsia="en-US"/>
        </w:rPr>
      </w:pPr>
      <w:r w:rsidRPr="00BB2DE3">
        <w:rPr>
          <w:rFonts w:cs="Arial"/>
          <w:lang w:eastAsia="en-US"/>
        </w:rPr>
        <w:t xml:space="preserve">Po ukončení kontroly sa zobrazí </w:t>
      </w:r>
      <w:proofErr w:type="spellStart"/>
      <w:r w:rsidRPr="00BB2DE3">
        <w:rPr>
          <w:rFonts w:cs="Arial"/>
          <w:lang w:eastAsia="en-US"/>
        </w:rPr>
        <w:t>medzivýkazová</w:t>
      </w:r>
      <w:proofErr w:type="spellEnd"/>
      <w:r w:rsidRPr="00BB2DE3">
        <w:rPr>
          <w:rFonts w:cs="Arial"/>
          <w:lang w:eastAsia="en-US"/>
        </w:rPr>
        <w:t xml:space="preserve"> kontrola pre skupinu so zmeneným stavom</w:t>
      </w:r>
      <w:r w:rsidRPr="00BB2DE3">
        <w:rPr>
          <w:rFonts w:cs="Arial"/>
          <w:b/>
          <w:lang w:eastAsia="en-US"/>
        </w:rPr>
        <w:t>.</w:t>
      </w:r>
    </w:p>
    <w:p w14:paraId="679F2047" w14:textId="77777777" w:rsidR="00B27B31" w:rsidRPr="00BB2DE3" w:rsidRDefault="00B27B31" w:rsidP="00B27B31">
      <w:pPr>
        <w:keepNext/>
        <w:jc w:val="both"/>
      </w:pPr>
    </w:p>
    <w:p w14:paraId="5EA62413" w14:textId="77777777" w:rsidR="00B27B31" w:rsidRPr="00BB2DE3" w:rsidRDefault="00B27B31" w:rsidP="00B27B31">
      <w:pPr>
        <w:jc w:val="both"/>
        <w:rPr>
          <w:rFonts w:cs="Arial"/>
          <w:lang w:eastAsia="en-US"/>
        </w:rPr>
      </w:pPr>
      <w:r w:rsidRPr="00BB2DE3">
        <w:rPr>
          <w:rFonts w:cs="Arial"/>
          <w:lang w:eastAsia="en-US"/>
        </w:rPr>
        <w:t>Po spustení kontrol je možné skontrolovať:</w:t>
      </w:r>
    </w:p>
    <w:p w14:paraId="26C2D667" w14:textId="77777777" w:rsidR="00B27B31" w:rsidRPr="00BB2DE3" w:rsidRDefault="00B27B31" w:rsidP="00B27B31">
      <w:pPr>
        <w:pStyle w:val="ListParagraph"/>
        <w:numPr>
          <w:ilvl w:val="0"/>
          <w:numId w:val="3"/>
        </w:numPr>
        <w:jc w:val="both"/>
        <w:rPr>
          <w:rFonts w:cs="Arial"/>
          <w:lang w:eastAsia="en-US"/>
        </w:rPr>
      </w:pPr>
      <w:r w:rsidRPr="00BB2DE3">
        <w:rPr>
          <w:rFonts w:cs="Arial"/>
          <w:lang w:eastAsia="en-US"/>
        </w:rPr>
        <w:t>výsledok skupiny,</w:t>
      </w:r>
    </w:p>
    <w:p w14:paraId="1BA7FDAB" w14:textId="77777777" w:rsidR="00B27B31" w:rsidRPr="00BB2DE3" w:rsidRDefault="00B27B31" w:rsidP="00B27B31">
      <w:pPr>
        <w:pStyle w:val="ListParagraph"/>
        <w:numPr>
          <w:ilvl w:val="0"/>
          <w:numId w:val="3"/>
        </w:numPr>
        <w:jc w:val="both"/>
        <w:rPr>
          <w:rFonts w:cs="Arial"/>
          <w:lang w:eastAsia="en-US"/>
        </w:rPr>
      </w:pPr>
      <w:r w:rsidRPr="00BB2DE3">
        <w:rPr>
          <w:rFonts w:cs="Arial"/>
          <w:lang w:eastAsia="en-US"/>
        </w:rPr>
        <w:t>protokol skupiny.</w:t>
      </w:r>
    </w:p>
    <w:p w14:paraId="16BB5134" w14:textId="77777777" w:rsidR="00B27B31" w:rsidRPr="00BB2DE3" w:rsidRDefault="00B27B31" w:rsidP="00B27B31">
      <w:pPr>
        <w:pStyle w:val="ListParagraph"/>
        <w:jc w:val="both"/>
        <w:rPr>
          <w:rFonts w:cs="Arial"/>
          <w:lang w:eastAsia="en-US"/>
        </w:rPr>
      </w:pPr>
    </w:p>
    <w:p w14:paraId="2B2707B1" w14:textId="10C9D91B" w:rsidR="00B27B31" w:rsidRPr="00BB2DE3" w:rsidRDefault="001A7C9F" w:rsidP="00B27B31">
      <w:pPr>
        <w:keepNext/>
        <w:jc w:val="both"/>
      </w:pPr>
      <w:r w:rsidRPr="001A7C9F">
        <w:rPr>
          <w:noProof/>
        </w:rPr>
        <w:lastRenderedPageBreak/>
        <w:t xml:space="preserve"> </w:t>
      </w:r>
      <w:r w:rsidR="00472397">
        <w:rPr>
          <w:noProof/>
        </w:rPr>
        <w:drawing>
          <wp:inline distT="0" distB="0" distL="0" distR="0" wp14:anchorId="1F1F9129" wp14:editId="5B5290FB">
            <wp:extent cx="5760720" cy="1607185"/>
            <wp:effectExtent l="0" t="0" r="0" b="0"/>
            <wp:docPr id="2804" name="Picture 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9"/>
                    <a:stretch>
                      <a:fillRect/>
                    </a:stretch>
                  </pic:blipFill>
                  <pic:spPr>
                    <a:xfrm>
                      <a:off x="0" y="0"/>
                      <a:ext cx="5760720" cy="1607185"/>
                    </a:xfrm>
                    <a:prstGeom prst="rect">
                      <a:avLst/>
                    </a:prstGeom>
                  </pic:spPr>
                </pic:pic>
              </a:graphicData>
            </a:graphic>
          </wp:inline>
        </w:drawing>
      </w:r>
    </w:p>
    <w:p w14:paraId="135ED5F0" w14:textId="10BD5C9D"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202</w:t>
      </w:r>
      <w:r w:rsidR="002052FF">
        <w:rPr>
          <w:noProof/>
        </w:rPr>
        <w:fldChar w:fldCharType="end"/>
      </w:r>
      <w:r w:rsidRPr="00BB2DE3">
        <w:rPr>
          <w:noProof/>
        </w:rPr>
        <w:t xml:space="preserve"> Zobrazenie výsledku a protokolu skupiny</w:t>
      </w:r>
    </w:p>
    <w:p w14:paraId="118AD2FE" w14:textId="77777777" w:rsidR="000F742B" w:rsidRDefault="000F742B" w:rsidP="000F742B">
      <w:pPr>
        <w:rPr>
          <w:rFonts w:cs="Arial"/>
          <w:lang w:eastAsia="en-US"/>
        </w:rPr>
      </w:pPr>
      <w:r>
        <w:rPr>
          <w:rFonts w:cs="Arial"/>
          <w:lang w:eastAsia="en-US"/>
        </w:rPr>
        <w:t>POZNÁMKA</w:t>
      </w:r>
    </w:p>
    <w:p w14:paraId="15CD21D5" w14:textId="77777777" w:rsidR="000F742B" w:rsidRDefault="000F742B" w:rsidP="000F742B">
      <w:pPr>
        <w:rPr>
          <w:rFonts w:cs="Arial"/>
          <w:lang w:eastAsia="en-US"/>
        </w:rPr>
      </w:pPr>
      <w:r>
        <w:rPr>
          <w:rFonts w:cs="Arial"/>
          <w:lang w:eastAsia="en-US"/>
        </w:rPr>
        <w:t xml:space="preserve">Zoznam skupín pre </w:t>
      </w:r>
      <w:proofErr w:type="spellStart"/>
      <w:r>
        <w:rPr>
          <w:rFonts w:cs="Arial"/>
          <w:lang w:eastAsia="en-US"/>
        </w:rPr>
        <w:t>medzivýkazové</w:t>
      </w:r>
      <w:proofErr w:type="spellEnd"/>
      <w:r>
        <w:rPr>
          <w:rFonts w:cs="Arial"/>
          <w:lang w:eastAsia="en-US"/>
        </w:rPr>
        <w:t xml:space="preserve"> kontroly sa automaticky aktualizuje pri otvorení okna Detail výkazu. Overí sa, </w:t>
      </w:r>
      <w:r w:rsidRPr="00D9518A">
        <w:rPr>
          <w:rFonts w:cs="Arial"/>
          <w:lang w:eastAsia="en-US"/>
        </w:rPr>
        <w:t xml:space="preserve">či v zozname nedošlo k zmene a ak áno, nové skupiny sa v rámci verzie výkazu naviažu a staré, odstránené sa zmažú. Táto aktualizácia prebehne za podmienok, že Detail výkazu vyvolal Editor, Garant alebo Zodpovedná osoba a zároveň je verzia výkazu v stave, ktorý umožňuje spustenie </w:t>
      </w:r>
      <w:proofErr w:type="spellStart"/>
      <w:r w:rsidRPr="00D9518A">
        <w:rPr>
          <w:rFonts w:cs="Arial"/>
          <w:lang w:eastAsia="en-US"/>
        </w:rPr>
        <w:t>medzivýkazových</w:t>
      </w:r>
      <w:proofErr w:type="spellEnd"/>
      <w:r w:rsidRPr="00D9518A">
        <w:rPr>
          <w:rFonts w:cs="Arial"/>
          <w:lang w:eastAsia="en-US"/>
        </w:rPr>
        <w:t xml:space="preserve"> kontrol.</w:t>
      </w:r>
    </w:p>
    <w:p w14:paraId="10582C27" w14:textId="77777777" w:rsidR="00DD4B00" w:rsidRDefault="00DD4B00" w:rsidP="00DD4B00">
      <w:pPr>
        <w:rPr>
          <w:rFonts w:cs="Arial"/>
          <w:lang w:eastAsia="en-US"/>
        </w:rPr>
      </w:pPr>
      <w:r>
        <w:rPr>
          <w:rFonts w:cs="Arial"/>
        </w:rPr>
        <w:t>Pre EIOPA a PENSIONS sa MVK spúšťajú nad skupinami, kde aspoň dva výkazy majú Bežnú verziu, pričom do tohto počtu sa nepočíta výkaz S_01_02 - „Základné informácie – všeobecné“.</w:t>
      </w:r>
    </w:p>
    <w:p w14:paraId="38421A5A" w14:textId="77777777" w:rsidR="00B27B31" w:rsidRPr="00BB2DE3" w:rsidRDefault="00B27B31" w:rsidP="00B27B31">
      <w:pPr>
        <w:jc w:val="both"/>
        <w:rPr>
          <w:rFonts w:cs="Arial"/>
          <w:lang w:eastAsia="en-US"/>
        </w:rPr>
      </w:pPr>
    </w:p>
    <w:p w14:paraId="5AF9B115" w14:textId="77777777" w:rsidR="00B27B31" w:rsidRPr="00BB2DE3" w:rsidRDefault="00B27B31" w:rsidP="00B27B31">
      <w:pPr>
        <w:pStyle w:val="ListParagraph"/>
        <w:numPr>
          <w:ilvl w:val="0"/>
          <w:numId w:val="19"/>
        </w:numPr>
        <w:jc w:val="both"/>
        <w:rPr>
          <w:rFonts w:cs="Arial"/>
          <w:b/>
          <w:lang w:eastAsia="en-US"/>
        </w:rPr>
      </w:pPr>
      <w:r w:rsidRPr="00BB2DE3">
        <w:rPr>
          <w:rFonts w:cs="Arial"/>
          <w:b/>
          <w:lang w:eastAsia="en-US"/>
        </w:rPr>
        <w:t>Zobrazenie výsledku skupiny</w:t>
      </w:r>
    </w:p>
    <w:p w14:paraId="380B49EC" w14:textId="77777777" w:rsidR="00B27B31" w:rsidRPr="00BB2DE3" w:rsidRDefault="00B27B31" w:rsidP="00B27B31">
      <w:pPr>
        <w:jc w:val="both"/>
        <w:rPr>
          <w:rFonts w:cs="Arial"/>
        </w:rPr>
      </w:pPr>
    </w:p>
    <w:p w14:paraId="241FADAA" w14:textId="77777777" w:rsidR="00B27B31" w:rsidRPr="00BB2DE3" w:rsidRDefault="00B27B31" w:rsidP="00B27B31">
      <w:pPr>
        <w:jc w:val="both"/>
        <w:rPr>
          <w:rFonts w:cs="Arial"/>
          <w:sz w:val="18"/>
          <w:szCs w:val="18"/>
        </w:rPr>
      </w:pPr>
      <w:r w:rsidRPr="00BB2DE3">
        <w:rPr>
          <w:rFonts w:cs="Arial"/>
        </w:rPr>
        <w:t xml:space="preserve">Používateľ vyberie voľbu kontextového menu v časti </w:t>
      </w:r>
      <w:r w:rsidRPr="00BB2DE3">
        <w:rPr>
          <w:rFonts w:cs="Arial"/>
          <w:b/>
        </w:rPr>
        <w:t>„Stav spracovania kontrol“</w:t>
      </w:r>
      <w:r w:rsidRPr="00BB2DE3">
        <w:rPr>
          <w:rFonts w:cs="Arial"/>
        </w:rPr>
        <w:t xml:space="preserve"> </w:t>
      </w:r>
      <w:r w:rsidRPr="00BB2DE3">
        <w:rPr>
          <w:rFonts w:cs="Arial"/>
          <w:b/>
        </w:rPr>
        <w:t>„Zobrazenie výsledku skupiny“</w:t>
      </w:r>
      <w:r w:rsidRPr="00BB2DE3">
        <w:rPr>
          <w:rFonts w:cs="Arial"/>
        </w:rPr>
        <w:t>:</w:t>
      </w:r>
    </w:p>
    <w:p w14:paraId="6E561ECF" w14:textId="0AD51C8D" w:rsidR="00B27B31" w:rsidRPr="00BB2DE3" w:rsidRDefault="00290E14" w:rsidP="00B27B31">
      <w:pPr>
        <w:keepNext/>
        <w:jc w:val="both"/>
      </w:pPr>
      <w:r w:rsidRPr="00290E14">
        <w:rPr>
          <w:noProof/>
        </w:rPr>
        <w:t xml:space="preserve"> </w:t>
      </w:r>
      <w:r w:rsidR="00472397">
        <w:rPr>
          <w:noProof/>
        </w:rPr>
        <w:drawing>
          <wp:inline distT="0" distB="0" distL="0" distR="0" wp14:anchorId="26E2E31D" wp14:editId="77F80E82">
            <wp:extent cx="5760720" cy="1629410"/>
            <wp:effectExtent l="0" t="0" r="0" b="8890"/>
            <wp:docPr id="2808" name="Picture 2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0"/>
                    <a:stretch>
                      <a:fillRect/>
                    </a:stretch>
                  </pic:blipFill>
                  <pic:spPr>
                    <a:xfrm>
                      <a:off x="0" y="0"/>
                      <a:ext cx="5760720" cy="1629410"/>
                    </a:xfrm>
                    <a:prstGeom prst="rect">
                      <a:avLst/>
                    </a:prstGeom>
                  </pic:spPr>
                </pic:pic>
              </a:graphicData>
            </a:graphic>
          </wp:inline>
        </w:drawing>
      </w:r>
    </w:p>
    <w:p w14:paraId="78E8D30C" w14:textId="4B96B233"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203</w:t>
      </w:r>
      <w:r w:rsidR="002052FF">
        <w:rPr>
          <w:noProof/>
        </w:rPr>
        <w:fldChar w:fldCharType="end"/>
      </w:r>
      <w:r w:rsidRPr="00BB2DE3">
        <w:rPr>
          <w:noProof/>
        </w:rPr>
        <w:t xml:space="preserve"> Zobrazenie výsledku skupiny</w:t>
      </w:r>
    </w:p>
    <w:p w14:paraId="16F56A46" w14:textId="77777777" w:rsidR="00B27B31" w:rsidRPr="00BB2DE3" w:rsidRDefault="00B27B31" w:rsidP="00B27B31">
      <w:pPr>
        <w:jc w:val="both"/>
        <w:rPr>
          <w:rFonts w:cs="Arial"/>
          <w:lang w:eastAsia="en-US"/>
        </w:rPr>
      </w:pPr>
      <w:r w:rsidRPr="00BB2DE3">
        <w:rPr>
          <w:rFonts w:cs="Arial"/>
          <w:lang w:eastAsia="en-US"/>
        </w:rPr>
        <w:t xml:space="preserve">Zobrazí sa okno </w:t>
      </w:r>
      <w:r w:rsidRPr="00BB2DE3">
        <w:rPr>
          <w:rFonts w:cs="Arial"/>
          <w:b/>
          <w:lang w:eastAsia="en-US"/>
        </w:rPr>
        <w:t>„Výsledok spustenia kontrol“</w:t>
      </w:r>
      <w:r w:rsidRPr="00BB2DE3">
        <w:rPr>
          <w:rFonts w:cs="Arial"/>
          <w:lang w:eastAsia="en-US"/>
        </w:rPr>
        <w:t>:</w:t>
      </w:r>
    </w:p>
    <w:p w14:paraId="5FFABD18" w14:textId="77777777" w:rsidR="00B27B31" w:rsidRPr="00BB2DE3" w:rsidRDefault="00B27B31" w:rsidP="00B27B31">
      <w:pPr>
        <w:jc w:val="both"/>
        <w:rPr>
          <w:rFonts w:cs="Arial"/>
          <w:lang w:eastAsia="en-US"/>
        </w:rPr>
      </w:pPr>
    </w:p>
    <w:p w14:paraId="31352E5E" w14:textId="77777777" w:rsidR="00B27B31" w:rsidRPr="00BB2DE3" w:rsidRDefault="00B27B31" w:rsidP="00B27B31">
      <w:pPr>
        <w:keepNext/>
        <w:jc w:val="both"/>
      </w:pPr>
      <w:r w:rsidRPr="00BB2DE3">
        <w:rPr>
          <w:noProof/>
        </w:rPr>
        <w:lastRenderedPageBreak/>
        <w:drawing>
          <wp:inline distT="0" distB="0" distL="0" distR="0" wp14:anchorId="7EB031A0" wp14:editId="486CD304">
            <wp:extent cx="5756910" cy="4411345"/>
            <wp:effectExtent l="0" t="0" r="0" b="8255"/>
            <wp:docPr id="2048" name="Obrázok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01">
                      <a:extLst>
                        <a:ext uri="{28A0092B-C50C-407E-A947-70E740481C1C}">
                          <a14:useLocalDpi xmlns:a14="http://schemas.microsoft.com/office/drawing/2010/main" val="0"/>
                        </a:ext>
                      </a:extLst>
                    </a:blip>
                    <a:srcRect/>
                    <a:stretch>
                      <a:fillRect/>
                    </a:stretch>
                  </pic:blipFill>
                  <pic:spPr bwMode="auto">
                    <a:xfrm>
                      <a:off x="0" y="0"/>
                      <a:ext cx="5756910" cy="4411345"/>
                    </a:xfrm>
                    <a:prstGeom prst="rect">
                      <a:avLst/>
                    </a:prstGeom>
                    <a:noFill/>
                    <a:ln>
                      <a:noFill/>
                    </a:ln>
                  </pic:spPr>
                </pic:pic>
              </a:graphicData>
            </a:graphic>
          </wp:inline>
        </w:drawing>
      </w:r>
    </w:p>
    <w:p w14:paraId="60408E29" w14:textId="6F3F2D16"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204</w:t>
      </w:r>
      <w:r w:rsidR="002052FF">
        <w:rPr>
          <w:noProof/>
        </w:rPr>
        <w:fldChar w:fldCharType="end"/>
      </w:r>
      <w:r w:rsidRPr="00BB2DE3">
        <w:rPr>
          <w:noProof/>
        </w:rPr>
        <w:t xml:space="preserve"> Výsledok spustenia kontrol</w:t>
      </w:r>
    </w:p>
    <w:p w14:paraId="279A95B6" w14:textId="77777777" w:rsidR="00B27B31" w:rsidRPr="00BB2DE3" w:rsidRDefault="00B27B31" w:rsidP="00B27B31">
      <w:pPr>
        <w:jc w:val="both"/>
        <w:rPr>
          <w:rFonts w:cs="Arial"/>
          <w:lang w:eastAsia="en-US"/>
        </w:rPr>
      </w:pPr>
      <w:r w:rsidRPr="00BB2DE3">
        <w:rPr>
          <w:rFonts w:cs="Arial"/>
          <w:lang w:eastAsia="en-US"/>
        </w:rPr>
        <w:t>Používateľovi sa zobrazia informácie o výsledku kontroly, kód a názov kontroly a povinnosť kontroly.</w:t>
      </w:r>
    </w:p>
    <w:p w14:paraId="706E2049" w14:textId="77777777" w:rsidR="00B27B31" w:rsidRPr="00BB2DE3" w:rsidRDefault="00B27B31" w:rsidP="00B27B31">
      <w:pPr>
        <w:jc w:val="both"/>
        <w:rPr>
          <w:rFonts w:cs="Arial"/>
          <w:lang w:eastAsia="en-US"/>
        </w:rPr>
      </w:pPr>
      <w:r w:rsidRPr="00BB2DE3">
        <w:rPr>
          <w:rFonts w:cs="Arial"/>
          <w:lang w:eastAsia="en-US"/>
        </w:rPr>
        <w:t>Je možné filtrovať výsledky podľa úspešnosti vykonania a povinnosti kontroly.</w:t>
      </w:r>
    </w:p>
    <w:p w14:paraId="4BD98110" w14:textId="77777777" w:rsidR="00B27B31" w:rsidRPr="00BB2DE3" w:rsidRDefault="00B27B31" w:rsidP="00B27B31">
      <w:pPr>
        <w:jc w:val="both"/>
        <w:rPr>
          <w:rFonts w:cs="Arial"/>
          <w:lang w:eastAsia="en-US"/>
        </w:rPr>
      </w:pPr>
      <w:r w:rsidRPr="00BB2DE3">
        <w:rPr>
          <w:rFonts w:cs="Arial"/>
          <w:lang w:eastAsia="en-US"/>
        </w:rPr>
        <w:t>Rolovacie pole pre zadanie hodnoty pre úspešnosť kontroly nadobúda nasledovné hodnoty:</w:t>
      </w:r>
    </w:p>
    <w:p w14:paraId="7239160E" w14:textId="77777777" w:rsidR="00B27B31" w:rsidRPr="00BB2DE3" w:rsidRDefault="00B27B31" w:rsidP="00B27B31">
      <w:pPr>
        <w:keepNext/>
        <w:jc w:val="both"/>
      </w:pPr>
      <w:r w:rsidRPr="00BB2DE3">
        <w:rPr>
          <w:noProof/>
        </w:rPr>
        <w:drawing>
          <wp:inline distT="0" distB="0" distL="0" distR="0" wp14:anchorId="11E81F17" wp14:editId="10FD78A5">
            <wp:extent cx="5756910" cy="2128520"/>
            <wp:effectExtent l="0" t="0" r="0" b="5080"/>
            <wp:docPr id="2049" name="Obrázok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02">
                      <a:extLst>
                        <a:ext uri="{28A0092B-C50C-407E-A947-70E740481C1C}">
                          <a14:useLocalDpi xmlns:a14="http://schemas.microsoft.com/office/drawing/2010/main" val="0"/>
                        </a:ext>
                      </a:extLst>
                    </a:blip>
                    <a:srcRect/>
                    <a:stretch>
                      <a:fillRect/>
                    </a:stretch>
                  </pic:blipFill>
                  <pic:spPr bwMode="auto">
                    <a:xfrm>
                      <a:off x="0" y="0"/>
                      <a:ext cx="5756910" cy="2128520"/>
                    </a:xfrm>
                    <a:prstGeom prst="rect">
                      <a:avLst/>
                    </a:prstGeom>
                    <a:noFill/>
                    <a:ln>
                      <a:noFill/>
                    </a:ln>
                  </pic:spPr>
                </pic:pic>
              </a:graphicData>
            </a:graphic>
          </wp:inline>
        </w:drawing>
      </w:r>
    </w:p>
    <w:p w14:paraId="13100FB9" w14:textId="65B187AC"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205</w:t>
      </w:r>
      <w:r w:rsidR="002052FF">
        <w:rPr>
          <w:noProof/>
        </w:rPr>
        <w:fldChar w:fldCharType="end"/>
      </w:r>
      <w:r w:rsidRPr="00BB2DE3">
        <w:rPr>
          <w:noProof/>
        </w:rPr>
        <w:t xml:space="preserve"> Nastavenie filtra pre výsledok kontroly</w:t>
      </w:r>
    </w:p>
    <w:p w14:paraId="6A37F0C4" w14:textId="77777777" w:rsidR="00B27B31" w:rsidRPr="00BB2DE3" w:rsidRDefault="00B27B31" w:rsidP="00B27B31">
      <w:pPr>
        <w:jc w:val="both"/>
        <w:rPr>
          <w:rFonts w:cs="Arial"/>
          <w:lang w:eastAsia="en-US"/>
        </w:rPr>
      </w:pPr>
      <w:r w:rsidRPr="00BB2DE3">
        <w:rPr>
          <w:rFonts w:cs="Arial"/>
          <w:lang w:eastAsia="en-US"/>
        </w:rPr>
        <w:t>Rolovacie pole pre zadanie hodnoty povinnosti kontroly nadobúda nasledovné hodnoty:</w:t>
      </w:r>
    </w:p>
    <w:p w14:paraId="7F1C70C2" w14:textId="77777777" w:rsidR="00B27B31" w:rsidRPr="00BB2DE3" w:rsidRDefault="00B27B31" w:rsidP="00B27B31">
      <w:pPr>
        <w:keepNext/>
        <w:jc w:val="both"/>
      </w:pPr>
      <w:r w:rsidRPr="00BB2DE3">
        <w:rPr>
          <w:noProof/>
        </w:rPr>
        <w:lastRenderedPageBreak/>
        <w:drawing>
          <wp:inline distT="0" distB="0" distL="0" distR="0" wp14:anchorId="670A09C3" wp14:editId="0725640C">
            <wp:extent cx="5756910" cy="1536065"/>
            <wp:effectExtent l="0" t="0" r="0" b="6985"/>
            <wp:docPr id="2050" name="Obrázok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03">
                      <a:extLst>
                        <a:ext uri="{28A0092B-C50C-407E-A947-70E740481C1C}">
                          <a14:useLocalDpi xmlns:a14="http://schemas.microsoft.com/office/drawing/2010/main" val="0"/>
                        </a:ext>
                      </a:extLst>
                    </a:blip>
                    <a:srcRect/>
                    <a:stretch>
                      <a:fillRect/>
                    </a:stretch>
                  </pic:blipFill>
                  <pic:spPr bwMode="auto">
                    <a:xfrm>
                      <a:off x="0" y="0"/>
                      <a:ext cx="5756910" cy="1536065"/>
                    </a:xfrm>
                    <a:prstGeom prst="rect">
                      <a:avLst/>
                    </a:prstGeom>
                    <a:noFill/>
                    <a:ln>
                      <a:noFill/>
                    </a:ln>
                  </pic:spPr>
                </pic:pic>
              </a:graphicData>
            </a:graphic>
          </wp:inline>
        </w:drawing>
      </w:r>
    </w:p>
    <w:p w14:paraId="011EAF5A" w14:textId="66AEB3DD"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206</w:t>
      </w:r>
      <w:r w:rsidR="002052FF">
        <w:rPr>
          <w:noProof/>
        </w:rPr>
        <w:fldChar w:fldCharType="end"/>
      </w:r>
      <w:r w:rsidRPr="00BB2DE3">
        <w:rPr>
          <w:noProof/>
        </w:rPr>
        <w:t xml:space="preserve"> Nastavenie filtra typ povinnosti kontroly</w:t>
      </w:r>
    </w:p>
    <w:p w14:paraId="1139C054" w14:textId="77777777" w:rsidR="00B27B31" w:rsidRPr="00BB2DE3" w:rsidRDefault="00B27B31" w:rsidP="00B27B31">
      <w:pPr>
        <w:jc w:val="both"/>
        <w:rPr>
          <w:rFonts w:cs="Arial"/>
          <w:lang w:eastAsia="en-US"/>
        </w:rPr>
      </w:pPr>
    </w:p>
    <w:p w14:paraId="6F940592" w14:textId="77777777" w:rsidR="00B27B31" w:rsidRPr="00BB2DE3" w:rsidRDefault="00B27B31" w:rsidP="00B27B31">
      <w:pPr>
        <w:pStyle w:val="ListParagraph"/>
        <w:numPr>
          <w:ilvl w:val="0"/>
          <w:numId w:val="19"/>
        </w:numPr>
        <w:jc w:val="both"/>
        <w:rPr>
          <w:rFonts w:cs="Arial"/>
          <w:b/>
          <w:lang w:eastAsia="en-US"/>
        </w:rPr>
      </w:pPr>
      <w:r w:rsidRPr="00BB2DE3">
        <w:rPr>
          <w:rFonts w:cs="Arial"/>
          <w:b/>
          <w:lang w:eastAsia="en-US"/>
        </w:rPr>
        <w:t>Zobrazenie protokolu skupiny</w:t>
      </w:r>
    </w:p>
    <w:p w14:paraId="1CA69A14" w14:textId="77777777" w:rsidR="00B27B31" w:rsidRPr="00BB2DE3" w:rsidRDefault="00B27B31" w:rsidP="00B27B31">
      <w:pPr>
        <w:jc w:val="both"/>
        <w:rPr>
          <w:rFonts w:cs="Arial"/>
        </w:rPr>
      </w:pPr>
    </w:p>
    <w:p w14:paraId="3E71C004" w14:textId="77777777" w:rsidR="00B27B31" w:rsidRPr="00BB2DE3" w:rsidRDefault="00B27B31" w:rsidP="00B27B31">
      <w:pPr>
        <w:jc w:val="both"/>
        <w:rPr>
          <w:rFonts w:cs="Arial"/>
          <w:sz w:val="18"/>
          <w:szCs w:val="18"/>
        </w:rPr>
      </w:pPr>
      <w:r w:rsidRPr="00BB2DE3">
        <w:rPr>
          <w:rFonts w:cs="Arial"/>
        </w:rPr>
        <w:t xml:space="preserve">Používateľ vyberie voľbu kontextového menu v časti </w:t>
      </w:r>
      <w:r w:rsidRPr="00BB2DE3">
        <w:rPr>
          <w:rFonts w:cs="Arial"/>
          <w:b/>
        </w:rPr>
        <w:t>„Stav spracovania kontrol“</w:t>
      </w:r>
      <w:r w:rsidRPr="00BB2DE3">
        <w:rPr>
          <w:rFonts w:cs="Arial"/>
        </w:rPr>
        <w:t xml:space="preserve"> </w:t>
      </w:r>
      <w:r w:rsidRPr="00BB2DE3">
        <w:rPr>
          <w:rFonts w:cs="Arial"/>
          <w:b/>
        </w:rPr>
        <w:t>„Zobrazenie protokolu skupiny“</w:t>
      </w:r>
      <w:r w:rsidRPr="00BB2DE3">
        <w:rPr>
          <w:rFonts w:cs="Arial"/>
        </w:rPr>
        <w:t>:</w:t>
      </w:r>
    </w:p>
    <w:p w14:paraId="2CE02F9F" w14:textId="736D851B" w:rsidR="00B27B31" w:rsidRPr="00BB2DE3" w:rsidRDefault="00290E14" w:rsidP="00B27B31">
      <w:pPr>
        <w:keepNext/>
        <w:jc w:val="both"/>
      </w:pPr>
      <w:r w:rsidRPr="00290E14">
        <w:rPr>
          <w:noProof/>
        </w:rPr>
        <w:t xml:space="preserve"> </w:t>
      </w:r>
      <w:r w:rsidR="00472397">
        <w:rPr>
          <w:noProof/>
        </w:rPr>
        <w:drawing>
          <wp:inline distT="0" distB="0" distL="0" distR="0" wp14:anchorId="79D10EBE" wp14:editId="260702DF">
            <wp:extent cx="5760720" cy="1632585"/>
            <wp:effectExtent l="0" t="0" r="0" b="571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4"/>
                    <a:stretch>
                      <a:fillRect/>
                    </a:stretch>
                  </pic:blipFill>
                  <pic:spPr>
                    <a:xfrm>
                      <a:off x="0" y="0"/>
                      <a:ext cx="5760720" cy="1632585"/>
                    </a:xfrm>
                    <a:prstGeom prst="rect">
                      <a:avLst/>
                    </a:prstGeom>
                  </pic:spPr>
                </pic:pic>
              </a:graphicData>
            </a:graphic>
          </wp:inline>
        </w:drawing>
      </w:r>
    </w:p>
    <w:p w14:paraId="2F8FBC42" w14:textId="57371214"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207</w:t>
      </w:r>
      <w:r w:rsidR="002052FF">
        <w:rPr>
          <w:noProof/>
        </w:rPr>
        <w:fldChar w:fldCharType="end"/>
      </w:r>
      <w:r w:rsidRPr="00BB2DE3">
        <w:rPr>
          <w:noProof/>
        </w:rPr>
        <w:t xml:space="preserve"> Zobrazenie protokolu skupiny</w:t>
      </w:r>
    </w:p>
    <w:p w14:paraId="3835ED1E" w14:textId="031E54C1" w:rsidR="00B27B31" w:rsidRPr="00BB2DE3" w:rsidRDefault="00B27B31" w:rsidP="00B27B31">
      <w:pPr>
        <w:jc w:val="both"/>
        <w:rPr>
          <w:rFonts w:cs="Arial"/>
          <w:lang w:eastAsia="en-US"/>
        </w:rPr>
      </w:pPr>
      <w:r w:rsidRPr="00BB2DE3">
        <w:rPr>
          <w:rFonts w:cs="Arial"/>
          <w:lang w:eastAsia="en-US"/>
        </w:rPr>
        <w:t xml:space="preserve">Vytvorí sa </w:t>
      </w:r>
      <w:r w:rsidR="00094EFE">
        <w:rPr>
          <w:rFonts w:cs="Arial"/>
          <w:lang w:eastAsia="en-US"/>
        </w:rPr>
        <w:t>html</w:t>
      </w:r>
      <w:r w:rsidR="00094EFE" w:rsidRPr="00BB2DE3">
        <w:rPr>
          <w:rFonts w:cs="Arial"/>
          <w:lang w:eastAsia="en-US"/>
        </w:rPr>
        <w:t xml:space="preserve"> </w:t>
      </w:r>
      <w:r w:rsidRPr="00BB2DE3">
        <w:rPr>
          <w:rFonts w:cs="Arial"/>
          <w:lang w:eastAsia="en-US"/>
        </w:rPr>
        <w:t>súbor s protokolom:</w:t>
      </w:r>
    </w:p>
    <w:p w14:paraId="07D67A22" w14:textId="3DA611D5" w:rsidR="00B27B31" w:rsidRPr="00BB2DE3" w:rsidRDefault="00094EFE" w:rsidP="00B27B31">
      <w:pPr>
        <w:keepNext/>
        <w:jc w:val="both"/>
      </w:pPr>
      <w:r>
        <w:rPr>
          <w:noProof/>
        </w:rPr>
        <w:lastRenderedPageBreak/>
        <w:drawing>
          <wp:inline distT="0" distB="0" distL="0" distR="0" wp14:anchorId="6CB519F4" wp14:editId="09805043">
            <wp:extent cx="5760720" cy="3723640"/>
            <wp:effectExtent l="0" t="0" r="0" b="0"/>
            <wp:docPr id="862999168" name="Picture 862999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94566" name="Protokol spustenie vnútrovýkazových kontrol.JPG"/>
                    <pic:cNvPicPr/>
                  </pic:nvPicPr>
                  <pic:blipFill>
                    <a:blip r:embed="rId605"/>
                    <a:stretch>
                      <a:fillRect/>
                    </a:stretch>
                  </pic:blipFill>
                  <pic:spPr>
                    <a:xfrm>
                      <a:off x="0" y="0"/>
                      <a:ext cx="5760720" cy="3723640"/>
                    </a:xfrm>
                    <a:prstGeom prst="rect">
                      <a:avLst/>
                    </a:prstGeom>
                  </pic:spPr>
                </pic:pic>
              </a:graphicData>
            </a:graphic>
          </wp:inline>
        </w:drawing>
      </w:r>
    </w:p>
    <w:p w14:paraId="4A1822D9" w14:textId="76BD7F93"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208</w:t>
      </w:r>
      <w:r w:rsidR="002052FF">
        <w:rPr>
          <w:noProof/>
        </w:rPr>
        <w:fldChar w:fldCharType="end"/>
      </w:r>
      <w:r w:rsidRPr="00BB2DE3">
        <w:rPr>
          <w:noProof/>
        </w:rPr>
        <w:t xml:space="preserve"> Súbor s protokolom kontroly</w:t>
      </w:r>
    </w:p>
    <w:p w14:paraId="17496EF8" w14:textId="77777777" w:rsidR="001411EE" w:rsidRDefault="001411EE" w:rsidP="001411EE">
      <w:pPr>
        <w:rPr>
          <w:rFonts w:cs="Arial"/>
          <w:lang w:eastAsia="en-US"/>
        </w:rPr>
      </w:pPr>
    </w:p>
    <w:p w14:paraId="13BA7F70" w14:textId="77777777" w:rsidR="001411EE" w:rsidRDefault="001411EE" w:rsidP="001411EE">
      <w:pPr>
        <w:rPr>
          <w:rFonts w:cs="Arial"/>
          <w:lang w:eastAsia="en-US"/>
        </w:rPr>
      </w:pPr>
      <w:r>
        <w:rPr>
          <w:rFonts w:cs="Arial"/>
          <w:lang w:eastAsia="en-US"/>
        </w:rPr>
        <w:t>Pokiaľ vzor výkazu obsahuje automatickú kontrolu dodržania výpočtov vo výkaze, jej výsledky sú obsiahnuté v protokole o kontrolách v samostatnom bloku:</w:t>
      </w:r>
    </w:p>
    <w:p w14:paraId="74B7A95A" w14:textId="7732D058" w:rsidR="001411EE" w:rsidRDefault="001411EE" w:rsidP="001411EE">
      <w:pPr>
        <w:rPr>
          <w:rFonts w:cs="Arial"/>
          <w:lang w:eastAsia="en-US"/>
        </w:rPr>
      </w:pPr>
      <w:r>
        <w:rPr>
          <w:noProof/>
        </w:rPr>
        <w:drawing>
          <wp:inline distT="0" distB="0" distL="0" distR="0" wp14:anchorId="14F49FC6" wp14:editId="07A2396A">
            <wp:extent cx="5760720" cy="3613785"/>
            <wp:effectExtent l="0" t="0" r="0" b="5715"/>
            <wp:docPr id="3060" name="Picture 3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6"/>
                    <a:stretch>
                      <a:fillRect/>
                    </a:stretch>
                  </pic:blipFill>
                  <pic:spPr>
                    <a:xfrm>
                      <a:off x="0" y="0"/>
                      <a:ext cx="5760720" cy="3613785"/>
                    </a:xfrm>
                    <a:prstGeom prst="rect">
                      <a:avLst/>
                    </a:prstGeom>
                  </pic:spPr>
                </pic:pic>
              </a:graphicData>
            </a:graphic>
          </wp:inline>
        </w:drawing>
      </w:r>
    </w:p>
    <w:p w14:paraId="3D0AD394" w14:textId="5ED42356" w:rsidR="00905654" w:rsidRPr="00BB2DE3" w:rsidRDefault="00905654" w:rsidP="00905654">
      <w:pPr>
        <w:pStyle w:val="Caption"/>
        <w:jc w:val="both"/>
        <w:rPr>
          <w:noProof/>
        </w:rPr>
      </w:pPr>
      <w:r w:rsidRPr="00BB2DE3">
        <w:lastRenderedPageBreak/>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209</w:t>
      </w:r>
      <w:r w:rsidR="002052FF">
        <w:rPr>
          <w:noProof/>
        </w:rPr>
        <w:fldChar w:fldCharType="end"/>
      </w:r>
      <w:r w:rsidRPr="00BB2DE3">
        <w:rPr>
          <w:noProof/>
        </w:rPr>
        <w:t xml:space="preserve"> Súbor s protokolom kontroly</w:t>
      </w:r>
    </w:p>
    <w:p w14:paraId="44E8CE57" w14:textId="57B7B0EA" w:rsidR="001411EE" w:rsidRPr="002E094B" w:rsidRDefault="001411EE" w:rsidP="001411EE">
      <w:pPr>
        <w:rPr>
          <w:rFonts w:cs="Arial"/>
          <w:b/>
          <w:sz w:val="20"/>
          <w:szCs w:val="20"/>
          <w:lang w:eastAsia="en-US"/>
        </w:rPr>
      </w:pPr>
    </w:p>
    <w:p w14:paraId="3240C822" w14:textId="77777777" w:rsidR="001411EE" w:rsidRPr="002E094B" w:rsidRDefault="001411EE" w:rsidP="001411EE">
      <w:pPr>
        <w:jc w:val="both"/>
        <w:rPr>
          <w:rFonts w:cs="Arial"/>
        </w:rPr>
      </w:pPr>
      <w:r>
        <w:rPr>
          <w:rFonts w:cs="Arial"/>
        </w:rPr>
        <w:t>V  prípade požiadavky zobrazenia MVK kontrol p</w:t>
      </w:r>
      <w:r w:rsidRPr="0052741A">
        <w:rPr>
          <w:rFonts w:cs="Arial"/>
        </w:rPr>
        <w:t>oužívateľ vyberie voľbu kontextového menu „</w:t>
      </w:r>
      <w:r w:rsidRPr="0052741A">
        <w:rPr>
          <w:rFonts w:cs="Arial"/>
          <w:b/>
        </w:rPr>
        <w:t>Zobrazenie protokolu skupiny“</w:t>
      </w:r>
      <w:r>
        <w:rPr>
          <w:rFonts w:cs="Arial"/>
          <w:b/>
        </w:rPr>
        <w:t xml:space="preserve"> </w:t>
      </w:r>
      <w:r w:rsidRPr="0052741A">
        <w:rPr>
          <w:rFonts w:cs="Arial"/>
        </w:rPr>
        <w:t xml:space="preserve">v časti „Stav spracovania kontrol“ </w:t>
      </w:r>
      <w:r>
        <w:rPr>
          <w:rFonts w:cs="Arial"/>
        </w:rPr>
        <w:t xml:space="preserve">nad behom </w:t>
      </w:r>
      <w:proofErr w:type="spellStart"/>
      <w:r>
        <w:rPr>
          <w:rFonts w:cs="Arial"/>
        </w:rPr>
        <w:t>medzivýkazových</w:t>
      </w:r>
      <w:proofErr w:type="spellEnd"/>
      <w:r>
        <w:rPr>
          <w:rFonts w:cs="Arial"/>
        </w:rPr>
        <w:t xml:space="preserve"> kontrol :</w:t>
      </w:r>
    </w:p>
    <w:p w14:paraId="7A4A82BC" w14:textId="76462F89" w:rsidR="001411EE" w:rsidRPr="0052741A" w:rsidRDefault="00F32BBD" w:rsidP="001411EE">
      <w:pPr>
        <w:keepNext/>
        <w:rPr>
          <w:rFonts w:cs="Arial"/>
        </w:rPr>
      </w:pPr>
      <w:r w:rsidRPr="00F32BBD">
        <w:rPr>
          <w:noProof/>
        </w:rPr>
        <w:t xml:space="preserve"> </w:t>
      </w:r>
      <w:r w:rsidR="00472397">
        <w:rPr>
          <w:noProof/>
        </w:rPr>
        <w:drawing>
          <wp:inline distT="0" distB="0" distL="0" distR="0" wp14:anchorId="118ECA76" wp14:editId="21225630">
            <wp:extent cx="5760720" cy="16256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7"/>
                    <a:stretch>
                      <a:fillRect/>
                    </a:stretch>
                  </pic:blipFill>
                  <pic:spPr>
                    <a:xfrm>
                      <a:off x="0" y="0"/>
                      <a:ext cx="5760720" cy="1625600"/>
                    </a:xfrm>
                    <a:prstGeom prst="rect">
                      <a:avLst/>
                    </a:prstGeom>
                  </pic:spPr>
                </pic:pic>
              </a:graphicData>
            </a:graphic>
          </wp:inline>
        </w:drawing>
      </w:r>
    </w:p>
    <w:p w14:paraId="27453F32" w14:textId="0B5C7AAE" w:rsidR="00905654" w:rsidRPr="00BB2DE3" w:rsidRDefault="00905654" w:rsidP="00905654">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210</w:t>
      </w:r>
      <w:r w:rsidR="002052FF">
        <w:rPr>
          <w:noProof/>
        </w:rPr>
        <w:fldChar w:fldCharType="end"/>
      </w:r>
      <w:r w:rsidRPr="00BB2DE3">
        <w:rPr>
          <w:noProof/>
        </w:rPr>
        <w:t xml:space="preserve"> Súbor s protokolom kontroly</w:t>
      </w:r>
    </w:p>
    <w:p w14:paraId="178663F4" w14:textId="2A415421" w:rsidR="001411EE" w:rsidRPr="0052741A" w:rsidRDefault="001411EE" w:rsidP="001411EE">
      <w:pPr>
        <w:pStyle w:val="Caption"/>
        <w:rPr>
          <w:rFonts w:cs="Arial"/>
          <w:lang w:eastAsia="en-US"/>
        </w:rPr>
      </w:pPr>
    </w:p>
    <w:p w14:paraId="19B552A6" w14:textId="2706E82F" w:rsidR="001411EE" w:rsidRDefault="001411EE" w:rsidP="001411EE">
      <w:pPr>
        <w:rPr>
          <w:rFonts w:cs="Arial"/>
          <w:lang w:eastAsia="en-US"/>
        </w:rPr>
      </w:pPr>
      <w:r w:rsidRPr="0052741A">
        <w:rPr>
          <w:rFonts w:cs="Arial"/>
          <w:lang w:eastAsia="en-US"/>
        </w:rPr>
        <w:t xml:space="preserve">Vytvorí sa </w:t>
      </w:r>
      <w:r w:rsidR="00094EFE">
        <w:rPr>
          <w:rFonts w:cs="Arial"/>
          <w:lang w:eastAsia="en-US"/>
        </w:rPr>
        <w:t>html</w:t>
      </w:r>
      <w:r w:rsidR="00094EFE" w:rsidRPr="0052741A">
        <w:rPr>
          <w:rFonts w:cs="Arial"/>
          <w:lang w:eastAsia="en-US"/>
        </w:rPr>
        <w:t xml:space="preserve"> </w:t>
      </w:r>
      <w:r w:rsidRPr="0052741A">
        <w:rPr>
          <w:rFonts w:cs="Arial"/>
          <w:lang w:eastAsia="en-US"/>
        </w:rPr>
        <w:t>súbor s protokolom:</w:t>
      </w:r>
    </w:p>
    <w:p w14:paraId="5C3056F6" w14:textId="322767CF" w:rsidR="001411EE" w:rsidRPr="0052741A" w:rsidRDefault="00FC56E8" w:rsidP="001411EE">
      <w:pPr>
        <w:keepNext/>
        <w:rPr>
          <w:rFonts w:cs="Arial"/>
        </w:rPr>
      </w:pPr>
      <w:r>
        <w:rPr>
          <w:rFonts w:cs="Arial"/>
          <w:noProof/>
        </w:rPr>
        <w:drawing>
          <wp:inline distT="0" distB="0" distL="0" distR="0" wp14:anchorId="263172B5" wp14:editId="3E0A85E7">
            <wp:extent cx="5760720" cy="2966720"/>
            <wp:effectExtent l="0" t="0" r="0" b="5080"/>
            <wp:docPr id="2872" name="Picture 2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2" name="Súbor s protokolom kontroly.jpg"/>
                    <pic:cNvPicPr/>
                  </pic:nvPicPr>
                  <pic:blipFill>
                    <a:blip r:embed="rId608">
                      <a:extLst>
                        <a:ext uri="{28A0092B-C50C-407E-A947-70E740481C1C}">
                          <a14:useLocalDpi xmlns:a14="http://schemas.microsoft.com/office/drawing/2010/main" val="0"/>
                        </a:ext>
                      </a:extLst>
                    </a:blip>
                    <a:stretch>
                      <a:fillRect/>
                    </a:stretch>
                  </pic:blipFill>
                  <pic:spPr>
                    <a:xfrm>
                      <a:off x="0" y="0"/>
                      <a:ext cx="5760720" cy="2966720"/>
                    </a:xfrm>
                    <a:prstGeom prst="rect">
                      <a:avLst/>
                    </a:prstGeom>
                  </pic:spPr>
                </pic:pic>
              </a:graphicData>
            </a:graphic>
          </wp:inline>
        </w:drawing>
      </w:r>
    </w:p>
    <w:p w14:paraId="3E723571" w14:textId="75DB0FEB" w:rsidR="00905654" w:rsidRPr="00BB2DE3" w:rsidRDefault="00905654" w:rsidP="00905654">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211</w:t>
      </w:r>
      <w:r w:rsidR="002052FF">
        <w:rPr>
          <w:noProof/>
        </w:rPr>
        <w:fldChar w:fldCharType="end"/>
      </w:r>
      <w:r w:rsidRPr="00BB2DE3">
        <w:rPr>
          <w:noProof/>
        </w:rPr>
        <w:t xml:space="preserve"> Súbor s protokolom kontroly</w:t>
      </w:r>
    </w:p>
    <w:p w14:paraId="1A3B32DB" w14:textId="77777777" w:rsidR="001411EE" w:rsidRDefault="001411EE" w:rsidP="001411EE">
      <w:pPr>
        <w:rPr>
          <w:rFonts w:cs="Arial"/>
          <w:lang w:eastAsia="en-US"/>
        </w:rPr>
      </w:pPr>
    </w:p>
    <w:p w14:paraId="6C1ACE0D" w14:textId="77777777" w:rsidR="001411EE" w:rsidRPr="0052741A" w:rsidRDefault="001411EE" w:rsidP="001411EE">
      <w:pPr>
        <w:jc w:val="both"/>
        <w:rPr>
          <w:rFonts w:cs="Arial"/>
          <w:b/>
        </w:rPr>
      </w:pPr>
      <w:r w:rsidRPr="0052741A">
        <w:rPr>
          <w:rFonts w:cs="Arial"/>
          <w:b/>
        </w:rPr>
        <w:t>Popis polí</w:t>
      </w:r>
      <w:r>
        <w:rPr>
          <w:rFonts w:cs="Arial"/>
          <w:b/>
        </w:rPr>
        <w:t xml:space="preserve"> v protokole</w:t>
      </w:r>
      <w:r w:rsidRPr="0052741A">
        <w:rPr>
          <w:rFonts w:cs="Arial"/>
          <w:b/>
        </w:rPr>
        <w:t>:</w:t>
      </w:r>
    </w:p>
    <w:p w14:paraId="5B5FC866" w14:textId="77777777" w:rsidR="001411EE" w:rsidRPr="0052741A" w:rsidRDefault="001411EE" w:rsidP="001411EE">
      <w:pPr>
        <w:pStyle w:val="ListParagraph"/>
        <w:numPr>
          <w:ilvl w:val="0"/>
          <w:numId w:val="4"/>
        </w:numPr>
        <w:jc w:val="both"/>
        <w:rPr>
          <w:rFonts w:cs="Arial"/>
        </w:rPr>
      </w:pPr>
      <w:r>
        <w:rPr>
          <w:rFonts w:cs="Arial"/>
          <w:b/>
        </w:rPr>
        <w:t>Č</w:t>
      </w:r>
      <w:r w:rsidRPr="00A41817">
        <w:rPr>
          <w:rFonts w:cs="Arial"/>
          <w:b/>
        </w:rPr>
        <w:t xml:space="preserve">as spustenia </w:t>
      </w:r>
      <w:r>
        <w:rPr>
          <w:rFonts w:cs="Arial"/>
        </w:rPr>
        <w:t>-</w:t>
      </w:r>
      <w:r w:rsidRPr="0052741A">
        <w:rPr>
          <w:rFonts w:cs="Arial"/>
        </w:rPr>
        <w:t xml:space="preserve"> </w:t>
      </w:r>
      <w:r>
        <w:rPr>
          <w:rFonts w:cs="Arial"/>
        </w:rPr>
        <w:t>dátum a čas spustenia spracovania kontrol</w:t>
      </w:r>
      <w:r w:rsidRPr="0052741A">
        <w:rPr>
          <w:rFonts w:cs="Arial"/>
        </w:rPr>
        <w:t>.</w:t>
      </w:r>
    </w:p>
    <w:p w14:paraId="0497DEAE" w14:textId="77777777" w:rsidR="001411EE" w:rsidRPr="0052741A" w:rsidRDefault="001411EE" w:rsidP="001411EE">
      <w:pPr>
        <w:pStyle w:val="ListParagraph"/>
        <w:numPr>
          <w:ilvl w:val="0"/>
          <w:numId w:val="4"/>
        </w:numPr>
        <w:jc w:val="both"/>
        <w:rPr>
          <w:rFonts w:cs="Arial"/>
        </w:rPr>
      </w:pPr>
      <w:r>
        <w:rPr>
          <w:rFonts w:cs="Arial"/>
          <w:b/>
        </w:rPr>
        <w:t>Č</w:t>
      </w:r>
      <w:r w:rsidRPr="00A41817">
        <w:rPr>
          <w:rFonts w:cs="Arial"/>
          <w:b/>
        </w:rPr>
        <w:t xml:space="preserve">as </w:t>
      </w:r>
      <w:r>
        <w:rPr>
          <w:rFonts w:cs="Arial"/>
          <w:b/>
        </w:rPr>
        <w:t>dokončenia</w:t>
      </w:r>
      <w:r w:rsidRPr="00A41817">
        <w:rPr>
          <w:rFonts w:cs="Arial"/>
          <w:b/>
        </w:rPr>
        <w:t xml:space="preserve"> </w:t>
      </w:r>
      <w:r>
        <w:rPr>
          <w:rFonts w:cs="Arial"/>
        </w:rPr>
        <w:t>-</w:t>
      </w:r>
      <w:r w:rsidRPr="0052741A">
        <w:rPr>
          <w:rFonts w:cs="Arial"/>
        </w:rPr>
        <w:t xml:space="preserve"> </w:t>
      </w:r>
      <w:r>
        <w:rPr>
          <w:rFonts w:cs="Arial"/>
        </w:rPr>
        <w:t>dátum a čas dokončenia spracovania kontrol</w:t>
      </w:r>
      <w:r w:rsidRPr="0052741A">
        <w:rPr>
          <w:rFonts w:cs="Arial"/>
        </w:rPr>
        <w:t>.</w:t>
      </w:r>
    </w:p>
    <w:p w14:paraId="514662B8" w14:textId="77777777" w:rsidR="001411EE" w:rsidRDefault="001411EE" w:rsidP="001411EE">
      <w:pPr>
        <w:pStyle w:val="ListParagraph"/>
        <w:numPr>
          <w:ilvl w:val="0"/>
          <w:numId w:val="4"/>
        </w:numPr>
        <w:jc w:val="both"/>
        <w:rPr>
          <w:rFonts w:cs="Arial"/>
        </w:rPr>
      </w:pPr>
      <w:r>
        <w:rPr>
          <w:rFonts w:cs="Arial"/>
          <w:b/>
        </w:rPr>
        <w:t>Vzor</w:t>
      </w:r>
      <w:r>
        <w:rPr>
          <w:rFonts w:cs="Arial"/>
        </w:rPr>
        <w:t xml:space="preserve"> -</w:t>
      </w:r>
      <w:r w:rsidRPr="0052741A">
        <w:rPr>
          <w:rFonts w:cs="Arial"/>
        </w:rPr>
        <w:t xml:space="preserve"> </w:t>
      </w:r>
      <w:r w:rsidRPr="00A41817">
        <w:rPr>
          <w:rFonts w:cs="Arial"/>
        </w:rPr>
        <w:t>kód vzoru výkazu</w:t>
      </w:r>
      <w:r>
        <w:rPr>
          <w:rFonts w:cs="Arial"/>
        </w:rPr>
        <w:t xml:space="preserve"> nad ktorým sa spustili kontroly.</w:t>
      </w:r>
    </w:p>
    <w:p w14:paraId="14461ED0" w14:textId="77777777" w:rsidR="001411EE" w:rsidRDefault="001411EE" w:rsidP="001411EE">
      <w:pPr>
        <w:pStyle w:val="ListParagraph"/>
        <w:numPr>
          <w:ilvl w:val="0"/>
          <w:numId w:val="4"/>
        </w:numPr>
        <w:jc w:val="both"/>
        <w:rPr>
          <w:rFonts w:cs="Arial"/>
        </w:rPr>
      </w:pPr>
      <w:r>
        <w:rPr>
          <w:rFonts w:cs="Arial"/>
          <w:b/>
        </w:rPr>
        <w:lastRenderedPageBreak/>
        <w:t xml:space="preserve">Verzia </w:t>
      </w:r>
      <w:r w:rsidRPr="002E094B">
        <w:rPr>
          <w:rFonts w:cs="Arial"/>
        </w:rPr>
        <w:t>-</w:t>
      </w:r>
      <w:r>
        <w:rPr>
          <w:rFonts w:cs="Arial"/>
        </w:rPr>
        <w:t xml:space="preserve"> </w:t>
      </w:r>
      <w:r w:rsidRPr="00A41817">
        <w:rPr>
          <w:rFonts w:cs="Arial"/>
        </w:rPr>
        <w:t>poradové číslo verzie výkazu</w:t>
      </w:r>
      <w:r>
        <w:rPr>
          <w:rFonts w:cs="Arial"/>
        </w:rPr>
        <w:t xml:space="preserve"> nad ktorou sa spustili kontroly.</w:t>
      </w:r>
    </w:p>
    <w:p w14:paraId="6118CF9A" w14:textId="77777777" w:rsidR="001411EE" w:rsidRDefault="001411EE" w:rsidP="001411EE">
      <w:pPr>
        <w:pStyle w:val="ListParagraph"/>
        <w:numPr>
          <w:ilvl w:val="0"/>
          <w:numId w:val="4"/>
        </w:numPr>
        <w:jc w:val="both"/>
        <w:rPr>
          <w:rFonts w:cs="Arial"/>
        </w:rPr>
      </w:pPr>
      <w:r w:rsidRPr="002E094B">
        <w:rPr>
          <w:rFonts w:cs="Arial"/>
          <w:b/>
        </w:rPr>
        <w:t>Obdobie</w:t>
      </w:r>
      <w:r>
        <w:rPr>
          <w:rFonts w:cs="Arial"/>
        </w:rPr>
        <w:t xml:space="preserve"> - </w:t>
      </w:r>
      <w:r w:rsidRPr="00D100DD">
        <w:rPr>
          <w:rFonts w:cs="Arial"/>
        </w:rPr>
        <w:t xml:space="preserve">obdobie výkazu </w:t>
      </w:r>
      <w:r>
        <w:rPr>
          <w:rFonts w:cs="Arial"/>
        </w:rPr>
        <w:t>nad ktorým sa spustili kontroly.</w:t>
      </w:r>
    </w:p>
    <w:p w14:paraId="0FE13013" w14:textId="77777777" w:rsidR="001411EE" w:rsidRDefault="001411EE" w:rsidP="001411EE">
      <w:pPr>
        <w:pStyle w:val="ListParagraph"/>
        <w:numPr>
          <w:ilvl w:val="0"/>
          <w:numId w:val="4"/>
        </w:numPr>
        <w:jc w:val="both"/>
        <w:rPr>
          <w:rFonts w:cs="Arial"/>
        </w:rPr>
      </w:pPr>
      <w:r>
        <w:rPr>
          <w:rFonts w:cs="Arial"/>
          <w:b/>
        </w:rPr>
        <w:t xml:space="preserve">Stav </w:t>
      </w:r>
      <w:r w:rsidRPr="002E094B">
        <w:rPr>
          <w:rFonts w:cs="Arial"/>
        </w:rPr>
        <w:t>-</w:t>
      </w:r>
      <w:r>
        <w:rPr>
          <w:rFonts w:cs="Arial"/>
        </w:rPr>
        <w:t xml:space="preserve"> </w:t>
      </w:r>
      <w:r>
        <w:t xml:space="preserve">stav verzie výkazu </w:t>
      </w:r>
      <w:r>
        <w:rPr>
          <w:rFonts w:cs="Arial"/>
        </w:rPr>
        <w:t>nad ktorou sa spustili kontroly.</w:t>
      </w:r>
    </w:p>
    <w:p w14:paraId="4CFDF64F" w14:textId="77777777" w:rsidR="001411EE" w:rsidRDefault="001411EE" w:rsidP="001411EE">
      <w:pPr>
        <w:pStyle w:val="ListParagraph"/>
        <w:numPr>
          <w:ilvl w:val="0"/>
          <w:numId w:val="4"/>
        </w:numPr>
        <w:jc w:val="both"/>
        <w:rPr>
          <w:rFonts w:cs="Arial"/>
        </w:rPr>
      </w:pPr>
      <w:r>
        <w:rPr>
          <w:rFonts w:cs="Arial"/>
          <w:b/>
        </w:rPr>
        <w:t xml:space="preserve">Názov subjektu </w:t>
      </w:r>
      <w:r w:rsidRPr="002E094B">
        <w:rPr>
          <w:rFonts w:cs="Arial"/>
        </w:rPr>
        <w:t>-</w:t>
      </w:r>
      <w:r>
        <w:rPr>
          <w:rFonts w:cs="Arial"/>
        </w:rPr>
        <w:t xml:space="preserve"> n</w:t>
      </w:r>
      <w:r w:rsidRPr="00D100DD">
        <w:rPr>
          <w:rFonts w:cs="Arial"/>
        </w:rPr>
        <w:t>ázov subjektu platný k referenčnému obdobiu výkazu, za ktorý sa protokol generuje</w:t>
      </w:r>
      <w:r>
        <w:rPr>
          <w:rFonts w:cs="Arial"/>
        </w:rPr>
        <w:t>.</w:t>
      </w:r>
    </w:p>
    <w:p w14:paraId="45DF1163" w14:textId="77777777" w:rsidR="001411EE" w:rsidRDefault="001411EE" w:rsidP="001411EE">
      <w:pPr>
        <w:pStyle w:val="ListParagraph"/>
        <w:numPr>
          <w:ilvl w:val="0"/>
          <w:numId w:val="4"/>
        </w:numPr>
        <w:jc w:val="both"/>
        <w:rPr>
          <w:rFonts w:cs="Arial"/>
        </w:rPr>
      </w:pPr>
      <w:r w:rsidRPr="002E094B">
        <w:rPr>
          <w:rFonts w:cs="Arial"/>
          <w:b/>
        </w:rPr>
        <w:t>Kód subjektu</w:t>
      </w:r>
      <w:r>
        <w:rPr>
          <w:rFonts w:cs="Arial"/>
        </w:rPr>
        <w:t xml:space="preserve"> - identifikátor</w:t>
      </w:r>
      <w:r w:rsidRPr="00D100DD">
        <w:rPr>
          <w:rFonts w:cs="Arial"/>
        </w:rPr>
        <w:t xml:space="preserve"> subjektu </w:t>
      </w:r>
      <w:r>
        <w:rPr>
          <w:rFonts w:cs="Arial"/>
        </w:rPr>
        <w:t>za výkaz</w:t>
      </w:r>
      <w:r w:rsidRPr="00D100DD">
        <w:rPr>
          <w:rFonts w:cs="Arial"/>
        </w:rPr>
        <w:t>, za ktorý sa protokol generuje</w:t>
      </w:r>
      <w:r>
        <w:rPr>
          <w:rFonts w:cs="Arial"/>
        </w:rPr>
        <w:t>.</w:t>
      </w:r>
    </w:p>
    <w:p w14:paraId="19AAD0E5" w14:textId="326A8849" w:rsidR="001411EE" w:rsidRDefault="001411EE" w:rsidP="001411EE">
      <w:pPr>
        <w:pStyle w:val="ListParagraph"/>
        <w:numPr>
          <w:ilvl w:val="0"/>
          <w:numId w:val="4"/>
        </w:numPr>
        <w:jc w:val="both"/>
        <w:rPr>
          <w:rFonts w:cs="Arial"/>
        </w:rPr>
      </w:pPr>
      <w:r>
        <w:rPr>
          <w:rFonts w:cs="Arial"/>
          <w:b/>
        </w:rPr>
        <w:t xml:space="preserve">Výsledok kontrol </w:t>
      </w:r>
      <w:r w:rsidRPr="002E094B">
        <w:rPr>
          <w:rFonts w:cs="Arial"/>
        </w:rPr>
        <w:t>-</w:t>
      </w:r>
      <w:r>
        <w:rPr>
          <w:rFonts w:cs="Arial"/>
        </w:rPr>
        <w:t xml:space="preserve"> </w:t>
      </w:r>
      <w:r w:rsidRPr="00D100DD">
        <w:rPr>
          <w:rFonts w:cs="Arial"/>
        </w:rPr>
        <w:t>stav za všetky typy kontrol (</w:t>
      </w:r>
      <w:r>
        <w:rPr>
          <w:rFonts w:cs="Arial"/>
        </w:rPr>
        <w:t>pre „Povinné“ a „Informatívne“ kontroly)</w:t>
      </w:r>
      <w:r w:rsidRPr="00D100DD">
        <w:rPr>
          <w:rFonts w:cs="Arial"/>
        </w:rPr>
        <w:t xml:space="preserve"> </w:t>
      </w:r>
      <w:r>
        <w:rPr>
          <w:rFonts w:cs="Arial"/>
        </w:rPr>
        <w:t>a</w:t>
      </w:r>
      <w:r w:rsidRPr="00D100DD">
        <w:rPr>
          <w:rFonts w:cs="Arial"/>
        </w:rPr>
        <w:t xml:space="preserve"> súhrnný počet chýb za da</w:t>
      </w:r>
      <w:r>
        <w:rPr>
          <w:rFonts w:cs="Arial"/>
        </w:rPr>
        <w:t>ný typ kontrol (</w:t>
      </w:r>
      <w:r w:rsidRPr="00D100DD">
        <w:rPr>
          <w:rFonts w:cs="Arial"/>
        </w:rPr>
        <w:t xml:space="preserve">ak vznikne chyba v 1 informatívnej kontrole, v jej 10 iteráciách, zobrazí sa číslo 10). </w:t>
      </w:r>
      <w:r>
        <w:rPr>
          <w:rFonts w:cs="Arial"/>
        </w:rPr>
        <w:t xml:space="preserve">V prípade neúspešných kontrol je červenou farbou zvýraznený </w:t>
      </w:r>
      <w:r w:rsidRPr="00D100DD">
        <w:rPr>
          <w:rFonts w:cs="Arial"/>
        </w:rPr>
        <w:t>Stav a Počet chýb za daný typ.</w:t>
      </w:r>
    </w:p>
    <w:p w14:paraId="491C9112" w14:textId="77777777" w:rsidR="001411EE" w:rsidRDefault="001411EE" w:rsidP="001411EE">
      <w:pPr>
        <w:pStyle w:val="ListParagraph"/>
        <w:numPr>
          <w:ilvl w:val="0"/>
          <w:numId w:val="4"/>
        </w:numPr>
        <w:jc w:val="both"/>
        <w:rPr>
          <w:rFonts w:cs="Arial"/>
        </w:rPr>
      </w:pPr>
      <w:r>
        <w:rPr>
          <w:rFonts w:cs="Arial"/>
          <w:b/>
        </w:rPr>
        <w:t xml:space="preserve">Nesplnené výpočty </w:t>
      </w:r>
      <w:r>
        <w:rPr>
          <w:rFonts w:cs="Arial"/>
        </w:rPr>
        <w:t>– zoznam buniek, pre ktoré sa nezhoduje vypočítaná a skutočná (vykázaná) hodnota vo výkaze. Adresa bunky je určená cez názov časti výkazu a presnú pozíciu bunky (napr. „CHM.C13“).</w:t>
      </w:r>
    </w:p>
    <w:p w14:paraId="67F63C00" w14:textId="77777777" w:rsidR="001411EE" w:rsidRDefault="001411EE" w:rsidP="001411EE">
      <w:pPr>
        <w:pStyle w:val="ListParagraph"/>
        <w:numPr>
          <w:ilvl w:val="0"/>
          <w:numId w:val="4"/>
        </w:numPr>
        <w:jc w:val="both"/>
        <w:rPr>
          <w:rFonts w:cs="Arial"/>
        </w:rPr>
      </w:pPr>
      <w:r>
        <w:rPr>
          <w:rFonts w:cs="Arial"/>
          <w:b/>
        </w:rPr>
        <w:t xml:space="preserve">Zoznam neúspešných kontrol </w:t>
      </w:r>
      <w:r>
        <w:rPr>
          <w:rFonts w:cs="Arial"/>
        </w:rPr>
        <w:t>– zoznam kontrol ktoré skončili s výsledkom „Neúspešne“. Každá kontrola je popísaná cez položky:</w:t>
      </w:r>
    </w:p>
    <w:p w14:paraId="6C68AB62" w14:textId="77777777" w:rsidR="001411EE" w:rsidRDefault="001411EE" w:rsidP="001411EE">
      <w:pPr>
        <w:pStyle w:val="ListParagraph"/>
        <w:numPr>
          <w:ilvl w:val="1"/>
          <w:numId w:val="4"/>
        </w:numPr>
        <w:jc w:val="both"/>
        <w:rPr>
          <w:rFonts w:cs="Arial"/>
        </w:rPr>
      </w:pPr>
      <w:r w:rsidRPr="002E094B">
        <w:rPr>
          <w:rFonts w:cs="Arial"/>
          <w:i/>
        </w:rPr>
        <w:t>Kód kontroly</w:t>
      </w:r>
      <w:r>
        <w:rPr>
          <w:rFonts w:cs="Arial"/>
          <w:b/>
        </w:rPr>
        <w:t xml:space="preserve"> </w:t>
      </w:r>
      <w:r>
        <w:rPr>
          <w:rFonts w:cs="Arial"/>
        </w:rPr>
        <w:t>– kód kontroly</w:t>
      </w:r>
    </w:p>
    <w:p w14:paraId="0683B136" w14:textId="77777777" w:rsidR="001411EE" w:rsidRDefault="001411EE" w:rsidP="001411EE">
      <w:pPr>
        <w:pStyle w:val="ListParagraph"/>
        <w:numPr>
          <w:ilvl w:val="1"/>
          <w:numId w:val="4"/>
        </w:numPr>
        <w:jc w:val="both"/>
        <w:rPr>
          <w:rFonts w:cs="Arial"/>
        </w:rPr>
      </w:pPr>
      <w:r w:rsidRPr="002E094B">
        <w:rPr>
          <w:rFonts w:cs="Arial"/>
          <w:i/>
        </w:rPr>
        <w:t>Typ kontroly</w:t>
      </w:r>
      <w:r>
        <w:rPr>
          <w:rFonts w:cs="Arial"/>
          <w:b/>
        </w:rPr>
        <w:t xml:space="preserve"> </w:t>
      </w:r>
      <w:r>
        <w:rPr>
          <w:rFonts w:cs="Arial"/>
        </w:rPr>
        <w:t>– typ povinnosti kontroly</w:t>
      </w:r>
    </w:p>
    <w:p w14:paraId="05321998" w14:textId="77777777" w:rsidR="001411EE" w:rsidRDefault="001411EE" w:rsidP="001411EE">
      <w:pPr>
        <w:pStyle w:val="ListParagraph"/>
        <w:numPr>
          <w:ilvl w:val="1"/>
          <w:numId w:val="4"/>
        </w:numPr>
        <w:jc w:val="both"/>
        <w:rPr>
          <w:rFonts w:cs="Arial"/>
        </w:rPr>
      </w:pPr>
      <w:r w:rsidRPr="002E094B">
        <w:rPr>
          <w:rFonts w:cs="Arial"/>
          <w:i/>
        </w:rPr>
        <w:t>Názov kontroly</w:t>
      </w:r>
      <w:r>
        <w:rPr>
          <w:rFonts w:cs="Arial"/>
          <w:b/>
        </w:rPr>
        <w:t xml:space="preserve"> </w:t>
      </w:r>
      <w:r>
        <w:rPr>
          <w:rFonts w:cs="Arial"/>
        </w:rPr>
        <w:t>– názov kontroly. P</w:t>
      </w:r>
      <w:r w:rsidRPr="00904C2B">
        <w:rPr>
          <w:rFonts w:cs="Arial"/>
        </w:rPr>
        <w:t xml:space="preserve">ri kontakte s kurzorom myši (bez potreby kliknutia) </w:t>
      </w:r>
      <w:r>
        <w:rPr>
          <w:rFonts w:cs="Arial"/>
        </w:rPr>
        <w:t xml:space="preserve">sa </w:t>
      </w:r>
      <w:r w:rsidRPr="00904C2B">
        <w:rPr>
          <w:rFonts w:cs="Arial"/>
        </w:rPr>
        <w:t>zobrazí v bublinkovej nápovedi parameter „Textový popis“ kontroly</w:t>
      </w:r>
      <w:r>
        <w:rPr>
          <w:rFonts w:cs="Arial"/>
        </w:rPr>
        <w:t>.</w:t>
      </w:r>
    </w:p>
    <w:p w14:paraId="6E0C9FCD" w14:textId="77777777" w:rsidR="001411EE" w:rsidRDefault="001411EE" w:rsidP="001411EE">
      <w:pPr>
        <w:pStyle w:val="ListParagraph"/>
        <w:numPr>
          <w:ilvl w:val="1"/>
          <w:numId w:val="4"/>
        </w:numPr>
        <w:jc w:val="both"/>
        <w:rPr>
          <w:rFonts w:cs="Arial"/>
        </w:rPr>
      </w:pPr>
      <w:r w:rsidRPr="002E094B">
        <w:rPr>
          <w:rFonts w:cs="Arial"/>
          <w:i/>
        </w:rPr>
        <w:t>Iterácia</w:t>
      </w:r>
      <w:r>
        <w:rPr>
          <w:rFonts w:cs="Arial"/>
          <w:b/>
        </w:rPr>
        <w:t xml:space="preserve"> </w:t>
      </w:r>
      <w:r>
        <w:rPr>
          <w:rFonts w:cs="Arial"/>
        </w:rPr>
        <w:t xml:space="preserve">– poradové číslo iterácie. Uvádza sa len pre kontroly vykonávané </w:t>
      </w:r>
      <w:proofErr w:type="spellStart"/>
      <w:r>
        <w:rPr>
          <w:rFonts w:cs="Arial"/>
        </w:rPr>
        <w:t>iteračne</w:t>
      </w:r>
      <w:proofErr w:type="spellEnd"/>
      <w:r>
        <w:rPr>
          <w:rFonts w:cs="Arial"/>
        </w:rPr>
        <w:t xml:space="preserve"> (statická </w:t>
      </w:r>
      <w:proofErr w:type="spellStart"/>
      <w:r>
        <w:rPr>
          <w:rFonts w:cs="Arial"/>
        </w:rPr>
        <w:t>iteračná</w:t>
      </w:r>
      <w:proofErr w:type="spellEnd"/>
      <w:r>
        <w:rPr>
          <w:rFonts w:cs="Arial"/>
        </w:rPr>
        <w:t>, dynamická riadková, kartová interná)</w:t>
      </w:r>
    </w:p>
    <w:p w14:paraId="755B7587" w14:textId="77777777" w:rsidR="001411EE" w:rsidRDefault="001411EE" w:rsidP="001411EE">
      <w:pPr>
        <w:pStyle w:val="ListParagraph"/>
        <w:numPr>
          <w:ilvl w:val="1"/>
          <w:numId w:val="4"/>
        </w:numPr>
        <w:jc w:val="both"/>
        <w:rPr>
          <w:rFonts w:cs="Arial"/>
        </w:rPr>
      </w:pPr>
      <w:r w:rsidRPr="002E094B">
        <w:rPr>
          <w:rFonts w:cs="Arial"/>
          <w:i/>
        </w:rPr>
        <w:t>Hodnota výrazu</w:t>
      </w:r>
      <w:r>
        <w:rPr>
          <w:rFonts w:cs="Arial"/>
        </w:rPr>
        <w:t xml:space="preserve"> – výraz kontroly s vypočítanými hodnotami</w:t>
      </w:r>
    </w:p>
    <w:p w14:paraId="50B8B833" w14:textId="77777777" w:rsidR="001411EE" w:rsidRDefault="001411EE" w:rsidP="001411EE">
      <w:pPr>
        <w:pStyle w:val="ListParagraph"/>
        <w:numPr>
          <w:ilvl w:val="1"/>
          <w:numId w:val="4"/>
        </w:numPr>
        <w:jc w:val="both"/>
        <w:rPr>
          <w:rFonts w:cs="Arial"/>
        </w:rPr>
      </w:pPr>
      <w:r>
        <w:rPr>
          <w:rFonts w:cs="Arial"/>
          <w:i/>
        </w:rPr>
        <w:t xml:space="preserve">Rozdiel hodnôt </w:t>
      </w:r>
      <w:r>
        <w:rPr>
          <w:rFonts w:cs="Arial"/>
        </w:rPr>
        <w:t xml:space="preserve">– </w:t>
      </w:r>
      <w:proofErr w:type="spellStart"/>
      <w:r>
        <w:rPr>
          <w:rFonts w:cs="Arial"/>
        </w:rPr>
        <w:t>číslený</w:t>
      </w:r>
      <w:proofErr w:type="spellEnd"/>
      <w:r>
        <w:rPr>
          <w:rFonts w:cs="Arial"/>
        </w:rPr>
        <w:t xml:space="preserve"> rozdiel medzi pravou a ľavou stranou kontroly</w:t>
      </w:r>
    </w:p>
    <w:p w14:paraId="597F559E" w14:textId="77777777" w:rsidR="001411EE" w:rsidRDefault="001411EE" w:rsidP="001411EE">
      <w:pPr>
        <w:pStyle w:val="ListParagraph"/>
        <w:numPr>
          <w:ilvl w:val="1"/>
          <w:numId w:val="4"/>
        </w:numPr>
        <w:jc w:val="both"/>
        <w:rPr>
          <w:rFonts w:cs="Arial"/>
        </w:rPr>
      </w:pPr>
      <w:r>
        <w:rPr>
          <w:rFonts w:cs="Arial"/>
          <w:i/>
        </w:rPr>
        <w:t xml:space="preserve">Výraz iterácie </w:t>
      </w:r>
      <w:r>
        <w:rPr>
          <w:rFonts w:cs="Arial"/>
        </w:rPr>
        <w:t>– definícia výrazu kontroly pre jednotlivé iterácie s vypočítanými hodnotami</w:t>
      </w:r>
    </w:p>
    <w:p w14:paraId="34A7753D" w14:textId="77777777" w:rsidR="001411EE" w:rsidRDefault="001411EE" w:rsidP="001411EE">
      <w:pPr>
        <w:jc w:val="both"/>
        <w:rPr>
          <w:rFonts w:cs="Arial"/>
        </w:rPr>
      </w:pPr>
    </w:p>
    <w:p w14:paraId="2FB4D005" w14:textId="0504671E" w:rsidR="001411EE" w:rsidRDefault="001411EE" w:rsidP="001411EE">
      <w:pPr>
        <w:jc w:val="both"/>
        <w:rPr>
          <w:rFonts w:cs="Arial"/>
          <w:lang w:eastAsia="en-US"/>
        </w:rPr>
      </w:pPr>
      <w:r w:rsidRPr="008348E1">
        <w:rPr>
          <w:rFonts w:cs="Arial"/>
        </w:rPr>
        <w:t xml:space="preserve">V prípade </w:t>
      </w:r>
      <w:r>
        <w:rPr>
          <w:rFonts w:cs="Arial"/>
        </w:rPr>
        <w:t xml:space="preserve">zobrazenia protokolu </w:t>
      </w:r>
      <w:proofErr w:type="spellStart"/>
      <w:r>
        <w:rPr>
          <w:rFonts w:cs="Arial"/>
        </w:rPr>
        <w:t>medzivýkazových</w:t>
      </w:r>
      <w:proofErr w:type="spellEnd"/>
      <w:r>
        <w:rPr>
          <w:rFonts w:cs="Arial"/>
        </w:rPr>
        <w:t xml:space="preserve"> kontrol </w:t>
      </w:r>
      <w:r w:rsidRPr="008348E1">
        <w:rPr>
          <w:rFonts w:cs="Arial"/>
        </w:rPr>
        <w:t xml:space="preserve">sa </w:t>
      </w:r>
      <w:r>
        <w:rPr>
          <w:rFonts w:cs="Arial"/>
        </w:rPr>
        <w:t xml:space="preserve">v sekcii „Verzie výkazov zahrnuté do kontrolného behu“ </w:t>
      </w:r>
      <w:r w:rsidRPr="008348E1">
        <w:rPr>
          <w:rFonts w:cs="Arial"/>
        </w:rPr>
        <w:t>vytvorí</w:t>
      </w:r>
      <w:r>
        <w:rPr>
          <w:rFonts w:cs="Arial"/>
        </w:rPr>
        <w:t xml:space="preserve"> stĺpec pre každý použitý výkaz</w:t>
      </w:r>
      <w:r w:rsidRPr="008348E1">
        <w:rPr>
          <w:rFonts w:cs="Arial"/>
        </w:rPr>
        <w:t>.</w:t>
      </w:r>
    </w:p>
    <w:p w14:paraId="129D5280" w14:textId="3A6B5EE1" w:rsidR="00B27B31" w:rsidRPr="00BB2DE3" w:rsidRDefault="00B27B31" w:rsidP="009264E1">
      <w:pPr>
        <w:pStyle w:val="Caption"/>
        <w:jc w:val="both"/>
        <w:rPr>
          <w:rFonts w:cs="Arial"/>
          <w:lang w:eastAsia="en-US"/>
        </w:rPr>
      </w:pPr>
      <w:r w:rsidRPr="00BB2DE3">
        <w:rPr>
          <w:rFonts w:cs="Arial"/>
          <w:lang w:eastAsia="en-US"/>
        </w:rPr>
        <w:t xml:space="preserve">Kontroly je možné spúšťať v závislosti od stavu výkazu a role používateľa. </w:t>
      </w:r>
      <w:r w:rsidR="007E1E72" w:rsidRPr="00BB2DE3">
        <w:rPr>
          <w:rFonts w:cs="Arial"/>
          <w:lang w:eastAsia="en-US"/>
        </w:rPr>
        <w:t xml:space="preserve">Na výkazoch so stavom „Uzavretá“, „Prijatá“, „Zrušená“, „Odsúhlasená“, „K analýze“ nie je možné spustiť </w:t>
      </w:r>
      <w:proofErr w:type="spellStart"/>
      <w:r w:rsidR="007E1E72">
        <w:rPr>
          <w:rFonts w:cs="Arial"/>
          <w:lang w:eastAsia="en-US"/>
        </w:rPr>
        <w:t>vnútrovýkazové</w:t>
      </w:r>
      <w:proofErr w:type="spellEnd"/>
      <w:r w:rsidR="007E1E72">
        <w:rPr>
          <w:rFonts w:cs="Arial"/>
          <w:lang w:eastAsia="en-US"/>
        </w:rPr>
        <w:t xml:space="preserve"> </w:t>
      </w:r>
      <w:r w:rsidR="007E1E72" w:rsidRPr="00BB2DE3">
        <w:rPr>
          <w:rFonts w:cs="Arial"/>
          <w:lang w:eastAsia="en-US"/>
        </w:rPr>
        <w:t>kontroly.</w:t>
      </w:r>
      <w:r w:rsidR="007E1E72">
        <w:rPr>
          <w:rFonts w:cs="Arial"/>
          <w:lang w:eastAsia="en-US"/>
        </w:rPr>
        <w:t xml:space="preserve"> </w:t>
      </w:r>
      <w:r w:rsidR="007E1E72" w:rsidRPr="00BB2DE3">
        <w:rPr>
          <w:rFonts w:cs="Arial"/>
          <w:lang w:eastAsia="en-US"/>
        </w:rPr>
        <w:t>Na výkazoch so stavom „Uzavretá“, „Zrušená“, „</w:t>
      </w:r>
      <w:r w:rsidR="007E1E72">
        <w:rPr>
          <w:rFonts w:cs="Arial"/>
          <w:lang w:eastAsia="en-US"/>
        </w:rPr>
        <w:t>Odmietnutá</w:t>
      </w:r>
      <w:r w:rsidR="007E1E72" w:rsidRPr="00BB2DE3">
        <w:rPr>
          <w:rFonts w:cs="Arial"/>
          <w:lang w:eastAsia="en-US"/>
        </w:rPr>
        <w:t xml:space="preserve">“ nie je možné spustiť </w:t>
      </w:r>
      <w:proofErr w:type="spellStart"/>
      <w:r w:rsidR="007E1E72">
        <w:rPr>
          <w:rFonts w:cs="Arial"/>
          <w:lang w:eastAsia="en-US"/>
        </w:rPr>
        <w:t>medzivýkazové</w:t>
      </w:r>
      <w:proofErr w:type="spellEnd"/>
      <w:r w:rsidR="007E1E72">
        <w:rPr>
          <w:rFonts w:cs="Arial"/>
          <w:lang w:eastAsia="en-US"/>
        </w:rPr>
        <w:t xml:space="preserve"> </w:t>
      </w:r>
      <w:r w:rsidR="007E1E72" w:rsidRPr="00BB2DE3">
        <w:rPr>
          <w:rFonts w:cs="Arial"/>
          <w:lang w:eastAsia="en-US"/>
        </w:rPr>
        <w:t>kontroly.</w:t>
      </w:r>
      <w:r w:rsidRPr="00BB2DE3">
        <w:rPr>
          <w:rFonts w:cs="Arial"/>
          <w:lang w:eastAsia="en-US"/>
        </w:rPr>
        <w:t xml:space="preserve"> </w:t>
      </w:r>
    </w:p>
    <w:p w14:paraId="25FC934D" w14:textId="1ECA21F1" w:rsidR="00B27B31" w:rsidRPr="00BB2DE3" w:rsidRDefault="007E1E72" w:rsidP="00B27B31">
      <w:pPr>
        <w:jc w:val="both"/>
        <w:rPr>
          <w:rFonts w:cs="Arial"/>
          <w:lang w:eastAsia="en-US"/>
        </w:rPr>
      </w:pPr>
      <w:proofErr w:type="spellStart"/>
      <w:r w:rsidRPr="00BB2DE3">
        <w:rPr>
          <w:rFonts w:cs="Arial"/>
          <w:lang w:eastAsia="en-US"/>
        </w:rPr>
        <w:t>V</w:t>
      </w:r>
      <w:r>
        <w:rPr>
          <w:rFonts w:cs="Arial"/>
          <w:lang w:eastAsia="en-US"/>
        </w:rPr>
        <w:t>nútrovýkazové</w:t>
      </w:r>
      <w:proofErr w:type="spellEnd"/>
      <w:r>
        <w:rPr>
          <w:rFonts w:cs="Arial"/>
          <w:lang w:eastAsia="en-US"/>
        </w:rPr>
        <w:t xml:space="preserve"> </w:t>
      </w:r>
      <w:r w:rsidRPr="00BB2DE3">
        <w:rPr>
          <w:rFonts w:cs="Arial"/>
          <w:lang w:eastAsia="en-US"/>
        </w:rPr>
        <w:t>kontroly</w:t>
      </w:r>
      <w:r w:rsidR="00ED7FA5">
        <w:rPr>
          <w:rFonts w:cs="Arial"/>
          <w:lang w:eastAsia="en-US"/>
        </w:rPr>
        <w:t xml:space="preserve"> </w:t>
      </w:r>
      <w:r w:rsidR="00ED7FA5" w:rsidRPr="00BB2DE3">
        <w:rPr>
          <w:rFonts w:cs="Arial"/>
          <w:lang w:eastAsia="en-US"/>
        </w:rPr>
        <w:t>je možné spustiť</w:t>
      </w:r>
      <w:r w:rsidRPr="00BB2DE3">
        <w:rPr>
          <w:rFonts w:cs="Arial"/>
          <w:lang w:eastAsia="en-US"/>
        </w:rPr>
        <w:t xml:space="preserve"> pre stavy výkazu </w:t>
      </w:r>
      <w:r w:rsidRPr="00BB2DE3">
        <w:rPr>
          <w:rFonts w:cs="Arial"/>
          <w:b/>
          <w:lang w:eastAsia="en-US"/>
        </w:rPr>
        <w:t>„Rozpracovaná“</w:t>
      </w:r>
      <w:r w:rsidRPr="00BB2DE3">
        <w:rPr>
          <w:rFonts w:cs="Arial"/>
          <w:lang w:eastAsia="en-US"/>
        </w:rPr>
        <w:t xml:space="preserve">, </w:t>
      </w:r>
      <w:r w:rsidRPr="00BB2DE3">
        <w:rPr>
          <w:rFonts w:cs="Arial"/>
          <w:b/>
          <w:lang w:eastAsia="en-US"/>
        </w:rPr>
        <w:t>„Na potvrdenie“</w:t>
      </w:r>
      <w:r w:rsidRPr="00BB2DE3">
        <w:rPr>
          <w:rFonts w:cs="Arial"/>
          <w:lang w:eastAsia="en-US"/>
        </w:rPr>
        <w:t xml:space="preserve"> a </w:t>
      </w:r>
      <w:r w:rsidRPr="00BB2DE3">
        <w:rPr>
          <w:rFonts w:cs="Arial"/>
          <w:b/>
          <w:lang w:eastAsia="en-US"/>
        </w:rPr>
        <w:t>„Na odoslanie“</w:t>
      </w:r>
      <w:r>
        <w:rPr>
          <w:rFonts w:cs="Arial"/>
          <w:b/>
          <w:lang w:eastAsia="en-US"/>
        </w:rPr>
        <w:t xml:space="preserve"> </w:t>
      </w:r>
      <w:r>
        <w:rPr>
          <w:rFonts w:cs="Arial"/>
          <w:lang w:eastAsia="en-US"/>
        </w:rPr>
        <w:t xml:space="preserve">a </w:t>
      </w:r>
      <w:proofErr w:type="spellStart"/>
      <w:r>
        <w:rPr>
          <w:rFonts w:cs="Arial"/>
          <w:lang w:eastAsia="en-US"/>
        </w:rPr>
        <w:t>medzivýkazové</w:t>
      </w:r>
      <w:proofErr w:type="spellEnd"/>
      <w:r>
        <w:rPr>
          <w:rFonts w:cs="Arial"/>
          <w:lang w:eastAsia="en-US"/>
        </w:rPr>
        <w:t xml:space="preserve"> </w:t>
      </w:r>
      <w:r w:rsidRPr="00BB2DE3">
        <w:rPr>
          <w:rFonts w:cs="Arial"/>
          <w:lang w:eastAsia="en-US"/>
        </w:rPr>
        <w:t xml:space="preserve">kontroly pre stavy výkazu </w:t>
      </w:r>
      <w:r w:rsidRPr="00BB2DE3">
        <w:rPr>
          <w:rFonts w:cs="Arial"/>
          <w:b/>
          <w:lang w:eastAsia="en-US"/>
        </w:rPr>
        <w:t>„Rozpracovaná“</w:t>
      </w:r>
      <w:r w:rsidRPr="00BB2DE3">
        <w:rPr>
          <w:rFonts w:cs="Arial"/>
          <w:lang w:eastAsia="en-US"/>
        </w:rPr>
        <w:t xml:space="preserve">, </w:t>
      </w:r>
      <w:r w:rsidRPr="00BB2DE3">
        <w:rPr>
          <w:rFonts w:cs="Arial"/>
          <w:b/>
          <w:lang w:eastAsia="en-US"/>
        </w:rPr>
        <w:t>„Na potvrdenie“</w:t>
      </w:r>
      <w:r>
        <w:rPr>
          <w:rFonts w:cs="Arial"/>
          <w:lang w:eastAsia="en-US"/>
        </w:rPr>
        <w:t>,</w:t>
      </w:r>
      <w:r w:rsidRPr="00BB2DE3">
        <w:rPr>
          <w:rFonts w:cs="Arial"/>
          <w:lang w:eastAsia="en-US"/>
        </w:rPr>
        <w:t xml:space="preserve"> </w:t>
      </w:r>
      <w:r w:rsidRPr="00BB2DE3">
        <w:rPr>
          <w:rFonts w:cs="Arial"/>
          <w:b/>
          <w:lang w:eastAsia="en-US"/>
        </w:rPr>
        <w:t>„Na odoslanie“</w:t>
      </w:r>
      <w:r w:rsidRPr="00BB2DE3">
        <w:rPr>
          <w:rFonts w:cs="Arial"/>
          <w:lang w:eastAsia="en-US"/>
        </w:rPr>
        <w:t xml:space="preserve">, </w:t>
      </w:r>
      <w:r w:rsidRPr="00BB2DE3">
        <w:rPr>
          <w:rFonts w:cs="Arial"/>
          <w:b/>
          <w:lang w:eastAsia="en-US"/>
        </w:rPr>
        <w:t>„Prijatá“</w:t>
      </w:r>
      <w:r w:rsidRPr="00EF509D">
        <w:rPr>
          <w:rFonts w:cs="Arial"/>
          <w:lang w:eastAsia="en-US"/>
        </w:rPr>
        <w:t xml:space="preserve"> </w:t>
      </w:r>
      <w:r w:rsidRPr="00BB2DE3">
        <w:rPr>
          <w:rFonts w:cs="Arial"/>
          <w:lang w:eastAsia="en-US"/>
        </w:rPr>
        <w:t xml:space="preserve">, </w:t>
      </w:r>
      <w:r w:rsidRPr="00BB2DE3">
        <w:rPr>
          <w:rFonts w:cs="Arial"/>
          <w:b/>
          <w:lang w:eastAsia="en-US"/>
        </w:rPr>
        <w:t>„Odsúhlasená“</w:t>
      </w:r>
      <w:r>
        <w:rPr>
          <w:rFonts w:cs="Arial"/>
          <w:lang w:eastAsia="en-US"/>
        </w:rPr>
        <w:t xml:space="preserve"> a </w:t>
      </w:r>
      <w:r w:rsidRPr="00BB2DE3">
        <w:rPr>
          <w:rFonts w:cs="Arial"/>
          <w:b/>
          <w:lang w:eastAsia="en-US"/>
        </w:rPr>
        <w:t>„K analýze“</w:t>
      </w:r>
      <w:r w:rsidRPr="00BB2DE3">
        <w:rPr>
          <w:rFonts w:cs="Arial"/>
          <w:lang w:eastAsia="en-US"/>
        </w:rPr>
        <w:t>.</w:t>
      </w:r>
    </w:p>
    <w:p w14:paraId="65ABC5F0" w14:textId="77777777" w:rsidR="00B27B31" w:rsidRPr="00BB2DE3" w:rsidRDefault="00B27B31" w:rsidP="00B27B31">
      <w:pPr>
        <w:jc w:val="both"/>
        <w:rPr>
          <w:rFonts w:cs="Arial"/>
          <w:b/>
          <w:lang w:eastAsia="en-US"/>
        </w:rPr>
      </w:pPr>
      <w:r w:rsidRPr="00BB2DE3">
        <w:rPr>
          <w:rFonts w:cs="Arial"/>
          <w:b/>
          <w:lang w:eastAsia="en-US"/>
        </w:rPr>
        <w:t>Stavy výsledku kontrol:</w:t>
      </w:r>
    </w:p>
    <w:p w14:paraId="09D587A5" w14:textId="77777777" w:rsidR="00B27B31" w:rsidRPr="00BB2DE3" w:rsidRDefault="00B27B31" w:rsidP="00B27B31">
      <w:pPr>
        <w:pStyle w:val="ListParagraph"/>
        <w:numPr>
          <w:ilvl w:val="0"/>
          <w:numId w:val="3"/>
        </w:numPr>
        <w:jc w:val="both"/>
        <w:rPr>
          <w:rFonts w:cs="Arial"/>
          <w:lang w:eastAsia="en-US"/>
        </w:rPr>
      </w:pPr>
      <w:r w:rsidRPr="00BB2DE3">
        <w:rPr>
          <w:rFonts w:cs="Arial"/>
          <w:lang w:eastAsia="en-US"/>
        </w:rPr>
        <w:t xml:space="preserve">úspešne - </w:t>
      </w:r>
      <w:r w:rsidRPr="00BB2DE3">
        <w:rPr>
          <w:rFonts w:cs="Arial"/>
          <w:szCs w:val="24"/>
        </w:rPr>
        <w:t>kontrola prebehla úspešne,</w:t>
      </w:r>
    </w:p>
    <w:p w14:paraId="5FC1774B" w14:textId="77777777" w:rsidR="00B27B31" w:rsidRPr="00BB2DE3" w:rsidRDefault="00B27B31" w:rsidP="00B27B31">
      <w:pPr>
        <w:pStyle w:val="ListParagraph"/>
        <w:numPr>
          <w:ilvl w:val="0"/>
          <w:numId w:val="3"/>
        </w:numPr>
        <w:jc w:val="both"/>
        <w:rPr>
          <w:rFonts w:cs="Arial"/>
          <w:lang w:eastAsia="en-US"/>
        </w:rPr>
      </w:pPr>
      <w:r w:rsidRPr="00BB2DE3">
        <w:rPr>
          <w:rFonts w:cs="Arial"/>
          <w:lang w:eastAsia="en-US"/>
        </w:rPr>
        <w:t>s varovaním -</w:t>
      </w:r>
      <w:r w:rsidRPr="00BB2DE3">
        <w:rPr>
          <w:rFonts w:cs="Arial"/>
          <w:szCs w:val="24"/>
        </w:rPr>
        <w:t xml:space="preserve"> k chybám došlo iba v informatívnych kontrolách,</w:t>
      </w:r>
    </w:p>
    <w:p w14:paraId="1C0A547C" w14:textId="77777777" w:rsidR="00B27B31" w:rsidRPr="00BB2DE3" w:rsidRDefault="00B27B31" w:rsidP="00B27B31">
      <w:pPr>
        <w:pStyle w:val="ListParagraph"/>
        <w:numPr>
          <w:ilvl w:val="0"/>
          <w:numId w:val="3"/>
        </w:numPr>
        <w:jc w:val="both"/>
        <w:rPr>
          <w:rFonts w:cs="Arial"/>
          <w:lang w:eastAsia="en-US"/>
        </w:rPr>
      </w:pPr>
      <w:r w:rsidRPr="00BB2DE3">
        <w:rPr>
          <w:rFonts w:cs="Arial"/>
          <w:lang w:eastAsia="en-US"/>
        </w:rPr>
        <w:t>neúspešne -</w:t>
      </w:r>
      <w:r w:rsidRPr="00BB2DE3">
        <w:rPr>
          <w:rFonts w:cs="Arial"/>
          <w:szCs w:val="24"/>
          <w:u w:color="000000"/>
        </w:rPr>
        <w:t xml:space="preserve"> </w:t>
      </w:r>
      <w:r w:rsidRPr="00BB2DE3">
        <w:rPr>
          <w:rFonts w:cs="Arial"/>
          <w:szCs w:val="24"/>
        </w:rPr>
        <w:t>došlo k najmenej jednej chybe v povinnej kontrole,</w:t>
      </w:r>
    </w:p>
    <w:p w14:paraId="5357E386" w14:textId="77777777" w:rsidR="00B27B31" w:rsidRPr="00E92E8B" w:rsidRDefault="00B27B31" w:rsidP="00B27B31">
      <w:pPr>
        <w:pStyle w:val="ListParagraph"/>
        <w:numPr>
          <w:ilvl w:val="0"/>
          <w:numId w:val="3"/>
        </w:numPr>
        <w:jc w:val="both"/>
        <w:rPr>
          <w:rFonts w:cs="Arial"/>
          <w:lang w:eastAsia="en-US"/>
        </w:rPr>
      </w:pPr>
      <w:r w:rsidRPr="00BB2DE3">
        <w:rPr>
          <w:rFonts w:cs="Arial"/>
          <w:szCs w:val="24"/>
          <w:u w:color="000000"/>
        </w:rPr>
        <w:t>nespustené - kontrola nebola realizovaná.</w:t>
      </w:r>
    </w:p>
    <w:p w14:paraId="3DBA5016" w14:textId="29EF8848" w:rsidR="00ED7FA5" w:rsidRPr="00E92E8B" w:rsidRDefault="00ED7FA5" w:rsidP="00B27B31">
      <w:pPr>
        <w:pStyle w:val="ListParagraph"/>
        <w:numPr>
          <w:ilvl w:val="0"/>
          <w:numId w:val="3"/>
        </w:numPr>
        <w:jc w:val="both"/>
        <w:rPr>
          <w:rFonts w:cs="Arial"/>
          <w:lang w:eastAsia="en-US"/>
        </w:rPr>
      </w:pPr>
      <w:r>
        <w:rPr>
          <w:rFonts w:cs="Arial"/>
          <w:lang w:eastAsia="en-US"/>
        </w:rPr>
        <w:t xml:space="preserve">neaktuálne - </w:t>
      </w:r>
      <w:r w:rsidRPr="00BB2DE3">
        <w:rPr>
          <w:rFonts w:cs="Arial"/>
          <w:lang w:eastAsia="en-US"/>
        </w:rPr>
        <w:t>po spustení kontrol bol zmenený obsah výkazu a stav kontrol je neaktuálny. Je potrebné znova spustiť kontroly.</w:t>
      </w:r>
    </w:p>
    <w:p w14:paraId="5D429B6B" w14:textId="77777777" w:rsidR="00F32BBD" w:rsidRDefault="00F32BBD" w:rsidP="00E92E8B">
      <w:pPr>
        <w:jc w:val="both"/>
        <w:rPr>
          <w:rFonts w:cs="Arial"/>
          <w:lang w:eastAsia="en-US"/>
        </w:rPr>
      </w:pPr>
    </w:p>
    <w:p w14:paraId="33827180" w14:textId="77777777" w:rsidR="00F32BBD" w:rsidRPr="0052741A" w:rsidRDefault="00F32BBD" w:rsidP="00F32BBD">
      <w:pPr>
        <w:rPr>
          <w:rFonts w:cs="Arial"/>
          <w:b/>
          <w:lang w:eastAsia="en-US"/>
        </w:rPr>
      </w:pPr>
      <w:r>
        <w:rPr>
          <w:rFonts w:cs="Arial"/>
          <w:b/>
          <w:lang w:eastAsia="en-US"/>
        </w:rPr>
        <w:lastRenderedPageBreak/>
        <w:t>Zobrazenie archívneho stavu kontrol</w:t>
      </w:r>
    </w:p>
    <w:p w14:paraId="2E490B00" w14:textId="3CD1FE03" w:rsidR="00F32BBD" w:rsidRDefault="00F32BBD" w:rsidP="00F32BBD">
      <w:pPr>
        <w:jc w:val="both"/>
        <w:rPr>
          <w:rFonts w:cs="Arial"/>
        </w:rPr>
      </w:pPr>
      <w:r>
        <w:rPr>
          <w:rFonts w:cs="Arial"/>
        </w:rPr>
        <w:t xml:space="preserve">Používateľ si môže v prípade potreby zobraziť archívny stav kontrol. Archívny stav kontrol predstavuje archivované výsledky spustenia kontrol (stav kontrol + čas dokončenia spustenia kontrol) spolu s archivovanými protokolmi kontrol. Archivácia týchto údajov prebieha pri uskutočnení zmeny stavu verzie výkazu na „Prijatá“ (archivácia stavu kontrol editora). Archivuje sa </w:t>
      </w:r>
      <w:proofErr w:type="spellStart"/>
      <w:r>
        <w:rPr>
          <w:rFonts w:cs="Arial"/>
        </w:rPr>
        <w:t>posledne</w:t>
      </w:r>
      <w:proofErr w:type="spellEnd"/>
      <w:r>
        <w:rPr>
          <w:rFonts w:cs="Arial"/>
        </w:rPr>
        <w:t xml:space="preserve"> vykonané spustenie kontrol pred zmenou stavu. V prípade, že pred zmenou stavu neboli kontroly spustené, archivuje sa nespustený stav kontrol. </w:t>
      </w:r>
      <w:proofErr w:type="spellStart"/>
      <w:r>
        <w:rPr>
          <w:rFonts w:cs="Arial"/>
        </w:rPr>
        <w:t>Odmazanie</w:t>
      </w:r>
      <w:proofErr w:type="spellEnd"/>
      <w:r>
        <w:rPr>
          <w:rFonts w:cs="Arial"/>
        </w:rPr>
        <w:t xml:space="preserve"> archívneho stavu nastáva až pri </w:t>
      </w:r>
      <w:proofErr w:type="spellStart"/>
      <w:r>
        <w:rPr>
          <w:rFonts w:cs="Arial"/>
        </w:rPr>
        <w:t>odmazaní</w:t>
      </w:r>
      <w:proofErr w:type="spellEnd"/>
      <w:r>
        <w:rPr>
          <w:rFonts w:cs="Arial"/>
        </w:rPr>
        <w:t xml:space="preserve"> verzie výkazu, pre ktorú bola archivácia kontrol vykonaná, alebo pri zmene stavu nasledujúcej verzie výkazu na stav „Prijatá“ (súčasne sa pri zmene stavu vytvorí nový archív protokolu editora).</w:t>
      </w:r>
    </w:p>
    <w:p w14:paraId="4337CE20" w14:textId="77777777" w:rsidR="00F32BBD" w:rsidRDefault="00F32BBD" w:rsidP="00F32BBD">
      <w:pPr>
        <w:spacing w:after="0" w:line="240" w:lineRule="auto"/>
        <w:jc w:val="both"/>
        <w:rPr>
          <w:rFonts w:cs="Arial"/>
          <w:lang w:eastAsia="en-US"/>
        </w:rPr>
      </w:pPr>
    </w:p>
    <w:p w14:paraId="4EEB7445" w14:textId="77777777" w:rsidR="00F32BBD" w:rsidRDefault="00F32BBD" w:rsidP="00F32BBD">
      <w:pPr>
        <w:jc w:val="both"/>
        <w:rPr>
          <w:rFonts w:cs="Arial"/>
        </w:rPr>
      </w:pPr>
      <w:r>
        <w:rPr>
          <w:rFonts w:cs="Arial"/>
        </w:rPr>
        <w:t>Pre zobrazenie archívneho stavu kontrol editora používateľ zvolí z kontextového menu nad behom kontrol položku „</w:t>
      </w:r>
      <w:r w:rsidRPr="00E77771">
        <w:rPr>
          <w:rFonts w:cs="Arial"/>
          <w:b/>
        </w:rPr>
        <w:t>Archívny stav kontrol editora</w:t>
      </w:r>
      <w:r>
        <w:rPr>
          <w:rFonts w:cs="Arial"/>
        </w:rPr>
        <w:t>“:</w:t>
      </w:r>
    </w:p>
    <w:p w14:paraId="39D86251" w14:textId="6666BCF4" w:rsidR="00F32BBD" w:rsidRPr="0052741A" w:rsidRDefault="00472397" w:rsidP="00F32BBD">
      <w:pPr>
        <w:keepNext/>
        <w:rPr>
          <w:rFonts w:cs="Arial"/>
        </w:rPr>
      </w:pPr>
      <w:r>
        <w:rPr>
          <w:noProof/>
        </w:rPr>
        <w:drawing>
          <wp:inline distT="0" distB="0" distL="0" distR="0" wp14:anchorId="0E6BC47F" wp14:editId="290D181F">
            <wp:extent cx="5760720" cy="1620520"/>
            <wp:effectExtent l="0" t="0" r="0" b="0"/>
            <wp:docPr id="2818" name="Picture 2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9"/>
                    <a:stretch>
                      <a:fillRect/>
                    </a:stretch>
                  </pic:blipFill>
                  <pic:spPr>
                    <a:xfrm>
                      <a:off x="0" y="0"/>
                      <a:ext cx="5760720" cy="1620520"/>
                    </a:xfrm>
                    <a:prstGeom prst="rect">
                      <a:avLst/>
                    </a:prstGeom>
                  </pic:spPr>
                </pic:pic>
              </a:graphicData>
            </a:graphic>
          </wp:inline>
        </w:drawing>
      </w:r>
    </w:p>
    <w:p w14:paraId="3D40A2CE" w14:textId="153679EE" w:rsidR="00F32BBD" w:rsidRPr="0052741A" w:rsidRDefault="00984EA3" w:rsidP="00F32BBD">
      <w:pPr>
        <w:pStyle w:val="Caption"/>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213</w:t>
      </w:r>
      <w:r w:rsidR="002052FF">
        <w:rPr>
          <w:noProof/>
        </w:rPr>
        <w:fldChar w:fldCharType="end"/>
      </w:r>
      <w:r w:rsidRPr="00BB2DE3">
        <w:rPr>
          <w:noProof/>
        </w:rPr>
        <w:t xml:space="preserve"> </w:t>
      </w:r>
      <w:r w:rsidR="00F32BBD">
        <w:rPr>
          <w:rFonts w:cs="Arial"/>
          <w:noProof/>
        </w:rPr>
        <w:t>Zobrazenie archívneho stavu kontrol editora</w:t>
      </w:r>
    </w:p>
    <w:p w14:paraId="73B28975" w14:textId="77777777" w:rsidR="00F32BBD" w:rsidRDefault="00F32BBD" w:rsidP="00F32BBD">
      <w:pPr>
        <w:spacing w:after="0" w:line="240" w:lineRule="auto"/>
        <w:jc w:val="both"/>
        <w:rPr>
          <w:rFonts w:cs="Arial"/>
          <w:lang w:eastAsia="en-US"/>
        </w:rPr>
      </w:pPr>
    </w:p>
    <w:p w14:paraId="2350386E" w14:textId="77777777" w:rsidR="00F32BBD" w:rsidRDefault="00F32BBD" w:rsidP="00F32BBD">
      <w:pPr>
        <w:spacing w:after="0" w:line="240" w:lineRule="auto"/>
        <w:jc w:val="both"/>
        <w:rPr>
          <w:rFonts w:cs="Arial"/>
          <w:lang w:eastAsia="en-US"/>
        </w:rPr>
      </w:pPr>
      <w:r>
        <w:rPr>
          <w:rFonts w:cs="Arial"/>
          <w:lang w:eastAsia="en-US"/>
        </w:rPr>
        <w:t>Položka v kontextovom menu je aktívna len v prípade ak bol archivácia vytvorená (bol zmenený stav verzie výkazu na „Prijatá“) a súčasne používateľ má oprávnenie editora k danému výkazu.</w:t>
      </w:r>
    </w:p>
    <w:p w14:paraId="57918F3A" w14:textId="77777777" w:rsidR="00F32BBD" w:rsidRDefault="00F32BBD" w:rsidP="00F32BBD">
      <w:pPr>
        <w:spacing w:after="0" w:line="240" w:lineRule="auto"/>
        <w:jc w:val="both"/>
        <w:rPr>
          <w:rFonts w:cs="Arial"/>
          <w:lang w:eastAsia="en-US"/>
        </w:rPr>
      </w:pPr>
    </w:p>
    <w:p w14:paraId="063097EA" w14:textId="77777777" w:rsidR="00F32BBD" w:rsidRDefault="00F32BBD" w:rsidP="00F32BBD">
      <w:pPr>
        <w:jc w:val="both"/>
        <w:rPr>
          <w:rFonts w:cs="Arial"/>
        </w:rPr>
      </w:pPr>
      <w:r>
        <w:rPr>
          <w:rFonts w:cs="Arial"/>
        </w:rPr>
        <w:t>Zobrazí sa okno „Archívny stav kontrol editora“ so zoznamom behov kontrol (</w:t>
      </w:r>
      <w:proofErr w:type="spellStart"/>
      <w:r>
        <w:rPr>
          <w:rFonts w:cs="Arial"/>
        </w:rPr>
        <w:t>vnútrovýkazových</w:t>
      </w:r>
      <w:proofErr w:type="spellEnd"/>
      <w:r>
        <w:rPr>
          <w:rFonts w:cs="Arial"/>
        </w:rPr>
        <w:t xml:space="preserve"> a </w:t>
      </w:r>
      <w:proofErr w:type="spellStart"/>
      <w:r>
        <w:rPr>
          <w:rFonts w:cs="Arial"/>
        </w:rPr>
        <w:t>medzivýkazových</w:t>
      </w:r>
      <w:proofErr w:type="spellEnd"/>
      <w:r>
        <w:rPr>
          <w:rFonts w:cs="Arial"/>
        </w:rPr>
        <w:t>), ich stavom a časom dokončenia ich spustenia:</w:t>
      </w:r>
    </w:p>
    <w:p w14:paraId="11409872" w14:textId="77777777" w:rsidR="00F32BBD" w:rsidRPr="0052741A" w:rsidRDefault="00F32BBD" w:rsidP="00F32BBD">
      <w:pPr>
        <w:keepNext/>
        <w:rPr>
          <w:rFonts w:cs="Arial"/>
        </w:rPr>
      </w:pPr>
      <w:r>
        <w:rPr>
          <w:noProof/>
        </w:rPr>
        <w:lastRenderedPageBreak/>
        <w:drawing>
          <wp:inline distT="0" distB="0" distL="0" distR="0" wp14:anchorId="24CC4DAB" wp14:editId="4CCC5A88">
            <wp:extent cx="5760720" cy="3145790"/>
            <wp:effectExtent l="0" t="0" r="0" b="0"/>
            <wp:docPr id="2526" name="Picture 2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0"/>
                    <a:stretch>
                      <a:fillRect/>
                    </a:stretch>
                  </pic:blipFill>
                  <pic:spPr>
                    <a:xfrm>
                      <a:off x="0" y="0"/>
                      <a:ext cx="5760720" cy="3145790"/>
                    </a:xfrm>
                    <a:prstGeom prst="rect">
                      <a:avLst/>
                    </a:prstGeom>
                  </pic:spPr>
                </pic:pic>
              </a:graphicData>
            </a:graphic>
          </wp:inline>
        </w:drawing>
      </w:r>
    </w:p>
    <w:p w14:paraId="7624F5DF" w14:textId="65F06F42" w:rsidR="00F32BBD" w:rsidRPr="0052741A" w:rsidRDefault="00984EA3" w:rsidP="00F32BBD">
      <w:pPr>
        <w:pStyle w:val="Caption"/>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214</w:t>
      </w:r>
      <w:r w:rsidR="002052FF">
        <w:rPr>
          <w:noProof/>
        </w:rPr>
        <w:fldChar w:fldCharType="end"/>
      </w:r>
      <w:r w:rsidRPr="00BB2DE3">
        <w:rPr>
          <w:noProof/>
        </w:rPr>
        <w:t xml:space="preserve"> </w:t>
      </w:r>
      <w:r w:rsidR="00F32BBD">
        <w:rPr>
          <w:rFonts w:cs="Arial"/>
          <w:noProof/>
        </w:rPr>
        <w:t>Okno archívu kontrol editora</w:t>
      </w:r>
    </w:p>
    <w:p w14:paraId="02F96F84" w14:textId="77777777" w:rsidR="00F32BBD" w:rsidRDefault="00F32BBD" w:rsidP="00F32BBD">
      <w:pPr>
        <w:spacing w:after="0" w:line="240" w:lineRule="auto"/>
        <w:jc w:val="both"/>
        <w:rPr>
          <w:rFonts w:cs="Arial"/>
          <w:lang w:eastAsia="en-US"/>
        </w:rPr>
      </w:pPr>
    </w:p>
    <w:p w14:paraId="3637C60A" w14:textId="77777777" w:rsidR="00F32BBD" w:rsidRDefault="00F32BBD" w:rsidP="00F32BBD">
      <w:pPr>
        <w:jc w:val="both"/>
        <w:rPr>
          <w:rFonts w:cs="Arial"/>
        </w:rPr>
      </w:pPr>
      <w:r>
        <w:rPr>
          <w:rFonts w:cs="Arial"/>
        </w:rPr>
        <w:t>Pre zobrazenie archívneho protokolu zvoleného behu kontrol používateľ zvolí z kontextového menu možnosť „</w:t>
      </w:r>
      <w:r w:rsidRPr="00E77771">
        <w:rPr>
          <w:rFonts w:cs="Arial"/>
          <w:b/>
        </w:rPr>
        <w:t>Zobrazenie protokolu skupiny</w:t>
      </w:r>
      <w:r>
        <w:rPr>
          <w:rFonts w:cs="Arial"/>
        </w:rPr>
        <w:t>“:</w:t>
      </w:r>
    </w:p>
    <w:p w14:paraId="14B5321F" w14:textId="77777777" w:rsidR="00F32BBD" w:rsidRPr="0052741A" w:rsidRDefault="00F32BBD" w:rsidP="00F32BBD">
      <w:pPr>
        <w:keepNext/>
        <w:rPr>
          <w:rFonts w:cs="Arial"/>
        </w:rPr>
      </w:pPr>
      <w:r>
        <w:rPr>
          <w:noProof/>
        </w:rPr>
        <w:drawing>
          <wp:inline distT="0" distB="0" distL="0" distR="0" wp14:anchorId="56BA0333" wp14:editId="391995AB">
            <wp:extent cx="5760720" cy="2020570"/>
            <wp:effectExtent l="0" t="0" r="0" b="0"/>
            <wp:docPr id="2528" name="Picture 2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1"/>
                    <a:stretch>
                      <a:fillRect/>
                    </a:stretch>
                  </pic:blipFill>
                  <pic:spPr>
                    <a:xfrm>
                      <a:off x="0" y="0"/>
                      <a:ext cx="5760720" cy="2020570"/>
                    </a:xfrm>
                    <a:prstGeom prst="rect">
                      <a:avLst/>
                    </a:prstGeom>
                  </pic:spPr>
                </pic:pic>
              </a:graphicData>
            </a:graphic>
          </wp:inline>
        </w:drawing>
      </w:r>
    </w:p>
    <w:p w14:paraId="06509A7E" w14:textId="53E921F9" w:rsidR="00F32BBD" w:rsidRPr="0052741A" w:rsidRDefault="00984EA3" w:rsidP="00F32BBD">
      <w:pPr>
        <w:pStyle w:val="Caption"/>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215</w:t>
      </w:r>
      <w:r w:rsidR="002052FF">
        <w:rPr>
          <w:noProof/>
        </w:rPr>
        <w:fldChar w:fldCharType="end"/>
      </w:r>
      <w:r w:rsidRPr="00BB2DE3">
        <w:rPr>
          <w:noProof/>
        </w:rPr>
        <w:t xml:space="preserve"> </w:t>
      </w:r>
      <w:r w:rsidR="00F32BBD">
        <w:rPr>
          <w:rFonts w:cs="Arial"/>
          <w:noProof/>
        </w:rPr>
        <w:t>Zobrazenie protokolu skupiny</w:t>
      </w:r>
    </w:p>
    <w:p w14:paraId="5D439556" w14:textId="77777777" w:rsidR="00F32BBD" w:rsidRDefault="00F32BBD" w:rsidP="00F32BBD">
      <w:pPr>
        <w:jc w:val="both"/>
        <w:rPr>
          <w:rFonts w:cs="Arial"/>
        </w:rPr>
      </w:pPr>
      <w:r>
        <w:rPr>
          <w:rFonts w:cs="Arial"/>
        </w:rPr>
        <w:t>Položka pre zobrazenie protokolu skupiny je dostupná len v prípade ak kontroly za daný beh boli spustené pred vykonaním archivácie (</w:t>
      </w:r>
      <w:proofErr w:type="spellStart"/>
      <w:r>
        <w:rPr>
          <w:rFonts w:cs="Arial"/>
        </w:rPr>
        <w:t>tj</w:t>
      </w:r>
      <w:proofErr w:type="spellEnd"/>
      <w:r>
        <w:rPr>
          <w:rFonts w:cs="Arial"/>
        </w:rPr>
        <w:t>. pred zmenou stavu verzie výkazu na stav „Prijatá“).</w:t>
      </w:r>
    </w:p>
    <w:p w14:paraId="073FBEAC" w14:textId="2E2879DC" w:rsidR="00F32BBD" w:rsidRPr="009B2F99" w:rsidRDefault="00F32BBD" w:rsidP="00E92E8B">
      <w:pPr>
        <w:jc w:val="both"/>
        <w:rPr>
          <w:rFonts w:cs="Arial"/>
          <w:lang w:eastAsia="en-US"/>
        </w:rPr>
      </w:pPr>
      <w:r>
        <w:rPr>
          <w:rFonts w:cs="Arial"/>
        </w:rPr>
        <w:t xml:space="preserve">Archivácia sa vykonáva pre </w:t>
      </w:r>
      <w:proofErr w:type="spellStart"/>
      <w:r>
        <w:rPr>
          <w:rFonts w:cs="Arial"/>
        </w:rPr>
        <w:t>vnútrovýka</w:t>
      </w:r>
      <w:r w:rsidR="00984EA3">
        <w:rPr>
          <w:rFonts w:cs="Arial"/>
        </w:rPr>
        <w:t>zové</w:t>
      </w:r>
      <w:proofErr w:type="spellEnd"/>
      <w:r w:rsidR="00984EA3">
        <w:rPr>
          <w:rFonts w:cs="Arial"/>
        </w:rPr>
        <w:t xml:space="preserve"> aj </w:t>
      </w:r>
      <w:proofErr w:type="spellStart"/>
      <w:r w:rsidR="00984EA3">
        <w:rPr>
          <w:rFonts w:cs="Arial"/>
        </w:rPr>
        <w:t>medzivýkazové</w:t>
      </w:r>
      <w:proofErr w:type="spellEnd"/>
      <w:r w:rsidR="00984EA3">
        <w:rPr>
          <w:rFonts w:cs="Arial"/>
        </w:rPr>
        <w:t xml:space="preserve"> kontroly.</w:t>
      </w:r>
    </w:p>
    <w:p w14:paraId="0C2E0C86" w14:textId="77777777" w:rsidR="00B27B31" w:rsidRPr="00BB2DE3" w:rsidRDefault="00B27B31" w:rsidP="00B27B31">
      <w:pPr>
        <w:spacing w:after="0" w:line="240" w:lineRule="auto"/>
        <w:jc w:val="both"/>
        <w:rPr>
          <w:rFonts w:cs="Arial"/>
          <w:lang w:eastAsia="en-US"/>
        </w:rPr>
      </w:pPr>
      <w:r w:rsidRPr="00BB2DE3">
        <w:rPr>
          <w:rFonts w:cs="Arial"/>
          <w:lang w:eastAsia="en-US"/>
        </w:rPr>
        <w:br w:type="page"/>
      </w:r>
    </w:p>
    <w:p w14:paraId="5DA31877" w14:textId="1EB18509" w:rsidR="00B27B31" w:rsidRPr="000960D5" w:rsidRDefault="00B27B31" w:rsidP="000960D5">
      <w:pPr>
        <w:pStyle w:val="Heading4"/>
        <w:numPr>
          <w:ilvl w:val="3"/>
          <w:numId w:val="118"/>
        </w:numPr>
        <w:rPr>
          <w:rStyle w:val="IntenseEmphasis"/>
          <w:i w:val="0"/>
          <w:sz w:val="22"/>
        </w:rPr>
      </w:pPr>
      <w:bookmarkStart w:id="398" w:name="_Toc386811018"/>
      <w:r w:rsidRPr="000960D5">
        <w:rPr>
          <w:rStyle w:val="IntenseEmphasis"/>
          <w:i w:val="0"/>
          <w:sz w:val="22"/>
        </w:rPr>
        <w:lastRenderedPageBreak/>
        <w:t>Urgencie</w:t>
      </w:r>
      <w:bookmarkEnd w:id="398"/>
    </w:p>
    <w:p w14:paraId="54EE7861" w14:textId="77777777" w:rsidR="00B27B31" w:rsidRPr="00BB2DE3" w:rsidRDefault="00B27B31" w:rsidP="00B27B31">
      <w:pPr>
        <w:jc w:val="both"/>
        <w:rPr>
          <w:rFonts w:cs="Arial"/>
          <w:lang w:eastAsia="en-US"/>
        </w:rPr>
      </w:pPr>
    </w:p>
    <w:p w14:paraId="5B8CF156" w14:textId="77777777" w:rsidR="00B27B31" w:rsidRPr="00BB2DE3" w:rsidRDefault="00B27B31" w:rsidP="00B27B31">
      <w:pPr>
        <w:jc w:val="both"/>
        <w:rPr>
          <w:rFonts w:cs="Arial"/>
        </w:rPr>
      </w:pPr>
      <w:r w:rsidRPr="00BB2DE3">
        <w:rPr>
          <w:rFonts w:cs="Arial"/>
        </w:rPr>
        <w:t>K vygenerovaniu urgencie dochádza automaticky, ak v čase predpokladaného vykázania:</w:t>
      </w:r>
    </w:p>
    <w:p w14:paraId="491350C0" w14:textId="77777777" w:rsidR="00B27B31" w:rsidRPr="00BB2DE3" w:rsidRDefault="00B27B31" w:rsidP="00B27B31">
      <w:pPr>
        <w:pStyle w:val="ListParagraph"/>
        <w:numPr>
          <w:ilvl w:val="0"/>
          <w:numId w:val="3"/>
        </w:numPr>
        <w:jc w:val="both"/>
        <w:rPr>
          <w:rFonts w:cs="Arial"/>
        </w:rPr>
      </w:pPr>
      <w:r w:rsidRPr="00BB2DE3">
        <w:rPr>
          <w:rFonts w:cs="Arial"/>
        </w:rPr>
        <w:t>neexistuje platná verzia výkazu,</w:t>
      </w:r>
    </w:p>
    <w:p w14:paraId="050DADCB" w14:textId="77777777" w:rsidR="00B27B31" w:rsidRPr="00BB2DE3" w:rsidRDefault="00B27B31" w:rsidP="00B27B31">
      <w:pPr>
        <w:pStyle w:val="ListParagraph"/>
        <w:numPr>
          <w:ilvl w:val="0"/>
          <w:numId w:val="3"/>
        </w:numPr>
        <w:jc w:val="both"/>
        <w:rPr>
          <w:rFonts w:cs="Arial"/>
        </w:rPr>
      </w:pPr>
      <w:r w:rsidRPr="00BB2DE3">
        <w:rPr>
          <w:rFonts w:cs="Arial"/>
        </w:rPr>
        <w:t xml:space="preserve">na strane NBS dôjde k zrušeniu verzie výkazu, </w:t>
      </w:r>
      <w:proofErr w:type="spellStart"/>
      <w:r w:rsidRPr="00BB2DE3">
        <w:rPr>
          <w:rFonts w:cs="Arial"/>
        </w:rPr>
        <w:t>t.j</w:t>
      </w:r>
      <w:proofErr w:type="spellEnd"/>
      <w:r w:rsidRPr="00BB2DE3">
        <w:rPr>
          <w:rFonts w:cs="Arial"/>
        </w:rPr>
        <w:t>. odmietnutie verzie výkazu v stave „K analýze", „Odsúhlasená" alebo „Uzavretá" po termíne vykazovacej povinnosti má za následok generovanie urgencie.</w:t>
      </w:r>
    </w:p>
    <w:p w14:paraId="78D108A1" w14:textId="77777777" w:rsidR="00B27B31" w:rsidRPr="00BB2DE3" w:rsidRDefault="00B27B31" w:rsidP="00B27B31">
      <w:pPr>
        <w:jc w:val="both"/>
        <w:rPr>
          <w:rFonts w:cs="Arial"/>
        </w:rPr>
      </w:pPr>
    </w:p>
    <w:p w14:paraId="0644F80F" w14:textId="77777777" w:rsidR="00B27B31" w:rsidRPr="00BB2DE3" w:rsidRDefault="00B27B31" w:rsidP="00B27B31">
      <w:pPr>
        <w:jc w:val="both"/>
        <w:rPr>
          <w:rFonts w:cs="Arial"/>
          <w:lang w:eastAsia="en-US"/>
        </w:rPr>
      </w:pPr>
      <w:r w:rsidRPr="00BB2DE3">
        <w:rPr>
          <w:rFonts w:cs="Arial"/>
          <w:lang w:eastAsia="en-US"/>
        </w:rPr>
        <w:t xml:space="preserve">Používateľ môže prezerať urgencie, ich stav a text v časti detailu </w:t>
      </w:r>
      <w:r w:rsidRPr="00BB2DE3">
        <w:rPr>
          <w:rFonts w:cs="Arial"/>
          <w:b/>
          <w:lang w:eastAsia="en-US"/>
        </w:rPr>
        <w:t>„Urgencie“</w:t>
      </w:r>
      <w:r w:rsidRPr="00BB2DE3">
        <w:rPr>
          <w:rFonts w:cs="Arial"/>
          <w:lang w:eastAsia="en-US"/>
        </w:rPr>
        <w:t>:</w:t>
      </w:r>
    </w:p>
    <w:p w14:paraId="1EED1CC3" w14:textId="77777777" w:rsidR="00B27B31" w:rsidRPr="00BB2DE3" w:rsidRDefault="00B27B31" w:rsidP="00B27B31">
      <w:pPr>
        <w:keepNext/>
        <w:jc w:val="both"/>
      </w:pPr>
      <w:r w:rsidRPr="00BB2DE3">
        <w:rPr>
          <w:noProof/>
        </w:rPr>
        <w:drawing>
          <wp:inline distT="0" distB="0" distL="0" distR="0" wp14:anchorId="0C2984FF" wp14:editId="2FDFD57F">
            <wp:extent cx="5756910" cy="739140"/>
            <wp:effectExtent l="0" t="0" r="0" b="3810"/>
            <wp:docPr id="2056" name="Obrázok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a:off x="0" y="0"/>
                      <a:ext cx="5756910" cy="739140"/>
                    </a:xfrm>
                    <a:prstGeom prst="rect">
                      <a:avLst/>
                    </a:prstGeom>
                    <a:noFill/>
                    <a:ln>
                      <a:noFill/>
                    </a:ln>
                  </pic:spPr>
                </pic:pic>
              </a:graphicData>
            </a:graphic>
          </wp:inline>
        </w:drawing>
      </w:r>
    </w:p>
    <w:p w14:paraId="097518FE" w14:textId="31C935FC" w:rsidR="00B27B31" w:rsidRPr="00BB2DE3" w:rsidRDefault="00B27B31" w:rsidP="00B27B31">
      <w:pPr>
        <w:pStyle w:val="Caption"/>
        <w:jc w:val="both"/>
        <w:rPr>
          <w:rFonts w:cs="Arial"/>
          <w:noProof/>
          <w:lang w:eastAsia="cs-CZ"/>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216</w:t>
      </w:r>
      <w:r w:rsidR="002052FF">
        <w:rPr>
          <w:noProof/>
        </w:rPr>
        <w:fldChar w:fldCharType="end"/>
      </w:r>
      <w:r w:rsidRPr="00BB2DE3">
        <w:rPr>
          <w:noProof/>
        </w:rPr>
        <w:t xml:space="preserve"> Detail výkazu</w:t>
      </w:r>
    </w:p>
    <w:p w14:paraId="6C4C8BEE" w14:textId="77777777" w:rsidR="00B27B31" w:rsidRPr="00BB2DE3" w:rsidRDefault="00B27B31" w:rsidP="00B27B31">
      <w:pPr>
        <w:jc w:val="both"/>
        <w:rPr>
          <w:rFonts w:cs="Arial"/>
          <w:sz w:val="18"/>
          <w:szCs w:val="18"/>
        </w:rPr>
      </w:pPr>
      <w:r w:rsidRPr="00BB2DE3">
        <w:rPr>
          <w:rFonts w:cs="Arial"/>
        </w:rPr>
        <w:t xml:space="preserve">Používateľ vyberie v časti </w:t>
      </w:r>
      <w:r w:rsidRPr="00BB2DE3">
        <w:rPr>
          <w:rFonts w:cs="Arial"/>
          <w:b/>
        </w:rPr>
        <w:t>„Urgencie“</w:t>
      </w:r>
      <w:r w:rsidRPr="00BB2DE3">
        <w:rPr>
          <w:rFonts w:cs="Arial"/>
        </w:rPr>
        <w:t xml:space="preserve"> voľbu kontextového menu </w:t>
      </w:r>
      <w:r w:rsidRPr="00BB2DE3">
        <w:rPr>
          <w:rFonts w:cs="Arial"/>
          <w:b/>
        </w:rPr>
        <w:t>„Text urgencie“</w:t>
      </w:r>
      <w:r w:rsidRPr="00BB2DE3">
        <w:rPr>
          <w:rFonts w:cs="Arial"/>
        </w:rPr>
        <w:t>:</w:t>
      </w:r>
    </w:p>
    <w:p w14:paraId="4FA12A7D" w14:textId="77777777" w:rsidR="00B27B31" w:rsidRPr="00BB2DE3" w:rsidRDefault="00B27B31" w:rsidP="00B27B31">
      <w:pPr>
        <w:keepNext/>
        <w:jc w:val="both"/>
      </w:pPr>
      <w:r w:rsidRPr="00BB2DE3">
        <w:rPr>
          <w:noProof/>
        </w:rPr>
        <w:drawing>
          <wp:inline distT="0" distB="0" distL="0" distR="0" wp14:anchorId="390E3F15" wp14:editId="7296C937">
            <wp:extent cx="5749925" cy="775335"/>
            <wp:effectExtent l="0" t="0" r="3175" b="5715"/>
            <wp:docPr id="2057" name="Obrázok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5749925" cy="775335"/>
                    </a:xfrm>
                    <a:prstGeom prst="rect">
                      <a:avLst/>
                    </a:prstGeom>
                    <a:noFill/>
                    <a:ln>
                      <a:noFill/>
                    </a:ln>
                  </pic:spPr>
                </pic:pic>
              </a:graphicData>
            </a:graphic>
          </wp:inline>
        </w:drawing>
      </w:r>
    </w:p>
    <w:p w14:paraId="74E7CF27" w14:textId="0F28C6F0" w:rsidR="00B27B31" w:rsidRPr="00BB2DE3" w:rsidRDefault="00B27B31" w:rsidP="00B27B31">
      <w:pPr>
        <w:pStyle w:val="Caption"/>
        <w:jc w:val="both"/>
        <w:rPr>
          <w:rFonts w:cs="Arial"/>
          <w:noProof/>
          <w:lang w:eastAsia="cs-CZ"/>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217</w:t>
      </w:r>
      <w:r w:rsidR="002052FF">
        <w:rPr>
          <w:noProof/>
        </w:rPr>
        <w:fldChar w:fldCharType="end"/>
      </w:r>
      <w:r w:rsidRPr="00BB2DE3">
        <w:rPr>
          <w:noProof/>
        </w:rPr>
        <w:t xml:space="preserve"> Zobrazenie textu urgencie</w:t>
      </w:r>
    </w:p>
    <w:p w14:paraId="7C0311E3" w14:textId="77777777" w:rsidR="00B27B31" w:rsidRPr="00BB2DE3" w:rsidRDefault="00B27B31" w:rsidP="00B27B31">
      <w:pPr>
        <w:jc w:val="both"/>
        <w:rPr>
          <w:rFonts w:cs="Arial"/>
          <w:noProof/>
          <w:lang w:eastAsia="cs-CZ"/>
        </w:rPr>
      </w:pPr>
    </w:p>
    <w:p w14:paraId="1CD22216" w14:textId="77777777" w:rsidR="00B27B31" w:rsidRPr="00BB2DE3" w:rsidRDefault="00B27B31" w:rsidP="00B27B31">
      <w:pPr>
        <w:jc w:val="both"/>
        <w:rPr>
          <w:rFonts w:cs="Arial"/>
          <w:noProof/>
          <w:lang w:eastAsia="cs-CZ"/>
        </w:rPr>
      </w:pPr>
      <w:r w:rsidRPr="00BB2DE3">
        <w:rPr>
          <w:rFonts w:cs="Arial"/>
          <w:noProof/>
          <w:lang w:eastAsia="cs-CZ"/>
        </w:rPr>
        <w:t>Zobrazí sa okno detailu s atribútmi urgencie:</w:t>
      </w:r>
    </w:p>
    <w:p w14:paraId="447259C5" w14:textId="77777777" w:rsidR="00B27B31" w:rsidRPr="00BB2DE3" w:rsidRDefault="00B27B31" w:rsidP="00B27B31">
      <w:pPr>
        <w:keepNext/>
        <w:jc w:val="both"/>
      </w:pPr>
      <w:r w:rsidRPr="00BB2DE3">
        <w:rPr>
          <w:noProof/>
        </w:rPr>
        <w:lastRenderedPageBreak/>
        <w:drawing>
          <wp:inline distT="0" distB="0" distL="0" distR="0" wp14:anchorId="1DB232DA" wp14:editId="58559003">
            <wp:extent cx="5753100" cy="3238500"/>
            <wp:effectExtent l="0" t="0" r="0" b="0"/>
            <wp:docPr id="2060" name="Obrázok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4">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71EAA1BF" w14:textId="2A64961E" w:rsidR="00B27B31" w:rsidRPr="00BB2DE3" w:rsidRDefault="00B27B31" w:rsidP="00B27B31">
      <w:pPr>
        <w:pStyle w:val="Caption"/>
        <w:jc w:val="both"/>
        <w:rPr>
          <w:rFonts w:cs="Arial"/>
          <w:noProof/>
          <w:lang w:eastAsia="cs-CZ"/>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218</w:t>
      </w:r>
      <w:r w:rsidR="002052FF">
        <w:rPr>
          <w:noProof/>
        </w:rPr>
        <w:fldChar w:fldCharType="end"/>
      </w:r>
      <w:r w:rsidRPr="00BB2DE3">
        <w:rPr>
          <w:noProof/>
        </w:rPr>
        <w:t xml:space="preserve"> Text urgencie</w:t>
      </w:r>
    </w:p>
    <w:p w14:paraId="3A8DFF5F" w14:textId="77777777" w:rsidR="00433FE4" w:rsidRDefault="00B27B31" w:rsidP="00B27B31">
      <w:pPr>
        <w:rPr>
          <w:rFonts w:cs="Arial"/>
        </w:rPr>
      </w:pPr>
      <w:r w:rsidRPr="00BB2DE3">
        <w:rPr>
          <w:rFonts w:cs="Arial"/>
        </w:rPr>
        <w:t>Urgencia je vytvorená v stave „Platná", jej obsah je daný urgenčným listom platným pre daný výkaz. Poradie je urgencii priradené sekvenčne v rámci množiny urgencií existujúcich pre daný výkaz.</w:t>
      </w:r>
    </w:p>
    <w:p w14:paraId="075D55BC" w14:textId="77777777" w:rsidR="00433FE4" w:rsidRDefault="00433FE4">
      <w:pPr>
        <w:spacing w:after="0" w:line="240" w:lineRule="auto"/>
        <w:rPr>
          <w:rFonts w:cs="Arial"/>
        </w:rPr>
      </w:pPr>
      <w:r>
        <w:rPr>
          <w:rFonts w:cs="Arial"/>
        </w:rPr>
        <w:br w:type="page"/>
      </w:r>
    </w:p>
    <w:p w14:paraId="0CC47E98" w14:textId="77777777" w:rsidR="002D0C7B" w:rsidRPr="002D0C7B" w:rsidRDefault="002D0C7B" w:rsidP="00DF6D75">
      <w:pPr>
        <w:jc w:val="both"/>
      </w:pPr>
      <w:bookmarkStart w:id="399" w:name="_Správa_XBRL_detailu"/>
      <w:bookmarkEnd w:id="399"/>
    </w:p>
    <w:p w14:paraId="6D67FBD4" w14:textId="4815CA15" w:rsidR="00B27B31" w:rsidRPr="00BB2DE3" w:rsidRDefault="00B27B31" w:rsidP="005B4EDC">
      <w:pPr>
        <w:rPr>
          <w:rFonts w:cs="Arial"/>
          <w:noProof/>
          <w:lang w:eastAsia="cs-CZ"/>
        </w:rPr>
      </w:pPr>
      <w:r w:rsidRPr="00BB2DE3">
        <w:rPr>
          <w:rFonts w:cs="Arial"/>
        </w:rPr>
        <w:t xml:space="preserve"> </w:t>
      </w:r>
      <w:r w:rsidRPr="00BB2DE3">
        <w:rPr>
          <w:rFonts w:cs="Arial"/>
          <w:noProof/>
          <w:lang w:eastAsia="cs-CZ"/>
        </w:rPr>
        <w:br w:type="page"/>
      </w:r>
    </w:p>
    <w:p w14:paraId="44A98ADD" w14:textId="77777777" w:rsidR="00790360" w:rsidRPr="0052741A" w:rsidRDefault="00790360" w:rsidP="000C4343">
      <w:pPr>
        <w:pStyle w:val="Heading3"/>
        <w:numPr>
          <w:ilvl w:val="2"/>
          <w:numId w:val="118"/>
        </w:numPr>
        <w:jc w:val="both"/>
        <w:rPr>
          <w:rStyle w:val="IntenseEmphasis"/>
          <w:rFonts w:cs="Arial"/>
          <w:b/>
          <w:sz w:val="24"/>
          <w:szCs w:val="24"/>
        </w:rPr>
      </w:pPr>
      <w:bookmarkStart w:id="400" w:name="_Toc198725670"/>
      <w:r w:rsidRPr="0052741A">
        <w:rPr>
          <w:rStyle w:val="IntenseEmphasis"/>
          <w:rFonts w:cs="Arial"/>
          <w:sz w:val="24"/>
          <w:szCs w:val="24"/>
        </w:rPr>
        <w:lastRenderedPageBreak/>
        <w:t>Správa kontrol</w:t>
      </w:r>
      <w:bookmarkEnd w:id="400"/>
    </w:p>
    <w:p w14:paraId="37411149" w14:textId="044CD397" w:rsidR="00790360" w:rsidRDefault="00790360" w:rsidP="00790360">
      <w:pPr>
        <w:rPr>
          <w:rFonts w:cs="Arial"/>
          <w:lang w:eastAsia="en-US"/>
        </w:rPr>
      </w:pPr>
      <w:r>
        <w:rPr>
          <w:rFonts w:cs="Arial"/>
          <w:lang w:eastAsia="en-US"/>
        </w:rPr>
        <w:t>Výsledky kontrol sú vizuálne alebo číselne zobrazené v obrazovke Vykazovanie v stĺpcoch VVK a MVK.</w:t>
      </w:r>
    </w:p>
    <w:p w14:paraId="5640DE8E" w14:textId="0BEB85A5" w:rsidR="00790360" w:rsidRDefault="00502D80" w:rsidP="00790360">
      <w:pPr>
        <w:rPr>
          <w:rFonts w:cs="Arial"/>
          <w:lang w:eastAsia="en-US"/>
        </w:rPr>
      </w:pPr>
      <w:r>
        <w:rPr>
          <w:rFonts w:cs="Arial"/>
          <w:noProof/>
          <w:lang w:eastAsia="en-US"/>
        </w:rPr>
        <w:drawing>
          <wp:inline distT="0" distB="0" distL="0" distR="0" wp14:anchorId="29835158" wp14:editId="28D84569">
            <wp:extent cx="5752465" cy="2190115"/>
            <wp:effectExtent l="0" t="0" r="635" b="635"/>
            <wp:docPr id="1381594565" name="Obrázok 1381594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5">
                      <a:extLst>
                        <a:ext uri="{28A0092B-C50C-407E-A947-70E740481C1C}">
                          <a14:useLocalDpi xmlns:a14="http://schemas.microsoft.com/office/drawing/2010/main" val="0"/>
                        </a:ext>
                      </a:extLst>
                    </a:blip>
                    <a:srcRect/>
                    <a:stretch>
                      <a:fillRect/>
                    </a:stretch>
                  </pic:blipFill>
                  <pic:spPr bwMode="auto">
                    <a:xfrm>
                      <a:off x="0" y="0"/>
                      <a:ext cx="5752465" cy="2190115"/>
                    </a:xfrm>
                    <a:prstGeom prst="rect">
                      <a:avLst/>
                    </a:prstGeom>
                    <a:noFill/>
                    <a:ln>
                      <a:noFill/>
                    </a:ln>
                  </pic:spPr>
                </pic:pic>
              </a:graphicData>
            </a:graphic>
          </wp:inline>
        </w:drawing>
      </w:r>
    </w:p>
    <w:p w14:paraId="11A6E0E7" w14:textId="77777777" w:rsidR="00790360" w:rsidRPr="0052741A" w:rsidRDefault="00790360" w:rsidP="00790360">
      <w:pPr>
        <w:pStyle w:val="Caption"/>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7.5</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182</w:t>
      </w:r>
      <w:r>
        <w:rPr>
          <w:rFonts w:cs="Arial"/>
        </w:rPr>
        <w:fldChar w:fldCharType="end"/>
      </w:r>
      <w:r w:rsidRPr="0052741A">
        <w:rPr>
          <w:rFonts w:cs="Arial"/>
          <w:noProof/>
        </w:rPr>
        <w:t xml:space="preserve"> </w:t>
      </w:r>
      <w:r>
        <w:rPr>
          <w:rFonts w:cs="Arial"/>
          <w:noProof/>
        </w:rPr>
        <w:t>Vizuálne zobrazenie výsledkov VVK a MVK</w:t>
      </w:r>
    </w:p>
    <w:p w14:paraId="4A0EC64C" w14:textId="77777777" w:rsidR="00790360" w:rsidRDefault="00790360" w:rsidP="00790360">
      <w:pPr>
        <w:rPr>
          <w:rFonts w:cs="Arial"/>
          <w:lang w:eastAsia="en-US"/>
        </w:rPr>
      </w:pPr>
      <w:r>
        <w:rPr>
          <w:rFonts w:cs="Arial"/>
          <w:lang w:eastAsia="en-US"/>
        </w:rPr>
        <w:t xml:space="preserve">Vizuálne symbolmi </w:t>
      </w:r>
      <w:r w:rsidRPr="00B061A6">
        <w:rPr>
          <w:noProof/>
        </w:rPr>
        <w:drawing>
          <wp:inline distT="0" distB="0" distL="0" distR="0" wp14:anchorId="6EFAECF9" wp14:editId="2B620578">
            <wp:extent cx="200025" cy="190500"/>
            <wp:effectExtent l="0" t="0" r="0" b="0"/>
            <wp:docPr id="1890872751" name="Picture 2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6"/>
                    <a:stretch>
                      <a:fillRect/>
                    </a:stretch>
                  </pic:blipFill>
                  <pic:spPr>
                    <a:xfrm>
                      <a:off x="0" y="0"/>
                      <a:ext cx="200025" cy="190500"/>
                    </a:xfrm>
                    <a:prstGeom prst="rect">
                      <a:avLst/>
                    </a:prstGeom>
                  </pic:spPr>
                </pic:pic>
              </a:graphicData>
            </a:graphic>
          </wp:inline>
        </w:drawing>
      </w:r>
      <w:r>
        <w:rPr>
          <w:rFonts w:cs="Arial"/>
          <w:lang w:eastAsia="en-US"/>
        </w:rPr>
        <w:t xml:space="preserve"> a </w:t>
      </w:r>
      <w:r w:rsidRPr="00B061A6">
        <w:rPr>
          <w:noProof/>
        </w:rPr>
        <w:drawing>
          <wp:inline distT="0" distB="0" distL="0" distR="0" wp14:anchorId="6A788D8E" wp14:editId="2DDB6CEF">
            <wp:extent cx="228600" cy="180975"/>
            <wp:effectExtent l="0" t="0" r="0" b="0"/>
            <wp:docPr id="1890872752" name="Picture 2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7"/>
                    <a:stretch>
                      <a:fillRect/>
                    </a:stretch>
                  </pic:blipFill>
                  <pic:spPr>
                    <a:xfrm>
                      <a:off x="0" y="0"/>
                      <a:ext cx="228600" cy="180975"/>
                    </a:xfrm>
                    <a:prstGeom prst="rect">
                      <a:avLst/>
                    </a:prstGeom>
                  </pic:spPr>
                </pic:pic>
              </a:graphicData>
            </a:graphic>
          </wp:inline>
        </w:drawing>
      </w:r>
      <w:r>
        <w:rPr>
          <w:rFonts w:cs="Arial"/>
          <w:lang w:eastAsia="en-US"/>
        </w:rPr>
        <w:t xml:space="preserve"> sú označené výsledky kontrol v príslušnom riadku v prípade ak:</w:t>
      </w:r>
    </w:p>
    <w:p w14:paraId="33DA3D48" w14:textId="77777777" w:rsidR="00790360" w:rsidRDefault="00790360" w:rsidP="00790360">
      <w:pPr>
        <w:pStyle w:val="ListParagraph"/>
        <w:numPr>
          <w:ilvl w:val="0"/>
          <w:numId w:val="104"/>
        </w:numPr>
        <w:rPr>
          <w:rFonts w:cs="Arial"/>
          <w:lang w:eastAsia="en-US"/>
        </w:rPr>
      </w:pPr>
      <w:r>
        <w:rPr>
          <w:rFonts w:cs="Arial"/>
          <w:lang w:eastAsia="en-US"/>
        </w:rPr>
        <w:t xml:space="preserve">všetky kontroly verzie výkazu prebehli úspešne - </w:t>
      </w:r>
      <w:r w:rsidRPr="00B061A6">
        <w:rPr>
          <w:noProof/>
        </w:rPr>
        <w:drawing>
          <wp:inline distT="0" distB="0" distL="0" distR="0" wp14:anchorId="55EED953" wp14:editId="47143073">
            <wp:extent cx="200025" cy="190500"/>
            <wp:effectExtent l="0" t="0" r="0" b="0"/>
            <wp:docPr id="1890872753" name="Picture 2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6"/>
                    <a:stretch>
                      <a:fillRect/>
                    </a:stretch>
                  </pic:blipFill>
                  <pic:spPr>
                    <a:xfrm>
                      <a:off x="0" y="0"/>
                      <a:ext cx="200025" cy="190500"/>
                    </a:xfrm>
                    <a:prstGeom prst="rect">
                      <a:avLst/>
                    </a:prstGeom>
                  </pic:spPr>
                </pic:pic>
              </a:graphicData>
            </a:graphic>
          </wp:inline>
        </w:drawing>
      </w:r>
      <w:r>
        <w:rPr>
          <w:rFonts w:cs="Arial"/>
          <w:lang w:eastAsia="en-US"/>
        </w:rPr>
        <w:t>,</w:t>
      </w:r>
    </w:p>
    <w:p w14:paraId="566DCDAB" w14:textId="77777777" w:rsidR="00790360" w:rsidRDefault="00790360" w:rsidP="00790360">
      <w:pPr>
        <w:pStyle w:val="ListParagraph"/>
        <w:numPr>
          <w:ilvl w:val="0"/>
          <w:numId w:val="104"/>
        </w:numPr>
        <w:rPr>
          <w:rFonts w:cs="Arial"/>
          <w:lang w:eastAsia="en-US"/>
        </w:rPr>
      </w:pPr>
      <w:r>
        <w:rPr>
          <w:rFonts w:cs="Arial"/>
          <w:lang w:eastAsia="en-US"/>
        </w:rPr>
        <w:t xml:space="preserve">verzia výkazu obsahuje kontroly, avšak zatiaľ neboli spustené - </w:t>
      </w:r>
      <w:r w:rsidRPr="00B061A6">
        <w:rPr>
          <w:noProof/>
        </w:rPr>
        <w:drawing>
          <wp:inline distT="0" distB="0" distL="0" distR="0" wp14:anchorId="6C9389CF" wp14:editId="731AC8D3">
            <wp:extent cx="228600" cy="180975"/>
            <wp:effectExtent l="0" t="0" r="0" b="0"/>
            <wp:docPr id="1890872754" name="Picture 2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7"/>
                    <a:stretch>
                      <a:fillRect/>
                    </a:stretch>
                  </pic:blipFill>
                  <pic:spPr>
                    <a:xfrm>
                      <a:off x="0" y="0"/>
                      <a:ext cx="228600" cy="180975"/>
                    </a:xfrm>
                    <a:prstGeom prst="rect">
                      <a:avLst/>
                    </a:prstGeom>
                  </pic:spPr>
                </pic:pic>
              </a:graphicData>
            </a:graphic>
          </wp:inline>
        </w:drawing>
      </w:r>
      <w:r>
        <w:rPr>
          <w:rFonts w:cs="Arial"/>
          <w:lang w:eastAsia="en-US"/>
        </w:rPr>
        <w:t>.</w:t>
      </w:r>
    </w:p>
    <w:p w14:paraId="4D780325" w14:textId="77777777" w:rsidR="00790360" w:rsidRDefault="00790360" w:rsidP="00790360">
      <w:pPr>
        <w:rPr>
          <w:rFonts w:cs="Arial"/>
          <w:lang w:eastAsia="en-US"/>
        </w:rPr>
      </w:pPr>
    </w:p>
    <w:p w14:paraId="101D7D1C" w14:textId="51F4512B" w:rsidR="00790360" w:rsidRDefault="00790360" w:rsidP="00790360">
      <w:pPr>
        <w:rPr>
          <w:rFonts w:cs="Arial"/>
          <w:lang w:eastAsia="en-US"/>
        </w:rPr>
      </w:pPr>
      <w:r>
        <w:rPr>
          <w:rFonts w:cs="Arial"/>
          <w:lang w:eastAsia="en-US"/>
        </w:rPr>
        <w:t xml:space="preserve">Číselne sú označené výsledky kontrol v príslušnom riadku v prípade ak boli kontroly výkazu spustené a aspoň jedna z nich bola nesplnená. V takom prípade je pre daný výkaz zobrazená </w:t>
      </w:r>
      <w:r w:rsidR="00502D80">
        <w:rPr>
          <w:rFonts w:cs="Arial"/>
          <w:lang w:eastAsia="en-US"/>
        </w:rPr>
        <w:t>dvojica</w:t>
      </w:r>
      <w:r>
        <w:rPr>
          <w:rFonts w:cs="Arial"/>
          <w:lang w:eastAsia="en-US"/>
        </w:rPr>
        <w:t xml:space="preserve"> čísel oddelená lomkami, ktorá označuje počet nesplnených kontrol podľa typu kontroly -  P/I:</w:t>
      </w:r>
    </w:p>
    <w:p w14:paraId="56554668" w14:textId="77777777" w:rsidR="00790360" w:rsidRDefault="00790360" w:rsidP="00790360">
      <w:pPr>
        <w:rPr>
          <w:rFonts w:cs="Arial"/>
          <w:lang w:eastAsia="en-US"/>
        </w:rPr>
      </w:pPr>
      <w:r>
        <w:rPr>
          <w:rFonts w:cs="Arial"/>
          <w:lang w:eastAsia="en-US"/>
        </w:rPr>
        <w:t>P - Povinné kontroly</w:t>
      </w:r>
    </w:p>
    <w:p w14:paraId="207AD634" w14:textId="77777777" w:rsidR="00790360" w:rsidRDefault="00790360" w:rsidP="00790360">
      <w:pPr>
        <w:rPr>
          <w:rFonts w:cs="Arial"/>
          <w:lang w:eastAsia="en-US"/>
        </w:rPr>
      </w:pPr>
      <w:r>
        <w:rPr>
          <w:rFonts w:cs="Arial"/>
          <w:lang w:eastAsia="en-US"/>
        </w:rPr>
        <w:t>I – Informatívne kontroly</w:t>
      </w:r>
    </w:p>
    <w:p w14:paraId="39E6BAAC" w14:textId="6248F44A" w:rsidR="00502D80" w:rsidRDefault="00502D80">
      <w:pPr>
        <w:spacing w:after="0" w:line="240" w:lineRule="auto"/>
        <w:rPr>
          <w:rFonts w:cs="Arial"/>
          <w:lang w:eastAsia="en-US"/>
        </w:rPr>
      </w:pPr>
      <w:r>
        <w:rPr>
          <w:rFonts w:cs="Arial"/>
          <w:lang w:eastAsia="en-US"/>
        </w:rPr>
        <w:br w:type="page"/>
      </w:r>
    </w:p>
    <w:p w14:paraId="23D0A74E" w14:textId="77777777" w:rsidR="00790360" w:rsidRPr="00BB2DE3" w:rsidRDefault="00790360" w:rsidP="005B4EDC">
      <w:pPr>
        <w:rPr>
          <w:rFonts w:cs="Arial"/>
          <w:noProof/>
          <w:lang w:eastAsia="cs-CZ"/>
        </w:rPr>
      </w:pPr>
    </w:p>
    <w:p w14:paraId="7F47DA1B" w14:textId="55132B1E" w:rsidR="001E7F0C" w:rsidRDefault="001E7F0C" w:rsidP="000C4343">
      <w:pPr>
        <w:pStyle w:val="Heading3"/>
        <w:numPr>
          <w:ilvl w:val="2"/>
          <w:numId w:val="118"/>
        </w:numPr>
        <w:jc w:val="both"/>
        <w:rPr>
          <w:rStyle w:val="IntenseEmphasis"/>
          <w:rFonts w:cs="Arial"/>
          <w:b/>
          <w:sz w:val="24"/>
          <w:szCs w:val="24"/>
        </w:rPr>
      </w:pPr>
      <w:bookmarkStart w:id="401" w:name="_Toc198725671"/>
      <w:bookmarkStart w:id="402" w:name="_Toc386811019"/>
      <w:bookmarkStart w:id="403" w:name="_Toc394306029"/>
      <w:bookmarkStart w:id="404" w:name="_Toc403676518"/>
      <w:bookmarkStart w:id="405" w:name="_Toc403119117"/>
      <w:bookmarkStart w:id="406" w:name="_Toc404798000"/>
      <w:r>
        <w:rPr>
          <w:rStyle w:val="IntenseEmphasis"/>
          <w:rFonts w:cs="Arial"/>
          <w:sz w:val="24"/>
          <w:szCs w:val="24"/>
        </w:rPr>
        <w:t>Porovnanie verzií výkazu</w:t>
      </w:r>
      <w:bookmarkEnd w:id="401"/>
    </w:p>
    <w:p w14:paraId="64B8F571" w14:textId="77777777" w:rsidR="002A5D01" w:rsidRDefault="002A5D01" w:rsidP="002A5D01">
      <w:pPr>
        <w:jc w:val="both"/>
      </w:pPr>
    </w:p>
    <w:p w14:paraId="0DF00FD1" w14:textId="4AB8C180" w:rsidR="002A5D01" w:rsidRPr="005A4895" w:rsidRDefault="0071171A" w:rsidP="002A5D01">
      <w:pPr>
        <w:jc w:val="both"/>
        <w:rPr>
          <w:rFonts w:cs="Arial"/>
          <w:lang w:eastAsia="en-US"/>
        </w:rPr>
      </w:pPr>
      <w:r>
        <w:t>Externý používateľ s rolou Editor v</w:t>
      </w:r>
      <w:r w:rsidR="002A5D01">
        <w:t xml:space="preserve"> zobrazení obsahu verzie </w:t>
      </w:r>
      <w:r>
        <w:t xml:space="preserve">výkazu </w:t>
      </w:r>
      <w:r w:rsidR="002A5D01">
        <w:t xml:space="preserve">v režime “Porovnanie verzií“ </w:t>
      </w:r>
      <w:r>
        <w:t>môže</w:t>
      </w:r>
      <w:r w:rsidR="002A5D01">
        <w:t xml:space="preserve"> vykonať </w:t>
      </w:r>
      <w:r w:rsidR="002A5D01" w:rsidRPr="0052741A">
        <w:rPr>
          <w:rFonts w:cs="Arial"/>
          <w:lang w:eastAsia="en-US"/>
        </w:rPr>
        <w:t>porovna</w:t>
      </w:r>
      <w:r w:rsidR="002A5D01">
        <w:rPr>
          <w:rFonts w:cs="Arial"/>
          <w:lang w:eastAsia="en-US"/>
        </w:rPr>
        <w:t>nie</w:t>
      </w:r>
      <w:r w:rsidR="002A5D01" w:rsidRPr="0052741A">
        <w:rPr>
          <w:rFonts w:cs="Arial"/>
          <w:lang w:eastAsia="en-US"/>
        </w:rPr>
        <w:t xml:space="preserve"> verzi</w:t>
      </w:r>
      <w:r w:rsidR="002A5D01">
        <w:rPr>
          <w:rFonts w:cs="Arial"/>
          <w:lang w:eastAsia="en-US"/>
        </w:rPr>
        <w:t xml:space="preserve">í </w:t>
      </w:r>
      <w:r w:rsidR="002A5D01" w:rsidRPr="0052741A">
        <w:rPr>
          <w:rFonts w:cs="Arial"/>
          <w:lang w:eastAsia="en-US"/>
        </w:rPr>
        <w:t>výkazu –</w:t>
      </w:r>
      <w:r w:rsidR="002A5D01">
        <w:rPr>
          <w:rFonts w:cs="Arial"/>
          <w:lang w:eastAsia="en-US"/>
        </w:rPr>
        <w:t xml:space="preserve"> oblasť “Zoznam verzií výkazu“ </w:t>
      </w:r>
      <w:r w:rsidR="002A5D01" w:rsidRPr="0052741A">
        <w:rPr>
          <w:rFonts w:cs="Arial"/>
          <w:lang w:eastAsia="en-US"/>
        </w:rPr>
        <w:t>obsahuje zoznam verzií, ktoré je možné porovnať s verziou zobrazenou v zošite na ľavej strane obrazovky. Podmienkou je zhoda vykazovaného subjektu a verzia vzoru výkazu.</w:t>
      </w:r>
    </w:p>
    <w:p w14:paraId="4D9B79C0" w14:textId="77777777" w:rsidR="002A5D01" w:rsidRDefault="002A5D01" w:rsidP="002A5D01">
      <w:pPr>
        <w:keepNext/>
        <w:spacing w:line="240" w:lineRule="auto"/>
        <w:jc w:val="both"/>
        <w:rPr>
          <w:rFonts w:cs="Arial"/>
          <w:noProof/>
        </w:rPr>
      </w:pPr>
      <w:r>
        <w:rPr>
          <w:noProof/>
        </w:rPr>
        <mc:AlternateContent>
          <mc:Choice Requires="wps">
            <w:drawing>
              <wp:anchor distT="0" distB="0" distL="114300" distR="114300" simplePos="0" relativeHeight="251658248" behindDoc="0" locked="0" layoutInCell="1" allowOverlap="1" wp14:anchorId="3EED116B" wp14:editId="27C20479">
                <wp:simplePos x="0" y="0"/>
                <wp:positionH relativeFrom="column">
                  <wp:posOffset>4197926</wp:posOffset>
                </wp:positionH>
                <wp:positionV relativeFrom="paragraph">
                  <wp:posOffset>2552387</wp:posOffset>
                </wp:positionV>
                <wp:extent cx="229837" cy="106878"/>
                <wp:effectExtent l="0" t="0" r="18415" b="26670"/>
                <wp:wrapNone/>
                <wp:docPr id="83911405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837" cy="10687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1C4BD5A4" id="Rectangle 1" o:spid="_x0000_s1026" style="position:absolute;margin-left:330.55pt;margin-top:201pt;width:18.1pt;height:8.4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" filled="f" strokecolor="red" strokeweight="1.5pt">
                <v:path arrowok="t"/>
              </v:rect>
            </w:pict>
          </mc:Fallback>
        </mc:AlternateContent>
      </w:r>
      <w:r>
        <w:rPr>
          <w:noProof/>
        </w:rPr>
        <mc:AlternateContent>
          <mc:Choice Requires="wps">
            <w:drawing>
              <wp:anchor distT="0" distB="0" distL="114300" distR="114300" simplePos="0" relativeHeight="251658247" behindDoc="0" locked="0" layoutInCell="1" allowOverlap="1" wp14:anchorId="59325E30" wp14:editId="7C54352B">
                <wp:simplePos x="0" y="0"/>
                <wp:positionH relativeFrom="column">
                  <wp:posOffset>2475230</wp:posOffset>
                </wp:positionH>
                <wp:positionV relativeFrom="paragraph">
                  <wp:posOffset>654050</wp:posOffset>
                </wp:positionV>
                <wp:extent cx="593090" cy="115570"/>
                <wp:effectExtent l="0" t="0" r="16510" b="17780"/>
                <wp:wrapNone/>
                <wp:docPr id="144066915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090" cy="115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6C3BB59C" id="Rectangle 1" o:spid="_x0000_s1026" style="position:absolute;margin-left:194.9pt;margin-top:51.5pt;width:46.7pt;height:9.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" filled="f" strokecolor="red" strokeweight="1.5pt">
                <v:path arrowok="t"/>
              </v:rect>
            </w:pict>
          </mc:Fallback>
        </mc:AlternateContent>
      </w:r>
      <w:r w:rsidRPr="00252144">
        <w:rPr>
          <w:rFonts w:cs="Arial"/>
          <w:noProof/>
        </w:rPr>
        <w:drawing>
          <wp:inline distT="0" distB="0" distL="0" distR="0" wp14:anchorId="4588BBBD" wp14:editId="29972B16">
            <wp:extent cx="5551714" cy="2914870"/>
            <wp:effectExtent l="0" t="0" r="0" b="0"/>
            <wp:docPr id="62119098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90986" name="Picture 1" descr="A screenshot of a computer&#10;&#10;Description automatically generated"/>
                    <pic:cNvPicPr/>
                  </pic:nvPicPr>
                  <pic:blipFill rotWithShape="1">
                    <a:blip r:embed="rId618"/>
                    <a:srcRect l="2279"/>
                    <a:stretch/>
                  </pic:blipFill>
                  <pic:spPr bwMode="auto">
                    <a:xfrm>
                      <a:off x="0" y="0"/>
                      <a:ext cx="5556929" cy="2917608"/>
                    </a:xfrm>
                    <a:prstGeom prst="rect">
                      <a:avLst/>
                    </a:prstGeom>
                    <a:ln>
                      <a:noFill/>
                    </a:ln>
                    <a:extLst>
                      <a:ext uri="{53640926-AAD7-44D8-BBD7-CCE9431645EC}">
                        <a14:shadowObscured xmlns:a14="http://schemas.microsoft.com/office/drawing/2010/main"/>
                      </a:ext>
                    </a:extLst>
                  </pic:spPr>
                </pic:pic>
              </a:graphicData>
            </a:graphic>
          </wp:inline>
        </w:drawing>
      </w:r>
    </w:p>
    <w:p w14:paraId="609A96C3" w14:textId="77777777" w:rsidR="002A5D01" w:rsidRPr="0052741A" w:rsidRDefault="002A5D01" w:rsidP="002A5D01">
      <w:pPr>
        <w:pStyle w:val="Caption"/>
        <w:jc w:val="both"/>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rPr>
        <w:t>7.5</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rPr>
        <w:t>57</w:t>
      </w:r>
      <w:r>
        <w:rPr>
          <w:rFonts w:cs="Arial"/>
        </w:rPr>
        <w:fldChar w:fldCharType="end"/>
      </w:r>
      <w:r w:rsidRPr="0052741A">
        <w:rPr>
          <w:rFonts w:cs="Arial"/>
        </w:rPr>
        <w:t xml:space="preserve"> Porovnanie verzií</w:t>
      </w:r>
    </w:p>
    <w:p w14:paraId="259692C7" w14:textId="77777777" w:rsidR="002A5D01" w:rsidRPr="0052741A" w:rsidRDefault="002A5D01" w:rsidP="002A5D01">
      <w:pPr>
        <w:spacing w:line="240" w:lineRule="auto"/>
        <w:jc w:val="both"/>
        <w:rPr>
          <w:rFonts w:cs="Arial"/>
          <w:lang w:eastAsia="en-US"/>
        </w:rPr>
      </w:pPr>
      <w:r w:rsidRPr="0052741A">
        <w:rPr>
          <w:rFonts w:cs="Arial"/>
          <w:lang w:eastAsia="en-US"/>
        </w:rPr>
        <w:t xml:space="preserve">Kliknutím na verziu výkazu sa v zobrazenej verzii výkazu zobrazí porovnanie verzií. Na základe obsahu sa vyznačia farebne líšiace sa: </w:t>
      </w:r>
    </w:p>
    <w:p w14:paraId="1C89B144" w14:textId="77777777" w:rsidR="002A5D01" w:rsidRPr="0052741A" w:rsidRDefault="002A5D01" w:rsidP="002A5D01">
      <w:pPr>
        <w:pStyle w:val="ListParagraph"/>
        <w:numPr>
          <w:ilvl w:val="0"/>
          <w:numId w:val="3"/>
        </w:numPr>
        <w:spacing w:line="240" w:lineRule="auto"/>
        <w:jc w:val="both"/>
        <w:rPr>
          <w:rFonts w:cs="Arial"/>
          <w:lang w:eastAsia="en-US"/>
        </w:rPr>
      </w:pPr>
      <w:r w:rsidRPr="0052741A">
        <w:rPr>
          <w:rFonts w:cs="Arial"/>
          <w:lang w:eastAsia="en-US"/>
        </w:rPr>
        <w:t>časti výkazu</w:t>
      </w:r>
    </w:p>
    <w:p w14:paraId="6962306D" w14:textId="77777777" w:rsidR="002A5D01" w:rsidRPr="0052741A" w:rsidRDefault="002A5D01" w:rsidP="002A5D01">
      <w:pPr>
        <w:pStyle w:val="ListParagraph"/>
        <w:numPr>
          <w:ilvl w:val="0"/>
          <w:numId w:val="3"/>
        </w:numPr>
        <w:spacing w:line="240" w:lineRule="auto"/>
        <w:jc w:val="both"/>
        <w:rPr>
          <w:rFonts w:cs="Arial"/>
          <w:lang w:eastAsia="en-US"/>
        </w:rPr>
      </w:pPr>
      <w:r w:rsidRPr="0052741A">
        <w:rPr>
          <w:rFonts w:cs="Arial"/>
          <w:lang w:eastAsia="en-US"/>
        </w:rPr>
        <w:t>karty dynamicko-statickej časti</w:t>
      </w:r>
    </w:p>
    <w:p w14:paraId="76E8C4AC" w14:textId="77777777" w:rsidR="002A5D01" w:rsidRPr="0052741A" w:rsidRDefault="002A5D01" w:rsidP="002A5D01">
      <w:pPr>
        <w:pStyle w:val="ListParagraph"/>
        <w:numPr>
          <w:ilvl w:val="0"/>
          <w:numId w:val="3"/>
        </w:numPr>
        <w:spacing w:line="240" w:lineRule="auto"/>
        <w:jc w:val="both"/>
        <w:rPr>
          <w:rFonts w:cs="Arial"/>
          <w:lang w:eastAsia="en-US"/>
        </w:rPr>
      </w:pPr>
      <w:r w:rsidRPr="0052741A">
        <w:rPr>
          <w:rFonts w:cs="Arial"/>
          <w:lang w:eastAsia="en-US"/>
        </w:rPr>
        <w:t>bunky výkazu.</w:t>
      </w:r>
    </w:p>
    <w:p w14:paraId="5ACDFD15" w14:textId="77777777" w:rsidR="002A5D01" w:rsidRDefault="002A5D01" w:rsidP="002A5D01"/>
    <w:p w14:paraId="2B72FF8C" w14:textId="77777777" w:rsidR="002A5D01" w:rsidRDefault="002A5D01" w:rsidP="002A5D01">
      <w:pPr>
        <w:jc w:val="both"/>
      </w:pPr>
      <w:r>
        <w:t xml:space="preserve">Ďalej, kliknutím na niektorú z označených položiek sa vpravo v oblasti “Porovnanie položky“ zobrazí rozdiel voči aktuálnej hodnote vykázanej položky. </w:t>
      </w:r>
    </w:p>
    <w:p w14:paraId="75C26D6E" w14:textId="77777777" w:rsidR="002A5D01" w:rsidRPr="007C672F" w:rsidRDefault="002A5D01" w:rsidP="002A5D01">
      <w:pPr>
        <w:jc w:val="both"/>
      </w:pPr>
      <w:r>
        <w:t>Ak je aktuálna hodnota menšia ako hodnota položky v porovnávanej verzii, zobrazí sa pred rozdielom záporné znamienko. Ak nie je rozdiel v hodnote medzi aktuálne vykázanou položkou a položkou v porovnávanej verzii, zobrazí sa “0“.</w:t>
      </w:r>
    </w:p>
    <w:p w14:paraId="37FC7F48" w14:textId="77777777" w:rsidR="002A5D01" w:rsidRPr="006F2775" w:rsidRDefault="002A5D01" w:rsidP="006F2775"/>
    <w:p w14:paraId="52573351" w14:textId="77777777" w:rsidR="001E7F0C" w:rsidRPr="006F2775" w:rsidRDefault="001E7F0C" w:rsidP="006F2775"/>
    <w:p w14:paraId="12C893B5" w14:textId="77777777" w:rsidR="001E7F0C" w:rsidRPr="006F2775" w:rsidRDefault="001E7F0C" w:rsidP="006F2775"/>
    <w:p w14:paraId="2B0332AF" w14:textId="77777777" w:rsidR="001E7F0C" w:rsidRPr="006F2775" w:rsidRDefault="001E7F0C" w:rsidP="006F2775"/>
    <w:p w14:paraId="42B304F4" w14:textId="0410F05F" w:rsidR="002A5D01" w:rsidRDefault="002A5D01" w:rsidP="000C4343">
      <w:pPr>
        <w:pStyle w:val="Heading3"/>
        <w:numPr>
          <w:ilvl w:val="2"/>
          <w:numId w:val="118"/>
        </w:numPr>
        <w:jc w:val="both"/>
        <w:rPr>
          <w:rStyle w:val="IntenseEmphasis"/>
          <w:rFonts w:cs="Arial"/>
          <w:sz w:val="24"/>
          <w:szCs w:val="24"/>
        </w:rPr>
      </w:pPr>
      <w:bookmarkStart w:id="407" w:name="_Toc198725672"/>
      <w:r>
        <w:rPr>
          <w:rStyle w:val="IntenseEmphasis"/>
          <w:rFonts w:cs="Arial"/>
          <w:sz w:val="24"/>
          <w:szCs w:val="24"/>
        </w:rPr>
        <w:lastRenderedPageBreak/>
        <w:t>História položky</w:t>
      </w:r>
      <w:bookmarkEnd w:id="407"/>
    </w:p>
    <w:p w14:paraId="2441F907" w14:textId="08636FFB" w:rsidR="002A5D01" w:rsidRDefault="002A5D01" w:rsidP="006F2775">
      <w:pPr>
        <w:jc w:val="both"/>
      </w:pPr>
      <w:r>
        <w:t xml:space="preserve">V zobrazení obsahu verzie </w:t>
      </w:r>
      <w:r w:rsidR="0071171A">
        <w:t xml:space="preserve">výkazu </w:t>
      </w:r>
      <w:r>
        <w:t>v režime “Porovnanie verzií“ je možné zobraziť históriu zmien položky verzie výkazu.</w:t>
      </w:r>
    </w:p>
    <w:p w14:paraId="11FB34A6" w14:textId="5B3551C0" w:rsidR="002A5D01" w:rsidRDefault="0071171A" w:rsidP="006F2775">
      <w:pPr>
        <w:jc w:val="both"/>
      </w:pPr>
      <w:r>
        <w:t>Externý p</w:t>
      </w:r>
      <w:r w:rsidR="002A5D01">
        <w:t xml:space="preserve">oužívateľ </w:t>
      </w:r>
      <w:r>
        <w:t xml:space="preserve">s rolou Editor </w:t>
      </w:r>
      <w:r w:rsidR="002A5D01">
        <w:t>sa nastaví na niektorú z vykazovaných numerických položiek, vyvolá kontextové menu a vyberie možnosť “História zmien položky“.</w:t>
      </w:r>
    </w:p>
    <w:p w14:paraId="6D1F7322" w14:textId="77777777" w:rsidR="002A5D01" w:rsidRPr="005B6D3A" w:rsidRDefault="002A5D01" w:rsidP="006F2775">
      <w:r>
        <w:rPr>
          <w:noProof/>
        </w:rPr>
        <mc:AlternateContent>
          <mc:Choice Requires="wps">
            <w:drawing>
              <wp:anchor distT="0" distB="0" distL="114300" distR="114300" simplePos="0" relativeHeight="251658250" behindDoc="0" locked="0" layoutInCell="1" allowOverlap="1" wp14:anchorId="11EE31BE" wp14:editId="79F70BDA">
                <wp:simplePos x="0" y="0"/>
                <wp:positionH relativeFrom="column">
                  <wp:posOffset>2809751</wp:posOffset>
                </wp:positionH>
                <wp:positionV relativeFrom="paragraph">
                  <wp:posOffset>1139957</wp:posOffset>
                </wp:positionV>
                <wp:extent cx="1168483" cy="165017"/>
                <wp:effectExtent l="0" t="0" r="12700" b="26035"/>
                <wp:wrapNone/>
                <wp:docPr id="49192694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8483" cy="16501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66BDC00C" id="Rectangle 1" o:spid="_x0000_s1026" style="position:absolute;margin-left:221.25pt;margin-top:89.75pt;width:92pt;height:13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" filled="f" strokecolor="red" strokeweight="1.5pt">
                <v:path arrowok="t"/>
              </v:rect>
            </w:pict>
          </mc:Fallback>
        </mc:AlternateContent>
      </w:r>
      <w:r w:rsidRPr="00041549">
        <w:rPr>
          <w:noProof/>
        </w:rPr>
        <w:drawing>
          <wp:inline distT="0" distB="0" distL="0" distR="0" wp14:anchorId="158EB57D" wp14:editId="1ED549AA">
            <wp:extent cx="5444836" cy="2168041"/>
            <wp:effectExtent l="0" t="0" r="3810" b="3810"/>
            <wp:docPr id="69794501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945015" name="Picture 1" descr="A screenshot of a computer&#10;&#10;Description automatically generated"/>
                    <pic:cNvPicPr/>
                  </pic:nvPicPr>
                  <pic:blipFill>
                    <a:blip r:embed="rId619"/>
                    <a:stretch>
                      <a:fillRect/>
                    </a:stretch>
                  </pic:blipFill>
                  <pic:spPr>
                    <a:xfrm>
                      <a:off x="0" y="0"/>
                      <a:ext cx="5466551" cy="2176688"/>
                    </a:xfrm>
                    <a:prstGeom prst="rect">
                      <a:avLst/>
                    </a:prstGeom>
                  </pic:spPr>
                </pic:pic>
              </a:graphicData>
            </a:graphic>
          </wp:inline>
        </w:drawing>
      </w:r>
    </w:p>
    <w:p w14:paraId="6A90CD58" w14:textId="77777777" w:rsidR="002A5D01" w:rsidRPr="0052741A" w:rsidRDefault="002A5D01" w:rsidP="006F2775">
      <w:pPr>
        <w:pStyle w:val="Caption"/>
        <w:jc w:val="both"/>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rPr>
        <w:t>7.5</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rPr>
        <w:t>57</w:t>
      </w:r>
      <w:r>
        <w:rPr>
          <w:rFonts w:cs="Arial"/>
        </w:rPr>
        <w:fldChar w:fldCharType="end"/>
      </w:r>
      <w:r w:rsidRPr="0052741A">
        <w:rPr>
          <w:rFonts w:cs="Arial"/>
        </w:rPr>
        <w:t xml:space="preserve"> </w:t>
      </w:r>
      <w:r>
        <w:rPr>
          <w:rFonts w:cs="Arial"/>
        </w:rPr>
        <w:t>Kontextové menu – História zmien položky</w:t>
      </w:r>
    </w:p>
    <w:p w14:paraId="029D45D1" w14:textId="77777777" w:rsidR="002A5D01" w:rsidRDefault="002A5D01" w:rsidP="002A5D01">
      <w:pPr>
        <w:jc w:val="both"/>
      </w:pPr>
    </w:p>
    <w:p w14:paraId="5ABB65EF" w14:textId="3B5D3A95" w:rsidR="002A5D01" w:rsidRDefault="002A5D01" w:rsidP="006F2775">
      <w:pPr>
        <w:jc w:val="both"/>
      </w:pPr>
      <w:r>
        <w:t xml:space="preserve">Používateľovi sa zobrazí prehľad hodnôt vykazovanej položky v jednotlivých verziách výkazu. </w:t>
      </w:r>
    </w:p>
    <w:p w14:paraId="62426819" w14:textId="77777777" w:rsidR="002A5D01" w:rsidRDefault="002A5D01" w:rsidP="006F2775">
      <w:pPr>
        <w:jc w:val="both"/>
      </w:pPr>
      <w:r>
        <w:rPr>
          <w:noProof/>
        </w:rPr>
        <mc:AlternateContent>
          <mc:Choice Requires="wps">
            <w:drawing>
              <wp:anchor distT="0" distB="0" distL="114300" distR="114300" simplePos="0" relativeHeight="251658249" behindDoc="0" locked="0" layoutInCell="1" allowOverlap="1" wp14:anchorId="7777BCA5" wp14:editId="478D077E">
                <wp:simplePos x="0" y="0"/>
                <wp:positionH relativeFrom="column">
                  <wp:posOffset>3152899</wp:posOffset>
                </wp:positionH>
                <wp:positionV relativeFrom="paragraph">
                  <wp:posOffset>204792</wp:posOffset>
                </wp:positionV>
                <wp:extent cx="130175" cy="118753"/>
                <wp:effectExtent l="0" t="0" r="22225" b="14605"/>
                <wp:wrapNone/>
                <wp:docPr id="188341379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1875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006CBB35" id="Rectangle 1" o:spid="_x0000_s1026" style="position:absolute;margin-left:248.25pt;margin-top:16.15pt;width:10.25pt;height:9.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" filled="f" strokecolor="red" strokeweight="1.5pt">
                <v:path arrowok="t"/>
              </v:rect>
            </w:pict>
          </mc:Fallback>
        </mc:AlternateContent>
      </w:r>
      <w:r>
        <w:rPr>
          <w:noProof/>
        </w:rPr>
        <mc:AlternateContent>
          <mc:Choice Requires="wps">
            <w:drawing>
              <wp:anchor distT="0" distB="0" distL="114300" distR="114300" simplePos="0" relativeHeight="251658251" behindDoc="0" locked="0" layoutInCell="1" allowOverlap="1" wp14:anchorId="086548DD" wp14:editId="30A902D4">
                <wp:simplePos x="0" y="0"/>
                <wp:positionH relativeFrom="column">
                  <wp:posOffset>3200399</wp:posOffset>
                </wp:positionH>
                <wp:positionV relativeFrom="paragraph">
                  <wp:posOffset>1137005</wp:posOffset>
                </wp:positionV>
                <wp:extent cx="154495" cy="118753"/>
                <wp:effectExtent l="0" t="0" r="17145" b="14605"/>
                <wp:wrapNone/>
                <wp:docPr id="158966083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495" cy="11875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3C5353E6" id="Rectangle 1" o:spid="_x0000_s1026" style="position:absolute;margin-left:252pt;margin-top:89.55pt;width:12.15pt;height:9.3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" filled="f" strokecolor="red" strokeweight="1.5pt">
                <v:path arrowok="t"/>
              </v:rect>
            </w:pict>
          </mc:Fallback>
        </mc:AlternateContent>
      </w:r>
      <w:r w:rsidRPr="008B177E">
        <w:rPr>
          <w:noProof/>
        </w:rPr>
        <w:drawing>
          <wp:inline distT="0" distB="0" distL="0" distR="0" wp14:anchorId="5EDE4FDD" wp14:editId="11AAAAC1">
            <wp:extent cx="3734790" cy="1383475"/>
            <wp:effectExtent l="0" t="0" r="0" b="7620"/>
            <wp:docPr id="12903276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730568" name="Picture 1" descr="A screenshot of a computer&#10;&#10;Description automatically generated"/>
                    <pic:cNvPicPr/>
                  </pic:nvPicPr>
                  <pic:blipFill rotWithShape="1">
                    <a:blip r:embed="rId620"/>
                    <a:srcRect l="2487" t="38872" r="32343" b="14198"/>
                    <a:stretch/>
                  </pic:blipFill>
                  <pic:spPr bwMode="auto">
                    <a:xfrm>
                      <a:off x="0" y="0"/>
                      <a:ext cx="3735269" cy="1383653"/>
                    </a:xfrm>
                    <a:prstGeom prst="rect">
                      <a:avLst/>
                    </a:prstGeom>
                    <a:ln>
                      <a:noFill/>
                    </a:ln>
                    <a:extLst>
                      <a:ext uri="{53640926-AAD7-44D8-BBD7-CCE9431645EC}">
                        <a14:shadowObscured xmlns:a14="http://schemas.microsoft.com/office/drawing/2010/main"/>
                      </a:ext>
                    </a:extLst>
                  </pic:spPr>
                </pic:pic>
              </a:graphicData>
            </a:graphic>
          </wp:inline>
        </w:drawing>
      </w:r>
    </w:p>
    <w:p w14:paraId="36EA391C" w14:textId="77777777" w:rsidR="002A5D01" w:rsidRDefault="002A5D01" w:rsidP="002A5D01">
      <w:pPr>
        <w:pStyle w:val="Caption"/>
        <w:rPr>
          <w:rFonts w:cs="Arial"/>
        </w:rPr>
      </w:pPr>
      <w:r w:rsidRPr="00AD0092">
        <w:rPr>
          <w:rFonts w:cs="Arial"/>
        </w:rPr>
        <w:t xml:space="preserve">Obr. 7.4.77 </w:t>
      </w:r>
      <w:r>
        <w:rPr>
          <w:rFonts w:cs="Arial"/>
        </w:rPr>
        <w:t>Prehľad História zmien položky</w:t>
      </w:r>
    </w:p>
    <w:p w14:paraId="3A41E9F0" w14:textId="77777777" w:rsidR="002A5D01" w:rsidRDefault="002A5D01" w:rsidP="002A5D01">
      <w:pPr>
        <w:pStyle w:val="Caption"/>
        <w:rPr>
          <w:rFonts w:eastAsia="Calibri"/>
          <w:b w:val="0"/>
          <w:bCs w:val="0"/>
          <w:sz w:val="22"/>
          <w:szCs w:val="22"/>
        </w:rPr>
      </w:pPr>
    </w:p>
    <w:p w14:paraId="3119B134" w14:textId="0F75EE41" w:rsidR="002A5D01" w:rsidRPr="007215DF" w:rsidRDefault="002A5D01" w:rsidP="006F2775">
      <w:pPr>
        <w:pStyle w:val="Caption"/>
      </w:pPr>
      <w:r w:rsidRPr="002A5D01">
        <w:rPr>
          <w:rFonts w:eastAsia="Calibri"/>
          <w:b w:val="0"/>
          <w:bCs w:val="0"/>
          <w:sz w:val="22"/>
          <w:szCs w:val="22"/>
        </w:rPr>
        <w:t xml:space="preserve">Používateľ má možnosť filtrovať záznamy v rámci jednotlivých stĺpcov a má možnosť upraviť si prehľad a vybrať iba niektoré vhodné stĺpce cez ikonu </w:t>
      </w:r>
      <w:r w:rsidRPr="007215DF">
        <w:rPr>
          <w:rFonts w:eastAsia="Calibri"/>
          <w:b w:val="0"/>
          <w:bCs w:val="0"/>
          <w:noProof/>
          <w:sz w:val="22"/>
          <w:szCs w:val="22"/>
        </w:rPr>
        <w:drawing>
          <wp:inline distT="0" distB="0" distL="0" distR="0" wp14:anchorId="5B655CF1" wp14:editId="5AAB778B">
            <wp:extent cx="180340" cy="133350"/>
            <wp:effectExtent l="0" t="0" r="0" b="0"/>
            <wp:docPr id="137823554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04424" name="Picture 1" descr="A screenshot of a computer&#10;&#10;Description automatically generated"/>
                    <pic:cNvPicPr/>
                  </pic:nvPicPr>
                  <pic:blipFill rotWithShape="1">
                    <a:blip r:embed="rId578"/>
                    <a:srcRect t="2" r="35035" b="41340"/>
                    <a:stretch/>
                  </pic:blipFill>
                  <pic:spPr bwMode="auto">
                    <a:xfrm flipV="1">
                      <a:off x="0" y="0"/>
                      <a:ext cx="192172" cy="142099"/>
                    </a:xfrm>
                    <a:prstGeom prst="rect">
                      <a:avLst/>
                    </a:prstGeom>
                    <a:ln>
                      <a:noFill/>
                    </a:ln>
                    <a:extLst>
                      <a:ext uri="{53640926-AAD7-44D8-BBD7-CCE9431645EC}">
                        <a14:shadowObscured xmlns:a14="http://schemas.microsoft.com/office/drawing/2010/main"/>
                      </a:ext>
                    </a:extLst>
                  </pic:spPr>
                </pic:pic>
              </a:graphicData>
            </a:graphic>
          </wp:inline>
        </w:drawing>
      </w:r>
      <w:r w:rsidRPr="002A5D01">
        <w:rPr>
          <w:rFonts w:eastAsia="Calibri"/>
          <w:b w:val="0"/>
          <w:bCs w:val="0"/>
          <w:sz w:val="22"/>
          <w:szCs w:val="22"/>
        </w:rPr>
        <w:t xml:space="preserve"> “Zobrazené stĺpce“. </w:t>
      </w:r>
    </w:p>
    <w:p w14:paraId="6CDDEB7F" w14:textId="41AFD794" w:rsidR="002A5D01" w:rsidRDefault="002A5D01" w:rsidP="002A5D01">
      <w:r>
        <w:t>Zvolený výber histórie si používateľ môže stiahnuť do súboru (vo formáte .</w:t>
      </w:r>
      <w:proofErr w:type="spellStart"/>
      <w:r>
        <w:t>csv</w:t>
      </w:r>
      <w:proofErr w:type="spellEnd"/>
      <w:r>
        <w:t xml:space="preserve"> alebo .</w:t>
      </w:r>
      <w:proofErr w:type="spellStart"/>
      <w:r>
        <w:t>txt</w:t>
      </w:r>
      <w:proofErr w:type="spellEnd"/>
      <w:r>
        <w:t>) kliknutím na ikonu “Export do súboru“ (vpravo v hornej lište prehľadu). Taktiež má možnosť stiahnuť si celú históriu zmien položky kliknutím na ikonu “Export histórie“  (dole vpravo vedľa tlačidla “Zatvoriť“).</w:t>
      </w:r>
    </w:p>
    <w:p w14:paraId="3D9B078A" w14:textId="77777777" w:rsidR="002A5D01" w:rsidRDefault="002A5D01" w:rsidP="002A5D01"/>
    <w:p w14:paraId="5D432BF7" w14:textId="77777777" w:rsidR="002A5D01" w:rsidRPr="006F2775" w:rsidRDefault="002A5D01" w:rsidP="006F2775">
      <w:pPr>
        <w:rPr>
          <w:lang w:eastAsia="en-US"/>
        </w:rPr>
      </w:pPr>
    </w:p>
    <w:p w14:paraId="4934DF03" w14:textId="4F060859" w:rsidR="00B27B31" w:rsidRPr="00F17A56" w:rsidRDefault="00141D6C" w:rsidP="006F2775">
      <w:pPr>
        <w:pStyle w:val="Heading3"/>
        <w:jc w:val="both"/>
        <w:rPr>
          <w:rStyle w:val="IntenseEmphasis"/>
          <w:rFonts w:cs="Arial"/>
          <w:sz w:val="24"/>
          <w:szCs w:val="24"/>
        </w:rPr>
      </w:pPr>
      <w:bookmarkStart w:id="408" w:name="_Toc198725673"/>
      <w:r>
        <w:rPr>
          <w:rStyle w:val="IntenseEmphasis"/>
          <w:rFonts w:cs="Arial"/>
          <w:sz w:val="24"/>
          <w:szCs w:val="24"/>
        </w:rPr>
        <w:lastRenderedPageBreak/>
        <w:t>5.1.</w:t>
      </w:r>
      <w:r w:rsidR="002A5D01">
        <w:rPr>
          <w:rStyle w:val="IntenseEmphasis"/>
          <w:rFonts w:cs="Arial"/>
          <w:sz w:val="24"/>
          <w:szCs w:val="24"/>
        </w:rPr>
        <w:t>10</w:t>
      </w:r>
      <w:r>
        <w:rPr>
          <w:rStyle w:val="IntenseEmphasis"/>
          <w:rFonts w:cs="Arial"/>
          <w:sz w:val="24"/>
          <w:szCs w:val="24"/>
        </w:rPr>
        <w:t xml:space="preserve"> </w:t>
      </w:r>
      <w:r w:rsidR="00B27B31" w:rsidRPr="00BB2DE3">
        <w:rPr>
          <w:rStyle w:val="IntenseEmphasis"/>
          <w:rFonts w:cs="Arial"/>
          <w:sz w:val="24"/>
          <w:szCs w:val="24"/>
        </w:rPr>
        <w:t>Zmena stavu</w:t>
      </w:r>
      <w:bookmarkEnd w:id="402"/>
      <w:r w:rsidR="00B27B31" w:rsidRPr="00BB2DE3">
        <w:rPr>
          <w:rStyle w:val="IntenseEmphasis"/>
          <w:rFonts w:cs="Arial"/>
          <w:sz w:val="24"/>
          <w:szCs w:val="24"/>
        </w:rPr>
        <w:t xml:space="preserve"> výkazu</w:t>
      </w:r>
      <w:bookmarkEnd w:id="403"/>
      <w:bookmarkEnd w:id="404"/>
      <w:bookmarkEnd w:id="405"/>
      <w:bookmarkEnd w:id="406"/>
      <w:bookmarkEnd w:id="408"/>
    </w:p>
    <w:p w14:paraId="0C5C5E9E" w14:textId="77777777" w:rsidR="00B27B31" w:rsidRPr="00BB2DE3" w:rsidRDefault="00B27B31" w:rsidP="00B27B31">
      <w:pPr>
        <w:jc w:val="both"/>
        <w:rPr>
          <w:rFonts w:cs="Arial"/>
          <w:lang w:eastAsia="en-US"/>
        </w:rPr>
      </w:pPr>
    </w:p>
    <w:p w14:paraId="4EA695C9" w14:textId="77777777" w:rsidR="00B27B31" w:rsidRPr="00BB2DE3" w:rsidRDefault="00B27B31" w:rsidP="00B27B31">
      <w:pPr>
        <w:jc w:val="both"/>
        <w:rPr>
          <w:rFonts w:cs="Arial"/>
          <w:lang w:eastAsia="en-US"/>
        </w:rPr>
      </w:pPr>
      <w:r w:rsidRPr="00BB2DE3">
        <w:rPr>
          <w:rFonts w:cs="Arial"/>
          <w:lang w:eastAsia="en-US"/>
        </w:rPr>
        <w:t>Naplánovaný výkaz je vytvorený s číslom verzie nula.</w:t>
      </w:r>
    </w:p>
    <w:p w14:paraId="67CD174F" w14:textId="77777777" w:rsidR="00B27B31" w:rsidRPr="00BB2DE3" w:rsidRDefault="00B27B31" w:rsidP="00B27B31">
      <w:pPr>
        <w:jc w:val="both"/>
        <w:rPr>
          <w:rFonts w:cs="Arial"/>
          <w:lang w:eastAsia="en-US"/>
        </w:rPr>
      </w:pPr>
      <w:r w:rsidRPr="00BB2DE3">
        <w:rPr>
          <w:rFonts w:cs="Arial"/>
          <w:lang w:eastAsia="en-US"/>
        </w:rPr>
        <w:t xml:space="preserve">Používateľ následne vytvorí verziu, ktorá je s číslom verzie 1 a so stavom </w:t>
      </w:r>
      <w:r w:rsidRPr="00BB2DE3">
        <w:rPr>
          <w:rFonts w:cs="Arial"/>
          <w:b/>
          <w:lang w:eastAsia="en-US"/>
        </w:rPr>
        <w:t>„Rozpracovaná“</w:t>
      </w:r>
      <w:r w:rsidRPr="00BB2DE3">
        <w:rPr>
          <w:rFonts w:cs="Arial"/>
          <w:lang w:eastAsia="en-US"/>
        </w:rPr>
        <w:t xml:space="preserve">. </w:t>
      </w:r>
    </w:p>
    <w:p w14:paraId="420422FE" w14:textId="77777777" w:rsidR="00B27B31" w:rsidRPr="00BB2DE3" w:rsidRDefault="00B27B31" w:rsidP="00C67D23">
      <w:pPr>
        <w:pStyle w:val="ListParagraph"/>
        <w:numPr>
          <w:ilvl w:val="0"/>
          <w:numId w:val="42"/>
        </w:numPr>
        <w:jc w:val="both"/>
        <w:rPr>
          <w:rFonts w:cs="Arial"/>
          <w:b/>
          <w:lang w:eastAsia="en-US"/>
        </w:rPr>
      </w:pPr>
      <w:r w:rsidRPr="00BB2DE3">
        <w:rPr>
          <w:rFonts w:cs="Arial"/>
          <w:b/>
          <w:lang w:eastAsia="en-US"/>
        </w:rPr>
        <w:t>Schvaľovanie výkazu zodpovednou osobou</w:t>
      </w:r>
    </w:p>
    <w:p w14:paraId="33BF3654" w14:textId="77777777" w:rsidR="00B27B31" w:rsidRPr="00BB2DE3" w:rsidRDefault="00B27B31" w:rsidP="00B27B31">
      <w:pPr>
        <w:jc w:val="both"/>
        <w:rPr>
          <w:rFonts w:cs="Arial"/>
          <w:lang w:eastAsia="en-US"/>
        </w:rPr>
      </w:pPr>
      <w:r w:rsidRPr="00BB2DE3">
        <w:rPr>
          <w:rFonts w:cs="Arial"/>
          <w:lang w:eastAsia="en-US"/>
        </w:rPr>
        <w:t xml:space="preserve">V prípade, že má vzor výkazu definovaný </w:t>
      </w:r>
      <w:proofErr w:type="spellStart"/>
      <w:r w:rsidRPr="00BB2DE3">
        <w:rPr>
          <w:rFonts w:cs="Arial"/>
          <w:lang w:eastAsia="en-US"/>
        </w:rPr>
        <w:t>workflow</w:t>
      </w:r>
      <w:proofErr w:type="spellEnd"/>
      <w:r w:rsidRPr="00BB2DE3">
        <w:rPr>
          <w:rFonts w:cs="Arial"/>
          <w:lang w:eastAsia="en-US"/>
        </w:rPr>
        <w:t xml:space="preserve"> spracovania </w:t>
      </w:r>
      <w:r w:rsidRPr="00BB2DE3">
        <w:rPr>
          <w:rFonts w:cs="Arial"/>
          <w:b/>
          <w:lang w:eastAsia="en-US"/>
        </w:rPr>
        <w:t>„Schvaľovanie zodpovednou osobou“</w:t>
      </w:r>
      <w:r w:rsidRPr="00BB2DE3">
        <w:rPr>
          <w:rFonts w:cs="Arial"/>
          <w:lang w:eastAsia="en-US"/>
        </w:rPr>
        <w:t xml:space="preserve"> stav rozpracovanej verzie používateľ môže zmeniť na stav </w:t>
      </w:r>
      <w:r w:rsidRPr="00BB2DE3">
        <w:rPr>
          <w:rFonts w:cs="Arial"/>
          <w:b/>
          <w:lang w:eastAsia="en-US"/>
        </w:rPr>
        <w:t>„Na potvrdenie“</w:t>
      </w:r>
      <w:r w:rsidRPr="00BB2DE3">
        <w:rPr>
          <w:rFonts w:cs="Arial"/>
          <w:lang w:eastAsia="en-US"/>
        </w:rPr>
        <w:t>.</w:t>
      </w:r>
    </w:p>
    <w:p w14:paraId="4993F601" w14:textId="77777777" w:rsidR="00B27B31" w:rsidRPr="00BB2DE3" w:rsidRDefault="00B27B31" w:rsidP="00B27B31">
      <w:pPr>
        <w:jc w:val="both"/>
        <w:rPr>
          <w:rFonts w:cs="Arial"/>
          <w:lang w:eastAsia="en-US"/>
        </w:rPr>
      </w:pPr>
      <w:r w:rsidRPr="00BB2DE3">
        <w:rPr>
          <w:rFonts w:cs="Arial"/>
          <w:noProof/>
        </w:rPr>
        <w:drawing>
          <wp:inline distT="0" distB="0" distL="0" distR="0" wp14:anchorId="6582B37B" wp14:editId="622C6134">
            <wp:extent cx="5762625" cy="1933575"/>
            <wp:effectExtent l="0" t="0" r="9525" b="9525"/>
            <wp:docPr id="127" name="Obrázo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1">
                      <a:extLst>
                        <a:ext uri="{28A0092B-C50C-407E-A947-70E740481C1C}">
                          <a14:useLocalDpi xmlns:a14="http://schemas.microsoft.com/office/drawing/2010/main" val="0"/>
                        </a:ext>
                      </a:extLst>
                    </a:blip>
                    <a:srcRect/>
                    <a:stretch>
                      <a:fillRect/>
                    </a:stretch>
                  </pic:blipFill>
                  <pic:spPr bwMode="auto">
                    <a:xfrm>
                      <a:off x="0" y="0"/>
                      <a:ext cx="5762625" cy="1933575"/>
                    </a:xfrm>
                    <a:prstGeom prst="rect">
                      <a:avLst/>
                    </a:prstGeom>
                    <a:noFill/>
                    <a:ln>
                      <a:noFill/>
                    </a:ln>
                  </pic:spPr>
                </pic:pic>
              </a:graphicData>
            </a:graphic>
          </wp:inline>
        </w:drawing>
      </w:r>
    </w:p>
    <w:p w14:paraId="4C5154C3" w14:textId="2C4C27E5"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237</w:t>
      </w:r>
      <w:r w:rsidR="002052FF">
        <w:rPr>
          <w:noProof/>
        </w:rPr>
        <w:fldChar w:fldCharType="end"/>
      </w:r>
      <w:r w:rsidRPr="00BB2DE3">
        <w:rPr>
          <w:noProof/>
        </w:rPr>
        <w:t xml:space="preserve"> Nastavenie workflow spracovania v module „Vzory výkazov“</w:t>
      </w:r>
    </w:p>
    <w:p w14:paraId="672D92DB" w14:textId="77777777" w:rsidR="00B27B31" w:rsidRPr="00BB2DE3" w:rsidRDefault="00B27B31" w:rsidP="00B27B31">
      <w:pPr>
        <w:jc w:val="both"/>
        <w:rPr>
          <w:rFonts w:cs="Arial"/>
          <w:lang w:eastAsia="en-US"/>
        </w:rPr>
      </w:pPr>
    </w:p>
    <w:p w14:paraId="5A67C97A" w14:textId="77777777" w:rsidR="00B27B31" w:rsidRDefault="00B27B31" w:rsidP="00B27B31">
      <w:pPr>
        <w:jc w:val="both"/>
        <w:rPr>
          <w:rFonts w:cs="Arial"/>
          <w:lang w:eastAsia="en-US"/>
        </w:rPr>
      </w:pPr>
      <w:r w:rsidRPr="00BB2DE3">
        <w:rPr>
          <w:rFonts w:cs="Arial"/>
          <w:lang w:eastAsia="en-US"/>
        </w:rPr>
        <w:t xml:space="preserve">Po vytvorení obsahu verzie používateľ zmení stav verzie na verziu </w:t>
      </w:r>
      <w:r w:rsidRPr="00BB2DE3">
        <w:rPr>
          <w:rFonts w:cs="Arial"/>
          <w:b/>
          <w:lang w:eastAsia="en-US"/>
        </w:rPr>
        <w:t>„Na potvrdenie“</w:t>
      </w:r>
      <w:r w:rsidRPr="00BB2DE3">
        <w:rPr>
          <w:rFonts w:cs="Arial"/>
          <w:lang w:eastAsia="en-US"/>
        </w:rPr>
        <w:t>:</w:t>
      </w:r>
    </w:p>
    <w:p w14:paraId="26E231B0" w14:textId="3973015B" w:rsidR="006C0389" w:rsidRPr="00BB2DE3" w:rsidRDefault="006C0389" w:rsidP="00B27B31">
      <w:pPr>
        <w:jc w:val="both"/>
        <w:rPr>
          <w:rFonts w:cs="Arial"/>
          <w:lang w:eastAsia="en-US"/>
        </w:rPr>
      </w:pPr>
      <w:r>
        <w:rPr>
          <w:rFonts w:cs="Arial"/>
          <w:noProof/>
          <w:lang w:eastAsia="en-US"/>
        </w:rPr>
        <mc:AlternateContent>
          <mc:Choice Requires="wps">
            <w:drawing>
              <wp:anchor distT="0" distB="0" distL="114300" distR="114300" simplePos="0" relativeHeight="251658291" behindDoc="0" locked="0" layoutInCell="1" allowOverlap="1" wp14:anchorId="0C07C06D" wp14:editId="3BCF403D">
                <wp:simplePos x="0" y="0"/>
                <wp:positionH relativeFrom="column">
                  <wp:posOffset>1911644</wp:posOffset>
                </wp:positionH>
                <wp:positionV relativeFrom="paragraph">
                  <wp:posOffset>1475626</wp:posOffset>
                </wp:positionV>
                <wp:extent cx="2149522" cy="184245"/>
                <wp:effectExtent l="0" t="0" r="22225" b="25400"/>
                <wp:wrapNone/>
                <wp:docPr id="1835402279" name="Rectangle 15"/>
                <wp:cNvGraphicFramePr/>
                <a:graphic xmlns:a="http://schemas.openxmlformats.org/drawingml/2006/main">
                  <a:graphicData uri="http://schemas.microsoft.com/office/word/2010/wordprocessingShape">
                    <wps:wsp>
                      <wps:cNvSpPr/>
                      <wps:spPr>
                        <a:xfrm>
                          <a:off x="0" y="0"/>
                          <a:ext cx="2149522" cy="184245"/>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9CBCFCF" id="Rectangle 15" o:spid="_x0000_s1026" style="position:absolute;margin-left:150.5pt;margin-top:116.2pt;width:169.25pt;height:14.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" filled="f" strokecolor="red" strokeweight="1.5pt"/>
            </w:pict>
          </mc:Fallback>
        </mc:AlternateContent>
      </w:r>
      <w:r w:rsidRPr="000A3A33">
        <w:rPr>
          <w:rFonts w:cs="Arial"/>
          <w:noProof/>
          <w:lang w:eastAsia="en-US"/>
        </w:rPr>
        <w:drawing>
          <wp:inline distT="0" distB="0" distL="0" distR="0" wp14:anchorId="5F85487E" wp14:editId="0D77739A">
            <wp:extent cx="5760720" cy="2531745"/>
            <wp:effectExtent l="0" t="0" r="0" b="1905"/>
            <wp:docPr id="107744548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445482" name="Picture 1" descr="A screenshot of a computer&#10;&#10;Description automatically generated"/>
                    <pic:cNvPicPr/>
                  </pic:nvPicPr>
                  <pic:blipFill>
                    <a:blip r:embed="rId622"/>
                    <a:stretch>
                      <a:fillRect/>
                    </a:stretch>
                  </pic:blipFill>
                  <pic:spPr>
                    <a:xfrm>
                      <a:off x="0" y="0"/>
                      <a:ext cx="5760720" cy="2531745"/>
                    </a:xfrm>
                    <a:prstGeom prst="rect">
                      <a:avLst/>
                    </a:prstGeom>
                  </pic:spPr>
                </pic:pic>
              </a:graphicData>
            </a:graphic>
          </wp:inline>
        </w:drawing>
      </w:r>
    </w:p>
    <w:p w14:paraId="442F0495" w14:textId="4F32B7F5" w:rsidR="00801228" w:rsidRDefault="00CB2D4D" w:rsidP="006C0389">
      <w:pPr>
        <w:keepNext/>
        <w:ind w:firstLine="720"/>
        <w:jc w:val="both"/>
      </w:pPr>
      <w:r w:rsidRPr="00CB2D4D">
        <w:rPr>
          <w:noProof/>
        </w:rPr>
        <w:t xml:space="preserve"> </w:t>
      </w:r>
    </w:p>
    <w:p w14:paraId="28FF22A9" w14:textId="00A34D7E"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238</w:t>
      </w:r>
      <w:r w:rsidR="002052FF">
        <w:rPr>
          <w:noProof/>
        </w:rPr>
        <w:fldChar w:fldCharType="end"/>
      </w:r>
      <w:r w:rsidRPr="00BB2DE3">
        <w:rPr>
          <w:noProof/>
        </w:rPr>
        <w:t xml:space="preserve"> Zmena stavu verzie výkazu</w:t>
      </w:r>
    </w:p>
    <w:p w14:paraId="5EE16CEF" w14:textId="77777777" w:rsidR="00B27B31" w:rsidRPr="00BB2DE3" w:rsidRDefault="00B27B31" w:rsidP="00B27B31">
      <w:pPr>
        <w:jc w:val="both"/>
        <w:rPr>
          <w:rFonts w:cs="Arial"/>
          <w:lang w:eastAsia="en-US"/>
        </w:rPr>
      </w:pPr>
    </w:p>
    <w:p w14:paraId="091CE7DE" w14:textId="77777777" w:rsidR="00B27B31" w:rsidRPr="00BB2DE3" w:rsidRDefault="00B27B31" w:rsidP="00B27B31">
      <w:pPr>
        <w:jc w:val="both"/>
        <w:rPr>
          <w:rFonts w:cs="Arial"/>
          <w:lang w:eastAsia="en-US"/>
        </w:rPr>
      </w:pPr>
      <w:r w:rsidRPr="00BB2DE3">
        <w:rPr>
          <w:rFonts w:cs="Arial"/>
          <w:lang w:eastAsia="en-US"/>
        </w:rPr>
        <w:lastRenderedPageBreak/>
        <w:t>Pri úspešnej zmene stavu aplikácia informuje používateľa:</w:t>
      </w:r>
    </w:p>
    <w:p w14:paraId="34F7D75D" w14:textId="77777777" w:rsidR="00B27B31" w:rsidRPr="00BB2DE3" w:rsidRDefault="00B27B31" w:rsidP="00B27B31">
      <w:pPr>
        <w:ind w:firstLine="720"/>
        <w:jc w:val="both"/>
        <w:rPr>
          <w:rFonts w:cs="Arial"/>
          <w:lang w:eastAsia="en-US"/>
        </w:rPr>
      </w:pPr>
      <w:r w:rsidRPr="00BB2DE3">
        <w:rPr>
          <w:rFonts w:cs="Arial"/>
          <w:noProof/>
        </w:rPr>
        <w:drawing>
          <wp:inline distT="0" distB="0" distL="0" distR="0" wp14:anchorId="3CF76912" wp14:editId="7A86B02D">
            <wp:extent cx="2162175" cy="1123950"/>
            <wp:effectExtent l="0" t="0" r="9525" b="0"/>
            <wp:docPr id="2076" name="Obrázok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23">
                      <a:extLst>
                        <a:ext uri="{28A0092B-C50C-407E-A947-70E740481C1C}">
                          <a14:useLocalDpi xmlns:a14="http://schemas.microsoft.com/office/drawing/2010/main" val="0"/>
                        </a:ext>
                      </a:extLst>
                    </a:blip>
                    <a:srcRect/>
                    <a:stretch>
                      <a:fillRect/>
                    </a:stretch>
                  </pic:blipFill>
                  <pic:spPr bwMode="auto">
                    <a:xfrm>
                      <a:off x="0" y="0"/>
                      <a:ext cx="2162175" cy="1123950"/>
                    </a:xfrm>
                    <a:prstGeom prst="rect">
                      <a:avLst/>
                    </a:prstGeom>
                    <a:noFill/>
                    <a:ln>
                      <a:noFill/>
                    </a:ln>
                  </pic:spPr>
                </pic:pic>
              </a:graphicData>
            </a:graphic>
          </wp:inline>
        </w:drawing>
      </w:r>
    </w:p>
    <w:p w14:paraId="230DC89A" w14:textId="13E09153"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239</w:t>
      </w:r>
      <w:r w:rsidR="002052FF">
        <w:rPr>
          <w:noProof/>
        </w:rPr>
        <w:fldChar w:fldCharType="end"/>
      </w:r>
      <w:r w:rsidRPr="00BB2DE3">
        <w:rPr>
          <w:noProof/>
        </w:rPr>
        <w:t xml:space="preserve"> Informácia o zmene stavu výkazu</w:t>
      </w:r>
    </w:p>
    <w:p w14:paraId="62D5902A" w14:textId="77777777" w:rsidR="00B27B31" w:rsidRPr="00BB2DE3" w:rsidRDefault="00B27B31" w:rsidP="00B27B31">
      <w:pPr>
        <w:jc w:val="both"/>
        <w:rPr>
          <w:rFonts w:cs="Arial"/>
          <w:lang w:eastAsia="en-US"/>
        </w:rPr>
      </w:pPr>
      <w:r w:rsidRPr="00BB2DE3">
        <w:rPr>
          <w:rFonts w:cs="Arial"/>
          <w:lang w:eastAsia="en-US"/>
        </w:rPr>
        <w:t xml:space="preserve">Výkaz sa zobrazí v prehľade výkazov so stavom </w:t>
      </w:r>
      <w:r w:rsidRPr="00BB2DE3">
        <w:rPr>
          <w:rFonts w:cs="Arial"/>
          <w:b/>
          <w:lang w:eastAsia="en-US"/>
        </w:rPr>
        <w:t>„Na potvrdenie“</w:t>
      </w:r>
      <w:r w:rsidRPr="00BB2DE3">
        <w:rPr>
          <w:rFonts w:cs="Arial"/>
          <w:lang w:eastAsia="en-US"/>
        </w:rPr>
        <w:t>:</w:t>
      </w:r>
    </w:p>
    <w:p w14:paraId="36087B64" w14:textId="74180771" w:rsidR="00B27B31" w:rsidRPr="00BB2DE3" w:rsidRDefault="00EC5129" w:rsidP="00B27B31">
      <w:pPr>
        <w:spacing w:after="0" w:line="240" w:lineRule="auto"/>
        <w:jc w:val="both"/>
        <w:rPr>
          <w:rFonts w:cs="Arial"/>
          <w:lang w:eastAsia="en-US"/>
        </w:rPr>
      </w:pPr>
      <w:r>
        <w:rPr>
          <w:noProof/>
        </w:rPr>
        <w:drawing>
          <wp:inline distT="0" distB="0" distL="0" distR="0" wp14:anchorId="7F7B1DBC" wp14:editId="3B9BE378">
            <wp:extent cx="5760720" cy="773430"/>
            <wp:effectExtent l="0" t="0" r="0" b="7620"/>
            <wp:docPr id="629" name="Pictur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4"/>
                    <a:stretch>
                      <a:fillRect/>
                    </a:stretch>
                  </pic:blipFill>
                  <pic:spPr>
                    <a:xfrm>
                      <a:off x="0" y="0"/>
                      <a:ext cx="5760720" cy="773430"/>
                    </a:xfrm>
                    <a:prstGeom prst="rect">
                      <a:avLst/>
                    </a:prstGeom>
                  </pic:spPr>
                </pic:pic>
              </a:graphicData>
            </a:graphic>
          </wp:inline>
        </w:drawing>
      </w:r>
    </w:p>
    <w:p w14:paraId="7E7286E3" w14:textId="2933D99F"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240</w:t>
      </w:r>
      <w:r w:rsidR="002052FF">
        <w:rPr>
          <w:noProof/>
        </w:rPr>
        <w:fldChar w:fldCharType="end"/>
      </w:r>
      <w:r w:rsidRPr="00BB2DE3">
        <w:rPr>
          <w:noProof/>
        </w:rPr>
        <w:t xml:space="preserve"> Verzia výkazu so stavom „Na potvrdenie“</w:t>
      </w:r>
    </w:p>
    <w:p w14:paraId="0AADB152" w14:textId="77777777" w:rsidR="00B27B31" w:rsidRPr="00BB2DE3" w:rsidRDefault="00B27B31" w:rsidP="00B27B31">
      <w:pPr>
        <w:spacing w:after="0" w:line="240" w:lineRule="auto"/>
        <w:jc w:val="both"/>
        <w:rPr>
          <w:rFonts w:cs="Arial"/>
          <w:lang w:eastAsia="en-US"/>
        </w:rPr>
      </w:pPr>
    </w:p>
    <w:p w14:paraId="44785E32" w14:textId="77777777" w:rsidR="00B27B31" w:rsidRPr="00BB2DE3" w:rsidRDefault="00B27B31" w:rsidP="00B27B31">
      <w:pPr>
        <w:spacing w:after="0" w:line="240" w:lineRule="auto"/>
        <w:jc w:val="both"/>
        <w:rPr>
          <w:rFonts w:cs="Arial"/>
          <w:lang w:eastAsia="en-US"/>
        </w:rPr>
      </w:pPr>
      <w:r w:rsidRPr="00BB2DE3">
        <w:rPr>
          <w:rFonts w:cs="Arial"/>
          <w:lang w:eastAsia="en-US"/>
        </w:rPr>
        <w:t xml:space="preserve">Používateľ s rolou </w:t>
      </w:r>
      <w:r w:rsidRPr="00BB2DE3">
        <w:rPr>
          <w:rFonts w:cs="Arial"/>
          <w:b/>
          <w:lang w:eastAsia="en-US"/>
        </w:rPr>
        <w:t>„Editor“</w:t>
      </w:r>
      <w:r w:rsidRPr="00BB2DE3">
        <w:rPr>
          <w:rFonts w:cs="Arial"/>
          <w:lang w:eastAsia="en-US"/>
        </w:rPr>
        <w:t xml:space="preserve"> s verziou výkazu v stave </w:t>
      </w:r>
      <w:r w:rsidRPr="00BB2DE3">
        <w:rPr>
          <w:rFonts w:cs="Arial"/>
          <w:b/>
          <w:lang w:eastAsia="en-US"/>
        </w:rPr>
        <w:t>„Na potvrdenie“</w:t>
      </w:r>
      <w:r w:rsidRPr="00BB2DE3">
        <w:rPr>
          <w:rFonts w:cs="Arial"/>
          <w:lang w:eastAsia="en-US"/>
        </w:rPr>
        <w:t xml:space="preserve"> ďalej nepracuje. Ďalšie aktivity vykonáva používateľ s rolou </w:t>
      </w:r>
      <w:r w:rsidRPr="00BB2DE3">
        <w:rPr>
          <w:rFonts w:cs="Arial"/>
          <w:b/>
          <w:lang w:eastAsia="en-US"/>
        </w:rPr>
        <w:t>„Zodpovedná osoba“</w:t>
      </w:r>
      <w:r w:rsidRPr="00BB2DE3">
        <w:rPr>
          <w:rFonts w:cs="Arial"/>
          <w:lang w:eastAsia="en-US"/>
        </w:rPr>
        <w:t>.</w:t>
      </w:r>
    </w:p>
    <w:p w14:paraId="58C281F9" w14:textId="77777777" w:rsidR="00B27B31" w:rsidRPr="00BB2DE3" w:rsidRDefault="00B27B31" w:rsidP="00B27B31">
      <w:pPr>
        <w:spacing w:after="0" w:line="240" w:lineRule="auto"/>
        <w:jc w:val="both"/>
        <w:rPr>
          <w:rFonts w:cs="Arial"/>
          <w:lang w:eastAsia="en-US"/>
        </w:rPr>
      </w:pPr>
    </w:p>
    <w:p w14:paraId="3901172E" w14:textId="77777777" w:rsidR="00B27B31" w:rsidRDefault="00B27B31" w:rsidP="00B27B31">
      <w:pPr>
        <w:spacing w:after="0" w:line="240" w:lineRule="auto"/>
        <w:jc w:val="both"/>
        <w:rPr>
          <w:rFonts w:cs="Arial"/>
          <w:lang w:eastAsia="en-US"/>
        </w:rPr>
      </w:pPr>
      <w:r w:rsidRPr="00BB2DE3">
        <w:rPr>
          <w:rFonts w:cs="Arial"/>
          <w:lang w:eastAsia="en-US"/>
        </w:rPr>
        <w:t xml:space="preserve">Odoslanie výkazu do NBS vykonáva používateľ s rolou zodpovedná osoba v module </w:t>
      </w:r>
      <w:r w:rsidRPr="00BB2DE3">
        <w:rPr>
          <w:rFonts w:cs="Arial"/>
          <w:b/>
          <w:lang w:eastAsia="en-US"/>
        </w:rPr>
        <w:t>„Schvaľovanie“</w:t>
      </w:r>
      <w:r w:rsidRPr="00BB2DE3">
        <w:rPr>
          <w:rFonts w:cs="Arial"/>
          <w:lang w:eastAsia="en-US"/>
        </w:rPr>
        <w:t>. Voľby kontextového menu „Odoslať verziu výkazu“ sú pre editora neprístupné:</w:t>
      </w:r>
    </w:p>
    <w:p w14:paraId="286264E6" w14:textId="77777777" w:rsidR="005D4FCF" w:rsidRDefault="005D4FCF" w:rsidP="00B27B31">
      <w:pPr>
        <w:spacing w:after="0" w:line="240" w:lineRule="auto"/>
        <w:jc w:val="both"/>
        <w:rPr>
          <w:rFonts w:cs="Arial"/>
          <w:lang w:eastAsia="en-US"/>
        </w:rPr>
      </w:pPr>
    </w:p>
    <w:p w14:paraId="77A68E15" w14:textId="2FC3BBD4" w:rsidR="005D4FCF" w:rsidRPr="00BB2DE3" w:rsidRDefault="005D4FCF" w:rsidP="00B27B31">
      <w:pPr>
        <w:spacing w:after="0" w:line="240" w:lineRule="auto"/>
        <w:jc w:val="both"/>
        <w:rPr>
          <w:rFonts w:cs="Arial"/>
          <w:lang w:eastAsia="en-US"/>
        </w:rPr>
      </w:pPr>
      <w:r>
        <w:rPr>
          <w:rFonts w:cs="Arial"/>
          <w:noProof/>
          <w:lang w:eastAsia="en-US"/>
        </w:rPr>
        <mc:AlternateContent>
          <mc:Choice Requires="wps">
            <w:drawing>
              <wp:anchor distT="0" distB="0" distL="114300" distR="114300" simplePos="0" relativeHeight="251658297" behindDoc="0" locked="0" layoutInCell="1" allowOverlap="1" wp14:anchorId="5F9146C6" wp14:editId="6DCFE664">
                <wp:simplePos x="0" y="0"/>
                <wp:positionH relativeFrom="column">
                  <wp:posOffset>2743175</wp:posOffset>
                </wp:positionH>
                <wp:positionV relativeFrom="paragraph">
                  <wp:posOffset>1816787</wp:posOffset>
                </wp:positionV>
                <wp:extent cx="1177290" cy="453110"/>
                <wp:effectExtent l="0" t="0" r="22860" b="23495"/>
                <wp:wrapNone/>
                <wp:docPr id="1520815387" name="Rectangle 2"/>
                <wp:cNvGraphicFramePr/>
                <a:graphic xmlns:a="http://schemas.openxmlformats.org/drawingml/2006/main">
                  <a:graphicData uri="http://schemas.microsoft.com/office/word/2010/wordprocessingShape">
                    <wps:wsp>
                      <wps:cNvSpPr/>
                      <wps:spPr>
                        <a:xfrm>
                          <a:off x="0" y="0"/>
                          <a:ext cx="1177290" cy="45311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8427128" id="Rectangle 2" o:spid="_x0000_s1026" style="position:absolute;margin-left:3in;margin-top:143.05pt;width:92.7pt;height:35.7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" filled="f" strokecolor="red" strokeweight="1pt"/>
            </w:pict>
          </mc:Fallback>
        </mc:AlternateContent>
      </w:r>
      <w:r>
        <w:rPr>
          <w:rFonts w:cs="Arial"/>
          <w:noProof/>
          <w:lang w:eastAsia="en-US"/>
        </w:rPr>
        <mc:AlternateContent>
          <mc:Choice Requires="wps">
            <w:drawing>
              <wp:anchor distT="0" distB="0" distL="114300" distR="114300" simplePos="0" relativeHeight="251658296" behindDoc="0" locked="0" layoutInCell="1" allowOverlap="1" wp14:anchorId="060D72C6" wp14:editId="74AFA887">
                <wp:simplePos x="0" y="0"/>
                <wp:positionH relativeFrom="column">
                  <wp:posOffset>1228928</wp:posOffset>
                </wp:positionH>
                <wp:positionV relativeFrom="paragraph">
                  <wp:posOffset>1816787</wp:posOffset>
                </wp:positionV>
                <wp:extent cx="1499616" cy="146304"/>
                <wp:effectExtent l="0" t="0" r="24765" b="25400"/>
                <wp:wrapNone/>
                <wp:docPr id="1078235286" name="Rectangle 2"/>
                <wp:cNvGraphicFramePr/>
                <a:graphic xmlns:a="http://schemas.openxmlformats.org/drawingml/2006/main">
                  <a:graphicData uri="http://schemas.microsoft.com/office/word/2010/wordprocessingShape">
                    <wps:wsp>
                      <wps:cNvSpPr/>
                      <wps:spPr>
                        <a:xfrm>
                          <a:off x="0" y="0"/>
                          <a:ext cx="1499616" cy="146304"/>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5CE8FFE" id="Rectangle 2" o:spid="_x0000_s1026" style="position:absolute;margin-left:96.75pt;margin-top:143.05pt;width:118.1pt;height:11.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" filled="f" strokecolor="red" strokeweight="1pt"/>
            </w:pict>
          </mc:Fallback>
        </mc:AlternateContent>
      </w:r>
      <w:r>
        <w:rPr>
          <w:rFonts w:cs="Arial"/>
          <w:noProof/>
          <w:lang w:eastAsia="en-US"/>
        </w:rPr>
        <mc:AlternateContent>
          <mc:Choice Requires="wps">
            <w:drawing>
              <wp:anchor distT="0" distB="0" distL="114300" distR="114300" simplePos="0" relativeHeight="251658295" behindDoc="0" locked="0" layoutInCell="1" allowOverlap="1" wp14:anchorId="07804FEE" wp14:editId="14DF73A5">
                <wp:simplePos x="0" y="0"/>
                <wp:positionH relativeFrom="column">
                  <wp:posOffset>5230343</wp:posOffset>
                </wp:positionH>
                <wp:positionV relativeFrom="paragraph">
                  <wp:posOffset>404952</wp:posOffset>
                </wp:positionV>
                <wp:extent cx="541324" cy="160935"/>
                <wp:effectExtent l="0" t="0" r="11430" b="10795"/>
                <wp:wrapNone/>
                <wp:docPr id="1914028549" name="Rectangle 2"/>
                <wp:cNvGraphicFramePr/>
                <a:graphic xmlns:a="http://schemas.openxmlformats.org/drawingml/2006/main">
                  <a:graphicData uri="http://schemas.microsoft.com/office/word/2010/wordprocessingShape">
                    <wps:wsp>
                      <wps:cNvSpPr/>
                      <wps:spPr>
                        <a:xfrm>
                          <a:off x="0" y="0"/>
                          <a:ext cx="541324" cy="16093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2E95F285" id="Rectangle 2" o:spid="_x0000_s1026" style="position:absolute;margin-left:411.85pt;margin-top:31.9pt;width:42.6pt;height:12.65pt;z-index:25165829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" filled="f" strokecolor="red" strokeweight="1pt"/>
            </w:pict>
          </mc:Fallback>
        </mc:AlternateContent>
      </w:r>
      <w:r w:rsidRPr="000A3A33">
        <w:rPr>
          <w:rFonts w:cs="Arial"/>
          <w:noProof/>
          <w:lang w:eastAsia="en-US"/>
        </w:rPr>
        <w:drawing>
          <wp:inline distT="0" distB="0" distL="0" distR="0" wp14:anchorId="3F06A3A5" wp14:editId="088CF26E">
            <wp:extent cx="5760720" cy="2717800"/>
            <wp:effectExtent l="0" t="0" r="0" b="6350"/>
            <wp:docPr id="59628420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284203" name="Picture 1" descr="A screenshot of a computer&#10;&#10;Description automatically generated"/>
                    <pic:cNvPicPr/>
                  </pic:nvPicPr>
                  <pic:blipFill>
                    <a:blip r:embed="rId625"/>
                    <a:stretch>
                      <a:fillRect/>
                    </a:stretch>
                  </pic:blipFill>
                  <pic:spPr>
                    <a:xfrm>
                      <a:off x="0" y="0"/>
                      <a:ext cx="5760720" cy="2717800"/>
                    </a:xfrm>
                    <a:prstGeom prst="rect">
                      <a:avLst/>
                    </a:prstGeom>
                  </pic:spPr>
                </pic:pic>
              </a:graphicData>
            </a:graphic>
          </wp:inline>
        </w:drawing>
      </w:r>
    </w:p>
    <w:p w14:paraId="79E324DC" w14:textId="77777777" w:rsidR="00B27B31" w:rsidRPr="00BB2DE3" w:rsidRDefault="00B27B31" w:rsidP="00B27B31">
      <w:pPr>
        <w:spacing w:after="0" w:line="240" w:lineRule="auto"/>
        <w:jc w:val="both"/>
        <w:rPr>
          <w:rFonts w:cs="Arial"/>
          <w:lang w:eastAsia="en-US"/>
        </w:rPr>
      </w:pPr>
    </w:p>
    <w:p w14:paraId="1A0A145E" w14:textId="40ADC0CC" w:rsidR="00B27B31" w:rsidRDefault="0085106F" w:rsidP="00B27B31">
      <w:pPr>
        <w:spacing w:after="0" w:line="240" w:lineRule="auto"/>
        <w:ind w:firstLine="720"/>
        <w:jc w:val="both"/>
        <w:rPr>
          <w:noProof/>
        </w:rPr>
      </w:pPr>
      <w:r w:rsidRPr="0085106F">
        <w:rPr>
          <w:noProof/>
        </w:rPr>
        <w:t xml:space="preserve"> </w:t>
      </w:r>
    </w:p>
    <w:p w14:paraId="7FE6B601" w14:textId="67C80938" w:rsidR="00801228" w:rsidRPr="00BB2DE3" w:rsidRDefault="00801228" w:rsidP="00B27B31">
      <w:pPr>
        <w:spacing w:after="0" w:line="240" w:lineRule="auto"/>
        <w:ind w:firstLine="720"/>
        <w:jc w:val="both"/>
        <w:rPr>
          <w:rFonts w:cs="Arial"/>
          <w:lang w:eastAsia="en-US"/>
        </w:rPr>
      </w:pPr>
    </w:p>
    <w:p w14:paraId="0FBC2B26" w14:textId="45307E24"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241</w:t>
      </w:r>
      <w:r w:rsidR="002052FF">
        <w:rPr>
          <w:noProof/>
        </w:rPr>
        <w:fldChar w:fldCharType="end"/>
      </w:r>
      <w:r w:rsidRPr="00BB2DE3">
        <w:rPr>
          <w:noProof/>
        </w:rPr>
        <w:t xml:space="preserve"> Voľby kontextového menu „Odoslať verziu výkazu“</w:t>
      </w:r>
    </w:p>
    <w:p w14:paraId="40D011D8" w14:textId="77777777" w:rsidR="00B27B31" w:rsidRPr="00BB2DE3" w:rsidRDefault="00B27B31" w:rsidP="00B27B31">
      <w:pPr>
        <w:spacing w:after="0" w:line="240" w:lineRule="auto"/>
        <w:jc w:val="both"/>
        <w:rPr>
          <w:rFonts w:cs="Arial"/>
          <w:lang w:eastAsia="en-US"/>
        </w:rPr>
      </w:pPr>
    </w:p>
    <w:p w14:paraId="0949586C" w14:textId="77777777" w:rsidR="00B27B31" w:rsidRPr="00BB2DE3" w:rsidRDefault="00B27B31" w:rsidP="00B27B31">
      <w:pPr>
        <w:spacing w:after="0" w:line="240" w:lineRule="auto"/>
        <w:jc w:val="both"/>
        <w:rPr>
          <w:rFonts w:cs="Arial"/>
          <w:lang w:eastAsia="en-US"/>
        </w:rPr>
      </w:pPr>
    </w:p>
    <w:p w14:paraId="5DD1EF9D" w14:textId="77777777" w:rsidR="00B27B31" w:rsidRPr="00BB2DE3" w:rsidRDefault="00B27B31" w:rsidP="00C67D23">
      <w:pPr>
        <w:pStyle w:val="ListParagraph"/>
        <w:numPr>
          <w:ilvl w:val="0"/>
          <w:numId w:val="42"/>
        </w:numPr>
        <w:jc w:val="both"/>
        <w:rPr>
          <w:rFonts w:cs="Arial"/>
          <w:b/>
          <w:lang w:eastAsia="en-US"/>
        </w:rPr>
      </w:pPr>
      <w:r w:rsidRPr="00BB2DE3">
        <w:rPr>
          <w:rFonts w:cs="Arial"/>
          <w:b/>
          <w:lang w:eastAsia="en-US"/>
        </w:rPr>
        <w:t>Zjednodušené schvaľovanie výkazu</w:t>
      </w:r>
    </w:p>
    <w:p w14:paraId="59E245B5" w14:textId="77777777" w:rsidR="00B27B31" w:rsidRPr="00BB2DE3" w:rsidRDefault="00B27B31" w:rsidP="00B27B31">
      <w:pPr>
        <w:jc w:val="both"/>
        <w:rPr>
          <w:rFonts w:cs="Arial"/>
          <w:lang w:eastAsia="en-US"/>
        </w:rPr>
      </w:pPr>
      <w:r w:rsidRPr="00BB2DE3">
        <w:rPr>
          <w:rFonts w:cs="Arial"/>
          <w:lang w:eastAsia="en-US"/>
        </w:rPr>
        <w:lastRenderedPageBreak/>
        <w:t xml:space="preserve">V prípade, že má vzor výkazu definovaný </w:t>
      </w:r>
      <w:proofErr w:type="spellStart"/>
      <w:r w:rsidRPr="00BB2DE3">
        <w:rPr>
          <w:rFonts w:cs="Arial"/>
          <w:lang w:eastAsia="en-US"/>
        </w:rPr>
        <w:t>workflow</w:t>
      </w:r>
      <w:proofErr w:type="spellEnd"/>
      <w:r w:rsidRPr="00BB2DE3">
        <w:rPr>
          <w:rFonts w:cs="Arial"/>
          <w:lang w:eastAsia="en-US"/>
        </w:rPr>
        <w:t xml:space="preserve"> spracovania </w:t>
      </w:r>
      <w:r w:rsidRPr="00BB2DE3">
        <w:rPr>
          <w:rFonts w:cs="Arial"/>
          <w:b/>
          <w:lang w:eastAsia="en-US"/>
        </w:rPr>
        <w:t>„Zjednodušené schvaľovanie“</w:t>
      </w:r>
      <w:r w:rsidRPr="00BB2DE3">
        <w:rPr>
          <w:rFonts w:cs="Arial"/>
          <w:lang w:eastAsia="en-US"/>
        </w:rPr>
        <w:t>,</w:t>
      </w:r>
      <w:r w:rsidRPr="00BB2DE3">
        <w:rPr>
          <w:rFonts w:cs="Arial"/>
          <w:b/>
          <w:lang w:eastAsia="en-US"/>
        </w:rPr>
        <w:t xml:space="preserve"> </w:t>
      </w:r>
      <w:r w:rsidRPr="00BB2DE3">
        <w:rPr>
          <w:rFonts w:cs="Arial"/>
          <w:lang w:eastAsia="en-US"/>
        </w:rPr>
        <w:t xml:space="preserve">používateľ môže zmeniť stav rozpracovanej verzie na stav </w:t>
      </w:r>
      <w:r w:rsidRPr="00BB2DE3">
        <w:rPr>
          <w:rFonts w:cs="Arial"/>
          <w:b/>
          <w:lang w:eastAsia="en-US"/>
        </w:rPr>
        <w:t>„Na odoslanie“</w:t>
      </w:r>
      <w:r w:rsidRPr="00BB2DE3">
        <w:rPr>
          <w:rFonts w:cs="Arial"/>
          <w:lang w:eastAsia="en-US"/>
        </w:rPr>
        <w:t>.</w:t>
      </w:r>
    </w:p>
    <w:p w14:paraId="58990B44" w14:textId="77777777" w:rsidR="00B27B31" w:rsidRPr="00BB2DE3" w:rsidRDefault="00B27B31" w:rsidP="00B27B31">
      <w:pPr>
        <w:ind w:left="360"/>
        <w:jc w:val="both"/>
        <w:rPr>
          <w:rFonts w:cs="Arial"/>
          <w:lang w:eastAsia="en-US"/>
        </w:rPr>
      </w:pPr>
      <w:r w:rsidRPr="00BB2DE3">
        <w:rPr>
          <w:rFonts w:cs="Arial"/>
          <w:noProof/>
        </w:rPr>
        <w:drawing>
          <wp:inline distT="0" distB="0" distL="0" distR="0" wp14:anchorId="6773D9C8" wp14:editId="6276B6DB">
            <wp:extent cx="5753100" cy="1924050"/>
            <wp:effectExtent l="0" t="0" r="0" b="0"/>
            <wp:docPr id="2064" name="Obrázok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6">
                      <a:extLst>
                        <a:ext uri="{28A0092B-C50C-407E-A947-70E740481C1C}">
                          <a14:useLocalDpi xmlns:a14="http://schemas.microsoft.com/office/drawing/2010/main" val="0"/>
                        </a:ext>
                      </a:extLst>
                    </a:blip>
                    <a:srcRect/>
                    <a:stretch>
                      <a:fillRect/>
                    </a:stretch>
                  </pic:blipFill>
                  <pic:spPr bwMode="auto">
                    <a:xfrm>
                      <a:off x="0" y="0"/>
                      <a:ext cx="5753100" cy="1924050"/>
                    </a:xfrm>
                    <a:prstGeom prst="rect">
                      <a:avLst/>
                    </a:prstGeom>
                    <a:noFill/>
                    <a:ln>
                      <a:noFill/>
                    </a:ln>
                  </pic:spPr>
                </pic:pic>
              </a:graphicData>
            </a:graphic>
          </wp:inline>
        </w:drawing>
      </w:r>
    </w:p>
    <w:p w14:paraId="025219BB" w14:textId="7064174F" w:rsidR="00B27B31" w:rsidRPr="00BB2DE3" w:rsidRDefault="00B27B31" w:rsidP="00B27B31">
      <w:pPr>
        <w:pStyle w:val="Caption"/>
        <w:ind w:left="360"/>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242</w:t>
      </w:r>
      <w:r w:rsidR="002052FF">
        <w:rPr>
          <w:noProof/>
        </w:rPr>
        <w:fldChar w:fldCharType="end"/>
      </w:r>
      <w:r w:rsidRPr="00BB2DE3">
        <w:rPr>
          <w:noProof/>
        </w:rPr>
        <w:t xml:space="preserve"> Nastavenie workflow spracovania v module „Vzory výkazov“</w:t>
      </w:r>
    </w:p>
    <w:p w14:paraId="22B1CF3C" w14:textId="77777777" w:rsidR="00B27B31" w:rsidRPr="00BB2DE3" w:rsidRDefault="00B27B31" w:rsidP="00B27B31">
      <w:pPr>
        <w:ind w:left="360"/>
        <w:jc w:val="both"/>
        <w:rPr>
          <w:rFonts w:cs="Arial"/>
          <w:lang w:eastAsia="en-US"/>
        </w:rPr>
      </w:pPr>
    </w:p>
    <w:p w14:paraId="1A680266" w14:textId="77777777" w:rsidR="00B27B31" w:rsidRPr="00BB2DE3" w:rsidRDefault="00B27B31" w:rsidP="00B27B31">
      <w:pPr>
        <w:jc w:val="both"/>
        <w:rPr>
          <w:rFonts w:cs="Arial"/>
          <w:lang w:eastAsia="en-US"/>
        </w:rPr>
      </w:pPr>
      <w:r w:rsidRPr="00BB2DE3">
        <w:rPr>
          <w:rFonts w:cs="Arial"/>
          <w:lang w:eastAsia="en-US"/>
        </w:rPr>
        <w:t xml:space="preserve">Po vytvorení obsahu verzie používateľ zmení stav verzie na verziu </w:t>
      </w:r>
      <w:r w:rsidRPr="00BB2DE3">
        <w:rPr>
          <w:rFonts w:cs="Arial"/>
          <w:b/>
          <w:lang w:eastAsia="en-US"/>
        </w:rPr>
        <w:t>„Na odoslanie“</w:t>
      </w:r>
      <w:r w:rsidRPr="00BB2DE3">
        <w:rPr>
          <w:rFonts w:cs="Arial"/>
          <w:lang w:eastAsia="en-US"/>
        </w:rPr>
        <w:t>:</w:t>
      </w:r>
    </w:p>
    <w:p w14:paraId="2330C61E" w14:textId="7EEE686C" w:rsidR="00B27B31" w:rsidRDefault="005D4FCF" w:rsidP="00B27B31">
      <w:pPr>
        <w:keepNext/>
        <w:ind w:left="360"/>
        <w:jc w:val="both"/>
        <w:rPr>
          <w:noProof/>
        </w:rPr>
      </w:pPr>
      <w:r>
        <w:rPr>
          <w:rFonts w:cs="Arial"/>
          <w:noProof/>
          <w:lang w:eastAsia="en-US"/>
        </w:rPr>
        <mc:AlternateContent>
          <mc:Choice Requires="wps">
            <w:drawing>
              <wp:anchor distT="0" distB="0" distL="114300" distR="114300" simplePos="0" relativeHeight="251658299" behindDoc="0" locked="0" layoutInCell="1" allowOverlap="1" wp14:anchorId="0AB0107B" wp14:editId="26A22F81">
                <wp:simplePos x="0" y="0"/>
                <wp:positionH relativeFrom="column">
                  <wp:posOffset>863168</wp:posOffset>
                </wp:positionH>
                <wp:positionV relativeFrom="paragraph">
                  <wp:posOffset>2131339</wp:posOffset>
                </wp:positionV>
                <wp:extent cx="2392045" cy="175565"/>
                <wp:effectExtent l="0" t="0" r="27305" b="15240"/>
                <wp:wrapNone/>
                <wp:docPr id="1556294622" name="Rectangle 2"/>
                <wp:cNvGraphicFramePr/>
                <a:graphic xmlns:a="http://schemas.openxmlformats.org/drawingml/2006/main">
                  <a:graphicData uri="http://schemas.microsoft.com/office/word/2010/wordprocessingShape">
                    <wps:wsp>
                      <wps:cNvSpPr/>
                      <wps:spPr>
                        <a:xfrm>
                          <a:off x="0" y="0"/>
                          <a:ext cx="2392045" cy="17556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04E8267" id="Rectangle 2" o:spid="_x0000_s1026" style="position:absolute;margin-left:67.95pt;margin-top:167.8pt;width:188.35pt;height:13.8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" filled="f" strokecolor="red" strokeweight="1pt"/>
            </w:pict>
          </mc:Fallback>
        </mc:AlternateContent>
      </w:r>
      <w:r>
        <w:rPr>
          <w:rFonts w:cs="Arial"/>
          <w:noProof/>
          <w:lang w:eastAsia="en-US"/>
        </w:rPr>
        <mc:AlternateContent>
          <mc:Choice Requires="wps">
            <w:drawing>
              <wp:anchor distT="0" distB="0" distL="114300" distR="114300" simplePos="0" relativeHeight="251658298" behindDoc="0" locked="0" layoutInCell="1" allowOverlap="1" wp14:anchorId="28AB900C" wp14:editId="1314D9A6">
                <wp:simplePos x="0" y="0"/>
                <wp:positionH relativeFrom="column">
                  <wp:posOffset>5391277</wp:posOffset>
                </wp:positionH>
                <wp:positionV relativeFrom="paragraph">
                  <wp:posOffset>639039</wp:posOffset>
                </wp:positionV>
                <wp:extent cx="599389" cy="204825"/>
                <wp:effectExtent l="0" t="0" r="10795" b="24130"/>
                <wp:wrapNone/>
                <wp:docPr id="2002158397" name="Rectangle 2"/>
                <wp:cNvGraphicFramePr/>
                <a:graphic xmlns:a="http://schemas.openxmlformats.org/drawingml/2006/main">
                  <a:graphicData uri="http://schemas.microsoft.com/office/word/2010/wordprocessingShape">
                    <wps:wsp>
                      <wps:cNvSpPr/>
                      <wps:spPr>
                        <a:xfrm>
                          <a:off x="0" y="0"/>
                          <a:ext cx="599389" cy="20482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F4609F0" id="Rectangle 2" o:spid="_x0000_s1026" style="position:absolute;margin-left:424.5pt;margin-top:50.3pt;width:47.2pt;height:16.1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" filled="f" strokecolor="red" strokeweight="1pt"/>
            </w:pict>
          </mc:Fallback>
        </mc:AlternateContent>
      </w:r>
      <w:r w:rsidR="0085106F" w:rsidRPr="0085106F">
        <w:rPr>
          <w:noProof/>
        </w:rPr>
        <w:t xml:space="preserve"> </w:t>
      </w:r>
      <w:r w:rsidRPr="000A3A33">
        <w:rPr>
          <w:noProof/>
        </w:rPr>
        <w:drawing>
          <wp:inline distT="0" distB="0" distL="0" distR="0" wp14:anchorId="72348FED" wp14:editId="0CDCB111">
            <wp:extent cx="5760720" cy="3048000"/>
            <wp:effectExtent l="0" t="0" r="0" b="0"/>
            <wp:docPr id="106057677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576772" name="Picture 1" descr="A screenshot of a computer&#10;&#10;Description automatically generated"/>
                    <pic:cNvPicPr/>
                  </pic:nvPicPr>
                  <pic:blipFill>
                    <a:blip r:embed="rId627"/>
                    <a:stretch>
                      <a:fillRect/>
                    </a:stretch>
                  </pic:blipFill>
                  <pic:spPr>
                    <a:xfrm>
                      <a:off x="0" y="0"/>
                      <a:ext cx="5760720" cy="3048000"/>
                    </a:xfrm>
                    <a:prstGeom prst="rect">
                      <a:avLst/>
                    </a:prstGeom>
                  </pic:spPr>
                </pic:pic>
              </a:graphicData>
            </a:graphic>
          </wp:inline>
        </w:drawing>
      </w:r>
    </w:p>
    <w:p w14:paraId="0E963517" w14:textId="001693AC" w:rsidR="00684A02" w:rsidRPr="00BB2DE3" w:rsidRDefault="00684A02" w:rsidP="00B27B31">
      <w:pPr>
        <w:keepNext/>
        <w:ind w:left="360"/>
        <w:jc w:val="both"/>
      </w:pPr>
    </w:p>
    <w:p w14:paraId="212D362E" w14:textId="4ADF2D55" w:rsidR="00B27B31" w:rsidRPr="00BB2DE3" w:rsidRDefault="00B27B31" w:rsidP="00B27B31">
      <w:pPr>
        <w:pStyle w:val="Caption"/>
        <w:ind w:left="360"/>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243</w:t>
      </w:r>
      <w:r w:rsidR="002052FF">
        <w:rPr>
          <w:noProof/>
        </w:rPr>
        <w:fldChar w:fldCharType="end"/>
      </w:r>
      <w:r w:rsidRPr="00BB2DE3">
        <w:rPr>
          <w:noProof/>
        </w:rPr>
        <w:t xml:space="preserve"> Zmena stavu verzie výkazu</w:t>
      </w:r>
    </w:p>
    <w:p w14:paraId="5E844EE9" w14:textId="77777777" w:rsidR="00B27B31" w:rsidRPr="00BB2DE3" w:rsidRDefault="00B27B31" w:rsidP="00B27B31">
      <w:pPr>
        <w:ind w:left="1080" w:firstLine="360"/>
        <w:jc w:val="both"/>
        <w:rPr>
          <w:rFonts w:cs="Arial"/>
          <w:lang w:eastAsia="en-US"/>
        </w:rPr>
      </w:pPr>
      <w:r>
        <w:rPr>
          <w:rFonts w:cs="Arial"/>
          <w:noProof/>
        </w:rPr>
        <w:drawing>
          <wp:inline distT="0" distB="0" distL="0" distR="0" wp14:anchorId="1B22F2CD" wp14:editId="26C95CD8">
            <wp:extent cx="2124075" cy="1104900"/>
            <wp:effectExtent l="0" t="0" r="9525" b="0"/>
            <wp:docPr id="523" name="Obrázok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2124075" cy="1104900"/>
                    </a:xfrm>
                    <a:prstGeom prst="rect">
                      <a:avLst/>
                    </a:prstGeom>
                    <a:noFill/>
                    <a:ln>
                      <a:noFill/>
                    </a:ln>
                  </pic:spPr>
                </pic:pic>
              </a:graphicData>
            </a:graphic>
          </wp:inline>
        </w:drawing>
      </w:r>
    </w:p>
    <w:p w14:paraId="14D4366F" w14:textId="6EDAE4A0" w:rsidR="00B27B31" w:rsidRPr="00BB2DE3" w:rsidRDefault="00B27B31" w:rsidP="00B27B31">
      <w:pPr>
        <w:pStyle w:val="Caption"/>
        <w:ind w:left="360"/>
        <w:jc w:val="both"/>
        <w:rPr>
          <w:rFonts w:cs="Arial"/>
          <w:lang w:eastAsia="en-US"/>
        </w:rPr>
      </w:pPr>
      <w:r w:rsidRPr="00BB2DE3">
        <w:lastRenderedPageBreak/>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244</w:t>
      </w:r>
      <w:r w:rsidR="002052FF">
        <w:rPr>
          <w:noProof/>
        </w:rPr>
        <w:fldChar w:fldCharType="end"/>
      </w:r>
      <w:r w:rsidRPr="00BB2DE3">
        <w:rPr>
          <w:noProof/>
        </w:rPr>
        <w:t xml:space="preserve"> Informácia o zmene stavu výkazu</w:t>
      </w:r>
    </w:p>
    <w:p w14:paraId="2C39087B" w14:textId="04780C01" w:rsidR="00B27B31" w:rsidRPr="00BB2DE3" w:rsidRDefault="00E032FA" w:rsidP="00B27B31">
      <w:pPr>
        <w:spacing w:line="240" w:lineRule="auto"/>
        <w:ind w:left="360"/>
        <w:jc w:val="both"/>
        <w:rPr>
          <w:rFonts w:cs="Arial"/>
          <w:lang w:eastAsia="en-US"/>
        </w:rPr>
      </w:pPr>
      <w:r>
        <w:rPr>
          <w:noProof/>
        </w:rPr>
        <w:drawing>
          <wp:inline distT="0" distB="0" distL="0" distR="0" wp14:anchorId="1B3D2126" wp14:editId="186AFE96">
            <wp:extent cx="5760720" cy="675005"/>
            <wp:effectExtent l="0" t="0" r="0" b="0"/>
            <wp:docPr id="632"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9"/>
                    <a:stretch>
                      <a:fillRect/>
                    </a:stretch>
                  </pic:blipFill>
                  <pic:spPr>
                    <a:xfrm>
                      <a:off x="0" y="0"/>
                      <a:ext cx="5760720" cy="675005"/>
                    </a:xfrm>
                    <a:prstGeom prst="rect">
                      <a:avLst/>
                    </a:prstGeom>
                  </pic:spPr>
                </pic:pic>
              </a:graphicData>
            </a:graphic>
          </wp:inline>
        </w:drawing>
      </w:r>
    </w:p>
    <w:p w14:paraId="23072D74" w14:textId="5E81CAA7" w:rsidR="00B27B31" w:rsidRPr="00BB2DE3" w:rsidRDefault="00B27B31" w:rsidP="00B27B31">
      <w:pPr>
        <w:pStyle w:val="Caption"/>
        <w:ind w:left="360"/>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245</w:t>
      </w:r>
      <w:r w:rsidR="002052FF">
        <w:rPr>
          <w:noProof/>
        </w:rPr>
        <w:fldChar w:fldCharType="end"/>
      </w:r>
      <w:r w:rsidRPr="00BB2DE3">
        <w:rPr>
          <w:noProof/>
        </w:rPr>
        <w:t xml:space="preserve"> Verzia výkazu so stavom „Na odoslanie“</w:t>
      </w:r>
      <w:r w:rsidRPr="00BB2DE3">
        <w:br w:type="page"/>
      </w:r>
    </w:p>
    <w:p w14:paraId="65677BA7" w14:textId="15EF3FBA" w:rsidR="00B27B31" w:rsidRPr="00F17A56" w:rsidRDefault="00141D6C" w:rsidP="00F17A56">
      <w:pPr>
        <w:pStyle w:val="Heading3"/>
        <w:ind w:left="720"/>
        <w:jc w:val="both"/>
        <w:rPr>
          <w:rStyle w:val="IntenseEmphasis"/>
          <w:rFonts w:cs="Arial"/>
          <w:sz w:val="24"/>
          <w:szCs w:val="24"/>
        </w:rPr>
      </w:pPr>
      <w:bookmarkStart w:id="409" w:name="_Odoslanie"/>
      <w:bookmarkStart w:id="410" w:name="_Toc403676519"/>
      <w:bookmarkStart w:id="411" w:name="_Toc403119118"/>
      <w:bookmarkStart w:id="412" w:name="_Toc404798001"/>
      <w:bookmarkStart w:id="413" w:name="_Toc198725674"/>
      <w:bookmarkEnd w:id="409"/>
      <w:r>
        <w:rPr>
          <w:rStyle w:val="IntenseEmphasis"/>
          <w:rFonts w:cs="Arial"/>
          <w:sz w:val="24"/>
          <w:szCs w:val="24"/>
        </w:rPr>
        <w:lastRenderedPageBreak/>
        <w:t>5.1.</w:t>
      </w:r>
      <w:r w:rsidR="002A5D01">
        <w:rPr>
          <w:rStyle w:val="IntenseEmphasis"/>
          <w:rFonts w:cs="Arial"/>
          <w:sz w:val="24"/>
          <w:szCs w:val="24"/>
        </w:rPr>
        <w:t xml:space="preserve">11 </w:t>
      </w:r>
      <w:r w:rsidR="00B27B31" w:rsidRPr="00BB2DE3">
        <w:rPr>
          <w:rStyle w:val="IntenseEmphasis"/>
          <w:rFonts w:cs="Arial"/>
          <w:sz w:val="24"/>
          <w:szCs w:val="24"/>
        </w:rPr>
        <w:t>Odoslanie</w:t>
      </w:r>
      <w:bookmarkEnd w:id="410"/>
      <w:bookmarkEnd w:id="411"/>
      <w:bookmarkEnd w:id="412"/>
      <w:bookmarkEnd w:id="413"/>
    </w:p>
    <w:p w14:paraId="4DFF9E91" w14:textId="77777777" w:rsidR="00B27B31" w:rsidRPr="00BB2DE3" w:rsidRDefault="00B27B31" w:rsidP="00B27B31">
      <w:pPr>
        <w:rPr>
          <w:lang w:eastAsia="en-US"/>
        </w:rPr>
      </w:pPr>
    </w:p>
    <w:p w14:paraId="627305E7" w14:textId="77777777" w:rsidR="00B27B31" w:rsidRPr="00BB2DE3" w:rsidRDefault="00B27B31" w:rsidP="00B27B31">
      <w:pPr>
        <w:rPr>
          <w:lang w:eastAsia="en-US"/>
        </w:rPr>
      </w:pPr>
      <w:r w:rsidRPr="00BB2DE3">
        <w:rPr>
          <w:lang w:eastAsia="en-US"/>
        </w:rPr>
        <w:t xml:space="preserve">Odoslanie výkazu je možné pre výkazy v stave </w:t>
      </w:r>
      <w:r w:rsidRPr="00BB2DE3">
        <w:rPr>
          <w:b/>
          <w:lang w:eastAsia="en-US"/>
        </w:rPr>
        <w:t>„Na odoslanie“</w:t>
      </w:r>
      <w:r w:rsidRPr="00BB2DE3">
        <w:rPr>
          <w:lang w:eastAsia="en-US"/>
        </w:rPr>
        <w:t>.</w:t>
      </w:r>
    </w:p>
    <w:p w14:paraId="71B657F7" w14:textId="42D5078B" w:rsidR="00B27B31" w:rsidRPr="00BB2DE3" w:rsidRDefault="00B27B31" w:rsidP="00B27B31">
      <w:pPr>
        <w:spacing w:after="0" w:line="240" w:lineRule="auto"/>
        <w:jc w:val="both"/>
        <w:rPr>
          <w:rFonts w:cs="Arial"/>
          <w:b/>
          <w:lang w:eastAsia="en-US"/>
        </w:rPr>
      </w:pPr>
      <w:r w:rsidRPr="00BB2DE3">
        <w:rPr>
          <w:rFonts w:cs="Arial"/>
          <w:lang w:eastAsia="en-US"/>
        </w:rPr>
        <w:t>Postup odoslania je popísaný v</w:t>
      </w:r>
      <w:r w:rsidR="000443D2">
        <w:rPr>
          <w:rFonts w:cs="Arial"/>
          <w:lang w:eastAsia="en-US"/>
        </w:rPr>
        <w:t> </w:t>
      </w:r>
      <w:r w:rsidRPr="00BB2DE3">
        <w:rPr>
          <w:rFonts w:cs="Arial"/>
          <w:lang w:eastAsia="en-US"/>
        </w:rPr>
        <w:t>kapitole</w:t>
      </w:r>
      <w:r w:rsidR="000443D2">
        <w:rPr>
          <w:rFonts w:cs="Arial"/>
          <w:lang w:eastAsia="en-US"/>
        </w:rPr>
        <w:t xml:space="preserve"> </w:t>
      </w:r>
      <w:hyperlink w:anchor="_Odoslanie_1" w:history="1">
        <w:r w:rsidR="00E974CE">
          <w:rPr>
            <w:rStyle w:val="Hyperlink"/>
            <w:rFonts w:cs="Arial"/>
            <w:lang w:eastAsia="en-US"/>
          </w:rPr>
          <w:t>5.2.</w:t>
        </w:r>
        <w:r w:rsidR="009264E1">
          <w:rPr>
            <w:rStyle w:val="Hyperlink"/>
            <w:rFonts w:cs="Arial"/>
            <w:lang w:eastAsia="en-US"/>
          </w:rPr>
          <w:t xml:space="preserve">7 </w:t>
        </w:r>
        <w:r w:rsidR="00E974CE">
          <w:rPr>
            <w:rStyle w:val="Hyperlink"/>
            <w:rFonts w:cs="Arial"/>
            <w:lang w:eastAsia="en-US"/>
          </w:rPr>
          <w:t>Odoslanie</w:t>
        </w:r>
      </w:hyperlink>
      <w:r w:rsidRPr="00BB2DE3">
        <w:rPr>
          <w:rFonts w:cs="Arial"/>
          <w:lang w:eastAsia="en-US"/>
        </w:rPr>
        <w:t>.</w:t>
      </w:r>
    </w:p>
    <w:p w14:paraId="7B5991E4" w14:textId="77777777" w:rsidR="00B27B31" w:rsidRPr="00BB2DE3" w:rsidRDefault="00B27B31" w:rsidP="00B27B31">
      <w:pPr>
        <w:pStyle w:val="ListParagraph"/>
        <w:spacing w:line="240" w:lineRule="auto"/>
        <w:ind w:left="432"/>
        <w:rPr>
          <w:rFonts w:cs="Arial"/>
          <w:b/>
          <w:lang w:eastAsia="en-US"/>
        </w:rPr>
      </w:pPr>
      <w:r w:rsidRPr="00BB2DE3">
        <w:rPr>
          <w:rFonts w:cs="Arial"/>
          <w:b/>
          <w:lang w:eastAsia="en-US"/>
        </w:rPr>
        <w:br w:type="page"/>
      </w:r>
    </w:p>
    <w:p w14:paraId="363EDF13" w14:textId="36FBBBE1" w:rsidR="00B27B31" w:rsidRPr="00F17A56" w:rsidRDefault="00B27B31" w:rsidP="000C4343">
      <w:pPr>
        <w:pStyle w:val="Heading2"/>
        <w:numPr>
          <w:ilvl w:val="1"/>
          <w:numId w:val="118"/>
        </w:numPr>
        <w:jc w:val="both"/>
        <w:rPr>
          <w:rStyle w:val="IntenseEmphasis"/>
          <w:rFonts w:cs="Arial"/>
          <w:b/>
          <w:sz w:val="24"/>
          <w:szCs w:val="24"/>
        </w:rPr>
      </w:pPr>
      <w:bookmarkStart w:id="414" w:name="_Toc403676520"/>
      <w:bookmarkStart w:id="415" w:name="_Toc403119119"/>
      <w:bookmarkStart w:id="416" w:name="_Toc404798002"/>
      <w:bookmarkStart w:id="417" w:name="_Toc198725675"/>
      <w:r w:rsidRPr="00BB2DE3">
        <w:rPr>
          <w:rStyle w:val="IntenseEmphasis"/>
          <w:rFonts w:cs="Arial"/>
          <w:sz w:val="24"/>
          <w:szCs w:val="24"/>
        </w:rPr>
        <w:lastRenderedPageBreak/>
        <w:t>Schvaľovanie</w:t>
      </w:r>
      <w:bookmarkEnd w:id="414"/>
      <w:bookmarkEnd w:id="415"/>
      <w:bookmarkEnd w:id="416"/>
      <w:bookmarkEnd w:id="417"/>
    </w:p>
    <w:p w14:paraId="2500B080" w14:textId="77777777" w:rsidR="00B27B31" w:rsidRPr="00BB2DE3" w:rsidRDefault="00B27B31" w:rsidP="00B27B31">
      <w:pPr>
        <w:spacing w:after="0" w:line="240" w:lineRule="auto"/>
        <w:jc w:val="both"/>
        <w:rPr>
          <w:lang w:eastAsia="en-US"/>
        </w:rPr>
      </w:pPr>
    </w:p>
    <w:p w14:paraId="267FD4C0" w14:textId="77777777" w:rsidR="00B27B31" w:rsidRPr="00BB2DE3" w:rsidRDefault="00B27B31" w:rsidP="00B27B31">
      <w:pPr>
        <w:jc w:val="both"/>
        <w:rPr>
          <w:rFonts w:cs="Arial"/>
        </w:rPr>
      </w:pPr>
      <w:r w:rsidRPr="00BB2DE3">
        <w:rPr>
          <w:rFonts w:cs="Arial"/>
        </w:rPr>
        <w:t xml:space="preserve">Modul </w:t>
      </w:r>
      <w:r w:rsidRPr="00BB2DE3">
        <w:rPr>
          <w:rFonts w:cs="Arial"/>
          <w:b/>
        </w:rPr>
        <w:t>„Schvaľovanie“</w:t>
      </w:r>
      <w:r w:rsidRPr="00BB2DE3">
        <w:rPr>
          <w:rFonts w:cs="Arial"/>
        </w:rPr>
        <w:t xml:space="preserve"> slúži pre odosielanie výkazov do NBS a priebežný monitoring stavu vykazovania. </w:t>
      </w:r>
    </w:p>
    <w:p w14:paraId="111190B6" w14:textId="77777777" w:rsidR="00B27B31" w:rsidRPr="00BB2DE3" w:rsidRDefault="00B27B31" w:rsidP="00B27B31">
      <w:pPr>
        <w:spacing w:after="0" w:line="240" w:lineRule="auto"/>
        <w:jc w:val="both"/>
        <w:rPr>
          <w:rFonts w:cs="Arial"/>
          <w:lang w:eastAsia="en-US"/>
        </w:rPr>
      </w:pPr>
    </w:p>
    <w:p w14:paraId="69E94A1D" w14:textId="0C713D56" w:rsidR="00B27B31" w:rsidRPr="00BB2DE3" w:rsidRDefault="006C0161" w:rsidP="00B27B31">
      <w:pPr>
        <w:keepNext/>
        <w:spacing w:after="0" w:line="240" w:lineRule="auto"/>
        <w:jc w:val="both"/>
      </w:pPr>
      <w:r>
        <w:rPr>
          <w:noProof/>
        </w:rPr>
        <w:drawing>
          <wp:inline distT="0" distB="0" distL="0" distR="0" wp14:anchorId="33277F76" wp14:editId="08D4B05A">
            <wp:extent cx="5760720" cy="2424430"/>
            <wp:effectExtent l="0" t="0" r="0" b="0"/>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0"/>
                    <a:stretch>
                      <a:fillRect/>
                    </a:stretch>
                  </pic:blipFill>
                  <pic:spPr>
                    <a:xfrm>
                      <a:off x="0" y="0"/>
                      <a:ext cx="5760720" cy="2424430"/>
                    </a:xfrm>
                    <a:prstGeom prst="rect">
                      <a:avLst/>
                    </a:prstGeom>
                  </pic:spPr>
                </pic:pic>
              </a:graphicData>
            </a:graphic>
          </wp:inline>
        </w:drawing>
      </w:r>
    </w:p>
    <w:p w14:paraId="35CD3CFC" w14:textId="0F2071A5"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w:t>
      </w:r>
      <w:r w:rsidR="002052FF">
        <w:rPr>
          <w:noProof/>
        </w:rPr>
        <w:fldChar w:fldCharType="end"/>
      </w:r>
      <w:r w:rsidRPr="00BB2DE3">
        <w:rPr>
          <w:noProof/>
        </w:rPr>
        <w:t xml:space="preserve"> Modul „Schvaľovanie“</w:t>
      </w:r>
    </w:p>
    <w:p w14:paraId="1DA97274" w14:textId="77777777" w:rsidR="00B27B31" w:rsidRPr="00BB2DE3" w:rsidRDefault="00B27B31" w:rsidP="00B27B31">
      <w:pPr>
        <w:jc w:val="both"/>
        <w:rPr>
          <w:rFonts w:cs="Arial"/>
        </w:rPr>
      </w:pPr>
    </w:p>
    <w:p w14:paraId="08989CFE" w14:textId="77777777" w:rsidR="00B27B31" w:rsidRPr="00BB2DE3" w:rsidRDefault="00B27B31" w:rsidP="00B27B31">
      <w:pPr>
        <w:jc w:val="both"/>
        <w:rPr>
          <w:rFonts w:cs="Arial"/>
        </w:rPr>
      </w:pPr>
      <w:r w:rsidRPr="00BB2DE3">
        <w:rPr>
          <w:rFonts w:cs="Arial"/>
        </w:rPr>
        <w:t>Aktivity v module môže vykonávať externý používateľ s rolou ZODPOVEDNÁ OSOBA.</w:t>
      </w:r>
    </w:p>
    <w:p w14:paraId="61CB6F5F" w14:textId="77777777" w:rsidR="00B27B31" w:rsidRPr="00BB2DE3" w:rsidRDefault="00B27B31" w:rsidP="00B27B31">
      <w:pPr>
        <w:jc w:val="both"/>
        <w:rPr>
          <w:rFonts w:cs="Arial"/>
        </w:rPr>
      </w:pPr>
    </w:p>
    <w:p w14:paraId="547C8B11" w14:textId="77777777" w:rsidR="00B27B31" w:rsidRPr="00BB2DE3" w:rsidRDefault="00B27B31" w:rsidP="00B27B31">
      <w:pPr>
        <w:jc w:val="both"/>
        <w:rPr>
          <w:rFonts w:cs="Arial"/>
        </w:rPr>
      </w:pPr>
      <w:r w:rsidRPr="00BB2DE3">
        <w:rPr>
          <w:rFonts w:cs="Arial"/>
        </w:rPr>
        <w:t xml:space="preserve">V prípade, že zodpovedná osoba subjektu nie je zároveň editorom, modul </w:t>
      </w:r>
      <w:r w:rsidRPr="00BB2DE3">
        <w:rPr>
          <w:rFonts w:cs="Arial"/>
          <w:b/>
        </w:rPr>
        <w:t>„Vykazovanie“</w:t>
      </w:r>
      <w:r w:rsidRPr="00BB2DE3">
        <w:rPr>
          <w:rFonts w:cs="Arial"/>
        </w:rPr>
        <w:t xml:space="preserve"> sa jej nezobrazuje.</w:t>
      </w:r>
    </w:p>
    <w:p w14:paraId="48EFF92C" w14:textId="77777777" w:rsidR="00B27B31" w:rsidRPr="00BB2DE3" w:rsidRDefault="00B27B31" w:rsidP="00B27B31">
      <w:pPr>
        <w:jc w:val="both"/>
        <w:rPr>
          <w:rFonts w:cs="Arial"/>
        </w:rPr>
      </w:pPr>
    </w:p>
    <w:p w14:paraId="3936D956" w14:textId="77777777" w:rsidR="00B27B31" w:rsidRPr="00BB2DE3" w:rsidRDefault="00B27B31" w:rsidP="00B27B31">
      <w:pPr>
        <w:jc w:val="both"/>
        <w:rPr>
          <w:rFonts w:cs="Arial"/>
        </w:rPr>
      </w:pPr>
      <w:r w:rsidRPr="00BB2DE3">
        <w:rPr>
          <w:rFonts w:cs="Arial"/>
        </w:rPr>
        <w:t>Modul poskytuje nasledujúce služby:</w:t>
      </w:r>
    </w:p>
    <w:p w14:paraId="083C959B"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import súborov,</w:t>
      </w:r>
    </w:p>
    <w:p w14:paraId="17441B3A"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spúšťanie vykonávania kontrol nad výkazmi,</w:t>
      </w:r>
    </w:p>
    <w:p w14:paraId="2AD5313A"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prístup k informáciám o výsledku priebehu kontrol,</w:t>
      </w:r>
    </w:p>
    <w:p w14:paraId="4FCE378A"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 xml:space="preserve">podporu nastaveného </w:t>
      </w:r>
      <w:proofErr w:type="spellStart"/>
      <w:r w:rsidRPr="00BB2DE3">
        <w:rPr>
          <w:rFonts w:cs="Arial"/>
        </w:rPr>
        <w:t>workflow</w:t>
      </w:r>
      <w:proofErr w:type="spellEnd"/>
      <w:r w:rsidRPr="00BB2DE3">
        <w:rPr>
          <w:rFonts w:cs="Arial"/>
        </w:rPr>
        <w:t xml:space="preserve"> výkazov (stavové zmeny),</w:t>
      </w:r>
    </w:p>
    <w:p w14:paraId="35358F30"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odosielanie výkazov do NBS.</w:t>
      </w:r>
    </w:p>
    <w:p w14:paraId="62C2E70C" w14:textId="77777777" w:rsidR="00B27B31" w:rsidRPr="00BB2DE3" w:rsidRDefault="00B27B31" w:rsidP="00B27B31">
      <w:pPr>
        <w:spacing w:after="0" w:line="240" w:lineRule="auto"/>
        <w:rPr>
          <w:rFonts w:cs="Arial"/>
        </w:rPr>
      </w:pPr>
      <w:r w:rsidRPr="00BB2DE3">
        <w:rPr>
          <w:rFonts w:cs="Arial"/>
        </w:rPr>
        <w:br w:type="page"/>
      </w:r>
    </w:p>
    <w:p w14:paraId="6A26A38E" w14:textId="77777777" w:rsidR="00B27B31" w:rsidRPr="00F17A56" w:rsidRDefault="00B27B31" w:rsidP="00C67D23">
      <w:pPr>
        <w:pStyle w:val="Heading3"/>
        <w:numPr>
          <w:ilvl w:val="2"/>
          <w:numId w:val="76"/>
        </w:numPr>
        <w:jc w:val="both"/>
        <w:rPr>
          <w:rStyle w:val="IntenseEmphasis"/>
          <w:rFonts w:cs="Arial"/>
          <w:b/>
          <w:sz w:val="24"/>
          <w:szCs w:val="24"/>
        </w:rPr>
      </w:pPr>
      <w:bookmarkStart w:id="418" w:name="_Toc403676521"/>
      <w:bookmarkStart w:id="419" w:name="_Toc403119120"/>
      <w:bookmarkStart w:id="420" w:name="_Toc404798003"/>
      <w:bookmarkStart w:id="421" w:name="_Toc198725676"/>
      <w:r w:rsidRPr="00BB2DE3">
        <w:rPr>
          <w:rStyle w:val="IntenseEmphasis"/>
          <w:rFonts w:cs="Arial"/>
          <w:sz w:val="24"/>
          <w:szCs w:val="24"/>
        </w:rPr>
        <w:lastRenderedPageBreak/>
        <w:t>Výber vzorov výkazov</w:t>
      </w:r>
      <w:bookmarkEnd w:id="418"/>
      <w:bookmarkEnd w:id="419"/>
      <w:bookmarkEnd w:id="420"/>
      <w:bookmarkEnd w:id="421"/>
    </w:p>
    <w:p w14:paraId="675D6383" w14:textId="77777777" w:rsidR="00B27B31" w:rsidRPr="00BB2DE3" w:rsidRDefault="00B27B31" w:rsidP="00B27B31">
      <w:pPr>
        <w:jc w:val="both"/>
        <w:rPr>
          <w:rFonts w:cs="Arial"/>
        </w:rPr>
      </w:pPr>
    </w:p>
    <w:p w14:paraId="04BF8C22" w14:textId="77777777" w:rsidR="00B27B31" w:rsidRPr="00BB2DE3" w:rsidRDefault="00B27B31" w:rsidP="00B27B31">
      <w:pPr>
        <w:jc w:val="both"/>
        <w:rPr>
          <w:rFonts w:cs="Arial"/>
        </w:rPr>
      </w:pPr>
      <w:r w:rsidRPr="00BB2DE3">
        <w:rPr>
          <w:rFonts w:cs="Arial"/>
        </w:rPr>
        <w:t xml:space="preserve">Časť modulu </w:t>
      </w:r>
      <w:r w:rsidRPr="00BB2DE3">
        <w:rPr>
          <w:rFonts w:cs="Arial"/>
          <w:b/>
        </w:rPr>
        <w:t>„Schvaľovanie výkazov“</w:t>
      </w:r>
      <w:r w:rsidRPr="00BB2DE3">
        <w:rPr>
          <w:rFonts w:cs="Arial"/>
        </w:rPr>
        <w:t xml:space="preserve"> slúži na nastavenie výberových kritérií pre prezentáciu vytvorených výkazov.</w:t>
      </w:r>
    </w:p>
    <w:p w14:paraId="436FAB46" w14:textId="6F4ABDD8" w:rsidR="00B27B31" w:rsidRPr="00BB2DE3" w:rsidRDefault="004A7163" w:rsidP="00B27B31">
      <w:pPr>
        <w:keepNext/>
        <w:jc w:val="both"/>
      </w:pPr>
      <w:r>
        <w:rPr>
          <w:noProof/>
        </w:rPr>
        <w:drawing>
          <wp:inline distT="0" distB="0" distL="0" distR="0" wp14:anchorId="33A5D9D7" wp14:editId="2AC41D2F">
            <wp:extent cx="5760720" cy="1114425"/>
            <wp:effectExtent l="0" t="0" r="0" b="9525"/>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1"/>
                    <a:stretch>
                      <a:fillRect/>
                    </a:stretch>
                  </pic:blipFill>
                  <pic:spPr>
                    <a:xfrm>
                      <a:off x="0" y="0"/>
                      <a:ext cx="5760720" cy="1114425"/>
                    </a:xfrm>
                    <a:prstGeom prst="rect">
                      <a:avLst/>
                    </a:prstGeom>
                  </pic:spPr>
                </pic:pic>
              </a:graphicData>
            </a:graphic>
          </wp:inline>
        </w:drawing>
      </w:r>
    </w:p>
    <w:p w14:paraId="2E0A7BBD" w14:textId="18DBD202"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w:t>
      </w:r>
      <w:r w:rsidR="002052FF">
        <w:rPr>
          <w:noProof/>
        </w:rPr>
        <w:fldChar w:fldCharType="end"/>
      </w:r>
      <w:r w:rsidRPr="00BB2DE3">
        <w:rPr>
          <w:noProof/>
        </w:rPr>
        <w:t xml:space="preserve"> Filtre modulu „Schvaľovanie“</w:t>
      </w:r>
    </w:p>
    <w:p w14:paraId="6339DD4C" w14:textId="77777777" w:rsidR="00B27B31" w:rsidRPr="00BB2DE3" w:rsidRDefault="00B27B31" w:rsidP="00B27B31">
      <w:pPr>
        <w:jc w:val="both"/>
        <w:rPr>
          <w:rFonts w:cs="Arial"/>
        </w:rPr>
      </w:pPr>
    </w:p>
    <w:p w14:paraId="3DEB8C12" w14:textId="77777777" w:rsidR="00B27B31" w:rsidRPr="00BB2DE3" w:rsidRDefault="00B27B31" w:rsidP="00B27B31">
      <w:pPr>
        <w:jc w:val="both"/>
        <w:rPr>
          <w:rFonts w:cs="Arial"/>
        </w:rPr>
      </w:pPr>
      <w:r w:rsidRPr="00BB2DE3">
        <w:rPr>
          <w:rFonts w:cs="Arial"/>
        </w:rPr>
        <w:t>Z hľadiska vecného členenia je navigácia v množine výkazov riadená časovým kontextom a obmedzeniami kontextu na subjekt a vzor výkazov.</w:t>
      </w:r>
    </w:p>
    <w:p w14:paraId="106951C1" w14:textId="77777777" w:rsidR="00B27B31" w:rsidRPr="00BB2DE3" w:rsidRDefault="00B27B31" w:rsidP="00B27B31">
      <w:pPr>
        <w:jc w:val="both"/>
        <w:rPr>
          <w:rFonts w:cs="Arial"/>
        </w:rPr>
      </w:pPr>
    </w:p>
    <w:p w14:paraId="337209F8" w14:textId="77777777" w:rsidR="00B27B31" w:rsidRPr="00BB2DE3" w:rsidRDefault="00B27B31" w:rsidP="00B27B31">
      <w:pPr>
        <w:spacing w:after="0" w:line="240" w:lineRule="auto"/>
        <w:jc w:val="both"/>
        <w:rPr>
          <w:rFonts w:cs="Arial"/>
          <w:lang w:eastAsia="en-US"/>
        </w:rPr>
      </w:pPr>
      <w:r w:rsidRPr="00BB2DE3">
        <w:rPr>
          <w:rFonts w:cs="Arial"/>
          <w:lang w:eastAsia="en-US"/>
        </w:rPr>
        <w:t xml:space="preserve">Časť modulu </w:t>
      </w:r>
      <w:r w:rsidRPr="00BB2DE3">
        <w:rPr>
          <w:rFonts w:cs="Arial"/>
          <w:b/>
          <w:lang w:eastAsia="en-US"/>
        </w:rPr>
        <w:t>„Schvaľovanie výkazov“</w:t>
      </w:r>
      <w:r w:rsidRPr="00BB2DE3">
        <w:rPr>
          <w:rFonts w:cs="Arial"/>
          <w:lang w:eastAsia="en-US"/>
        </w:rPr>
        <w:t xml:space="preserve"> obsahuje:</w:t>
      </w:r>
    </w:p>
    <w:p w14:paraId="38F5330E" w14:textId="77777777" w:rsidR="00B27B31" w:rsidRPr="00BB2DE3" w:rsidRDefault="00B27B31" w:rsidP="00B27B31">
      <w:pPr>
        <w:pStyle w:val="ListParagraph"/>
        <w:numPr>
          <w:ilvl w:val="0"/>
          <w:numId w:val="11"/>
        </w:numPr>
        <w:spacing w:line="240" w:lineRule="auto"/>
        <w:jc w:val="both"/>
        <w:rPr>
          <w:rFonts w:cs="Arial"/>
        </w:rPr>
      </w:pPr>
      <w:r w:rsidRPr="00BB2DE3">
        <w:rPr>
          <w:rFonts w:cs="Arial"/>
        </w:rPr>
        <w:t>polia pre výber vzorov výkazov alebo subjekt,</w:t>
      </w:r>
    </w:p>
    <w:p w14:paraId="31B47043" w14:textId="77777777" w:rsidR="00B27B31" w:rsidRPr="00BB2DE3" w:rsidRDefault="00B27B31" w:rsidP="00B27B31">
      <w:pPr>
        <w:pStyle w:val="ListParagraph"/>
        <w:numPr>
          <w:ilvl w:val="0"/>
          <w:numId w:val="11"/>
        </w:numPr>
        <w:spacing w:line="240" w:lineRule="auto"/>
        <w:jc w:val="both"/>
        <w:rPr>
          <w:rFonts w:cs="Arial"/>
        </w:rPr>
      </w:pPr>
      <w:r w:rsidRPr="00BB2DE3">
        <w:rPr>
          <w:rFonts w:cs="Arial"/>
        </w:rPr>
        <w:t>výberové polia pre definovanie obdobia,</w:t>
      </w:r>
    </w:p>
    <w:p w14:paraId="72437B73" w14:textId="77777777" w:rsidR="00B27B31" w:rsidRPr="00BB2DE3" w:rsidRDefault="00B27B31" w:rsidP="00B27B31">
      <w:pPr>
        <w:pStyle w:val="ListParagraph"/>
        <w:numPr>
          <w:ilvl w:val="0"/>
          <w:numId w:val="11"/>
        </w:numPr>
        <w:spacing w:line="240" w:lineRule="auto"/>
        <w:jc w:val="both"/>
        <w:rPr>
          <w:rFonts w:cs="Arial"/>
          <w:lang w:eastAsia="en-US"/>
        </w:rPr>
      </w:pPr>
      <w:r w:rsidRPr="00BB2DE3">
        <w:rPr>
          <w:rFonts w:cs="Arial"/>
        </w:rPr>
        <w:t>funkčné tlačidlo pre zobrazenie vytvorených výkazov.</w:t>
      </w:r>
    </w:p>
    <w:p w14:paraId="21E3E510" w14:textId="77777777" w:rsidR="00B27B31" w:rsidRPr="00BB2DE3" w:rsidRDefault="00B27B31" w:rsidP="00B27B31">
      <w:pPr>
        <w:spacing w:after="0" w:line="240" w:lineRule="auto"/>
        <w:jc w:val="both"/>
        <w:rPr>
          <w:rFonts w:cs="Arial"/>
          <w:lang w:eastAsia="en-US"/>
        </w:rPr>
      </w:pPr>
      <w:r w:rsidRPr="00BB2DE3">
        <w:rPr>
          <w:rFonts w:cs="Arial"/>
          <w:lang w:eastAsia="en-US"/>
        </w:rPr>
        <w:br w:type="page"/>
      </w:r>
    </w:p>
    <w:p w14:paraId="3ED75B13" w14:textId="487D7E4C" w:rsidR="00B27B31" w:rsidRPr="000960D5" w:rsidRDefault="00B27B31" w:rsidP="000960D5">
      <w:pPr>
        <w:pStyle w:val="Heading4"/>
        <w:numPr>
          <w:ilvl w:val="3"/>
          <w:numId w:val="76"/>
        </w:numPr>
        <w:ind w:left="1134"/>
        <w:rPr>
          <w:rStyle w:val="IntenseEmphasis"/>
          <w:i w:val="0"/>
          <w:sz w:val="22"/>
        </w:rPr>
      </w:pPr>
      <w:r w:rsidRPr="000960D5">
        <w:rPr>
          <w:rStyle w:val="IntenseEmphasis"/>
          <w:i w:val="0"/>
          <w:sz w:val="22"/>
        </w:rPr>
        <w:lastRenderedPageBreak/>
        <w:t>Výber vzoru výkazu</w:t>
      </w:r>
    </w:p>
    <w:p w14:paraId="66CDAD95" w14:textId="77777777" w:rsidR="00B27B31" w:rsidRPr="00BB2DE3" w:rsidRDefault="00B27B31" w:rsidP="00B27B31">
      <w:pPr>
        <w:jc w:val="both"/>
        <w:rPr>
          <w:rFonts w:cs="Arial"/>
          <w:lang w:eastAsia="en-US"/>
        </w:rPr>
      </w:pPr>
    </w:p>
    <w:p w14:paraId="7B892A7B" w14:textId="77777777" w:rsidR="00B27B31" w:rsidRPr="00BB2DE3" w:rsidRDefault="00B27B31" w:rsidP="00B27B31">
      <w:pPr>
        <w:jc w:val="both"/>
        <w:rPr>
          <w:rFonts w:cs="Arial"/>
          <w:lang w:eastAsia="en-US"/>
        </w:rPr>
      </w:pPr>
      <w:r w:rsidRPr="00BB2DE3">
        <w:rPr>
          <w:rFonts w:cs="Arial"/>
          <w:lang w:eastAsia="en-US"/>
        </w:rPr>
        <w:t>Pre vytvorenie výkazu alebo zobrazenie výkazu používateľ definuje filter, ktorým môže vyfiltrovať:</w:t>
      </w:r>
    </w:p>
    <w:p w14:paraId="582FAC77" w14:textId="77777777" w:rsidR="00B27B31" w:rsidRPr="00BB2DE3" w:rsidRDefault="00B27B31" w:rsidP="00B27B31">
      <w:pPr>
        <w:pStyle w:val="ListParagraph"/>
        <w:numPr>
          <w:ilvl w:val="0"/>
          <w:numId w:val="12"/>
        </w:numPr>
        <w:jc w:val="both"/>
        <w:rPr>
          <w:rFonts w:cs="Arial"/>
          <w:lang w:eastAsia="en-US"/>
        </w:rPr>
      </w:pPr>
      <w:r w:rsidRPr="00BB2DE3">
        <w:rPr>
          <w:rFonts w:cs="Arial"/>
          <w:lang w:eastAsia="en-US"/>
        </w:rPr>
        <w:t>výkaz,</w:t>
      </w:r>
    </w:p>
    <w:p w14:paraId="37F82DC5" w14:textId="77777777" w:rsidR="00B27B31" w:rsidRPr="00BB2DE3" w:rsidRDefault="00B27B31" w:rsidP="00B27B31">
      <w:pPr>
        <w:pStyle w:val="ListParagraph"/>
        <w:numPr>
          <w:ilvl w:val="0"/>
          <w:numId w:val="12"/>
        </w:numPr>
        <w:jc w:val="both"/>
        <w:rPr>
          <w:rFonts w:cs="Arial"/>
          <w:lang w:eastAsia="en-US"/>
        </w:rPr>
      </w:pPr>
      <w:r w:rsidRPr="00BB2DE3">
        <w:rPr>
          <w:rFonts w:cs="Arial"/>
          <w:lang w:eastAsia="en-US"/>
        </w:rPr>
        <w:t>subjekt.</w:t>
      </w:r>
    </w:p>
    <w:p w14:paraId="47009E8E" w14:textId="77777777" w:rsidR="00B27B31" w:rsidRPr="00BB2DE3" w:rsidRDefault="00B27B31" w:rsidP="00B27B31">
      <w:pPr>
        <w:pStyle w:val="ListParagraph"/>
        <w:numPr>
          <w:ilvl w:val="0"/>
          <w:numId w:val="12"/>
        </w:numPr>
        <w:jc w:val="both"/>
        <w:rPr>
          <w:rFonts w:cs="Arial"/>
          <w:lang w:eastAsia="en-US"/>
        </w:rPr>
      </w:pPr>
      <w:r w:rsidRPr="00BB2DE3">
        <w:rPr>
          <w:rFonts w:cs="Arial"/>
          <w:lang w:eastAsia="en-US"/>
        </w:rPr>
        <w:t>časové obdobie.</w:t>
      </w:r>
    </w:p>
    <w:p w14:paraId="7DCF8C11" w14:textId="77777777" w:rsidR="00B27B31" w:rsidRPr="00BB2DE3" w:rsidRDefault="00B27B31" w:rsidP="00B27B31">
      <w:pPr>
        <w:jc w:val="both"/>
        <w:rPr>
          <w:rFonts w:cs="Arial"/>
          <w:lang w:eastAsia="en-US"/>
        </w:rPr>
      </w:pPr>
    </w:p>
    <w:p w14:paraId="1E3D6A41" w14:textId="44144A0E" w:rsidR="00B27B31" w:rsidRPr="00BB2DE3" w:rsidRDefault="00B27B31" w:rsidP="00B27B31">
      <w:pPr>
        <w:jc w:val="both"/>
        <w:rPr>
          <w:rFonts w:cs="Arial"/>
          <w:lang w:eastAsia="en-US"/>
        </w:rPr>
      </w:pPr>
      <w:r w:rsidRPr="00BB2DE3">
        <w:rPr>
          <w:rFonts w:cs="Arial"/>
          <w:lang w:eastAsia="en-US"/>
        </w:rPr>
        <w:t xml:space="preserve">Postup výberu výkazov je rovnaký ako v module </w:t>
      </w:r>
      <w:r w:rsidRPr="00BB2DE3">
        <w:rPr>
          <w:rFonts w:cs="Arial"/>
          <w:b/>
          <w:lang w:eastAsia="en-US"/>
        </w:rPr>
        <w:t>„Vykazovanie“</w:t>
      </w:r>
      <w:r w:rsidRPr="00BB2DE3">
        <w:rPr>
          <w:rFonts w:cs="Arial"/>
          <w:lang w:eastAsia="en-US"/>
        </w:rPr>
        <w:t>, viď kapitola</w:t>
      </w:r>
      <w:r w:rsidR="000443D2">
        <w:rPr>
          <w:rFonts w:cs="Arial"/>
          <w:lang w:eastAsia="en-US"/>
        </w:rPr>
        <w:t xml:space="preserve"> </w:t>
      </w:r>
      <w:hyperlink w:anchor="_Výber_vzoru_výkazu" w:history="1">
        <w:r w:rsidR="00BD4F3D" w:rsidRPr="00BD4F3D">
          <w:rPr>
            <w:rStyle w:val="Hyperlink"/>
            <w:rFonts w:cs="Arial"/>
            <w:lang w:eastAsia="en-US"/>
          </w:rPr>
          <w:t>5.1.1.1 Výber vzoru výkazu</w:t>
        </w:r>
      </w:hyperlink>
      <w:r w:rsidRPr="00BB2DE3">
        <w:rPr>
          <w:rFonts w:cs="Arial"/>
          <w:lang w:eastAsia="en-US"/>
        </w:rPr>
        <w:t>.</w:t>
      </w:r>
    </w:p>
    <w:p w14:paraId="3521FFAE" w14:textId="77777777" w:rsidR="00B27B31" w:rsidRPr="00BB2DE3" w:rsidRDefault="00B27B31" w:rsidP="00B27B31">
      <w:pPr>
        <w:spacing w:after="0" w:line="240" w:lineRule="auto"/>
        <w:rPr>
          <w:rFonts w:cs="Arial"/>
          <w:lang w:eastAsia="en-US"/>
        </w:rPr>
      </w:pPr>
      <w:r w:rsidRPr="00BB2DE3">
        <w:rPr>
          <w:rFonts w:cs="Arial"/>
          <w:lang w:eastAsia="en-US"/>
        </w:rPr>
        <w:br w:type="page"/>
      </w:r>
    </w:p>
    <w:p w14:paraId="745A754C" w14:textId="466F27C0" w:rsidR="00B27B31" w:rsidRPr="000960D5" w:rsidRDefault="00B27B31" w:rsidP="000960D5">
      <w:pPr>
        <w:pStyle w:val="Heading4"/>
        <w:numPr>
          <w:ilvl w:val="3"/>
          <w:numId w:val="76"/>
        </w:numPr>
        <w:ind w:left="1134"/>
        <w:rPr>
          <w:rStyle w:val="IntenseEmphasis"/>
          <w:i w:val="0"/>
          <w:sz w:val="22"/>
        </w:rPr>
      </w:pPr>
      <w:r w:rsidRPr="000960D5">
        <w:rPr>
          <w:rStyle w:val="IntenseEmphasis"/>
          <w:i w:val="0"/>
          <w:sz w:val="22"/>
        </w:rPr>
        <w:lastRenderedPageBreak/>
        <w:t xml:space="preserve">Zobrazenie výkazov </w:t>
      </w:r>
    </w:p>
    <w:p w14:paraId="4D52E290" w14:textId="77777777" w:rsidR="00B27B31" w:rsidRPr="00BB2DE3" w:rsidRDefault="00B27B31" w:rsidP="00B27B31">
      <w:pPr>
        <w:jc w:val="both"/>
        <w:rPr>
          <w:rFonts w:cs="Arial"/>
          <w:lang w:eastAsia="en-US"/>
        </w:rPr>
      </w:pPr>
    </w:p>
    <w:p w14:paraId="7FCA952F" w14:textId="77777777" w:rsidR="00B27B31" w:rsidRPr="00BB2DE3" w:rsidRDefault="00B27B31" w:rsidP="00B27B31">
      <w:pPr>
        <w:jc w:val="both"/>
        <w:rPr>
          <w:rFonts w:cs="Arial"/>
          <w:lang w:eastAsia="en-US"/>
        </w:rPr>
      </w:pPr>
      <w:r w:rsidRPr="00BB2DE3">
        <w:rPr>
          <w:rFonts w:cs="Arial"/>
          <w:lang w:eastAsia="en-US"/>
        </w:rPr>
        <w:t xml:space="preserve">Prostredníctvom funkčných tlačidiel v časti modulu </w:t>
      </w:r>
      <w:r w:rsidRPr="00BB2DE3">
        <w:rPr>
          <w:rFonts w:cs="Arial"/>
          <w:b/>
          <w:lang w:eastAsia="en-US"/>
        </w:rPr>
        <w:t>„Schvaľovanie výkazov“</w:t>
      </w:r>
      <w:r w:rsidRPr="00BB2DE3">
        <w:rPr>
          <w:rFonts w:cs="Arial"/>
          <w:lang w:eastAsia="en-US"/>
        </w:rPr>
        <w:t xml:space="preserve"> používateľ vytvára výkazy a môže si zobraziť výkazy za zvolené obdobie a zvolené objekty.</w:t>
      </w:r>
    </w:p>
    <w:p w14:paraId="19CA3B57" w14:textId="77777777" w:rsidR="00B27B31" w:rsidRPr="00BB2DE3" w:rsidRDefault="00B27B31" w:rsidP="00B27B31">
      <w:pPr>
        <w:keepNext/>
        <w:jc w:val="both"/>
      </w:pPr>
      <w:r w:rsidRPr="00BB2DE3">
        <w:rPr>
          <w:noProof/>
        </w:rPr>
        <w:drawing>
          <wp:inline distT="0" distB="0" distL="0" distR="0" wp14:anchorId="081C5C45" wp14:editId="430C6FA6">
            <wp:extent cx="3913505" cy="965835"/>
            <wp:effectExtent l="0" t="0" r="0" b="5715"/>
            <wp:docPr id="758" name="Obrázok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32">
                      <a:extLst>
                        <a:ext uri="{28A0092B-C50C-407E-A947-70E740481C1C}">
                          <a14:useLocalDpi xmlns:a14="http://schemas.microsoft.com/office/drawing/2010/main" val="0"/>
                        </a:ext>
                      </a:extLst>
                    </a:blip>
                    <a:srcRect/>
                    <a:stretch>
                      <a:fillRect/>
                    </a:stretch>
                  </pic:blipFill>
                  <pic:spPr bwMode="auto">
                    <a:xfrm>
                      <a:off x="0" y="0"/>
                      <a:ext cx="3913505" cy="965835"/>
                    </a:xfrm>
                    <a:prstGeom prst="rect">
                      <a:avLst/>
                    </a:prstGeom>
                    <a:noFill/>
                    <a:ln>
                      <a:noFill/>
                    </a:ln>
                  </pic:spPr>
                </pic:pic>
              </a:graphicData>
            </a:graphic>
          </wp:inline>
        </w:drawing>
      </w:r>
    </w:p>
    <w:p w14:paraId="7E533778" w14:textId="3AF3B978"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w:t>
      </w:r>
      <w:r w:rsidR="002052FF">
        <w:rPr>
          <w:noProof/>
        </w:rPr>
        <w:fldChar w:fldCharType="end"/>
      </w:r>
      <w:r w:rsidRPr="00BB2DE3">
        <w:rPr>
          <w:noProof/>
        </w:rPr>
        <w:t xml:space="preserve"> Zobrazenie výkazov</w:t>
      </w:r>
    </w:p>
    <w:p w14:paraId="5983DFA4" w14:textId="77777777" w:rsidR="00B27B31" w:rsidRPr="00BB2DE3" w:rsidRDefault="00B27B31" w:rsidP="00B27B31">
      <w:pPr>
        <w:jc w:val="both"/>
        <w:rPr>
          <w:rFonts w:cs="Arial"/>
          <w:lang w:eastAsia="en-US"/>
        </w:rPr>
      </w:pPr>
    </w:p>
    <w:p w14:paraId="332789E5" w14:textId="77777777" w:rsidR="00B27B31" w:rsidRPr="00BB2DE3" w:rsidRDefault="00B27B31" w:rsidP="00C67D23">
      <w:pPr>
        <w:pStyle w:val="ListParagraph"/>
        <w:numPr>
          <w:ilvl w:val="0"/>
          <w:numId w:val="39"/>
        </w:numPr>
        <w:jc w:val="both"/>
        <w:rPr>
          <w:rFonts w:cs="Arial"/>
          <w:b/>
          <w:lang w:eastAsia="en-US"/>
        </w:rPr>
      </w:pPr>
      <w:r w:rsidRPr="00BB2DE3">
        <w:rPr>
          <w:rFonts w:cs="Arial"/>
          <w:b/>
          <w:lang w:eastAsia="en-US"/>
        </w:rPr>
        <w:t>Vytvoriť výkaz</w:t>
      </w:r>
    </w:p>
    <w:p w14:paraId="0EE1DE93" w14:textId="77777777" w:rsidR="00B27B31" w:rsidRPr="00BB2DE3" w:rsidRDefault="00B27B31" w:rsidP="00B27B31">
      <w:pPr>
        <w:jc w:val="both"/>
        <w:rPr>
          <w:rFonts w:cs="Arial"/>
          <w:b/>
          <w:lang w:eastAsia="en-US"/>
        </w:rPr>
      </w:pPr>
    </w:p>
    <w:p w14:paraId="0A2472B7" w14:textId="77777777" w:rsidR="00B27B31" w:rsidRPr="00BB2DE3" w:rsidRDefault="00B27B31" w:rsidP="00B27B31">
      <w:pPr>
        <w:jc w:val="both"/>
        <w:rPr>
          <w:rFonts w:cs="Arial"/>
          <w:b/>
          <w:lang w:eastAsia="en-US"/>
        </w:rPr>
      </w:pPr>
      <w:r w:rsidRPr="00BB2DE3">
        <w:rPr>
          <w:rFonts w:cs="Arial"/>
          <w:lang w:eastAsia="en-US"/>
        </w:rPr>
        <w:t>Prostredníctvom funkčného tlačidla</w:t>
      </w:r>
      <w:r w:rsidRPr="00BB2DE3">
        <w:rPr>
          <w:rFonts w:cs="Arial"/>
          <w:b/>
          <w:lang w:eastAsia="en-US"/>
        </w:rPr>
        <w:t xml:space="preserve"> „Vytvoriť výkaz“</w:t>
      </w:r>
      <w:r w:rsidRPr="00BB2DE3">
        <w:rPr>
          <w:rFonts w:cs="Arial"/>
          <w:lang w:eastAsia="en-US"/>
        </w:rPr>
        <w:t xml:space="preserve"> používateľ vytvára výkazy pre vybraný vzor výkazu a subjekt len v prípade, že má aj rolu </w:t>
      </w:r>
      <w:r w:rsidRPr="00BB2DE3">
        <w:rPr>
          <w:rFonts w:cs="Arial"/>
          <w:b/>
          <w:lang w:eastAsia="en-US"/>
        </w:rPr>
        <w:t>„Editor“</w:t>
      </w:r>
      <w:r w:rsidRPr="00BB2DE3">
        <w:rPr>
          <w:rFonts w:cs="Arial"/>
          <w:lang w:eastAsia="en-US"/>
        </w:rPr>
        <w:t>.</w:t>
      </w:r>
    </w:p>
    <w:p w14:paraId="33518AA2" w14:textId="77777777" w:rsidR="00B27B31" w:rsidRPr="00BB2DE3" w:rsidRDefault="00B27B31" w:rsidP="00B27B31">
      <w:pPr>
        <w:keepNext/>
        <w:jc w:val="both"/>
      </w:pPr>
      <w:r w:rsidRPr="00BB2DE3">
        <w:rPr>
          <w:noProof/>
        </w:rPr>
        <w:drawing>
          <wp:inline distT="0" distB="0" distL="0" distR="0" wp14:anchorId="4F241011" wp14:editId="35893112">
            <wp:extent cx="3848100" cy="952500"/>
            <wp:effectExtent l="0" t="0" r="0" b="0"/>
            <wp:docPr id="743" name="Obrázok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3848100" cy="952500"/>
                    </a:xfrm>
                    <a:prstGeom prst="rect">
                      <a:avLst/>
                    </a:prstGeom>
                    <a:noFill/>
                    <a:ln>
                      <a:noFill/>
                    </a:ln>
                  </pic:spPr>
                </pic:pic>
              </a:graphicData>
            </a:graphic>
          </wp:inline>
        </w:drawing>
      </w:r>
    </w:p>
    <w:p w14:paraId="5A402C83" w14:textId="7BFDE1B4"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w:t>
      </w:r>
      <w:r w:rsidR="002052FF">
        <w:rPr>
          <w:noProof/>
        </w:rPr>
        <w:fldChar w:fldCharType="end"/>
      </w:r>
      <w:r w:rsidRPr="00BB2DE3">
        <w:rPr>
          <w:noProof/>
        </w:rPr>
        <w:t xml:space="preserve"> Vytvorenie výkazu</w:t>
      </w:r>
    </w:p>
    <w:p w14:paraId="6AF87840" w14:textId="77777777" w:rsidR="00B27B31" w:rsidRPr="00BB2DE3" w:rsidRDefault="00B27B31" w:rsidP="00B27B31">
      <w:pPr>
        <w:jc w:val="both"/>
      </w:pPr>
      <w:r w:rsidRPr="00BB2DE3">
        <w:t xml:space="preserve">Pre editora slúži primárne modul </w:t>
      </w:r>
      <w:r w:rsidRPr="00BB2DE3">
        <w:rPr>
          <w:b/>
        </w:rPr>
        <w:t>„Vykazovanie“</w:t>
      </w:r>
      <w:r w:rsidRPr="00BB2DE3">
        <w:t xml:space="preserve">. Bližšie informácie o individuálnom vytváraní výkazov sú popísané v kapitole 5.1.1.2 Vytvorenie a zobrazenie výkazov. </w:t>
      </w:r>
    </w:p>
    <w:p w14:paraId="592A2736" w14:textId="77777777" w:rsidR="00B27B31" w:rsidRPr="00BB2DE3" w:rsidRDefault="00B27B31" w:rsidP="00B27B31">
      <w:pPr>
        <w:ind w:firstLine="720"/>
        <w:jc w:val="both"/>
        <w:rPr>
          <w:rFonts w:cs="Arial"/>
          <w:lang w:eastAsia="en-US"/>
        </w:rPr>
      </w:pPr>
    </w:p>
    <w:p w14:paraId="412F151D" w14:textId="77777777" w:rsidR="00B27B31" w:rsidRPr="00BB2DE3" w:rsidRDefault="00B27B31" w:rsidP="00C67D23">
      <w:pPr>
        <w:pStyle w:val="ListParagraph"/>
        <w:numPr>
          <w:ilvl w:val="0"/>
          <w:numId w:val="39"/>
        </w:numPr>
        <w:jc w:val="both"/>
        <w:rPr>
          <w:rFonts w:cs="Arial"/>
          <w:b/>
          <w:lang w:eastAsia="en-US"/>
        </w:rPr>
      </w:pPr>
      <w:r w:rsidRPr="00BB2DE3">
        <w:rPr>
          <w:rFonts w:cs="Arial"/>
          <w:b/>
          <w:lang w:eastAsia="en-US"/>
        </w:rPr>
        <w:t>Zobraziť</w:t>
      </w:r>
    </w:p>
    <w:p w14:paraId="4649D2DA" w14:textId="77777777" w:rsidR="00B27B31" w:rsidRPr="00BB2DE3" w:rsidRDefault="00B27B31" w:rsidP="00B27B31">
      <w:pPr>
        <w:jc w:val="both"/>
        <w:rPr>
          <w:rFonts w:cs="Arial"/>
          <w:b/>
          <w:lang w:eastAsia="en-US"/>
        </w:rPr>
      </w:pPr>
    </w:p>
    <w:p w14:paraId="192ABC74" w14:textId="77777777" w:rsidR="00B27B31" w:rsidRPr="00BB2DE3" w:rsidRDefault="00B27B31" w:rsidP="00B27B31">
      <w:pPr>
        <w:jc w:val="both"/>
        <w:rPr>
          <w:rFonts w:cs="Arial"/>
          <w:b/>
          <w:lang w:eastAsia="en-US"/>
        </w:rPr>
      </w:pPr>
      <w:r w:rsidRPr="00BB2DE3">
        <w:rPr>
          <w:rFonts w:cs="Arial"/>
          <w:lang w:eastAsia="en-US"/>
        </w:rPr>
        <w:t>Prostredníctvom funkčného tlačidla</w:t>
      </w:r>
      <w:r w:rsidRPr="00BB2DE3">
        <w:rPr>
          <w:rFonts w:cs="Arial"/>
          <w:b/>
          <w:lang w:eastAsia="en-US"/>
        </w:rPr>
        <w:t xml:space="preserve"> „Zobraziť“</w:t>
      </w:r>
      <w:r w:rsidRPr="00BB2DE3">
        <w:rPr>
          <w:rFonts w:cs="Arial"/>
          <w:lang w:eastAsia="en-US"/>
        </w:rPr>
        <w:t xml:space="preserve"> používateľ zobrazí vytvorené výkazy v prehľade výkazov v závislosti od nastavenia parametrov obdobia a objektov pre výber.</w:t>
      </w:r>
    </w:p>
    <w:p w14:paraId="178C7E04" w14:textId="77777777" w:rsidR="00B27B31" w:rsidRPr="00BB2DE3" w:rsidRDefault="00B27B31" w:rsidP="00B27B31">
      <w:pPr>
        <w:jc w:val="both"/>
        <w:rPr>
          <w:rFonts w:cs="Arial"/>
          <w:b/>
          <w:lang w:eastAsia="en-US"/>
        </w:rPr>
      </w:pPr>
    </w:p>
    <w:p w14:paraId="03CB2B0F" w14:textId="77777777" w:rsidR="00B27B31" w:rsidRPr="00BB2DE3" w:rsidRDefault="00B27B31" w:rsidP="00B27B31">
      <w:pPr>
        <w:keepNext/>
        <w:jc w:val="both"/>
      </w:pPr>
      <w:r w:rsidRPr="00BB2DE3">
        <w:rPr>
          <w:noProof/>
        </w:rPr>
        <w:drawing>
          <wp:inline distT="0" distB="0" distL="0" distR="0" wp14:anchorId="6B2C51A8" wp14:editId="1E459D3C">
            <wp:extent cx="3913505" cy="965835"/>
            <wp:effectExtent l="0" t="0" r="0" b="5715"/>
            <wp:docPr id="759" name="Obrázok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32">
                      <a:extLst>
                        <a:ext uri="{28A0092B-C50C-407E-A947-70E740481C1C}">
                          <a14:useLocalDpi xmlns:a14="http://schemas.microsoft.com/office/drawing/2010/main" val="0"/>
                        </a:ext>
                      </a:extLst>
                    </a:blip>
                    <a:srcRect/>
                    <a:stretch>
                      <a:fillRect/>
                    </a:stretch>
                  </pic:blipFill>
                  <pic:spPr bwMode="auto">
                    <a:xfrm>
                      <a:off x="0" y="0"/>
                      <a:ext cx="3913505" cy="965835"/>
                    </a:xfrm>
                    <a:prstGeom prst="rect">
                      <a:avLst/>
                    </a:prstGeom>
                    <a:noFill/>
                    <a:ln>
                      <a:noFill/>
                    </a:ln>
                  </pic:spPr>
                </pic:pic>
              </a:graphicData>
            </a:graphic>
          </wp:inline>
        </w:drawing>
      </w:r>
    </w:p>
    <w:p w14:paraId="243F9C7E" w14:textId="3CF2D69D"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w:t>
      </w:r>
      <w:r w:rsidR="002052FF">
        <w:rPr>
          <w:noProof/>
        </w:rPr>
        <w:fldChar w:fldCharType="end"/>
      </w:r>
      <w:r w:rsidRPr="00BB2DE3">
        <w:rPr>
          <w:noProof/>
        </w:rPr>
        <w:t xml:space="preserve"> Zobraziť</w:t>
      </w:r>
    </w:p>
    <w:p w14:paraId="37635089" w14:textId="77777777" w:rsidR="00B27B31" w:rsidRPr="00BB2DE3" w:rsidRDefault="00B27B31" w:rsidP="00B27B31">
      <w:pPr>
        <w:jc w:val="both"/>
        <w:rPr>
          <w:rFonts w:cs="Arial"/>
          <w:lang w:eastAsia="en-US"/>
        </w:rPr>
      </w:pPr>
      <w:r w:rsidRPr="00BB2DE3">
        <w:rPr>
          <w:rFonts w:cs="Arial"/>
          <w:lang w:eastAsia="en-US"/>
        </w:rPr>
        <w:lastRenderedPageBreak/>
        <w:t>V dolnej časti obrazovky sa zobrazí zoznam výkazov v závislosti od vybraného obdobia a objektov:</w:t>
      </w:r>
    </w:p>
    <w:p w14:paraId="78156B89" w14:textId="2161EAC0" w:rsidR="00B27B31" w:rsidRPr="00BB2DE3" w:rsidRDefault="006C0161" w:rsidP="00B27B31">
      <w:pPr>
        <w:keepNext/>
        <w:jc w:val="both"/>
      </w:pPr>
      <w:r>
        <w:rPr>
          <w:noProof/>
        </w:rPr>
        <w:drawing>
          <wp:inline distT="0" distB="0" distL="0" distR="0" wp14:anchorId="3C32007E" wp14:editId="303CB5AB">
            <wp:extent cx="5760720" cy="2433320"/>
            <wp:effectExtent l="0" t="0" r="0" b="5080"/>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3"/>
                    <a:stretch>
                      <a:fillRect/>
                    </a:stretch>
                  </pic:blipFill>
                  <pic:spPr>
                    <a:xfrm>
                      <a:off x="0" y="0"/>
                      <a:ext cx="5760720" cy="2433320"/>
                    </a:xfrm>
                    <a:prstGeom prst="rect">
                      <a:avLst/>
                    </a:prstGeom>
                  </pic:spPr>
                </pic:pic>
              </a:graphicData>
            </a:graphic>
          </wp:inline>
        </w:drawing>
      </w:r>
    </w:p>
    <w:p w14:paraId="68CB69D1" w14:textId="19D2F321"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w:t>
      </w:r>
      <w:r w:rsidR="002052FF">
        <w:rPr>
          <w:noProof/>
        </w:rPr>
        <w:fldChar w:fldCharType="end"/>
      </w:r>
      <w:r w:rsidRPr="00BB2DE3">
        <w:rPr>
          <w:noProof/>
        </w:rPr>
        <w:t xml:space="preserve"> Zobrazené výkazy</w:t>
      </w:r>
    </w:p>
    <w:p w14:paraId="5EA76B4A" w14:textId="77777777" w:rsidR="00B27B31" w:rsidRPr="00BB2DE3" w:rsidRDefault="00B27B31" w:rsidP="00B27B31">
      <w:pPr>
        <w:jc w:val="both"/>
      </w:pPr>
    </w:p>
    <w:p w14:paraId="57CBD318" w14:textId="6C4C1BD2" w:rsidR="00B27B31" w:rsidRPr="00BB2DE3" w:rsidRDefault="00B27B31" w:rsidP="00B27B31">
      <w:pPr>
        <w:jc w:val="both"/>
        <w:rPr>
          <w:rFonts w:cs="Arial"/>
          <w:lang w:eastAsia="en-US"/>
        </w:rPr>
      </w:pPr>
      <w:r w:rsidRPr="00BB2DE3">
        <w:rPr>
          <w:rFonts w:cs="Arial"/>
          <w:lang w:eastAsia="en-US"/>
        </w:rPr>
        <w:t xml:space="preserve">Výkazy sa zobrazujú </w:t>
      </w:r>
      <w:r w:rsidR="00CB1E8C">
        <w:rPr>
          <w:rFonts w:cs="Arial"/>
          <w:lang w:eastAsia="en-US"/>
        </w:rPr>
        <w:t>v</w:t>
      </w:r>
      <w:r w:rsidR="00CB1E8C" w:rsidRPr="00BB2DE3">
        <w:rPr>
          <w:rFonts w:cs="Arial"/>
          <w:lang w:eastAsia="en-US"/>
        </w:rPr>
        <w:t xml:space="preserve"> </w:t>
      </w:r>
      <w:r w:rsidRPr="00BB2DE3">
        <w:rPr>
          <w:rFonts w:cs="Arial"/>
          <w:lang w:eastAsia="en-US"/>
        </w:rPr>
        <w:t xml:space="preserve">záložkách </w:t>
      </w:r>
      <w:r w:rsidRPr="00BB2DE3">
        <w:rPr>
          <w:rFonts w:cs="Arial"/>
          <w:b/>
          <w:lang w:eastAsia="en-US"/>
        </w:rPr>
        <w:t>„Nespracované výkazy“</w:t>
      </w:r>
      <w:r w:rsidRPr="00BB2DE3">
        <w:rPr>
          <w:rFonts w:cs="Arial"/>
          <w:lang w:eastAsia="en-US"/>
        </w:rPr>
        <w:t xml:space="preserve"> a </w:t>
      </w:r>
      <w:r w:rsidRPr="00BB2DE3">
        <w:rPr>
          <w:rFonts w:cs="Arial"/>
          <w:b/>
          <w:lang w:eastAsia="en-US"/>
        </w:rPr>
        <w:t>„Výkazy za vzor“</w:t>
      </w:r>
      <w:r w:rsidRPr="00BB2DE3">
        <w:rPr>
          <w:rFonts w:cs="Arial"/>
          <w:lang w:eastAsia="en-US"/>
        </w:rPr>
        <w:t>:</w:t>
      </w:r>
    </w:p>
    <w:p w14:paraId="416E180F" w14:textId="77777777" w:rsidR="00B27B31" w:rsidRPr="00BB2DE3" w:rsidRDefault="00B27B31" w:rsidP="00B27B31">
      <w:pPr>
        <w:keepNext/>
        <w:ind w:firstLine="720"/>
        <w:jc w:val="both"/>
      </w:pPr>
      <w:r w:rsidRPr="00BB2DE3">
        <w:rPr>
          <w:rFonts w:cs="Arial"/>
          <w:noProof/>
        </w:rPr>
        <w:drawing>
          <wp:inline distT="0" distB="0" distL="0" distR="0" wp14:anchorId="2FAF10ED" wp14:editId="6A291475">
            <wp:extent cx="4735830" cy="914400"/>
            <wp:effectExtent l="0" t="0" r="7620" b="0"/>
            <wp:docPr id="753" name="Obrázok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4735830" cy="914400"/>
                    </a:xfrm>
                    <a:prstGeom prst="rect">
                      <a:avLst/>
                    </a:prstGeom>
                    <a:noFill/>
                    <a:ln>
                      <a:noFill/>
                    </a:ln>
                  </pic:spPr>
                </pic:pic>
              </a:graphicData>
            </a:graphic>
          </wp:inline>
        </w:drawing>
      </w:r>
    </w:p>
    <w:p w14:paraId="379DD735" w14:textId="1D1BE501"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w:t>
      </w:r>
      <w:r w:rsidR="002052FF">
        <w:rPr>
          <w:noProof/>
        </w:rPr>
        <w:fldChar w:fldCharType="end"/>
      </w:r>
      <w:r w:rsidRPr="00BB2DE3">
        <w:rPr>
          <w:noProof/>
        </w:rPr>
        <w:t xml:space="preserve"> Záložky s výkazmi</w:t>
      </w:r>
    </w:p>
    <w:p w14:paraId="3D55EB57" w14:textId="77777777" w:rsidR="00B27B31" w:rsidRPr="00BB2DE3" w:rsidRDefault="00B27B31" w:rsidP="00B27B31">
      <w:pPr>
        <w:ind w:firstLine="720"/>
        <w:jc w:val="both"/>
        <w:rPr>
          <w:rFonts w:cs="Arial"/>
          <w:lang w:eastAsia="en-US"/>
        </w:rPr>
      </w:pPr>
    </w:p>
    <w:p w14:paraId="24322F57" w14:textId="77777777" w:rsidR="00B27B31" w:rsidRPr="00BB2DE3" w:rsidRDefault="00B27B31" w:rsidP="00B27B31">
      <w:pPr>
        <w:ind w:firstLine="720"/>
        <w:jc w:val="both"/>
        <w:rPr>
          <w:rFonts w:cs="Arial"/>
          <w:lang w:eastAsia="en-US"/>
        </w:rPr>
      </w:pPr>
    </w:p>
    <w:p w14:paraId="344EE211" w14:textId="77777777" w:rsidR="00B27B31" w:rsidRPr="00BB2DE3" w:rsidRDefault="00B27B31" w:rsidP="00B27B31">
      <w:pPr>
        <w:spacing w:after="0" w:line="240" w:lineRule="auto"/>
        <w:jc w:val="both"/>
        <w:rPr>
          <w:rFonts w:cs="Arial"/>
          <w:b/>
          <w:lang w:eastAsia="en-US"/>
        </w:rPr>
      </w:pPr>
      <w:r w:rsidRPr="00BB2DE3">
        <w:rPr>
          <w:rFonts w:cs="Arial"/>
          <w:b/>
          <w:lang w:eastAsia="en-US"/>
        </w:rPr>
        <w:t>Záložka</w:t>
      </w:r>
      <w:r w:rsidRPr="00BB2DE3">
        <w:rPr>
          <w:rFonts w:cs="Arial"/>
          <w:lang w:eastAsia="en-US"/>
        </w:rPr>
        <w:t xml:space="preserve"> </w:t>
      </w:r>
      <w:r w:rsidRPr="00BB2DE3">
        <w:rPr>
          <w:rFonts w:cs="Arial"/>
          <w:b/>
          <w:lang w:eastAsia="en-US"/>
        </w:rPr>
        <w:t>„Nespracované výkazy“</w:t>
      </w:r>
    </w:p>
    <w:p w14:paraId="51436843" w14:textId="77777777" w:rsidR="00B27B31" w:rsidRPr="00BB2DE3" w:rsidRDefault="00B27B31" w:rsidP="00B27B31">
      <w:pPr>
        <w:spacing w:after="0" w:line="240" w:lineRule="auto"/>
        <w:jc w:val="both"/>
        <w:rPr>
          <w:rFonts w:cs="Arial"/>
          <w:lang w:eastAsia="en-US"/>
        </w:rPr>
      </w:pPr>
    </w:p>
    <w:p w14:paraId="2203B420" w14:textId="77777777" w:rsidR="00B27B31" w:rsidRPr="00BB2DE3" w:rsidRDefault="00B27B31" w:rsidP="00B27B31">
      <w:pPr>
        <w:jc w:val="both"/>
        <w:rPr>
          <w:rFonts w:cs="Arial"/>
          <w:lang w:eastAsia="en-US"/>
        </w:rPr>
      </w:pPr>
      <w:r w:rsidRPr="00BB2DE3">
        <w:rPr>
          <w:rFonts w:cs="Arial"/>
          <w:lang w:eastAsia="en-US"/>
        </w:rPr>
        <w:t xml:space="preserve">Hlavným cieľom je zobraziť zoznam všetkých existujúcich nespracovaných výkazov pre určitý vzor za určité obdobie, čo pre zodpovednú osobu predstavujú výkazy so stavom </w:t>
      </w:r>
      <w:r w:rsidRPr="00BB2DE3">
        <w:rPr>
          <w:rFonts w:cs="Arial"/>
          <w:b/>
          <w:lang w:eastAsia="en-US"/>
        </w:rPr>
        <w:t>„Na potvrdenie“</w:t>
      </w:r>
      <w:r w:rsidRPr="00BB2DE3">
        <w:rPr>
          <w:rFonts w:cs="Arial"/>
          <w:lang w:eastAsia="en-US"/>
        </w:rPr>
        <w:t xml:space="preserve"> a </w:t>
      </w:r>
      <w:r w:rsidRPr="00BB2DE3">
        <w:rPr>
          <w:rFonts w:cs="Arial"/>
          <w:b/>
          <w:lang w:eastAsia="en-US"/>
        </w:rPr>
        <w:t>„Na odoslanie“</w:t>
      </w:r>
      <w:r w:rsidRPr="00BB2DE3">
        <w:rPr>
          <w:rFonts w:cs="Arial"/>
          <w:lang w:eastAsia="en-US"/>
        </w:rPr>
        <w:t>.</w:t>
      </w:r>
    </w:p>
    <w:p w14:paraId="0321E4AE" w14:textId="77777777" w:rsidR="00B27B31" w:rsidRPr="00BB2DE3" w:rsidRDefault="00B27B31" w:rsidP="00B27B31">
      <w:pPr>
        <w:jc w:val="both"/>
        <w:rPr>
          <w:rFonts w:cs="Arial"/>
          <w:color w:val="92D050"/>
          <w:lang w:eastAsia="en-US"/>
        </w:rPr>
      </w:pPr>
      <w:r w:rsidRPr="00BB2DE3">
        <w:rPr>
          <w:rFonts w:cs="Arial"/>
          <w:lang w:eastAsia="en-US"/>
        </w:rPr>
        <w:t xml:space="preserve">Prehľad výkazov bez zadania konkrétnych kritérií pre výber vzorov uplatňuje nasledujúce nastavenie pre záložku </w:t>
      </w:r>
      <w:r w:rsidRPr="00BB2DE3">
        <w:rPr>
          <w:rFonts w:cs="Arial"/>
          <w:b/>
          <w:lang w:eastAsia="en-US"/>
        </w:rPr>
        <w:t>„Nespracované výkazy“</w:t>
      </w:r>
      <w:r w:rsidRPr="00BB2DE3">
        <w:rPr>
          <w:rFonts w:cs="Arial"/>
          <w:lang w:eastAsia="en-US"/>
        </w:rPr>
        <w:t xml:space="preserve">: </w:t>
      </w:r>
    </w:p>
    <w:p w14:paraId="464E8B67" w14:textId="77777777" w:rsidR="00B27B31" w:rsidRPr="00BB2DE3" w:rsidRDefault="00B27B31" w:rsidP="00B27B31">
      <w:pPr>
        <w:pStyle w:val="ListParagraph"/>
        <w:numPr>
          <w:ilvl w:val="0"/>
          <w:numId w:val="15"/>
        </w:numPr>
        <w:jc w:val="both"/>
        <w:rPr>
          <w:rFonts w:cs="Arial"/>
          <w:lang w:eastAsia="en-US"/>
        </w:rPr>
      </w:pPr>
      <w:r w:rsidRPr="00BB2DE3">
        <w:rPr>
          <w:rFonts w:cs="Arial"/>
          <w:lang w:eastAsia="en-US"/>
        </w:rPr>
        <w:t xml:space="preserve">vzory výkazov sú filtrované podľa globálnej skupiny objektov a vymedzenia role </w:t>
      </w:r>
      <w:r w:rsidRPr="00BB2DE3">
        <w:rPr>
          <w:rFonts w:cs="Arial"/>
          <w:b/>
          <w:lang w:eastAsia="en-US"/>
        </w:rPr>
        <w:t>„Zodpovedná osoba“</w:t>
      </w:r>
      <w:r w:rsidRPr="00BB2DE3">
        <w:rPr>
          <w:rFonts w:cs="Arial"/>
          <w:lang w:eastAsia="en-US"/>
        </w:rPr>
        <w:t>,</w:t>
      </w:r>
    </w:p>
    <w:p w14:paraId="4E46BDFE" w14:textId="77777777" w:rsidR="00B27B31" w:rsidRPr="00BB2DE3" w:rsidRDefault="00B27B31" w:rsidP="00B27B31">
      <w:pPr>
        <w:pStyle w:val="ListParagraph"/>
        <w:numPr>
          <w:ilvl w:val="0"/>
          <w:numId w:val="15"/>
        </w:numPr>
        <w:jc w:val="both"/>
        <w:rPr>
          <w:rFonts w:cs="Arial"/>
          <w:lang w:eastAsia="en-US"/>
        </w:rPr>
      </w:pPr>
      <w:r w:rsidRPr="00BB2DE3">
        <w:rPr>
          <w:rFonts w:cs="Arial"/>
          <w:lang w:eastAsia="en-US"/>
        </w:rPr>
        <w:t xml:space="preserve">subjekty výkazov sú filtrované podľa globálnej skupiny objektov a vymedzenia </w:t>
      </w:r>
      <w:r w:rsidRPr="00BB2DE3">
        <w:rPr>
          <w:rFonts w:cs="Arial"/>
          <w:b/>
          <w:lang w:eastAsia="en-US"/>
        </w:rPr>
        <w:t>„Zodpovedná osoba“</w:t>
      </w:r>
      <w:r w:rsidRPr="00BB2DE3">
        <w:rPr>
          <w:rFonts w:cs="Arial"/>
          <w:lang w:eastAsia="en-US"/>
        </w:rPr>
        <w:t>.</w:t>
      </w:r>
    </w:p>
    <w:p w14:paraId="0AF3A65F" w14:textId="77777777" w:rsidR="00B27B31" w:rsidRPr="00BB2DE3" w:rsidRDefault="00B27B31" w:rsidP="00B27B31">
      <w:pPr>
        <w:jc w:val="both"/>
        <w:rPr>
          <w:rFonts w:cs="Arial"/>
          <w:lang w:eastAsia="en-US"/>
        </w:rPr>
      </w:pPr>
    </w:p>
    <w:p w14:paraId="40424FF8" w14:textId="77777777" w:rsidR="00B27B31" w:rsidRPr="00BB2DE3" w:rsidRDefault="00B27B31" w:rsidP="00B27B31">
      <w:pPr>
        <w:spacing w:after="0" w:line="240" w:lineRule="auto"/>
        <w:jc w:val="both"/>
        <w:rPr>
          <w:rFonts w:cs="Arial"/>
          <w:b/>
          <w:lang w:eastAsia="en-US"/>
        </w:rPr>
      </w:pPr>
      <w:r w:rsidRPr="00BB2DE3">
        <w:rPr>
          <w:rFonts w:cs="Arial"/>
          <w:b/>
          <w:lang w:eastAsia="en-US"/>
        </w:rPr>
        <w:t>Záložka „Výkazy za vzor“</w:t>
      </w:r>
    </w:p>
    <w:p w14:paraId="4B02C58B" w14:textId="77777777" w:rsidR="00B27B31" w:rsidRPr="00BB2DE3" w:rsidRDefault="00B27B31" w:rsidP="00B27B31">
      <w:pPr>
        <w:jc w:val="both"/>
        <w:rPr>
          <w:rFonts w:cs="Arial"/>
          <w:lang w:eastAsia="en-US"/>
        </w:rPr>
      </w:pPr>
      <w:r w:rsidRPr="00BB2DE3">
        <w:rPr>
          <w:rFonts w:cs="Arial"/>
          <w:lang w:eastAsia="en-US"/>
        </w:rPr>
        <w:lastRenderedPageBreak/>
        <w:t>Zobrazuje zoznam všetkých existujúcich spracovaných aj nespracovaných výkazov pre určitý vzor za určité obdobie.</w:t>
      </w:r>
    </w:p>
    <w:p w14:paraId="44614747" w14:textId="77777777" w:rsidR="00B27B31" w:rsidRPr="00BB2DE3" w:rsidRDefault="00B27B31" w:rsidP="00B27B31">
      <w:pPr>
        <w:jc w:val="both"/>
        <w:rPr>
          <w:rFonts w:cs="Arial"/>
          <w:color w:val="92D050"/>
          <w:lang w:eastAsia="en-US"/>
        </w:rPr>
      </w:pPr>
      <w:r w:rsidRPr="00BB2DE3">
        <w:rPr>
          <w:rFonts w:cs="Arial"/>
          <w:lang w:eastAsia="en-US"/>
        </w:rPr>
        <w:t xml:space="preserve">Prehľad výkazov bez zadania konkrétnych kritérií pre výber vzorov uplatňuje nasledujúce nastavenie pre záložku </w:t>
      </w:r>
      <w:r w:rsidRPr="00BB2DE3">
        <w:rPr>
          <w:rFonts w:cs="Arial"/>
          <w:b/>
          <w:lang w:eastAsia="en-US"/>
        </w:rPr>
        <w:t>„Výkazy za vzor“</w:t>
      </w:r>
      <w:r w:rsidRPr="00BB2DE3">
        <w:rPr>
          <w:rFonts w:cs="Arial"/>
          <w:lang w:eastAsia="en-US"/>
        </w:rPr>
        <w:t xml:space="preserve">: </w:t>
      </w:r>
    </w:p>
    <w:p w14:paraId="62F84A34" w14:textId="77777777" w:rsidR="00B27B31" w:rsidRPr="00BB2DE3" w:rsidRDefault="00B27B31" w:rsidP="00B27B31">
      <w:pPr>
        <w:pStyle w:val="ListParagraph"/>
        <w:numPr>
          <w:ilvl w:val="0"/>
          <w:numId w:val="15"/>
        </w:numPr>
        <w:jc w:val="both"/>
        <w:rPr>
          <w:rFonts w:cs="Arial"/>
          <w:lang w:eastAsia="en-US"/>
        </w:rPr>
      </w:pPr>
      <w:r w:rsidRPr="00BB2DE3">
        <w:rPr>
          <w:rFonts w:cs="Arial"/>
          <w:lang w:eastAsia="en-US"/>
        </w:rPr>
        <w:t xml:space="preserve">vzory výkazov sú filtrované podľa globálnej skupiny objektov a vymedzenia role </w:t>
      </w:r>
      <w:r w:rsidRPr="00BB2DE3">
        <w:rPr>
          <w:rFonts w:cs="Arial"/>
          <w:b/>
          <w:lang w:eastAsia="en-US"/>
        </w:rPr>
        <w:t>„Zodpovedná osoba“</w:t>
      </w:r>
      <w:r w:rsidRPr="00BB2DE3">
        <w:rPr>
          <w:rFonts w:cs="Arial"/>
          <w:lang w:eastAsia="en-US"/>
        </w:rPr>
        <w:t>,</w:t>
      </w:r>
    </w:p>
    <w:p w14:paraId="6A439DCE" w14:textId="77777777" w:rsidR="00B27B31" w:rsidRPr="00BB2DE3" w:rsidRDefault="00B27B31" w:rsidP="00B27B31">
      <w:pPr>
        <w:pStyle w:val="ListParagraph"/>
        <w:numPr>
          <w:ilvl w:val="0"/>
          <w:numId w:val="15"/>
        </w:numPr>
        <w:jc w:val="both"/>
        <w:rPr>
          <w:rFonts w:cs="Arial"/>
          <w:lang w:eastAsia="en-US"/>
        </w:rPr>
      </w:pPr>
      <w:r w:rsidRPr="00BB2DE3">
        <w:rPr>
          <w:rFonts w:cs="Arial"/>
          <w:lang w:eastAsia="en-US"/>
        </w:rPr>
        <w:t xml:space="preserve">subjekty výkazov sú filtrované podľa globálnej skupiny objektov a vymedzenia role </w:t>
      </w:r>
      <w:r w:rsidRPr="00BB2DE3">
        <w:rPr>
          <w:rFonts w:cs="Arial"/>
          <w:b/>
          <w:lang w:eastAsia="en-US"/>
        </w:rPr>
        <w:t>„Zodpovedná osoba“</w:t>
      </w:r>
      <w:r w:rsidRPr="00BB2DE3">
        <w:rPr>
          <w:rFonts w:cs="Arial"/>
          <w:lang w:eastAsia="en-US"/>
        </w:rPr>
        <w:t>.</w:t>
      </w:r>
    </w:p>
    <w:p w14:paraId="3F09DDC6" w14:textId="77777777" w:rsidR="00B27B31" w:rsidRPr="00BB2DE3" w:rsidRDefault="00B27B31" w:rsidP="00B27B31">
      <w:pPr>
        <w:spacing w:after="0" w:line="240" w:lineRule="auto"/>
        <w:jc w:val="both"/>
        <w:rPr>
          <w:lang w:eastAsia="en-US"/>
        </w:rPr>
      </w:pPr>
      <w:r w:rsidRPr="00BB2DE3">
        <w:rPr>
          <w:lang w:eastAsia="en-US"/>
        </w:rPr>
        <w:br w:type="page"/>
      </w:r>
    </w:p>
    <w:p w14:paraId="788DCB05" w14:textId="1491BA7B" w:rsidR="00B27B31" w:rsidRPr="00F17A56" w:rsidRDefault="00B27B31" w:rsidP="00C67D23">
      <w:pPr>
        <w:pStyle w:val="Heading3"/>
        <w:numPr>
          <w:ilvl w:val="2"/>
          <w:numId w:val="76"/>
        </w:numPr>
        <w:jc w:val="both"/>
        <w:rPr>
          <w:rStyle w:val="IntenseEmphasis"/>
          <w:rFonts w:cs="Arial"/>
          <w:b/>
          <w:sz w:val="24"/>
          <w:szCs w:val="24"/>
        </w:rPr>
      </w:pPr>
      <w:bookmarkStart w:id="422" w:name="_Toc403676522"/>
      <w:bookmarkStart w:id="423" w:name="_Toc403119121"/>
      <w:bookmarkStart w:id="424" w:name="_Toc404798004"/>
      <w:bookmarkStart w:id="425" w:name="_Toc198725677"/>
      <w:r w:rsidRPr="00BB2DE3">
        <w:rPr>
          <w:rStyle w:val="IntenseEmphasis"/>
          <w:rFonts w:cs="Arial"/>
          <w:sz w:val="24"/>
          <w:szCs w:val="24"/>
        </w:rPr>
        <w:lastRenderedPageBreak/>
        <w:t>Zobrazenie verzií výkazu</w:t>
      </w:r>
      <w:bookmarkEnd w:id="422"/>
      <w:bookmarkEnd w:id="423"/>
      <w:bookmarkEnd w:id="424"/>
      <w:bookmarkEnd w:id="425"/>
    </w:p>
    <w:p w14:paraId="72B273B4" w14:textId="77777777" w:rsidR="00B27B31" w:rsidRPr="00BB2DE3" w:rsidRDefault="00B27B31" w:rsidP="00B27B31">
      <w:pPr>
        <w:jc w:val="both"/>
        <w:rPr>
          <w:rFonts w:cs="Arial"/>
          <w:lang w:eastAsia="en-US"/>
        </w:rPr>
      </w:pPr>
    </w:p>
    <w:p w14:paraId="430DA804" w14:textId="3ED43FC6" w:rsidR="00B27B31" w:rsidRDefault="00B27B31" w:rsidP="00B27B31">
      <w:pPr>
        <w:jc w:val="both"/>
        <w:rPr>
          <w:rFonts w:cs="Arial"/>
          <w:lang w:eastAsia="en-US"/>
        </w:rPr>
      </w:pPr>
      <w:r w:rsidRPr="00BB2DE3">
        <w:rPr>
          <w:rFonts w:cs="Arial"/>
          <w:lang w:eastAsia="en-US"/>
        </w:rPr>
        <w:t xml:space="preserve">Aktivity s verziami výkazov vykonáva používateľ pre zobrazený výkaz </w:t>
      </w:r>
      <w:r w:rsidR="00CB1E8C">
        <w:rPr>
          <w:rFonts w:cs="Arial"/>
          <w:lang w:eastAsia="en-US"/>
        </w:rPr>
        <w:t>v</w:t>
      </w:r>
      <w:r w:rsidR="00CB1E8C" w:rsidRPr="00BB2DE3">
        <w:rPr>
          <w:rFonts w:cs="Arial"/>
          <w:lang w:eastAsia="en-US"/>
        </w:rPr>
        <w:t xml:space="preserve"> </w:t>
      </w:r>
      <w:r w:rsidRPr="00BB2DE3">
        <w:rPr>
          <w:rFonts w:cs="Arial"/>
          <w:lang w:eastAsia="en-US"/>
        </w:rPr>
        <w:t xml:space="preserve">záložke </w:t>
      </w:r>
      <w:r w:rsidRPr="00BB2DE3">
        <w:rPr>
          <w:rFonts w:cs="Arial"/>
          <w:b/>
          <w:lang w:eastAsia="en-US"/>
        </w:rPr>
        <w:t>„Nespracované výkazy“</w:t>
      </w:r>
      <w:r w:rsidRPr="00BB2DE3">
        <w:rPr>
          <w:rFonts w:cs="Arial"/>
          <w:lang w:eastAsia="en-US"/>
        </w:rPr>
        <w:t xml:space="preserve"> alebo </w:t>
      </w:r>
      <w:r w:rsidRPr="00BB2DE3">
        <w:rPr>
          <w:rFonts w:cs="Arial"/>
          <w:b/>
          <w:lang w:eastAsia="en-US"/>
        </w:rPr>
        <w:t>„Výkazy za vzor“</w:t>
      </w:r>
      <w:r w:rsidRPr="00BB2DE3">
        <w:rPr>
          <w:rFonts w:cs="Arial"/>
          <w:lang w:eastAsia="en-US"/>
        </w:rPr>
        <w:t xml:space="preserve"> prostredníctvom kontextového menu:</w:t>
      </w:r>
    </w:p>
    <w:p w14:paraId="3A43AC18" w14:textId="62011092" w:rsidR="005D4FCF" w:rsidRPr="00BB2DE3" w:rsidRDefault="005D4FCF" w:rsidP="00B27B31">
      <w:pPr>
        <w:jc w:val="both"/>
        <w:rPr>
          <w:rFonts w:cs="Arial"/>
          <w:lang w:eastAsia="en-US"/>
        </w:rPr>
      </w:pPr>
      <w:r w:rsidRPr="006A6F12">
        <w:rPr>
          <w:noProof/>
        </w:rPr>
        <w:drawing>
          <wp:inline distT="0" distB="0" distL="0" distR="0" wp14:anchorId="5DE59032" wp14:editId="4AD9C23A">
            <wp:extent cx="4943511" cy="4753010"/>
            <wp:effectExtent l="0" t="0" r="9525" b="9525"/>
            <wp:docPr id="4454802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48024" name="Picture 1" descr="A screenshot of a computer&#10;&#10;Description automatically generated"/>
                    <pic:cNvPicPr/>
                  </pic:nvPicPr>
                  <pic:blipFill>
                    <a:blip r:embed="rId634"/>
                    <a:stretch>
                      <a:fillRect/>
                    </a:stretch>
                  </pic:blipFill>
                  <pic:spPr>
                    <a:xfrm>
                      <a:off x="0" y="0"/>
                      <a:ext cx="4943511" cy="4753010"/>
                    </a:xfrm>
                    <a:prstGeom prst="rect">
                      <a:avLst/>
                    </a:prstGeom>
                  </pic:spPr>
                </pic:pic>
              </a:graphicData>
            </a:graphic>
          </wp:inline>
        </w:drawing>
      </w:r>
    </w:p>
    <w:p w14:paraId="7DF38362" w14:textId="018F2CFA" w:rsidR="00B27B31" w:rsidRDefault="0085106F" w:rsidP="00B27B31">
      <w:pPr>
        <w:spacing w:after="0" w:line="240" w:lineRule="auto"/>
        <w:jc w:val="both"/>
        <w:rPr>
          <w:noProof/>
        </w:rPr>
      </w:pPr>
      <w:r w:rsidRPr="0085106F">
        <w:rPr>
          <w:noProof/>
        </w:rPr>
        <w:t xml:space="preserve"> </w:t>
      </w:r>
    </w:p>
    <w:p w14:paraId="1BAF57CB" w14:textId="166C7DD7" w:rsidR="00684A02" w:rsidRPr="00BB2DE3" w:rsidRDefault="00684A02" w:rsidP="00B27B31">
      <w:pPr>
        <w:spacing w:after="0" w:line="240" w:lineRule="auto"/>
        <w:jc w:val="both"/>
        <w:rPr>
          <w:lang w:eastAsia="en-US"/>
        </w:rPr>
      </w:pPr>
    </w:p>
    <w:p w14:paraId="02042FF4" w14:textId="508584CF"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8</w:t>
      </w:r>
      <w:r w:rsidR="002052FF">
        <w:rPr>
          <w:noProof/>
        </w:rPr>
        <w:fldChar w:fldCharType="end"/>
      </w:r>
      <w:r w:rsidRPr="00BB2DE3">
        <w:rPr>
          <w:noProof/>
        </w:rPr>
        <w:t xml:space="preserve"> Kontextové menu</w:t>
      </w:r>
    </w:p>
    <w:p w14:paraId="75B06619" w14:textId="77777777" w:rsidR="00B27B31" w:rsidRPr="00BB2DE3" w:rsidRDefault="00B27B31" w:rsidP="00B27B31">
      <w:pPr>
        <w:spacing w:after="0" w:line="240" w:lineRule="auto"/>
        <w:jc w:val="both"/>
        <w:rPr>
          <w:lang w:eastAsia="en-US"/>
        </w:rPr>
      </w:pPr>
    </w:p>
    <w:p w14:paraId="0B49D1B6" w14:textId="77777777" w:rsidR="00B27B31" w:rsidRPr="00247CBF" w:rsidRDefault="00B27B31" w:rsidP="00B27B31">
      <w:pPr>
        <w:spacing w:after="0" w:line="240" w:lineRule="auto"/>
        <w:jc w:val="both"/>
        <w:rPr>
          <w:lang w:eastAsia="en-US"/>
        </w:rPr>
      </w:pPr>
      <w:r w:rsidRPr="00BB2DE3">
        <w:rPr>
          <w:lang w:eastAsia="en-US"/>
        </w:rPr>
        <w:t xml:space="preserve">Jednotlivé položky </w:t>
      </w:r>
      <w:r w:rsidRPr="00247CBF">
        <w:rPr>
          <w:lang w:eastAsia="en-US"/>
        </w:rPr>
        <w:t>kontextového menu sú popísané v kapitolách 5. Vykazovanie:</w:t>
      </w:r>
    </w:p>
    <w:p w14:paraId="29FEEAA4" w14:textId="2D44CFE5" w:rsidR="00B27B31" w:rsidRPr="00DA2182" w:rsidRDefault="00B27B31" w:rsidP="00C67D23">
      <w:pPr>
        <w:pStyle w:val="ListParagraph"/>
        <w:numPr>
          <w:ilvl w:val="0"/>
          <w:numId w:val="49"/>
        </w:numPr>
        <w:spacing w:line="240" w:lineRule="auto"/>
        <w:jc w:val="both"/>
        <w:rPr>
          <w:lang w:eastAsia="en-US"/>
        </w:rPr>
      </w:pPr>
      <w:r w:rsidRPr="00DA2182">
        <w:rPr>
          <w:lang w:eastAsia="en-US"/>
        </w:rPr>
        <w:t>v</w:t>
      </w:r>
      <w:r w:rsidR="000443D2">
        <w:rPr>
          <w:lang w:eastAsia="en-US"/>
        </w:rPr>
        <w:t> </w:t>
      </w:r>
      <w:r w:rsidRPr="00DA2182">
        <w:rPr>
          <w:lang w:eastAsia="en-US"/>
        </w:rPr>
        <w:t>kapitole</w:t>
      </w:r>
      <w:r w:rsidR="000443D2">
        <w:rPr>
          <w:lang w:eastAsia="en-US"/>
        </w:rPr>
        <w:t xml:space="preserve"> </w:t>
      </w:r>
      <w:hyperlink w:anchor="_Správa_verzií_výkazu" w:history="1">
        <w:r w:rsidR="00BD4F3D" w:rsidRPr="005F43B1">
          <w:rPr>
            <w:rStyle w:val="Hyperlink"/>
            <w:u w:val="none"/>
            <w:lang w:eastAsia="en-US"/>
          </w:rPr>
          <w:t>5.1.2 Správa verzií výkazu</w:t>
        </w:r>
      </w:hyperlink>
      <w:r w:rsidRPr="00615BBA">
        <w:rPr>
          <w:b/>
          <w:lang w:eastAsia="en-US"/>
        </w:rPr>
        <w:t xml:space="preserve"> </w:t>
      </w:r>
      <w:r w:rsidRPr="00247CBF">
        <w:rPr>
          <w:b/>
          <w:lang w:eastAsia="en-US"/>
        </w:rPr>
        <w:t xml:space="preserve"> </w:t>
      </w:r>
      <w:r w:rsidRPr="00615BBA">
        <w:rPr>
          <w:lang w:eastAsia="en-US"/>
        </w:rPr>
        <w:t>je popísané</w:t>
      </w:r>
      <w:r w:rsidRPr="00247CBF">
        <w:rPr>
          <w:b/>
          <w:lang w:eastAsia="en-US"/>
        </w:rPr>
        <w:t xml:space="preserve"> </w:t>
      </w:r>
      <w:r w:rsidRPr="00247CBF">
        <w:rPr>
          <w:lang w:eastAsia="en-US"/>
        </w:rPr>
        <w:t xml:space="preserve">vytvorenie novej verzie, </w:t>
      </w:r>
      <w:r w:rsidRPr="00DA2182">
        <w:rPr>
          <w:lang w:eastAsia="en-US"/>
        </w:rPr>
        <w:t>odstránenie verzie, hromadne nahratie, storno a export verzie výkazu.</w:t>
      </w:r>
    </w:p>
    <w:p w14:paraId="337C5FE8" w14:textId="43E83DBD" w:rsidR="00B27B31" w:rsidRPr="00BB2DE3" w:rsidRDefault="00B27B31" w:rsidP="00C67D23">
      <w:pPr>
        <w:pStyle w:val="ListParagraph"/>
        <w:numPr>
          <w:ilvl w:val="0"/>
          <w:numId w:val="49"/>
        </w:numPr>
        <w:spacing w:line="240" w:lineRule="auto"/>
        <w:jc w:val="both"/>
        <w:rPr>
          <w:lang w:eastAsia="en-US"/>
        </w:rPr>
      </w:pPr>
      <w:r w:rsidRPr="00DA2182">
        <w:rPr>
          <w:lang w:eastAsia="en-US"/>
        </w:rPr>
        <w:t xml:space="preserve">v kapitole </w:t>
      </w:r>
      <w:hyperlink w:anchor="_Správa_komentárov" w:history="1">
        <w:r w:rsidR="00BD4F3D" w:rsidRPr="00BD4F3D">
          <w:rPr>
            <w:rStyle w:val="Hyperlink"/>
            <w:lang w:eastAsia="en-US"/>
          </w:rPr>
          <w:t>5.1.3 Správa komentárov</w:t>
        </w:r>
      </w:hyperlink>
      <w:r w:rsidRPr="00247CBF">
        <w:rPr>
          <w:lang w:eastAsia="en-US"/>
        </w:rPr>
        <w:t>–</w:t>
      </w:r>
      <w:r>
        <w:rPr>
          <w:lang w:eastAsia="en-US"/>
        </w:rPr>
        <w:t xml:space="preserve"> vloženie, editácia a odstránenie komentára</w:t>
      </w:r>
      <w:r w:rsidRPr="00BB2DE3">
        <w:rPr>
          <w:lang w:eastAsia="en-US"/>
        </w:rPr>
        <w:t>.</w:t>
      </w:r>
    </w:p>
    <w:p w14:paraId="45782850" w14:textId="77777777" w:rsidR="00B27B31" w:rsidRPr="00BB2DE3" w:rsidRDefault="00B27B31" w:rsidP="00B27B31">
      <w:pPr>
        <w:spacing w:after="0" w:line="240" w:lineRule="auto"/>
        <w:jc w:val="both"/>
        <w:rPr>
          <w:lang w:eastAsia="en-US"/>
        </w:rPr>
      </w:pPr>
    </w:p>
    <w:p w14:paraId="2DAF6785" w14:textId="77777777" w:rsidR="00B27B31" w:rsidRPr="00BB2DE3" w:rsidRDefault="00B27B31" w:rsidP="00B27B31">
      <w:pPr>
        <w:spacing w:after="0" w:line="240" w:lineRule="auto"/>
        <w:jc w:val="both"/>
        <w:rPr>
          <w:lang w:eastAsia="en-US"/>
        </w:rPr>
      </w:pPr>
      <w:r w:rsidRPr="00BB2DE3">
        <w:rPr>
          <w:lang w:eastAsia="en-US"/>
        </w:rPr>
        <w:t xml:space="preserve">Zodpovedná osoba má </w:t>
      </w:r>
      <w:r>
        <w:rPr>
          <w:lang w:eastAsia="en-US"/>
        </w:rPr>
        <w:t xml:space="preserve">ďalej </w:t>
      </w:r>
      <w:r w:rsidRPr="00BB2DE3">
        <w:rPr>
          <w:lang w:eastAsia="en-US"/>
        </w:rPr>
        <w:t>prístupné:</w:t>
      </w:r>
    </w:p>
    <w:p w14:paraId="3D2326B8" w14:textId="77777777" w:rsidR="00B27B31" w:rsidRPr="00BB2DE3" w:rsidRDefault="00B27B31" w:rsidP="00B27B31">
      <w:pPr>
        <w:pStyle w:val="ListParagraph"/>
        <w:numPr>
          <w:ilvl w:val="0"/>
          <w:numId w:val="15"/>
        </w:numPr>
        <w:spacing w:line="240" w:lineRule="auto"/>
        <w:jc w:val="both"/>
        <w:rPr>
          <w:lang w:eastAsia="en-US"/>
        </w:rPr>
      </w:pPr>
      <w:r w:rsidRPr="00BB2DE3">
        <w:rPr>
          <w:lang w:eastAsia="en-US"/>
        </w:rPr>
        <w:t>prezeranie detailu výkazu,</w:t>
      </w:r>
    </w:p>
    <w:p w14:paraId="08912CAD" w14:textId="77777777" w:rsidR="00B27B31" w:rsidRPr="00BB2DE3" w:rsidRDefault="00B27B31" w:rsidP="00B27B31">
      <w:pPr>
        <w:pStyle w:val="ListParagraph"/>
        <w:numPr>
          <w:ilvl w:val="0"/>
          <w:numId w:val="15"/>
        </w:numPr>
        <w:spacing w:line="240" w:lineRule="auto"/>
        <w:jc w:val="both"/>
        <w:rPr>
          <w:lang w:eastAsia="en-US"/>
        </w:rPr>
      </w:pPr>
      <w:r w:rsidRPr="00BB2DE3">
        <w:rPr>
          <w:lang w:eastAsia="en-US"/>
        </w:rPr>
        <w:t>spustenie kontrol,</w:t>
      </w:r>
    </w:p>
    <w:p w14:paraId="446B956E" w14:textId="77777777" w:rsidR="00B27B31" w:rsidRPr="00BB2DE3" w:rsidRDefault="00B27B31" w:rsidP="00B27B31">
      <w:pPr>
        <w:pStyle w:val="ListParagraph"/>
        <w:numPr>
          <w:ilvl w:val="0"/>
          <w:numId w:val="15"/>
        </w:numPr>
        <w:spacing w:line="240" w:lineRule="auto"/>
        <w:jc w:val="both"/>
        <w:rPr>
          <w:lang w:eastAsia="en-US"/>
        </w:rPr>
      </w:pPr>
      <w:r w:rsidRPr="00BB2DE3">
        <w:rPr>
          <w:lang w:eastAsia="en-US"/>
        </w:rPr>
        <w:t>export do XML,</w:t>
      </w:r>
    </w:p>
    <w:p w14:paraId="6E5079B8" w14:textId="77777777" w:rsidR="00B27B31" w:rsidRPr="00BB2DE3" w:rsidRDefault="00B27B31" w:rsidP="00B27B31">
      <w:pPr>
        <w:pStyle w:val="ListParagraph"/>
        <w:numPr>
          <w:ilvl w:val="0"/>
          <w:numId w:val="15"/>
        </w:numPr>
        <w:spacing w:line="240" w:lineRule="auto"/>
        <w:jc w:val="both"/>
        <w:rPr>
          <w:lang w:eastAsia="en-US"/>
        </w:rPr>
      </w:pPr>
      <w:r w:rsidRPr="00BB2DE3">
        <w:rPr>
          <w:lang w:eastAsia="en-US"/>
        </w:rPr>
        <w:t>zmenu stavu výkazu,</w:t>
      </w:r>
    </w:p>
    <w:p w14:paraId="205A831A" w14:textId="77777777" w:rsidR="00B27B31" w:rsidRPr="00BB2DE3" w:rsidRDefault="00B27B31" w:rsidP="00B27B31">
      <w:pPr>
        <w:pStyle w:val="ListParagraph"/>
        <w:numPr>
          <w:ilvl w:val="0"/>
          <w:numId w:val="15"/>
        </w:numPr>
        <w:spacing w:line="240" w:lineRule="auto"/>
        <w:jc w:val="both"/>
        <w:rPr>
          <w:lang w:eastAsia="en-US"/>
        </w:rPr>
      </w:pPr>
      <w:r w:rsidRPr="00BB2DE3">
        <w:rPr>
          <w:lang w:eastAsia="en-US"/>
        </w:rPr>
        <w:t>odoslanie výkazu do NBS.</w:t>
      </w:r>
    </w:p>
    <w:p w14:paraId="4B644EA4" w14:textId="77777777" w:rsidR="00B27B31" w:rsidRPr="00BB2DE3" w:rsidRDefault="00B27B31" w:rsidP="00B27B31">
      <w:pPr>
        <w:spacing w:after="0" w:line="240" w:lineRule="auto"/>
        <w:jc w:val="both"/>
        <w:rPr>
          <w:lang w:eastAsia="en-US"/>
        </w:rPr>
      </w:pPr>
    </w:p>
    <w:p w14:paraId="6229CD61" w14:textId="77777777" w:rsidR="00B27B31" w:rsidRPr="00BB2DE3" w:rsidRDefault="00B27B31" w:rsidP="00B27B31">
      <w:pPr>
        <w:spacing w:after="0" w:line="240" w:lineRule="auto"/>
        <w:jc w:val="both"/>
        <w:rPr>
          <w:lang w:eastAsia="en-US"/>
        </w:rPr>
      </w:pPr>
      <w:r w:rsidRPr="00BB2DE3">
        <w:rPr>
          <w:lang w:eastAsia="en-US"/>
        </w:rPr>
        <w:t xml:space="preserve">Nasledujúce kapitoly sú zamerané na aktivity zodpovednej osoby subjektu. </w:t>
      </w:r>
    </w:p>
    <w:p w14:paraId="78B90057" w14:textId="77777777" w:rsidR="00B27B31" w:rsidRPr="00BB2DE3" w:rsidRDefault="00B27B31" w:rsidP="00B27B31">
      <w:pPr>
        <w:spacing w:after="0" w:line="240" w:lineRule="auto"/>
        <w:jc w:val="both"/>
        <w:rPr>
          <w:lang w:eastAsia="en-US"/>
        </w:rPr>
      </w:pPr>
      <w:r w:rsidRPr="00BB2DE3">
        <w:rPr>
          <w:lang w:eastAsia="en-US"/>
        </w:rPr>
        <w:br w:type="page"/>
      </w:r>
    </w:p>
    <w:p w14:paraId="6C4EFE57" w14:textId="77777777" w:rsidR="00B27B31" w:rsidRPr="00F17A56" w:rsidRDefault="00B27B31" w:rsidP="00C67D23">
      <w:pPr>
        <w:pStyle w:val="Heading3"/>
        <w:numPr>
          <w:ilvl w:val="2"/>
          <w:numId w:val="76"/>
        </w:numPr>
        <w:jc w:val="both"/>
        <w:rPr>
          <w:rStyle w:val="IntenseEmphasis"/>
          <w:rFonts w:cs="Arial"/>
          <w:b/>
          <w:sz w:val="24"/>
          <w:szCs w:val="24"/>
        </w:rPr>
      </w:pPr>
      <w:bookmarkStart w:id="426" w:name="_Toc403676523"/>
      <w:bookmarkStart w:id="427" w:name="_Toc403119122"/>
      <w:bookmarkStart w:id="428" w:name="_Toc404798005"/>
      <w:bookmarkStart w:id="429" w:name="_Toc198725678"/>
      <w:r w:rsidRPr="00BB2DE3">
        <w:rPr>
          <w:rStyle w:val="IntenseEmphasis"/>
          <w:rFonts w:cs="Arial"/>
          <w:sz w:val="24"/>
          <w:szCs w:val="24"/>
        </w:rPr>
        <w:lastRenderedPageBreak/>
        <w:t>Zobrazenie detailu výkazov</w:t>
      </w:r>
      <w:bookmarkEnd w:id="426"/>
      <w:bookmarkEnd w:id="427"/>
      <w:bookmarkEnd w:id="428"/>
      <w:bookmarkEnd w:id="429"/>
    </w:p>
    <w:p w14:paraId="2D804FCF" w14:textId="77777777" w:rsidR="00B27B31" w:rsidRPr="00BB2DE3" w:rsidRDefault="00B27B31" w:rsidP="00B27B31">
      <w:pPr>
        <w:jc w:val="both"/>
        <w:rPr>
          <w:rFonts w:cs="Arial"/>
          <w:lang w:eastAsia="en-US"/>
        </w:rPr>
      </w:pPr>
    </w:p>
    <w:p w14:paraId="2E8289F3" w14:textId="3D6E9512" w:rsidR="00B27B31" w:rsidRDefault="00B27B31" w:rsidP="00B27B31">
      <w:pPr>
        <w:jc w:val="both"/>
        <w:rPr>
          <w:rFonts w:cs="Arial"/>
          <w:lang w:eastAsia="en-US"/>
        </w:rPr>
      </w:pPr>
      <w:r w:rsidRPr="00BB2DE3">
        <w:rPr>
          <w:rFonts w:cs="Arial"/>
          <w:lang w:eastAsia="en-US"/>
        </w:rPr>
        <w:t xml:space="preserve">Používateľ môže zobraziť detail pre výkaz v prehľade výkazov </w:t>
      </w:r>
      <w:r w:rsidR="00CB1E8C">
        <w:rPr>
          <w:rFonts w:cs="Arial"/>
          <w:lang w:eastAsia="en-US"/>
        </w:rPr>
        <w:t>v</w:t>
      </w:r>
      <w:r w:rsidR="00CB1E8C" w:rsidRPr="00BB2DE3">
        <w:rPr>
          <w:rFonts w:cs="Arial"/>
          <w:lang w:eastAsia="en-US"/>
        </w:rPr>
        <w:t xml:space="preserve"> </w:t>
      </w:r>
      <w:r w:rsidRPr="00BB2DE3">
        <w:rPr>
          <w:rFonts w:cs="Arial"/>
          <w:lang w:eastAsia="en-US"/>
        </w:rPr>
        <w:t xml:space="preserve">záložke </w:t>
      </w:r>
      <w:r w:rsidRPr="00BB2DE3">
        <w:rPr>
          <w:rFonts w:cs="Arial"/>
          <w:b/>
          <w:lang w:eastAsia="en-US"/>
        </w:rPr>
        <w:t>„Nespracované výkazy“</w:t>
      </w:r>
      <w:r w:rsidRPr="00BB2DE3">
        <w:rPr>
          <w:rFonts w:cs="Arial"/>
          <w:lang w:eastAsia="en-US"/>
        </w:rPr>
        <w:t xml:space="preserve"> alebo </w:t>
      </w:r>
      <w:r w:rsidRPr="00BB2DE3">
        <w:rPr>
          <w:rFonts w:cs="Arial"/>
          <w:b/>
          <w:lang w:eastAsia="en-US"/>
        </w:rPr>
        <w:t>„Výkazy za vzor“</w:t>
      </w:r>
      <w:r w:rsidRPr="00BB2DE3">
        <w:rPr>
          <w:rFonts w:cs="Arial"/>
          <w:lang w:eastAsia="en-US"/>
        </w:rPr>
        <w:t xml:space="preserve"> prostredníctvom kontextového menu, položky </w:t>
      </w:r>
      <w:r w:rsidRPr="00BB2DE3">
        <w:rPr>
          <w:rFonts w:cs="Arial"/>
          <w:b/>
          <w:lang w:eastAsia="en-US"/>
        </w:rPr>
        <w:t>„Detail výkazu“</w:t>
      </w:r>
      <w:r w:rsidRPr="00BB2DE3">
        <w:rPr>
          <w:rFonts w:cs="Arial"/>
          <w:lang w:eastAsia="en-US"/>
        </w:rPr>
        <w:t>:</w:t>
      </w:r>
    </w:p>
    <w:p w14:paraId="20EFD46D" w14:textId="42D3E76D" w:rsidR="005D4FCF" w:rsidRPr="00BB2DE3" w:rsidRDefault="005D4FCF" w:rsidP="00B27B31">
      <w:pPr>
        <w:jc w:val="both"/>
        <w:rPr>
          <w:rFonts w:cs="Arial"/>
          <w:lang w:eastAsia="en-US"/>
        </w:rPr>
      </w:pPr>
      <w:r>
        <w:rPr>
          <w:noProof/>
        </w:rPr>
        <mc:AlternateContent>
          <mc:Choice Requires="wps">
            <w:drawing>
              <wp:anchor distT="0" distB="0" distL="114300" distR="114300" simplePos="0" relativeHeight="251658300" behindDoc="0" locked="0" layoutInCell="1" allowOverlap="1" wp14:anchorId="56620BAD" wp14:editId="0D44E30F">
                <wp:simplePos x="0" y="0"/>
                <wp:positionH relativeFrom="column">
                  <wp:posOffset>2318893</wp:posOffset>
                </wp:positionH>
                <wp:positionV relativeFrom="paragraph">
                  <wp:posOffset>1318997</wp:posOffset>
                </wp:positionV>
                <wp:extent cx="2275027" cy="219456"/>
                <wp:effectExtent l="0" t="0" r="11430" b="28575"/>
                <wp:wrapNone/>
                <wp:docPr id="1656932806" name="Rectangle 3"/>
                <wp:cNvGraphicFramePr/>
                <a:graphic xmlns:a="http://schemas.openxmlformats.org/drawingml/2006/main">
                  <a:graphicData uri="http://schemas.microsoft.com/office/word/2010/wordprocessingShape">
                    <wps:wsp>
                      <wps:cNvSpPr/>
                      <wps:spPr>
                        <a:xfrm>
                          <a:off x="0" y="0"/>
                          <a:ext cx="2275027" cy="219456"/>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rect w14:anchorId="18DB541A" id="Rectangle 3" o:spid="_x0000_s1026" style="position:absolute;margin-left:182.6pt;margin-top:103.85pt;width:179.15pt;height:17.3pt;z-index:2516583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" filled="f" strokecolor="red" strokeweight="1.5pt"/>
            </w:pict>
          </mc:Fallback>
        </mc:AlternateContent>
      </w:r>
      <w:r w:rsidRPr="006A6F12">
        <w:rPr>
          <w:noProof/>
        </w:rPr>
        <w:drawing>
          <wp:inline distT="0" distB="0" distL="0" distR="0" wp14:anchorId="783398DB" wp14:editId="6E7BF4C7">
            <wp:extent cx="4943511" cy="4753010"/>
            <wp:effectExtent l="0" t="0" r="9525" b="9525"/>
            <wp:docPr id="142965750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657507" name="Picture 1" descr="A screenshot of a computer&#10;&#10;Description automatically generated"/>
                    <pic:cNvPicPr/>
                  </pic:nvPicPr>
                  <pic:blipFill>
                    <a:blip r:embed="rId634"/>
                    <a:stretch>
                      <a:fillRect/>
                    </a:stretch>
                  </pic:blipFill>
                  <pic:spPr>
                    <a:xfrm>
                      <a:off x="0" y="0"/>
                      <a:ext cx="4943511" cy="4753010"/>
                    </a:xfrm>
                    <a:prstGeom prst="rect">
                      <a:avLst/>
                    </a:prstGeom>
                  </pic:spPr>
                </pic:pic>
              </a:graphicData>
            </a:graphic>
          </wp:inline>
        </w:drawing>
      </w:r>
    </w:p>
    <w:p w14:paraId="60F2E945" w14:textId="6CBD1F40" w:rsidR="00B27B31" w:rsidRDefault="0085106F" w:rsidP="00D42EEB">
      <w:pPr>
        <w:keepNext/>
        <w:ind w:left="720"/>
        <w:jc w:val="both"/>
        <w:rPr>
          <w:noProof/>
        </w:rPr>
      </w:pPr>
      <w:r w:rsidRPr="0085106F">
        <w:rPr>
          <w:noProof/>
        </w:rPr>
        <w:t xml:space="preserve"> </w:t>
      </w:r>
    </w:p>
    <w:p w14:paraId="7A2E1214" w14:textId="5B246E94" w:rsidR="003E3F89" w:rsidRPr="00BB2DE3" w:rsidRDefault="003E3F89" w:rsidP="00D42EEB">
      <w:pPr>
        <w:keepNext/>
        <w:ind w:left="720"/>
        <w:jc w:val="both"/>
      </w:pPr>
    </w:p>
    <w:p w14:paraId="61EBEC88" w14:textId="1C233489" w:rsidR="00B27B31" w:rsidRPr="00BB2DE3" w:rsidRDefault="00B27B31" w:rsidP="00B27B31">
      <w:pPr>
        <w:pStyle w:val="Caption"/>
        <w:jc w:val="both"/>
        <w:rPr>
          <w:rStyle w:val="IntenseEmphasis"/>
          <w:rFonts w:eastAsia="Calibri" w:cs="Arial"/>
          <w:b/>
          <w:bCs/>
          <w:sz w:val="24"/>
          <w:szCs w:val="24"/>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9</w:t>
      </w:r>
      <w:r w:rsidR="002052FF">
        <w:rPr>
          <w:noProof/>
        </w:rPr>
        <w:fldChar w:fldCharType="end"/>
      </w:r>
      <w:r w:rsidRPr="00BB2DE3">
        <w:rPr>
          <w:noProof/>
        </w:rPr>
        <w:t xml:space="preserve"> Otvorenie detailu výkazu</w:t>
      </w:r>
    </w:p>
    <w:p w14:paraId="32DE0FE6" w14:textId="77777777" w:rsidR="00B27B31" w:rsidRPr="00BB2DE3" w:rsidRDefault="00B27B31" w:rsidP="00B27B31">
      <w:pPr>
        <w:jc w:val="both"/>
        <w:rPr>
          <w:rFonts w:cs="Arial"/>
        </w:rPr>
      </w:pPr>
    </w:p>
    <w:p w14:paraId="0C14B304" w14:textId="77777777" w:rsidR="00B27B31" w:rsidRPr="00BB2DE3" w:rsidRDefault="00B27B31" w:rsidP="00B27B31">
      <w:pPr>
        <w:jc w:val="both"/>
        <w:rPr>
          <w:rFonts w:cs="Arial"/>
        </w:rPr>
      </w:pPr>
      <w:r w:rsidRPr="00BB2DE3">
        <w:rPr>
          <w:rFonts w:cs="Arial"/>
        </w:rPr>
        <w:t>Detail výkazu obsahuje:</w:t>
      </w:r>
    </w:p>
    <w:p w14:paraId="1124465F" w14:textId="77777777" w:rsidR="00B27B31" w:rsidRPr="00BB2DE3" w:rsidRDefault="00B27B31" w:rsidP="00B27B31">
      <w:pPr>
        <w:pStyle w:val="ListParagraph"/>
        <w:numPr>
          <w:ilvl w:val="0"/>
          <w:numId w:val="3"/>
        </w:numPr>
        <w:jc w:val="both"/>
        <w:rPr>
          <w:rFonts w:cs="Arial"/>
        </w:rPr>
      </w:pPr>
      <w:r w:rsidRPr="00BB2DE3">
        <w:rPr>
          <w:rFonts w:cs="Arial"/>
        </w:rPr>
        <w:t>základné informácie o vzore výkazu,</w:t>
      </w:r>
    </w:p>
    <w:p w14:paraId="37AC5A8B"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verzie,</w:t>
      </w:r>
    </w:p>
    <w:p w14:paraId="6A1A4A87" w14:textId="77777777" w:rsidR="00B27B31" w:rsidRPr="00BB2DE3" w:rsidRDefault="00B27B31" w:rsidP="00B27B31">
      <w:pPr>
        <w:pStyle w:val="ListParagraph"/>
        <w:widowControl w:val="0"/>
        <w:numPr>
          <w:ilvl w:val="0"/>
          <w:numId w:val="3"/>
        </w:numPr>
        <w:spacing w:after="120"/>
        <w:jc w:val="both"/>
        <w:rPr>
          <w:rFonts w:cs="Arial"/>
        </w:rPr>
      </w:pPr>
      <w:r w:rsidRPr="00BB2DE3">
        <w:rPr>
          <w:rFonts w:cs="Arial"/>
        </w:rPr>
        <w:t>prehľad kontrol a stav ich spracovania,</w:t>
      </w:r>
    </w:p>
    <w:p w14:paraId="6970E7BD" w14:textId="77777777" w:rsidR="00AB6124" w:rsidRDefault="00B27B31" w:rsidP="00B27B31">
      <w:pPr>
        <w:pStyle w:val="ListParagraph"/>
        <w:widowControl w:val="0"/>
        <w:numPr>
          <w:ilvl w:val="0"/>
          <w:numId w:val="3"/>
        </w:numPr>
        <w:spacing w:after="120"/>
        <w:jc w:val="both"/>
        <w:rPr>
          <w:rFonts w:cs="Arial"/>
        </w:rPr>
      </w:pPr>
      <w:r w:rsidRPr="00BB2DE3">
        <w:rPr>
          <w:rFonts w:cs="Arial"/>
        </w:rPr>
        <w:t>urgencie</w:t>
      </w:r>
      <w:r w:rsidR="00AB6124">
        <w:rPr>
          <w:rFonts w:cs="Arial"/>
        </w:rPr>
        <w:t>,</w:t>
      </w:r>
    </w:p>
    <w:p w14:paraId="0DAA1A8D" w14:textId="2B7722D1" w:rsidR="00B27B31" w:rsidRPr="00BB2DE3" w:rsidRDefault="00AB6124" w:rsidP="00B27B31">
      <w:pPr>
        <w:pStyle w:val="ListParagraph"/>
        <w:widowControl w:val="0"/>
        <w:numPr>
          <w:ilvl w:val="0"/>
          <w:numId w:val="3"/>
        </w:numPr>
        <w:spacing w:after="120"/>
        <w:jc w:val="both"/>
        <w:rPr>
          <w:rFonts w:cs="Arial"/>
        </w:rPr>
      </w:pPr>
      <w:r>
        <w:rPr>
          <w:rFonts w:cs="Arial"/>
        </w:rPr>
        <w:lastRenderedPageBreak/>
        <w:t>predbežné vykazovanie do</w:t>
      </w:r>
      <w:r w:rsidR="00B27B31" w:rsidRPr="00BB2DE3">
        <w:rPr>
          <w:rFonts w:cs="Arial"/>
        </w:rPr>
        <w:t>.</w:t>
      </w:r>
    </w:p>
    <w:p w14:paraId="51C95037" w14:textId="77777777" w:rsidR="00B27B31" w:rsidRPr="00BB2DE3" w:rsidRDefault="00B27B31" w:rsidP="00B27B31">
      <w:pPr>
        <w:jc w:val="both"/>
        <w:rPr>
          <w:rFonts w:cs="Arial"/>
        </w:rPr>
      </w:pPr>
    </w:p>
    <w:p w14:paraId="33172247" w14:textId="77777777" w:rsidR="00B27B31" w:rsidRPr="00BB2DE3" w:rsidRDefault="00B27B31" w:rsidP="00B27B31">
      <w:pPr>
        <w:jc w:val="both"/>
        <w:rPr>
          <w:rFonts w:cs="Arial"/>
        </w:rPr>
      </w:pPr>
    </w:p>
    <w:p w14:paraId="198ABE89" w14:textId="77777777" w:rsidR="00B27B31" w:rsidRPr="00BB2DE3" w:rsidRDefault="00B27B31" w:rsidP="00B27B31">
      <w:pPr>
        <w:jc w:val="both"/>
        <w:rPr>
          <w:rFonts w:cs="Arial"/>
        </w:rPr>
      </w:pPr>
    </w:p>
    <w:p w14:paraId="7ABC3ED8" w14:textId="77777777" w:rsidR="00B27B31" w:rsidRPr="00BB2DE3" w:rsidRDefault="00B27B31" w:rsidP="00B27B31">
      <w:pPr>
        <w:jc w:val="both"/>
        <w:rPr>
          <w:rFonts w:cs="Arial"/>
        </w:rPr>
      </w:pPr>
    </w:p>
    <w:p w14:paraId="22C3E3B3" w14:textId="77777777" w:rsidR="00B27B31" w:rsidRPr="00BB2DE3" w:rsidRDefault="00B27B31" w:rsidP="00B27B31">
      <w:pPr>
        <w:jc w:val="both"/>
        <w:rPr>
          <w:rFonts w:cs="Arial"/>
        </w:rPr>
      </w:pPr>
    </w:p>
    <w:p w14:paraId="50030DFD" w14:textId="77777777" w:rsidR="00B27B31" w:rsidRPr="00BB2DE3" w:rsidRDefault="00B27B31" w:rsidP="00B27B31">
      <w:pPr>
        <w:jc w:val="both"/>
        <w:rPr>
          <w:rFonts w:cs="Arial"/>
        </w:rPr>
      </w:pPr>
    </w:p>
    <w:p w14:paraId="203C7316" w14:textId="77777777" w:rsidR="00B27B31" w:rsidRPr="00BB2DE3" w:rsidRDefault="00B27B31" w:rsidP="00B27B31">
      <w:pPr>
        <w:jc w:val="both"/>
        <w:rPr>
          <w:rFonts w:cs="Arial"/>
        </w:rPr>
      </w:pPr>
      <w:r w:rsidRPr="00BB2DE3">
        <w:rPr>
          <w:rFonts w:cs="Arial"/>
        </w:rPr>
        <w:t xml:space="preserve">Voľbou kontextového menu </w:t>
      </w:r>
      <w:r w:rsidRPr="00BB2DE3">
        <w:rPr>
          <w:rFonts w:cs="Arial"/>
          <w:b/>
        </w:rPr>
        <w:t xml:space="preserve">„Detail výkazu“ </w:t>
      </w:r>
      <w:r w:rsidRPr="00BB2DE3">
        <w:rPr>
          <w:rFonts w:cs="Arial"/>
        </w:rPr>
        <w:t xml:space="preserve">sa zobrazí okno detailu </w:t>
      </w:r>
      <w:r w:rsidRPr="00BB2DE3">
        <w:rPr>
          <w:rFonts w:cs="Arial"/>
          <w:b/>
        </w:rPr>
        <w:t>„Detail výkazu“</w:t>
      </w:r>
      <w:r w:rsidRPr="00BB2DE3">
        <w:rPr>
          <w:rFonts w:cs="Arial"/>
        </w:rPr>
        <w:t xml:space="preserve"> so zobrazením hodnôt výkazu:</w:t>
      </w:r>
    </w:p>
    <w:p w14:paraId="4A17D41B" w14:textId="1FB31CED" w:rsidR="00B27B31" w:rsidRPr="00BB2DE3" w:rsidRDefault="00AB6124" w:rsidP="00B27B31">
      <w:pPr>
        <w:keepNext/>
        <w:jc w:val="both"/>
      </w:pPr>
      <w:r>
        <w:rPr>
          <w:noProof/>
        </w:rPr>
        <w:drawing>
          <wp:inline distT="0" distB="0" distL="0" distR="0" wp14:anchorId="533128EF" wp14:editId="29D0578A">
            <wp:extent cx="5760720" cy="4314825"/>
            <wp:effectExtent l="0" t="0" r="0" b="9525"/>
            <wp:docPr id="1381594581" name="Picture 1381594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94581" name="ZBER-detail-vykazu-Prijata.JPG"/>
                    <pic:cNvPicPr/>
                  </pic:nvPicPr>
                  <pic:blipFill>
                    <a:blip r:embed="rId635"/>
                    <a:stretch>
                      <a:fillRect/>
                    </a:stretch>
                  </pic:blipFill>
                  <pic:spPr>
                    <a:xfrm>
                      <a:off x="0" y="0"/>
                      <a:ext cx="5760720" cy="4314825"/>
                    </a:xfrm>
                    <a:prstGeom prst="rect">
                      <a:avLst/>
                    </a:prstGeom>
                  </pic:spPr>
                </pic:pic>
              </a:graphicData>
            </a:graphic>
          </wp:inline>
        </w:drawing>
      </w:r>
    </w:p>
    <w:p w14:paraId="0F30E3BB" w14:textId="48FA60B1" w:rsidR="00B27B31" w:rsidRPr="00BB2DE3" w:rsidRDefault="00B27B31" w:rsidP="00B27B31">
      <w:pPr>
        <w:pStyle w:val="Caption"/>
        <w:jc w:val="both"/>
        <w:rPr>
          <w:rFonts w:cs="Arial"/>
          <w:b w:val="0"/>
          <w:bCs w:val="0"/>
          <w:i/>
          <w:iC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10</w:t>
      </w:r>
      <w:r w:rsidR="002052FF">
        <w:rPr>
          <w:noProof/>
        </w:rPr>
        <w:fldChar w:fldCharType="end"/>
      </w:r>
      <w:r w:rsidRPr="00BB2DE3">
        <w:rPr>
          <w:noProof/>
        </w:rPr>
        <w:t xml:space="preserve"> Detail výkazu</w:t>
      </w:r>
    </w:p>
    <w:p w14:paraId="619D4131" w14:textId="77777777" w:rsidR="00B27B31" w:rsidRPr="00BB2DE3" w:rsidRDefault="00B27B31" w:rsidP="00B27B31">
      <w:pPr>
        <w:jc w:val="both"/>
        <w:rPr>
          <w:rFonts w:cs="Arial"/>
          <w:bCs/>
          <w:iCs/>
        </w:rPr>
      </w:pPr>
    </w:p>
    <w:p w14:paraId="68DAE0D8" w14:textId="77777777" w:rsidR="00B27B31" w:rsidRPr="00BB2DE3" w:rsidRDefault="00B27B31" w:rsidP="00B27B31">
      <w:pPr>
        <w:jc w:val="both"/>
        <w:rPr>
          <w:rFonts w:cs="Arial"/>
          <w:bCs/>
          <w:iCs/>
        </w:rPr>
      </w:pPr>
      <w:r w:rsidRPr="00BB2DE3">
        <w:rPr>
          <w:rFonts w:cs="Arial"/>
          <w:bCs/>
          <w:iCs/>
        </w:rPr>
        <w:t>Detail výkazu informuje používateľa o:</w:t>
      </w:r>
    </w:p>
    <w:p w14:paraId="2FF0BBD3" w14:textId="77777777" w:rsidR="00B27B31" w:rsidRPr="00BB2DE3" w:rsidRDefault="00B27B31" w:rsidP="00B27B31">
      <w:pPr>
        <w:pStyle w:val="ListParagraph"/>
        <w:numPr>
          <w:ilvl w:val="0"/>
          <w:numId w:val="3"/>
        </w:numPr>
        <w:jc w:val="both"/>
        <w:rPr>
          <w:rFonts w:cs="Arial"/>
          <w:bCs/>
          <w:iCs/>
        </w:rPr>
      </w:pPr>
      <w:r w:rsidRPr="00BB2DE3">
        <w:rPr>
          <w:rFonts w:cs="Arial"/>
          <w:bCs/>
          <w:iCs/>
        </w:rPr>
        <w:t xml:space="preserve">základných atribútoch vzoru výkazu, ktoré používateľ môže zobraziť aj v module </w:t>
      </w:r>
      <w:r w:rsidRPr="00BB2DE3">
        <w:rPr>
          <w:rFonts w:cs="Arial"/>
          <w:b/>
          <w:bCs/>
          <w:iCs/>
        </w:rPr>
        <w:t>„Vzory výkazov“</w:t>
      </w:r>
      <w:r w:rsidRPr="00BB2DE3">
        <w:rPr>
          <w:rFonts w:cs="Arial"/>
          <w:bCs/>
          <w:iCs/>
        </w:rPr>
        <w:t>,</w:t>
      </w:r>
    </w:p>
    <w:p w14:paraId="41626312" w14:textId="77777777" w:rsidR="00B27B31" w:rsidRPr="00BB2DE3" w:rsidRDefault="00B27B31" w:rsidP="00B27B31">
      <w:pPr>
        <w:pStyle w:val="ListParagraph"/>
        <w:numPr>
          <w:ilvl w:val="0"/>
          <w:numId w:val="3"/>
        </w:numPr>
        <w:jc w:val="both"/>
        <w:rPr>
          <w:rFonts w:cs="Arial"/>
          <w:bCs/>
          <w:iCs/>
        </w:rPr>
      </w:pPr>
      <w:r w:rsidRPr="00BB2DE3">
        <w:rPr>
          <w:rFonts w:cs="Arial"/>
          <w:bCs/>
          <w:iCs/>
        </w:rPr>
        <w:t>verzii výkazu - verzie sú prístupné len v zobrazovacom režime,</w:t>
      </w:r>
    </w:p>
    <w:p w14:paraId="767F8613" w14:textId="77777777" w:rsidR="00B27B31" w:rsidRPr="00BB2DE3" w:rsidRDefault="00B27B31" w:rsidP="00B27B31">
      <w:pPr>
        <w:pStyle w:val="ListParagraph"/>
        <w:numPr>
          <w:ilvl w:val="0"/>
          <w:numId w:val="3"/>
        </w:numPr>
        <w:jc w:val="both"/>
        <w:rPr>
          <w:rFonts w:cs="Arial"/>
          <w:bCs/>
          <w:iCs/>
        </w:rPr>
      </w:pPr>
      <w:r w:rsidRPr="00BB2DE3">
        <w:rPr>
          <w:rFonts w:cs="Arial"/>
          <w:bCs/>
          <w:iCs/>
        </w:rPr>
        <w:lastRenderedPageBreak/>
        <w:t>stave spracovania kontrol – je možné ich meniť pomocou kontextového menu,</w:t>
      </w:r>
    </w:p>
    <w:p w14:paraId="1964F07E" w14:textId="77777777" w:rsidR="00AB6124" w:rsidRDefault="00B27B31" w:rsidP="00B27B31">
      <w:pPr>
        <w:pStyle w:val="ListParagraph"/>
        <w:numPr>
          <w:ilvl w:val="0"/>
          <w:numId w:val="3"/>
        </w:numPr>
        <w:jc w:val="both"/>
        <w:rPr>
          <w:rFonts w:cs="Arial"/>
          <w:bCs/>
          <w:iCs/>
        </w:rPr>
      </w:pPr>
      <w:r w:rsidRPr="00BB2DE3">
        <w:rPr>
          <w:rFonts w:cs="Arial"/>
          <w:bCs/>
          <w:iCs/>
        </w:rPr>
        <w:t>urgenciách - pomocou kontextového menu používateľ môže zobraziť text urgencie</w:t>
      </w:r>
      <w:r w:rsidR="00AB6124">
        <w:rPr>
          <w:rFonts w:cs="Arial"/>
          <w:bCs/>
          <w:iCs/>
        </w:rPr>
        <w:t>,</w:t>
      </w:r>
    </w:p>
    <w:p w14:paraId="15476D42" w14:textId="35697EEC" w:rsidR="00B27B31" w:rsidRPr="00BB2DE3" w:rsidRDefault="00AB6124" w:rsidP="00B27B31">
      <w:pPr>
        <w:pStyle w:val="ListParagraph"/>
        <w:numPr>
          <w:ilvl w:val="0"/>
          <w:numId w:val="3"/>
        </w:numPr>
        <w:jc w:val="both"/>
        <w:rPr>
          <w:rFonts w:cs="Arial"/>
          <w:bCs/>
          <w:iCs/>
        </w:rPr>
      </w:pPr>
      <w:r>
        <w:rPr>
          <w:rFonts w:cs="Arial"/>
          <w:bCs/>
          <w:iCs/>
        </w:rPr>
        <w:t xml:space="preserve">predbežnom vykazovaní do – termín dokedy verzia výkazu má nastavenú hodnotu príznaku </w:t>
      </w:r>
      <w:r>
        <w:t>„stav vykázanej hodnoty“</w:t>
      </w:r>
      <w:r w:rsidRPr="0089047A">
        <w:t xml:space="preserve"> na „predbežné“</w:t>
      </w:r>
      <w:r w:rsidRPr="00BB2DE3">
        <w:rPr>
          <w:rFonts w:cs="Arial"/>
          <w:bCs/>
          <w:iCs/>
        </w:rPr>
        <w:t>.</w:t>
      </w:r>
    </w:p>
    <w:p w14:paraId="7037353F" w14:textId="77777777" w:rsidR="00B27B31" w:rsidRPr="00BB2DE3" w:rsidRDefault="00B27B31" w:rsidP="00B27B31">
      <w:pPr>
        <w:jc w:val="both"/>
        <w:rPr>
          <w:rFonts w:cs="Arial"/>
          <w:bCs/>
          <w:iCs/>
        </w:rPr>
      </w:pPr>
    </w:p>
    <w:p w14:paraId="11029B8A" w14:textId="77777777" w:rsidR="00B27B31" w:rsidRPr="00BB2DE3" w:rsidRDefault="00B27B31" w:rsidP="00B27B31">
      <w:pPr>
        <w:jc w:val="both"/>
        <w:rPr>
          <w:rFonts w:cs="Arial"/>
          <w:bCs/>
          <w:i/>
          <w:iCs/>
        </w:rPr>
      </w:pPr>
      <w:r w:rsidRPr="00BB2DE3">
        <w:rPr>
          <w:rFonts w:cs="Arial"/>
          <w:b/>
          <w:bCs/>
          <w:i/>
          <w:iCs/>
        </w:rPr>
        <w:br w:type="page"/>
      </w:r>
    </w:p>
    <w:p w14:paraId="2C15B51B" w14:textId="77777777" w:rsidR="00B27B31" w:rsidRPr="00BB2DE3" w:rsidRDefault="00B27B31" w:rsidP="00C67D23">
      <w:pPr>
        <w:pStyle w:val="ListParagraph"/>
        <w:numPr>
          <w:ilvl w:val="0"/>
          <w:numId w:val="40"/>
        </w:numPr>
        <w:jc w:val="both"/>
        <w:rPr>
          <w:rFonts w:cs="Arial"/>
          <w:b/>
          <w:bCs/>
          <w:iCs/>
        </w:rPr>
      </w:pPr>
      <w:r w:rsidRPr="00BB2DE3">
        <w:rPr>
          <w:rFonts w:cs="Arial"/>
          <w:b/>
          <w:bCs/>
          <w:iCs/>
        </w:rPr>
        <w:lastRenderedPageBreak/>
        <w:t>Verzie výkazu</w:t>
      </w:r>
    </w:p>
    <w:p w14:paraId="57D19A95" w14:textId="77777777" w:rsidR="00B27B31" w:rsidRPr="00BB2DE3" w:rsidRDefault="00B27B31" w:rsidP="00B27B31">
      <w:pPr>
        <w:jc w:val="both"/>
        <w:rPr>
          <w:rFonts w:cs="Arial"/>
          <w:lang w:eastAsia="en-US"/>
        </w:rPr>
      </w:pPr>
    </w:p>
    <w:p w14:paraId="1F2434CD" w14:textId="77777777" w:rsidR="00B27B31" w:rsidRPr="00BB2DE3" w:rsidRDefault="00B27B31" w:rsidP="00B27B31">
      <w:pPr>
        <w:jc w:val="both"/>
        <w:rPr>
          <w:rFonts w:cs="Arial"/>
          <w:lang w:eastAsia="en-US"/>
        </w:rPr>
      </w:pPr>
      <w:r w:rsidRPr="00BB2DE3">
        <w:rPr>
          <w:rFonts w:cs="Arial"/>
          <w:lang w:eastAsia="en-US"/>
        </w:rPr>
        <w:t>Používateľ má zobrazené informácie o verziách:</w:t>
      </w:r>
    </w:p>
    <w:p w14:paraId="4B0A5AD0" w14:textId="42BA59E4" w:rsidR="00B27B31" w:rsidRPr="00BB2DE3" w:rsidRDefault="007E04E1" w:rsidP="00B27B31">
      <w:pPr>
        <w:keepNext/>
        <w:jc w:val="both"/>
      </w:pPr>
      <w:r>
        <w:rPr>
          <w:noProof/>
        </w:rPr>
        <w:drawing>
          <wp:inline distT="0" distB="0" distL="0" distR="0" wp14:anchorId="115B5384" wp14:editId="5293CD05">
            <wp:extent cx="5760720" cy="749300"/>
            <wp:effectExtent l="0" t="0" r="0" b="0"/>
            <wp:docPr id="2752" name="Picture 2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6"/>
                    <a:stretch>
                      <a:fillRect/>
                    </a:stretch>
                  </pic:blipFill>
                  <pic:spPr>
                    <a:xfrm>
                      <a:off x="0" y="0"/>
                      <a:ext cx="5760720" cy="749300"/>
                    </a:xfrm>
                    <a:prstGeom prst="rect">
                      <a:avLst/>
                    </a:prstGeom>
                  </pic:spPr>
                </pic:pic>
              </a:graphicData>
            </a:graphic>
          </wp:inline>
        </w:drawing>
      </w:r>
    </w:p>
    <w:p w14:paraId="674ABC32" w14:textId="0A5F7AF6"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11</w:t>
      </w:r>
      <w:r w:rsidR="002052FF">
        <w:rPr>
          <w:noProof/>
        </w:rPr>
        <w:fldChar w:fldCharType="end"/>
      </w:r>
      <w:r w:rsidRPr="00BB2DE3">
        <w:rPr>
          <w:noProof/>
        </w:rPr>
        <w:t xml:space="preserve"> Časť „Verzie výkazu“ v okne detailu výkazu</w:t>
      </w:r>
    </w:p>
    <w:p w14:paraId="3922B3D0" w14:textId="77777777" w:rsidR="00B27B31" w:rsidRPr="00BB2DE3" w:rsidRDefault="00B27B31" w:rsidP="00B27B31">
      <w:pPr>
        <w:jc w:val="both"/>
        <w:rPr>
          <w:rFonts w:cs="Arial"/>
        </w:rPr>
      </w:pPr>
    </w:p>
    <w:p w14:paraId="035910C0" w14:textId="77777777" w:rsidR="00B27B31" w:rsidRPr="00BB2DE3" w:rsidRDefault="00B27B31" w:rsidP="00C67D23">
      <w:pPr>
        <w:pStyle w:val="ListParagraph"/>
        <w:numPr>
          <w:ilvl w:val="0"/>
          <w:numId w:val="40"/>
        </w:numPr>
        <w:jc w:val="both"/>
        <w:rPr>
          <w:rFonts w:cs="Arial"/>
          <w:b/>
        </w:rPr>
      </w:pPr>
      <w:r w:rsidRPr="00BB2DE3">
        <w:rPr>
          <w:rFonts w:cs="Arial"/>
          <w:b/>
        </w:rPr>
        <w:t>Stav spracovania kontrol</w:t>
      </w:r>
    </w:p>
    <w:p w14:paraId="0AE45598" w14:textId="77777777" w:rsidR="00B27B31" w:rsidRPr="00BB2DE3" w:rsidRDefault="00B27B31" w:rsidP="00B27B31">
      <w:pPr>
        <w:jc w:val="both"/>
        <w:rPr>
          <w:rFonts w:cs="Arial"/>
          <w:lang w:eastAsia="en-US"/>
        </w:rPr>
      </w:pPr>
    </w:p>
    <w:p w14:paraId="74B45267" w14:textId="77777777" w:rsidR="00B27B31" w:rsidRPr="00BB2DE3" w:rsidRDefault="00B27B31" w:rsidP="00B27B31">
      <w:pPr>
        <w:jc w:val="both"/>
        <w:rPr>
          <w:rFonts w:cs="Arial"/>
          <w:lang w:eastAsia="en-US"/>
        </w:rPr>
      </w:pPr>
      <w:r w:rsidRPr="00BB2DE3">
        <w:rPr>
          <w:rFonts w:cs="Arial"/>
          <w:lang w:eastAsia="en-US"/>
        </w:rPr>
        <w:t xml:space="preserve">Používateľ môže spúšťať kontroly a prezerať ich stav v časti detailu </w:t>
      </w:r>
      <w:r w:rsidRPr="00BB2DE3">
        <w:rPr>
          <w:rFonts w:cs="Arial"/>
          <w:b/>
          <w:lang w:eastAsia="en-US"/>
        </w:rPr>
        <w:t>„Stav spracovania kontrol“</w:t>
      </w:r>
      <w:r w:rsidRPr="00BB2DE3">
        <w:rPr>
          <w:rFonts w:cs="Arial"/>
          <w:lang w:eastAsia="en-US"/>
        </w:rPr>
        <w:t>:</w:t>
      </w:r>
    </w:p>
    <w:p w14:paraId="44CA1D5F" w14:textId="77777777" w:rsidR="00B27B31" w:rsidRPr="00BB2DE3" w:rsidRDefault="00B27B31" w:rsidP="00B27B31">
      <w:pPr>
        <w:keepNext/>
        <w:jc w:val="both"/>
      </w:pPr>
      <w:r w:rsidRPr="00BB2DE3">
        <w:rPr>
          <w:noProof/>
        </w:rPr>
        <w:drawing>
          <wp:inline distT="0" distB="0" distL="0" distR="0" wp14:anchorId="34E4B14D" wp14:editId="44729C0E">
            <wp:extent cx="5753100" cy="933450"/>
            <wp:effectExtent l="0" t="0" r="0" b="0"/>
            <wp:docPr id="332" name="Obrázok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7">
                      <a:extLst>
                        <a:ext uri="{28A0092B-C50C-407E-A947-70E740481C1C}">
                          <a14:useLocalDpi xmlns:a14="http://schemas.microsoft.com/office/drawing/2010/main" val="0"/>
                        </a:ext>
                      </a:extLst>
                    </a:blip>
                    <a:srcRect/>
                    <a:stretch>
                      <a:fillRect/>
                    </a:stretch>
                  </pic:blipFill>
                  <pic:spPr bwMode="auto">
                    <a:xfrm>
                      <a:off x="0" y="0"/>
                      <a:ext cx="5753100" cy="933450"/>
                    </a:xfrm>
                    <a:prstGeom prst="rect">
                      <a:avLst/>
                    </a:prstGeom>
                    <a:noFill/>
                    <a:ln>
                      <a:noFill/>
                    </a:ln>
                  </pic:spPr>
                </pic:pic>
              </a:graphicData>
            </a:graphic>
          </wp:inline>
        </w:drawing>
      </w:r>
    </w:p>
    <w:p w14:paraId="18D5AB58" w14:textId="47C4354C"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12</w:t>
      </w:r>
      <w:r w:rsidR="002052FF">
        <w:rPr>
          <w:noProof/>
        </w:rPr>
        <w:fldChar w:fldCharType="end"/>
      </w:r>
      <w:r w:rsidRPr="00BB2DE3">
        <w:rPr>
          <w:noProof/>
        </w:rPr>
        <w:t xml:space="preserve"> Časť „Stav spracovania kontrol“ v okne detailu výkazu </w:t>
      </w:r>
    </w:p>
    <w:p w14:paraId="581AFCAD" w14:textId="77777777" w:rsidR="00B27B31" w:rsidRPr="00BB2DE3" w:rsidRDefault="00B27B31" w:rsidP="00B27B31">
      <w:pPr>
        <w:jc w:val="both"/>
        <w:rPr>
          <w:rFonts w:cs="Arial"/>
          <w:lang w:eastAsia="en-US"/>
        </w:rPr>
      </w:pPr>
    </w:p>
    <w:p w14:paraId="1E5C4B0C" w14:textId="77777777" w:rsidR="00B27B31" w:rsidRPr="00BB2DE3" w:rsidRDefault="00B27B31" w:rsidP="00B27B31">
      <w:pPr>
        <w:jc w:val="both"/>
        <w:rPr>
          <w:rFonts w:cs="Arial"/>
          <w:lang w:eastAsia="en-US"/>
        </w:rPr>
      </w:pPr>
      <w:r w:rsidRPr="00BB2DE3">
        <w:rPr>
          <w:rFonts w:cs="Arial"/>
          <w:lang w:eastAsia="en-US"/>
        </w:rPr>
        <w:t xml:space="preserve">Používateľ môže spustiť v závislosti od nadefinovaných </w:t>
      </w:r>
      <w:proofErr w:type="spellStart"/>
      <w:r w:rsidRPr="00BB2DE3">
        <w:rPr>
          <w:rFonts w:cs="Arial"/>
          <w:lang w:eastAsia="en-US"/>
        </w:rPr>
        <w:t>vnútrovýkazových</w:t>
      </w:r>
      <w:proofErr w:type="spellEnd"/>
      <w:r w:rsidRPr="00BB2DE3">
        <w:rPr>
          <w:rFonts w:cs="Arial"/>
          <w:lang w:eastAsia="en-US"/>
        </w:rPr>
        <w:t xml:space="preserve"> a </w:t>
      </w:r>
      <w:proofErr w:type="spellStart"/>
      <w:r w:rsidRPr="00BB2DE3">
        <w:rPr>
          <w:rFonts w:cs="Arial"/>
          <w:lang w:eastAsia="en-US"/>
        </w:rPr>
        <w:t>medzivýkazových</w:t>
      </w:r>
      <w:proofErr w:type="spellEnd"/>
      <w:r w:rsidRPr="00BB2DE3">
        <w:rPr>
          <w:rFonts w:cs="Arial"/>
          <w:lang w:eastAsia="en-US"/>
        </w:rPr>
        <w:t xml:space="preserve"> kontrol:</w:t>
      </w:r>
    </w:p>
    <w:p w14:paraId="55B7C8CD" w14:textId="77777777" w:rsidR="00B27B31" w:rsidRPr="00BB2DE3" w:rsidRDefault="00B27B31" w:rsidP="00B27B31">
      <w:pPr>
        <w:pStyle w:val="ListParagraph"/>
        <w:numPr>
          <w:ilvl w:val="0"/>
          <w:numId w:val="3"/>
        </w:numPr>
        <w:jc w:val="both"/>
        <w:rPr>
          <w:rFonts w:cs="Arial"/>
          <w:lang w:eastAsia="en-US"/>
        </w:rPr>
      </w:pPr>
      <w:proofErr w:type="spellStart"/>
      <w:r w:rsidRPr="00BB2DE3">
        <w:rPr>
          <w:rFonts w:cs="Arial"/>
          <w:lang w:eastAsia="en-US"/>
        </w:rPr>
        <w:t>vnútrovýkazové</w:t>
      </w:r>
      <w:proofErr w:type="spellEnd"/>
      <w:r w:rsidRPr="00BB2DE3">
        <w:rPr>
          <w:rFonts w:cs="Arial"/>
          <w:lang w:eastAsia="en-US"/>
        </w:rPr>
        <w:t xml:space="preserve"> kontroly pre verziu výkazu,</w:t>
      </w:r>
    </w:p>
    <w:p w14:paraId="069F3838" w14:textId="77777777" w:rsidR="00B27B31" w:rsidRPr="00BB2DE3" w:rsidRDefault="00B27B31" w:rsidP="00B27B31">
      <w:pPr>
        <w:pStyle w:val="ListParagraph"/>
        <w:numPr>
          <w:ilvl w:val="0"/>
          <w:numId w:val="3"/>
        </w:numPr>
        <w:jc w:val="both"/>
        <w:rPr>
          <w:rFonts w:cs="Arial"/>
          <w:lang w:eastAsia="en-US"/>
        </w:rPr>
      </w:pPr>
      <w:proofErr w:type="spellStart"/>
      <w:r w:rsidRPr="00BB2DE3">
        <w:rPr>
          <w:rFonts w:cs="Arial"/>
          <w:lang w:eastAsia="en-US"/>
        </w:rPr>
        <w:t>medzivýkazové</w:t>
      </w:r>
      <w:proofErr w:type="spellEnd"/>
      <w:r w:rsidRPr="00BB2DE3">
        <w:rPr>
          <w:rFonts w:cs="Arial"/>
          <w:lang w:eastAsia="en-US"/>
        </w:rPr>
        <w:t xml:space="preserve"> kontroly pre verziu výkazu,</w:t>
      </w:r>
    </w:p>
    <w:p w14:paraId="253C645C" w14:textId="77777777" w:rsidR="00B27B31" w:rsidRPr="00BB2DE3" w:rsidRDefault="00B27B31" w:rsidP="00B27B31">
      <w:pPr>
        <w:pStyle w:val="ListParagraph"/>
        <w:numPr>
          <w:ilvl w:val="0"/>
          <w:numId w:val="3"/>
        </w:numPr>
        <w:jc w:val="both"/>
        <w:rPr>
          <w:rFonts w:cs="Arial"/>
          <w:lang w:eastAsia="en-US"/>
        </w:rPr>
      </w:pPr>
      <w:proofErr w:type="spellStart"/>
      <w:r w:rsidRPr="00BB2DE3">
        <w:rPr>
          <w:rFonts w:cs="Arial"/>
          <w:lang w:eastAsia="en-US"/>
        </w:rPr>
        <w:t>medzivýkazové</w:t>
      </w:r>
      <w:proofErr w:type="spellEnd"/>
      <w:r w:rsidRPr="00BB2DE3">
        <w:rPr>
          <w:rFonts w:cs="Arial"/>
          <w:lang w:eastAsia="en-US"/>
        </w:rPr>
        <w:t xml:space="preserve"> kontroly pre skupinu,</w:t>
      </w:r>
    </w:p>
    <w:p w14:paraId="18E2D0C0" w14:textId="77777777" w:rsidR="00B27B31" w:rsidRPr="00BB2DE3" w:rsidRDefault="00B27B31" w:rsidP="00B27B31">
      <w:pPr>
        <w:pStyle w:val="ListParagraph"/>
        <w:numPr>
          <w:ilvl w:val="0"/>
          <w:numId w:val="3"/>
        </w:numPr>
        <w:jc w:val="both"/>
        <w:rPr>
          <w:rFonts w:cs="Arial"/>
          <w:lang w:eastAsia="en-US"/>
        </w:rPr>
      </w:pPr>
      <w:r w:rsidRPr="00BB2DE3">
        <w:rPr>
          <w:rFonts w:cs="Arial"/>
          <w:lang w:eastAsia="en-US"/>
        </w:rPr>
        <w:t>zobrazenie výsledku skupiny,</w:t>
      </w:r>
    </w:p>
    <w:p w14:paraId="506F197C" w14:textId="77777777" w:rsidR="00B27B31" w:rsidRPr="00BB2DE3" w:rsidRDefault="00B27B31" w:rsidP="00B27B31">
      <w:pPr>
        <w:pStyle w:val="ListParagraph"/>
        <w:numPr>
          <w:ilvl w:val="0"/>
          <w:numId w:val="3"/>
        </w:numPr>
        <w:jc w:val="both"/>
        <w:rPr>
          <w:rFonts w:cs="Arial"/>
          <w:lang w:eastAsia="en-US"/>
        </w:rPr>
      </w:pPr>
      <w:r w:rsidRPr="00BB2DE3">
        <w:rPr>
          <w:rFonts w:cs="Arial"/>
          <w:lang w:eastAsia="en-US"/>
        </w:rPr>
        <w:t>zobrazenie protokolu skupiny.</w:t>
      </w:r>
    </w:p>
    <w:p w14:paraId="51318BAD" w14:textId="7AFDF4C9" w:rsidR="00B27B31" w:rsidRPr="00BB2DE3" w:rsidRDefault="00665FCD" w:rsidP="00B27B31">
      <w:pPr>
        <w:keepNext/>
        <w:jc w:val="both"/>
      </w:pPr>
      <w:r>
        <w:rPr>
          <w:noProof/>
        </w:rPr>
        <w:drawing>
          <wp:inline distT="0" distB="0" distL="0" distR="0" wp14:anchorId="61014FC3" wp14:editId="4AFA6602">
            <wp:extent cx="5760720" cy="1633220"/>
            <wp:effectExtent l="0" t="0" r="0" b="5080"/>
            <wp:docPr id="2820" name="Picture 2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1"/>
                    <a:stretch>
                      <a:fillRect/>
                    </a:stretch>
                  </pic:blipFill>
                  <pic:spPr>
                    <a:xfrm>
                      <a:off x="0" y="0"/>
                      <a:ext cx="5760720" cy="1633220"/>
                    </a:xfrm>
                    <a:prstGeom prst="rect">
                      <a:avLst/>
                    </a:prstGeom>
                  </pic:spPr>
                </pic:pic>
              </a:graphicData>
            </a:graphic>
          </wp:inline>
        </w:drawing>
      </w:r>
    </w:p>
    <w:p w14:paraId="74C85FAF" w14:textId="25BC481F"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13</w:t>
      </w:r>
      <w:r w:rsidR="002052FF">
        <w:rPr>
          <w:noProof/>
        </w:rPr>
        <w:fldChar w:fldCharType="end"/>
      </w:r>
      <w:r w:rsidRPr="00BB2DE3">
        <w:rPr>
          <w:noProof/>
        </w:rPr>
        <w:t xml:space="preserve"> Spustenie vybraných kontrol pre verziu výkazu</w:t>
      </w:r>
    </w:p>
    <w:p w14:paraId="460BB5BC" w14:textId="77777777" w:rsidR="00B27B31" w:rsidRPr="00BB2DE3" w:rsidRDefault="00B27B31" w:rsidP="00B27B31">
      <w:pPr>
        <w:jc w:val="both"/>
        <w:rPr>
          <w:rFonts w:cs="Arial"/>
          <w:lang w:eastAsia="en-US"/>
        </w:rPr>
      </w:pPr>
    </w:p>
    <w:p w14:paraId="4A47BC32" w14:textId="77777777" w:rsidR="00B27B31" w:rsidRPr="00BB2DE3" w:rsidRDefault="00B27B31" w:rsidP="00B27B31">
      <w:pPr>
        <w:pStyle w:val="ListParagraph"/>
        <w:jc w:val="both"/>
        <w:rPr>
          <w:rFonts w:cs="Arial"/>
          <w:b/>
          <w:lang w:eastAsia="en-US"/>
        </w:rPr>
      </w:pPr>
      <w:r w:rsidRPr="00BB2DE3">
        <w:rPr>
          <w:rFonts w:cs="Arial"/>
          <w:b/>
          <w:lang w:eastAsia="en-US"/>
        </w:rPr>
        <w:lastRenderedPageBreak/>
        <w:t xml:space="preserve">Spustenie </w:t>
      </w:r>
      <w:proofErr w:type="spellStart"/>
      <w:r w:rsidRPr="00BB2DE3">
        <w:rPr>
          <w:rFonts w:cs="Arial"/>
          <w:b/>
          <w:lang w:eastAsia="en-US"/>
        </w:rPr>
        <w:t>vnútrovýkazových</w:t>
      </w:r>
      <w:proofErr w:type="spellEnd"/>
      <w:r w:rsidRPr="00BB2DE3">
        <w:rPr>
          <w:rFonts w:cs="Arial"/>
          <w:b/>
          <w:lang w:eastAsia="en-US"/>
        </w:rPr>
        <w:t xml:space="preserve"> kontrol</w:t>
      </w:r>
    </w:p>
    <w:p w14:paraId="3D0BAE45" w14:textId="77777777" w:rsidR="00B27B31" w:rsidRPr="00BB2DE3" w:rsidRDefault="00B27B31" w:rsidP="00B27B31">
      <w:pPr>
        <w:jc w:val="both"/>
        <w:rPr>
          <w:rFonts w:cs="Arial"/>
        </w:rPr>
      </w:pPr>
    </w:p>
    <w:p w14:paraId="04295A52" w14:textId="77777777" w:rsidR="00B27B31" w:rsidRPr="00BB2DE3" w:rsidRDefault="00B27B31" w:rsidP="00B27B31">
      <w:pPr>
        <w:jc w:val="both"/>
        <w:rPr>
          <w:rFonts w:cs="Arial"/>
          <w:sz w:val="18"/>
          <w:szCs w:val="18"/>
        </w:rPr>
      </w:pPr>
      <w:r w:rsidRPr="00BB2DE3">
        <w:rPr>
          <w:rFonts w:cs="Arial"/>
        </w:rPr>
        <w:t xml:space="preserve">Používateľ vyberie voľbu kontextového menu v časti </w:t>
      </w:r>
      <w:r w:rsidRPr="00BB2DE3">
        <w:rPr>
          <w:rFonts w:cs="Arial"/>
          <w:b/>
        </w:rPr>
        <w:t>„Stav spracovania kontrol“</w:t>
      </w:r>
      <w:r w:rsidRPr="00BB2DE3">
        <w:rPr>
          <w:rFonts w:cs="Arial"/>
        </w:rPr>
        <w:t xml:space="preserve"> </w:t>
      </w:r>
      <w:r w:rsidRPr="00BB2DE3">
        <w:rPr>
          <w:rFonts w:cs="Arial"/>
          <w:b/>
        </w:rPr>
        <w:t xml:space="preserve">„Spustenie </w:t>
      </w:r>
      <w:proofErr w:type="spellStart"/>
      <w:r w:rsidRPr="00BB2DE3">
        <w:rPr>
          <w:rFonts w:cs="Arial"/>
          <w:b/>
        </w:rPr>
        <w:t>vnútrovýkazových</w:t>
      </w:r>
      <w:proofErr w:type="spellEnd"/>
      <w:r w:rsidRPr="00BB2DE3">
        <w:rPr>
          <w:rFonts w:cs="Arial"/>
          <w:b/>
        </w:rPr>
        <w:t xml:space="preserve"> kontrol pre verziu výkazu“</w:t>
      </w:r>
      <w:r w:rsidRPr="00BB2DE3">
        <w:rPr>
          <w:rFonts w:cs="Arial"/>
        </w:rPr>
        <w:t>:</w:t>
      </w:r>
    </w:p>
    <w:p w14:paraId="417AB9AE" w14:textId="7BA4ADCA" w:rsidR="00B27B31" w:rsidRPr="00BB2DE3" w:rsidRDefault="00665FCD" w:rsidP="00B27B31">
      <w:pPr>
        <w:keepNext/>
        <w:jc w:val="both"/>
      </w:pPr>
      <w:r>
        <w:rPr>
          <w:noProof/>
        </w:rPr>
        <w:drawing>
          <wp:inline distT="0" distB="0" distL="0" distR="0" wp14:anchorId="0252989C" wp14:editId="77C00E0E">
            <wp:extent cx="5760720" cy="1607185"/>
            <wp:effectExtent l="0" t="0" r="0" b="0"/>
            <wp:docPr id="2824" name="Picture 2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2"/>
                    <a:stretch>
                      <a:fillRect/>
                    </a:stretch>
                  </pic:blipFill>
                  <pic:spPr>
                    <a:xfrm>
                      <a:off x="0" y="0"/>
                      <a:ext cx="5760720" cy="1607185"/>
                    </a:xfrm>
                    <a:prstGeom prst="rect">
                      <a:avLst/>
                    </a:prstGeom>
                  </pic:spPr>
                </pic:pic>
              </a:graphicData>
            </a:graphic>
          </wp:inline>
        </w:drawing>
      </w:r>
    </w:p>
    <w:p w14:paraId="1C322367" w14:textId="7A0E4F98"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14</w:t>
      </w:r>
      <w:r w:rsidR="002052FF">
        <w:rPr>
          <w:noProof/>
        </w:rPr>
        <w:fldChar w:fldCharType="end"/>
      </w:r>
      <w:r w:rsidRPr="00BB2DE3">
        <w:rPr>
          <w:noProof/>
        </w:rPr>
        <w:t xml:space="preserve"> Spustenie vnútrovýkazových kontrol pre verziu výkazu</w:t>
      </w:r>
    </w:p>
    <w:p w14:paraId="4A84DC11" w14:textId="77777777" w:rsidR="00B27B31" w:rsidRPr="00BB2DE3" w:rsidRDefault="00B27B31" w:rsidP="00B27B31">
      <w:pPr>
        <w:jc w:val="both"/>
        <w:rPr>
          <w:rFonts w:cs="Arial"/>
          <w:lang w:eastAsia="en-US"/>
        </w:rPr>
      </w:pPr>
    </w:p>
    <w:p w14:paraId="65FB541C" w14:textId="77777777" w:rsidR="00B27B31" w:rsidRPr="00BB2DE3" w:rsidRDefault="00B27B31" w:rsidP="00B27B31">
      <w:pPr>
        <w:jc w:val="both"/>
        <w:rPr>
          <w:rFonts w:cs="Arial"/>
          <w:lang w:eastAsia="en-US"/>
        </w:rPr>
      </w:pPr>
      <w:r w:rsidRPr="00BB2DE3">
        <w:rPr>
          <w:rFonts w:cs="Arial"/>
          <w:lang w:eastAsia="en-US"/>
        </w:rPr>
        <w:t xml:space="preserve">V dialógovom okne potvrdí funkčné tlačidlo </w:t>
      </w:r>
      <w:r w:rsidRPr="00BB2DE3">
        <w:rPr>
          <w:rFonts w:cs="Arial"/>
          <w:b/>
          <w:lang w:eastAsia="en-US"/>
        </w:rPr>
        <w:t>„OK“</w:t>
      </w:r>
      <w:r w:rsidRPr="00BB2DE3">
        <w:rPr>
          <w:rFonts w:cs="Arial"/>
          <w:lang w:eastAsia="en-US"/>
        </w:rPr>
        <w:t>:</w:t>
      </w:r>
    </w:p>
    <w:p w14:paraId="75D6B180" w14:textId="77777777" w:rsidR="00B27B31" w:rsidRPr="00BB2DE3" w:rsidRDefault="00B27B31" w:rsidP="00B27B31">
      <w:pPr>
        <w:keepNext/>
        <w:ind w:firstLine="720"/>
        <w:jc w:val="both"/>
      </w:pPr>
      <w:r w:rsidRPr="00BB2DE3">
        <w:rPr>
          <w:rFonts w:cs="Arial"/>
          <w:noProof/>
        </w:rPr>
        <w:drawing>
          <wp:inline distT="0" distB="0" distL="0" distR="0" wp14:anchorId="1C1C007C" wp14:editId="794B61D8">
            <wp:extent cx="3427095" cy="1447165"/>
            <wp:effectExtent l="0" t="0" r="1905" b="635"/>
            <wp:docPr id="77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93">
                      <a:extLst>
                        <a:ext uri="{28A0092B-C50C-407E-A947-70E740481C1C}">
                          <a14:useLocalDpi xmlns:a14="http://schemas.microsoft.com/office/drawing/2010/main" val="0"/>
                        </a:ext>
                      </a:extLst>
                    </a:blip>
                    <a:srcRect/>
                    <a:stretch>
                      <a:fillRect/>
                    </a:stretch>
                  </pic:blipFill>
                  <pic:spPr bwMode="auto">
                    <a:xfrm>
                      <a:off x="0" y="0"/>
                      <a:ext cx="3427095" cy="1447165"/>
                    </a:xfrm>
                    <a:prstGeom prst="rect">
                      <a:avLst/>
                    </a:prstGeom>
                    <a:noFill/>
                    <a:ln>
                      <a:noFill/>
                    </a:ln>
                  </pic:spPr>
                </pic:pic>
              </a:graphicData>
            </a:graphic>
          </wp:inline>
        </w:drawing>
      </w:r>
    </w:p>
    <w:p w14:paraId="48647AF4" w14:textId="5BE0D209"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15</w:t>
      </w:r>
      <w:r w:rsidR="002052FF">
        <w:rPr>
          <w:noProof/>
        </w:rPr>
        <w:fldChar w:fldCharType="end"/>
      </w:r>
      <w:r w:rsidRPr="00BB2DE3">
        <w:rPr>
          <w:noProof/>
        </w:rPr>
        <w:t xml:space="preserve"> Potvrdenie spustenia vnútrovýkazových kontrol</w:t>
      </w:r>
    </w:p>
    <w:p w14:paraId="51CDBB6E" w14:textId="77777777" w:rsidR="00B27B31" w:rsidRPr="00BB2DE3" w:rsidRDefault="00B27B31" w:rsidP="00B27B31">
      <w:pPr>
        <w:jc w:val="both"/>
        <w:rPr>
          <w:rFonts w:cs="Arial"/>
          <w:lang w:eastAsia="en-US"/>
        </w:rPr>
      </w:pPr>
      <w:r w:rsidRPr="00BB2DE3">
        <w:rPr>
          <w:rFonts w:cs="Arial"/>
          <w:lang w:eastAsia="en-US"/>
        </w:rPr>
        <w:t xml:space="preserve">Po ukončení kontroly sa zobrazí </w:t>
      </w:r>
      <w:proofErr w:type="spellStart"/>
      <w:r w:rsidRPr="00BB2DE3">
        <w:rPr>
          <w:rFonts w:cs="Arial"/>
          <w:lang w:eastAsia="en-US"/>
        </w:rPr>
        <w:t>vnútrovýkazová</w:t>
      </w:r>
      <w:proofErr w:type="spellEnd"/>
      <w:r w:rsidRPr="00BB2DE3">
        <w:rPr>
          <w:rFonts w:cs="Arial"/>
          <w:lang w:eastAsia="en-US"/>
        </w:rPr>
        <w:t xml:space="preserve"> kontrola so zmeneným stavom, napr. </w:t>
      </w:r>
      <w:r w:rsidRPr="00BB2DE3">
        <w:rPr>
          <w:rFonts w:cs="Arial"/>
          <w:b/>
          <w:lang w:eastAsia="en-US"/>
        </w:rPr>
        <w:t>„Úspešné“</w:t>
      </w:r>
      <w:r w:rsidRPr="00BB2DE3">
        <w:rPr>
          <w:rFonts w:cs="Arial"/>
          <w:lang w:eastAsia="en-US"/>
        </w:rPr>
        <w:t xml:space="preserve">, </w:t>
      </w:r>
      <w:r w:rsidRPr="00BB2DE3">
        <w:rPr>
          <w:rFonts w:cs="Arial"/>
          <w:b/>
          <w:lang w:eastAsia="en-US"/>
        </w:rPr>
        <w:t>„Neúspešné“</w:t>
      </w:r>
      <w:r w:rsidRPr="00BB2DE3">
        <w:rPr>
          <w:rFonts w:cs="Arial"/>
          <w:lang w:eastAsia="en-US"/>
        </w:rPr>
        <w:t xml:space="preserve">, </w:t>
      </w:r>
      <w:r w:rsidRPr="00BB2DE3">
        <w:rPr>
          <w:rFonts w:cs="Arial"/>
          <w:b/>
          <w:lang w:eastAsia="en-US"/>
        </w:rPr>
        <w:t>„S varovaním“</w:t>
      </w:r>
      <w:r w:rsidRPr="00BB2DE3">
        <w:rPr>
          <w:rFonts w:cs="Arial"/>
          <w:lang w:eastAsia="en-US"/>
        </w:rPr>
        <w:t>:</w:t>
      </w:r>
    </w:p>
    <w:p w14:paraId="5C9C4E2A" w14:textId="77777777" w:rsidR="00B27B31" w:rsidRPr="00BB2DE3" w:rsidRDefault="00B27B31" w:rsidP="00B27B31">
      <w:pPr>
        <w:keepNext/>
        <w:jc w:val="both"/>
      </w:pPr>
      <w:r w:rsidRPr="00BB2DE3">
        <w:rPr>
          <w:noProof/>
        </w:rPr>
        <w:drawing>
          <wp:inline distT="0" distB="0" distL="0" distR="0" wp14:anchorId="5BF5A2A3" wp14:editId="796D3B20">
            <wp:extent cx="5753735" cy="940435"/>
            <wp:effectExtent l="0" t="0" r="0" b="0"/>
            <wp:docPr id="821" name="Obrázok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38">
                      <a:extLst>
                        <a:ext uri="{28A0092B-C50C-407E-A947-70E740481C1C}">
                          <a14:useLocalDpi xmlns:a14="http://schemas.microsoft.com/office/drawing/2010/main" val="0"/>
                        </a:ext>
                      </a:extLst>
                    </a:blip>
                    <a:srcRect/>
                    <a:stretch>
                      <a:fillRect/>
                    </a:stretch>
                  </pic:blipFill>
                  <pic:spPr bwMode="auto">
                    <a:xfrm>
                      <a:off x="0" y="0"/>
                      <a:ext cx="5753735" cy="940435"/>
                    </a:xfrm>
                    <a:prstGeom prst="rect">
                      <a:avLst/>
                    </a:prstGeom>
                    <a:noFill/>
                    <a:ln>
                      <a:noFill/>
                    </a:ln>
                  </pic:spPr>
                </pic:pic>
              </a:graphicData>
            </a:graphic>
          </wp:inline>
        </w:drawing>
      </w:r>
    </w:p>
    <w:p w14:paraId="736F8DFA" w14:textId="49F7E8CC"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16</w:t>
      </w:r>
      <w:r w:rsidR="002052FF">
        <w:rPr>
          <w:noProof/>
        </w:rPr>
        <w:fldChar w:fldCharType="end"/>
      </w:r>
      <w:r w:rsidRPr="00BB2DE3">
        <w:rPr>
          <w:noProof/>
        </w:rPr>
        <w:t xml:space="preserve"> Zobrazenie stavu vnútrovýkazových kontrol</w:t>
      </w:r>
    </w:p>
    <w:p w14:paraId="19A69F2B" w14:textId="27CF4EA3" w:rsidR="00B27B31" w:rsidRPr="00BB2DE3" w:rsidRDefault="00E22812" w:rsidP="00B27B31">
      <w:pPr>
        <w:jc w:val="both"/>
      </w:pPr>
      <w:r>
        <w:t xml:space="preserve">V závislosti od verzie vzoru výkazu môže byť súčasťou </w:t>
      </w:r>
      <w:proofErr w:type="spellStart"/>
      <w:r>
        <w:t>vnútrovýkazových</w:t>
      </w:r>
      <w:proofErr w:type="spellEnd"/>
      <w:r>
        <w:t xml:space="preserve"> kontrol aj automatická Kontrola dodržania výpočtov vo výkaze. Jej úlohou je overiť, či skutočné hodnoty buniek typu vypočítavaná</w:t>
      </w:r>
      <w:r w:rsidR="00725CAC">
        <w:rPr>
          <w:szCs w:val="18"/>
        </w:rPr>
        <w:t>, zdieľaná, informatívna</w:t>
      </w:r>
      <w:r>
        <w:t xml:space="preserve"> sú zhodné s hodnotami, ktoré systém vypočítal na základe definovaných vzorcov. Kontrola nespôsobuje prepísanie hodnôt v bunkách. Ide o informatívnu kontrolu, ktorá ani v prípade nesplnenia nebráni zmene stavu verzie výkazu a jej odoslaniu. Kontrolu je možné spustiť manuálne alebo automaticky pri </w:t>
      </w:r>
      <w:r>
        <w:lastRenderedPageBreak/>
        <w:t>zmene stavu verzie výkazu. Spúšťa sa ako prvá z </w:t>
      </w:r>
      <w:proofErr w:type="spellStart"/>
      <w:r>
        <w:t>medzivýkazových</w:t>
      </w:r>
      <w:proofErr w:type="spellEnd"/>
      <w:r>
        <w:t xml:space="preserve"> kontrol, avšak je možné spustiť ju aj v prípade, že verzia výkazu žiadne </w:t>
      </w:r>
      <w:proofErr w:type="spellStart"/>
      <w:r>
        <w:t>vnútrovýkazové</w:t>
      </w:r>
      <w:proofErr w:type="spellEnd"/>
      <w:r>
        <w:t xml:space="preserve"> kontroly definované nemá.</w:t>
      </w:r>
    </w:p>
    <w:p w14:paraId="2834E51A" w14:textId="77777777" w:rsidR="00B27B31" w:rsidRPr="00BB2DE3" w:rsidRDefault="00B27B31" w:rsidP="00B27B31">
      <w:pPr>
        <w:pStyle w:val="ListParagraph"/>
        <w:jc w:val="both"/>
        <w:rPr>
          <w:rFonts w:cs="Arial"/>
          <w:b/>
          <w:lang w:eastAsia="en-US"/>
        </w:rPr>
      </w:pPr>
      <w:r w:rsidRPr="00BB2DE3">
        <w:rPr>
          <w:rFonts w:cs="Arial"/>
          <w:b/>
          <w:lang w:eastAsia="en-US"/>
        </w:rPr>
        <w:t xml:space="preserve">Spustenie </w:t>
      </w:r>
      <w:proofErr w:type="spellStart"/>
      <w:r w:rsidRPr="00BB2DE3">
        <w:rPr>
          <w:rFonts w:cs="Arial"/>
          <w:b/>
          <w:lang w:eastAsia="en-US"/>
        </w:rPr>
        <w:t>medzivýkazových</w:t>
      </w:r>
      <w:proofErr w:type="spellEnd"/>
      <w:r w:rsidRPr="00BB2DE3">
        <w:rPr>
          <w:rFonts w:cs="Arial"/>
          <w:b/>
          <w:lang w:eastAsia="en-US"/>
        </w:rPr>
        <w:t xml:space="preserve"> kontrol</w:t>
      </w:r>
    </w:p>
    <w:p w14:paraId="1045DDEE" w14:textId="77777777" w:rsidR="00B27B31" w:rsidRPr="00BB2DE3" w:rsidRDefault="00B27B31" w:rsidP="00B27B31">
      <w:pPr>
        <w:jc w:val="both"/>
        <w:rPr>
          <w:rFonts w:cs="Arial"/>
        </w:rPr>
      </w:pPr>
    </w:p>
    <w:p w14:paraId="635FB1E0" w14:textId="77777777" w:rsidR="00B27B31" w:rsidRPr="00BB2DE3" w:rsidRDefault="00B27B31" w:rsidP="00B27B31">
      <w:pPr>
        <w:jc w:val="both"/>
        <w:rPr>
          <w:rFonts w:cs="Arial"/>
          <w:sz w:val="18"/>
          <w:szCs w:val="18"/>
        </w:rPr>
      </w:pPr>
      <w:r w:rsidRPr="00BB2DE3">
        <w:rPr>
          <w:rFonts w:cs="Arial"/>
        </w:rPr>
        <w:t xml:space="preserve">Používateľ vyberie voľbu kontextového menu v časti </w:t>
      </w:r>
      <w:r w:rsidRPr="00BB2DE3">
        <w:rPr>
          <w:rFonts w:cs="Arial"/>
          <w:b/>
        </w:rPr>
        <w:t>„Stav spracovania kontrol“</w:t>
      </w:r>
      <w:r w:rsidRPr="00BB2DE3">
        <w:rPr>
          <w:rFonts w:cs="Arial"/>
        </w:rPr>
        <w:t xml:space="preserve"> </w:t>
      </w:r>
      <w:r w:rsidRPr="00BB2DE3">
        <w:rPr>
          <w:rFonts w:cs="Arial"/>
          <w:b/>
        </w:rPr>
        <w:t xml:space="preserve">„Spustenie </w:t>
      </w:r>
      <w:proofErr w:type="spellStart"/>
      <w:r w:rsidRPr="00BB2DE3">
        <w:rPr>
          <w:rFonts w:cs="Arial"/>
          <w:b/>
        </w:rPr>
        <w:t>medzivýkazových</w:t>
      </w:r>
      <w:proofErr w:type="spellEnd"/>
      <w:r w:rsidRPr="00BB2DE3">
        <w:rPr>
          <w:rFonts w:cs="Arial"/>
          <w:b/>
        </w:rPr>
        <w:t xml:space="preserve"> kontrol pre verziu výkazu“</w:t>
      </w:r>
      <w:r w:rsidRPr="00BB2DE3">
        <w:rPr>
          <w:rFonts w:cs="Arial"/>
        </w:rPr>
        <w:t>:</w:t>
      </w:r>
    </w:p>
    <w:p w14:paraId="6937C3FA" w14:textId="77AC1870" w:rsidR="00B27B31" w:rsidRPr="00BB2DE3" w:rsidRDefault="00665FCD" w:rsidP="00B27B31">
      <w:pPr>
        <w:keepNext/>
        <w:jc w:val="both"/>
      </w:pPr>
      <w:r>
        <w:rPr>
          <w:noProof/>
        </w:rPr>
        <w:drawing>
          <wp:inline distT="0" distB="0" distL="0" distR="0" wp14:anchorId="3EDFD2E9" wp14:editId="772602C4">
            <wp:extent cx="5760720" cy="1610360"/>
            <wp:effectExtent l="0" t="0" r="0" b="8890"/>
            <wp:docPr id="2828" name="Picture 2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5"/>
                    <a:stretch>
                      <a:fillRect/>
                    </a:stretch>
                  </pic:blipFill>
                  <pic:spPr>
                    <a:xfrm>
                      <a:off x="0" y="0"/>
                      <a:ext cx="5760720" cy="1610360"/>
                    </a:xfrm>
                    <a:prstGeom prst="rect">
                      <a:avLst/>
                    </a:prstGeom>
                  </pic:spPr>
                </pic:pic>
              </a:graphicData>
            </a:graphic>
          </wp:inline>
        </w:drawing>
      </w:r>
    </w:p>
    <w:p w14:paraId="1B66335A" w14:textId="4EC9FA93"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17</w:t>
      </w:r>
      <w:r w:rsidR="002052FF">
        <w:rPr>
          <w:noProof/>
        </w:rPr>
        <w:fldChar w:fldCharType="end"/>
      </w:r>
      <w:r w:rsidRPr="00BB2DE3">
        <w:rPr>
          <w:noProof/>
        </w:rPr>
        <w:t xml:space="preserve"> Spustenie medzivýkazových kontrol pre verziu výkazu</w:t>
      </w:r>
    </w:p>
    <w:p w14:paraId="3ACCBBE4" w14:textId="77777777" w:rsidR="00B27B31" w:rsidRPr="00BB2DE3" w:rsidRDefault="00B27B31" w:rsidP="00B27B31">
      <w:pPr>
        <w:jc w:val="both"/>
        <w:rPr>
          <w:rFonts w:cs="Arial"/>
          <w:lang w:eastAsia="en-US"/>
        </w:rPr>
      </w:pPr>
      <w:r w:rsidRPr="00BB2DE3">
        <w:rPr>
          <w:rFonts w:cs="Arial"/>
          <w:lang w:eastAsia="en-US"/>
        </w:rPr>
        <w:t xml:space="preserve">V dialógovom okne potvrdí funkčné tlačidlo </w:t>
      </w:r>
      <w:r w:rsidRPr="00BB2DE3">
        <w:rPr>
          <w:rFonts w:cs="Arial"/>
          <w:b/>
          <w:lang w:eastAsia="en-US"/>
        </w:rPr>
        <w:t>„OK“</w:t>
      </w:r>
      <w:r w:rsidRPr="00BB2DE3">
        <w:rPr>
          <w:rFonts w:cs="Arial"/>
          <w:lang w:eastAsia="en-US"/>
        </w:rPr>
        <w:t>:</w:t>
      </w:r>
    </w:p>
    <w:p w14:paraId="5B50FC82" w14:textId="77777777" w:rsidR="00B27B31" w:rsidRPr="00BB2DE3" w:rsidRDefault="00B27B31" w:rsidP="00B27B31">
      <w:pPr>
        <w:keepNext/>
        <w:ind w:firstLine="720"/>
        <w:jc w:val="both"/>
      </w:pPr>
      <w:r w:rsidRPr="00BB2DE3">
        <w:rPr>
          <w:rFonts w:cs="Arial"/>
          <w:noProof/>
        </w:rPr>
        <w:drawing>
          <wp:inline distT="0" distB="0" distL="0" distR="0" wp14:anchorId="596E9740" wp14:editId="02AD6532">
            <wp:extent cx="2999105" cy="1353185"/>
            <wp:effectExtent l="0" t="0" r="0" b="0"/>
            <wp:docPr id="778" name="Obrázok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96">
                      <a:extLst>
                        <a:ext uri="{28A0092B-C50C-407E-A947-70E740481C1C}">
                          <a14:useLocalDpi xmlns:a14="http://schemas.microsoft.com/office/drawing/2010/main" val="0"/>
                        </a:ext>
                      </a:extLst>
                    </a:blip>
                    <a:srcRect/>
                    <a:stretch>
                      <a:fillRect/>
                    </a:stretch>
                  </pic:blipFill>
                  <pic:spPr bwMode="auto">
                    <a:xfrm>
                      <a:off x="0" y="0"/>
                      <a:ext cx="2999105" cy="1353185"/>
                    </a:xfrm>
                    <a:prstGeom prst="rect">
                      <a:avLst/>
                    </a:prstGeom>
                    <a:noFill/>
                    <a:ln>
                      <a:noFill/>
                    </a:ln>
                  </pic:spPr>
                </pic:pic>
              </a:graphicData>
            </a:graphic>
          </wp:inline>
        </w:drawing>
      </w:r>
    </w:p>
    <w:p w14:paraId="4CF3E988" w14:textId="3BE66DA3"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18</w:t>
      </w:r>
      <w:r w:rsidR="002052FF">
        <w:rPr>
          <w:noProof/>
        </w:rPr>
        <w:fldChar w:fldCharType="end"/>
      </w:r>
      <w:r w:rsidRPr="00BB2DE3">
        <w:rPr>
          <w:noProof/>
        </w:rPr>
        <w:t xml:space="preserve"> Potvrdenie spustenia medzivýkazových kontrol pre verziu výkazu</w:t>
      </w:r>
    </w:p>
    <w:p w14:paraId="4452EC3C" w14:textId="77777777" w:rsidR="00B27B31" w:rsidRPr="00BB2DE3" w:rsidRDefault="00B27B31" w:rsidP="00B27B31">
      <w:pPr>
        <w:ind w:firstLine="720"/>
        <w:jc w:val="both"/>
        <w:rPr>
          <w:rFonts w:cs="Arial"/>
          <w:lang w:eastAsia="en-US"/>
        </w:rPr>
      </w:pPr>
    </w:p>
    <w:p w14:paraId="3C3D8DDE" w14:textId="77777777" w:rsidR="00B27B31" w:rsidRPr="00BB2DE3" w:rsidRDefault="00B27B31" w:rsidP="00B27B31">
      <w:pPr>
        <w:jc w:val="both"/>
        <w:rPr>
          <w:rFonts w:cs="Arial"/>
          <w:lang w:eastAsia="en-US"/>
        </w:rPr>
      </w:pPr>
      <w:r w:rsidRPr="00BB2DE3">
        <w:rPr>
          <w:rFonts w:cs="Arial"/>
          <w:lang w:eastAsia="en-US"/>
        </w:rPr>
        <w:t xml:space="preserve">Po ukončení kontroly sa zobrazí </w:t>
      </w:r>
      <w:proofErr w:type="spellStart"/>
      <w:r w:rsidRPr="00BB2DE3">
        <w:rPr>
          <w:rFonts w:cs="Arial"/>
          <w:lang w:eastAsia="en-US"/>
        </w:rPr>
        <w:t>medzivýkazová</w:t>
      </w:r>
      <w:proofErr w:type="spellEnd"/>
      <w:r w:rsidRPr="00BB2DE3">
        <w:rPr>
          <w:rFonts w:cs="Arial"/>
          <w:lang w:eastAsia="en-US"/>
        </w:rPr>
        <w:t xml:space="preserve"> kontrola so zmeneným stavom </w:t>
      </w:r>
      <w:r w:rsidRPr="00BB2DE3">
        <w:rPr>
          <w:rFonts w:cs="Arial"/>
          <w:b/>
          <w:lang w:eastAsia="en-US"/>
        </w:rPr>
        <w:t>„Úspešné“ alebo „Neúspešné“</w:t>
      </w:r>
      <w:r w:rsidRPr="00BB2DE3">
        <w:rPr>
          <w:rFonts w:cs="Arial"/>
          <w:lang w:eastAsia="en-US"/>
        </w:rPr>
        <w:t>.</w:t>
      </w:r>
    </w:p>
    <w:p w14:paraId="20784FD9" w14:textId="77777777" w:rsidR="00B27B31" w:rsidRPr="00BB2DE3" w:rsidRDefault="00B27B31" w:rsidP="00B27B31">
      <w:pPr>
        <w:pStyle w:val="ListParagraph"/>
        <w:jc w:val="both"/>
        <w:rPr>
          <w:rFonts w:cs="Arial"/>
          <w:b/>
          <w:lang w:eastAsia="en-US"/>
        </w:rPr>
      </w:pPr>
    </w:p>
    <w:p w14:paraId="429BF546" w14:textId="77777777" w:rsidR="00B27B31" w:rsidRPr="00BB2DE3" w:rsidRDefault="00B27B31" w:rsidP="00B27B31">
      <w:pPr>
        <w:pStyle w:val="ListParagraph"/>
        <w:jc w:val="both"/>
        <w:rPr>
          <w:rFonts w:cs="Arial"/>
          <w:b/>
          <w:lang w:eastAsia="en-US"/>
        </w:rPr>
      </w:pPr>
      <w:r w:rsidRPr="00BB2DE3">
        <w:rPr>
          <w:rFonts w:cs="Arial"/>
          <w:b/>
          <w:lang w:eastAsia="en-US"/>
        </w:rPr>
        <w:t xml:space="preserve">Spustenie </w:t>
      </w:r>
      <w:proofErr w:type="spellStart"/>
      <w:r w:rsidRPr="00BB2DE3">
        <w:rPr>
          <w:rFonts w:cs="Arial"/>
          <w:b/>
          <w:lang w:eastAsia="en-US"/>
        </w:rPr>
        <w:t>medzivýkazových</w:t>
      </w:r>
      <w:proofErr w:type="spellEnd"/>
      <w:r w:rsidRPr="00BB2DE3">
        <w:rPr>
          <w:rFonts w:cs="Arial"/>
          <w:b/>
          <w:lang w:eastAsia="en-US"/>
        </w:rPr>
        <w:t xml:space="preserve"> kontrol pre skupinu</w:t>
      </w:r>
    </w:p>
    <w:p w14:paraId="741D562B" w14:textId="77777777" w:rsidR="00B27B31" w:rsidRPr="00BB2DE3" w:rsidRDefault="00B27B31" w:rsidP="00B27B31">
      <w:pPr>
        <w:jc w:val="both"/>
        <w:rPr>
          <w:rFonts w:cs="Arial"/>
        </w:rPr>
      </w:pPr>
    </w:p>
    <w:p w14:paraId="247FA45D" w14:textId="77777777" w:rsidR="00B27B31" w:rsidRPr="00BB2DE3" w:rsidRDefault="00B27B31" w:rsidP="00B27B31">
      <w:pPr>
        <w:jc w:val="both"/>
        <w:rPr>
          <w:rFonts w:cs="Arial"/>
          <w:sz w:val="18"/>
          <w:szCs w:val="18"/>
        </w:rPr>
      </w:pPr>
      <w:r w:rsidRPr="00BB2DE3">
        <w:rPr>
          <w:rFonts w:cs="Arial"/>
        </w:rPr>
        <w:t xml:space="preserve">Používateľ vyberie voľbu kontextového menu v časti </w:t>
      </w:r>
      <w:r w:rsidRPr="00BB2DE3">
        <w:rPr>
          <w:rFonts w:cs="Arial"/>
          <w:b/>
        </w:rPr>
        <w:t>„Stav spracovania kontrol“</w:t>
      </w:r>
      <w:r w:rsidRPr="00BB2DE3">
        <w:rPr>
          <w:rFonts w:cs="Arial"/>
        </w:rPr>
        <w:t xml:space="preserve"> </w:t>
      </w:r>
      <w:r w:rsidRPr="00BB2DE3">
        <w:rPr>
          <w:rFonts w:cs="Arial"/>
          <w:b/>
        </w:rPr>
        <w:t xml:space="preserve">„Spustenie </w:t>
      </w:r>
      <w:proofErr w:type="spellStart"/>
      <w:r w:rsidRPr="00BB2DE3">
        <w:rPr>
          <w:rFonts w:cs="Arial"/>
          <w:b/>
        </w:rPr>
        <w:t>medzivýkazových</w:t>
      </w:r>
      <w:proofErr w:type="spellEnd"/>
      <w:r w:rsidRPr="00BB2DE3">
        <w:rPr>
          <w:rFonts w:cs="Arial"/>
          <w:b/>
        </w:rPr>
        <w:t xml:space="preserve"> kontrol pre skupinu“</w:t>
      </w:r>
      <w:r w:rsidRPr="00BB2DE3">
        <w:rPr>
          <w:rFonts w:cs="Arial"/>
        </w:rPr>
        <w:t>:</w:t>
      </w:r>
    </w:p>
    <w:p w14:paraId="4FD13743" w14:textId="20327CD9" w:rsidR="00B27B31" w:rsidRPr="00BB2DE3" w:rsidRDefault="00665FCD" w:rsidP="00B27B31">
      <w:pPr>
        <w:keepNext/>
        <w:jc w:val="both"/>
      </w:pPr>
      <w:r>
        <w:rPr>
          <w:noProof/>
        </w:rPr>
        <w:lastRenderedPageBreak/>
        <w:drawing>
          <wp:inline distT="0" distB="0" distL="0" distR="0" wp14:anchorId="47BB0765" wp14:editId="37CF1D7F">
            <wp:extent cx="5760720" cy="1613535"/>
            <wp:effectExtent l="0" t="0" r="0" b="5715"/>
            <wp:docPr id="2830" name="Picture 2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7"/>
                    <a:stretch>
                      <a:fillRect/>
                    </a:stretch>
                  </pic:blipFill>
                  <pic:spPr>
                    <a:xfrm>
                      <a:off x="0" y="0"/>
                      <a:ext cx="5760720" cy="1613535"/>
                    </a:xfrm>
                    <a:prstGeom prst="rect">
                      <a:avLst/>
                    </a:prstGeom>
                  </pic:spPr>
                </pic:pic>
              </a:graphicData>
            </a:graphic>
          </wp:inline>
        </w:drawing>
      </w:r>
    </w:p>
    <w:p w14:paraId="2841D703" w14:textId="72BCF6C8"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19</w:t>
      </w:r>
      <w:r w:rsidR="002052FF">
        <w:rPr>
          <w:noProof/>
        </w:rPr>
        <w:fldChar w:fldCharType="end"/>
      </w:r>
      <w:r w:rsidRPr="00BB2DE3">
        <w:rPr>
          <w:noProof/>
        </w:rPr>
        <w:t xml:space="preserve"> Spustenie medzivýkazových kontrol pre skupinu</w:t>
      </w:r>
    </w:p>
    <w:p w14:paraId="00E2677C" w14:textId="77777777" w:rsidR="00B27B31" w:rsidRPr="00BB2DE3" w:rsidRDefault="00B27B31" w:rsidP="00B27B31">
      <w:pPr>
        <w:jc w:val="both"/>
        <w:rPr>
          <w:rFonts w:cs="Arial"/>
          <w:lang w:eastAsia="en-US"/>
        </w:rPr>
      </w:pPr>
      <w:r w:rsidRPr="00BB2DE3">
        <w:rPr>
          <w:rFonts w:cs="Arial"/>
          <w:lang w:eastAsia="en-US"/>
        </w:rPr>
        <w:t xml:space="preserve">V dialógovom okne potvrdí funkčné tlačidlo </w:t>
      </w:r>
      <w:r w:rsidRPr="00BB2DE3">
        <w:rPr>
          <w:rFonts w:cs="Arial"/>
          <w:b/>
          <w:lang w:eastAsia="en-US"/>
        </w:rPr>
        <w:t>„OK“</w:t>
      </w:r>
      <w:r w:rsidRPr="00BB2DE3">
        <w:rPr>
          <w:rFonts w:cs="Arial"/>
          <w:lang w:eastAsia="en-US"/>
        </w:rPr>
        <w:t>:</w:t>
      </w:r>
    </w:p>
    <w:p w14:paraId="08A8A7EA" w14:textId="77777777" w:rsidR="00B27B31" w:rsidRPr="00BB2DE3" w:rsidRDefault="00B27B31" w:rsidP="00B27B31">
      <w:pPr>
        <w:keepNext/>
        <w:ind w:firstLine="720"/>
        <w:jc w:val="both"/>
      </w:pPr>
      <w:r w:rsidRPr="00BB2DE3">
        <w:rPr>
          <w:rFonts w:cs="Arial"/>
          <w:noProof/>
        </w:rPr>
        <w:drawing>
          <wp:inline distT="0" distB="0" distL="0" distR="0" wp14:anchorId="62D3BAFA" wp14:editId="6FB8FB62">
            <wp:extent cx="3418840" cy="1463040"/>
            <wp:effectExtent l="0" t="0" r="0" b="3810"/>
            <wp:docPr id="78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98">
                      <a:extLst>
                        <a:ext uri="{28A0092B-C50C-407E-A947-70E740481C1C}">
                          <a14:useLocalDpi xmlns:a14="http://schemas.microsoft.com/office/drawing/2010/main" val="0"/>
                        </a:ext>
                      </a:extLst>
                    </a:blip>
                    <a:srcRect/>
                    <a:stretch>
                      <a:fillRect/>
                    </a:stretch>
                  </pic:blipFill>
                  <pic:spPr bwMode="auto">
                    <a:xfrm>
                      <a:off x="0" y="0"/>
                      <a:ext cx="3418840" cy="1463040"/>
                    </a:xfrm>
                    <a:prstGeom prst="rect">
                      <a:avLst/>
                    </a:prstGeom>
                    <a:noFill/>
                    <a:ln>
                      <a:noFill/>
                    </a:ln>
                  </pic:spPr>
                </pic:pic>
              </a:graphicData>
            </a:graphic>
          </wp:inline>
        </w:drawing>
      </w:r>
    </w:p>
    <w:p w14:paraId="493E6166" w14:textId="6EFA85B6"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20</w:t>
      </w:r>
      <w:r w:rsidR="002052FF">
        <w:rPr>
          <w:noProof/>
        </w:rPr>
        <w:fldChar w:fldCharType="end"/>
      </w:r>
      <w:r w:rsidRPr="00BB2DE3">
        <w:rPr>
          <w:noProof/>
        </w:rPr>
        <w:t xml:space="preserve"> Potvrdenie spustenia medzivýkazových kontrol pre skupinu</w:t>
      </w:r>
    </w:p>
    <w:p w14:paraId="792B5D88" w14:textId="77777777" w:rsidR="00B27B31" w:rsidRPr="00BB2DE3" w:rsidRDefault="00B27B31" w:rsidP="00B27B31">
      <w:pPr>
        <w:jc w:val="both"/>
        <w:rPr>
          <w:rFonts w:cs="Arial"/>
          <w:lang w:eastAsia="en-US"/>
        </w:rPr>
      </w:pPr>
      <w:r w:rsidRPr="00BB2DE3">
        <w:rPr>
          <w:rFonts w:cs="Arial"/>
          <w:lang w:eastAsia="en-US"/>
        </w:rPr>
        <w:t xml:space="preserve">Po ukončení kontroly sa zobrazí </w:t>
      </w:r>
      <w:proofErr w:type="spellStart"/>
      <w:r w:rsidRPr="00BB2DE3">
        <w:rPr>
          <w:rFonts w:cs="Arial"/>
          <w:lang w:eastAsia="en-US"/>
        </w:rPr>
        <w:t>medzivýkazová</w:t>
      </w:r>
      <w:proofErr w:type="spellEnd"/>
      <w:r w:rsidRPr="00BB2DE3">
        <w:rPr>
          <w:rFonts w:cs="Arial"/>
          <w:lang w:eastAsia="en-US"/>
        </w:rPr>
        <w:t xml:space="preserve"> kontrola pre skupinu so zmeneným stavom</w:t>
      </w:r>
      <w:r w:rsidRPr="00BB2DE3">
        <w:rPr>
          <w:rFonts w:cs="Arial"/>
          <w:b/>
          <w:lang w:eastAsia="en-US"/>
        </w:rPr>
        <w:t>.</w:t>
      </w:r>
    </w:p>
    <w:p w14:paraId="0FB019E7" w14:textId="77777777" w:rsidR="00B27B31" w:rsidRPr="00BB2DE3" w:rsidRDefault="00B27B31" w:rsidP="00B27B31">
      <w:pPr>
        <w:keepNext/>
        <w:jc w:val="both"/>
      </w:pPr>
    </w:p>
    <w:p w14:paraId="71DE712E" w14:textId="77777777" w:rsidR="00B27B31" w:rsidRPr="00BB2DE3" w:rsidRDefault="00B27B31" w:rsidP="00B27B31">
      <w:pPr>
        <w:jc w:val="both"/>
        <w:rPr>
          <w:rFonts w:cs="Arial"/>
          <w:lang w:eastAsia="en-US"/>
        </w:rPr>
      </w:pPr>
      <w:r w:rsidRPr="00BB2DE3">
        <w:rPr>
          <w:rFonts w:cs="Arial"/>
          <w:lang w:eastAsia="en-US"/>
        </w:rPr>
        <w:t>Po spustení kontrol je možné skontrolovať:</w:t>
      </w:r>
    </w:p>
    <w:p w14:paraId="7DA8EFBD" w14:textId="77777777" w:rsidR="00B27B31" w:rsidRPr="00BB2DE3" w:rsidRDefault="00B27B31" w:rsidP="00B27B31">
      <w:pPr>
        <w:pStyle w:val="ListParagraph"/>
        <w:numPr>
          <w:ilvl w:val="0"/>
          <w:numId w:val="3"/>
        </w:numPr>
        <w:jc w:val="both"/>
        <w:rPr>
          <w:rFonts w:cs="Arial"/>
          <w:lang w:eastAsia="en-US"/>
        </w:rPr>
      </w:pPr>
      <w:r w:rsidRPr="00BB2DE3">
        <w:rPr>
          <w:rFonts w:cs="Arial"/>
          <w:lang w:eastAsia="en-US"/>
        </w:rPr>
        <w:t>výsledok skupiny,</w:t>
      </w:r>
    </w:p>
    <w:p w14:paraId="55021394" w14:textId="77777777" w:rsidR="00B27B31" w:rsidRPr="00BB2DE3" w:rsidRDefault="00B27B31" w:rsidP="00B27B31">
      <w:pPr>
        <w:pStyle w:val="ListParagraph"/>
        <w:numPr>
          <w:ilvl w:val="0"/>
          <w:numId w:val="3"/>
        </w:numPr>
        <w:jc w:val="both"/>
        <w:rPr>
          <w:rFonts w:cs="Arial"/>
          <w:lang w:eastAsia="en-US"/>
        </w:rPr>
      </w:pPr>
      <w:r w:rsidRPr="00BB2DE3">
        <w:rPr>
          <w:rFonts w:cs="Arial"/>
          <w:lang w:eastAsia="en-US"/>
        </w:rPr>
        <w:t>protokol skupiny.</w:t>
      </w:r>
    </w:p>
    <w:p w14:paraId="4BB60096" w14:textId="77777777" w:rsidR="00B27B31" w:rsidRPr="00BB2DE3" w:rsidRDefault="00B27B31" w:rsidP="00B27B31">
      <w:pPr>
        <w:jc w:val="both"/>
        <w:rPr>
          <w:rFonts w:cs="Arial"/>
          <w:lang w:eastAsia="en-US"/>
        </w:rPr>
      </w:pPr>
    </w:p>
    <w:p w14:paraId="204162F2" w14:textId="4BEC438F" w:rsidR="00B27B31" w:rsidRPr="00BB2DE3" w:rsidRDefault="00665FCD" w:rsidP="00B27B31">
      <w:pPr>
        <w:keepNext/>
        <w:jc w:val="both"/>
      </w:pPr>
      <w:r>
        <w:rPr>
          <w:noProof/>
        </w:rPr>
        <w:drawing>
          <wp:inline distT="0" distB="0" distL="0" distR="0" wp14:anchorId="3BAF6ED7" wp14:editId="3EF6D3AD">
            <wp:extent cx="5760720" cy="1607185"/>
            <wp:effectExtent l="0" t="0" r="0" b="0"/>
            <wp:docPr id="2832" name="Picture 2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9"/>
                    <a:stretch>
                      <a:fillRect/>
                    </a:stretch>
                  </pic:blipFill>
                  <pic:spPr>
                    <a:xfrm>
                      <a:off x="0" y="0"/>
                      <a:ext cx="5760720" cy="1607185"/>
                    </a:xfrm>
                    <a:prstGeom prst="rect">
                      <a:avLst/>
                    </a:prstGeom>
                  </pic:spPr>
                </pic:pic>
              </a:graphicData>
            </a:graphic>
          </wp:inline>
        </w:drawing>
      </w:r>
    </w:p>
    <w:p w14:paraId="077D9956" w14:textId="2F00642F" w:rsidR="00B27B31"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21</w:t>
      </w:r>
      <w:r w:rsidR="002052FF">
        <w:rPr>
          <w:noProof/>
        </w:rPr>
        <w:fldChar w:fldCharType="end"/>
      </w:r>
      <w:r w:rsidRPr="00BB2DE3">
        <w:rPr>
          <w:noProof/>
        </w:rPr>
        <w:t xml:space="preserve"> Zobrazenie výsledku a protokolu skupiny</w:t>
      </w:r>
    </w:p>
    <w:p w14:paraId="687D1385" w14:textId="77777777" w:rsidR="000F742B" w:rsidRPr="005B4EDC" w:rsidRDefault="000F742B" w:rsidP="005B4EDC"/>
    <w:p w14:paraId="3C1F3134" w14:textId="77777777" w:rsidR="000F742B" w:rsidRPr="005B4EDC" w:rsidRDefault="000F742B" w:rsidP="000F742B">
      <w:pPr>
        <w:rPr>
          <w:rFonts w:cs="Arial"/>
          <w:color w:val="FF0000"/>
          <w:lang w:eastAsia="en-US"/>
        </w:rPr>
      </w:pPr>
      <w:r w:rsidRPr="005B4EDC">
        <w:rPr>
          <w:rFonts w:cs="Arial"/>
          <w:color w:val="FF0000"/>
          <w:lang w:eastAsia="en-US"/>
        </w:rPr>
        <w:t>POZNÁMKA</w:t>
      </w:r>
    </w:p>
    <w:p w14:paraId="13AF655F" w14:textId="77777777" w:rsidR="000F742B" w:rsidRDefault="000F742B" w:rsidP="000F742B">
      <w:pPr>
        <w:rPr>
          <w:rFonts w:cs="Arial"/>
          <w:lang w:eastAsia="en-US"/>
        </w:rPr>
      </w:pPr>
      <w:r>
        <w:rPr>
          <w:rFonts w:cs="Arial"/>
          <w:lang w:eastAsia="en-US"/>
        </w:rPr>
        <w:lastRenderedPageBreak/>
        <w:t xml:space="preserve">Zoznam skupín pre </w:t>
      </w:r>
      <w:proofErr w:type="spellStart"/>
      <w:r>
        <w:rPr>
          <w:rFonts w:cs="Arial"/>
          <w:lang w:eastAsia="en-US"/>
        </w:rPr>
        <w:t>medzivýkazové</w:t>
      </w:r>
      <w:proofErr w:type="spellEnd"/>
      <w:r>
        <w:rPr>
          <w:rFonts w:cs="Arial"/>
          <w:lang w:eastAsia="en-US"/>
        </w:rPr>
        <w:t xml:space="preserve"> kontroly sa automaticky aktualizuje pri otvorení okna Detail výkazu. Overí sa, </w:t>
      </w:r>
      <w:r w:rsidRPr="00D9518A">
        <w:rPr>
          <w:rFonts w:cs="Arial"/>
          <w:lang w:eastAsia="en-US"/>
        </w:rPr>
        <w:t xml:space="preserve">či v zozname nedošlo k zmene a ak áno, nové skupiny sa v rámci verzie výkazu naviažu a staré, odstránené sa zmažú. Táto aktualizácia prebehne za podmienok, že Detail výkazu vyvolal Editor, Garant alebo Zodpovedná osoba a zároveň je verzia výkazu v stave, ktorý umožňuje spustenie </w:t>
      </w:r>
      <w:proofErr w:type="spellStart"/>
      <w:r w:rsidRPr="00D9518A">
        <w:rPr>
          <w:rFonts w:cs="Arial"/>
          <w:lang w:eastAsia="en-US"/>
        </w:rPr>
        <w:t>medzivýkazových</w:t>
      </w:r>
      <w:proofErr w:type="spellEnd"/>
      <w:r w:rsidRPr="00D9518A">
        <w:rPr>
          <w:rFonts w:cs="Arial"/>
          <w:lang w:eastAsia="en-US"/>
        </w:rPr>
        <w:t xml:space="preserve"> kontrol.</w:t>
      </w:r>
    </w:p>
    <w:p w14:paraId="78702D4A" w14:textId="77777777" w:rsidR="00B27B31" w:rsidRPr="00BB2DE3" w:rsidRDefault="00B27B31" w:rsidP="00B27B31">
      <w:pPr>
        <w:jc w:val="both"/>
        <w:rPr>
          <w:rFonts w:cs="Arial"/>
          <w:lang w:eastAsia="en-US"/>
        </w:rPr>
      </w:pPr>
    </w:p>
    <w:p w14:paraId="028660CE" w14:textId="77777777" w:rsidR="00B27B31" w:rsidRPr="00BB2DE3" w:rsidRDefault="00B27B31" w:rsidP="00B27B31">
      <w:pPr>
        <w:pStyle w:val="ListParagraph"/>
        <w:jc w:val="both"/>
        <w:rPr>
          <w:rFonts w:cs="Arial"/>
          <w:b/>
          <w:lang w:eastAsia="en-US"/>
        </w:rPr>
      </w:pPr>
      <w:r w:rsidRPr="00BB2DE3">
        <w:rPr>
          <w:rFonts w:cs="Arial"/>
          <w:b/>
          <w:lang w:eastAsia="en-US"/>
        </w:rPr>
        <w:t>Zobrazenie výsledku skupiny</w:t>
      </w:r>
    </w:p>
    <w:p w14:paraId="783C681E" w14:textId="77777777" w:rsidR="00B27B31" w:rsidRPr="00BB2DE3" w:rsidRDefault="00B27B31" w:rsidP="00B27B31">
      <w:pPr>
        <w:jc w:val="both"/>
        <w:rPr>
          <w:rFonts w:cs="Arial"/>
        </w:rPr>
      </w:pPr>
    </w:p>
    <w:p w14:paraId="40734A53" w14:textId="77777777" w:rsidR="00B27B31" w:rsidRPr="00BB2DE3" w:rsidRDefault="00B27B31" w:rsidP="00B27B31">
      <w:pPr>
        <w:jc w:val="both"/>
        <w:rPr>
          <w:rFonts w:cs="Arial"/>
          <w:sz w:val="18"/>
          <w:szCs w:val="18"/>
        </w:rPr>
      </w:pPr>
      <w:r w:rsidRPr="00BB2DE3">
        <w:rPr>
          <w:rFonts w:cs="Arial"/>
        </w:rPr>
        <w:t xml:space="preserve">Používateľ vyberie voľbu kontextového menu v časti </w:t>
      </w:r>
      <w:r w:rsidRPr="00BB2DE3">
        <w:rPr>
          <w:rFonts w:cs="Arial"/>
          <w:b/>
        </w:rPr>
        <w:t>„Stav spracovania kontrol“</w:t>
      </w:r>
      <w:r w:rsidRPr="00BB2DE3">
        <w:rPr>
          <w:rFonts w:cs="Arial"/>
        </w:rPr>
        <w:t xml:space="preserve"> </w:t>
      </w:r>
      <w:r w:rsidRPr="00BB2DE3">
        <w:rPr>
          <w:rFonts w:cs="Arial"/>
          <w:b/>
        </w:rPr>
        <w:t>„Zobrazenie výsledku skupiny“</w:t>
      </w:r>
      <w:r w:rsidRPr="00BB2DE3">
        <w:rPr>
          <w:rFonts w:cs="Arial"/>
        </w:rPr>
        <w:t>:</w:t>
      </w:r>
    </w:p>
    <w:p w14:paraId="21F733A3" w14:textId="41E89DAA" w:rsidR="00B27B31" w:rsidRPr="00BB2DE3" w:rsidRDefault="00665FCD" w:rsidP="00B27B31">
      <w:pPr>
        <w:keepNext/>
        <w:jc w:val="both"/>
      </w:pPr>
      <w:r>
        <w:rPr>
          <w:noProof/>
        </w:rPr>
        <w:drawing>
          <wp:inline distT="0" distB="0" distL="0" distR="0" wp14:anchorId="3847321F" wp14:editId="4E424188">
            <wp:extent cx="5760720" cy="1629410"/>
            <wp:effectExtent l="0" t="0" r="0" b="8890"/>
            <wp:docPr id="2834" name="Picture 2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0"/>
                    <a:stretch>
                      <a:fillRect/>
                    </a:stretch>
                  </pic:blipFill>
                  <pic:spPr>
                    <a:xfrm>
                      <a:off x="0" y="0"/>
                      <a:ext cx="5760720" cy="1629410"/>
                    </a:xfrm>
                    <a:prstGeom prst="rect">
                      <a:avLst/>
                    </a:prstGeom>
                  </pic:spPr>
                </pic:pic>
              </a:graphicData>
            </a:graphic>
          </wp:inline>
        </w:drawing>
      </w:r>
    </w:p>
    <w:p w14:paraId="2384B3C2" w14:textId="3B3375CB"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22</w:t>
      </w:r>
      <w:r w:rsidR="002052FF">
        <w:rPr>
          <w:noProof/>
        </w:rPr>
        <w:fldChar w:fldCharType="end"/>
      </w:r>
      <w:r w:rsidRPr="00BB2DE3">
        <w:rPr>
          <w:noProof/>
        </w:rPr>
        <w:t xml:space="preserve"> Zobrazenie výsledku skupiny</w:t>
      </w:r>
    </w:p>
    <w:p w14:paraId="34F0CE27" w14:textId="77777777" w:rsidR="00B27B31" w:rsidRPr="00BB2DE3" w:rsidRDefault="00B27B31" w:rsidP="00B27B31">
      <w:pPr>
        <w:jc w:val="both"/>
        <w:rPr>
          <w:rFonts w:cs="Arial"/>
          <w:lang w:eastAsia="en-US"/>
        </w:rPr>
      </w:pPr>
      <w:r w:rsidRPr="00BB2DE3">
        <w:rPr>
          <w:rFonts w:cs="Arial"/>
          <w:lang w:eastAsia="en-US"/>
        </w:rPr>
        <w:t xml:space="preserve">Zobrazí sa okno </w:t>
      </w:r>
      <w:r w:rsidRPr="00BB2DE3">
        <w:rPr>
          <w:rFonts w:cs="Arial"/>
          <w:b/>
          <w:lang w:eastAsia="en-US"/>
        </w:rPr>
        <w:t>„Výsledok spustenia kontrol“</w:t>
      </w:r>
      <w:r w:rsidRPr="00BB2DE3">
        <w:rPr>
          <w:rFonts w:cs="Arial"/>
          <w:lang w:eastAsia="en-US"/>
        </w:rPr>
        <w:t>:</w:t>
      </w:r>
    </w:p>
    <w:p w14:paraId="15217C3F" w14:textId="77777777" w:rsidR="00B27B31" w:rsidRPr="00BB2DE3" w:rsidRDefault="00B27B31" w:rsidP="00B27B31">
      <w:pPr>
        <w:jc w:val="both"/>
        <w:rPr>
          <w:rFonts w:cs="Arial"/>
          <w:lang w:eastAsia="en-US"/>
        </w:rPr>
      </w:pPr>
    </w:p>
    <w:p w14:paraId="40A83AB4" w14:textId="77777777" w:rsidR="00B27B31" w:rsidRPr="00BB2DE3" w:rsidRDefault="00B27B31" w:rsidP="00B27B31">
      <w:pPr>
        <w:keepNext/>
        <w:jc w:val="both"/>
      </w:pPr>
      <w:r w:rsidRPr="00BB2DE3">
        <w:rPr>
          <w:noProof/>
        </w:rPr>
        <w:lastRenderedPageBreak/>
        <w:drawing>
          <wp:inline distT="0" distB="0" distL="0" distR="0" wp14:anchorId="5DAA26A9" wp14:editId="639A0D97">
            <wp:extent cx="5756910" cy="4411345"/>
            <wp:effectExtent l="0" t="0" r="0" b="8255"/>
            <wp:docPr id="786" name="Obrázok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01">
                      <a:extLst>
                        <a:ext uri="{28A0092B-C50C-407E-A947-70E740481C1C}">
                          <a14:useLocalDpi xmlns:a14="http://schemas.microsoft.com/office/drawing/2010/main" val="0"/>
                        </a:ext>
                      </a:extLst>
                    </a:blip>
                    <a:srcRect/>
                    <a:stretch>
                      <a:fillRect/>
                    </a:stretch>
                  </pic:blipFill>
                  <pic:spPr bwMode="auto">
                    <a:xfrm>
                      <a:off x="0" y="0"/>
                      <a:ext cx="5756910" cy="4411345"/>
                    </a:xfrm>
                    <a:prstGeom prst="rect">
                      <a:avLst/>
                    </a:prstGeom>
                    <a:noFill/>
                    <a:ln>
                      <a:noFill/>
                    </a:ln>
                  </pic:spPr>
                </pic:pic>
              </a:graphicData>
            </a:graphic>
          </wp:inline>
        </w:drawing>
      </w:r>
    </w:p>
    <w:p w14:paraId="10E0DF9D" w14:textId="05FEA465"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23</w:t>
      </w:r>
      <w:r w:rsidR="002052FF">
        <w:rPr>
          <w:noProof/>
        </w:rPr>
        <w:fldChar w:fldCharType="end"/>
      </w:r>
      <w:r w:rsidRPr="00BB2DE3">
        <w:rPr>
          <w:noProof/>
        </w:rPr>
        <w:t xml:space="preserve"> Výsledok spustenia kontrol</w:t>
      </w:r>
    </w:p>
    <w:p w14:paraId="1DEF43CF" w14:textId="77777777" w:rsidR="00B27B31" w:rsidRPr="00BB2DE3" w:rsidRDefault="00B27B31" w:rsidP="00B27B31">
      <w:pPr>
        <w:jc w:val="both"/>
        <w:rPr>
          <w:rFonts w:cs="Arial"/>
          <w:lang w:eastAsia="en-US"/>
        </w:rPr>
      </w:pPr>
      <w:r w:rsidRPr="00BB2DE3">
        <w:rPr>
          <w:rFonts w:cs="Arial"/>
          <w:lang w:eastAsia="en-US"/>
        </w:rPr>
        <w:t>Používateľovi sa zobrazia informácie o výsledku kontroly, kód a názov kontroly a povinnosť kontroly.</w:t>
      </w:r>
    </w:p>
    <w:p w14:paraId="7F091165" w14:textId="77777777" w:rsidR="00B27B31" w:rsidRPr="00BB2DE3" w:rsidRDefault="00B27B31" w:rsidP="00B27B31">
      <w:pPr>
        <w:jc w:val="both"/>
        <w:rPr>
          <w:rFonts w:cs="Arial"/>
          <w:lang w:eastAsia="en-US"/>
        </w:rPr>
      </w:pPr>
      <w:r w:rsidRPr="00BB2DE3">
        <w:rPr>
          <w:rFonts w:cs="Arial"/>
          <w:lang w:eastAsia="en-US"/>
        </w:rPr>
        <w:t>Je možné filtrovať výsledky podľa úspešnosti vykonania a povinnosti kontroly.</w:t>
      </w:r>
    </w:p>
    <w:p w14:paraId="19ED4E8C" w14:textId="77777777" w:rsidR="00B27B31" w:rsidRPr="00BB2DE3" w:rsidRDefault="00B27B31" w:rsidP="00B27B31">
      <w:pPr>
        <w:jc w:val="both"/>
        <w:rPr>
          <w:rFonts w:cs="Arial"/>
          <w:lang w:eastAsia="en-US"/>
        </w:rPr>
      </w:pPr>
      <w:r w:rsidRPr="00BB2DE3">
        <w:rPr>
          <w:rFonts w:cs="Arial"/>
          <w:lang w:eastAsia="en-US"/>
        </w:rPr>
        <w:t>Rolovacie pole pre zadanie hodnoty pre úspešnosť kontroly nadobúda nasledovné hodnoty:</w:t>
      </w:r>
    </w:p>
    <w:p w14:paraId="3FEB1844" w14:textId="77777777" w:rsidR="00B27B31" w:rsidRPr="00BB2DE3" w:rsidRDefault="00B27B31" w:rsidP="00B27B31">
      <w:pPr>
        <w:keepNext/>
        <w:jc w:val="both"/>
      </w:pPr>
      <w:r w:rsidRPr="00BB2DE3">
        <w:rPr>
          <w:noProof/>
        </w:rPr>
        <w:drawing>
          <wp:inline distT="0" distB="0" distL="0" distR="0" wp14:anchorId="28083EC9" wp14:editId="5F5D7232">
            <wp:extent cx="5756910" cy="2128520"/>
            <wp:effectExtent l="0" t="0" r="0" b="5080"/>
            <wp:docPr id="788" name="Obrázok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02">
                      <a:extLst>
                        <a:ext uri="{28A0092B-C50C-407E-A947-70E740481C1C}">
                          <a14:useLocalDpi xmlns:a14="http://schemas.microsoft.com/office/drawing/2010/main" val="0"/>
                        </a:ext>
                      </a:extLst>
                    </a:blip>
                    <a:srcRect/>
                    <a:stretch>
                      <a:fillRect/>
                    </a:stretch>
                  </pic:blipFill>
                  <pic:spPr bwMode="auto">
                    <a:xfrm>
                      <a:off x="0" y="0"/>
                      <a:ext cx="5756910" cy="2128520"/>
                    </a:xfrm>
                    <a:prstGeom prst="rect">
                      <a:avLst/>
                    </a:prstGeom>
                    <a:noFill/>
                    <a:ln>
                      <a:noFill/>
                    </a:ln>
                  </pic:spPr>
                </pic:pic>
              </a:graphicData>
            </a:graphic>
          </wp:inline>
        </w:drawing>
      </w:r>
    </w:p>
    <w:p w14:paraId="390EC684" w14:textId="75E7D294"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24</w:t>
      </w:r>
      <w:r w:rsidR="002052FF">
        <w:rPr>
          <w:noProof/>
        </w:rPr>
        <w:fldChar w:fldCharType="end"/>
      </w:r>
      <w:r w:rsidRPr="00BB2DE3">
        <w:rPr>
          <w:noProof/>
        </w:rPr>
        <w:t xml:space="preserve"> Nastavenie filtra pre výsledok kontroly</w:t>
      </w:r>
    </w:p>
    <w:p w14:paraId="06E27951" w14:textId="77777777" w:rsidR="00B27B31" w:rsidRPr="00BB2DE3" w:rsidRDefault="00B27B31" w:rsidP="00B27B31">
      <w:pPr>
        <w:jc w:val="both"/>
        <w:rPr>
          <w:rFonts w:cs="Arial"/>
          <w:lang w:eastAsia="en-US"/>
        </w:rPr>
      </w:pPr>
      <w:r w:rsidRPr="00BB2DE3">
        <w:rPr>
          <w:rFonts w:cs="Arial"/>
          <w:lang w:eastAsia="en-US"/>
        </w:rPr>
        <w:t>Rolovacie pole pre zadanie hodnoty povinnosti kontroly nadobúda nasledovné hodnoty:</w:t>
      </w:r>
    </w:p>
    <w:p w14:paraId="3954D737" w14:textId="77777777" w:rsidR="00B27B31" w:rsidRPr="00BB2DE3" w:rsidRDefault="00B27B31" w:rsidP="00B27B31">
      <w:pPr>
        <w:keepNext/>
        <w:jc w:val="both"/>
      </w:pPr>
      <w:r w:rsidRPr="00BB2DE3">
        <w:rPr>
          <w:noProof/>
        </w:rPr>
        <w:lastRenderedPageBreak/>
        <w:drawing>
          <wp:inline distT="0" distB="0" distL="0" distR="0" wp14:anchorId="1EF2C574" wp14:editId="628DAC16">
            <wp:extent cx="5756910" cy="1536065"/>
            <wp:effectExtent l="0" t="0" r="0" b="6985"/>
            <wp:docPr id="790" name="Obrázok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03">
                      <a:extLst>
                        <a:ext uri="{28A0092B-C50C-407E-A947-70E740481C1C}">
                          <a14:useLocalDpi xmlns:a14="http://schemas.microsoft.com/office/drawing/2010/main" val="0"/>
                        </a:ext>
                      </a:extLst>
                    </a:blip>
                    <a:srcRect/>
                    <a:stretch>
                      <a:fillRect/>
                    </a:stretch>
                  </pic:blipFill>
                  <pic:spPr bwMode="auto">
                    <a:xfrm>
                      <a:off x="0" y="0"/>
                      <a:ext cx="5756910" cy="1536065"/>
                    </a:xfrm>
                    <a:prstGeom prst="rect">
                      <a:avLst/>
                    </a:prstGeom>
                    <a:noFill/>
                    <a:ln>
                      <a:noFill/>
                    </a:ln>
                  </pic:spPr>
                </pic:pic>
              </a:graphicData>
            </a:graphic>
          </wp:inline>
        </w:drawing>
      </w:r>
    </w:p>
    <w:p w14:paraId="06D13B11" w14:textId="4DE277DB"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25</w:t>
      </w:r>
      <w:r w:rsidR="002052FF">
        <w:rPr>
          <w:noProof/>
        </w:rPr>
        <w:fldChar w:fldCharType="end"/>
      </w:r>
      <w:r w:rsidRPr="00BB2DE3">
        <w:rPr>
          <w:noProof/>
        </w:rPr>
        <w:t xml:space="preserve"> Nastavenie filtra typ povinnosti kontroly</w:t>
      </w:r>
    </w:p>
    <w:p w14:paraId="23D3A5BD" w14:textId="77777777" w:rsidR="00B27B31" w:rsidRPr="00BB2DE3" w:rsidRDefault="00B27B31" w:rsidP="00B27B31">
      <w:pPr>
        <w:jc w:val="both"/>
        <w:rPr>
          <w:rFonts w:cs="Arial"/>
          <w:lang w:eastAsia="en-US"/>
        </w:rPr>
      </w:pPr>
    </w:p>
    <w:p w14:paraId="0989FDBC" w14:textId="77777777" w:rsidR="00B27B31" w:rsidRPr="00BB2DE3" w:rsidRDefault="00B27B31" w:rsidP="00B27B31">
      <w:pPr>
        <w:pStyle w:val="ListParagraph"/>
        <w:jc w:val="both"/>
        <w:rPr>
          <w:rFonts w:cs="Arial"/>
          <w:b/>
          <w:lang w:eastAsia="en-US"/>
        </w:rPr>
      </w:pPr>
      <w:r w:rsidRPr="00BB2DE3">
        <w:rPr>
          <w:rFonts w:cs="Arial"/>
          <w:b/>
          <w:lang w:eastAsia="en-US"/>
        </w:rPr>
        <w:t>Zobrazenie protokolu skupiny</w:t>
      </w:r>
    </w:p>
    <w:p w14:paraId="0DD7C002" w14:textId="77777777" w:rsidR="00B27B31" w:rsidRPr="00BB2DE3" w:rsidRDefault="00B27B31" w:rsidP="00B27B31">
      <w:pPr>
        <w:jc w:val="both"/>
        <w:rPr>
          <w:rFonts w:cs="Arial"/>
        </w:rPr>
      </w:pPr>
    </w:p>
    <w:p w14:paraId="28EDD4BC" w14:textId="77777777" w:rsidR="00B27B31" w:rsidRPr="00BB2DE3" w:rsidRDefault="00B27B31" w:rsidP="00B27B31">
      <w:pPr>
        <w:jc w:val="both"/>
        <w:rPr>
          <w:rFonts w:cs="Arial"/>
          <w:sz w:val="18"/>
          <w:szCs w:val="18"/>
        </w:rPr>
      </w:pPr>
      <w:r w:rsidRPr="00BB2DE3">
        <w:rPr>
          <w:rFonts w:cs="Arial"/>
        </w:rPr>
        <w:t xml:space="preserve">Používateľ vyberie voľbu kontextového menu v časti </w:t>
      </w:r>
      <w:r w:rsidRPr="00BB2DE3">
        <w:rPr>
          <w:rFonts w:cs="Arial"/>
          <w:b/>
        </w:rPr>
        <w:t>„Stav spracovania kontrol“</w:t>
      </w:r>
      <w:r w:rsidRPr="00BB2DE3">
        <w:rPr>
          <w:rFonts w:cs="Arial"/>
        </w:rPr>
        <w:t xml:space="preserve"> </w:t>
      </w:r>
      <w:r w:rsidRPr="00BB2DE3">
        <w:rPr>
          <w:rFonts w:cs="Arial"/>
          <w:b/>
        </w:rPr>
        <w:t>„Zobrazenie protokolu skupiny“</w:t>
      </w:r>
      <w:r w:rsidRPr="00BB2DE3">
        <w:rPr>
          <w:rFonts w:cs="Arial"/>
        </w:rPr>
        <w:t>:</w:t>
      </w:r>
    </w:p>
    <w:p w14:paraId="4706F921" w14:textId="13F55EFF" w:rsidR="00B27B31" w:rsidRPr="00BB2DE3" w:rsidRDefault="00665FCD" w:rsidP="00B27B31">
      <w:pPr>
        <w:keepNext/>
        <w:jc w:val="both"/>
      </w:pPr>
      <w:r>
        <w:rPr>
          <w:noProof/>
        </w:rPr>
        <w:drawing>
          <wp:inline distT="0" distB="0" distL="0" distR="0" wp14:anchorId="68AA8078" wp14:editId="43D4B835">
            <wp:extent cx="5760720" cy="1632585"/>
            <wp:effectExtent l="0" t="0" r="0" b="5715"/>
            <wp:docPr id="2835" name="Picture 2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4"/>
                    <a:stretch>
                      <a:fillRect/>
                    </a:stretch>
                  </pic:blipFill>
                  <pic:spPr>
                    <a:xfrm>
                      <a:off x="0" y="0"/>
                      <a:ext cx="5760720" cy="1632585"/>
                    </a:xfrm>
                    <a:prstGeom prst="rect">
                      <a:avLst/>
                    </a:prstGeom>
                  </pic:spPr>
                </pic:pic>
              </a:graphicData>
            </a:graphic>
          </wp:inline>
        </w:drawing>
      </w:r>
    </w:p>
    <w:p w14:paraId="71902FBE" w14:textId="66BC6CCE"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26</w:t>
      </w:r>
      <w:r w:rsidR="002052FF">
        <w:rPr>
          <w:noProof/>
        </w:rPr>
        <w:fldChar w:fldCharType="end"/>
      </w:r>
      <w:r w:rsidRPr="00BB2DE3">
        <w:rPr>
          <w:noProof/>
        </w:rPr>
        <w:t>Zobrazenie protokolu skupiny</w:t>
      </w:r>
    </w:p>
    <w:p w14:paraId="4384742D" w14:textId="541FCF12" w:rsidR="00B27B31" w:rsidRPr="00BB2DE3" w:rsidRDefault="00B27B31" w:rsidP="00B27B31">
      <w:pPr>
        <w:jc w:val="both"/>
        <w:rPr>
          <w:rFonts w:cs="Arial"/>
          <w:lang w:eastAsia="en-US"/>
        </w:rPr>
      </w:pPr>
      <w:r w:rsidRPr="00BB2DE3">
        <w:rPr>
          <w:rFonts w:cs="Arial"/>
          <w:lang w:eastAsia="en-US"/>
        </w:rPr>
        <w:t>Vytvorí sa textový súbor s</w:t>
      </w:r>
      <w:r w:rsidR="009D2125">
        <w:rPr>
          <w:rFonts w:cs="Arial"/>
          <w:lang w:eastAsia="en-US"/>
        </w:rPr>
        <w:t> </w:t>
      </w:r>
      <w:r w:rsidRPr="00BB2DE3">
        <w:rPr>
          <w:rFonts w:cs="Arial"/>
          <w:lang w:eastAsia="en-US"/>
        </w:rPr>
        <w:t>protokolom</w:t>
      </w:r>
      <w:r w:rsidR="009D2125">
        <w:rPr>
          <w:rFonts w:cs="Arial"/>
          <w:lang w:eastAsia="en-US"/>
        </w:rPr>
        <w:t>. Pokiaľ verzia vzoru výkazu obsahuje aj automatickú kontrolu výpočtov, jej výsledok sa zobrazí v samostatnom bloku</w:t>
      </w:r>
    </w:p>
    <w:p w14:paraId="4B69A868" w14:textId="57D6B0F4" w:rsidR="00B27B31" w:rsidRPr="00BB2DE3" w:rsidRDefault="00330324" w:rsidP="00B27B31">
      <w:pPr>
        <w:keepNext/>
        <w:jc w:val="both"/>
      </w:pPr>
      <w:r>
        <w:rPr>
          <w:noProof/>
        </w:rPr>
        <w:lastRenderedPageBreak/>
        <w:drawing>
          <wp:inline distT="0" distB="0" distL="0" distR="0" wp14:anchorId="441806B7" wp14:editId="17525065">
            <wp:extent cx="5760720" cy="3003550"/>
            <wp:effectExtent l="0" t="0" r="0" b="6350"/>
            <wp:docPr id="2785" name="Picture 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9"/>
                    <a:stretch>
                      <a:fillRect/>
                    </a:stretch>
                  </pic:blipFill>
                  <pic:spPr>
                    <a:xfrm>
                      <a:off x="0" y="0"/>
                      <a:ext cx="5760720" cy="3003550"/>
                    </a:xfrm>
                    <a:prstGeom prst="rect">
                      <a:avLst/>
                    </a:prstGeom>
                  </pic:spPr>
                </pic:pic>
              </a:graphicData>
            </a:graphic>
          </wp:inline>
        </w:drawing>
      </w:r>
    </w:p>
    <w:p w14:paraId="2F6E7141" w14:textId="49D0FB92"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27</w:t>
      </w:r>
      <w:r w:rsidR="002052FF">
        <w:rPr>
          <w:noProof/>
        </w:rPr>
        <w:fldChar w:fldCharType="end"/>
      </w:r>
      <w:r w:rsidRPr="00BB2DE3">
        <w:rPr>
          <w:noProof/>
        </w:rPr>
        <w:t xml:space="preserve"> Súbor s protokolom kontroly</w:t>
      </w:r>
    </w:p>
    <w:p w14:paraId="6D64C0D5" w14:textId="77777777" w:rsidR="00ED7FA5" w:rsidRDefault="00ED7FA5" w:rsidP="00B27B31">
      <w:pPr>
        <w:jc w:val="both"/>
        <w:rPr>
          <w:rFonts w:cs="Arial"/>
          <w:lang w:eastAsia="en-US"/>
        </w:rPr>
      </w:pPr>
    </w:p>
    <w:p w14:paraId="2B52343C" w14:textId="77777777" w:rsidR="00ED7FA5" w:rsidRDefault="00ED7FA5" w:rsidP="00ED7FA5">
      <w:pPr>
        <w:rPr>
          <w:rFonts w:cs="Arial"/>
          <w:lang w:eastAsia="en-US"/>
        </w:rPr>
      </w:pPr>
      <w:r>
        <w:rPr>
          <w:rFonts w:cs="Arial"/>
          <w:lang w:eastAsia="en-US"/>
        </w:rPr>
        <w:t>Pokiaľ vzor výkazu obsahuje automatickú kontrolu dodržania výpočtov vo výkaze, jej výsledky sú obsiahnuté v protokole o kontrolách v samostatnom bloku:</w:t>
      </w:r>
    </w:p>
    <w:p w14:paraId="0BAAB93E" w14:textId="77777777" w:rsidR="00ED7FA5" w:rsidRDefault="00ED7FA5" w:rsidP="00ED7FA5">
      <w:pPr>
        <w:rPr>
          <w:rFonts w:cs="Arial"/>
          <w:lang w:eastAsia="en-US"/>
        </w:rPr>
      </w:pPr>
      <w:r>
        <w:rPr>
          <w:noProof/>
        </w:rPr>
        <w:drawing>
          <wp:inline distT="0" distB="0" distL="0" distR="0" wp14:anchorId="041563B0" wp14:editId="439E17E7">
            <wp:extent cx="5760720" cy="3613785"/>
            <wp:effectExtent l="0" t="0" r="0" b="5715"/>
            <wp:docPr id="2836" name="Picture 2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6"/>
                    <a:stretch>
                      <a:fillRect/>
                    </a:stretch>
                  </pic:blipFill>
                  <pic:spPr>
                    <a:xfrm>
                      <a:off x="0" y="0"/>
                      <a:ext cx="5760720" cy="3613785"/>
                    </a:xfrm>
                    <a:prstGeom prst="rect">
                      <a:avLst/>
                    </a:prstGeom>
                  </pic:spPr>
                </pic:pic>
              </a:graphicData>
            </a:graphic>
          </wp:inline>
        </w:drawing>
      </w:r>
    </w:p>
    <w:p w14:paraId="2F913207" w14:textId="5615264E" w:rsidR="00ED7FA5" w:rsidRPr="00BB2DE3" w:rsidRDefault="00ED7FA5" w:rsidP="00ED7FA5">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28</w:t>
      </w:r>
      <w:r w:rsidR="002052FF">
        <w:rPr>
          <w:noProof/>
        </w:rPr>
        <w:fldChar w:fldCharType="end"/>
      </w:r>
      <w:r w:rsidRPr="00BB2DE3">
        <w:rPr>
          <w:noProof/>
        </w:rPr>
        <w:t xml:space="preserve"> Súbor s protokolom kontroly</w:t>
      </w:r>
    </w:p>
    <w:p w14:paraId="7038FA5A" w14:textId="77777777" w:rsidR="00ED7FA5" w:rsidRPr="002E094B" w:rsidRDefault="00ED7FA5" w:rsidP="00ED7FA5">
      <w:pPr>
        <w:rPr>
          <w:rFonts w:cs="Arial"/>
          <w:b/>
          <w:sz w:val="20"/>
          <w:szCs w:val="20"/>
          <w:lang w:eastAsia="en-US"/>
        </w:rPr>
      </w:pPr>
    </w:p>
    <w:p w14:paraId="54E9374B" w14:textId="77777777" w:rsidR="00ED7FA5" w:rsidRPr="002E094B" w:rsidRDefault="00ED7FA5" w:rsidP="00ED7FA5">
      <w:pPr>
        <w:jc w:val="both"/>
        <w:rPr>
          <w:rFonts w:cs="Arial"/>
        </w:rPr>
      </w:pPr>
      <w:r>
        <w:rPr>
          <w:rFonts w:cs="Arial"/>
        </w:rPr>
        <w:lastRenderedPageBreak/>
        <w:t>V  prípade požiadavky zobrazenia MVK kontrol p</w:t>
      </w:r>
      <w:r w:rsidRPr="0052741A">
        <w:rPr>
          <w:rFonts w:cs="Arial"/>
        </w:rPr>
        <w:t>oužívateľ vyberie voľbu kontextového menu „</w:t>
      </w:r>
      <w:r w:rsidRPr="0052741A">
        <w:rPr>
          <w:rFonts w:cs="Arial"/>
          <w:b/>
        </w:rPr>
        <w:t>Zobrazenie protokolu skupiny“</w:t>
      </w:r>
      <w:r>
        <w:rPr>
          <w:rFonts w:cs="Arial"/>
          <w:b/>
        </w:rPr>
        <w:t xml:space="preserve"> </w:t>
      </w:r>
      <w:r w:rsidRPr="0052741A">
        <w:rPr>
          <w:rFonts w:cs="Arial"/>
        </w:rPr>
        <w:t xml:space="preserve">v časti „Stav spracovania kontrol“ </w:t>
      </w:r>
      <w:r>
        <w:rPr>
          <w:rFonts w:cs="Arial"/>
        </w:rPr>
        <w:t xml:space="preserve">nad behom </w:t>
      </w:r>
      <w:proofErr w:type="spellStart"/>
      <w:r>
        <w:rPr>
          <w:rFonts w:cs="Arial"/>
        </w:rPr>
        <w:t>medzivýkazových</w:t>
      </w:r>
      <w:proofErr w:type="spellEnd"/>
      <w:r>
        <w:rPr>
          <w:rFonts w:cs="Arial"/>
        </w:rPr>
        <w:t xml:space="preserve"> kontrol :</w:t>
      </w:r>
    </w:p>
    <w:p w14:paraId="11FB27F8" w14:textId="77777777" w:rsidR="00ED7FA5" w:rsidRPr="0052741A" w:rsidRDefault="00ED7FA5" w:rsidP="00ED7FA5">
      <w:pPr>
        <w:keepNext/>
        <w:rPr>
          <w:rFonts w:cs="Arial"/>
        </w:rPr>
      </w:pPr>
      <w:r w:rsidRPr="00F32BBD">
        <w:rPr>
          <w:noProof/>
        </w:rPr>
        <w:t xml:space="preserve"> </w:t>
      </w:r>
      <w:r>
        <w:rPr>
          <w:noProof/>
        </w:rPr>
        <w:drawing>
          <wp:inline distT="0" distB="0" distL="0" distR="0" wp14:anchorId="2307BEE7" wp14:editId="7B33706B">
            <wp:extent cx="5760720" cy="1625600"/>
            <wp:effectExtent l="0" t="0" r="0" b="0"/>
            <wp:docPr id="2837" name="Picture 2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7"/>
                    <a:stretch>
                      <a:fillRect/>
                    </a:stretch>
                  </pic:blipFill>
                  <pic:spPr>
                    <a:xfrm>
                      <a:off x="0" y="0"/>
                      <a:ext cx="5760720" cy="1625600"/>
                    </a:xfrm>
                    <a:prstGeom prst="rect">
                      <a:avLst/>
                    </a:prstGeom>
                  </pic:spPr>
                </pic:pic>
              </a:graphicData>
            </a:graphic>
          </wp:inline>
        </w:drawing>
      </w:r>
    </w:p>
    <w:p w14:paraId="6B3901E6" w14:textId="26B7C5C7" w:rsidR="00ED7FA5" w:rsidRPr="00BB2DE3" w:rsidRDefault="00ED7FA5" w:rsidP="00ED7FA5">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29</w:t>
      </w:r>
      <w:r w:rsidR="002052FF">
        <w:rPr>
          <w:noProof/>
        </w:rPr>
        <w:fldChar w:fldCharType="end"/>
      </w:r>
      <w:r w:rsidRPr="00BB2DE3">
        <w:rPr>
          <w:noProof/>
        </w:rPr>
        <w:t xml:space="preserve"> Súbor s protokolom kontroly</w:t>
      </w:r>
    </w:p>
    <w:p w14:paraId="050AC63A" w14:textId="77777777" w:rsidR="00ED7FA5" w:rsidRPr="0052741A" w:rsidRDefault="00ED7FA5" w:rsidP="00ED7FA5">
      <w:pPr>
        <w:pStyle w:val="Caption"/>
        <w:rPr>
          <w:rFonts w:cs="Arial"/>
          <w:lang w:eastAsia="en-US"/>
        </w:rPr>
      </w:pPr>
    </w:p>
    <w:p w14:paraId="09634151" w14:textId="77777777" w:rsidR="00ED7FA5" w:rsidRDefault="00ED7FA5" w:rsidP="00ED7FA5">
      <w:pPr>
        <w:rPr>
          <w:rFonts w:cs="Arial"/>
          <w:lang w:eastAsia="en-US"/>
        </w:rPr>
      </w:pPr>
      <w:r w:rsidRPr="0052741A">
        <w:rPr>
          <w:rFonts w:cs="Arial"/>
          <w:lang w:eastAsia="en-US"/>
        </w:rPr>
        <w:t>Vytvorí sa textový súbor s protokolom:</w:t>
      </w:r>
    </w:p>
    <w:p w14:paraId="3FCD7447" w14:textId="2CC63848" w:rsidR="00ED7FA5" w:rsidRPr="0052741A" w:rsidRDefault="00FC56E8" w:rsidP="00ED7FA5">
      <w:pPr>
        <w:keepNext/>
        <w:rPr>
          <w:rFonts w:cs="Arial"/>
        </w:rPr>
      </w:pPr>
      <w:r>
        <w:rPr>
          <w:rFonts w:cs="Arial"/>
          <w:noProof/>
        </w:rPr>
        <w:drawing>
          <wp:inline distT="0" distB="0" distL="0" distR="0" wp14:anchorId="73B9F98C" wp14:editId="37D7427D">
            <wp:extent cx="5760720" cy="2966720"/>
            <wp:effectExtent l="0" t="0" r="0" b="5080"/>
            <wp:docPr id="2873" name="Picture 2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3" name="Súbor s protokolom kontroly.jpg"/>
                    <pic:cNvPicPr/>
                  </pic:nvPicPr>
                  <pic:blipFill>
                    <a:blip r:embed="rId608">
                      <a:extLst>
                        <a:ext uri="{28A0092B-C50C-407E-A947-70E740481C1C}">
                          <a14:useLocalDpi xmlns:a14="http://schemas.microsoft.com/office/drawing/2010/main" val="0"/>
                        </a:ext>
                      </a:extLst>
                    </a:blip>
                    <a:stretch>
                      <a:fillRect/>
                    </a:stretch>
                  </pic:blipFill>
                  <pic:spPr>
                    <a:xfrm>
                      <a:off x="0" y="0"/>
                      <a:ext cx="5760720" cy="2966720"/>
                    </a:xfrm>
                    <a:prstGeom prst="rect">
                      <a:avLst/>
                    </a:prstGeom>
                  </pic:spPr>
                </pic:pic>
              </a:graphicData>
            </a:graphic>
          </wp:inline>
        </w:drawing>
      </w:r>
    </w:p>
    <w:p w14:paraId="47F295F1" w14:textId="1089F4BF" w:rsidR="00ED7FA5" w:rsidRPr="00BB2DE3" w:rsidRDefault="00ED7FA5" w:rsidP="00ED7FA5">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30</w:t>
      </w:r>
      <w:r w:rsidR="002052FF">
        <w:rPr>
          <w:noProof/>
        </w:rPr>
        <w:fldChar w:fldCharType="end"/>
      </w:r>
      <w:r w:rsidRPr="00BB2DE3">
        <w:rPr>
          <w:noProof/>
        </w:rPr>
        <w:t xml:space="preserve"> Súbor s protokolom kontroly</w:t>
      </w:r>
    </w:p>
    <w:p w14:paraId="406F29B3" w14:textId="77777777" w:rsidR="00ED7FA5" w:rsidRDefault="00ED7FA5" w:rsidP="00ED7FA5">
      <w:pPr>
        <w:rPr>
          <w:rFonts w:cs="Arial"/>
          <w:lang w:eastAsia="en-US"/>
        </w:rPr>
      </w:pPr>
    </w:p>
    <w:p w14:paraId="039F8821" w14:textId="77777777" w:rsidR="00ED7FA5" w:rsidRPr="0052741A" w:rsidRDefault="00ED7FA5" w:rsidP="00ED7FA5">
      <w:pPr>
        <w:jc w:val="both"/>
        <w:rPr>
          <w:rFonts w:cs="Arial"/>
          <w:b/>
        </w:rPr>
      </w:pPr>
      <w:r w:rsidRPr="0052741A">
        <w:rPr>
          <w:rFonts w:cs="Arial"/>
          <w:b/>
        </w:rPr>
        <w:t>Popis polí</w:t>
      </w:r>
      <w:r>
        <w:rPr>
          <w:rFonts w:cs="Arial"/>
          <w:b/>
        </w:rPr>
        <w:t xml:space="preserve"> v protokole</w:t>
      </w:r>
      <w:r w:rsidRPr="0052741A">
        <w:rPr>
          <w:rFonts w:cs="Arial"/>
          <w:b/>
        </w:rPr>
        <w:t>:</w:t>
      </w:r>
    </w:p>
    <w:p w14:paraId="1A361423" w14:textId="77777777" w:rsidR="00ED7FA5" w:rsidRPr="0052741A" w:rsidRDefault="00ED7FA5" w:rsidP="00ED7FA5">
      <w:pPr>
        <w:pStyle w:val="ListParagraph"/>
        <w:numPr>
          <w:ilvl w:val="0"/>
          <w:numId w:val="4"/>
        </w:numPr>
        <w:jc w:val="both"/>
        <w:rPr>
          <w:rFonts w:cs="Arial"/>
        </w:rPr>
      </w:pPr>
      <w:r>
        <w:rPr>
          <w:rFonts w:cs="Arial"/>
          <w:b/>
        </w:rPr>
        <w:t>Č</w:t>
      </w:r>
      <w:r w:rsidRPr="00A41817">
        <w:rPr>
          <w:rFonts w:cs="Arial"/>
          <w:b/>
        </w:rPr>
        <w:t xml:space="preserve">as spustenia </w:t>
      </w:r>
      <w:r>
        <w:rPr>
          <w:rFonts w:cs="Arial"/>
        </w:rPr>
        <w:t>-</w:t>
      </w:r>
      <w:r w:rsidRPr="0052741A">
        <w:rPr>
          <w:rFonts w:cs="Arial"/>
        </w:rPr>
        <w:t xml:space="preserve"> </w:t>
      </w:r>
      <w:r>
        <w:rPr>
          <w:rFonts w:cs="Arial"/>
        </w:rPr>
        <w:t>dátum a čas spustenia spracovania kontrol</w:t>
      </w:r>
      <w:r w:rsidRPr="0052741A">
        <w:rPr>
          <w:rFonts w:cs="Arial"/>
        </w:rPr>
        <w:t>.</w:t>
      </w:r>
    </w:p>
    <w:p w14:paraId="27AF3465" w14:textId="77777777" w:rsidR="00ED7FA5" w:rsidRPr="0052741A" w:rsidRDefault="00ED7FA5" w:rsidP="00ED7FA5">
      <w:pPr>
        <w:pStyle w:val="ListParagraph"/>
        <w:numPr>
          <w:ilvl w:val="0"/>
          <w:numId w:val="4"/>
        </w:numPr>
        <w:jc w:val="both"/>
        <w:rPr>
          <w:rFonts w:cs="Arial"/>
        </w:rPr>
      </w:pPr>
      <w:r>
        <w:rPr>
          <w:rFonts w:cs="Arial"/>
          <w:b/>
        </w:rPr>
        <w:t>Č</w:t>
      </w:r>
      <w:r w:rsidRPr="00A41817">
        <w:rPr>
          <w:rFonts w:cs="Arial"/>
          <w:b/>
        </w:rPr>
        <w:t xml:space="preserve">as </w:t>
      </w:r>
      <w:r>
        <w:rPr>
          <w:rFonts w:cs="Arial"/>
          <w:b/>
        </w:rPr>
        <w:t>dokončenia</w:t>
      </w:r>
      <w:r w:rsidRPr="00A41817">
        <w:rPr>
          <w:rFonts w:cs="Arial"/>
          <w:b/>
        </w:rPr>
        <w:t xml:space="preserve"> </w:t>
      </w:r>
      <w:r>
        <w:rPr>
          <w:rFonts w:cs="Arial"/>
        </w:rPr>
        <w:t>-</w:t>
      </w:r>
      <w:r w:rsidRPr="0052741A">
        <w:rPr>
          <w:rFonts w:cs="Arial"/>
        </w:rPr>
        <w:t xml:space="preserve"> </w:t>
      </w:r>
      <w:r>
        <w:rPr>
          <w:rFonts w:cs="Arial"/>
        </w:rPr>
        <w:t>dátum a čas dokončenia spracovania kontrol</w:t>
      </w:r>
      <w:r w:rsidRPr="0052741A">
        <w:rPr>
          <w:rFonts w:cs="Arial"/>
        </w:rPr>
        <w:t>.</w:t>
      </w:r>
    </w:p>
    <w:p w14:paraId="0779CA95" w14:textId="77777777" w:rsidR="00ED7FA5" w:rsidRDefault="00ED7FA5" w:rsidP="00ED7FA5">
      <w:pPr>
        <w:pStyle w:val="ListParagraph"/>
        <w:numPr>
          <w:ilvl w:val="0"/>
          <w:numId w:val="4"/>
        </w:numPr>
        <w:jc w:val="both"/>
        <w:rPr>
          <w:rFonts w:cs="Arial"/>
        </w:rPr>
      </w:pPr>
      <w:r>
        <w:rPr>
          <w:rFonts w:cs="Arial"/>
          <w:b/>
        </w:rPr>
        <w:t>Vzor</w:t>
      </w:r>
      <w:r>
        <w:rPr>
          <w:rFonts w:cs="Arial"/>
        </w:rPr>
        <w:t xml:space="preserve"> -</w:t>
      </w:r>
      <w:r w:rsidRPr="0052741A">
        <w:rPr>
          <w:rFonts w:cs="Arial"/>
        </w:rPr>
        <w:t xml:space="preserve"> </w:t>
      </w:r>
      <w:r w:rsidRPr="00A41817">
        <w:rPr>
          <w:rFonts w:cs="Arial"/>
        </w:rPr>
        <w:t>kód vzoru výkazu</w:t>
      </w:r>
      <w:r>
        <w:rPr>
          <w:rFonts w:cs="Arial"/>
        </w:rPr>
        <w:t xml:space="preserve"> nad ktorým sa spustili kontroly.</w:t>
      </w:r>
    </w:p>
    <w:p w14:paraId="665D58F8" w14:textId="77777777" w:rsidR="00ED7FA5" w:rsidRDefault="00ED7FA5" w:rsidP="00ED7FA5">
      <w:pPr>
        <w:pStyle w:val="ListParagraph"/>
        <w:numPr>
          <w:ilvl w:val="0"/>
          <w:numId w:val="4"/>
        </w:numPr>
        <w:jc w:val="both"/>
        <w:rPr>
          <w:rFonts w:cs="Arial"/>
        </w:rPr>
      </w:pPr>
      <w:r>
        <w:rPr>
          <w:rFonts w:cs="Arial"/>
          <w:b/>
        </w:rPr>
        <w:t xml:space="preserve">Verzia </w:t>
      </w:r>
      <w:r w:rsidRPr="002E094B">
        <w:rPr>
          <w:rFonts w:cs="Arial"/>
        </w:rPr>
        <w:t>-</w:t>
      </w:r>
      <w:r>
        <w:rPr>
          <w:rFonts w:cs="Arial"/>
        </w:rPr>
        <w:t xml:space="preserve"> </w:t>
      </w:r>
      <w:r w:rsidRPr="00A41817">
        <w:rPr>
          <w:rFonts w:cs="Arial"/>
        </w:rPr>
        <w:t>poradové číslo verzie výkazu</w:t>
      </w:r>
      <w:r>
        <w:rPr>
          <w:rFonts w:cs="Arial"/>
        </w:rPr>
        <w:t xml:space="preserve"> nad ktorou sa spustili kontroly.</w:t>
      </w:r>
    </w:p>
    <w:p w14:paraId="262B0DB1" w14:textId="77777777" w:rsidR="00ED7FA5" w:rsidRDefault="00ED7FA5" w:rsidP="00ED7FA5">
      <w:pPr>
        <w:pStyle w:val="ListParagraph"/>
        <w:numPr>
          <w:ilvl w:val="0"/>
          <w:numId w:val="4"/>
        </w:numPr>
        <w:jc w:val="both"/>
        <w:rPr>
          <w:rFonts w:cs="Arial"/>
        </w:rPr>
      </w:pPr>
      <w:r w:rsidRPr="002E094B">
        <w:rPr>
          <w:rFonts w:cs="Arial"/>
          <w:b/>
        </w:rPr>
        <w:t>Obdobie</w:t>
      </w:r>
      <w:r>
        <w:rPr>
          <w:rFonts w:cs="Arial"/>
        </w:rPr>
        <w:t xml:space="preserve"> - </w:t>
      </w:r>
      <w:r w:rsidRPr="00D100DD">
        <w:rPr>
          <w:rFonts w:cs="Arial"/>
        </w:rPr>
        <w:t xml:space="preserve">obdobie výkazu </w:t>
      </w:r>
      <w:r>
        <w:rPr>
          <w:rFonts w:cs="Arial"/>
        </w:rPr>
        <w:t>nad ktorým sa spustili kontroly.</w:t>
      </w:r>
    </w:p>
    <w:p w14:paraId="5CB912D8" w14:textId="77777777" w:rsidR="00ED7FA5" w:rsidRDefault="00ED7FA5" w:rsidP="00ED7FA5">
      <w:pPr>
        <w:pStyle w:val="ListParagraph"/>
        <w:numPr>
          <w:ilvl w:val="0"/>
          <w:numId w:val="4"/>
        </w:numPr>
        <w:jc w:val="both"/>
        <w:rPr>
          <w:rFonts w:cs="Arial"/>
        </w:rPr>
      </w:pPr>
      <w:r>
        <w:rPr>
          <w:rFonts w:cs="Arial"/>
          <w:b/>
        </w:rPr>
        <w:t xml:space="preserve">Stav </w:t>
      </w:r>
      <w:r w:rsidRPr="002E094B">
        <w:rPr>
          <w:rFonts w:cs="Arial"/>
        </w:rPr>
        <w:t>-</w:t>
      </w:r>
      <w:r>
        <w:rPr>
          <w:rFonts w:cs="Arial"/>
        </w:rPr>
        <w:t xml:space="preserve"> </w:t>
      </w:r>
      <w:r>
        <w:t xml:space="preserve">stav verzie výkazu </w:t>
      </w:r>
      <w:r>
        <w:rPr>
          <w:rFonts w:cs="Arial"/>
        </w:rPr>
        <w:t>nad ktorou sa spustili kontroly.</w:t>
      </w:r>
    </w:p>
    <w:p w14:paraId="4314D69D" w14:textId="77777777" w:rsidR="00ED7FA5" w:rsidRDefault="00ED7FA5" w:rsidP="00ED7FA5">
      <w:pPr>
        <w:pStyle w:val="ListParagraph"/>
        <w:numPr>
          <w:ilvl w:val="0"/>
          <w:numId w:val="4"/>
        </w:numPr>
        <w:jc w:val="both"/>
        <w:rPr>
          <w:rFonts w:cs="Arial"/>
        </w:rPr>
      </w:pPr>
      <w:r>
        <w:rPr>
          <w:rFonts w:cs="Arial"/>
          <w:b/>
        </w:rPr>
        <w:lastRenderedPageBreak/>
        <w:t xml:space="preserve">Názov subjektu </w:t>
      </w:r>
      <w:r w:rsidRPr="002E094B">
        <w:rPr>
          <w:rFonts w:cs="Arial"/>
        </w:rPr>
        <w:t>-</w:t>
      </w:r>
      <w:r>
        <w:rPr>
          <w:rFonts w:cs="Arial"/>
        </w:rPr>
        <w:t xml:space="preserve"> n</w:t>
      </w:r>
      <w:r w:rsidRPr="00D100DD">
        <w:rPr>
          <w:rFonts w:cs="Arial"/>
        </w:rPr>
        <w:t>ázov subjektu platný k referenčnému obdobiu výkazu, za ktorý sa protokol generuje</w:t>
      </w:r>
      <w:r>
        <w:rPr>
          <w:rFonts w:cs="Arial"/>
        </w:rPr>
        <w:t>.</w:t>
      </w:r>
    </w:p>
    <w:p w14:paraId="117A1F54" w14:textId="77777777" w:rsidR="00ED7FA5" w:rsidRDefault="00ED7FA5" w:rsidP="00ED7FA5">
      <w:pPr>
        <w:pStyle w:val="ListParagraph"/>
        <w:numPr>
          <w:ilvl w:val="0"/>
          <w:numId w:val="4"/>
        </w:numPr>
        <w:jc w:val="both"/>
        <w:rPr>
          <w:rFonts w:cs="Arial"/>
        </w:rPr>
      </w:pPr>
      <w:r w:rsidRPr="002E094B">
        <w:rPr>
          <w:rFonts w:cs="Arial"/>
          <w:b/>
        </w:rPr>
        <w:t>Kód subjektu</w:t>
      </w:r>
      <w:r>
        <w:rPr>
          <w:rFonts w:cs="Arial"/>
        </w:rPr>
        <w:t xml:space="preserve"> - identifikátor</w:t>
      </w:r>
      <w:r w:rsidRPr="00D100DD">
        <w:rPr>
          <w:rFonts w:cs="Arial"/>
        </w:rPr>
        <w:t xml:space="preserve"> subjektu </w:t>
      </w:r>
      <w:r>
        <w:rPr>
          <w:rFonts w:cs="Arial"/>
        </w:rPr>
        <w:t>za výkaz</w:t>
      </w:r>
      <w:r w:rsidRPr="00D100DD">
        <w:rPr>
          <w:rFonts w:cs="Arial"/>
        </w:rPr>
        <w:t>, za ktorý sa protokol generuje</w:t>
      </w:r>
      <w:r>
        <w:rPr>
          <w:rFonts w:cs="Arial"/>
        </w:rPr>
        <w:t>.</w:t>
      </w:r>
    </w:p>
    <w:p w14:paraId="15108846" w14:textId="77777777" w:rsidR="00ED7FA5" w:rsidRDefault="00ED7FA5" w:rsidP="00ED7FA5">
      <w:pPr>
        <w:pStyle w:val="ListParagraph"/>
        <w:numPr>
          <w:ilvl w:val="0"/>
          <w:numId w:val="4"/>
        </w:numPr>
        <w:jc w:val="both"/>
        <w:rPr>
          <w:rFonts w:cs="Arial"/>
        </w:rPr>
      </w:pPr>
      <w:r>
        <w:rPr>
          <w:rFonts w:cs="Arial"/>
          <w:b/>
        </w:rPr>
        <w:t xml:space="preserve">Výsledok kontrol </w:t>
      </w:r>
      <w:r w:rsidRPr="002E094B">
        <w:rPr>
          <w:rFonts w:cs="Arial"/>
        </w:rPr>
        <w:t>-</w:t>
      </w:r>
      <w:r>
        <w:rPr>
          <w:rFonts w:cs="Arial"/>
        </w:rPr>
        <w:t xml:space="preserve"> </w:t>
      </w:r>
      <w:r w:rsidRPr="00D100DD">
        <w:rPr>
          <w:rFonts w:cs="Arial"/>
        </w:rPr>
        <w:t>stav za všetky typy kontrol (</w:t>
      </w:r>
      <w:r>
        <w:rPr>
          <w:rFonts w:cs="Arial"/>
        </w:rPr>
        <w:t>pre „Povinné“ a „Informatívne“ kontroly)</w:t>
      </w:r>
      <w:r w:rsidRPr="00D100DD">
        <w:rPr>
          <w:rFonts w:cs="Arial"/>
        </w:rPr>
        <w:t xml:space="preserve"> </w:t>
      </w:r>
      <w:r>
        <w:rPr>
          <w:rFonts w:cs="Arial"/>
        </w:rPr>
        <w:t>a</w:t>
      </w:r>
      <w:r w:rsidRPr="00D100DD">
        <w:rPr>
          <w:rFonts w:cs="Arial"/>
        </w:rPr>
        <w:t xml:space="preserve"> súhrnný počet chýb za da</w:t>
      </w:r>
      <w:r>
        <w:rPr>
          <w:rFonts w:cs="Arial"/>
        </w:rPr>
        <w:t>ný typ kontrol (</w:t>
      </w:r>
      <w:r w:rsidRPr="00D100DD">
        <w:rPr>
          <w:rFonts w:cs="Arial"/>
        </w:rPr>
        <w:t xml:space="preserve">ak vznikne chyba v 1 informatívnej kontrole, v jej 10 iteráciách, zobrazí sa číslo 10). </w:t>
      </w:r>
      <w:r>
        <w:rPr>
          <w:rFonts w:cs="Arial"/>
        </w:rPr>
        <w:t xml:space="preserve">V prípade neúspešných kontrol je červenou farbou zvýraznený </w:t>
      </w:r>
      <w:r w:rsidRPr="00D100DD">
        <w:rPr>
          <w:rFonts w:cs="Arial"/>
        </w:rPr>
        <w:t>Stav a Počet chýb za daný typ.</w:t>
      </w:r>
    </w:p>
    <w:p w14:paraId="3648A618" w14:textId="77777777" w:rsidR="00ED7FA5" w:rsidRDefault="00ED7FA5" w:rsidP="00ED7FA5">
      <w:pPr>
        <w:pStyle w:val="ListParagraph"/>
        <w:numPr>
          <w:ilvl w:val="0"/>
          <w:numId w:val="4"/>
        </w:numPr>
        <w:jc w:val="both"/>
        <w:rPr>
          <w:rFonts w:cs="Arial"/>
        </w:rPr>
      </w:pPr>
      <w:r>
        <w:rPr>
          <w:rFonts w:cs="Arial"/>
          <w:b/>
        </w:rPr>
        <w:t xml:space="preserve">Nesplnené výpočty </w:t>
      </w:r>
      <w:r>
        <w:rPr>
          <w:rFonts w:cs="Arial"/>
        </w:rPr>
        <w:t>– zoznam buniek, pre ktoré sa nezhoduje vypočítaná a skutočná (vykázaná) hodnota vo výkaze. Adresa bunky je určená cez názov časti výkazu a presnú pozíciu bunky (napr. „CHM.C13“).</w:t>
      </w:r>
    </w:p>
    <w:p w14:paraId="1C18B732" w14:textId="77777777" w:rsidR="00ED7FA5" w:rsidRDefault="00ED7FA5" w:rsidP="00ED7FA5">
      <w:pPr>
        <w:pStyle w:val="ListParagraph"/>
        <w:numPr>
          <w:ilvl w:val="0"/>
          <w:numId w:val="4"/>
        </w:numPr>
        <w:jc w:val="both"/>
        <w:rPr>
          <w:rFonts w:cs="Arial"/>
        </w:rPr>
      </w:pPr>
      <w:r>
        <w:rPr>
          <w:rFonts w:cs="Arial"/>
          <w:b/>
        </w:rPr>
        <w:t xml:space="preserve">Zoznam neúspešných kontrol </w:t>
      </w:r>
      <w:r>
        <w:rPr>
          <w:rFonts w:cs="Arial"/>
        </w:rPr>
        <w:t>– zoznam kontrol ktoré skončili s výsledkom „Neúspešne“. Každá kontrola je popísaná cez položky:</w:t>
      </w:r>
    </w:p>
    <w:p w14:paraId="7B38AFC9" w14:textId="77777777" w:rsidR="00ED7FA5" w:rsidRDefault="00ED7FA5" w:rsidP="00ED7FA5">
      <w:pPr>
        <w:pStyle w:val="ListParagraph"/>
        <w:numPr>
          <w:ilvl w:val="1"/>
          <w:numId w:val="4"/>
        </w:numPr>
        <w:jc w:val="both"/>
        <w:rPr>
          <w:rFonts w:cs="Arial"/>
        </w:rPr>
      </w:pPr>
      <w:r w:rsidRPr="002E094B">
        <w:rPr>
          <w:rFonts w:cs="Arial"/>
          <w:i/>
        </w:rPr>
        <w:t>Kód kontroly</w:t>
      </w:r>
      <w:r>
        <w:rPr>
          <w:rFonts w:cs="Arial"/>
          <w:b/>
        </w:rPr>
        <w:t xml:space="preserve"> </w:t>
      </w:r>
      <w:r>
        <w:rPr>
          <w:rFonts w:cs="Arial"/>
        </w:rPr>
        <w:t>– kód kontroly</w:t>
      </w:r>
    </w:p>
    <w:p w14:paraId="48BC9BD1" w14:textId="77777777" w:rsidR="00ED7FA5" w:rsidRDefault="00ED7FA5" w:rsidP="00ED7FA5">
      <w:pPr>
        <w:pStyle w:val="ListParagraph"/>
        <w:numPr>
          <w:ilvl w:val="1"/>
          <w:numId w:val="4"/>
        </w:numPr>
        <w:jc w:val="both"/>
        <w:rPr>
          <w:rFonts w:cs="Arial"/>
        </w:rPr>
      </w:pPr>
      <w:r w:rsidRPr="002E094B">
        <w:rPr>
          <w:rFonts w:cs="Arial"/>
          <w:i/>
        </w:rPr>
        <w:t>Typ kontroly</w:t>
      </w:r>
      <w:r>
        <w:rPr>
          <w:rFonts w:cs="Arial"/>
          <w:b/>
        </w:rPr>
        <w:t xml:space="preserve"> </w:t>
      </w:r>
      <w:r>
        <w:rPr>
          <w:rFonts w:cs="Arial"/>
        </w:rPr>
        <w:t>– typ povinnosti kontroly</w:t>
      </w:r>
    </w:p>
    <w:p w14:paraId="06B28D0D" w14:textId="77777777" w:rsidR="00ED7FA5" w:rsidRDefault="00ED7FA5" w:rsidP="00ED7FA5">
      <w:pPr>
        <w:pStyle w:val="ListParagraph"/>
        <w:numPr>
          <w:ilvl w:val="1"/>
          <w:numId w:val="4"/>
        </w:numPr>
        <w:jc w:val="both"/>
        <w:rPr>
          <w:rFonts w:cs="Arial"/>
        </w:rPr>
      </w:pPr>
      <w:r w:rsidRPr="002E094B">
        <w:rPr>
          <w:rFonts w:cs="Arial"/>
          <w:i/>
        </w:rPr>
        <w:t>Názov kontroly</w:t>
      </w:r>
      <w:r>
        <w:rPr>
          <w:rFonts w:cs="Arial"/>
          <w:b/>
        </w:rPr>
        <w:t xml:space="preserve"> </w:t>
      </w:r>
      <w:r>
        <w:rPr>
          <w:rFonts w:cs="Arial"/>
        </w:rPr>
        <w:t>– názov kontroly. P</w:t>
      </w:r>
      <w:r w:rsidRPr="00904C2B">
        <w:rPr>
          <w:rFonts w:cs="Arial"/>
        </w:rPr>
        <w:t xml:space="preserve">ri kontakte s kurzorom myši (bez potreby kliknutia) </w:t>
      </w:r>
      <w:r>
        <w:rPr>
          <w:rFonts w:cs="Arial"/>
        </w:rPr>
        <w:t xml:space="preserve">sa </w:t>
      </w:r>
      <w:r w:rsidRPr="00904C2B">
        <w:rPr>
          <w:rFonts w:cs="Arial"/>
        </w:rPr>
        <w:t>zobrazí v bublinkovej nápovedi parameter „Textový popis“ kontroly</w:t>
      </w:r>
      <w:r>
        <w:rPr>
          <w:rFonts w:cs="Arial"/>
        </w:rPr>
        <w:t>.</w:t>
      </w:r>
    </w:p>
    <w:p w14:paraId="0AD9E353" w14:textId="77777777" w:rsidR="00ED7FA5" w:rsidRDefault="00ED7FA5" w:rsidP="00ED7FA5">
      <w:pPr>
        <w:pStyle w:val="ListParagraph"/>
        <w:numPr>
          <w:ilvl w:val="1"/>
          <w:numId w:val="4"/>
        </w:numPr>
        <w:jc w:val="both"/>
        <w:rPr>
          <w:rFonts w:cs="Arial"/>
        </w:rPr>
      </w:pPr>
      <w:r w:rsidRPr="002E094B">
        <w:rPr>
          <w:rFonts w:cs="Arial"/>
          <w:i/>
        </w:rPr>
        <w:t>Iterácia</w:t>
      </w:r>
      <w:r>
        <w:rPr>
          <w:rFonts w:cs="Arial"/>
          <w:b/>
        </w:rPr>
        <w:t xml:space="preserve"> </w:t>
      </w:r>
      <w:r>
        <w:rPr>
          <w:rFonts w:cs="Arial"/>
        </w:rPr>
        <w:t xml:space="preserve">– poradové číslo iterácie. Uvádza sa len pre kontroly vykonávané </w:t>
      </w:r>
      <w:proofErr w:type="spellStart"/>
      <w:r>
        <w:rPr>
          <w:rFonts w:cs="Arial"/>
        </w:rPr>
        <w:t>iteračne</w:t>
      </w:r>
      <w:proofErr w:type="spellEnd"/>
      <w:r>
        <w:rPr>
          <w:rFonts w:cs="Arial"/>
        </w:rPr>
        <w:t xml:space="preserve"> (statická </w:t>
      </w:r>
      <w:proofErr w:type="spellStart"/>
      <w:r>
        <w:rPr>
          <w:rFonts w:cs="Arial"/>
        </w:rPr>
        <w:t>iteračná</w:t>
      </w:r>
      <w:proofErr w:type="spellEnd"/>
      <w:r>
        <w:rPr>
          <w:rFonts w:cs="Arial"/>
        </w:rPr>
        <w:t>, dynamická riadková, kartová interná)</w:t>
      </w:r>
    </w:p>
    <w:p w14:paraId="63F29216" w14:textId="77777777" w:rsidR="00ED7FA5" w:rsidRDefault="00ED7FA5" w:rsidP="00ED7FA5">
      <w:pPr>
        <w:pStyle w:val="ListParagraph"/>
        <w:numPr>
          <w:ilvl w:val="1"/>
          <w:numId w:val="4"/>
        </w:numPr>
        <w:jc w:val="both"/>
        <w:rPr>
          <w:rFonts w:cs="Arial"/>
        </w:rPr>
      </w:pPr>
      <w:r w:rsidRPr="002E094B">
        <w:rPr>
          <w:rFonts w:cs="Arial"/>
          <w:i/>
        </w:rPr>
        <w:t>Hodnota výrazu</w:t>
      </w:r>
      <w:r>
        <w:rPr>
          <w:rFonts w:cs="Arial"/>
        </w:rPr>
        <w:t xml:space="preserve"> – výraz kontroly s vypočítanými hodnotami</w:t>
      </w:r>
    </w:p>
    <w:p w14:paraId="6BDB32E7" w14:textId="77777777" w:rsidR="00ED7FA5" w:rsidRDefault="00ED7FA5" w:rsidP="00ED7FA5">
      <w:pPr>
        <w:pStyle w:val="ListParagraph"/>
        <w:numPr>
          <w:ilvl w:val="1"/>
          <w:numId w:val="4"/>
        </w:numPr>
        <w:jc w:val="both"/>
        <w:rPr>
          <w:rFonts w:cs="Arial"/>
        </w:rPr>
      </w:pPr>
      <w:r>
        <w:rPr>
          <w:rFonts w:cs="Arial"/>
          <w:i/>
        </w:rPr>
        <w:t xml:space="preserve">Rozdiel hodnôt </w:t>
      </w:r>
      <w:r>
        <w:rPr>
          <w:rFonts w:cs="Arial"/>
        </w:rPr>
        <w:t xml:space="preserve">– </w:t>
      </w:r>
      <w:proofErr w:type="spellStart"/>
      <w:r>
        <w:rPr>
          <w:rFonts w:cs="Arial"/>
        </w:rPr>
        <w:t>číslený</w:t>
      </w:r>
      <w:proofErr w:type="spellEnd"/>
      <w:r>
        <w:rPr>
          <w:rFonts w:cs="Arial"/>
        </w:rPr>
        <w:t xml:space="preserve"> rozdiel medzi pravou a ľavou stranou kontroly</w:t>
      </w:r>
    </w:p>
    <w:p w14:paraId="533CAABF" w14:textId="77777777" w:rsidR="00ED7FA5" w:rsidRDefault="00ED7FA5" w:rsidP="00ED7FA5">
      <w:pPr>
        <w:pStyle w:val="ListParagraph"/>
        <w:numPr>
          <w:ilvl w:val="1"/>
          <w:numId w:val="4"/>
        </w:numPr>
        <w:jc w:val="both"/>
        <w:rPr>
          <w:rFonts w:cs="Arial"/>
        </w:rPr>
      </w:pPr>
      <w:r>
        <w:rPr>
          <w:rFonts w:cs="Arial"/>
          <w:i/>
        </w:rPr>
        <w:t xml:space="preserve">Výraz iterácie </w:t>
      </w:r>
      <w:r>
        <w:rPr>
          <w:rFonts w:cs="Arial"/>
        </w:rPr>
        <w:t>– definícia výrazu kontroly pre jednotlivé iterácie s vypočítanými hodnotami</w:t>
      </w:r>
    </w:p>
    <w:p w14:paraId="596F51B4" w14:textId="77777777" w:rsidR="00ED7FA5" w:rsidRDefault="00ED7FA5" w:rsidP="00ED7FA5">
      <w:pPr>
        <w:jc w:val="both"/>
        <w:rPr>
          <w:rFonts w:cs="Arial"/>
        </w:rPr>
      </w:pPr>
    </w:p>
    <w:p w14:paraId="1E9E4AF2" w14:textId="77777777" w:rsidR="00ED7FA5" w:rsidRDefault="00ED7FA5" w:rsidP="00ED7FA5">
      <w:pPr>
        <w:jc w:val="both"/>
        <w:rPr>
          <w:rFonts w:cs="Arial"/>
          <w:lang w:eastAsia="en-US"/>
        </w:rPr>
      </w:pPr>
      <w:r w:rsidRPr="008348E1">
        <w:rPr>
          <w:rFonts w:cs="Arial"/>
        </w:rPr>
        <w:t xml:space="preserve">V prípade </w:t>
      </w:r>
      <w:r>
        <w:rPr>
          <w:rFonts w:cs="Arial"/>
        </w:rPr>
        <w:t xml:space="preserve">zobrazenia protokolu </w:t>
      </w:r>
      <w:proofErr w:type="spellStart"/>
      <w:r>
        <w:rPr>
          <w:rFonts w:cs="Arial"/>
        </w:rPr>
        <w:t>medzivýkazových</w:t>
      </w:r>
      <w:proofErr w:type="spellEnd"/>
      <w:r>
        <w:rPr>
          <w:rFonts w:cs="Arial"/>
        </w:rPr>
        <w:t xml:space="preserve"> kontrol </w:t>
      </w:r>
      <w:r w:rsidRPr="008348E1">
        <w:rPr>
          <w:rFonts w:cs="Arial"/>
        </w:rPr>
        <w:t xml:space="preserve">sa </w:t>
      </w:r>
      <w:r>
        <w:rPr>
          <w:rFonts w:cs="Arial"/>
        </w:rPr>
        <w:t xml:space="preserve">v sekcii „Verzie výkazov zahrnuté do kontrolného behu“ </w:t>
      </w:r>
      <w:r w:rsidRPr="008348E1">
        <w:rPr>
          <w:rFonts w:cs="Arial"/>
        </w:rPr>
        <w:t>vytvorí</w:t>
      </w:r>
      <w:r>
        <w:rPr>
          <w:rFonts w:cs="Arial"/>
        </w:rPr>
        <w:t xml:space="preserve"> stĺpec pre každý použitý výkaz</w:t>
      </w:r>
      <w:r w:rsidRPr="008348E1">
        <w:rPr>
          <w:rFonts w:cs="Arial"/>
        </w:rPr>
        <w:t>.</w:t>
      </w:r>
    </w:p>
    <w:p w14:paraId="61DAB090" w14:textId="16BED7F1" w:rsidR="00ED7FA5" w:rsidRPr="00BB2DE3" w:rsidRDefault="00ED7FA5" w:rsidP="00ED7FA5">
      <w:pPr>
        <w:jc w:val="both"/>
        <w:rPr>
          <w:rFonts w:cs="Arial"/>
          <w:lang w:eastAsia="en-US"/>
        </w:rPr>
      </w:pPr>
      <w:r w:rsidRPr="00BB2DE3">
        <w:rPr>
          <w:rFonts w:cs="Arial"/>
          <w:lang w:eastAsia="en-US"/>
        </w:rPr>
        <w:t xml:space="preserve">Kontroly je možné spúšťať v závislosti od stavu výkazu. Na výkazoch so stavom </w:t>
      </w:r>
      <w:r w:rsidRPr="00BB2DE3">
        <w:rPr>
          <w:rFonts w:cs="Arial"/>
          <w:b/>
          <w:lang w:eastAsia="en-US"/>
        </w:rPr>
        <w:t>„Uzavretá“</w:t>
      </w:r>
      <w:r w:rsidRPr="00BB2DE3">
        <w:rPr>
          <w:rFonts w:cs="Arial"/>
          <w:lang w:eastAsia="en-US"/>
        </w:rPr>
        <w:t xml:space="preserve">, </w:t>
      </w:r>
      <w:r w:rsidRPr="00BB2DE3">
        <w:rPr>
          <w:rFonts w:cs="Arial"/>
          <w:b/>
          <w:lang w:eastAsia="en-US"/>
        </w:rPr>
        <w:t>„Prijatá“</w:t>
      </w:r>
      <w:r w:rsidRPr="00BB2DE3">
        <w:rPr>
          <w:rFonts w:cs="Arial"/>
          <w:lang w:eastAsia="en-US"/>
        </w:rPr>
        <w:t xml:space="preserve">, </w:t>
      </w:r>
      <w:r w:rsidRPr="00BB2DE3">
        <w:rPr>
          <w:rFonts w:cs="Arial"/>
          <w:b/>
          <w:lang w:eastAsia="en-US"/>
        </w:rPr>
        <w:t>„Zrušená“</w:t>
      </w:r>
      <w:r w:rsidRPr="00BB2DE3">
        <w:rPr>
          <w:rFonts w:cs="Arial"/>
          <w:lang w:eastAsia="en-US"/>
        </w:rPr>
        <w:t xml:space="preserve">, </w:t>
      </w:r>
      <w:r w:rsidRPr="00BB2DE3">
        <w:rPr>
          <w:rFonts w:cs="Arial"/>
          <w:b/>
          <w:lang w:eastAsia="en-US"/>
        </w:rPr>
        <w:t>„Odsúhlasená“</w:t>
      </w:r>
      <w:r w:rsidRPr="00BB2DE3">
        <w:rPr>
          <w:rFonts w:cs="Arial"/>
          <w:lang w:eastAsia="en-US"/>
        </w:rPr>
        <w:t xml:space="preserve">, </w:t>
      </w:r>
      <w:r w:rsidRPr="00BB2DE3">
        <w:rPr>
          <w:rFonts w:cs="Arial"/>
          <w:b/>
          <w:lang w:eastAsia="en-US"/>
        </w:rPr>
        <w:t>„K analýze“</w:t>
      </w:r>
      <w:r w:rsidRPr="00BB2DE3">
        <w:rPr>
          <w:rFonts w:cs="Arial"/>
          <w:lang w:eastAsia="en-US"/>
        </w:rPr>
        <w:t xml:space="preserve"> nie je možné spustiť </w:t>
      </w:r>
      <w:proofErr w:type="spellStart"/>
      <w:r>
        <w:rPr>
          <w:rFonts w:cs="Arial"/>
          <w:lang w:eastAsia="en-US"/>
        </w:rPr>
        <w:t>vnútrovýkazové</w:t>
      </w:r>
      <w:proofErr w:type="spellEnd"/>
      <w:r>
        <w:rPr>
          <w:rFonts w:cs="Arial"/>
          <w:lang w:eastAsia="en-US"/>
        </w:rPr>
        <w:t xml:space="preserve"> </w:t>
      </w:r>
      <w:r w:rsidRPr="00BB2DE3">
        <w:rPr>
          <w:rFonts w:cs="Arial"/>
          <w:lang w:eastAsia="en-US"/>
        </w:rPr>
        <w:t>kontroly.</w:t>
      </w:r>
      <w:r>
        <w:rPr>
          <w:rFonts w:cs="Arial"/>
          <w:lang w:eastAsia="en-US"/>
        </w:rPr>
        <w:t xml:space="preserve"> </w:t>
      </w:r>
      <w:r w:rsidRPr="00BB2DE3">
        <w:rPr>
          <w:rFonts w:cs="Arial"/>
          <w:lang w:eastAsia="en-US"/>
        </w:rPr>
        <w:t xml:space="preserve">Na výkazoch so stavom </w:t>
      </w:r>
      <w:r w:rsidRPr="00BB2DE3">
        <w:rPr>
          <w:rFonts w:cs="Arial"/>
          <w:b/>
          <w:lang w:eastAsia="en-US"/>
        </w:rPr>
        <w:t>„Uzavretá“</w:t>
      </w:r>
      <w:r w:rsidRPr="00BB2DE3">
        <w:rPr>
          <w:rFonts w:cs="Arial"/>
          <w:lang w:eastAsia="en-US"/>
        </w:rPr>
        <w:t xml:space="preserve">, </w:t>
      </w:r>
      <w:r w:rsidRPr="00BB2DE3">
        <w:rPr>
          <w:rFonts w:cs="Arial"/>
          <w:b/>
          <w:lang w:eastAsia="en-US"/>
        </w:rPr>
        <w:t>„Zrušená“</w:t>
      </w:r>
      <w:r w:rsidRPr="00BB2DE3">
        <w:rPr>
          <w:rFonts w:cs="Arial"/>
          <w:lang w:eastAsia="en-US"/>
        </w:rPr>
        <w:t xml:space="preserve">, </w:t>
      </w:r>
      <w:r w:rsidRPr="00BB2DE3">
        <w:rPr>
          <w:rFonts w:cs="Arial"/>
          <w:b/>
          <w:lang w:eastAsia="en-US"/>
        </w:rPr>
        <w:t>„</w:t>
      </w:r>
      <w:r>
        <w:rPr>
          <w:rFonts w:cs="Arial"/>
          <w:b/>
          <w:lang w:eastAsia="en-US"/>
        </w:rPr>
        <w:t>Odmietnutá</w:t>
      </w:r>
      <w:r w:rsidRPr="00BB2DE3">
        <w:rPr>
          <w:rFonts w:cs="Arial"/>
          <w:b/>
          <w:lang w:eastAsia="en-US"/>
        </w:rPr>
        <w:t>“</w:t>
      </w:r>
      <w:r w:rsidRPr="00BB2DE3">
        <w:rPr>
          <w:rFonts w:cs="Arial"/>
          <w:lang w:eastAsia="en-US"/>
        </w:rPr>
        <w:t xml:space="preserve"> nie je možné spustiť </w:t>
      </w:r>
      <w:proofErr w:type="spellStart"/>
      <w:r>
        <w:rPr>
          <w:rFonts w:cs="Arial"/>
          <w:lang w:eastAsia="en-US"/>
        </w:rPr>
        <w:t>medzivýkazové</w:t>
      </w:r>
      <w:proofErr w:type="spellEnd"/>
      <w:r>
        <w:rPr>
          <w:rFonts w:cs="Arial"/>
          <w:lang w:eastAsia="en-US"/>
        </w:rPr>
        <w:t xml:space="preserve"> </w:t>
      </w:r>
      <w:r w:rsidRPr="00BB2DE3">
        <w:rPr>
          <w:rFonts w:cs="Arial"/>
          <w:lang w:eastAsia="en-US"/>
        </w:rPr>
        <w:t>kontroly. Aplikácia informuje používateľa:</w:t>
      </w:r>
    </w:p>
    <w:p w14:paraId="1DB461C0" w14:textId="77777777" w:rsidR="00ED7FA5" w:rsidRPr="00BB2DE3" w:rsidRDefault="00ED7FA5" w:rsidP="00ED7FA5">
      <w:pPr>
        <w:keepNext/>
        <w:ind w:firstLine="720"/>
        <w:jc w:val="both"/>
      </w:pPr>
      <w:r w:rsidRPr="00BB2DE3">
        <w:rPr>
          <w:rFonts w:cs="Arial"/>
          <w:noProof/>
        </w:rPr>
        <w:drawing>
          <wp:inline distT="0" distB="0" distL="0" distR="0" wp14:anchorId="6C447C5F" wp14:editId="1A642846">
            <wp:extent cx="3183255" cy="1380490"/>
            <wp:effectExtent l="0" t="0" r="0" b="0"/>
            <wp:docPr id="2843" name="Obrázok 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40">
                      <a:extLst>
                        <a:ext uri="{28A0092B-C50C-407E-A947-70E740481C1C}">
                          <a14:useLocalDpi xmlns:a14="http://schemas.microsoft.com/office/drawing/2010/main" val="0"/>
                        </a:ext>
                      </a:extLst>
                    </a:blip>
                    <a:srcRect/>
                    <a:stretch>
                      <a:fillRect/>
                    </a:stretch>
                  </pic:blipFill>
                  <pic:spPr bwMode="auto">
                    <a:xfrm>
                      <a:off x="0" y="0"/>
                      <a:ext cx="3183255" cy="1380490"/>
                    </a:xfrm>
                    <a:prstGeom prst="rect">
                      <a:avLst/>
                    </a:prstGeom>
                    <a:noFill/>
                    <a:ln>
                      <a:noFill/>
                    </a:ln>
                  </pic:spPr>
                </pic:pic>
              </a:graphicData>
            </a:graphic>
          </wp:inline>
        </w:drawing>
      </w:r>
    </w:p>
    <w:p w14:paraId="2C16C9A2" w14:textId="30AD357F" w:rsidR="00ED7FA5" w:rsidRPr="00BB2DE3" w:rsidRDefault="00ED7FA5" w:rsidP="00ED7FA5">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31</w:t>
      </w:r>
      <w:r w:rsidR="002052FF">
        <w:rPr>
          <w:noProof/>
        </w:rPr>
        <w:fldChar w:fldCharType="end"/>
      </w:r>
      <w:r w:rsidRPr="00BB2DE3">
        <w:rPr>
          <w:noProof/>
        </w:rPr>
        <w:t xml:space="preserve"> Upozornenie na nesplnené podmienky</w:t>
      </w:r>
    </w:p>
    <w:p w14:paraId="01421F40" w14:textId="618FB1B2" w:rsidR="00ED7FA5" w:rsidRPr="00BB2DE3" w:rsidRDefault="00ED7FA5" w:rsidP="00ED7FA5">
      <w:pPr>
        <w:jc w:val="both"/>
        <w:rPr>
          <w:rFonts w:cs="Arial"/>
          <w:lang w:eastAsia="en-US"/>
        </w:rPr>
      </w:pPr>
      <w:proofErr w:type="spellStart"/>
      <w:r>
        <w:rPr>
          <w:rFonts w:cs="Arial"/>
          <w:lang w:eastAsia="en-US"/>
        </w:rPr>
        <w:t>Vvnútrovýkazové</w:t>
      </w:r>
      <w:proofErr w:type="spellEnd"/>
      <w:r>
        <w:rPr>
          <w:rFonts w:cs="Arial"/>
          <w:lang w:eastAsia="en-US"/>
        </w:rPr>
        <w:t xml:space="preserve"> </w:t>
      </w:r>
      <w:r w:rsidRPr="00BB2DE3">
        <w:rPr>
          <w:rFonts w:cs="Arial"/>
          <w:lang w:eastAsia="en-US"/>
        </w:rPr>
        <w:t xml:space="preserve">kontroly je možné spustiť pre stavy výkazu </w:t>
      </w:r>
      <w:r w:rsidRPr="00BB2DE3">
        <w:rPr>
          <w:rFonts w:cs="Arial"/>
          <w:b/>
          <w:lang w:eastAsia="en-US"/>
        </w:rPr>
        <w:t>„Rozpracovaná“</w:t>
      </w:r>
      <w:r w:rsidRPr="00BB2DE3">
        <w:rPr>
          <w:rFonts w:cs="Arial"/>
          <w:lang w:eastAsia="en-US"/>
        </w:rPr>
        <w:t xml:space="preserve">, </w:t>
      </w:r>
      <w:r w:rsidRPr="00BB2DE3">
        <w:rPr>
          <w:rFonts w:cs="Arial"/>
          <w:b/>
          <w:lang w:eastAsia="en-US"/>
        </w:rPr>
        <w:t>„Na potvrdenie“</w:t>
      </w:r>
      <w:r w:rsidRPr="00BB2DE3">
        <w:rPr>
          <w:rFonts w:cs="Arial"/>
          <w:lang w:eastAsia="en-US"/>
        </w:rPr>
        <w:t xml:space="preserve"> a </w:t>
      </w:r>
      <w:r w:rsidRPr="00BB2DE3">
        <w:rPr>
          <w:rFonts w:cs="Arial"/>
          <w:b/>
          <w:lang w:eastAsia="en-US"/>
        </w:rPr>
        <w:t>„Na odoslanie“</w:t>
      </w:r>
      <w:r>
        <w:rPr>
          <w:rFonts w:cs="Arial"/>
          <w:b/>
          <w:lang w:eastAsia="en-US"/>
        </w:rPr>
        <w:t xml:space="preserve"> </w:t>
      </w:r>
      <w:r>
        <w:rPr>
          <w:rFonts w:cs="Arial"/>
          <w:lang w:eastAsia="en-US"/>
        </w:rPr>
        <w:t xml:space="preserve">a </w:t>
      </w:r>
      <w:proofErr w:type="spellStart"/>
      <w:r>
        <w:rPr>
          <w:rFonts w:cs="Arial"/>
          <w:lang w:eastAsia="en-US"/>
        </w:rPr>
        <w:t>medzivýkazové</w:t>
      </w:r>
      <w:proofErr w:type="spellEnd"/>
      <w:r>
        <w:rPr>
          <w:rFonts w:cs="Arial"/>
          <w:lang w:eastAsia="en-US"/>
        </w:rPr>
        <w:t xml:space="preserve"> </w:t>
      </w:r>
      <w:r w:rsidRPr="00BB2DE3">
        <w:rPr>
          <w:rFonts w:cs="Arial"/>
          <w:lang w:eastAsia="en-US"/>
        </w:rPr>
        <w:t xml:space="preserve">kontroly pre stavy výkazu </w:t>
      </w:r>
      <w:r w:rsidRPr="00BB2DE3">
        <w:rPr>
          <w:rFonts w:cs="Arial"/>
          <w:b/>
          <w:lang w:eastAsia="en-US"/>
        </w:rPr>
        <w:t>„Rozpracovaná“</w:t>
      </w:r>
      <w:r w:rsidRPr="00BB2DE3">
        <w:rPr>
          <w:rFonts w:cs="Arial"/>
          <w:lang w:eastAsia="en-US"/>
        </w:rPr>
        <w:t xml:space="preserve">, </w:t>
      </w:r>
      <w:r w:rsidRPr="00BB2DE3">
        <w:rPr>
          <w:rFonts w:cs="Arial"/>
          <w:b/>
          <w:lang w:eastAsia="en-US"/>
        </w:rPr>
        <w:t>„Na potvrdenie“</w:t>
      </w:r>
      <w:r>
        <w:rPr>
          <w:rFonts w:cs="Arial"/>
          <w:lang w:eastAsia="en-US"/>
        </w:rPr>
        <w:t>,</w:t>
      </w:r>
      <w:r w:rsidRPr="00BB2DE3">
        <w:rPr>
          <w:rFonts w:cs="Arial"/>
          <w:lang w:eastAsia="en-US"/>
        </w:rPr>
        <w:t xml:space="preserve"> </w:t>
      </w:r>
      <w:r w:rsidRPr="00BB2DE3">
        <w:rPr>
          <w:rFonts w:cs="Arial"/>
          <w:b/>
          <w:lang w:eastAsia="en-US"/>
        </w:rPr>
        <w:t>„Na odoslanie“</w:t>
      </w:r>
      <w:r w:rsidRPr="00BB2DE3">
        <w:rPr>
          <w:rFonts w:cs="Arial"/>
          <w:lang w:eastAsia="en-US"/>
        </w:rPr>
        <w:t xml:space="preserve">, </w:t>
      </w:r>
      <w:r w:rsidRPr="00BB2DE3">
        <w:rPr>
          <w:rFonts w:cs="Arial"/>
          <w:b/>
          <w:lang w:eastAsia="en-US"/>
        </w:rPr>
        <w:t>„Prijatá“</w:t>
      </w:r>
      <w:r w:rsidRPr="00EF509D">
        <w:rPr>
          <w:rFonts w:cs="Arial"/>
          <w:lang w:eastAsia="en-US"/>
        </w:rPr>
        <w:t xml:space="preserve"> </w:t>
      </w:r>
      <w:r w:rsidRPr="00BB2DE3">
        <w:rPr>
          <w:rFonts w:cs="Arial"/>
          <w:lang w:eastAsia="en-US"/>
        </w:rPr>
        <w:t xml:space="preserve">, </w:t>
      </w:r>
      <w:r w:rsidRPr="00BB2DE3">
        <w:rPr>
          <w:rFonts w:cs="Arial"/>
          <w:b/>
          <w:lang w:eastAsia="en-US"/>
        </w:rPr>
        <w:t>„Odsúhlasená“</w:t>
      </w:r>
      <w:r>
        <w:rPr>
          <w:rFonts w:cs="Arial"/>
          <w:lang w:eastAsia="en-US"/>
        </w:rPr>
        <w:t xml:space="preserve"> a </w:t>
      </w:r>
      <w:r w:rsidRPr="00BB2DE3">
        <w:rPr>
          <w:rFonts w:cs="Arial"/>
          <w:b/>
          <w:lang w:eastAsia="en-US"/>
        </w:rPr>
        <w:t>„K analýze“</w:t>
      </w:r>
      <w:r w:rsidRPr="00BB2DE3">
        <w:rPr>
          <w:rFonts w:cs="Arial"/>
          <w:lang w:eastAsia="en-US"/>
        </w:rPr>
        <w:t>.</w:t>
      </w:r>
    </w:p>
    <w:p w14:paraId="60B59418" w14:textId="77777777" w:rsidR="00ED7FA5" w:rsidRPr="00BB2DE3" w:rsidRDefault="00ED7FA5" w:rsidP="00ED7FA5">
      <w:pPr>
        <w:jc w:val="both"/>
        <w:rPr>
          <w:rFonts w:cs="Arial"/>
          <w:b/>
          <w:lang w:eastAsia="en-US"/>
        </w:rPr>
      </w:pPr>
      <w:r w:rsidRPr="00BB2DE3">
        <w:rPr>
          <w:rFonts w:cs="Arial"/>
          <w:b/>
          <w:lang w:eastAsia="en-US"/>
        </w:rPr>
        <w:t>Stavy výsledku kontrol:</w:t>
      </w:r>
    </w:p>
    <w:p w14:paraId="30FF3F40" w14:textId="77777777" w:rsidR="00ED7FA5" w:rsidRPr="00BB2DE3" w:rsidRDefault="00ED7FA5" w:rsidP="00ED7FA5">
      <w:pPr>
        <w:pStyle w:val="ListParagraph"/>
        <w:numPr>
          <w:ilvl w:val="0"/>
          <w:numId w:val="3"/>
        </w:numPr>
        <w:jc w:val="both"/>
        <w:rPr>
          <w:rFonts w:cs="Arial"/>
          <w:lang w:eastAsia="en-US"/>
        </w:rPr>
      </w:pPr>
      <w:r w:rsidRPr="00BB2DE3">
        <w:rPr>
          <w:rFonts w:cs="Arial"/>
          <w:lang w:eastAsia="en-US"/>
        </w:rPr>
        <w:lastRenderedPageBreak/>
        <w:t xml:space="preserve">úspešne - </w:t>
      </w:r>
      <w:r w:rsidRPr="00BB2DE3">
        <w:rPr>
          <w:rFonts w:cs="Arial"/>
          <w:szCs w:val="24"/>
        </w:rPr>
        <w:t>kontrola prebehla úspešne,</w:t>
      </w:r>
    </w:p>
    <w:p w14:paraId="4B2A5A15" w14:textId="77777777" w:rsidR="00ED7FA5" w:rsidRPr="00BB2DE3" w:rsidRDefault="00ED7FA5" w:rsidP="00ED7FA5">
      <w:pPr>
        <w:pStyle w:val="ListParagraph"/>
        <w:numPr>
          <w:ilvl w:val="0"/>
          <w:numId w:val="3"/>
        </w:numPr>
        <w:jc w:val="both"/>
        <w:rPr>
          <w:rFonts w:cs="Arial"/>
          <w:lang w:eastAsia="en-US"/>
        </w:rPr>
      </w:pPr>
      <w:r w:rsidRPr="00BB2DE3">
        <w:rPr>
          <w:rFonts w:cs="Arial"/>
          <w:lang w:eastAsia="en-US"/>
        </w:rPr>
        <w:t>s varovaním -</w:t>
      </w:r>
      <w:r w:rsidRPr="00BB2DE3">
        <w:rPr>
          <w:rFonts w:cs="Arial"/>
          <w:szCs w:val="24"/>
        </w:rPr>
        <w:t xml:space="preserve"> k chybám došlo iba v informatívnych kontrolách,</w:t>
      </w:r>
    </w:p>
    <w:p w14:paraId="32CEBDAF" w14:textId="77777777" w:rsidR="00ED7FA5" w:rsidRPr="00BB2DE3" w:rsidRDefault="00ED7FA5" w:rsidP="00ED7FA5">
      <w:pPr>
        <w:pStyle w:val="ListParagraph"/>
        <w:numPr>
          <w:ilvl w:val="0"/>
          <w:numId w:val="3"/>
        </w:numPr>
        <w:jc w:val="both"/>
        <w:rPr>
          <w:rFonts w:cs="Arial"/>
          <w:lang w:eastAsia="en-US"/>
        </w:rPr>
      </w:pPr>
      <w:r w:rsidRPr="00BB2DE3">
        <w:rPr>
          <w:rFonts w:cs="Arial"/>
          <w:lang w:eastAsia="en-US"/>
        </w:rPr>
        <w:t>neúspešne -</w:t>
      </w:r>
      <w:r w:rsidRPr="00BB2DE3">
        <w:rPr>
          <w:rFonts w:cs="Arial"/>
          <w:szCs w:val="24"/>
          <w:u w:color="000000"/>
        </w:rPr>
        <w:t xml:space="preserve"> </w:t>
      </w:r>
      <w:r w:rsidRPr="00BB2DE3">
        <w:rPr>
          <w:rFonts w:cs="Arial"/>
          <w:szCs w:val="24"/>
        </w:rPr>
        <w:t>došlo k najmenej jednej chybe v povinnej kontrole,</w:t>
      </w:r>
    </w:p>
    <w:p w14:paraId="404FA530" w14:textId="77777777" w:rsidR="00ED7FA5" w:rsidRPr="001D71A0" w:rsidRDefault="00ED7FA5" w:rsidP="00ED7FA5">
      <w:pPr>
        <w:pStyle w:val="ListParagraph"/>
        <w:numPr>
          <w:ilvl w:val="0"/>
          <w:numId w:val="3"/>
        </w:numPr>
        <w:jc w:val="both"/>
        <w:rPr>
          <w:rFonts w:cs="Arial"/>
          <w:lang w:eastAsia="en-US"/>
        </w:rPr>
      </w:pPr>
      <w:r w:rsidRPr="00BB2DE3">
        <w:rPr>
          <w:rFonts w:cs="Arial"/>
          <w:szCs w:val="24"/>
          <w:u w:color="000000"/>
        </w:rPr>
        <w:t>nespustené - kontrola nebola realizovaná.</w:t>
      </w:r>
    </w:p>
    <w:p w14:paraId="4A80E845" w14:textId="77777777" w:rsidR="00ED7FA5" w:rsidRPr="001D71A0" w:rsidRDefault="00ED7FA5" w:rsidP="00ED7FA5">
      <w:pPr>
        <w:pStyle w:val="ListParagraph"/>
        <w:numPr>
          <w:ilvl w:val="0"/>
          <w:numId w:val="3"/>
        </w:numPr>
        <w:jc w:val="both"/>
        <w:rPr>
          <w:rFonts w:cs="Arial"/>
          <w:lang w:eastAsia="en-US"/>
        </w:rPr>
      </w:pPr>
      <w:r>
        <w:rPr>
          <w:rFonts w:cs="Arial"/>
          <w:lang w:eastAsia="en-US"/>
        </w:rPr>
        <w:t>n</w:t>
      </w:r>
      <w:r w:rsidRPr="00BB2DE3">
        <w:rPr>
          <w:rFonts w:cs="Arial"/>
          <w:lang w:eastAsia="en-US"/>
        </w:rPr>
        <w:t>eaktuálne – po spustení kontrol bol zmenený obsah výkazu a stav kontrol je neaktuálny. Je potrebné znova spustiť kontroly.</w:t>
      </w:r>
    </w:p>
    <w:p w14:paraId="4E5B83FF" w14:textId="77777777" w:rsidR="00ED7FA5" w:rsidRDefault="00ED7FA5" w:rsidP="00ED7FA5">
      <w:pPr>
        <w:jc w:val="both"/>
        <w:rPr>
          <w:rFonts w:cs="Arial"/>
          <w:lang w:eastAsia="en-US"/>
        </w:rPr>
      </w:pPr>
    </w:p>
    <w:p w14:paraId="27E39AD1" w14:textId="77777777" w:rsidR="00ED7FA5" w:rsidRPr="0052741A" w:rsidRDefault="00ED7FA5" w:rsidP="00ED7FA5">
      <w:pPr>
        <w:rPr>
          <w:rFonts w:cs="Arial"/>
          <w:b/>
          <w:lang w:eastAsia="en-US"/>
        </w:rPr>
      </w:pPr>
      <w:r>
        <w:rPr>
          <w:rFonts w:cs="Arial"/>
          <w:b/>
          <w:lang w:eastAsia="en-US"/>
        </w:rPr>
        <w:t>Zobrazenie archívneho stavu kontrol</w:t>
      </w:r>
    </w:p>
    <w:p w14:paraId="61B6FAD9" w14:textId="77777777" w:rsidR="00ED7FA5" w:rsidRDefault="00ED7FA5" w:rsidP="00ED7FA5">
      <w:pPr>
        <w:jc w:val="both"/>
        <w:rPr>
          <w:rFonts w:cs="Arial"/>
        </w:rPr>
      </w:pPr>
      <w:r>
        <w:rPr>
          <w:rFonts w:cs="Arial"/>
        </w:rPr>
        <w:t xml:space="preserve">Používateľ si môže v prípade potreby zobraziť archívny stav kontrol. Archívny stav kontrol predstavuje archivované výsledky spustenia kontrol (stav kontrol + čas dokončenia spustenia kontrol) spolu s archivovanými protokolmi kontrol. Archivácia týchto údajov prebieha pri uskutočnení zmeny stavu verzie výkazu na „Prijatá“ (archivácia stavu kontrol editora). Archivuje sa </w:t>
      </w:r>
      <w:proofErr w:type="spellStart"/>
      <w:r>
        <w:rPr>
          <w:rFonts w:cs="Arial"/>
        </w:rPr>
        <w:t>posledne</w:t>
      </w:r>
      <w:proofErr w:type="spellEnd"/>
      <w:r>
        <w:rPr>
          <w:rFonts w:cs="Arial"/>
        </w:rPr>
        <w:t xml:space="preserve"> vykonané spustenie kontrol pred zmenou stavu. V prípade, že pred zmenou stavu neboli kontroly spustené, archivuje sa nespustený stav kontrol. </w:t>
      </w:r>
      <w:proofErr w:type="spellStart"/>
      <w:r>
        <w:rPr>
          <w:rFonts w:cs="Arial"/>
        </w:rPr>
        <w:t>Odmazanie</w:t>
      </w:r>
      <w:proofErr w:type="spellEnd"/>
      <w:r>
        <w:rPr>
          <w:rFonts w:cs="Arial"/>
        </w:rPr>
        <w:t xml:space="preserve"> archívneho stavu nastáva až pri </w:t>
      </w:r>
      <w:proofErr w:type="spellStart"/>
      <w:r>
        <w:rPr>
          <w:rFonts w:cs="Arial"/>
        </w:rPr>
        <w:t>odmazaní</w:t>
      </w:r>
      <w:proofErr w:type="spellEnd"/>
      <w:r>
        <w:rPr>
          <w:rFonts w:cs="Arial"/>
        </w:rPr>
        <w:t xml:space="preserve"> verzie výkazu, pre ktorú bola archivácia kontrol vykonaná, alebo pri zmene stavu nasledujúcej verzie výkazu na stav „Prijatá“ (súčasne sa pri zmene stavu vytvorí nový archív protokolu editora).</w:t>
      </w:r>
    </w:p>
    <w:p w14:paraId="43C23624" w14:textId="77777777" w:rsidR="00ED7FA5" w:rsidRDefault="00ED7FA5" w:rsidP="00ED7FA5">
      <w:pPr>
        <w:spacing w:after="0" w:line="240" w:lineRule="auto"/>
        <w:jc w:val="both"/>
        <w:rPr>
          <w:rFonts w:cs="Arial"/>
          <w:lang w:eastAsia="en-US"/>
        </w:rPr>
      </w:pPr>
    </w:p>
    <w:p w14:paraId="0CA3DEB8" w14:textId="77777777" w:rsidR="00ED7FA5" w:rsidRDefault="00ED7FA5" w:rsidP="00ED7FA5">
      <w:pPr>
        <w:jc w:val="both"/>
        <w:rPr>
          <w:rFonts w:cs="Arial"/>
        </w:rPr>
      </w:pPr>
      <w:r>
        <w:rPr>
          <w:rFonts w:cs="Arial"/>
        </w:rPr>
        <w:t>Pre zobrazenie archívneho stavu kontrol editora používateľ zvolí z kontextového menu nad behom kontrol položku „</w:t>
      </w:r>
      <w:r w:rsidRPr="00E77771">
        <w:rPr>
          <w:rFonts w:cs="Arial"/>
          <w:b/>
        </w:rPr>
        <w:t>Archívny stav kontrol editora</w:t>
      </w:r>
      <w:r>
        <w:rPr>
          <w:rFonts w:cs="Arial"/>
        </w:rPr>
        <w:t>“:</w:t>
      </w:r>
    </w:p>
    <w:p w14:paraId="05A3F1F1" w14:textId="77777777" w:rsidR="00ED7FA5" w:rsidRPr="0052741A" w:rsidRDefault="00ED7FA5" w:rsidP="00ED7FA5">
      <w:pPr>
        <w:keepNext/>
        <w:rPr>
          <w:rFonts w:cs="Arial"/>
        </w:rPr>
      </w:pPr>
      <w:r>
        <w:rPr>
          <w:noProof/>
        </w:rPr>
        <w:drawing>
          <wp:inline distT="0" distB="0" distL="0" distR="0" wp14:anchorId="0F69BE4E" wp14:editId="66B664A4">
            <wp:extent cx="5760720" cy="1620520"/>
            <wp:effectExtent l="0" t="0" r="0" b="0"/>
            <wp:docPr id="2844" name="Picture 2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9"/>
                    <a:stretch>
                      <a:fillRect/>
                    </a:stretch>
                  </pic:blipFill>
                  <pic:spPr>
                    <a:xfrm>
                      <a:off x="0" y="0"/>
                      <a:ext cx="5760720" cy="1620520"/>
                    </a:xfrm>
                    <a:prstGeom prst="rect">
                      <a:avLst/>
                    </a:prstGeom>
                  </pic:spPr>
                </pic:pic>
              </a:graphicData>
            </a:graphic>
          </wp:inline>
        </w:drawing>
      </w:r>
    </w:p>
    <w:p w14:paraId="7D856DC2" w14:textId="310C4E5E" w:rsidR="00ED7FA5" w:rsidRPr="0052741A" w:rsidRDefault="00ED7FA5" w:rsidP="00ED7FA5">
      <w:pPr>
        <w:pStyle w:val="Caption"/>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32</w:t>
      </w:r>
      <w:r w:rsidR="002052FF">
        <w:rPr>
          <w:noProof/>
        </w:rPr>
        <w:fldChar w:fldCharType="end"/>
      </w:r>
      <w:r w:rsidRPr="00BB2DE3">
        <w:rPr>
          <w:noProof/>
        </w:rPr>
        <w:t xml:space="preserve"> </w:t>
      </w:r>
      <w:r>
        <w:rPr>
          <w:rFonts w:cs="Arial"/>
          <w:noProof/>
        </w:rPr>
        <w:t>Zobrazenie archívneho stavu kontrol editora</w:t>
      </w:r>
    </w:p>
    <w:p w14:paraId="02D0A90F" w14:textId="77777777" w:rsidR="00ED7FA5" w:rsidRDefault="00ED7FA5" w:rsidP="00ED7FA5">
      <w:pPr>
        <w:spacing w:after="0" w:line="240" w:lineRule="auto"/>
        <w:jc w:val="both"/>
        <w:rPr>
          <w:rFonts w:cs="Arial"/>
          <w:lang w:eastAsia="en-US"/>
        </w:rPr>
      </w:pPr>
    </w:p>
    <w:p w14:paraId="19F26869" w14:textId="2AF624CF" w:rsidR="00ED7FA5" w:rsidRDefault="00ED7FA5" w:rsidP="00ED7FA5">
      <w:pPr>
        <w:spacing w:after="0" w:line="240" w:lineRule="auto"/>
        <w:jc w:val="both"/>
        <w:rPr>
          <w:rFonts w:cs="Arial"/>
          <w:lang w:eastAsia="en-US"/>
        </w:rPr>
      </w:pPr>
      <w:r>
        <w:rPr>
          <w:rFonts w:cs="Arial"/>
          <w:lang w:eastAsia="en-US"/>
        </w:rPr>
        <w:t>Položka v kontextovom menu je aktívna len v prípade ak bol archivácia vytvorená (bol zmenený stav verzie výkazu na „Prijatá“) a súčasne používateľ má oprávnenie k danému výkazu.</w:t>
      </w:r>
    </w:p>
    <w:p w14:paraId="039C5453" w14:textId="77777777" w:rsidR="00ED7FA5" w:rsidRDefault="00ED7FA5" w:rsidP="00ED7FA5">
      <w:pPr>
        <w:spacing w:after="0" w:line="240" w:lineRule="auto"/>
        <w:jc w:val="both"/>
        <w:rPr>
          <w:rFonts w:cs="Arial"/>
          <w:lang w:eastAsia="en-US"/>
        </w:rPr>
      </w:pPr>
    </w:p>
    <w:p w14:paraId="1F5BA5E8" w14:textId="77777777" w:rsidR="00ED7FA5" w:rsidRDefault="00ED7FA5" w:rsidP="00ED7FA5">
      <w:pPr>
        <w:jc w:val="both"/>
        <w:rPr>
          <w:rFonts w:cs="Arial"/>
        </w:rPr>
      </w:pPr>
      <w:r>
        <w:rPr>
          <w:rFonts w:cs="Arial"/>
        </w:rPr>
        <w:t>Zobrazí sa okno „Archívny stav kontrol editora“ so zoznamom behov kontrol (</w:t>
      </w:r>
      <w:proofErr w:type="spellStart"/>
      <w:r>
        <w:rPr>
          <w:rFonts w:cs="Arial"/>
        </w:rPr>
        <w:t>vnútrovýkazových</w:t>
      </w:r>
      <w:proofErr w:type="spellEnd"/>
      <w:r>
        <w:rPr>
          <w:rFonts w:cs="Arial"/>
        </w:rPr>
        <w:t xml:space="preserve"> a </w:t>
      </w:r>
      <w:proofErr w:type="spellStart"/>
      <w:r>
        <w:rPr>
          <w:rFonts w:cs="Arial"/>
        </w:rPr>
        <w:t>medzivýkazových</w:t>
      </w:r>
      <w:proofErr w:type="spellEnd"/>
      <w:r>
        <w:rPr>
          <w:rFonts w:cs="Arial"/>
        </w:rPr>
        <w:t>), ich stavom a časom dokončenia ich spustenia:</w:t>
      </w:r>
    </w:p>
    <w:p w14:paraId="19F88023" w14:textId="77777777" w:rsidR="00ED7FA5" w:rsidRPr="0052741A" w:rsidRDefault="00ED7FA5" w:rsidP="00ED7FA5">
      <w:pPr>
        <w:keepNext/>
        <w:rPr>
          <w:rFonts w:cs="Arial"/>
        </w:rPr>
      </w:pPr>
      <w:r>
        <w:rPr>
          <w:noProof/>
        </w:rPr>
        <w:lastRenderedPageBreak/>
        <w:drawing>
          <wp:inline distT="0" distB="0" distL="0" distR="0" wp14:anchorId="7E3FCB28" wp14:editId="7061A6BA">
            <wp:extent cx="5760720" cy="3145790"/>
            <wp:effectExtent l="0" t="0" r="0" b="0"/>
            <wp:docPr id="2845" name="Picture 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0"/>
                    <a:stretch>
                      <a:fillRect/>
                    </a:stretch>
                  </pic:blipFill>
                  <pic:spPr>
                    <a:xfrm>
                      <a:off x="0" y="0"/>
                      <a:ext cx="5760720" cy="3145790"/>
                    </a:xfrm>
                    <a:prstGeom prst="rect">
                      <a:avLst/>
                    </a:prstGeom>
                  </pic:spPr>
                </pic:pic>
              </a:graphicData>
            </a:graphic>
          </wp:inline>
        </w:drawing>
      </w:r>
    </w:p>
    <w:p w14:paraId="6D5883CC" w14:textId="760BEC14" w:rsidR="00ED7FA5" w:rsidRPr="0052741A" w:rsidRDefault="00ED7FA5" w:rsidP="00ED7FA5">
      <w:pPr>
        <w:pStyle w:val="Caption"/>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33</w:t>
      </w:r>
      <w:r w:rsidR="002052FF">
        <w:rPr>
          <w:noProof/>
        </w:rPr>
        <w:fldChar w:fldCharType="end"/>
      </w:r>
      <w:r w:rsidRPr="00BB2DE3">
        <w:rPr>
          <w:noProof/>
        </w:rPr>
        <w:t xml:space="preserve"> </w:t>
      </w:r>
      <w:r>
        <w:rPr>
          <w:rFonts w:cs="Arial"/>
          <w:noProof/>
        </w:rPr>
        <w:t>Okno archívu kontrol editora</w:t>
      </w:r>
    </w:p>
    <w:p w14:paraId="77C51514" w14:textId="77777777" w:rsidR="00ED7FA5" w:rsidRDefault="00ED7FA5" w:rsidP="00ED7FA5">
      <w:pPr>
        <w:spacing w:after="0" w:line="240" w:lineRule="auto"/>
        <w:jc w:val="both"/>
        <w:rPr>
          <w:rFonts w:cs="Arial"/>
          <w:lang w:eastAsia="en-US"/>
        </w:rPr>
      </w:pPr>
    </w:p>
    <w:p w14:paraId="5EC696BA" w14:textId="77777777" w:rsidR="00ED7FA5" w:rsidRDefault="00ED7FA5" w:rsidP="00ED7FA5">
      <w:pPr>
        <w:jc w:val="both"/>
        <w:rPr>
          <w:rFonts w:cs="Arial"/>
        </w:rPr>
      </w:pPr>
      <w:r>
        <w:rPr>
          <w:rFonts w:cs="Arial"/>
        </w:rPr>
        <w:t>Pre zobrazenie archívneho protokolu zvoleného behu kontrol používateľ zvolí z kontextového menu možnosť „</w:t>
      </w:r>
      <w:r w:rsidRPr="00E77771">
        <w:rPr>
          <w:rFonts w:cs="Arial"/>
          <w:b/>
        </w:rPr>
        <w:t>Zobrazenie protokolu skupiny</w:t>
      </w:r>
      <w:r>
        <w:rPr>
          <w:rFonts w:cs="Arial"/>
        </w:rPr>
        <w:t>“:</w:t>
      </w:r>
    </w:p>
    <w:p w14:paraId="03913E28" w14:textId="77777777" w:rsidR="00ED7FA5" w:rsidRPr="0052741A" w:rsidRDefault="00ED7FA5" w:rsidP="00ED7FA5">
      <w:pPr>
        <w:keepNext/>
        <w:rPr>
          <w:rFonts w:cs="Arial"/>
        </w:rPr>
      </w:pPr>
      <w:r>
        <w:rPr>
          <w:noProof/>
        </w:rPr>
        <w:drawing>
          <wp:inline distT="0" distB="0" distL="0" distR="0" wp14:anchorId="6D462EAB" wp14:editId="38795520">
            <wp:extent cx="5760720" cy="2020570"/>
            <wp:effectExtent l="0" t="0" r="0" b="0"/>
            <wp:docPr id="2846" name="Picture 2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1"/>
                    <a:stretch>
                      <a:fillRect/>
                    </a:stretch>
                  </pic:blipFill>
                  <pic:spPr>
                    <a:xfrm>
                      <a:off x="0" y="0"/>
                      <a:ext cx="5760720" cy="2020570"/>
                    </a:xfrm>
                    <a:prstGeom prst="rect">
                      <a:avLst/>
                    </a:prstGeom>
                  </pic:spPr>
                </pic:pic>
              </a:graphicData>
            </a:graphic>
          </wp:inline>
        </w:drawing>
      </w:r>
    </w:p>
    <w:p w14:paraId="760A3D2D" w14:textId="267E205E" w:rsidR="00ED7FA5" w:rsidRPr="0052741A" w:rsidRDefault="00ED7FA5" w:rsidP="00ED7FA5">
      <w:pPr>
        <w:pStyle w:val="Caption"/>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34</w:t>
      </w:r>
      <w:r w:rsidR="002052FF">
        <w:rPr>
          <w:noProof/>
        </w:rPr>
        <w:fldChar w:fldCharType="end"/>
      </w:r>
      <w:r w:rsidRPr="00BB2DE3">
        <w:rPr>
          <w:noProof/>
        </w:rPr>
        <w:t xml:space="preserve"> </w:t>
      </w:r>
      <w:r>
        <w:rPr>
          <w:rFonts w:cs="Arial"/>
          <w:noProof/>
        </w:rPr>
        <w:t>Zobrazenie protokolu skupiny</w:t>
      </w:r>
    </w:p>
    <w:p w14:paraId="01D9CD7B" w14:textId="77777777" w:rsidR="00ED7FA5" w:rsidRDefault="00ED7FA5" w:rsidP="00ED7FA5">
      <w:pPr>
        <w:jc w:val="both"/>
        <w:rPr>
          <w:rFonts w:cs="Arial"/>
        </w:rPr>
      </w:pPr>
      <w:r>
        <w:rPr>
          <w:rFonts w:cs="Arial"/>
        </w:rPr>
        <w:t>Položka pre zobrazenie protokolu skupiny je dostupná len v prípade ak kontroly za daný beh boli spustené pred vykonaním archivácie (</w:t>
      </w:r>
      <w:proofErr w:type="spellStart"/>
      <w:r>
        <w:rPr>
          <w:rFonts w:cs="Arial"/>
        </w:rPr>
        <w:t>tj</w:t>
      </w:r>
      <w:proofErr w:type="spellEnd"/>
      <w:r>
        <w:rPr>
          <w:rFonts w:cs="Arial"/>
        </w:rPr>
        <w:t>. pred zmenou stavu verzie výkazu na stav „Prijatá“).</w:t>
      </w:r>
    </w:p>
    <w:p w14:paraId="4D4691CE" w14:textId="455C6181" w:rsidR="00ED7FA5" w:rsidRPr="00BB2DE3" w:rsidRDefault="00ED7FA5" w:rsidP="00ED7FA5">
      <w:pPr>
        <w:jc w:val="both"/>
        <w:rPr>
          <w:rFonts w:cs="Arial"/>
          <w:lang w:eastAsia="en-US"/>
        </w:rPr>
      </w:pPr>
      <w:r>
        <w:rPr>
          <w:rFonts w:cs="Arial"/>
        </w:rPr>
        <w:t xml:space="preserve">Archivácia sa vykonáva pre </w:t>
      </w:r>
      <w:proofErr w:type="spellStart"/>
      <w:r>
        <w:rPr>
          <w:rFonts w:cs="Arial"/>
        </w:rPr>
        <w:t>vnútrovýkazové</w:t>
      </w:r>
      <w:proofErr w:type="spellEnd"/>
      <w:r>
        <w:rPr>
          <w:rFonts w:cs="Arial"/>
        </w:rPr>
        <w:t xml:space="preserve"> aj </w:t>
      </w:r>
      <w:proofErr w:type="spellStart"/>
      <w:r>
        <w:rPr>
          <w:rFonts w:cs="Arial"/>
        </w:rPr>
        <w:t>medzivýkazové</w:t>
      </w:r>
      <w:proofErr w:type="spellEnd"/>
      <w:r>
        <w:rPr>
          <w:rFonts w:cs="Arial"/>
        </w:rPr>
        <w:t xml:space="preserve"> kontroly.</w:t>
      </w:r>
    </w:p>
    <w:p w14:paraId="57D9BA87" w14:textId="77777777" w:rsidR="00B27B31" w:rsidRPr="00BB2DE3" w:rsidRDefault="00B27B31" w:rsidP="00B27B31">
      <w:pPr>
        <w:spacing w:line="240" w:lineRule="auto"/>
        <w:jc w:val="both"/>
        <w:rPr>
          <w:rFonts w:cs="Arial"/>
          <w:lang w:eastAsia="en-US"/>
        </w:rPr>
      </w:pPr>
      <w:r w:rsidRPr="00BB2DE3">
        <w:rPr>
          <w:rFonts w:cs="Arial"/>
          <w:lang w:eastAsia="en-US"/>
        </w:rPr>
        <w:br w:type="page"/>
      </w:r>
    </w:p>
    <w:p w14:paraId="56D5BA5D" w14:textId="77777777" w:rsidR="00B27B31" w:rsidRPr="00BB2DE3" w:rsidRDefault="00B27B31" w:rsidP="00C67D23">
      <w:pPr>
        <w:pStyle w:val="ListParagraph"/>
        <w:numPr>
          <w:ilvl w:val="0"/>
          <w:numId w:val="40"/>
        </w:numPr>
        <w:jc w:val="both"/>
        <w:rPr>
          <w:rFonts w:cs="Arial"/>
          <w:b/>
          <w:bCs/>
          <w:iCs/>
        </w:rPr>
      </w:pPr>
      <w:r w:rsidRPr="00BB2DE3">
        <w:rPr>
          <w:rFonts w:cs="Arial"/>
          <w:b/>
          <w:bCs/>
          <w:iCs/>
        </w:rPr>
        <w:lastRenderedPageBreak/>
        <w:t>Urgencie</w:t>
      </w:r>
    </w:p>
    <w:p w14:paraId="605B5C26" w14:textId="77777777" w:rsidR="00B27B31" w:rsidRPr="00BB2DE3" w:rsidRDefault="00B27B31" w:rsidP="00B27B31">
      <w:pPr>
        <w:jc w:val="both"/>
        <w:rPr>
          <w:rFonts w:cs="Arial"/>
        </w:rPr>
      </w:pPr>
    </w:p>
    <w:p w14:paraId="2BEAF9E5" w14:textId="77777777" w:rsidR="00B27B31" w:rsidRPr="00BB2DE3" w:rsidRDefault="00B27B31" w:rsidP="00B27B31">
      <w:pPr>
        <w:jc w:val="both"/>
        <w:rPr>
          <w:rFonts w:cs="Arial"/>
        </w:rPr>
      </w:pPr>
      <w:r w:rsidRPr="00BB2DE3">
        <w:rPr>
          <w:rFonts w:cs="Arial"/>
        </w:rPr>
        <w:t>K vygenerovaniu urgencie dochádza automaticky:</w:t>
      </w:r>
    </w:p>
    <w:p w14:paraId="708182BB" w14:textId="77777777" w:rsidR="00B27B31" w:rsidRPr="00BB2DE3" w:rsidRDefault="00B27B31" w:rsidP="00B27B31">
      <w:pPr>
        <w:pStyle w:val="ListParagraph"/>
        <w:numPr>
          <w:ilvl w:val="0"/>
          <w:numId w:val="3"/>
        </w:numPr>
        <w:jc w:val="both"/>
        <w:rPr>
          <w:rFonts w:cs="Arial"/>
        </w:rPr>
      </w:pPr>
      <w:r w:rsidRPr="00BB2DE3">
        <w:rPr>
          <w:rFonts w:cs="Arial"/>
        </w:rPr>
        <w:t>ak v čase predpokladaného vykázania neexistuje platná verzia výkazu,</w:t>
      </w:r>
    </w:p>
    <w:p w14:paraId="33813725" w14:textId="77777777" w:rsidR="00B27B31" w:rsidRPr="00BB2DE3" w:rsidRDefault="00B27B31" w:rsidP="00B27B31">
      <w:pPr>
        <w:pStyle w:val="ListParagraph"/>
        <w:numPr>
          <w:ilvl w:val="0"/>
          <w:numId w:val="3"/>
        </w:numPr>
        <w:jc w:val="both"/>
        <w:rPr>
          <w:rFonts w:cs="Arial"/>
        </w:rPr>
      </w:pPr>
      <w:r w:rsidRPr="00BB2DE3">
        <w:rPr>
          <w:rFonts w:cs="Arial"/>
        </w:rPr>
        <w:t xml:space="preserve">na strane NBS dôjde k zrušeniu verzie výkazu, </w:t>
      </w:r>
      <w:proofErr w:type="spellStart"/>
      <w:r w:rsidRPr="00BB2DE3">
        <w:rPr>
          <w:rFonts w:cs="Arial"/>
        </w:rPr>
        <w:t>t.j</w:t>
      </w:r>
      <w:proofErr w:type="spellEnd"/>
      <w:r w:rsidRPr="00BB2DE3">
        <w:rPr>
          <w:rFonts w:cs="Arial"/>
        </w:rPr>
        <w:t>. odmietnutie verzie výkazu v stave „K analýze", „Odsúhlasená" alebo „Uzavretá" po termíne vykazovacej povinnosti.</w:t>
      </w:r>
    </w:p>
    <w:p w14:paraId="7F2D5FFA" w14:textId="77777777" w:rsidR="00B27B31" w:rsidRPr="00BB2DE3" w:rsidRDefault="00B27B31" w:rsidP="00B27B31">
      <w:pPr>
        <w:jc w:val="both"/>
        <w:rPr>
          <w:rFonts w:cs="Arial"/>
          <w:lang w:eastAsia="en-US"/>
        </w:rPr>
      </w:pPr>
    </w:p>
    <w:p w14:paraId="0AC7FC59" w14:textId="77777777" w:rsidR="00B27B31" w:rsidRPr="00BB2DE3" w:rsidRDefault="00B27B31" w:rsidP="00B27B31">
      <w:pPr>
        <w:jc w:val="both"/>
        <w:rPr>
          <w:rFonts w:cs="Arial"/>
          <w:lang w:eastAsia="en-US"/>
        </w:rPr>
      </w:pPr>
      <w:r w:rsidRPr="00BB2DE3">
        <w:rPr>
          <w:rFonts w:cs="Arial"/>
          <w:lang w:eastAsia="en-US"/>
        </w:rPr>
        <w:t xml:space="preserve">Používateľ môže prezerať urgencie, ich stav a text v časti detailu </w:t>
      </w:r>
      <w:r w:rsidRPr="00BB2DE3">
        <w:rPr>
          <w:rFonts w:cs="Arial"/>
          <w:b/>
          <w:lang w:eastAsia="en-US"/>
        </w:rPr>
        <w:t>„Urgencie“</w:t>
      </w:r>
      <w:r w:rsidRPr="00BB2DE3">
        <w:rPr>
          <w:rFonts w:cs="Arial"/>
          <w:lang w:eastAsia="en-US"/>
        </w:rPr>
        <w:t>:</w:t>
      </w:r>
    </w:p>
    <w:p w14:paraId="3528A5FE" w14:textId="77777777" w:rsidR="00B27B31" w:rsidRPr="00BB2DE3" w:rsidRDefault="00B27B31" w:rsidP="00B27B31">
      <w:pPr>
        <w:keepNext/>
        <w:jc w:val="both"/>
      </w:pPr>
      <w:r w:rsidRPr="00BB2DE3">
        <w:rPr>
          <w:noProof/>
        </w:rPr>
        <w:drawing>
          <wp:inline distT="0" distB="0" distL="0" distR="0" wp14:anchorId="7FF5253A" wp14:editId="7AA2195A">
            <wp:extent cx="5753735" cy="758825"/>
            <wp:effectExtent l="0" t="0" r="0" b="3175"/>
            <wp:docPr id="825" name="Obrázok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41">
                      <a:extLst>
                        <a:ext uri="{28A0092B-C50C-407E-A947-70E740481C1C}">
                          <a14:useLocalDpi xmlns:a14="http://schemas.microsoft.com/office/drawing/2010/main" val="0"/>
                        </a:ext>
                      </a:extLst>
                    </a:blip>
                    <a:srcRect/>
                    <a:stretch>
                      <a:fillRect/>
                    </a:stretch>
                  </pic:blipFill>
                  <pic:spPr bwMode="auto">
                    <a:xfrm>
                      <a:off x="0" y="0"/>
                      <a:ext cx="5753735" cy="758825"/>
                    </a:xfrm>
                    <a:prstGeom prst="rect">
                      <a:avLst/>
                    </a:prstGeom>
                    <a:noFill/>
                    <a:ln>
                      <a:noFill/>
                    </a:ln>
                  </pic:spPr>
                </pic:pic>
              </a:graphicData>
            </a:graphic>
          </wp:inline>
        </w:drawing>
      </w:r>
    </w:p>
    <w:p w14:paraId="7374DBEF" w14:textId="3AD74B70" w:rsidR="00B27B31" w:rsidRPr="00BB2DE3" w:rsidRDefault="00B27B31" w:rsidP="00B27B31">
      <w:pPr>
        <w:pStyle w:val="Caption"/>
        <w:jc w:val="both"/>
        <w:rPr>
          <w:rFonts w:cs="Arial"/>
          <w:noProof/>
          <w:lang w:eastAsia="cs-CZ"/>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35</w:t>
      </w:r>
      <w:r w:rsidR="002052FF">
        <w:rPr>
          <w:noProof/>
        </w:rPr>
        <w:fldChar w:fldCharType="end"/>
      </w:r>
      <w:r w:rsidRPr="00BB2DE3">
        <w:rPr>
          <w:noProof/>
        </w:rPr>
        <w:t xml:space="preserve"> Detail výkazu</w:t>
      </w:r>
    </w:p>
    <w:p w14:paraId="652657C8" w14:textId="77777777" w:rsidR="00B27B31" w:rsidRPr="00BB2DE3" w:rsidRDefault="00B27B31" w:rsidP="00B27B31">
      <w:pPr>
        <w:jc w:val="both"/>
        <w:rPr>
          <w:rFonts w:cs="Arial"/>
          <w:sz w:val="18"/>
          <w:szCs w:val="18"/>
        </w:rPr>
      </w:pPr>
      <w:r w:rsidRPr="00BB2DE3">
        <w:rPr>
          <w:rFonts w:cs="Arial"/>
        </w:rPr>
        <w:t xml:space="preserve">Používateľ vyberie v časti </w:t>
      </w:r>
      <w:r w:rsidRPr="00BB2DE3">
        <w:rPr>
          <w:rFonts w:cs="Arial"/>
          <w:b/>
        </w:rPr>
        <w:t>„Urgencie“</w:t>
      </w:r>
      <w:r w:rsidRPr="00BB2DE3">
        <w:rPr>
          <w:rFonts w:cs="Arial"/>
        </w:rPr>
        <w:t xml:space="preserve"> voľbu kontextového menu </w:t>
      </w:r>
      <w:r w:rsidRPr="00BB2DE3">
        <w:rPr>
          <w:rFonts w:cs="Arial"/>
          <w:b/>
        </w:rPr>
        <w:t>„Text urgencie“</w:t>
      </w:r>
      <w:r w:rsidRPr="00BB2DE3">
        <w:rPr>
          <w:rFonts w:cs="Arial"/>
        </w:rPr>
        <w:t>:</w:t>
      </w:r>
    </w:p>
    <w:p w14:paraId="0B028C85" w14:textId="77777777" w:rsidR="00B27B31" w:rsidRPr="00BB2DE3" w:rsidRDefault="00B27B31" w:rsidP="00B27B31">
      <w:pPr>
        <w:keepNext/>
        <w:jc w:val="both"/>
      </w:pPr>
      <w:r w:rsidRPr="00BB2DE3">
        <w:rPr>
          <w:noProof/>
        </w:rPr>
        <w:drawing>
          <wp:inline distT="0" distB="0" distL="0" distR="0" wp14:anchorId="37B3987E" wp14:editId="7FEDEAEB">
            <wp:extent cx="5753735" cy="690245"/>
            <wp:effectExtent l="0" t="0" r="0" b="0"/>
            <wp:docPr id="826" name="Obrázok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42">
                      <a:extLst>
                        <a:ext uri="{28A0092B-C50C-407E-A947-70E740481C1C}">
                          <a14:useLocalDpi xmlns:a14="http://schemas.microsoft.com/office/drawing/2010/main" val="0"/>
                        </a:ext>
                      </a:extLst>
                    </a:blip>
                    <a:srcRect/>
                    <a:stretch>
                      <a:fillRect/>
                    </a:stretch>
                  </pic:blipFill>
                  <pic:spPr bwMode="auto">
                    <a:xfrm>
                      <a:off x="0" y="0"/>
                      <a:ext cx="5753735" cy="690245"/>
                    </a:xfrm>
                    <a:prstGeom prst="rect">
                      <a:avLst/>
                    </a:prstGeom>
                    <a:noFill/>
                    <a:ln>
                      <a:noFill/>
                    </a:ln>
                  </pic:spPr>
                </pic:pic>
              </a:graphicData>
            </a:graphic>
          </wp:inline>
        </w:drawing>
      </w:r>
    </w:p>
    <w:p w14:paraId="7BD57D44" w14:textId="13A5C8BD" w:rsidR="00B27B31" w:rsidRPr="00BB2DE3" w:rsidRDefault="00B27B31" w:rsidP="00B27B31">
      <w:pPr>
        <w:pStyle w:val="Caption"/>
        <w:jc w:val="both"/>
        <w:rPr>
          <w:rFonts w:cs="Arial"/>
          <w:noProof/>
          <w:lang w:eastAsia="cs-CZ"/>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36</w:t>
      </w:r>
      <w:r w:rsidR="002052FF">
        <w:rPr>
          <w:noProof/>
        </w:rPr>
        <w:fldChar w:fldCharType="end"/>
      </w:r>
      <w:r w:rsidRPr="00BB2DE3">
        <w:rPr>
          <w:noProof/>
        </w:rPr>
        <w:t xml:space="preserve"> Zobrazenie textu urgencie</w:t>
      </w:r>
    </w:p>
    <w:p w14:paraId="48338753" w14:textId="77777777" w:rsidR="00B27B31" w:rsidRPr="00BB2DE3" w:rsidRDefault="00B27B31" w:rsidP="00B27B31">
      <w:pPr>
        <w:jc w:val="both"/>
        <w:rPr>
          <w:rFonts w:cs="Arial"/>
          <w:noProof/>
          <w:lang w:eastAsia="cs-CZ"/>
        </w:rPr>
      </w:pPr>
    </w:p>
    <w:p w14:paraId="7BDB4B19" w14:textId="77777777" w:rsidR="00B27B31" w:rsidRPr="00BB2DE3" w:rsidRDefault="00B27B31" w:rsidP="00B27B31">
      <w:pPr>
        <w:jc w:val="both"/>
        <w:rPr>
          <w:rFonts w:cs="Arial"/>
          <w:noProof/>
          <w:lang w:eastAsia="cs-CZ"/>
        </w:rPr>
      </w:pPr>
      <w:r w:rsidRPr="00BB2DE3">
        <w:rPr>
          <w:rFonts w:cs="Arial"/>
          <w:noProof/>
          <w:lang w:eastAsia="cs-CZ"/>
        </w:rPr>
        <w:t>Zobrazí sa okno detailu s atribútmi urgencie:</w:t>
      </w:r>
    </w:p>
    <w:p w14:paraId="26DCF705" w14:textId="77777777" w:rsidR="00B27B31" w:rsidRPr="00BB2DE3" w:rsidRDefault="00B27B31" w:rsidP="00B27B31">
      <w:pPr>
        <w:keepNext/>
        <w:jc w:val="both"/>
      </w:pPr>
      <w:r w:rsidRPr="00BB2DE3">
        <w:rPr>
          <w:noProof/>
        </w:rPr>
        <w:lastRenderedPageBreak/>
        <w:drawing>
          <wp:inline distT="0" distB="0" distL="0" distR="0" wp14:anchorId="655A2EB5" wp14:editId="4FBEC0FA">
            <wp:extent cx="5753735" cy="3243580"/>
            <wp:effectExtent l="0" t="0" r="0" b="0"/>
            <wp:docPr id="827" name="Obrázok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43">
                      <a:extLst>
                        <a:ext uri="{28A0092B-C50C-407E-A947-70E740481C1C}">
                          <a14:useLocalDpi xmlns:a14="http://schemas.microsoft.com/office/drawing/2010/main" val="0"/>
                        </a:ext>
                      </a:extLst>
                    </a:blip>
                    <a:srcRect/>
                    <a:stretch>
                      <a:fillRect/>
                    </a:stretch>
                  </pic:blipFill>
                  <pic:spPr bwMode="auto">
                    <a:xfrm>
                      <a:off x="0" y="0"/>
                      <a:ext cx="5753735" cy="3243580"/>
                    </a:xfrm>
                    <a:prstGeom prst="rect">
                      <a:avLst/>
                    </a:prstGeom>
                    <a:noFill/>
                    <a:ln>
                      <a:noFill/>
                    </a:ln>
                  </pic:spPr>
                </pic:pic>
              </a:graphicData>
            </a:graphic>
          </wp:inline>
        </w:drawing>
      </w:r>
    </w:p>
    <w:p w14:paraId="05FD34E4" w14:textId="6E3399C8" w:rsidR="00B27B31" w:rsidRPr="00BB2DE3" w:rsidRDefault="00B27B31" w:rsidP="00B27B31">
      <w:pPr>
        <w:pStyle w:val="Caption"/>
        <w:jc w:val="both"/>
        <w:rPr>
          <w:rFonts w:cs="Arial"/>
          <w:noProof/>
          <w:lang w:eastAsia="cs-CZ"/>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37</w:t>
      </w:r>
      <w:r w:rsidR="002052FF">
        <w:rPr>
          <w:noProof/>
        </w:rPr>
        <w:fldChar w:fldCharType="end"/>
      </w:r>
      <w:r w:rsidRPr="00BB2DE3">
        <w:rPr>
          <w:noProof/>
        </w:rPr>
        <w:t xml:space="preserve"> Text urgencie</w:t>
      </w:r>
    </w:p>
    <w:p w14:paraId="5DE2B989" w14:textId="77777777" w:rsidR="00B27B31" w:rsidRPr="00BB2DE3" w:rsidRDefault="00B27B31" w:rsidP="00B27B31">
      <w:pPr>
        <w:spacing w:after="0" w:line="240" w:lineRule="auto"/>
        <w:jc w:val="both"/>
        <w:rPr>
          <w:rFonts w:cs="Arial"/>
          <w:noProof/>
          <w:lang w:eastAsia="cs-CZ"/>
        </w:rPr>
      </w:pPr>
    </w:p>
    <w:p w14:paraId="6BBE7660" w14:textId="77777777" w:rsidR="00781CEB" w:rsidRDefault="00B27B31" w:rsidP="00B27B31">
      <w:pPr>
        <w:spacing w:after="0" w:line="240" w:lineRule="auto"/>
        <w:jc w:val="both"/>
        <w:rPr>
          <w:rFonts w:cs="Arial"/>
          <w:noProof/>
          <w:lang w:eastAsia="cs-CZ"/>
        </w:rPr>
      </w:pPr>
      <w:r w:rsidRPr="00BB2DE3">
        <w:rPr>
          <w:rFonts w:cs="Arial"/>
          <w:noProof/>
          <w:lang w:eastAsia="cs-CZ"/>
        </w:rPr>
        <w:t>Poradové číslo urgencie sa zvyšuje opakovaním urgencie zo strany NBS. V prípade, že má urgenčný list vykazovacej povinnosti daného výkazu definované stupňovanie, text urgencie bude stupňovaný.</w:t>
      </w:r>
    </w:p>
    <w:p w14:paraId="41EDAA27" w14:textId="77777777" w:rsidR="00781CEB" w:rsidRDefault="00781CEB">
      <w:pPr>
        <w:spacing w:after="0" w:line="240" w:lineRule="auto"/>
        <w:rPr>
          <w:rFonts w:cs="Arial"/>
          <w:noProof/>
          <w:lang w:eastAsia="cs-CZ"/>
        </w:rPr>
      </w:pPr>
      <w:r>
        <w:rPr>
          <w:rFonts w:cs="Arial"/>
          <w:noProof/>
          <w:lang w:eastAsia="cs-CZ"/>
        </w:rPr>
        <w:br w:type="page"/>
      </w:r>
    </w:p>
    <w:p w14:paraId="5DF4AB23" w14:textId="2133795E" w:rsidR="00B27B31" w:rsidRPr="00BB2DE3" w:rsidRDefault="00B27B31" w:rsidP="00781CEB">
      <w:pPr>
        <w:spacing w:after="0" w:line="240" w:lineRule="auto"/>
        <w:jc w:val="both"/>
        <w:rPr>
          <w:rFonts w:cs="Arial"/>
          <w:noProof/>
          <w:lang w:eastAsia="cs-CZ"/>
        </w:rPr>
      </w:pPr>
      <w:r w:rsidRPr="00BB2DE3">
        <w:rPr>
          <w:rFonts w:cs="Arial"/>
          <w:noProof/>
          <w:lang w:eastAsia="cs-CZ"/>
        </w:rPr>
        <w:lastRenderedPageBreak/>
        <w:br w:type="page"/>
      </w:r>
    </w:p>
    <w:p w14:paraId="0E564CE9" w14:textId="77777777" w:rsidR="00B27B31" w:rsidRPr="00F17A56" w:rsidRDefault="00B27B31" w:rsidP="00C67D23">
      <w:pPr>
        <w:pStyle w:val="Heading3"/>
        <w:numPr>
          <w:ilvl w:val="2"/>
          <w:numId w:val="76"/>
        </w:numPr>
        <w:jc w:val="both"/>
        <w:rPr>
          <w:rStyle w:val="IntenseEmphasis"/>
          <w:rFonts w:cs="Arial"/>
          <w:b/>
          <w:sz w:val="24"/>
          <w:szCs w:val="24"/>
        </w:rPr>
      </w:pPr>
      <w:bookmarkStart w:id="430" w:name="_Toc403676524"/>
      <w:bookmarkStart w:id="431" w:name="_Toc403119123"/>
      <w:bookmarkStart w:id="432" w:name="_Toc404798006"/>
      <w:bookmarkStart w:id="433" w:name="_Toc198725679"/>
      <w:r w:rsidRPr="00BB2DE3">
        <w:rPr>
          <w:rStyle w:val="IntenseEmphasis"/>
          <w:rFonts w:cs="Arial"/>
          <w:sz w:val="24"/>
          <w:szCs w:val="24"/>
        </w:rPr>
        <w:lastRenderedPageBreak/>
        <w:t>Export výkazu</w:t>
      </w:r>
      <w:bookmarkEnd w:id="430"/>
      <w:bookmarkEnd w:id="431"/>
      <w:bookmarkEnd w:id="432"/>
      <w:bookmarkEnd w:id="433"/>
    </w:p>
    <w:p w14:paraId="1FD14F67" w14:textId="77777777" w:rsidR="00B27B31" w:rsidRPr="00BB2DE3" w:rsidRDefault="00B27B31" w:rsidP="00B27B31">
      <w:pPr>
        <w:jc w:val="both"/>
        <w:rPr>
          <w:lang w:eastAsia="en-US"/>
        </w:rPr>
      </w:pPr>
    </w:p>
    <w:p w14:paraId="3BDFE435" w14:textId="77777777" w:rsidR="00B27B31" w:rsidRPr="00BB2DE3" w:rsidRDefault="00B27B31" w:rsidP="00B27B31">
      <w:pPr>
        <w:jc w:val="both"/>
        <w:rPr>
          <w:lang w:eastAsia="en-US"/>
        </w:rPr>
      </w:pPr>
      <w:r w:rsidRPr="00BB2DE3">
        <w:rPr>
          <w:lang w:eastAsia="en-US"/>
        </w:rPr>
        <w:t>V prípade potreby používateľ exportuje verzie výkazu do súboru.</w:t>
      </w:r>
    </w:p>
    <w:p w14:paraId="17428B2A" w14:textId="77777777" w:rsidR="00B27B31" w:rsidRPr="00BB2DE3" w:rsidRDefault="00B27B31" w:rsidP="00B27B31">
      <w:pPr>
        <w:jc w:val="both"/>
        <w:rPr>
          <w:lang w:eastAsia="en-US"/>
        </w:rPr>
      </w:pPr>
      <w:r w:rsidRPr="00BB2DE3">
        <w:rPr>
          <w:lang w:eastAsia="en-US"/>
        </w:rPr>
        <w:t>Je vytvorený dátový súbor obsahujúci údaje vykázané subjektom v rámci modifikácie verzie výkazu a údaje dopočítavania počas uloženia verzie výkazu. Dátový súbor je vytvorený vo formáte, ktorý umožňuje jeho následný import späť do systému.</w:t>
      </w:r>
    </w:p>
    <w:p w14:paraId="6EE18FCA" w14:textId="2172F04E" w:rsidR="00B27B31" w:rsidRPr="00BB2DE3" w:rsidRDefault="00B27B31" w:rsidP="00B27B31">
      <w:pPr>
        <w:jc w:val="both"/>
        <w:rPr>
          <w:rFonts w:ascii="Segoe UI" w:hAnsi="Segoe UI" w:cs="Segoe UI"/>
          <w:sz w:val="18"/>
          <w:szCs w:val="24"/>
        </w:rPr>
      </w:pPr>
      <w:r w:rsidRPr="00BB2DE3">
        <w:rPr>
          <w:rFonts w:cs="Arial"/>
        </w:rPr>
        <w:t xml:space="preserve">Používateľ vyhľadá verziu výkazu v príslušnom stave, ktorý chce replikovať, cez kontextové menu na výkaze vyberie voľbu </w:t>
      </w:r>
      <w:r w:rsidR="00795EAD">
        <w:rPr>
          <w:rFonts w:cs="Arial"/>
          <w:b/>
        </w:rPr>
        <w:t>Exportovať výkaz</w:t>
      </w:r>
      <w:r w:rsidRPr="00BB2DE3">
        <w:rPr>
          <w:rFonts w:cs="Arial"/>
        </w:rPr>
        <w:t>:</w:t>
      </w:r>
    </w:p>
    <w:p w14:paraId="5E5627CD" w14:textId="4EC3CC7C" w:rsidR="00B27B31" w:rsidRDefault="00795EAD" w:rsidP="00B27B31">
      <w:pPr>
        <w:keepNext/>
        <w:jc w:val="both"/>
        <w:rPr>
          <w:noProof/>
        </w:rPr>
      </w:pPr>
      <w:r w:rsidRPr="00795EAD">
        <w:rPr>
          <w:noProof/>
        </w:rPr>
        <w:t xml:space="preserve"> </w:t>
      </w:r>
      <w:r w:rsidR="00DC5CA7" w:rsidRPr="00DC5CA7">
        <w:rPr>
          <w:noProof/>
        </w:rPr>
        <w:t xml:space="preserve"> </w:t>
      </w:r>
    </w:p>
    <w:p w14:paraId="2C4CDB6A" w14:textId="2B3700DF" w:rsidR="003E3F89" w:rsidRPr="00BB2DE3" w:rsidRDefault="00D30654" w:rsidP="00B27B31">
      <w:pPr>
        <w:keepNext/>
        <w:jc w:val="both"/>
      </w:pPr>
      <w:r>
        <w:rPr>
          <w:noProof/>
        </w:rPr>
        <w:drawing>
          <wp:inline distT="0" distB="0" distL="0" distR="0" wp14:anchorId="18AC755D" wp14:editId="2B1F2C5B">
            <wp:extent cx="4267200" cy="3829050"/>
            <wp:effectExtent l="0" t="0" r="0" b="0"/>
            <wp:docPr id="1381594577" name="Picture 1381594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94577" name="export -verzie - Copy.JPG"/>
                    <pic:cNvPicPr/>
                  </pic:nvPicPr>
                  <pic:blipFill>
                    <a:blip r:embed="rId431"/>
                    <a:stretch>
                      <a:fillRect/>
                    </a:stretch>
                  </pic:blipFill>
                  <pic:spPr>
                    <a:xfrm>
                      <a:off x="0" y="0"/>
                      <a:ext cx="4267200" cy="3829050"/>
                    </a:xfrm>
                    <a:prstGeom prst="rect">
                      <a:avLst/>
                    </a:prstGeom>
                  </pic:spPr>
                </pic:pic>
              </a:graphicData>
            </a:graphic>
          </wp:inline>
        </w:drawing>
      </w:r>
    </w:p>
    <w:p w14:paraId="2A41C136" w14:textId="1BE8E188" w:rsidR="00B27B31" w:rsidRPr="00BB2DE3" w:rsidRDefault="00B27B31" w:rsidP="00B27B31">
      <w:pPr>
        <w:pStyle w:val="Caption"/>
        <w:jc w:val="both"/>
        <w:rPr>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40</w:t>
      </w:r>
      <w:r w:rsidR="002052FF">
        <w:rPr>
          <w:noProof/>
        </w:rPr>
        <w:fldChar w:fldCharType="end"/>
      </w:r>
      <w:r w:rsidRPr="00BB2DE3">
        <w:rPr>
          <w:noProof/>
        </w:rPr>
        <w:t xml:space="preserve"> Export verzie vzoru výkazu</w:t>
      </w:r>
    </w:p>
    <w:p w14:paraId="379DF103" w14:textId="77777777" w:rsidR="00B27B31" w:rsidRPr="00BB2DE3" w:rsidRDefault="00B27B31" w:rsidP="00B27B31">
      <w:pPr>
        <w:jc w:val="both"/>
        <w:rPr>
          <w:lang w:eastAsia="en-US"/>
        </w:rPr>
      </w:pPr>
    </w:p>
    <w:p w14:paraId="4133C300" w14:textId="5BBFE500" w:rsidR="00B27B31" w:rsidRPr="00BB2DE3" w:rsidRDefault="00B27B31" w:rsidP="00B27B31">
      <w:pPr>
        <w:jc w:val="both"/>
        <w:rPr>
          <w:lang w:eastAsia="en-US"/>
        </w:rPr>
      </w:pPr>
      <w:r w:rsidRPr="00BB2DE3">
        <w:rPr>
          <w:lang w:eastAsia="en-US"/>
        </w:rPr>
        <w:t>Používateľ verziu výkazu uloží.</w:t>
      </w:r>
      <w:r w:rsidR="00795EAD">
        <w:rPr>
          <w:rFonts w:cs="Arial"/>
        </w:rPr>
        <w:t xml:space="preserve">  O</w:t>
      </w:r>
      <w:r w:rsidR="00795EAD">
        <w:rPr>
          <w:noProof/>
        </w:rPr>
        <w:t xml:space="preserve">bsah výkazu je vyexportovaný v požadovanom formáte. Číselné hodnoty sú uložené v numerickom formáte a </w:t>
      </w:r>
      <w:r w:rsidR="00795EAD" w:rsidRPr="009354BA">
        <w:rPr>
          <w:noProof/>
        </w:rPr>
        <w:t xml:space="preserve">presnosť numerických položiek </w:t>
      </w:r>
      <w:r w:rsidR="00795EAD">
        <w:rPr>
          <w:noProof/>
        </w:rPr>
        <w:t xml:space="preserve">je </w:t>
      </w:r>
      <w:r w:rsidR="00795EAD" w:rsidRPr="009354BA">
        <w:rPr>
          <w:noProof/>
        </w:rPr>
        <w:t>obmedzená na 15 platných číslic</w:t>
      </w:r>
      <w:r w:rsidR="00795EAD">
        <w:rPr>
          <w:noProof/>
        </w:rPr>
        <w:t>.</w:t>
      </w:r>
    </w:p>
    <w:p w14:paraId="79CCB8B4" w14:textId="77777777" w:rsidR="00B27B31" w:rsidRPr="00BB2DE3" w:rsidRDefault="00B27B31" w:rsidP="00B27B31">
      <w:pPr>
        <w:jc w:val="both"/>
        <w:rPr>
          <w:lang w:eastAsia="en-US"/>
        </w:rPr>
      </w:pPr>
      <w:r w:rsidRPr="00BB2DE3">
        <w:rPr>
          <w:lang w:eastAsia="en-US"/>
        </w:rPr>
        <w:br w:type="page"/>
      </w:r>
    </w:p>
    <w:p w14:paraId="3DD6CC33" w14:textId="35ABBDC0" w:rsidR="00B27B31" w:rsidRPr="00F17A56" w:rsidRDefault="00B27B31" w:rsidP="00C67D23">
      <w:pPr>
        <w:pStyle w:val="Heading3"/>
        <w:numPr>
          <w:ilvl w:val="2"/>
          <w:numId w:val="76"/>
        </w:numPr>
        <w:jc w:val="both"/>
        <w:rPr>
          <w:rStyle w:val="IntenseEmphasis"/>
          <w:rFonts w:cs="Arial"/>
          <w:b/>
          <w:sz w:val="24"/>
          <w:szCs w:val="24"/>
        </w:rPr>
      </w:pPr>
      <w:bookmarkStart w:id="434" w:name="_Toc403676525"/>
      <w:bookmarkStart w:id="435" w:name="_Toc403119124"/>
      <w:bookmarkStart w:id="436" w:name="_Toc404798007"/>
      <w:bookmarkStart w:id="437" w:name="_Toc198725680"/>
      <w:r w:rsidRPr="00BB2DE3">
        <w:rPr>
          <w:rStyle w:val="IntenseEmphasis"/>
          <w:rFonts w:cs="Arial"/>
          <w:sz w:val="24"/>
          <w:szCs w:val="24"/>
        </w:rPr>
        <w:lastRenderedPageBreak/>
        <w:t>Zobrazenie obsahu verzie</w:t>
      </w:r>
      <w:bookmarkEnd w:id="434"/>
      <w:bookmarkEnd w:id="435"/>
      <w:bookmarkEnd w:id="436"/>
      <w:bookmarkEnd w:id="437"/>
    </w:p>
    <w:p w14:paraId="74648F46" w14:textId="77777777" w:rsidR="00B27B31" w:rsidRPr="00BB2DE3" w:rsidRDefault="00B27B31" w:rsidP="00B27B31">
      <w:pPr>
        <w:jc w:val="both"/>
        <w:rPr>
          <w:rFonts w:cs="Arial"/>
          <w:lang w:eastAsia="en-US"/>
        </w:rPr>
      </w:pPr>
    </w:p>
    <w:p w14:paraId="50D96CF6" w14:textId="77777777" w:rsidR="00B27B31" w:rsidRDefault="00B27B31" w:rsidP="00B27B31">
      <w:pPr>
        <w:jc w:val="both"/>
        <w:rPr>
          <w:rFonts w:cs="Arial"/>
        </w:rPr>
      </w:pPr>
      <w:r w:rsidRPr="00BB2DE3">
        <w:rPr>
          <w:rFonts w:cs="Arial"/>
        </w:rPr>
        <w:t xml:space="preserve">Obsah výkazu používateľ môže zobraziť kliknutím pravým tlačidlom myši na vybraný výkaz a v kontextovom menu vyberie položku </w:t>
      </w:r>
      <w:r w:rsidRPr="00BB2DE3">
        <w:rPr>
          <w:rFonts w:cs="Arial"/>
          <w:b/>
        </w:rPr>
        <w:t>„Otvoriť verziu výkazu“</w:t>
      </w:r>
      <w:r w:rsidRPr="00BB2DE3">
        <w:rPr>
          <w:rFonts w:cs="Arial"/>
        </w:rPr>
        <w:t>:</w:t>
      </w:r>
    </w:p>
    <w:p w14:paraId="0D7B973F" w14:textId="01645884" w:rsidR="00733634" w:rsidRPr="00BB2DE3" w:rsidRDefault="00733634" w:rsidP="00B27B31">
      <w:pPr>
        <w:jc w:val="both"/>
        <w:rPr>
          <w:rFonts w:cs="Arial"/>
        </w:rPr>
      </w:pPr>
      <w:r>
        <w:rPr>
          <w:noProof/>
        </w:rPr>
        <mc:AlternateContent>
          <mc:Choice Requires="wps">
            <w:drawing>
              <wp:anchor distT="0" distB="0" distL="114300" distR="114300" simplePos="0" relativeHeight="251658301" behindDoc="0" locked="0" layoutInCell="1" allowOverlap="1" wp14:anchorId="01A45F5A" wp14:editId="2FE60C9D">
                <wp:simplePos x="0" y="0"/>
                <wp:positionH relativeFrom="column">
                  <wp:posOffset>3065043</wp:posOffset>
                </wp:positionH>
                <wp:positionV relativeFrom="paragraph">
                  <wp:posOffset>1942694</wp:posOffset>
                </wp:positionV>
                <wp:extent cx="2260397" cy="234086"/>
                <wp:effectExtent l="0" t="0" r="26035" b="13970"/>
                <wp:wrapNone/>
                <wp:docPr id="1314181929" name="Rectangle 4"/>
                <wp:cNvGraphicFramePr/>
                <a:graphic xmlns:a="http://schemas.openxmlformats.org/drawingml/2006/main">
                  <a:graphicData uri="http://schemas.microsoft.com/office/word/2010/wordprocessingShape">
                    <wps:wsp>
                      <wps:cNvSpPr/>
                      <wps:spPr>
                        <a:xfrm>
                          <a:off x="0" y="0"/>
                          <a:ext cx="2260397" cy="234086"/>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42CEED53" id="Rectangle 4" o:spid="_x0000_s1026" style="position:absolute;margin-left:241.35pt;margin-top:152.95pt;width:178pt;height:18.45pt;z-index:25165830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" filled="f" strokecolor="red" strokeweight="1pt"/>
            </w:pict>
          </mc:Fallback>
        </mc:AlternateContent>
      </w:r>
      <w:r w:rsidRPr="006A6F12">
        <w:rPr>
          <w:noProof/>
        </w:rPr>
        <w:drawing>
          <wp:inline distT="0" distB="0" distL="0" distR="0" wp14:anchorId="675D10B0" wp14:editId="7856135D">
            <wp:extent cx="5534065" cy="4762535"/>
            <wp:effectExtent l="0" t="0" r="0" b="0"/>
            <wp:docPr id="127823078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230781" name="Picture 1" descr="A screenshot of a computer&#10;&#10;Description automatically generated"/>
                    <pic:cNvPicPr/>
                  </pic:nvPicPr>
                  <pic:blipFill>
                    <a:blip r:embed="rId644"/>
                    <a:stretch>
                      <a:fillRect/>
                    </a:stretch>
                  </pic:blipFill>
                  <pic:spPr>
                    <a:xfrm>
                      <a:off x="0" y="0"/>
                      <a:ext cx="5534065" cy="4762535"/>
                    </a:xfrm>
                    <a:prstGeom prst="rect">
                      <a:avLst/>
                    </a:prstGeom>
                  </pic:spPr>
                </pic:pic>
              </a:graphicData>
            </a:graphic>
          </wp:inline>
        </w:drawing>
      </w:r>
    </w:p>
    <w:p w14:paraId="4035EF03" w14:textId="488899DF" w:rsidR="00B27B31" w:rsidRDefault="00795EAD" w:rsidP="00D42EEB">
      <w:pPr>
        <w:keepNext/>
        <w:spacing w:after="0" w:line="240" w:lineRule="auto"/>
        <w:ind w:left="720"/>
        <w:jc w:val="both"/>
        <w:rPr>
          <w:noProof/>
        </w:rPr>
      </w:pPr>
      <w:r w:rsidRPr="00795EAD">
        <w:rPr>
          <w:noProof/>
        </w:rPr>
        <w:t xml:space="preserve"> </w:t>
      </w:r>
      <w:r w:rsidR="003023D5" w:rsidRPr="003023D5">
        <w:rPr>
          <w:noProof/>
        </w:rPr>
        <w:t xml:space="preserve"> </w:t>
      </w:r>
    </w:p>
    <w:p w14:paraId="32A532C4" w14:textId="78293C61" w:rsidR="003E3F89" w:rsidRPr="00BB2DE3" w:rsidRDefault="003E3F89" w:rsidP="00D42EEB">
      <w:pPr>
        <w:keepNext/>
        <w:spacing w:after="0" w:line="240" w:lineRule="auto"/>
        <w:ind w:left="720"/>
        <w:jc w:val="both"/>
      </w:pPr>
    </w:p>
    <w:p w14:paraId="701F112A" w14:textId="11E7586A"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41</w:t>
      </w:r>
      <w:r w:rsidR="002052FF">
        <w:rPr>
          <w:noProof/>
        </w:rPr>
        <w:fldChar w:fldCharType="end"/>
      </w:r>
      <w:r w:rsidRPr="00BB2DE3">
        <w:rPr>
          <w:noProof/>
        </w:rPr>
        <w:t xml:space="preserve">  Otvorenie verzie výkazu</w:t>
      </w:r>
    </w:p>
    <w:p w14:paraId="72E2789B" w14:textId="77777777" w:rsidR="00B27B31" w:rsidRPr="00BB2DE3" w:rsidRDefault="00B27B31" w:rsidP="00B27B31">
      <w:pPr>
        <w:spacing w:after="0" w:line="240" w:lineRule="auto"/>
        <w:jc w:val="both"/>
        <w:rPr>
          <w:rFonts w:cs="Arial"/>
          <w:lang w:eastAsia="en-US"/>
        </w:rPr>
      </w:pPr>
    </w:p>
    <w:p w14:paraId="7539D85A" w14:textId="77777777" w:rsidR="00B27B31" w:rsidRPr="00BB2DE3" w:rsidRDefault="00B27B31" w:rsidP="00B27B31">
      <w:pPr>
        <w:jc w:val="both"/>
        <w:rPr>
          <w:rFonts w:cs="Arial"/>
          <w:lang w:eastAsia="en-US"/>
        </w:rPr>
      </w:pPr>
      <w:r w:rsidRPr="00BB2DE3">
        <w:rPr>
          <w:rFonts w:cs="Arial"/>
        </w:rPr>
        <w:t xml:space="preserve">Voľbou kontextového menu </w:t>
      </w:r>
      <w:r w:rsidRPr="00BB2DE3">
        <w:rPr>
          <w:rFonts w:cs="Arial"/>
          <w:b/>
        </w:rPr>
        <w:t xml:space="preserve">„Otvoriť verziu výkazu“ </w:t>
      </w:r>
      <w:r w:rsidRPr="00BB2DE3">
        <w:rPr>
          <w:rFonts w:cs="Arial"/>
        </w:rPr>
        <w:t>sa zobrazí výkaz v podobe zošitu:</w:t>
      </w:r>
    </w:p>
    <w:p w14:paraId="472DF340" w14:textId="4B69F1F4" w:rsidR="00B27B31" w:rsidRPr="00BB2DE3" w:rsidRDefault="00402B26" w:rsidP="00B27B31">
      <w:pPr>
        <w:keepNext/>
        <w:spacing w:after="0" w:line="240" w:lineRule="auto"/>
        <w:jc w:val="both"/>
      </w:pPr>
      <w:r>
        <w:rPr>
          <w:noProof/>
        </w:rPr>
        <w:lastRenderedPageBreak/>
        <w:drawing>
          <wp:inline distT="0" distB="0" distL="0" distR="0" wp14:anchorId="1B776472" wp14:editId="2297318C">
            <wp:extent cx="5760720" cy="2478405"/>
            <wp:effectExtent l="0" t="0" r="0" b="0"/>
            <wp:docPr id="2874" name="Picture 2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4" name="Otvorená verzia výkazu (garant).jpg"/>
                    <pic:cNvPicPr/>
                  </pic:nvPicPr>
                  <pic:blipFill>
                    <a:blip r:embed="rId645">
                      <a:extLst>
                        <a:ext uri="{28A0092B-C50C-407E-A947-70E740481C1C}">
                          <a14:useLocalDpi xmlns:a14="http://schemas.microsoft.com/office/drawing/2010/main" val="0"/>
                        </a:ext>
                      </a:extLst>
                    </a:blip>
                    <a:stretch>
                      <a:fillRect/>
                    </a:stretch>
                  </pic:blipFill>
                  <pic:spPr>
                    <a:xfrm>
                      <a:off x="0" y="0"/>
                      <a:ext cx="5760720" cy="2478405"/>
                    </a:xfrm>
                    <a:prstGeom prst="rect">
                      <a:avLst/>
                    </a:prstGeom>
                  </pic:spPr>
                </pic:pic>
              </a:graphicData>
            </a:graphic>
          </wp:inline>
        </w:drawing>
      </w:r>
    </w:p>
    <w:p w14:paraId="48D9B025" w14:textId="22FE22A3"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42</w:t>
      </w:r>
      <w:r w:rsidR="002052FF">
        <w:rPr>
          <w:noProof/>
        </w:rPr>
        <w:fldChar w:fldCharType="end"/>
      </w:r>
      <w:r w:rsidRPr="00BB2DE3">
        <w:rPr>
          <w:noProof/>
        </w:rPr>
        <w:t xml:space="preserve">  Otvorená verzia výkazu</w:t>
      </w:r>
    </w:p>
    <w:p w14:paraId="624769BC" w14:textId="77777777" w:rsidR="00B27B31" w:rsidRPr="00BB2DE3" w:rsidRDefault="00B27B31" w:rsidP="00B27B31">
      <w:pPr>
        <w:jc w:val="both"/>
        <w:rPr>
          <w:rFonts w:cs="Arial"/>
        </w:rPr>
      </w:pPr>
      <w:r w:rsidRPr="00BB2DE3">
        <w:rPr>
          <w:rFonts w:cs="Arial"/>
        </w:rPr>
        <w:t>Jednotlivé časti výkazu sú zobrazené ako jednotlivé listy zošitu:</w:t>
      </w:r>
    </w:p>
    <w:p w14:paraId="68B03985" w14:textId="77777777" w:rsidR="00B27B31" w:rsidRPr="00BB2DE3" w:rsidRDefault="00B27B31" w:rsidP="00B27B31">
      <w:pPr>
        <w:keepNext/>
        <w:spacing w:after="0" w:line="240" w:lineRule="auto"/>
        <w:jc w:val="both"/>
      </w:pPr>
      <w:r w:rsidRPr="00BB2DE3">
        <w:rPr>
          <w:noProof/>
        </w:rPr>
        <w:drawing>
          <wp:inline distT="0" distB="0" distL="0" distR="0" wp14:anchorId="66FEF2C6" wp14:editId="5DB487E5">
            <wp:extent cx="5753735" cy="483235"/>
            <wp:effectExtent l="0" t="0" r="0" b="0"/>
            <wp:docPr id="812" name="Obrázok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46">
                      <a:extLst>
                        <a:ext uri="{28A0092B-C50C-407E-A947-70E740481C1C}">
                          <a14:useLocalDpi xmlns:a14="http://schemas.microsoft.com/office/drawing/2010/main" val="0"/>
                        </a:ext>
                      </a:extLst>
                    </a:blip>
                    <a:srcRect/>
                    <a:stretch>
                      <a:fillRect/>
                    </a:stretch>
                  </pic:blipFill>
                  <pic:spPr bwMode="auto">
                    <a:xfrm>
                      <a:off x="0" y="0"/>
                      <a:ext cx="5753735" cy="483235"/>
                    </a:xfrm>
                    <a:prstGeom prst="rect">
                      <a:avLst/>
                    </a:prstGeom>
                    <a:noFill/>
                    <a:ln>
                      <a:noFill/>
                    </a:ln>
                  </pic:spPr>
                </pic:pic>
              </a:graphicData>
            </a:graphic>
          </wp:inline>
        </w:drawing>
      </w:r>
    </w:p>
    <w:p w14:paraId="4B9B968E" w14:textId="5C5670A4"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43</w:t>
      </w:r>
      <w:r w:rsidR="002052FF">
        <w:rPr>
          <w:noProof/>
        </w:rPr>
        <w:fldChar w:fldCharType="end"/>
      </w:r>
      <w:r w:rsidRPr="00BB2DE3">
        <w:rPr>
          <w:noProof/>
        </w:rPr>
        <w:t xml:space="preserve"> Listy výkazu </w:t>
      </w:r>
    </w:p>
    <w:p w14:paraId="2AEBAD5D" w14:textId="77777777" w:rsidR="00B27B31" w:rsidRPr="00BB2DE3" w:rsidRDefault="00B27B31" w:rsidP="00B27B31">
      <w:pPr>
        <w:spacing w:after="0" w:line="240" w:lineRule="auto"/>
        <w:jc w:val="both"/>
        <w:rPr>
          <w:rFonts w:cs="Arial"/>
          <w:lang w:eastAsia="en-US"/>
        </w:rPr>
      </w:pPr>
    </w:p>
    <w:p w14:paraId="2E669237" w14:textId="77777777" w:rsidR="00B27B31" w:rsidRPr="00BB2DE3" w:rsidRDefault="00B27B31" w:rsidP="00B27B31">
      <w:pPr>
        <w:spacing w:after="0" w:line="240" w:lineRule="auto"/>
        <w:jc w:val="both"/>
        <w:rPr>
          <w:rFonts w:cs="Arial"/>
          <w:b/>
          <w:lang w:eastAsia="en-US"/>
        </w:rPr>
      </w:pPr>
      <w:r w:rsidRPr="00BB2DE3">
        <w:rPr>
          <w:rFonts w:cs="Arial"/>
          <w:b/>
          <w:lang w:eastAsia="en-US"/>
        </w:rPr>
        <w:t>Komentáre</w:t>
      </w:r>
    </w:p>
    <w:p w14:paraId="3004221F" w14:textId="77777777" w:rsidR="00B27B31" w:rsidRPr="00BB2DE3" w:rsidRDefault="00B27B31" w:rsidP="00B27B31">
      <w:pPr>
        <w:spacing w:after="0" w:line="240" w:lineRule="auto"/>
        <w:jc w:val="both"/>
        <w:rPr>
          <w:rFonts w:cs="Arial"/>
          <w:lang w:eastAsia="en-US"/>
        </w:rPr>
      </w:pPr>
      <w:r w:rsidRPr="00BB2DE3">
        <w:rPr>
          <w:rFonts w:cs="Arial"/>
          <w:lang w:eastAsia="en-US"/>
        </w:rPr>
        <w:t xml:space="preserve">V pravej časti obrazovky je možné zobraziť komentáre pre časť alebo dátovú položku v poliach </w:t>
      </w:r>
      <w:r w:rsidRPr="00BB2DE3">
        <w:rPr>
          <w:rFonts w:cs="Arial"/>
          <w:b/>
          <w:lang w:eastAsia="en-US"/>
        </w:rPr>
        <w:t>„Komentár časti“</w:t>
      </w:r>
      <w:r w:rsidRPr="00BB2DE3">
        <w:rPr>
          <w:rFonts w:cs="Arial"/>
          <w:lang w:eastAsia="en-US"/>
        </w:rPr>
        <w:t xml:space="preserve"> a </w:t>
      </w:r>
      <w:r w:rsidRPr="00BB2DE3">
        <w:rPr>
          <w:rFonts w:cs="Arial"/>
          <w:b/>
          <w:lang w:eastAsia="en-US"/>
        </w:rPr>
        <w:t>„Komentár bunky“</w:t>
      </w:r>
      <w:r w:rsidRPr="00BB2DE3">
        <w:rPr>
          <w:rFonts w:cs="Arial"/>
          <w:lang w:eastAsia="en-US"/>
        </w:rPr>
        <w:t>.</w:t>
      </w:r>
    </w:p>
    <w:p w14:paraId="299DC672" w14:textId="77777777" w:rsidR="00B27B31" w:rsidRPr="00BB2DE3" w:rsidRDefault="00B27B31" w:rsidP="00B27B31">
      <w:pPr>
        <w:spacing w:after="0" w:line="240" w:lineRule="auto"/>
        <w:jc w:val="both"/>
        <w:rPr>
          <w:lang w:eastAsia="en-US"/>
        </w:rPr>
      </w:pPr>
    </w:p>
    <w:p w14:paraId="24D2CC52" w14:textId="77777777" w:rsidR="00B27B31" w:rsidRDefault="00B27B31" w:rsidP="00B27B31">
      <w:pPr>
        <w:spacing w:after="0" w:line="240" w:lineRule="auto"/>
        <w:jc w:val="both"/>
        <w:rPr>
          <w:lang w:eastAsia="en-US"/>
        </w:rPr>
      </w:pPr>
      <w:r w:rsidRPr="00BB2DE3">
        <w:rPr>
          <w:lang w:eastAsia="en-US"/>
        </w:rPr>
        <w:t>Komentár bunky sa zobrazí po kliknutí na bunku, ktorá obsahuje komentár.</w:t>
      </w:r>
    </w:p>
    <w:p w14:paraId="30F2890A" w14:textId="77777777" w:rsidR="005770A2" w:rsidRDefault="005770A2" w:rsidP="00B27B31">
      <w:pPr>
        <w:spacing w:after="0" w:line="240" w:lineRule="auto"/>
        <w:jc w:val="both"/>
        <w:rPr>
          <w:lang w:eastAsia="en-US"/>
        </w:rPr>
      </w:pPr>
    </w:p>
    <w:p w14:paraId="43211085" w14:textId="77777777" w:rsidR="005770A2" w:rsidRPr="0091273C" w:rsidRDefault="005770A2" w:rsidP="005770A2">
      <w:pPr>
        <w:rPr>
          <w:rFonts w:cs="Arial"/>
          <w:color w:val="FF0000"/>
          <w:lang w:eastAsia="en-US"/>
        </w:rPr>
      </w:pPr>
      <w:r w:rsidRPr="0091273C">
        <w:rPr>
          <w:rFonts w:cs="Arial"/>
          <w:color w:val="FF0000"/>
          <w:lang w:eastAsia="en-US"/>
        </w:rPr>
        <w:t>POZNÁMKA</w:t>
      </w:r>
    </w:p>
    <w:p w14:paraId="6683983A" w14:textId="2B0934DD" w:rsidR="005770A2" w:rsidRPr="0091273C" w:rsidRDefault="005770A2" w:rsidP="005770A2">
      <w:pPr>
        <w:rPr>
          <w:rFonts w:cs="Arial"/>
          <w:lang w:eastAsia="en-US"/>
        </w:rPr>
      </w:pPr>
      <w:r>
        <w:rPr>
          <w:rFonts w:cs="Arial"/>
          <w:lang w:eastAsia="en-US"/>
        </w:rPr>
        <w:t>V závislosti od dátového typu sa desatinné čísla v bunkách typu Vykazovaná, Vypočítavaná</w:t>
      </w:r>
      <w:r w:rsidR="00746D2B">
        <w:rPr>
          <w:szCs w:val="18"/>
        </w:rPr>
        <w:t>, Zdieľaná, Informatívna</w:t>
      </w:r>
      <w:r>
        <w:rPr>
          <w:rFonts w:cs="Arial"/>
          <w:lang w:eastAsia="en-US"/>
        </w:rPr>
        <w:t xml:space="preserve"> a Skrytá s číselným oborom hodnôt zobrazujú s plným počtom desatinných miest, t. j. automaticky sa dopĺňajú neplatné nuly. Napríklad pri dátovom type NUMBER(15,4) sa hodnota bunky 1,25 zobrazuje na 4 desatinné miesta ako 1,2500. To platí pre všetky režimy zobrazenia výkazu a pre všetky roly.</w:t>
      </w:r>
    </w:p>
    <w:p w14:paraId="63801135" w14:textId="77777777" w:rsidR="005770A2" w:rsidRPr="00BB2DE3" w:rsidRDefault="005770A2" w:rsidP="00B27B31">
      <w:pPr>
        <w:spacing w:after="0" w:line="240" w:lineRule="auto"/>
        <w:jc w:val="both"/>
        <w:rPr>
          <w:lang w:eastAsia="en-US"/>
        </w:rPr>
      </w:pPr>
    </w:p>
    <w:p w14:paraId="45F53583" w14:textId="77777777" w:rsidR="00B27B31" w:rsidRPr="00BB2DE3" w:rsidRDefault="00B27B31" w:rsidP="00B27B31">
      <w:pPr>
        <w:spacing w:after="0" w:line="240" w:lineRule="auto"/>
        <w:jc w:val="both"/>
        <w:rPr>
          <w:lang w:eastAsia="en-US"/>
        </w:rPr>
      </w:pPr>
    </w:p>
    <w:p w14:paraId="6B12C69E" w14:textId="77777777" w:rsidR="00B27B31" w:rsidRPr="00BB2DE3" w:rsidRDefault="00B27B31" w:rsidP="00B27B31">
      <w:pPr>
        <w:spacing w:after="0" w:line="240" w:lineRule="auto"/>
        <w:jc w:val="both"/>
        <w:rPr>
          <w:rFonts w:cs="Arial"/>
          <w:bCs/>
          <w:iCs/>
        </w:rPr>
      </w:pPr>
      <w:r w:rsidRPr="00BB2DE3">
        <w:rPr>
          <w:rFonts w:cs="Arial"/>
          <w:b/>
          <w:bCs/>
          <w:iCs/>
        </w:rPr>
        <w:t>Režimy</w:t>
      </w:r>
    </w:p>
    <w:p w14:paraId="4A5A880B" w14:textId="77777777" w:rsidR="00B27B31" w:rsidRPr="00BB2DE3" w:rsidRDefault="00B27B31" w:rsidP="00B27B31">
      <w:pPr>
        <w:spacing w:after="0" w:line="240" w:lineRule="auto"/>
        <w:jc w:val="both"/>
        <w:rPr>
          <w:rFonts w:cs="Arial"/>
          <w:lang w:eastAsia="en-US"/>
        </w:rPr>
      </w:pPr>
    </w:p>
    <w:p w14:paraId="0E21F686" w14:textId="77777777" w:rsidR="00B27B31" w:rsidRPr="00BB2DE3" w:rsidRDefault="00B27B31" w:rsidP="00B27B31">
      <w:pPr>
        <w:spacing w:after="0" w:line="240" w:lineRule="auto"/>
        <w:jc w:val="both"/>
        <w:rPr>
          <w:rFonts w:cs="Arial"/>
          <w:lang w:eastAsia="en-US"/>
        </w:rPr>
      </w:pPr>
      <w:r w:rsidRPr="00BB2DE3">
        <w:rPr>
          <w:rFonts w:cs="Arial"/>
          <w:lang w:eastAsia="en-US"/>
        </w:rPr>
        <w:t>Režimy v schvaľovacom procese výkazu sú nasledovné:</w:t>
      </w:r>
    </w:p>
    <w:p w14:paraId="47FB3511" w14:textId="77777777" w:rsidR="00B27B31" w:rsidRPr="00BB2DE3" w:rsidRDefault="00B27B31" w:rsidP="00B27B31">
      <w:pPr>
        <w:pStyle w:val="ListParagraph"/>
        <w:numPr>
          <w:ilvl w:val="0"/>
          <w:numId w:val="3"/>
        </w:numPr>
        <w:spacing w:line="240" w:lineRule="auto"/>
        <w:jc w:val="both"/>
        <w:rPr>
          <w:rFonts w:cs="Arial"/>
          <w:lang w:eastAsia="en-US"/>
        </w:rPr>
      </w:pPr>
      <w:r w:rsidRPr="00BB2DE3">
        <w:rPr>
          <w:rFonts w:cs="Arial"/>
          <w:lang w:eastAsia="en-US"/>
        </w:rPr>
        <w:t>dátový,</w:t>
      </w:r>
    </w:p>
    <w:p w14:paraId="0B2FA479" w14:textId="77777777" w:rsidR="00B27B31" w:rsidRPr="00BB2DE3" w:rsidRDefault="00B27B31" w:rsidP="00B27B31">
      <w:pPr>
        <w:pStyle w:val="ListParagraph"/>
        <w:numPr>
          <w:ilvl w:val="0"/>
          <w:numId w:val="3"/>
        </w:numPr>
        <w:spacing w:line="240" w:lineRule="auto"/>
        <w:jc w:val="both"/>
        <w:rPr>
          <w:rFonts w:cs="Arial"/>
          <w:lang w:eastAsia="en-US"/>
        </w:rPr>
      </w:pPr>
      <w:r w:rsidRPr="00BB2DE3">
        <w:rPr>
          <w:rFonts w:cs="Arial"/>
          <w:lang w:eastAsia="en-US"/>
        </w:rPr>
        <w:t>zobrazenie kontroly,</w:t>
      </w:r>
    </w:p>
    <w:p w14:paraId="3DC55A86" w14:textId="77777777" w:rsidR="00B27B31" w:rsidRPr="00BB2DE3" w:rsidRDefault="00B27B31" w:rsidP="00B27B31">
      <w:pPr>
        <w:pStyle w:val="ListParagraph"/>
        <w:numPr>
          <w:ilvl w:val="0"/>
          <w:numId w:val="3"/>
        </w:numPr>
        <w:spacing w:line="240" w:lineRule="auto"/>
        <w:jc w:val="both"/>
        <w:rPr>
          <w:rFonts w:cs="Arial"/>
          <w:lang w:eastAsia="en-US"/>
        </w:rPr>
      </w:pPr>
      <w:r w:rsidRPr="00BB2DE3">
        <w:rPr>
          <w:rFonts w:cs="Arial"/>
          <w:lang w:eastAsia="en-US"/>
        </w:rPr>
        <w:t>porovnanie verzií.</w:t>
      </w:r>
    </w:p>
    <w:p w14:paraId="572E92BB" w14:textId="77777777" w:rsidR="00B27B31" w:rsidRPr="00BB2DE3" w:rsidRDefault="00B27B31" w:rsidP="00B27B31">
      <w:pPr>
        <w:spacing w:after="0" w:line="240" w:lineRule="auto"/>
        <w:jc w:val="both"/>
        <w:rPr>
          <w:rFonts w:cs="Arial"/>
          <w:lang w:eastAsia="en-US"/>
        </w:rPr>
      </w:pPr>
    </w:p>
    <w:p w14:paraId="30BFF7C9" w14:textId="77777777" w:rsidR="00B27B31" w:rsidRPr="00BB2DE3" w:rsidRDefault="00B27B31" w:rsidP="00B27B31">
      <w:pPr>
        <w:spacing w:line="240" w:lineRule="auto"/>
        <w:jc w:val="both"/>
        <w:rPr>
          <w:rFonts w:cs="Arial"/>
          <w:lang w:eastAsia="en-US"/>
        </w:rPr>
      </w:pPr>
      <w:r w:rsidRPr="00BB2DE3">
        <w:rPr>
          <w:rFonts w:cs="Arial"/>
          <w:b/>
          <w:lang w:eastAsia="en-US"/>
        </w:rPr>
        <w:t>Dátový</w:t>
      </w:r>
      <w:r w:rsidRPr="00BB2DE3">
        <w:rPr>
          <w:rFonts w:cs="Arial"/>
          <w:lang w:eastAsia="en-US"/>
        </w:rPr>
        <w:t xml:space="preserve"> režim slúži na zobrazenie obsahu výkazu.</w:t>
      </w:r>
    </w:p>
    <w:p w14:paraId="4F91AA6B" w14:textId="1B0D963F" w:rsidR="00B27B31" w:rsidRPr="00BB2DE3" w:rsidRDefault="002A756B" w:rsidP="00B27B31">
      <w:pPr>
        <w:spacing w:line="240" w:lineRule="auto"/>
        <w:jc w:val="both"/>
        <w:rPr>
          <w:rFonts w:cs="Arial"/>
          <w:b/>
          <w:lang w:eastAsia="en-US"/>
        </w:rPr>
      </w:pPr>
      <w:r>
        <w:rPr>
          <w:rFonts w:cs="Arial"/>
          <w:lang w:eastAsia="en-US"/>
        </w:rPr>
        <w:t>V prípade, že hodnoty v bunkách presiahnu stanovenú veľkosť bunky</w:t>
      </w:r>
      <w:r w:rsidRPr="002A756B">
        <w:rPr>
          <w:rFonts w:cs="Arial"/>
          <w:lang w:eastAsia="en-US"/>
        </w:rPr>
        <w:t xml:space="preserve"> </w:t>
      </w:r>
      <w:r>
        <w:rPr>
          <w:rFonts w:cs="Arial"/>
          <w:lang w:eastAsia="en-US"/>
        </w:rPr>
        <w:t xml:space="preserve">a nie je možné zobraziť celý údaj, používateľ môže upraviť šírku stĺpca, resp. výšku riadku v záhlaví </w:t>
      </w:r>
      <w:proofErr w:type="spellStart"/>
      <w:r>
        <w:rPr>
          <w:rFonts w:cs="Arial"/>
          <w:lang w:eastAsia="en-US"/>
        </w:rPr>
        <w:t>stĺpvcov</w:t>
      </w:r>
      <w:proofErr w:type="spellEnd"/>
      <w:r>
        <w:rPr>
          <w:rFonts w:cs="Arial"/>
          <w:lang w:eastAsia="en-US"/>
        </w:rPr>
        <w:t xml:space="preserve">/riadkov potiahnutím cez </w:t>
      </w:r>
      <w:proofErr w:type="spellStart"/>
      <w:r>
        <w:rPr>
          <w:rFonts w:cs="Arial"/>
          <w:lang w:eastAsia="en-US"/>
        </w:rPr>
        <w:t>posuvník</w:t>
      </w:r>
      <w:proofErr w:type="spellEnd"/>
      <w:r>
        <w:rPr>
          <w:rFonts w:cs="Arial"/>
          <w:lang w:eastAsia="en-US"/>
        </w:rPr>
        <w:t xml:space="preserve"> pomocou myši.</w:t>
      </w:r>
    </w:p>
    <w:p w14:paraId="2243A0E4" w14:textId="77777777" w:rsidR="00B27B31" w:rsidRPr="00BB2DE3" w:rsidRDefault="00B27B31" w:rsidP="00B27B31">
      <w:pPr>
        <w:spacing w:line="240" w:lineRule="auto"/>
        <w:jc w:val="both"/>
        <w:rPr>
          <w:rFonts w:cs="Arial"/>
          <w:lang w:eastAsia="en-US"/>
        </w:rPr>
      </w:pPr>
      <w:r w:rsidRPr="00BB2DE3">
        <w:rPr>
          <w:rFonts w:cs="Arial"/>
          <w:b/>
          <w:lang w:eastAsia="en-US"/>
        </w:rPr>
        <w:lastRenderedPageBreak/>
        <w:t>Zobrazenie kontroly</w:t>
      </w:r>
      <w:r w:rsidRPr="00BB2DE3">
        <w:rPr>
          <w:rFonts w:cs="Arial"/>
          <w:lang w:eastAsia="en-US"/>
        </w:rPr>
        <w:t xml:space="preserve"> umožňuje používateľovi zobrazenie neúspešne vykonaných kontrol.</w:t>
      </w:r>
    </w:p>
    <w:p w14:paraId="17801263" w14:textId="77777777" w:rsidR="00B27B31" w:rsidRPr="00BB2DE3" w:rsidRDefault="00B27B31" w:rsidP="00B27B31">
      <w:pPr>
        <w:spacing w:after="0" w:line="240" w:lineRule="auto"/>
        <w:jc w:val="both"/>
        <w:rPr>
          <w:rFonts w:cs="Arial"/>
        </w:rPr>
      </w:pPr>
      <w:r w:rsidRPr="00BB2DE3">
        <w:rPr>
          <w:rFonts w:cs="Arial"/>
        </w:rPr>
        <w:t>Zoznam kontrol obsahuje informáciu o kóde kontroly, väzbu na časť vzoru výkazu a povinnosť kontroly.</w:t>
      </w:r>
    </w:p>
    <w:p w14:paraId="274E255A" w14:textId="77777777" w:rsidR="00B27B31" w:rsidRPr="00BB2DE3" w:rsidRDefault="00B27B31" w:rsidP="00B27B31">
      <w:pPr>
        <w:spacing w:after="0" w:line="240" w:lineRule="auto"/>
        <w:jc w:val="both"/>
        <w:rPr>
          <w:rFonts w:cs="Arial"/>
        </w:rPr>
      </w:pPr>
    </w:p>
    <w:p w14:paraId="7BFBA8CF" w14:textId="77777777" w:rsidR="00B27B31" w:rsidRPr="00BB2DE3" w:rsidRDefault="00B27B31" w:rsidP="00B27B31">
      <w:pPr>
        <w:spacing w:after="0" w:line="240" w:lineRule="auto"/>
        <w:jc w:val="both"/>
        <w:rPr>
          <w:rFonts w:cs="Arial"/>
        </w:rPr>
      </w:pPr>
      <w:r w:rsidRPr="00BB2DE3">
        <w:rPr>
          <w:rFonts w:cs="Arial"/>
        </w:rPr>
        <w:t>Kliknutím na kontrolu sa v zošite farebne označia časti výkazu, karty dynamicko-statickej časti, a bunky výkazu, kde kontrola (ako celok alebo iterácia) skončila neúspešne.</w:t>
      </w:r>
    </w:p>
    <w:p w14:paraId="00881978" w14:textId="77777777" w:rsidR="00B27B31" w:rsidRPr="00BB2DE3" w:rsidRDefault="00B27B31" w:rsidP="00B27B31">
      <w:pPr>
        <w:spacing w:after="0" w:line="240" w:lineRule="auto"/>
        <w:jc w:val="both"/>
        <w:rPr>
          <w:rFonts w:cs="Arial"/>
        </w:rPr>
      </w:pPr>
    </w:p>
    <w:p w14:paraId="0045C546" w14:textId="77777777" w:rsidR="00B27B31" w:rsidRPr="00BB2DE3" w:rsidRDefault="00B27B31" w:rsidP="00B27B31">
      <w:pPr>
        <w:spacing w:after="0" w:line="240" w:lineRule="auto"/>
        <w:jc w:val="both"/>
        <w:rPr>
          <w:rFonts w:cs="Arial"/>
        </w:rPr>
      </w:pPr>
    </w:p>
    <w:p w14:paraId="0FADB625" w14:textId="77777777" w:rsidR="00B27B31" w:rsidRPr="00BB2DE3" w:rsidRDefault="00B27B31" w:rsidP="00B27B31">
      <w:pPr>
        <w:keepNext/>
        <w:spacing w:after="0" w:line="240" w:lineRule="auto"/>
        <w:ind w:firstLine="720"/>
        <w:jc w:val="both"/>
      </w:pPr>
      <w:r w:rsidRPr="00BB2DE3">
        <w:rPr>
          <w:noProof/>
        </w:rPr>
        <w:drawing>
          <wp:inline distT="0" distB="0" distL="0" distR="0" wp14:anchorId="71CE4098" wp14:editId="1090F059">
            <wp:extent cx="3371215" cy="2075180"/>
            <wp:effectExtent l="0" t="0" r="635" b="1270"/>
            <wp:docPr id="814" name="Obrázok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47">
                      <a:extLst>
                        <a:ext uri="{28A0092B-C50C-407E-A947-70E740481C1C}">
                          <a14:useLocalDpi xmlns:a14="http://schemas.microsoft.com/office/drawing/2010/main" val="0"/>
                        </a:ext>
                      </a:extLst>
                    </a:blip>
                    <a:srcRect/>
                    <a:stretch>
                      <a:fillRect/>
                    </a:stretch>
                  </pic:blipFill>
                  <pic:spPr bwMode="auto">
                    <a:xfrm>
                      <a:off x="0" y="0"/>
                      <a:ext cx="3371215" cy="2075180"/>
                    </a:xfrm>
                    <a:prstGeom prst="rect">
                      <a:avLst/>
                    </a:prstGeom>
                    <a:noFill/>
                    <a:ln>
                      <a:noFill/>
                    </a:ln>
                  </pic:spPr>
                </pic:pic>
              </a:graphicData>
            </a:graphic>
          </wp:inline>
        </w:drawing>
      </w:r>
    </w:p>
    <w:p w14:paraId="163172C2" w14:textId="75BBD1E4"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44</w:t>
      </w:r>
      <w:r w:rsidR="002052FF">
        <w:rPr>
          <w:noProof/>
        </w:rPr>
        <w:fldChar w:fldCharType="end"/>
      </w:r>
      <w:r w:rsidRPr="00BB2DE3">
        <w:rPr>
          <w:noProof/>
        </w:rPr>
        <w:t xml:space="preserve">  Zobrazenie detailu kontroly</w:t>
      </w:r>
    </w:p>
    <w:p w14:paraId="020C4B3B" w14:textId="77777777" w:rsidR="00B27B31" w:rsidRPr="00BB2DE3" w:rsidRDefault="00B27B31" w:rsidP="00B27B31">
      <w:pPr>
        <w:spacing w:after="0" w:line="240" w:lineRule="auto"/>
        <w:jc w:val="both"/>
        <w:rPr>
          <w:rFonts w:cs="Arial"/>
        </w:rPr>
      </w:pPr>
    </w:p>
    <w:p w14:paraId="2CAEC63D" w14:textId="77777777" w:rsidR="00B27B31" w:rsidRPr="00BB2DE3" w:rsidRDefault="00B27B31" w:rsidP="00B27B31">
      <w:pPr>
        <w:spacing w:after="0" w:line="240" w:lineRule="auto"/>
        <w:jc w:val="both"/>
        <w:rPr>
          <w:rFonts w:cs="Arial"/>
        </w:rPr>
      </w:pPr>
      <w:r w:rsidRPr="00BB2DE3">
        <w:rPr>
          <w:rFonts w:cs="Arial"/>
        </w:rPr>
        <w:t xml:space="preserve">Používateľ môže prostredníctvom kontextového menu, voľbou </w:t>
      </w:r>
      <w:r w:rsidRPr="00BB2DE3">
        <w:rPr>
          <w:rFonts w:cs="Arial"/>
          <w:b/>
        </w:rPr>
        <w:t>„Detail kontroly“</w:t>
      </w:r>
      <w:r w:rsidRPr="00BB2DE3">
        <w:rPr>
          <w:rFonts w:cs="Arial"/>
        </w:rPr>
        <w:t xml:space="preserve"> zobraziť okno </w:t>
      </w:r>
      <w:r w:rsidRPr="00BB2DE3">
        <w:rPr>
          <w:rFonts w:cs="Arial"/>
          <w:b/>
        </w:rPr>
        <w:t>„Detail kontroly“</w:t>
      </w:r>
      <w:r w:rsidRPr="00BB2DE3">
        <w:rPr>
          <w:rFonts w:cs="Arial"/>
        </w:rPr>
        <w:t xml:space="preserve"> s detailom vybranej kontroly:</w:t>
      </w:r>
    </w:p>
    <w:p w14:paraId="47F7E7A8" w14:textId="77777777" w:rsidR="00B27B31" w:rsidRPr="00BB2DE3" w:rsidRDefault="00B27B31" w:rsidP="00B27B31">
      <w:pPr>
        <w:keepNext/>
        <w:spacing w:line="240" w:lineRule="auto"/>
        <w:jc w:val="both"/>
      </w:pPr>
      <w:r w:rsidRPr="00BB2DE3">
        <w:rPr>
          <w:rFonts w:cs="Arial"/>
          <w:noProof/>
        </w:rPr>
        <w:drawing>
          <wp:inline distT="0" distB="0" distL="0" distR="0" wp14:anchorId="236133D1" wp14:editId="630D9637">
            <wp:extent cx="5753735" cy="2398395"/>
            <wp:effectExtent l="0" t="0" r="0" b="1905"/>
            <wp:docPr id="1645" name="Obrázok 1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48">
                      <a:extLst>
                        <a:ext uri="{28A0092B-C50C-407E-A947-70E740481C1C}">
                          <a14:useLocalDpi xmlns:a14="http://schemas.microsoft.com/office/drawing/2010/main" val="0"/>
                        </a:ext>
                      </a:extLst>
                    </a:blip>
                    <a:srcRect/>
                    <a:stretch>
                      <a:fillRect/>
                    </a:stretch>
                  </pic:blipFill>
                  <pic:spPr bwMode="auto">
                    <a:xfrm>
                      <a:off x="0" y="0"/>
                      <a:ext cx="5753735" cy="2398395"/>
                    </a:xfrm>
                    <a:prstGeom prst="rect">
                      <a:avLst/>
                    </a:prstGeom>
                    <a:noFill/>
                    <a:ln>
                      <a:noFill/>
                    </a:ln>
                  </pic:spPr>
                </pic:pic>
              </a:graphicData>
            </a:graphic>
          </wp:inline>
        </w:drawing>
      </w:r>
    </w:p>
    <w:p w14:paraId="0C7EEC2E" w14:textId="10FEC77B"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45</w:t>
      </w:r>
      <w:r w:rsidR="002052FF">
        <w:rPr>
          <w:noProof/>
        </w:rPr>
        <w:fldChar w:fldCharType="end"/>
      </w:r>
      <w:r w:rsidRPr="00BB2DE3">
        <w:rPr>
          <w:noProof/>
        </w:rPr>
        <w:t xml:space="preserve">  Detail kontroly</w:t>
      </w:r>
    </w:p>
    <w:p w14:paraId="7C375382" w14:textId="77777777" w:rsidR="00B27B31" w:rsidRPr="00BB2DE3" w:rsidRDefault="00B27B31" w:rsidP="00B27B31">
      <w:pPr>
        <w:spacing w:line="240" w:lineRule="auto"/>
        <w:jc w:val="both"/>
        <w:rPr>
          <w:rFonts w:cs="Arial"/>
          <w:lang w:eastAsia="en-US"/>
        </w:rPr>
      </w:pPr>
      <w:r w:rsidRPr="00BB2DE3">
        <w:rPr>
          <w:rFonts w:cs="Arial"/>
          <w:lang w:eastAsia="en-US"/>
        </w:rPr>
        <w:t xml:space="preserve">V okne je možné zobraziť preložený tvar kontroly zaškrtnutím parametra </w:t>
      </w:r>
      <w:r w:rsidRPr="00BB2DE3">
        <w:rPr>
          <w:rFonts w:cs="Arial"/>
          <w:b/>
          <w:lang w:eastAsia="en-US"/>
        </w:rPr>
        <w:t>„Preložený tvar“</w:t>
      </w:r>
      <w:r w:rsidRPr="00BB2DE3">
        <w:rPr>
          <w:rFonts w:cs="Arial"/>
          <w:lang w:eastAsia="en-US"/>
        </w:rPr>
        <w:t>.</w:t>
      </w:r>
    </w:p>
    <w:p w14:paraId="718BA845" w14:textId="77777777" w:rsidR="00B27B31" w:rsidRPr="00BB2DE3" w:rsidRDefault="00B27B31" w:rsidP="00B27B31">
      <w:pPr>
        <w:spacing w:after="0" w:line="240" w:lineRule="auto"/>
        <w:jc w:val="both"/>
        <w:rPr>
          <w:rFonts w:cs="Arial"/>
        </w:rPr>
      </w:pPr>
      <w:r w:rsidRPr="00BB2DE3">
        <w:rPr>
          <w:rFonts w:cs="Arial"/>
        </w:rPr>
        <w:t xml:space="preserve">Prostredníctvom kontextového menu v prehľade kontrol, voľbou </w:t>
      </w:r>
      <w:r w:rsidRPr="00BB2DE3">
        <w:rPr>
          <w:rFonts w:cs="Arial"/>
          <w:b/>
        </w:rPr>
        <w:t>„Detail spustenia kontroly“</w:t>
      </w:r>
      <w:r w:rsidRPr="00BB2DE3">
        <w:rPr>
          <w:rFonts w:cs="Arial"/>
        </w:rPr>
        <w:t xml:space="preserve"> používateľ zobrazí okno </w:t>
      </w:r>
      <w:r w:rsidRPr="00BB2DE3">
        <w:rPr>
          <w:rFonts w:cs="Arial"/>
          <w:b/>
        </w:rPr>
        <w:t>„Detail spustenia kontroly“</w:t>
      </w:r>
      <w:r w:rsidRPr="00BB2DE3">
        <w:rPr>
          <w:rFonts w:cs="Arial"/>
        </w:rPr>
        <w:t>:</w:t>
      </w:r>
    </w:p>
    <w:p w14:paraId="15C35DA0" w14:textId="77777777" w:rsidR="00B27B31" w:rsidRPr="00BB2DE3" w:rsidRDefault="00B27B31" w:rsidP="00B27B31">
      <w:pPr>
        <w:spacing w:line="240" w:lineRule="auto"/>
        <w:jc w:val="both"/>
        <w:rPr>
          <w:rFonts w:cs="Arial"/>
          <w:lang w:eastAsia="en-US"/>
        </w:rPr>
      </w:pPr>
    </w:p>
    <w:p w14:paraId="02EB6EAA" w14:textId="3A7408A4" w:rsidR="00B27B31" w:rsidRPr="00BB2DE3" w:rsidRDefault="00402B26" w:rsidP="00B27B31">
      <w:pPr>
        <w:keepNext/>
        <w:spacing w:line="240" w:lineRule="auto"/>
        <w:jc w:val="both"/>
      </w:pPr>
      <w:r>
        <w:rPr>
          <w:noProof/>
        </w:rPr>
        <w:lastRenderedPageBreak/>
        <w:drawing>
          <wp:inline distT="0" distB="0" distL="0" distR="0" wp14:anchorId="326E28BC" wp14:editId="1B052261">
            <wp:extent cx="5760720" cy="3388360"/>
            <wp:effectExtent l="0" t="0" r="0" b="2540"/>
            <wp:docPr id="2875" name="Picture 2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5" name="Detail spustenia kontroly.jpg"/>
                    <pic:cNvPicPr/>
                  </pic:nvPicPr>
                  <pic:blipFill>
                    <a:blip r:embed="rId649">
                      <a:extLst>
                        <a:ext uri="{28A0092B-C50C-407E-A947-70E740481C1C}">
                          <a14:useLocalDpi xmlns:a14="http://schemas.microsoft.com/office/drawing/2010/main" val="0"/>
                        </a:ext>
                      </a:extLst>
                    </a:blip>
                    <a:stretch>
                      <a:fillRect/>
                    </a:stretch>
                  </pic:blipFill>
                  <pic:spPr>
                    <a:xfrm>
                      <a:off x="0" y="0"/>
                      <a:ext cx="5760720" cy="3388360"/>
                    </a:xfrm>
                    <a:prstGeom prst="rect">
                      <a:avLst/>
                    </a:prstGeom>
                  </pic:spPr>
                </pic:pic>
              </a:graphicData>
            </a:graphic>
          </wp:inline>
        </w:drawing>
      </w:r>
    </w:p>
    <w:p w14:paraId="1D011154" w14:textId="5FFCA42D"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46</w:t>
      </w:r>
      <w:r w:rsidR="002052FF">
        <w:rPr>
          <w:noProof/>
        </w:rPr>
        <w:fldChar w:fldCharType="end"/>
      </w:r>
      <w:r w:rsidRPr="00BB2DE3">
        <w:rPr>
          <w:noProof/>
        </w:rPr>
        <w:t xml:space="preserve">  Detail spustenia kontroly</w:t>
      </w:r>
    </w:p>
    <w:p w14:paraId="4D028561" w14:textId="77777777" w:rsidR="00B27B31" w:rsidRPr="00BB2DE3" w:rsidRDefault="00B27B31" w:rsidP="00B27B31">
      <w:pPr>
        <w:pStyle w:val="ListParagraph"/>
        <w:spacing w:line="240" w:lineRule="auto"/>
        <w:jc w:val="both"/>
        <w:rPr>
          <w:rFonts w:cs="Arial"/>
          <w:lang w:eastAsia="en-US"/>
        </w:rPr>
      </w:pPr>
    </w:p>
    <w:p w14:paraId="74C3BE1D" w14:textId="77777777" w:rsidR="00B27B31" w:rsidRPr="00BB2DE3" w:rsidRDefault="00B27B31" w:rsidP="00B27B31">
      <w:pPr>
        <w:spacing w:line="240" w:lineRule="auto"/>
        <w:jc w:val="both"/>
        <w:rPr>
          <w:rFonts w:cs="Arial"/>
          <w:lang w:eastAsia="en-US"/>
        </w:rPr>
      </w:pPr>
      <w:r w:rsidRPr="00BB2DE3">
        <w:rPr>
          <w:rFonts w:cs="Arial"/>
          <w:b/>
          <w:lang w:eastAsia="en-US"/>
        </w:rPr>
        <w:t>Porovnanie verzií</w:t>
      </w:r>
      <w:r w:rsidRPr="00BB2DE3">
        <w:rPr>
          <w:rFonts w:cs="Arial"/>
          <w:lang w:eastAsia="en-US"/>
        </w:rPr>
        <w:t xml:space="preserve"> – používateľ môže porovnať verzie výkazu – obsahuje zoznam verzií, ktoré je možné porovnať s verziou zobrazenou v zošite na ľavej strane obrazovky. Podmienkou je zhoda vykazovaného subjektu a verzia vzoru výkazu.</w:t>
      </w:r>
    </w:p>
    <w:p w14:paraId="1461639C" w14:textId="107C3DBE" w:rsidR="00B27B31" w:rsidRPr="00BB2DE3" w:rsidRDefault="00402B26" w:rsidP="00B27B31">
      <w:pPr>
        <w:keepNext/>
        <w:spacing w:line="240" w:lineRule="auto"/>
        <w:jc w:val="both"/>
      </w:pPr>
      <w:r>
        <w:rPr>
          <w:noProof/>
        </w:rPr>
        <w:drawing>
          <wp:inline distT="0" distB="0" distL="0" distR="0" wp14:anchorId="0F3385B1" wp14:editId="0B0F50F6">
            <wp:extent cx="5760720" cy="2481580"/>
            <wp:effectExtent l="0" t="0" r="0" b="0"/>
            <wp:docPr id="2878" name="Picture 2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8" name="Režim porovnania verzií.jpg"/>
                    <pic:cNvPicPr/>
                  </pic:nvPicPr>
                  <pic:blipFill>
                    <a:blip r:embed="rId513">
                      <a:extLst>
                        <a:ext uri="{28A0092B-C50C-407E-A947-70E740481C1C}">
                          <a14:useLocalDpi xmlns:a14="http://schemas.microsoft.com/office/drawing/2010/main" val="0"/>
                        </a:ext>
                      </a:extLst>
                    </a:blip>
                    <a:stretch>
                      <a:fillRect/>
                    </a:stretch>
                  </pic:blipFill>
                  <pic:spPr>
                    <a:xfrm>
                      <a:off x="0" y="0"/>
                      <a:ext cx="5760720" cy="2481580"/>
                    </a:xfrm>
                    <a:prstGeom prst="rect">
                      <a:avLst/>
                    </a:prstGeom>
                  </pic:spPr>
                </pic:pic>
              </a:graphicData>
            </a:graphic>
          </wp:inline>
        </w:drawing>
      </w:r>
    </w:p>
    <w:p w14:paraId="773721EC" w14:textId="7A7C5260"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47</w:t>
      </w:r>
      <w:r w:rsidR="002052FF">
        <w:rPr>
          <w:noProof/>
        </w:rPr>
        <w:fldChar w:fldCharType="end"/>
      </w:r>
      <w:r w:rsidRPr="00BB2DE3">
        <w:rPr>
          <w:noProof/>
        </w:rPr>
        <w:t xml:space="preserve"> Porovnanie verzií</w:t>
      </w:r>
    </w:p>
    <w:p w14:paraId="191D5B2A" w14:textId="77777777" w:rsidR="00B27B31" w:rsidRPr="00BB2DE3" w:rsidRDefault="00B27B31" w:rsidP="00B27B31">
      <w:pPr>
        <w:spacing w:line="240" w:lineRule="auto"/>
        <w:jc w:val="both"/>
        <w:rPr>
          <w:rFonts w:cs="Arial"/>
          <w:lang w:eastAsia="en-US"/>
        </w:rPr>
      </w:pPr>
      <w:r w:rsidRPr="00BB2DE3">
        <w:rPr>
          <w:rFonts w:cs="Arial"/>
          <w:lang w:eastAsia="en-US"/>
        </w:rPr>
        <w:t xml:space="preserve">Kliknutím na verziu výkazu sa v zobrazenej verzii výkazu zobrazí porovnanie verzií. Na základe obsahu sa vyznačia farebne líšiace sa: </w:t>
      </w:r>
    </w:p>
    <w:p w14:paraId="163F1AA0" w14:textId="77777777" w:rsidR="00B27B31" w:rsidRPr="00BB2DE3" w:rsidRDefault="00B27B31" w:rsidP="00B27B31">
      <w:pPr>
        <w:pStyle w:val="ListParagraph"/>
        <w:numPr>
          <w:ilvl w:val="0"/>
          <w:numId w:val="3"/>
        </w:numPr>
        <w:spacing w:line="240" w:lineRule="auto"/>
        <w:jc w:val="both"/>
        <w:rPr>
          <w:rFonts w:cs="Arial"/>
          <w:lang w:eastAsia="en-US"/>
        </w:rPr>
      </w:pPr>
      <w:r w:rsidRPr="00BB2DE3">
        <w:rPr>
          <w:rFonts w:cs="Arial"/>
          <w:lang w:eastAsia="en-US"/>
        </w:rPr>
        <w:t>časti výkazu,</w:t>
      </w:r>
    </w:p>
    <w:p w14:paraId="0DED20BA" w14:textId="77777777" w:rsidR="00B27B31" w:rsidRPr="00BB2DE3" w:rsidRDefault="00B27B31" w:rsidP="00B27B31">
      <w:pPr>
        <w:pStyle w:val="ListParagraph"/>
        <w:numPr>
          <w:ilvl w:val="0"/>
          <w:numId w:val="3"/>
        </w:numPr>
        <w:spacing w:line="240" w:lineRule="auto"/>
        <w:jc w:val="both"/>
        <w:rPr>
          <w:rFonts w:cs="Arial"/>
          <w:lang w:eastAsia="en-US"/>
        </w:rPr>
      </w:pPr>
      <w:r w:rsidRPr="00BB2DE3">
        <w:rPr>
          <w:rFonts w:cs="Arial"/>
          <w:lang w:eastAsia="en-US"/>
        </w:rPr>
        <w:t>karty dynamicko-statickej časti,</w:t>
      </w:r>
    </w:p>
    <w:p w14:paraId="5D0D46AD" w14:textId="77777777" w:rsidR="00B27B31" w:rsidRPr="00BB2DE3" w:rsidRDefault="00B27B31" w:rsidP="00B27B31">
      <w:pPr>
        <w:pStyle w:val="ListParagraph"/>
        <w:numPr>
          <w:ilvl w:val="0"/>
          <w:numId w:val="3"/>
        </w:numPr>
        <w:spacing w:line="240" w:lineRule="auto"/>
        <w:jc w:val="both"/>
        <w:rPr>
          <w:lang w:eastAsia="en-US"/>
        </w:rPr>
      </w:pPr>
      <w:r w:rsidRPr="00E54ADA">
        <w:rPr>
          <w:rFonts w:cs="Arial"/>
          <w:lang w:eastAsia="en-US"/>
        </w:rPr>
        <w:t>bunky výkazu.</w:t>
      </w:r>
      <w:r w:rsidRPr="00BB2DE3">
        <w:rPr>
          <w:lang w:eastAsia="en-US"/>
        </w:rPr>
        <w:br w:type="page"/>
      </w:r>
    </w:p>
    <w:p w14:paraId="615D4325" w14:textId="189B4A04" w:rsidR="00B27B31" w:rsidRPr="00F17A56" w:rsidRDefault="00B27B31" w:rsidP="00C67D23">
      <w:pPr>
        <w:pStyle w:val="Heading3"/>
        <w:numPr>
          <w:ilvl w:val="2"/>
          <w:numId w:val="76"/>
        </w:numPr>
        <w:jc w:val="both"/>
        <w:rPr>
          <w:rStyle w:val="IntenseEmphasis"/>
          <w:rFonts w:cs="Arial"/>
          <w:b/>
          <w:sz w:val="24"/>
          <w:szCs w:val="24"/>
        </w:rPr>
      </w:pPr>
      <w:bookmarkStart w:id="438" w:name="_Toc403676526"/>
      <w:bookmarkStart w:id="439" w:name="_Toc403119125"/>
      <w:bookmarkStart w:id="440" w:name="_Toc404798008"/>
      <w:bookmarkStart w:id="441" w:name="_Toc198725681"/>
      <w:bookmarkStart w:id="442" w:name="_Toc386811020"/>
      <w:bookmarkStart w:id="443" w:name="_Toc394306030"/>
      <w:r w:rsidRPr="00BB2DE3">
        <w:rPr>
          <w:rStyle w:val="IntenseEmphasis"/>
          <w:rFonts w:cs="Arial"/>
          <w:sz w:val="24"/>
          <w:szCs w:val="24"/>
        </w:rPr>
        <w:lastRenderedPageBreak/>
        <w:t>Zmena stavu výkazu</w:t>
      </w:r>
      <w:bookmarkEnd w:id="438"/>
      <w:bookmarkEnd w:id="439"/>
      <w:bookmarkEnd w:id="440"/>
      <w:bookmarkEnd w:id="441"/>
    </w:p>
    <w:p w14:paraId="51E5DCA6" w14:textId="77777777" w:rsidR="00B27B31" w:rsidRPr="00BB2DE3" w:rsidRDefault="00B27B31" w:rsidP="00B27B31">
      <w:pPr>
        <w:spacing w:after="0" w:line="240" w:lineRule="auto"/>
        <w:jc w:val="both"/>
        <w:rPr>
          <w:lang w:eastAsia="en-US"/>
        </w:rPr>
      </w:pPr>
    </w:p>
    <w:p w14:paraId="7A4EAFF5" w14:textId="77777777" w:rsidR="00B27B31" w:rsidRPr="00BB2DE3" w:rsidRDefault="00B27B31" w:rsidP="00B27B31">
      <w:pPr>
        <w:spacing w:after="0" w:line="240" w:lineRule="auto"/>
        <w:jc w:val="both"/>
        <w:rPr>
          <w:lang w:eastAsia="en-US"/>
        </w:rPr>
      </w:pPr>
      <w:r w:rsidRPr="00BB2DE3">
        <w:rPr>
          <w:lang w:eastAsia="en-US"/>
        </w:rPr>
        <w:t xml:space="preserve">Verziu v stave </w:t>
      </w:r>
      <w:r w:rsidRPr="00BB2DE3">
        <w:rPr>
          <w:b/>
          <w:lang w:eastAsia="en-US"/>
        </w:rPr>
        <w:t>„Na potvrdenie“</w:t>
      </w:r>
      <w:r w:rsidRPr="00BB2DE3">
        <w:rPr>
          <w:lang w:eastAsia="en-US"/>
        </w:rPr>
        <w:t xml:space="preserve"> je možné zmeniť </w:t>
      </w:r>
      <w:r w:rsidRPr="00BB2DE3">
        <w:rPr>
          <w:b/>
          <w:lang w:eastAsia="en-US"/>
        </w:rPr>
        <w:t>„Na odoslanie“</w:t>
      </w:r>
      <w:r>
        <w:rPr>
          <w:b/>
          <w:lang w:eastAsia="en-US"/>
        </w:rPr>
        <w:t xml:space="preserve"> </w:t>
      </w:r>
      <w:r w:rsidRPr="00E86F17">
        <w:rPr>
          <w:lang w:eastAsia="en-US"/>
        </w:rPr>
        <w:t>alebo</w:t>
      </w:r>
      <w:r>
        <w:rPr>
          <w:b/>
          <w:lang w:eastAsia="en-US"/>
        </w:rPr>
        <w:t xml:space="preserve"> rozpracovať</w:t>
      </w:r>
      <w:r w:rsidRPr="00BB2DE3">
        <w:rPr>
          <w:b/>
          <w:lang w:eastAsia="en-US"/>
        </w:rPr>
        <w:t>.</w:t>
      </w:r>
    </w:p>
    <w:p w14:paraId="37C13A2C" w14:textId="77777777" w:rsidR="00B27B31" w:rsidRPr="00BB2DE3" w:rsidRDefault="00B27B31" w:rsidP="00B27B31">
      <w:pPr>
        <w:spacing w:after="0" w:line="240" w:lineRule="auto"/>
        <w:jc w:val="both"/>
        <w:rPr>
          <w:lang w:eastAsia="en-US"/>
        </w:rPr>
      </w:pPr>
    </w:p>
    <w:p w14:paraId="0AE180AE" w14:textId="77777777" w:rsidR="00B27B31" w:rsidRDefault="00B27B31" w:rsidP="00B27B31">
      <w:pPr>
        <w:spacing w:after="0" w:line="240" w:lineRule="auto"/>
        <w:jc w:val="both"/>
        <w:rPr>
          <w:lang w:eastAsia="en-US"/>
        </w:rPr>
      </w:pPr>
      <w:r w:rsidRPr="00BB2DE3">
        <w:rPr>
          <w:lang w:eastAsia="en-US"/>
        </w:rPr>
        <w:t xml:space="preserve">Používateľ vyhľadá verziu v stave </w:t>
      </w:r>
      <w:r w:rsidRPr="00BB2DE3">
        <w:rPr>
          <w:b/>
          <w:lang w:eastAsia="en-US"/>
        </w:rPr>
        <w:t>„Na potvrdenie“</w:t>
      </w:r>
      <w:r w:rsidRPr="00BB2DE3">
        <w:rPr>
          <w:lang w:eastAsia="en-US"/>
        </w:rPr>
        <w:t xml:space="preserve"> a zvolí voľbu kontextového menu </w:t>
      </w:r>
      <w:r w:rsidRPr="00BB2DE3">
        <w:rPr>
          <w:b/>
          <w:lang w:eastAsia="en-US"/>
        </w:rPr>
        <w:t>„Zmeniť stav verzie výkazu“</w:t>
      </w:r>
      <w:r w:rsidRPr="00BB2DE3">
        <w:rPr>
          <w:lang w:eastAsia="en-US"/>
        </w:rPr>
        <w:t xml:space="preserve">, voľba </w:t>
      </w:r>
      <w:r w:rsidRPr="00BB2DE3">
        <w:rPr>
          <w:b/>
          <w:lang w:eastAsia="en-US"/>
        </w:rPr>
        <w:t>„Na odoslanie“</w:t>
      </w:r>
      <w:r w:rsidRPr="00BB2DE3">
        <w:rPr>
          <w:lang w:eastAsia="en-US"/>
        </w:rPr>
        <w:t>:</w:t>
      </w:r>
    </w:p>
    <w:p w14:paraId="1E710F6D" w14:textId="77777777" w:rsidR="005D4FCF" w:rsidRDefault="005D4FCF" w:rsidP="00B27B31">
      <w:pPr>
        <w:spacing w:after="0" w:line="240" w:lineRule="auto"/>
        <w:jc w:val="both"/>
        <w:rPr>
          <w:lang w:eastAsia="en-US"/>
        </w:rPr>
      </w:pPr>
    </w:p>
    <w:p w14:paraId="35F6C28E" w14:textId="1F4025AF" w:rsidR="005D4FCF" w:rsidRPr="00BB2DE3" w:rsidRDefault="005D4FCF" w:rsidP="00B27B31">
      <w:pPr>
        <w:spacing w:after="0" w:line="240" w:lineRule="auto"/>
        <w:jc w:val="both"/>
        <w:rPr>
          <w:lang w:eastAsia="en-US"/>
        </w:rPr>
      </w:pPr>
      <w:r>
        <w:rPr>
          <w:noProof/>
        </w:rPr>
        <mc:AlternateContent>
          <mc:Choice Requires="wps">
            <w:drawing>
              <wp:anchor distT="0" distB="0" distL="114300" distR="114300" simplePos="0" relativeHeight="251658293" behindDoc="0" locked="0" layoutInCell="1" allowOverlap="1" wp14:anchorId="1EBED954" wp14:editId="30CCAA52">
                <wp:simplePos x="0" y="0"/>
                <wp:positionH relativeFrom="margin">
                  <wp:align>right</wp:align>
                </wp:positionH>
                <wp:positionV relativeFrom="paragraph">
                  <wp:posOffset>346024</wp:posOffset>
                </wp:positionV>
                <wp:extent cx="460527" cy="153619"/>
                <wp:effectExtent l="0" t="0" r="15875" b="18415"/>
                <wp:wrapNone/>
                <wp:docPr id="1387659374" name="Rectangle 1"/>
                <wp:cNvGraphicFramePr/>
                <a:graphic xmlns:a="http://schemas.openxmlformats.org/drawingml/2006/main">
                  <a:graphicData uri="http://schemas.microsoft.com/office/word/2010/wordprocessingShape">
                    <wps:wsp>
                      <wps:cNvSpPr/>
                      <wps:spPr>
                        <a:xfrm>
                          <a:off x="0" y="0"/>
                          <a:ext cx="460527" cy="153619"/>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2D0B9E6" id="Rectangle 1" o:spid="_x0000_s1026" style="position:absolute;margin-left:-14.95pt;margin-top:27.25pt;width:36.25pt;height:12.1pt;z-index:25165829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" filled="f" strokecolor="red" strokeweight="1pt">
                <w10:wrap anchorx="margin"/>
              </v:rect>
            </w:pict>
          </mc:Fallback>
        </mc:AlternateContent>
      </w:r>
      <w:r>
        <w:rPr>
          <w:noProof/>
        </w:rPr>
        <mc:AlternateContent>
          <mc:Choice Requires="wps">
            <w:drawing>
              <wp:anchor distT="0" distB="0" distL="114300" distR="114300" simplePos="0" relativeHeight="251658294" behindDoc="0" locked="0" layoutInCell="1" allowOverlap="1" wp14:anchorId="1E3D6D14" wp14:editId="4BA9E91B">
                <wp:simplePos x="0" y="0"/>
                <wp:positionH relativeFrom="column">
                  <wp:posOffset>2114068</wp:posOffset>
                </wp:positionH>
                <wp:positionV relativeFrom="paragraph">
                  <wp:posOffset>1765173</wp:posOffset>
                </wp:positionV>
                <wp:extent cx="629108" cy="131674"/>
                <wp:effectExtent l="0" t="0" r="19050" b="20955"/>
                <wp:wrapNone/>
                <wp:docPr id="1776783703" name="Rectangle 1"/>
                <wp:cNvGraphicFramePr/>
                <a:graphic xmlns:a="http://schemas.openxmlformats.org/drawingml/2006/main">
                  <a:graphicData uri="http://schemas.microsoft.com/office/word/2010/wordprocessingShape">
                    <wps:wsp>
                      <wps:cNvSpPr/>
                      <wps:spPr>
                        <a:xfrm>
                          <a:off x="0" y="0"/>
                          <a:ext cx="629108" cy="131674"/>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911D113" id="Rectangle 1" o:spid="_x0000_s1026" style="position:absolute;margin-left:166.45pt;margin-top:139pt;width:49.55pt;height:10.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" filled="f" strokecolor="red" strokeweight="1pt"/>
            </w:pict>
          </mc:Fallback>
        </mc:AlternateContent>
      </w:r>
      <w:r>
        <w:rPr>
          <w:noProof/>
        </w:rPr>
        <mc:AlternateContent>
          <mc:Choice Requires="wps">
            <w:drawing>
              <wp:anchor distT="0" distB="0" distL="114300" distR="114300" simplePos="0" relativeHeight="251658292" behindDoc="0" locked="0" layoutInCell="1" allowOverlap="1" wp14:anchorId="599D940C" wp14:editId="1C526979">
                <wp:simplePos x="0" y="0"/>
                <wp:positionH relativeFrom="column">
                  <wp:posOffset>607136</wp:posOffset>
                </wp:positionH>
                <wp:positionV relativeFrom="paragraph">
                  <wp:posOffset>1582293</wp:posOffset>
                </wp:positionV>
                <wp:extent cx="1470355" cy="146304"/>
                <wp:effectExtent l="0" t="0" r="15875" b="25400"/>
                <wp:wrapNone/>
                <wp:docPr id="381684762" name="Rectangle 1"/>
                <wp:cNvGraphicFramePr/>
                <a:graphic xmlns:a="http://schemas.openxmlformats.org/drawingml/2006/main">
                  <a:graphicData uri="http://schemas.microsoft.com/office/word/2010/wordprocessingShape">
                    <wps:wsp>
                      <wps:cNvSpPr/>
                      <wps:spPr>
                        <a:xfrm>
                          <a:off x="0" y="0"/>
                          <a:ext cx="1470355" cy="146304"/>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6DFA2919" id="Rectangle 1" o:spid="_x0000_s1026" style="position:absolute;margin-left:47.8pt;margin-top:124.6pt;width:115.8pt;height:11.5pt;z-index:2516582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" filled="f" strokecolor="red" strokeweight="1pt"/>
            </w:pict>
          </mc:Fallback>
        </mc:AlternateContent>
      </w:r>
      <w:r w:rsidRPr="00EC7538">
        <w:rPr>
          <w:noProof/>
        </w:rPr>
        <w:drawing>
          <wp:inline distT="0" distB="0" distL="0" distR="0" wp14:anchorId="14CA4376" wp14:editId="46C1267E">
            <wp:extent cx="5760720" cy="2596515"/>
            <wp:effectExtent l="0" t="0" r="0" b="0"/>
            <wp:docPr id="203079411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794110" name="Picture 1" descr="A screenshot of a computer&#10;&#10;Description automatically generated"/>
                    <pic:cNvPicPr/>
                  </pic:nvPicPr>
                  <pic:blipFill>
                    <a:blip r:embed="rId650"/>
                    <a:stretch>
                      <a:fillRect/>
                    </a:stretch>
                  </pic:blipFill>
                  <pic:spPr>
                    <a:xfrm>
                      <a:off x="0" y="0"/>
                      <a:ext cx="5760720" cy="2596515"/>
                    </a:xfrm>
                    <a:prstGeom prst="rect">
                      <a:avLst/>
                    </a:prstGeom>
                  </pic:spPr>
                </pic:pic>
              </a:graphicData>
            </a:graphic>
          </wp:inline>
        </w:drawing>
      </w:r>
    </w:p>
    <w:p w14:paraId="08124CC2" w14:textId="3B83DE46" w:rsidR="00B27B31" w:rsidRDefault="00795EAD" w:rsidP="00B27B31">
      <w:pPr>
        <w:spacing w:after="0" w:line="240" w:lineRule="auto"/>
        <w:jc w:val="both"/>
        <w:rPr>
          <w:noProof/>
        </w:rPr>
      </w:pPr>
      <w:r w:rsidRPr="00795EAD">
        <w:rPr>
          <w:noProof/>
        </w:rPr>
        <w:t xml:space="preserve"> </w:t>
      </w:r>
      <w:r w:rsidR="003023D5" w:rsidRPr="003023D5">
        <w:rPr>
          <w:noProof/>
        </w:rPr>
        <w:t xml:space="preserve"> </w:t>
      </w:r>
    </w:p>
    <w:p w14:paraId="66EB5987" w14:textId="60FE5F7B" w:rsidR="003E3F89" w:rsidRPr="00BB2DE3" w:rsidRDefault="003E3F89" w:rsidP="00B27B31">
      <w:pPr>
        <w:spacing w:after="0" w:line="240" w:lineRule="auto"/>
        <w:jc w:val="both"/>
        <w:rPr>
          <w:lang w:eastAsia="en-US"/>
        </w:rPr>
      </w:pPr>
    </w:p>
    <w:p w14:paraId="41177522" w14:textId="243E94E6"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48</w:t>
      </w:r>
      <w:r w:rsidR="002052FF">
        <w:rPr>
          <w:noProof/>
        </w:rPr>
        <w:fldChar w:fldCharType="end"/>
      </w:r>
      <w:r w:rsidRPr="00BB2DE3">
        <w:rPr>
          <w:noProof/>
        </w:rPr>
        <w:t xml:space="preserve">  Zmena stavu „Na odoslanie“</w:t>
      </w:r>
    </w:p>
    <w:p w14:paraId="3BF57E35" w14:textId="77777777" w:rsidR="00B27B31" w:rsidRPr="00BB2DE3" w:rsidRDefault="00B27B31" w:rsidP="00B27B31">
      <w:pPr>
        <w:spacing w:after="0" w:line="240" w:lineRule="auto"/>
        <w:jc w:val="both"/>
        <w:rPr>
          <w:lang w:eastAsia="en-US"/>
        </w:rPr>
      </w:pPr>
    </w:p>
    <w:p w14:paraId="53F77D76" w14:textId="77777777" w:rsidR="00B27B31" w:rsidRPr="00BB2DE3" w:rsidRDefault="00B27B31" w:rsidP="00B27B31">
      <w:pPr>
        <w:spacing w:after="0" w:line="240" w:lineRule="auto"/>
        <w:jc w:val="both"/>
        <w:rPr>
          <w:lang w:eastAsia="en-US"/>
        </w:rPr>
      </w:pPr>
      <w:r w:rsidRPr="00BB2DE3">
        <w:rPr>
          <w:lang w:eastAsia="en-US"/>
        </w:rPr>
        <w:t>Aplikácia informuje používateľa, že stav verzie bol úspešne zmenený:</w:t>
      </w:r>
    </w:p>
    <w:p w14:paraId="5894F946" w14:textId="77777777" w:rsidR="00B27B31" w:rsidRPr="00BB2DE3" w:rsidRDefault="00B27B31" w:rsidP="00B27B31">
      <w:pPr>
        <w:spacing w:after="0" w:line="240" w:lineRule="auto"/>
        <w:jc w:val="both"/>
        <w:rPr>
          <w:lang w:eastAsia="en-US"/>
        </w:rPr>
      </w:pPr>
    </w:p>
    <w:p w14:paraId="662BD15D" w14:textId="77777777" w:rsidR="00B27B31" w:rsidRPr="00BB2DE3" w:rsidRDefault="00B27B31" w:rsidP="00B27B31">
      <w:pPr>
        <w:spacing w:after="0" w:line="240" w:lineRule="auto"/>
        <w:ind w:firstLine="720"/>
        <w:jc w:val="both"/>
        <w:rPr>
          <w:lang w:eastAsia="en-US"/>
        </w:rPr>
      </w:pPr>
      <w:r w:rsidRPr="00BB2DE3">
        <w:rPr>
          <w:noProof/>
        </w:rPr>
        <w:drawing>
          <wp:inline distT="0" distB="0" distL="0" distR="0" wp14:anchorId="43E5F7C8" wp14:editId="685F90B7">
            <wp:extent cx="2130425" cy="1112520"/>
            <wp:effectExtent l="0" t="0" r="3175" b="0"/>
            <wp:docPr id="763" name="Obrázok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51">
                      <a:extLst>
                        <a:ext uri="{28A0092B-C50C-407E-A947-70E740481C1C}">
                          <a14:useLocalDpi xmlns:a14="http://schemas.microsoft.com/office/drawing/2010/main" val="0"/>
                        </a:ext>
                      </a:extLst>
                    </a:blip>
                    <a:srcRect/>
                    <a:stretch>
                      <a:fillRect/>
                    </a:stretch>
                  </pic:blipFill>
                  <pic:spPr bwMode="auto">
                    <a:xfrm>
                      <a:off x="0" y="0"/>
                      <a:ext cx="2130425" cy="1112520"/>
                    </a:xfrm>
                    <a:prstGeom prst="rect">
                      <a:avLst/>
                    </a:prstGeom>
                    <a:noFill/>
                    <a:ln>
                      <a:noFill/>
                    </a:ln>
                  </pic:spPr>
                </pic:pic>
              </a:graphicData>
            </a:graphic>
          </wp:inline>
        </w:drawing>
      </w:r>
    </w:p>
    <w:p w14:paraId="3A0BBBF2" w14:textId="7C2DF644"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49</w:t>
      </w:r>
      <w:r w:rsidR="002052FF">
        <w:rPr>
          <w:noProof/>
        </w:rPr>
        <w:fldChar w:fldCharType="end"/>
      </w:r>
      <w:r w:rsidRPr="00BB2DE3">
        <w:rPr>
          <w:noProof/>
        </w:rPr>
        <w:t xml:space="preserve"> Informácia o zmene stavu</w:t>
      </w:r>
    </w:p>
    <w:p w14:paraId="6F36009D" w14:textId="77777777" w:rsidR="00B27B31" w:rsidRPr="00BB2DE3" w:rsidRDefault="00B27B31" w:rsidP="00B27B31">
      <w:pPr>
        <w:spacing w:after="0" w:line="240" w:lineRule="auto"/>
        <w:jc w:val="both"/>
        <w:rPr>
          <w:lang w:eastAsia="en-US"/>
        </w:rPr>
      </w:pPr>
      <w:r w:rsidRPr="00BB2DE3">
        <w:rPr>
          <w:lang w:eastAsia="en-US"/>
        </w:rPr>
        <w:t xml:space="preserve">V prehľade verzií výkazov sa zobrazí so stavom </w:t>
      </w:r>
      <w:r w:rsidRPr="00BB2DE3">
        <w:rPr>
          <w:b/>
          <w:lang w:eastAsia="en-US"/>
        </w:rPr>
        <w:t>„Na odoslanie“</w:t>
      </w:r>
      <w:r w:rsidRPr="00BB2DE3">
        <w:rPr>
          <w:lang w:eastAsia="en-US"/>
        </w:rPr>
        <w:t>:</w:t>
      </w:r>
    </w:p>
    <w:p w14:paraId="05C26EBD" w14:textId="77777777" w:rsidR="00B27B31" w:rsidRPr="00BB2DE3" w:rsidRDefault="00B27B31" w:rsidP="00B27B31">
      <w:pPr>
        <w:spacing w:after="0" w:line="240" w:lineRule="auto"/>
        <w:jc w:val="both"/>
        <w:rPr>
          <w:lang w:eastAsia="en-US"/>
        </w:rPr>
      </w:pPr>
      <w:r w:rsidRPr="00BB2DE3">
        <w:rPr>
          <w:noProof/>
        </w:rPr>
        <w:drawing>
          <wp:inline distT="0" distB="0" distL="0" distR="0" wp14:anchorId="353FAD40" wp14:editId="66E631E3">
            <wp:extent cx="5753735" cy="1207770"/>
            <wp:effectExtent l="0" t="0" r="0" b="0"/>
            <wp:docPr id="764" name="Obrázok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52">
                      <a:extLst>
                        <a:ext uri="{28A0092B-C50C-407E-A947-70E740481C1C}">
                          <a14:useLocalDpi xmlns:a14="http://schemas.microsoft.com/office/drawing/2010/main" val="0"/>
                        </a:ext>
                      </a:extLst>
                    </a:blip>
                    <a:srcRect/>
                    <a:stretch>
                      <a:fillRect/>
                    </a:stretch>
                  </pic:blipFill>
                  <pic:spPr bwMode="auto">
                    <a:xfrm>
                      <a:off x="0" y="0"/>
                      <a:ext cx="5753735" cy="1207770"/>
                    </a:xfrm>
                    <a:prstGeom prst="rect">
                      <a:avLst/>
                    </a:prstGeom>
                    <a:noFill/>
                    <a:ln>
                      <a:noFill/>
                    </a:ln>
                  </pic:spPr>
                </pic:pic>
              </a:graphicData>
            </a:graphic>
          </wp:inline>
        </w:drawing>
      </w:r>
    </w:p>
    <w:p w14:paraId="0F1F0B20" w14:textId="79F0B8BE"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50</w:t>
      </w:r>
      <w:r w:rsidR="002052FF">
        <w:rPr>
          <w:noProof/>
        </w:rPr>
        <w:fldChar w:fldCharType="end"/>
      </w:r>
      <w:r w:rsidRPr="00BB2DE3">
        <w:rPr>
          <w:noProof/>
        </w:rPr>
        <w:t xml:space="preserve"> Verzia „Na odoslanie“</w:t>
      </w:r>
    </w:p>
    <w:p w14:paraId="34FA8286" w14:textId="77777777" w:rsidR="00B27B31" w:rsidRPr="00BB2DE3" w:rsidRDefault="00B27B31" w:rsidP="00B27B31">
      <w:pPr>
        <w:spacing w:after="0" w:line="240" w:lineRule="auto"/>
        <w:jc w:val="both"/>
        <w:rPr>
          <w:lang w:eastAsia="en-US"/>
        </w:rPr>
      </w:pPr>
      <w:r w:rsidRPr="00BB2DE3">
        <w:rPr>
          <w:lang w:eastAsia="en-US"/>
        </w:rPr>
        <w:t xml:space="preserve">Verziu je možné znova rozpracovať zmenou stavu na stav </w:t>
      </w:r>
      <w:r w:rsidRPr="00BB2DE3">
        <w:rPr>
          <w:b/>
          <w:lang w:eastAsia="en-US"/>
        </w:rPr>
        <w:t>„Rozpracovaná“</w:t>
      </w:r>
      <w:r w:rsidRPr="00BB2DE3">
        <w:rPr>
          <w:lang w:eastAsia="en-US"/>
        </w:rPr>
        <w:t>:</w:t>
      </w:r>
    </w:p>
    <w:p w14:paraId="096E157E" w14:textId="77777777" w:rsidR="00B27B31" w:rsidRPr="00BB2DE3" w:rsidRDefault="00B27B31" w:rsidP="00B27B31">
      <w:pPr>
        <w:spacing w:after="0" w:line="240" w:lineRule="auto"/>
        <w:jc w:val="both"/>
        <w:rPr>
          <w:lang w:eastAsia="en-US"/>
        </w:rPr>
      </w:pPr>
    </w:p>
    <w:p w14:paraId="5F3B28D6" w14:textId="42140DC0" w:rsidR="00B27B31" w:rsidRDefault="00733634" w:rsidP="00B27B31">
      <w:pPr>
        <w:spacing w:after="0" w:line="240" w:lineRule="auto"/>
        <w:jc w:val="both"/>
        <w:rPr>
          <w:noProof/>
        </w:rPr>
      </w:pPr>
      <w:r>
        <w:rPr>
          <w:noProof/>
        </w:rPr>
        <w:lastRenderedPageBreak/>
        <mc:AlternateContent>
          <mc:Choice Requires="wps">
            <w:drawing>
              <wp:anchor distT="0" distB="0" distL="114300" distR="114300" simplePos="0" relativeHeight="251658303" behindDoc="0" locked="0" layoutInCell="1" allowOverlap="1" wp14:anchorId="0F1997C0" wp14:editId="72710771">
                <wp:simplePos x="0" y="0"/>
                <wp:positionH relativeFrom="column">
                  <wp:posOffset>5164506</wp:posOffset>
                </wp:positionH>
                <wp:positionV relativeFrom="paragraph">
                  <wp:posOffset>590321</wp:posOffset>
                </wp:positionV>
                <wp:extent cx="562661" cy="168250"/>
                <wp:effectExtent l="0" t="0" r="27940" b="22860"/>
                <wp:wrapNone/>
                <wp:docPr id="1149294763" name="Rectangle 5"/>
                <wp:cNvGraphicFramePr/>
                <a:graphic xmlns:a="http://schemas.openxmlformats.org/drawingml/2006/main">
                  <a:graphicData uri="http://schemas.microsoft.com/office/word/2010/wordprocessingShape">
                    <wps:wsp>
                      <wps:cNvSpPr/>
                      <wps:spPr>
                        <a:xfrm>
                          <a:off x="0" y="0"/>
                          <a:ext cx="562661" cy="16825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DFCFF58" id="Rectangle 5" o:spid="_x0000_s1026" style="position:absolute;margin-left:406.65pt;margin-top:46.5pt;width:44.3pt;height:13.2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" filled="f" strokecolor="red" strokeweight="1pt"/>
            </w:pict>
          </mc:Fallback>
        </mc:AlternateContent>
      </w:r>
      <w:r>
        <w:rPr>
          <w:noProof/>
        </w:rPr>
        <mc:AlternateContent>
          <mc:Choice Requires="wps">
            <w:drawing>
              <wp:anchor distT="0" distB="0" distL="114300" distR="114300" simplePos="0" relativeHeight="251658302" behindDoc="0" locked="0" layoutInCell="1" allowOverlap="1" wp14:anchorId="39F073B5" wp14:editId="632EE4B4">
                <wp:simplePos x="0" y="0"/>
                <wp:positionH relativeFrom="column">
                  <wp:posOffset>592506</wp:posOffset>
                </wp:positionH>
                <wp:positionV relativeFrom="paragraph">
                  <wp:posOffset>2038731</wp:posOffset>
                </wp:positionV>
                <wp:extent cx="2362809" cy="189535"/>
                <wp:effectExtent l="0" t="0" r="19050" b="20320"/>
                <wp:wrapNone/>
                <wp:docPr id="1661359037" name="Rectangle 5"/>
                <wp:cNvGraphicFramePr/>
                <a:graphic xmlns:a="http://schemas.openxmlformats.org/drawingml/2006/main">
                  <a:graphicData uri="http://schemas.microsoft.com/office/word/2010/wordprocessingShape">
                    <wps:wsp>
                      <wps:cNvSpPr/>
                      <wps:spPr>
                        <a:xfrm>
                          <a:off x="0" y="0"/>
                          <a:ext cx="2362809" cy="18953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1B4DE6C" id="Rectangle 5" o:spid="_x0000_s1026" style="position:absolute;margin-left:46.65pt;margin-top:160.55pt;width:186.05pt;height:14.9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" filled="f" strokecolor="red" strokeweight="1pt"/>
            </w:pict>
          </mc:Fallback>
        </mc:AlternateContent>
      </w:r>
      <w:r w:rsidR="00795EAD" w:rsidRPr="00795EAD">
        <w:rPr>
          <w:noProof/>
        </w:rPr>
        <w:t xml:space="preserve"> </w:t>
      </w:r>
      <w:r w:rsidR="003023D5" w:rsidRPr="003023D5">
        <w:rPr>
          <w:noProof/>
        </w:rPr>
        <w:t xml:space="preserve"> </w:t>
      </w:r>
      <w:r w:rsidRPr="00EC7538">
        <w:rPr>
          <w:noProof/>
          <w:lang w:eastAsia="en-US"/>
        </w:rPr>
        <w:drawing>
          <wp:inline distT="0" distB="0" distL="0" distR="0" wp14:anchorId="02AF9505" wp14:editId="5082BD51">
            <wp:extent cx="5760720" cy="3002280"/>
            <wp:effectExtent l="0" t="0" r="0" b="7620"/>
            <wp:docPr id="150044333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443330" name="Picture 1" descr="A screenshot of a computer&#10;&#10;Description automatically generated"/>
                    <pic:cNvPicPr/>
                  </pic:nvPicPr>
                  <pic:blipFill>
                    <a:blip r:embed="rId653"/>
                    <a:stretch>
                      <a:fillRect/>
                    </a:stretch>
                  </pic:blipFill>
                  <pic:spPr>
                    <a:xfrm>
                      <a:off x="0" y="0"/>
                      <a:ext cx="5760720" cy="3002280"/>
                    </a:xfrm>
                    <a:prstGeom prst="rect">
                      <a:avLst/>
                    </a:prstGeom>
                  </pic:spPr>
                </pic:pic>
              </a:graphicData>
            </a:graphic>
          </wp:inline>
        </w:drawing>
      </w:r>
    </w:p>
    <w:p w14:paraId="2A10EEB7" w14:textId="19A1D078" w:rsidR="003E3F89" w:rsidRPr="00BB2DE3" w:rsidRDefault="003E3F89" w:rsidP="00B27B31">
      <w:pPr>
        <w:spacing w:after="0" w:line="240" w:lineRule="auto"/>
        <w:jc w:val="both"/>
        <w:rPr>
          <w:lang w:eastAsia="en-US"/>
        </w:rPr>
      </w:pPr>
    </w:p>
    <w:p w14:paraId="7B9A7E11" w14:textId="77777777" w:rsidR="00B27B31" w:rsidRPr="00BB2DE3" w:rsidRDefault="00B27B31" w:rsidP="00B27B31">
      <w:pPr>
        <w:spacing w:after="0" w:line="240" w:lineRule="auto"/>
        <w:jc w:val="both"/>
        <w:rPr>
          <w:lang w:eastAsia="en-US"/>
        </w:rPr>
      </w:pPr>
    </w:p>
    <w:p w14:paraId="70E35AB1" w14:textId="3729F6C0"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51</w:t>
      </w:r>
      <w:r w:rsidR="002052FF">
        <w:rPr>
          <w:noProof/>
        </w:rPr>
        <w:fldChar w:fldCharType="end"/>
      </w:r>
      <w:r w:rsidRPr="00BB2DE3">
        <w:rPr>
          <w:noProof/>
        </w:rPr>
        <w:t xml:space="preserve"> Zmena stavu verzie „Na odoslanie“</w:t>
      </w:r>
    </w:p>
    <w:p w14:paraId="5D1B36B4" w14:textId="77777777" w:rsidR="00B27B31" w:rsidRPr="00BB2DE3" w:rsidRDefault="00B27B31" w:rsidP="00B27B31">
      <w:pPr>
        <w:spacing w:after="0" w:line="240" w:lineRule="auto"/>
        <w:jc w:val="both"/>
        <w:rPr>
          <w:lang w:eastAsia="en-US"/>
        </w:rPr>
      </w:pPr>
      <w:r w:rsidRPr="00BB2DE3">
        <w:rPr>
          <w:lang w:eastAsia="en-US"/>
        </w:rPr>
        <w:br w:type="page"/>
      </w:r>
    </w:p>
    <w:p w14:paraId="780E81B6" w14:textId="77777777" w:rsidR="00B27B31" w:rsidRPr="00F17A56" w:rsidRDefault="00B27B31" w:rsidP="00C67D23">
      <w:pPr>
        <w:pStyle w:val="Heading3"/>
        <w:numPr>
          <w:ilvl w:val="2"/>
          <w:numId w:val="76"/>
        </w:numPr>
        <w:jc w:val="both"/>
        <w:rPr>
          <w:rStyle w:val="IntenseEmphasis"/>
          <w:rFonts w:cs="Arial"/>
          <w:b/>
          <w:sz w:val="24"/>
          <w:szCs w:val="24"/>
        </w:rPr>
      </w:pPr>
      <w:bookmarkStart w:id="444" w:name="_Odoslanie_1"/>
      <w:bookmarkStart w:id="445" w:name="_Ref400917050"/>
      <w:bookmarkStart w:id="446" w:name="_Ref400917063"/>
      <w:bookmarkStart w:id="447" w:name="_Toc403676527"/>
      <w:bookmarkStart w:id="448" w:name="_Toc403119126"/>
      <w:bookmarkStart w:id="449" w:name="_Toc404798009"/>
      <w:bookmarkStart w:id="450" w:name="_Toc198725682"/>
      <w:bookmarkEnd w:id="444"/>
      <w:r w:rsidRPr="00BB2DE3">
        <w:rPr>
          <w:rStyle w:val="IntenseEmphasis"/>
          <w:rFonts w:cs="Arial"/>
          <w:sz w:val="24"/>
          <w:szCs w:val="24"/>
        </w:rPr>
        <w:lastRenderedPageBreak/>
        <w:t>Odoslanie</w:t>
      </w:r>
      <w:bookmarkEnd w:id="442"/>
      <w:bookmarkEnd w:id="443"/>
      <w:bookmarkEnd w:id="445"/>
      <w:bookmarkEnd w:id="446"/>
      <w:bookmarkEnd w:id="447"/>
      <w:bookmarkEnd w:id="448"/>
      <w:bookmarkEnd w:id="449"/>
      <w:bookmarkEnd w:id="450"/>
    </w:p>
    <w:p w14:paraId="5F9319A7" w14:textId="77777777" w:rsidR="00B27B31" w:rsidRPr="00BB2DE3" w:rsidRDefault="00B27B31" w:rsidP="00B27B31">
      <w:pPr>
        <w:jc w:val="both"/>
        <w:rPr>
          <w:rFonts w:cs="Arial"/>
          <w:lang w:eastAsia="en-US"/>
        </w:rPr>
      </w:pPr>
    </w:p>
    <w:p w14:paraId="294C034C" w14:textId="77777777" w:rsidR="00B27B31" w:rsidRDefault="00B27B31" w:rsidP="00B27B31">
      <w:pPr>
        <w:jc w:val="both"/>
        <w:rPr>
          <w:rFonts w:cs="Arial"/>
          <w:lang w:eastAsia="en-US"/>
        </w:rPr>
      </w:pPr>
      <w:r>
        <w:rPr>
          <w:rFonts w:cs="Arial"/>
          <w:lang w:eastAsia="en-US"/>
        </w:rPr>
        <w:t xml:space="preserve">Výkazy v stave </w:t>
      </w:r>
      <w:r w:rsidRPr="00615BBA">
        <w:rPr>
          <w:rFonts w:cs="Arial"/>
          <w:b/>
          <w:lang w:eastAsia="en-US"/>
        </w:rPr>
        <w:t>„Na</w:t>
      </w:r>
      <w:r w:rsidRPr="00081CD7">
        <w:rPr>
          <w:b/>
        </w:rPr>
        <w:t xml:space="preserve"> odoslanie</w:t>
      </w:r>
      <w:r w:rsidRPr="00615BBA">
        <w:rPr>
          <w:rFonts w:cs="Arial"/>
          <w:b/>
          <w:lang w:eastAsia="en-US"/>
        </w:rPr>
        <w:t>“</w:t>
      </w:r>
      <w:r>
        <w:rPr>
          <w:rFonts w:cs="Arial"/>
          <w:lang w:eastAsia="en-US"/>
        </w:rPr>
        <w:t xml:space="preserve"> odošle používateľ do NBS na spracovanie prostredníctvom voľby kontextového menu </w:t>
      </w:r>
      <w:r w:rsidRPr="00615BBA">
        <w:rPr>
          <w:rFonts w:cs="Arial"/>
          <w:b/>
          <w:lang w:eastAsia="en-US"/>
        </w:rPr>
        <w:t>„Odoslať verziu výkazu“</w:t>
      </w:r>
      <w:r>
        <w:rPr>
          <w:rFonts w:cs="Arial"/>
          <w:lang w:eastAsia="en-US"/>
        </w:rPr>
        <w:t>.</w:t>
      </w:r>
      <w:r w:rsidRPr="00BB2DE3">
        <w:rPr>
          <w:rFonts w:cs="Arial"/>
          <w:lang w:eastAsia="en-US"/>
        </w:rPr>
        <w:t xml:space="preserve"> </w:t>
      </w:r>
    </w:p>
    <w:p w14:paraId="6427361A" w14:textId="77777777" w:rsidR="00B27B31" w:rsidRPr="00BB2DE3" w:rsidRDefault="00B27B31" w:rsidP="00B27B31">
      <w:pPr>
        <w:jc w:val="both"/>
        <w:rPr>
          <w:rFonts w:cs="Arial"/>
          <w:sz w:val="18"/>
          <w:szCs w:val="18"/>
        </w:rPr>
      </w:pPr>
      <w:r w:rsidRPr="00BB2DE3">
        <w:rPr>
          <w:rFonts w:cs="Arial"/>
        </w:rPr>
        <w:t xml:space="preserve">Používateľ vyhľadá verziu so stavom </w:t>
      </w:r>
      <w:r w:rsidRPr="00BB2DE3">
        <w:rPr>
          <w:rFonts w:cs="Arial"/>
          <w:b/>
        </w:rPr>
        <w:t>„Na odoslanie“</w:t>
      </w:r>
      <w:r w:rsidRPr="00BB2DE3">
        <w:rPr>
          <w:rFonts w:cs="Arial"/>
        </w:rPr>
        <w:t xml:space="preserve">, cez kontextové menu na výkaze vyberie voľbu </w:t>
      </w:r>
      <w:r w:rsidRPr="00BB2DE3">
        <w:rPr>
          <w:rFonts w:cs="Arial"/>
          <w:b/>
        </w:rPr>
        <w:t>„Odoslať verziu výkazu“</w:t>
      </w:r>
      <w:r w:rsidRPr="00BB2DE3">
        <w:rPr>
          <w:rFonts w:cs="Arial"/>
        </w:rPr>
        <w:t>:</w:t>
      </w:r>
    </w:p>
    <w:p w14:paraId="4F5365D3" w14:textId="29312F13" w:rsidR="00B27B31" w:rsidRDefault="0050078B" w:rsidP="00B27B31">
      <w:pPr>
        <w:jc w:val="both"/>
        <w:rPr>
          <w:noProof/>
        </w:rPr>
      </w:pPr>
      <w:r>
        <w:rPr>
          <w:noProof/>
        </w:rPr>
        <mc:AlternateContent>
          <mc:Choice Requires="wps">
            <w:drawing>
              <wp:anchor distT="0" distB="0" distL="114300" distR="114300" simplePos="0" relativeHeight="251658306" behindDoc="0" locked="0" layoutInCell="1" allowOverlap="1" wp14:anchorId="6D6DEA6C" wp14:editId="0F1B6BA7">
                <wp:simplePos x="0" y="0"/>
                <wp:positionH relativeFrom="column">
                  <wp:posOffset>2238425</wp:posOffset>
                </wp:positionH>
                <wp:positionV relativeFrom="paragraph">
                  <wp:posOffset>2002714</wp:posOffset>
                </wp:positionV>
                <wp:extent cx="1265529" cy="468173"/>
                <wp:effectExtent l="0" t="0" r="11430" b="27305"/>
                <wp:wrapNone/>
                <wp:docPr id="728980898" name="Rectangle 6"/>
                <wp:cNvGraphicFramePr/>
                <a:graphic xmlns:a="http://schemas.openxmlformats.org/drawingml/2006/main">
                  <a:graphicData uri="http://schemas.microsoft.com/office/word/2010/wordprocessingShape">
                    <wps:wsp>
                      <wps:cNvSpPr/>
                      <wps:spPr>
                        <a:xfrm>
                          <a:off x="0" y="0"/>
                          <a:ext cx="1265529" cy="468173"/>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D45E637" id="Rectangle 6" o:spid="_x0000_s1026" style="position:absolute;margin-left:176.25pt;margin-top:157.7pt;width:99.65pt;height:36.85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" filled="f" strokecolor="red" strokeweight="1pt"/>
            </w:pict>
          </mc:Fallback>
        </mc:AlternateContent>
      </w:r>
      <w:r>
        <w:rPr>
          <w:noProof/>
        </w:rPr>
        <mc:AlternateContent>
          <mc:Choice Requires="wps">
            <w:drawing>
              <wp:anchor distT="0" distB="0" distL="114300" distR="114300" simplePos="0" relativeHeight="251658305" behindDoc="0" locked="0" layoutInCell="1" allowOverlap="1" wp14:anchorId="6F8D3927" wp14:editId="6E1F6C80">
                <wp:simplePos x="0" y="0"/>
                <wp:positionH relativeFrom="column">
                  <wp:posOffset>592506</wp:posOffset>
                </wp:positionH>
                <wp:positionV relativeFrom="paragraph">
                  <wp:posOffset>1995399</wp:posOffset>
                </wp:positionV>
                <wp:extent cx="1609344" cy="138684"/>
                <wp:effectExtent l="0" t="0" r="10160" b="13970"/>
                <wp:wrapNone/>
                <wp:docPr id="42887623" name="Rectangle 6"/>
                <wp:cNvGraphicFramePr/>
                <a:graphic xmlns:a="http://schemas.openxmlformats.org/drawingml/2006/main">
                  <a:graphicData uri="http://schemas.microsoft.com/office/word/2010/wordprocessingShape">
                    <wps:wsp>
                      <wps:cNvSpPr/>
                      <wps:spPr>
                        <a:xfrm>
                          <a:off x="0" y="0"/>
                          <a:ext cx="1609344" cy="138684"/>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00C56C5" id="Rectangle 6" o:spid="_x0000_s1026" style="position:absolute;margin-left:46.65pt;margin-top:157.1pt;width:126.7pt;height:10.9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" filled="f" strokecolor="red" strokeweight="1pt"/>
            </w:pict>
          </mc:Fallback>
        </mc:AlternateContent>
      </w:r>
      <w:r>
        <w:rPr>
          <w:noProof/>
        </w:rPr>
        <mc:AlternateContent>
          <mc:Choice Requires="wps">
            <w:drawing>
              <wp:anchor distT="0" distB="0" distL="114300" distR="114300" simplePos="0" relativeHeight="251658304" behindDoc="0" locked="0" layoutInCell="1" allowOverlap="1" wp14:anchorId="05D4385C" wp14:editId="02964657">
                <wp:simplePos x="0" y="0"/>
                <wp:positionH relativeFrom="column">
                  <wp:posOffset>5135245</wp:posOffset>
                </wp:positionH>
                <wp:positionV relativeFrom="paragraph">
                  <wp:posOffset>554304</wp:posOffset>
                </wp:positionV>
                <wp:extent cx="607162" cy="219456"/>
                <wp:effectExtent l="0" t="0" r="21590" b="28575"/>
                <wp:wrapNone/>
                <wp:docPr id="1114975257" name="Rectangle 6"/>
                <wp:cNvGraphicFramePr/>
                <a:graphic xmlns:a="http://schemas.openxmlformats.org/drawingml/2006/main">
                  <a:graphicData uri="http://schemas.microsoft.com/office/word/2010/wordprocessingShape">
                    <wps:wsp>
                      <wps:cNvSpPr/>
                      <wps:spPr>
                        <a:xfrm>
                          <a:off x="0" y="0"/>
                          <a:ext cx="607162" cy="219456"/>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3B09F132" id="Rectangle 6" o:spid="_x0000_s1026" style="position:absolute;margin-left:404.35pt;margin-top:43.65pt;width:47.8pt;height:17.3pt;z-index:251658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" filled="f" strokecolor="red" strokeweight="1pt"/>
            </w:pict>
          </mc:Fallback>
        </mc:AlternateContent>
      </w:r>
      <w:r w:rsidR="00795EAD" w:rsidRPr="00795EAD">
        <w:rPr>
          <w:noProof/>
        </w:rPr>
        <w:t xml:space="preserve"> </w:t>
      </w:r>
      <w:r w:rsidR="003023D5" w:rsidRPr="003023D5">
        <w:rPr>
          <w:noProof/>
        </w:rPr>
        <w:t xml:space="preserve"> </w:t>
      </w:r>
      <w:r w:rsidR="00733634" w:rsidRPr="00EC7538">
        <w:rPr>
          <w:noProof/>
        </w:rPr>
        <w:drawing>
          <wp:inline distT="0" distB="0" distL="0" distR="0" wp14:anchorId="16BC7C82" wp14:editId="21EBA377">
            <wp:extent cx="5760720" cy="2734945"/>
            <wp:effectExtent l="0" t="0" r="0" b="8255"/>
            <wp:docPr id="183949399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493996" name="Picture 1" descr="A screenshot of a computer&#10;&#10;Description automatically generated"/>
                    <pic:cNvPicPr/>
                  </pic:nvPicPr>
                  <pic:blipFill>
                    <a:blip r:embed="rId654"/>
                    <a:stretch>
                      <a:fillRect/>
                    </a:stretch>
                  </pic:blipFill>
                  <pic:spPr>
                    <a:xfrm>
                      <a:off x="0" y="0"/>
                      <a:ext cx="5760720" cy="2734945"/>
                    </a:xfrm>
                    <a:prstGeom prst="rect">
                      <a:avLst/>
                    </a:prstGeom>
                  </pic:spPr>
                </pic:pic>
              </a:graphicData>
            </a:graphic>
          </wp:inline>
        </w:drawing>
      </w:r>
    </w:p>
    <w:p w14:paraId="6A1BDBE7" w14:textId="6FC75CD0" w:rsidR="00A80E39" w:rsidRPr="00BB2DE3" w:rsidRDefault="00A80E39" w:rsidP="00B27B31">
      <w:pPr>
        <w:jc w:val="both"/>
      </w:pPr>
    </w:p>
    <w:p w14:paraId="4D763C73" w14:textId="3C7B7EB4"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52</w:t>
      </w:r>
      <w:r w:rsidR="002052FF">
        <w:rPr>
          <w:noProof/>
        </w:rPr>
        <w:fldChar w:fldCharType="end"/>
      </w:r>
      <w:r w:rsidRPr="00BB2DE3">
        <w:rPr>
          <w:noProof/>
        </w:rPr>
        <w:t xml:space="preserve"> Odoslanie verzie výkazu</w:t>
      </w:r>
    </w:p>
    <w:p w14:paraId="4BF9D7BA" w14:textId="77777777" w:rsidR="00B27B31" w:rsidRPr="00BB2DE3" w:rsidRDefault="00B27B31" w:rsidP="00B27B31">
      <w:pPr>
        <w:jc w:val="both"/>
        <w:rPr>
          <w:rFonts w:cs="Arial"/>
          <w:lang w:eastAsia="en-US"/>
        </w:rPr>
      </w:pPr>
    </w:p>
    <w:p w14:paraId="4AD5CD24" w14:textId="77777777" w:rsidR="00B27B31" w:rsidRPr="00BB2DE3" w:rsidRDefault="00B27B31" w:rsidP="00B27B31">
      <w:pPr>
        <w:spacing w:after="0" w:line="240" w:lineRule="auto"/>
        <w:jc w:val="both"/>
        <w:rPr>
          <w:rFonts w:cs="Arial"/>
          <w:lang w:eastAsia="en-US"/>
        </w:rPr>
      </w:pPr>
      <w:r w:rsidRPr="00BB2DE3">
        <w:rPr>
          <w:rFonts w:cs="Arial"/>
          <w:lang w:eastAsia="en-US"/>
        </w:rPr>
        <w:t>Používateľ môže verziu odoslať:</w:t>
      </w:r>
    </w:p>
    <w:p w14:paraId="072BBE5D" w14:textId="77777777" w:rsidR="00B27B31" w:rsidRPr="00BB2DE3" w:rsidRDefault="00B27B31" w:rsidP="00C67D23">
      <w:pPr>
        <w:pStyle w:val="ListParagraph"/>
        <w:numPr>
          <w:ilvl w:val="0"/>
          <w:numId w:val="48"/>
        </w:numPr>
        <w:spacing w:line="240" w:lineRule="auto"/>
        <w:jc w:val="both"/>
        <w:rPr>
          <w:rFonts w:cs="Arial"/>
          <w:lang w:eastAsia="en-US"/>
        </w:rPr>
      </w:pPr>
      <w:r w:rsidRPr="00BB2DE3">
        <w:rPr>
          <w:rFonts w:cs="Arial"/>
          <w:lang w:eastAsia="en-US"/>
        </w:rPr>
        <w:t>bez podpisu,</w:t>
      </w:r>
    </w:p>
    <w:p w14:paraId="3432B8EC" w14:textId="77777777" w:rsidR="00B27B31" w:rsidRPr="00BB2DE3" w:rsidRDefault="00B27B31" w:rsidP="00C67D23">
      <w:pPr>
        <w:pStyle w:val="ListParagraph"/>
        <w:numPr>
          <w:ilvl w:val="0"/>
          <w:numId w:val="48"/>
        </w:numPr>
        <w:spacing w:line="240" w:lineRule="auto"/>
        <w:jc w:val="both"/>
        <w:rPr>
          <w:rFonts w:cs="Arial"/>
          <w:lang w:eastAsia="en-US"/>
        </w:rPr>
      </w:pPr>
      <w:r w:rsidRPr="00BB2DE3">
        <w:rPr>
          <w:rFonts w:cs="Arial"/>
          <w:lang w:eastAsia="en-US"/>
        </w:rPr>
        <w:t>podpísať a odoslať s podpisom,</w:t>
      </w:r>
    </w:p>
    <w:p w14:paraId="18ED05FC" w14:textId="77777777" w:rsidR="00B27B31" w:rsidRDefault="00B27B31" w:rsidP="00C67D23">
      <w:pPr>
        <w:pStyle w:val="ListParagraph"/>
        <w:numPr>
          <w:ilvl w:val="0"/>
          <w:numId w:val="48"/>
        </w:numPr>
        <w:spacing w:line="240" w:lineRule="auto"/>
        <w:jc w:val="both"/>
        <w:rPr>
          <w:rFonts w:cs="Arial"/>
          <w:lang w:eastAsia="en-US"/>
        </w:rPr>
      </w:pPr>
      <w:r w:rsidRPr="00BB2DE3">
        <w:rPr>
          <w:rFonts w:cs="Arial"/>
          <w:lang w:eastAsia="en-US"/>
        </w:rPr>
        <w:t>odoslať s podpisom.</w:t>
      </w:r>
    </w:p>
    <w:p w14:paraId="580B5CA0" w14:textId="77777777" w:rsidR="00B27B31" w:rsidRDefault="00B27B31" w:rsidP="00B27B31">
      <w:pPr>
        <w:spacing w:line="240" w:lineRule="auto"/>
        <w:jc w:val="both"/>
        <w:rPr>
          <w:rFonts w:cs="Arial"/>
          <w:b/>
          <w:lang w:eastAsia="en-US"/>
        </w:rPr>
      </w:pPr>
    </w:p>
    <w:p w14:paraId="46ED5C49" w14:textId="77777777" w:rsidR="00B27B31" w:rsidRDefault="00B27B31" w:rsidP="00B27B31">
      <w:pPr>
        <w:spacing w:line="240" w:lineRule="auto"/>
        <w:jc w:val="both"/>
        <w:rPr>
          <w:rFonts w:cs="Arial"/>
          <w:b/>
          <w:lang w:eastAsia="en-US"/>
        </w:rPr>
      </w:pPr>
      <w:r w:rsidRPr="00615BBA">
        <w:rPr>
          <w:rFonts w:cs="Arial"/>
          <w:b/>
          <w:lang w:eastAsia="en-US"/>
        </w:rPr>
        <w:t>Subjekty s jednofaktorovou autentifikáciou</w:t>
      </w:r>
    </w:p>
    <w:p w14:paraId="1AFA4785" w14:textId="77777777" w:rsidR="00B27B31" w:rsidRPr="00BB2DE3" w:rsidRDefault="00B27B31" w:rsidP="00C67D23">
      <w:pPr>
        <w:pStyle w:val="ListParagraph"/>
        <w:numPr>
          <w:ilvl w:val="0"/>
          <w:numId w:val="43"/>
        </w:numPr>
        <w:spacing w:line="240" w:lineRule="auto"/>
        <w:jc w:val="both"/>
        <w:rPr>
          <w:rFonts w:cs="Arial"/>
          <w:b/>
          <w:lang w:eastAsia="en-US"/>
        </w:rPr>
      </w:pPr>
      <w:r w:rsidRPr="00BB2DE3">
        <w:rPr>
          <w:rFonts w:cs="Arial"/>
          <w:b/>
          <w:lang w:eastAsia="en-US"/>
        </w:rPr>
        <w:t>Odoslať bez podpisu</w:t>
      </w:r>
    </w:p>
    <w:p w14:paraId="0E967B7B" w14:textId="77777777" w:rsidR="00B27B31" w:rsidRPr="00BB2DE3" w:rsidRDefault="00B27B31" w:rsidP="00B27B31">
      <w:pPr>
        <w:spacing w:line="240" w:lineRule="auto"/>
        <w:jc w:val="both"/>
        <w:rPr>
          <w:rFonts w:cs="Arial"/>
          <w:lang w:eastAsia="en-US"/>
        </w:rPr>
      </w:pPr>
      <w:r w:rsidRPr="00415D86">
        <w:rPr>
          <w:rFonts w:cs="Arial"/>
          <w:lang w:eastAsia="en-US"/>
        </w:rPr>
        <w:t>Subjekty s jednofaktorovou autentifikáciou odosielajú výkazy bez podpisu.</w:t>
      </w:r>
      <w:r>
        <w:rPr>
          <w:rFonts w:cs="Arial"/>
          <w:lang w:eastAsia="en-US"/>
        </w:rPr>
        <w:t xml:space="preserve"> </w:t>
      </w:r>
      <w:r w:rsidRPr="00BB2DE3">
        <w:rPr>
          <w:rFonts w:cs="Arial"/>
          <w:lang w:eastAsia="en-US"/>
        </w:rPr>
        <w:t>Verzia</w:t>
      </w:r>
      <w:r>
        <w:rPr>
          <w:rFonts w:cs="Arial"/>
          <w:lang w:eastAsia="en-US"/>
        </w:rPr>
        <w:t xml:space="preserve"> výkazu</w:t>
      </w:r>
      <w:r w:rsidRPr="00BB2DE3">
        <w:rPr>
          <w:rFonts w:cs="Arial"/>
          <w:lang w:eastAsia="en-US"/>
        </w:rPr>
        <w:t xml:space="preserve"> musí byť v stave </w:t>
      </w:r>
      <w:r w:rsidRPr="00BB2DE3">
        <w:rPr>
          <w:rFonts w:cs="Arial"/>
          <w:b/>
          <w:lang w:eastAsia="en-US"/>
        </w:rPr>
        <w:t>„Na odoslanie“</w:t>
      </w:r>
      <w:r w:rsidRPr="00BB2DE3">
        <w:rPr>
          <w:rFonts w:cs="Arial"/>
          <w:lang w:eastAsia="en-US"/>
        </w:rPr>
        <w:t xml:space="preserve">. Pre vybranú verziu výkazu používateľ zvolí možnosť </w:t>
      </w:r>
      <w:r w:rsidRPr="00BB2DE3">
        <w:rPr>
          <w:rFonts w:cs="Arial"/>
          <w:b/>
          <w:lang w:eastAsia="en-US"/>
        </w:rPr>
        <w:t>„Bez podpisu“</w:t>
      </w:r>
      <w:r w:rsidRPr="00BB2DE3">
        <w:rPr>
          <w:rFonts w:cs="Arial"/>
          <w:lang w:eastAsia="en-US"/>
        </w:rPr>
        <w:t xml:space="preserve">. Pri tejto používateľskej voľbe nedochádza k vytvoreniu fyzického súboru s verziou výkazu a doplneniu elektronického podpisu. Stav verzie je priamo zmenený na stav </w:t>
      </w:r>
      <w:r w:rsidRPr="00BB2DE3">
        <w:rPr>
          <w:rFonts w:cs="Arial"/>
          <w:b/>
          <w:lang w:eastAsia="en-US"/>
        </w:rPr>
        <w:t>„Prijatá“</w:t>
      </w:r>
      <w:r w:rsidRPr="00BB2DE3">
        <w:rPr>
          <w:rFonts w:cs="Arial"/>
          <w:lang w:eastAsia="en-US"/>
        </w:rPr>
        <w:t>.</w:t>
      </w:r>
    </w:p>
    <w:p w14:paraId="3E0BE012" w14:textId="77777777" w:rsidR="00B27B31" w:rsidRPr="00BB2DE3" w:rsidRDefault="00B27B31" w:rsidP="00B27B31">
      <w:pPr>
        <w:spacing w:line="240" w:lineRule="auto"/>
        <w:jc w:val="both"/>
        <w:rPr>
          <w:rFonts w:cs="Arial"/>
          <w:lang w:eastAsia="en-US"/>
        </w:rPr>
      </w:pPr>
      <w:r>
        <w:rPr>
          <w:rFonts w:cs="Arial"/>
          <w:lang w:eastAsia="en-US"/>
        </w:rPr>
        <w:t>Požívateľ zvolí v</w:t>
      </w:r>
      <w:r w:rsidRPr="00BB2DE3">
        <w:rPr>
          <w:rFonts w:cs="Arial"/>
          <w:lang w:eastAsia="en-US"/>
        </w:rPr>
        <w:t>oľb</w:t>
      </w:r>
      <w:r>
        <w:rPr>
          <w:rFonts w:cs="Arial"/>
          <w:lang w:eastAsia="en-US"/>
        </w:rPr>
        <w:t>u</w:t>
      </w:r>
      <w:r w:rsidRPr="00BB2DE3">
        <w:rPr>
          <w:rFonts w:cs="Arial"/>
          <w:lang w:eastAsia="en-US"/>
        </w:rPr>
        <w:t xml:space="preserve"> kontextového menu </w:t>
      </w:r>
      <w:r w:rsidRPr="00BB2DE3">
        <w:rPr>
          <w:rFonts w:cs="Arial"/>
          <w:b/>
          <w:lang w:eastAsia="en-US"/>
        </w:rPr>
        <w:t>„Odoslať verziu výkazu“</w:t>
      </w:r>
      <w:r w:rsidRPr="00BB2DE3">
        <w:rPr>
          <w:rFonts w:cs="Arial"/>
          <w:lang w:eastAsia="en-US"/>
        </w:rPr>
        <w:t xml:space="preserve"> pre zodpovednú osobu subjektu s jednofaktorovou autentifikáciou</w:t>
      </w:r>
      <w:r>
        <w:rPr>
          <w:rFonts w:cs="Arial"/>
          <w:lang w:eastAsia="en-US"/>
        </w:rPr>
        <w:t>:</w:t>
      </w:r>
    </w:p>
    <w:p w14:paraId="689FE9D4" w14:textId="7CC9E932" w:rsidR="00B27B31" w:rsidRDefault="00880B24" w:rsidP="00B27B31">
      <w:pPr>
        <w:spacing w:line="240" w:lineRule="auto"/>
        <w:jc w:val="both"/>
        <w:rPr>
          <w:noProof/>
        </w:rPr>
      </w:pPr>
      <w:r>
        <w:rPr>
          <w:noProof/>
        </w:rPr>
        <w:lastRenderedPageBreak/>
        <mc:AlternateContent>
          <mc:Choice Requires="wps">
            <w:drawing>
              <wp:anchor distT="0" distB="0" distL="114300" distR="114300" simplePos="0" relativeHeight="251658308" behindDoc="0" locked="0" layoutInCell="1" allowOverlap="1" wp14:anchorId="7AED52C6" wp14:editId="18CD144D">
                <wp:simplePos x="0" y="0"/>
                <wp:positionH relativeFrom="column">
                  <wp:posOffset>2253056</wp:posOffset>
                </wp:positionH>
                <wp:positionV relativeFrom="paragraph">
                  <wp:posOffset>1958924</wp:posOffset>
                </wp:positionV>
                <wp:extent cx="1243330" cy="167335"/>
                <wp:effectExtent l="0" t="0" r="13970" b="23495"/>
                <wp:wrapNone/>
                <wp:docPr id="1557869728" name="Rectangle 6"/>
                <wp:cNvGraphicFramePr/>
                <a:graphic xmlns:a="http://schemas.openxmlformats.org/drawingml/2006/main">
                  <a:graphicData uri="http://schemas.microsoft.com/office/word/2010/wordprocessingShape">
                    <wps:wsp>
                      <wps:cNvSpPr/>
                      <wps:spPr>
                        <a:xfrm>
                          <a:off x="0" y="0"/>
                          <a:ext cx="1243330" cy="16733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64DB31C" id="Rectangle 6" o:spid="_x0000_s1026" style="position:absolute;margin-left:177.4pt;margin-top:154.25pt;width:97.9pt;height:13.2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" filled="f" strokecolor="red" strokeweight="1pt"/>
            </w:pict>
          </mc:Fallback>
        </mc:AlternateContent>
      </w:r>
      <w:r>
        <w:rPr>
          <w:noProof/>
        </w:rPr>
        <mc:AlternateContent>
          <mc:Choice Requires="wps">
            <w:drawing>
              <wp:anchor distT="0" distB="0" distL="114300" distR="114300" simplePos="0" relativeHeight="251658307" behindDoc="0" locked="0" layoutInCell="1" allowOverlap="1" wp14:anchorId="155DB3E4" wp14:editId="671FEC04">
                <wp:simplePos x="0" y="0"/>
                <wp:positionH relativeFrom="column">
                  <wp:posOffset>592506</wp:posOffset>
                </wp:positionH>
                <wp:positionV relativeFrom="paragraph">
                  <wp:posOffset>1958924</wp:posOffset>
                </wp:positionV>
                <wp:extent cx="1645920" cy="168250"/>
                <wp:effectExtent l="0" t="0" r="11430" b="22860"/>
                <wp:wrapNone/>
                <wp:docPr id="429843045" name="Rectangle 6"/>
                <wp:cNvGraphicFramePr/>
                <a:graphic xmlns:a="http://schemas.openxmlformats.org/drawingml/2006/main">
                  <a:graphicData uri="http://schemas.microsoft.com/office/word/2010/wordprocessingShape">
                    <wps:wsp>
                      <wps:cNvSpPr/>
                      <wps:spPr>
                        <a:xfrm>
                          <a:off x="0" y="0"/>
                          <a:ext cx="1645920" cy="16825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3D5265" id="Rectangle 6" o:spid="_x0000_s1026" style="position:absolute;margin-left:46.65pt;margin-top:154.25pt;width:129.6pt;height:13.2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" filled="f" strokecolor="red" strokeweight="1pt"/>
            </w:pict>
          </mc:Fallback>
        </mc:AlternateContent>
      </w:r>
      <w:r>
        <w:rPr>
          <w:noProof/>
        </w:rPr>
        <mc:AlternateContent>
          <mc:Choice Requires="wps">
            <w:drawing>
              <wp:anchor distT="0" distB="0" distL="114300" distR="114300" simplePos="0" relativeHeight="251658309" behindDoc="0" locked="0" layoutInCell="1" allowOverlap="1" wp14:anchorId="455D10E1" wp14:editId="1B13B324">
                <wp:simplePos x="0" y="0"/>
                <wp:positionH relativeFrom="column">
                  <wp:posOffset>5157190</wp:posOffset>
                </wp:positionH>
                <wp:positionV relativeFrom="paragraph">
                  <wp:posOffset>349580</wp:posOffset>
                </wp:positionV>
                <wp:extent cx="577799" cy="190195"/>
                <wp:effectExtent l="0" t="0" r="13335" b="19685"/>
                <wp:wrapNone/>
                <wp:docPr id="1262603348" name="Rectangle 6"/>
                <wp:cNvGraphicFramePr/>
                <a:graphic xmlns:a="http://schemas.openxmlformats.org/drawingml/2006/main">
                  <a:graphicData uri="http://schemas.microsoft.com/office/word/2010/wordprocessingShape">
                    <wps:wsp>
                      <wps:cNvSpPr/>
                      <wps:spPr>
                        <a:xfrm>
                          <a:off x="0" y="0"/>
                          <a:ext cx="577799" cy="19019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77EFAF9" id="Rectangle 6" o:spid="_x0000_s1026" style="position:absolute;margin-left:406.1pt;margin-top:27.55pt;width:45.5pt;height:15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" filled="f" strokecolor="red" strokeweight="1pt"/>
            </w:pict>
          </mc:Fallback>
        </mc:AlternateContent>
      </w:r>
      <w:r w:rsidR="00F66E67" w:rsidRPr="00F66E67">
        <w:rPr>
          <w:noProof/>
        </w:rPr>
        <w:t xml:space="preserve"> </w:t>
      </w:r>
      <w:r w:rsidR="005C1C3D" w:rsidRPr="00EC7538">
        <w:rPr>
          <w:noProof/>
        </w:rPr>
        <w:drawing>
          <wp:inline distT="0" distB="0" distL="0" distR="0" wp14:anchorId="4B163476" wp14:editId="0F690908">
            <wp:extent cx="5760720" cy="2734945"/>
            <wp:effectExtent l="0" t="0" r="0" b="8255"/>
            <wp:docPr id="177606950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493996" name="Picture 1" descr="A screenshot of a computer&#10;&#10;Description automatically generated"/>
                    <pic:cNvPicPr/>
                  </pic:nvPicPr>
                  <pic:blipFill>
                    <a:blip r:embed="rId654"/>
                    <a:stretch>
                      <a:fillRect/>
                    </a:stretch>
                  </pic:blipFill>
                  <pic:spPr>
                    <a:xfrm>
                      <a:off x="0" y="0"/>
                      <a:ext cx="5760720" cy="2734945"/>
                    </a:xfrm>
                    <a:prstGeom prst="rect">
                      <a:avLst/>
                    </a:prstGeom>
                  </pic:spPr>
                </pic:pic>
              </a:graphicData>
            </a:graphic>
          </wp:inline>
        </w:drawing>
      </w:r>
    </w:p>
    <w:p w14:paraId="4C86E9C5" w14:textId="4E4093DE" w:rsidR="00A80E39" w:rsidRPr="00BB2DE3" w:rsidRDefault="00A80E39" w:rsidP="00B27B31">
      <w:pPr>
        <w:spacing w:line="240" w:lineRule="auto"/>
        <w:jc w:val="both"/>
        <w:rPr>
          <w:rFonts w:cs="Arial"/>
          <w:b/>
          <w:lang w:eastAsia="en-US"/>
        </w:rPr>
      </w:pPr>
    </w:p>
    <w:p w14:paraId="59DA5B4E" w14:textId="6A6AADFC"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53</w:t>
      </w:r>
      <w:r w:rsidR="002052FF">
        <w:rPr>
          <w:noProof/>
        </w:rPr>
        <w:fldChar w:fldCharType="end"/>
      </w:r>
      <w:r w:rsidRPr="00BB2DE3">
        <w:rPr>
          <w:noProof/>
        </w:rPr>
        <w:t xml:space="preserve"> Kontextové menu „Odoslať verziu výkazu“</w:t>
      </w:r>
      <w:r>
        <w:rPr>
          <w:noProof/>
        </w:rPr>
        <w:t xml:space="preserve"> – „Bez podpisu“</w:t>
      </w:r>
    </w:p>
    <w:p w14:paraId="28EDB1C1" w14:textId="77777777" w:rsidR="00B27B31" w:rsidRPr="00081CD7" w:rsidRDefault="00B27B31" w:rsidP="00B27B31">
      <w:pPr>
        <w:spacing w:after="0" w:line="240" w:lineRule="auto"/>
        <w:jc w:val="both"/>
      </w:pPr>
    </w:p>
    <w:p w14:paraId="41C8FA9A" w14:textId="77777777" w:rsidR="00B27B31" w:rsidRPr="00BB2DE3" w:rsidRDefault="00B27B31" w:rsidP="00B27B31">
      <w:pPr>
        <w:spacing w:after="0" w:line="240" w:lineRule="auto"/>
        <w:jc w:val="both"/>
        <w:rPr>
          <w:rFonts w:cs="Arial"/>
          <w:lang w:eastAsia="en-US"/>
        </w:rPr>
      </w:pPr>
      <w:r>
        <w:rPr>
          <w:rFonts w:cs="Arial"/>
          <w:lang w:eastAsia="en-US"/>
        </w:rPr>
        <w:t>Následne</w:t>
      </w:r>
      <w:r w:rsidRPr="00BB2DE3">
        <w:rPr>
          <w:rFonts w:cs="Arial"/>
          <w:lang w:eastAsia="en-US"/>
        </w:rPr>
        <w:t xml:space="preserve"> potvrdí funkčné tlačidlo </w:t>
      </w:r>
      <w:r w:rsidRPr="00BB2DE3">
        <w:rPr>
          <w:rFonts w:cs="Arial"/>
          <w:b/>
          <w:lang w:eastAsia="en-US"/>
        </w:rPr>
        <w:t>„OK“</w:t>
      </w:r>
      <w:r w:rsidRPr="00BB2DE3">
        <w:rPr>
          <w:rFonts w:cs="Arial"/>
          <w:lang w:eastAsia="en-US"/>
        </w:rPr>
        <w:t>:</w:t>
      </w:r>
    </w:p>
    <w:p w14:paraId="5642B658" w14:textId="3B487385" w:rsidR="00B27B31" w:rsidRPr="00BB2DE3" w:rsidRDefault="00C41CDC" w:rsidP="00D42EEB">
      <w:pPr>
        <w:keepNext/>
        <w:ind w:left="567"/>
        <w:jc w:val="both"/>
      </w:pPr>
      <w:r w:rsidRPr="00C41CDC">
        <w:rPr>
          <w:noProof/>
        </w:rPr>
        <w:t xml:space="preserve"> </w:t>
      </w:r>
      <w:r>
        <w:rPr>
          <w:noProof/>
        </w:rPr>
        <w:drawing>
          <wp:inline distT="0" distB="0" distL="0" distR="0" wp14:anchorId="5144D4F2" wp14:editId="58AA26B2">
            <wp:extent cx="3362325" cy="1438275"/>
            <wp:effectExtent l="0" t="0" r="9525" b="9525"/>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5"/>
                    <a:stretch>
                      <a:fillRect/>
                    </a:stretch>
                  </pic:blipFill>
                  <pic:spPr>
                    <a:xfrm>
                      <a:off x="0" y="0"/>
                      <a:ext cx="3362325" cy="1438275"/>
                    </a:xfrm>
                    <a:prstGeom prst="rect">
                      <a:avLst/>
                    </a:prstGeom>
                  </pic:spPr>
                </pic:pic>
              </a:graphicData>
            </a:graphic>
          </wp:inline>
        </w:drawing>
      </w:r>
    </w:p>
    <w:p w14:paraId="585A23FC" w14:textId="1C40B696"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54</w:t>
      </w:r>
      <w:r w:rsidR="002052FF">
        <w:rPr>
          <w:noProof/>
        </w:rPr>
        <w:fldChar w:fldCharType="end"/>
      </w:r>
      <w:r w:rsidRPr="00BB2DE3">
        <w:rPr>
          <w:noProof/>
        </w:rPr>
        <w:t xml:space="preserve"> Potvrdenie odoslania výkazu</w:t>
      </w:r>
    </w:p>
    <w:p w14:paraId="15236878" w14:textId="77777777" w:rsidR="00B27B31" w:rsidRDefault="00B27B31" w:rsidP="00B27B31">
      <w:pPr>
        <w:keepNext/>
        <w:jc w:val="both"/>
        <w:rPr>
          <w:rFonts w:cs="Arial"/>
          <w:lang w:eastAsia="en-US"/>
        </w:rPr>
      </w:pPr>
    </w:p>
    <w:p w14:paraId="0A6B88FB" w14:textId="77777777" w:rsidR="00B27B31" w:rsidRPr="00BB2DE3" w:rsidRDefault="00B27B31" w:rsidP="00B27B31">
      <w:pPr>
        <w:keepNext/>
        <w:jc w:val="both"/>
        <w:rPr>
          <w:rFonts w:cs="Arial"/>
          <w:lang w:eastAsia="en-US"/>
        </w:rPr>
      </w:pPr>
      <w:r w:rsidRPr="00BB2DE3">
        <w:rPr>
          <w:rFonts w:cs="Arial"/>
          <w:lang w:eastAsia="en-US"/>
        </w:rPr>
        <w:t xml:space="preserve">Aplikácia používateľa informuje, že verzia bola odoslaná na spracovanie, </w:t>
      </w:r>
      <w:proofErr w:type="spellStart"/>
      <w:r w:rsidRPr="00BB2DE3">
        <w:rPr>
          <w:rFonts w:cs="Arial"/>
          <w:lang w:eastAsia="en-US"/>
        </w:rPr>
        <w:t>t.j</w:t>
      </w:r>
      <w:proofErr w:type="spellEnd"/>
      <w:r w:rsidRPr="00BB2DE3">
        <w:rPr>
          <w:rFonts w:cs="Arial"/>
          <w:lang w:eastAsia="en-US"/>
        </w:rPr>
        <w:t xml:space="preserve">. jej stav bol zmenený na stav </w:t>
      </w:r>
      <w:r w:rsidRPr="00BB2DE3">
        <w:rPr>
          <w:rFonts w:cs="Arial"/>
          <w:b/>
          <w:lang w:eastAsia="en-US"/>
        </w:rPr>
        <w:t>„Prijatá"</w:t>
      </w:r>
      <w:r w:rsidRPr="00BB2DE3">
        <w:rPr>
          <w:rFonts w:cs="Arial"/>
          <w:lang w:eastAsia="en-US"/>
        </w:rPr>
        <w:t>:</w:t>
      </w:r>
    </w:p>
    <w:p w14:paraId="5A72C04D" w14:textId="77777777" w:rsidR="00B27B31" w:rsidRPr="00BB2DE3" w:rsidRDefault="00B27B31" w:rsidP="00B27B31">
      <w:pPr>
        <w:keepNext/>
        <w:ind w:firstLine="567"/>
        <w:jc w:val="both"/>
      </w:pPr>
      <w:r w:rsidRPr="00BB2DE3" w:rsidDel="00425FED">
        <w:rPr>
          <w:rFonts w:cs="Arial"/>
          <w:lang w:eastAsia="en-US"/>
        </w:rPr>
        <w:t xml:space="preserve"> </w:t>
      </w:r>
      <w:r w:rsidRPr="00BB2DE3">
        <w:rPr>
          <w:noProof/>
        </w:rPr>
        <w:drawing>
          <wp:inline distT="0" distB="0" distL="0" distR="0" wp14:anchorId="49782C59" wp14:editId="224A364A">
            <wp:extent cx="2139315" cy="1121410"/>
            <wp:effectExtent l="0" t="0" r="0" b="2540"/>
            <wp:docPr id="398" name="Obrázok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56">
                      <a:extLst>
                        <a:ext uri="{28A0092B-C50C-407E-A947-70E740481C1C}">
                          <a14:useLocalDpi xmlns:a14="http://schemas.microsoft.com/office/drawing/2010/main" val="0"/>
                        </a:ext>
                      </a:extLst>
                    </a:blip>
                    <a:srcRect/>
                    <a:stretch>
                      <a:fillRect/>
                    </a:stretch>
                  </pic:blipFill>
                  <pic:spPr bwMode="auto">
                    <a:xfrm>
                      <a:off x="0" y="0"/>
                      <a:ext cx="2139315" cy="1121410"/>
                    </a:xfrm>
                    <a:prstGeom prst="rect">
                      <a:avLst/>
                    </a:prstGeom>
                    <a:noFill/>
                    <a:ln>
                      <a:noFill/>
                    </a:ln>
                  </pic:spPr>
                </pic:pic>
              </a:graphicData>
            </a:graphic>
          </wp:inline>
        </w:drawing>
      </w:r>
    </w:p>
    <w:p w14:paraId="7F482FDF" w14:textId="1D020F4A"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55</w:t>
      </w:r>
      <w:r w:rsidR="002052FF">
        <w:rPr>
          <w:noProof/>
        </w:rPr>
        <w:fldChar w:fldCharType="end"/>
      </w:r>
      <w:r w:rsidRPr="00BB2DE3">
        <w:rPr>
          <w:noProof/>
        </w:rPr>
        <w:t xml:space="preserve"> Informácia o odoslaní výkazu</w:t>
      </w:r>
    </w:p>
    <w:p w14:paraId="0F617F6B" w14:textId="77777777" w:rsidR="00B27B31" w:rsidRDefault="00B27B31" w:rsidP="00B27B31">
      <w:pPr>
        <w:spacing w:after="0" w:line="240" w:lineRule="auto"/>
        <w:rPr>
          <w:rFonts w:cs="Arial"/>
          <w:b/>
          <w:lang w:eastAsia="en-US"/>
        </w:rPr>
      </w:pPr>
      <w:r>
        <w:rPr>
          <w:rFonts w:cs="Arial"/>
          <w:b/>
          <w:lang w:eastAsia="en-US"/>
        </w:rPr>
        <w:br w:type="page"/>
      </w:r>
    </w:p>
    <w:p w14:paraId="2A61D3A9" w14:textId="77777777" w:rsidR="00B27B31" w:rsidRDefault="00B27B31" w:rsidP="00B27B31">
      <w:pPr>
        <w:spacing w:line="240" w:lineRule="auto"/>
        <w:jc w:val="both"/>
        <w:rPr>
          <w:rFonts w:cs="Arial"/>
          <w:b/>
          <w:lang w:eastAsia="en-US"/>
        </w:rPr>
      </w:pPr>
      <w:r w:rsidRPr="00A1225A">
        <w:rPr>
          <w:rFonts w:cs="Arial"/>
          <w:b/>
          <w:lang w:eastAsia="en-US"/>
        </w:rPr>
        <w:lastRenderedPageBreak/>
        <w:t xml:space="preserve">Subjekty s </w:t>
      </w:r>
      <w:r>
        <w:rPr>
          <w:rFonts w:cs="Arial"/>
          <w:b/>
          <w:lang w:eastAsia="en-US"/>
        </w:rPr>
        <w:t>dvoj</w:t>
      </w:r>
      <w:r w:rsidRPr="00A1225A">
        <w:rPr>
          <w:rFonts w:cs="Arial"/>
          <w:b/>
          <w:lang w:eastAsia="en-US"/>
        </w:rPr>
        <w:t>faktorovou autentifikáciou</w:t>
      </w:r>
    </w:p>
    <w:p w14:paraId="0601BF2F" w14:textId="77777777" w:rsidR="00B27B31" w:rsidRPr="00081CD7" w:rsidRDefault="00B27B31" w:rsidP="00B27B31">
      <w:pPr>
        <w:spacing w:line="240" w:lineRule="auto"/>
        <w:jc w:val="both"/>
      </w:pPr>
      <w:r w:rsidRPr="00A1225A">
        <w:rPr>
          <w:rFonts w:cs="Arial"/>
          <w:lang w:eastAsia="en-US"/>
        </w:rPr>
        <w:t xml:space="preserve">Subjekty s </w:t>
      </w:r>
      <w:r>
        <w:rPr>
          <w:rFonts w:cs="Arial"/>
          <w:lang w:eastAsia="en-US"/>
        </w:rPr>
        <w:t>dvoj</w:t>
      </w:r>
      <w:r w:rsidRPr="00A1225A">
        <w:rPr>
          <w:rFonts w:cs="Arial"/>
          <w:lang w:eastAsia="en-US"/>
        </w:rPr>
        <w:t>faktorovou autentifikáciou odosielajú výkazy</w:t>
      </w:r>
      <w:r w:rsidRPr="00081CD7">
        <w:t xml:space="preserve"> s podpisom</w:t>
      </w:r>
      <w:r w:rsidRPr="00A1225A">
        <w:rPr>
          <w:rFonts w:cs="Arial"/>
          <w:lang w:eastAsia="en-US"/>
        </w:rPr>
        <w:t>.</w:t>
      </w:r>
    </w:p>
    <w:p w14:paraId="145DEE9F" w14:textId="1F88C753" w:rsidR="00880B24" w:rsidRDefault="00B27B31" w:rsidP="00B27B31">
      <w:pPr>
        <w:spacing w:line="240" w:lineRule="auto"/>
        <w:jc w:val="both"/>
        <w:rPr>
          <w:rFonts w:cs="Arial"/>
          <w:noProof/>
          <w:lang w:eastAsia="en-US"/>
        </w:rPr>
      </w:pPr>
      <w:r w:rsidRPr="00BB2DE3">
        <w:rPr>
          <w:rFonts w:cs="Arial"/>
          <w:lang w:eastAsia="en-US"/>
        </w:rPr>
        <w:t xml:space="preserve">Voľby kontextového menu </w:t>
      </w:r>
      <w:r w:rsidRPr="00BB2DE3">
        <w:rPr>
          <w:rFonts w:cs="Arial"/>
          <w:b/>
          <w:lang w:eastAsia="en-US"/>
        </w:rPr>
        <w:t>„Odoslať verziu výkazu“</w:t>
      </w:r>
      <w:r w:rsidRPr="00BB2DE3">
        <w:rPr>
          <w:rFonts w:cs="Arial"/>
          <w:lang w:eastAsia="en-US"/>
        </w:rPr>
        <w:t xml:space="preserve"> pre zodpovednú osobu subjektu s dvojfaktorovou autentifikáciou</w:t>
      </w:r>
      <w:r>
        <w:rPr>
          <w:rFonts w:cs="Arial"/>
          <w:lang w:eastAsia="en-US"/>
        </w:rPr>
        <w:t xml:space="preserve"> sú nasledovné</w:t>
      </w:r>
      <w:r w:rsidRPr="00BB2DE3">
        <w:rPr>
          <w:rFonts w:cs="Arial"/>
          <w:lang w:eastAsia="en-US"/>
        </w:rPr>
        <w:t>:</w:t>
      </w:r>
    </w:p>
    <w:p w14:paraId="606E40B5" w14:textId="762213C9" w:rsidR="00B27B31" w:rsidRDefault="00880B24" w:rsidP="00B27B31">
      <w:pPr>
        <w:spacing w:line="240" w:lineRule="auto"/>
        <w:jc w:val="both"/>
        <w:rPr>
          <w:noProof/>
        </w:rPr>
      </w:pPr>
      <w:r>
        <w:rPr>
          <w:rFonts w:cs="Arial"/>
          <w:noProof/>
          <w:lang w:eastAsia="en-US"/>
        </w:rPr>
        <w:drawing>
          <wp:inline distT="0" distB="0" distL="0" distR="0" wp14:anchorId="546C5E9D" wp14:editId="52CD6D40">
            <wp:extent cx="3160166" cy="833755"/>
            <wp:effectExtent l="0" t="0" r="2540" b="4445"/>
            <wp:docPr id="10522127" name="Obrázok 295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2127" name="Obrázok 2956" descr="A screenshot of a computer&#10;&#10;Description automatically generated"/>
                    <pic:cNvPicPr>
                      <a:picLocks noChangeAspect="1" noChangeArrowheads="1"/>
                    </pic:cNvPicPr>
                  </pic:nvPicPr>
                  <pic:blipFill rotWithShape="1">
                    <a:blip r:embed="rId657">
                      <a:extLst>
                        <a:ext uri="{28A0092B-C50C-407E-A947-70E740481C1C}">
                          <a14:useLocalDpi xmlns:a14="http://schemas.microsoft.com/office/drawing/2010/main" val="0"/>
                        </a:ext>
                      </a:extLst>
                    </a:blip>
                    <a:srcRect l="3937" t="65696" r="41155" b="4801"/>
                    <a:stretch/>
                  </pic:blipFill>
                  <pic:spPr bwMode="auto">
                    <a:xfrm>
                      <a:off x="0" y="0"/>
                      <a:ext cx="3163122" cy="834535"/>
                    </a:xfrm>
                    <a:prstGeom prst="rect">
                      <a:avLst/>
                    </a:prstGeom>
                    <a:noFill/>
                    <a:ln>
                      <a:noFill/>
                    </a:ln>
                    <a:extLst>
                      <a:ext uri="{53640926-AAD7-44D8-BBD7-CCE9431645EC}">
                        <a14:shadowObscured xmlns:a14="http://schemas.microsoft.com/office/drawing/2010/main"/>
                      </a:ext>
                    </a:extLst>
                  </pic:spPr>
                </pic:pic>
              </a:graphicData>
            </a:graphic>
          </wp:inline>
        </w:drawing>
      </w:r>
    </w:p>
    <w:p w14:paraId="3C430137" w14:textId="5D5371C6" w:rsidR="00A80E39" w:rsidRDefault="00A80E39" w:rsidP="00B27B31">
      <w:pPr>
        <w:spacing w:line="240" w:lineRule="auto"/>
        <w:jc w:val="both"/>
        <w:rPr>
          <w:rFonts w:cs="Arial"/>
          <w:lang w:eastAsia="en-US"/>
        </w:rPr>
      </w:pPr>
    </w:p>
    <w:p w14:paraId="00B537CD" w14:textId="52108644" w:rsidR="00B27B31"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56</w:t>
      </w:r>
      <w:r w:rsidR="002052FF">
        <w:rPr>
          <w:noProof/>
        </w:rPr>
        <w:fldChar w:fldCharType="end"/>
      </w:r>
      <w:r w:rsidRPr="00BB2DE3">
        <w:rPr>
          <w:noProof/>
        </w:rPr>
        <w:t xml:space="preserve"> Voľby kontextov</w:t>
      </w:r>
      <w:r>
        <w:rPr>
          <w:noProof/>
        </w:rPr>
        <w:t>ého menu „Odoslať verziu výkazu“</w:t>
      </w:r>
    </w:p>
    <w:p w14:paraId="432A50FF" w14:textId="77777777" w:rsidR="00B27B31" w:rsidRPr="00BB2DE3" w:rsidRDefault="00B27B31" w:rsidP="00C67D23">
      <w:pPr>
        <w:pStyle w:val="ListParagraph"/>
        <w:numPr>
          <w:ilvl w:val="0"/>
          <w:numId w:val="43"/>
        </w:numPr>
        <w:spacing w:line="240" w:lineRule="auto"/>
        <w:jc w:val="both"/>
        <w:rPr>
          <w:rFonts w:cs="Arial"/>
          <w:b/>
          <w:lang w:eastAsia="en-US"/>
        </w:rPr>
      </w:pPr>
      <w:r w:rsidRPr="00BB2DE3">
        <w:rPr>
          <w:rFonts w:cs="Arial"/>
          <w:b/>
          <w:lang w:eastAsia="en-US"/>
        </w:rPr>
        <w:t>Podpísať a odoslať s podpisom</w:t>
      </w:r>
    </w:p>
    <w:p w14:paraId="05EF3F47" w14:textId="77777777" w:rsidR="00287A7E" w:rsidRDefault="00287A7E" w:rsidP="00B27B31">
      <w:pPr>
        <w:spacing w:line="240" w:lineRule="auto"/>
        <w:jc w:val="both"/>
        <w:rPr>
          <w:rFonts w:cs="Arial"/>
          <w:lang w:eastAsia="en-US"/>
        </w:rPr>
      </w:pPr>
    </w:p>
    <w:p w14:paraId="49720FD8" w14:textId="0E58F658" w:rsidR="00B27B31" w:rsidRPr="00BB2DE3" w:rsidRDefault="00B27B31" w:rsidP="00B27B31">
      <w:pPr>
        <w:spacing w:line="240" w:lineRule="auto"/>
        <w:jc w:val="both"/>
        <w:rPr>
          <w:rFonts w:cs="Arial"/>
          <w:lang w:eastAsia="en-US"/>
        </w:rPr>
      </w:pPr>
      <w:r w:rsidRPr="00BB2DE3">
        <w:rPr>
          <w:rFonts w:cs="Arial"/>
          <w:lang w:eastAsia="en-US"/>
        </w:rPr>
        <w:t>K pripojeniu elektronického podpisu dochádza bežnými prostriedkami operačného systému. Z tohto pohľadu sa jedná o externý prípad použitia.</w:t>
      </w:r>
    </w:p>
    <w:p w14:paraId="37D6A22B" w14:textId="77777777" w:rsidR="00B27B31" w:rsidRDefault="00B27B31" w:rsidP="00B27B31">
      <w:pPr>
        <w:spacing w:line="240" w:lineRule="auto"/>
        <w:jc w:val="both"/>
        <w:rPr>
          <w:rFonts w:cs="Arial"/>
          <w:lang w:eastAsia="en-US"/>
        </w:rPr>
      </w:pPr>
      <w:r w:rsidRPr="00BB2DE3">
        <w:rPr>
          <w:rFonts w:cs="Arial"/>
          <w:lang w:eastAsia="en-US"/>
        </w:rPr>
        <w:t>Používateľ pre vybra</w:t>
      </w:r>
      <w:r>
        <w:rPr>
          <w:rFonts w:cs="Arial"/>
          <w:lang w:eastAsia="en-US"/>
        </w:rPr>
        <w:t>n</w:t>
      </w:r>
      <w:r w:rsidRPr="00BB2DE3">
        <w:rPr>
          <w:rFonts w:cs="Arial"/>
          <w:lang w:eastAsia="en-US"/>
        </w:rPr>
        <w:t xml:space="preserve">ý exportovaný súbor zvolí možnosť </w:t>
      </w:r>
      <w:r w:rsidRPr="00BB2DE3">
        <w:rPr>
          <w:rFonts w:cs="Arial"/>
          <w:b/>
          <w:lang w:eastAsia="en-US"/>
        </w:rPr>
        <w:t>„Podpísať a odoslať s podpisom“</w:t>
      </w:r>
      <w:r w:rsidRPr="00BB2DE3">
        <w:rPr>
          <w:rFonts w:cs="Arial"/>
          <w:lang w:eastAsia="en-US"/>
        </w:rPr>
        <w:t>.</w:t>
      </w:r>
    </w:p>
    <w:p w14:paraId="1BF720C0" w14:textId="4D96BD2B" w:rsidR="00880B24" w:rsidRDefault="00880B24" w:rsidP="00B27B31">
      <w:pPr>
        <w:spacing w:line="240" w:lineRule="auto"/>
        <w:jc w:val="both"/>
        <w:rPr>
          <w:rFonts w:cs="Arial"/>
          <w:lang w:eastAsia="en-US"/>
        </w:rPr>
      </w:pPr>
      <w:r>
        <w:rPr>
          <w:rFonts w:cs="Arial"/>
          <w:noProof/>
          <w:lang w:eastAsia="en-US"/>
        </w:rPr>
        <w:drawing>
          <wp:inline distT="0" distB="0" distL="0" distR="0" wp14:anchorId="2AE3F3CA" wp14:editId="060C45B5">
            <wp:extent cx="3160166" cy="833755"/>
            <wp:effectExtent l="0" t="0" r="2540" b="4445"/>
            <wp:docPr id="370660064" name="Obrázok 295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2127" name="Obrázok 2956" descr="A screenshot of a computer&#10;&#10;Description automatically generated"/>
                    <pic:cNvPicPr>
                      <a:picLocks noChangeAspect="1" noChangeArrowheads="1"/>
                    </pic:cNvPicPr>
                  </pic:nvPicPr>
                  <pic:blipFill rotWithShape="1">
                    <a:blip r:embed="rId657">
                      <a:extLst>
                        <a:ext uri="{28A0092B-C50C-407E-A947-70E740481C1C}">
                          <a14:useLocalDpi xmlns:a14="http://schemas.microsoft.com/office/drawing/2010/main" val="0"/>
                        </a:ext>
                      </a:extLst>
                    </a:blip>
                    <a:srcRect l="3937" t="65696" r="41155" b="4801"/>
                    <a:stretch/>
                  </pic:blipFill>
                  <pic:spPr bwMode="auto">
                    <a:xfrm>
                      <a:off x="0" y="0"/>
                      <a:ext cx="3163122" cy="834535"/>
                    </a:xfrm>
                    <a:prstGeom prst="rect">
                      <a:avLst/>
                    </a:prstGeom>
                    <a:noFill/>
                    <a:ln>
                      <a:noFill/>
                    </a:ln>
                    <a:extLst>
                      <a:ext uri="{53640926-AAD7-44D8-BBD7-CCE9431645EC}">
                        <a14:shadowObscured xmlns:a14="http://schemas.microsoft.com/office/drawing/2010/main"/>
                      </a:ext>
                    </a:extLst>
                  </pic:spPr>
                </pic:pic>
              </a:graphicData>
            </a:graphic>
          </wp:inline>
        </w:drawing>
      </w:r>
    </w:p>
    <w:p w14:paraId="40181726" w14:textId="6626274E" w:rsidR="00B27B31" w:rsidRDefault="00F66E67" w:rsidP="00B27B31">
      <w:pPr>
        <w:spacing w:line="240" w:lineRule="auto"/>
        <w:jc w:val="both"/>
        <w:rPr>
          <w:noProof/>
        </w:rPr>
      </w:pPr>
      <w:r w:rsidRPr="00F66E67">
        <w:rPr>
          <w:noProof/>
        </w:rPr>
        <w:t xml:space="preserve"> </w:t>
      </w:r>
    </w:p>
    <w:p w14:paraId="7A0B9D4D" w14:textId="6540A2BA" w:rsidR="00A80E39" w:rsidRDefault="00A80E39" w:rsidP="00B27B31">
      <w:pPr>
        <w:spacing w:line="240" w:lineRule="auto"/>
        <w:jc w:val="both"/>
        <w:rPr>
          <w:rFonts w:cs="Arial"/>
          <w:lang w:eastAsia="en-US"/>
        </w:rPr>
      </w:pPr>
    </w:p>
    <w:p w14:paraId="773CEA3D" w14:textId="4543F445"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57</w:t>
      </w:r>
      <w:r w:rsidR="002052FF">
        <w:rPr>
          <w:noProof/>
        </w:rPr>
        <w:fldChar w:fldCharType="end"/>
      </w:r>
      <w:r w:rsidRPr="00BB2DE3">
        <w:rPr>
          <w:noProof/>
        </w:rPr>
        <w:t xml:space="preserve"> Kontextové menu „</w:t>
      </w:r>
      <w:r>
        <w:rPr>
          <w:noProof/>
        </w:rPr>
        <w:t>Podpísať a odoslať s podpisom</w:t>
      </w:r>
      <w:r w:rsidRPr="00BB2DE3">
        <w:rPr>
          <w:noProof/>
        </w:rPr>
        <w:t>“</w:t>
      </w:r>
    </w:p>
    <w:p w14:paraId="353D79B1" w14:textId="0F982CC1" w:rsidR="00562BF2" w:rsidRDefault="00562BF2" w:rsidP="00562BF2">
      <w:pPr>
        <w:jc w:val="both"/>
        <w:rPr>
          <w:rFonts w:cs="Arial"/>
        </w:rPr>
      </w:pPr>
      <w:bookmarkStart w:id="451" w:name="_Hlk503792249"/>
      <w:r>
        <w:rPr>
          <w:rFonts w:cs="Arial"/>
        </w:rPr>
        <w:t xml:space="preserve">Po výbere položky aplikácia ponúkne používateľovi podpísanie výkazu pomocou </w:t>
      </w:r>
      <w:r w:rsidR="00671F72">
        <w:rPr>
          <w:rFonts w:cs="Arial"/>
        </w:rPr>
        <w:t xml:space="preserve">aplikácie </w:t>
      </w:r>
      <w:proofErr w:type="spellStart"/>
      <w:r w:rsidR="0038789C">
        <w:rPr>
          <w:rFonts w:cs="Arial"/>
        </w:rPr>
        <w:t>D.Signer</w:t>
      </w:r>
      <w:proofErr w:type="spellEnd"/>
      <w:r>
        <w:rPr>
          <w:rFonts w:cs="Arial"/>
        </w:rPr>
        <w:t>:</w:t>
      </w:r>
    </w:p>
    <w:p w14:paraId="12725332" w14:textId="5BF9AC99" w:rsidR="00562BF2" w:rsidRDefault="00562BF2" w:rsidP="00562BF2">
      <w:pPr>
        <w:ind w:firstLine="720"/>
        <w:jc w:val="both"/>
        <w:rPr>
          <w:rFonts w:cs="Arial"/>
        </w:rPr>
      </w:pPr>
    </w:p>
    <w:p w14:paraId="45B04386" w14:textId="143FF6F8" w:rsidR="00030DEF" w:rsidRPr="00BB2DE3" w:rsidRDefault="003E5CBF" w:rsidP="00562BF2">
      <w:pPr>
        <w:ind w:firstLine="720"/>
        <w:jc w:val="both"/>
        <w:rPr>
          <w:rFonts w:cs="Arial"/>
        </w:rPr>
      </w:pPr>
      <w:r>
        <w:rPr>
          <w:rFonts w:cs="Arial"/>
          <w:noProof/>
        </w:rPr>
        <w:drawing>
          <wp:inline distT="0" distB="0" distL="0" distR="0" wp14:anchorId="5D838FF0" wp14:editId="7EDD8B8F">
            <wp:extent cx="3933825" cy="974725"/>
            <wp:effectExtent l="0" t="0" r="9525" b="0"/>
            <wp:docPr id="2966" name="Obrázok 2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58">
                      <a:extLst>
                        <a:ext uri="{28A0092B-C50C-407E-A947-70E740481C1C}">
                          <a14:useLocalDpi xmlns:a14="http://schemas.microsoft.com/office/drawing/2010/main" val="0"/>
                        </a:ext>
                      </a:extLst>
                    </a:blip>
                    <a:srcRect/>
                    <a:stretch>
                      <a:fillRect/>
                    </a:stretch>
                  </pic:blipFill>
                  <pic:spPr bwMode="auto">
                    <a:xfrm>
                      <a:off x="0" y="0"/>
                      <a:ext cx="3933825" cy="974725"/>
                    </a:xfrm>
                    <a:prstGeom prst="rect">
                      <a:avLst/>
                    </a:prstGeom>
                    <a:noFill/>
                    <a:ln>
                      <a:noFill/>
                    </a:ln>
                  </pic:spPr>
                </pic:pic>
              </a:graphicData>
            </a:graphic>
          </wp:inline>
        </w:drawing>
      </w:r>
    </w:p>
    <w:p w14:paraId="46EE5B1D" w14:textId="68B3CC76" w:rsidR="00562BF2" w:rsidRPr="00BB2DE3" w:rsidRDefault="00562BF2" w:rsidP="00562BF2">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58</w:t>
      </w:r>
      <w:r w:rsidR="002052FF">
        <w:rPr>
          <w:noProof/>
        </w:rPr>
        <w:fldChar w:fldCharType="end"/>
      </w:r>
      <w:r w:rsidRPr="00BB2DE3">
        <w:rPr>
          <w:noProof/>
        </w:rPr>
        <w:t xml:space="preserve">   </w:t>
      </w:r>
      <w:r>
        <w:rPr>
          <w:noProof/>
        </w:rPr>
        <w:t>Výber spôsobu podpísania</w:t>
      </w:r>
    </w:p>
    <w:p w14:paraId="412A38FC" w14:textId="6128451D" w:rsidR="00562BF2" w:rsidRDefault="000C6D3B" w:rsidP="007B5B24">
      <w:pPr>
        <w:spacing w:line="240" w:lineRule="auto"/>
        <w:jc w:val="both"/>
        <w:rPr>
          <w:rFonts w:cs="Arial"/>
          <w:lang w:eastAsia="en-US"/>
        </w:rPr>
      </w:pPr>
      <w:r>
        <w:rPr>
          <w:rFonts w:cs="Arial"/>
          <w:lang w:eastAsia="en-US"/>
        </w:rPr>
        <w:t xml:space="preserve">Je nevyhnutné, aby používateľ mal nainštalovanú aplikáciu </w:t>
      </w:r>
      <w:proofErr w:type="spellStart"/>
      <w:r>
        <w:rPr>
          <w:rFonts w:cs="Arial"/>
          <w:lang w:eastAsia="en-US"/>
        </w:rPr>
        <w:t>D.Launcher</w:t>
      </w:r>
      <w:proofErr w:type="spellEnd"/>
      <w:r>
        <w:rPr>
          <w:rFonts w:cs="Arial"/>
          <w:lang w:eastAsia="en-US"/>
        </w:rPr>
        <w:t xml:space="preserve"> na platforme Java alebo na platforme .NET.</w:t>
      </w:r>
    </w:p>
    <w:p w14:paraId="14B7740E" w14:textId="77777777" w:rsidR="000C6D3B" w:rsidRDefault="000C6D3B" w:rsidP="00562BF2">
      <w:pPr>
        <w:spacing w:after="0" w:line="240" w:lineRule="auto"/>
        <w:jc w:val="both"/>
        <w:rPr>
          <w:rFonts w:cs="Arial"/>
        </w:rPr>
      </w:pPr>
    </w:p>
    <w:p w14:paraId="2AFF2166" w14:textId="2405A4A0" w:rsidR="003E5CBF" w:rsidRDefault="003E5CBF" w:rsidP="003E5CBF">
      <w:pPr>
        <w:jc w:val="both"/>
        <w:rPr>
          <w:rFonts w:cs="Arial"/>
        </w:rPr>
      </w:pPr>
    </w:p>
    <w:p w14:paraId="62903491" w14:textId="077D4EAF" w:rsidR="003E5CBF" w:rsidRDefault="003E5CBF" w:rsidP="003E5CBF">
      <w:pPr>
        <w:jc w:val="both"/>
        <w:rPr>
          <w:rFonts w:cs="Arial"/>
        </w:rPr>
      </w:pPr>
      <w:proofErr w:type="spellStart"/>
      <w:r>
        <w:rPr>
          <w:rFonts w:cs="Arial"/>
        </w:rPr>
        <w:lastRenderedPageBreak/>
        <w:t>Vyšedený</w:t>
      </w:r>
      <w:proofErr w:type="spellEnd"/>
      <w:r>
        <w:rPr>
          <w:rFonts w:cs="Arial"/>
        </w:rPr>
        <w:t xml:space="preserve"> rámik okolo tlačidla „</w:t>
      </w:r>
      <w:proofErr w:type="spellStart"/>
      <w:r>
        <w:rPr>
          <w:rFonts w:cs="Arial"/>
        </w:rPr>
        <w:t>D.Signer</w:t>
      </w:r>
      <w:proofErr w:type="spellEnd"/>
      <w:r>
        <w:rPr>
          <w:rFonts w:cs="Arial"/>
        </w:rPr>
        <w:t xml:space="preserve">“ znamená, že aplikácia </w:t>
      </w:r>
      <w:proofErr w:type="spellStart"/>
      <w:r>
        <w:rPr>
          <w:rFonts w:cs="Arial"/>
        </w:rPr>
        <w:t>D.Signer</w:t>
      </w:r>
      <w:proofErr w:type="spellEnd"/>
      <w:r>
        <w:rPr>
          <w:rFonts w:cs="Arial"/>
        </w:rPr>
        <w:t xml:space="preserve"> zatiaľ ešte v počítači používateľa nebeží. Pre aktivovanie voľby „</w:t>
      </w:r>
      <w:proofErr w:type="spellStart"/>
      <w:r>
        <w:rPr>
          <w:rFonts w:cs="Arial"/>
        </w:rPr>
        <w:t>D.Signer</w:t>
      </w:r>
      <w:proofErr w:type="spellEnd"/>
      <w:r>
        <w:rPr>
          <w:rFonts w:cs="Arial"/>
        </w:rPr>
        <w:t>“ musí používateľ najprv stiahnuť a spustiť samotnú aplikáciu. Stiahnutie a spustenie aplikácie „</w:t>
      </w:r>
      <w:proofErr w:type="spellStart"/>
      <w:r>
        <w:rPr>
          <w:rFonts w:cs="Arial"/>
        </w:rPr>
        <w:t>D.Signer</w:t>
      </w:r>
      <w:proofErr w:type="spellEnd"/>
      <w:r>
        <w:rPr>
          <w:rFonts w:cs="Arial"/>
        </w:rPr>
        <w:t>“ sa vykoná podľa príruč</w:t>
      </w:r>
      <w:r w:rsidR="00785943">
        <w:rPr>
          <w:rFonts w:cs="Arial"/>
        </w:rPr>
        <w:t>iek</w:t>
      </w:r>
      <w:r>
        <w:rPr>
          <w:rFonts w:cs="Arial"/>
        </w:rPr>
        <w:t xml:space="preserve"> </w:t>
      </w:r>
      <w:r w:rsidRPr="003E5CBF">
        <w:rPr>
          <w:rFonts w:cs="Arial"/>
        </w:rPr>
        <w:t xml:space="preserve">GOV_ZEP.255.4.210218.Používateľská príručka </w:t>
      </w:r>
      <w:proofErr w:type="spellStart"/>
      <w:r w:rsidRPr="003E5CBF">
        <w:rPr>
          <w:rFonts w:cs="Arial"/>
        </w:rPr>
        <w:t>D.Launcher</w:t>
      </w:r>
      <w:proofErr w:type="spellEnd"/>
      <w:r w:rsidRPr="003E5CBF">
        <w:rPr>
          <w:rFonts w:cs="Arial"/>
        </w:rPr>
        <w:t>, v1.x</w:t>
      </w:r>
      <w:r w:rsidR="00D27C7A">
        <w:rPr>
          <w:rFonts w:cs="Arial"/>
        </w:rPr>
        <w:t xml:space="preserve"> a </w:t>
      </w:r>
      <w:r w:rsidR="00D27C7A" w:rsidRPr="00D27C7A">
        <w:rPr>
          <w:rFonts w:cs="Arial"/>
        </w:rPr>
        <w:t xml:space="preserve">GOV_ZEP.212.7.210217.Používateľská príručka </w:t>
      </w:r>
      <w:proofErr w:type="spellStart"/>
      <w:r w:rsidR="00D27C7A" w:rsidRPr="00D27C7A">
        <w:rPr>
          <w:rFonts w:cs="Arial"/>
        </w:rPr>
        <w:t>D.Signer-XAdES</w:t>
      </w:r>
      <w:proofErr w:type="spellEnd"/>
      <w:r w:rsidR="00D27C7A" w:rsidRPr="00D27C7A">
        <w:rPr>
          <w:rFonts w:cs="Arial"/>
        </w:rPr>
        <w:t xml:space="preserve"> Java, v2.0</w:t>
      </w:r>
      <w:r w:rsidR="00D27C7A">
        <w:rPr>
          <w:rFonts w:cs="Arial"/>
        </w:rPr>
        <w:t>.</w:t>
      </w:r>
    </w:p>
    <w:p w14:paraId="7223CD84" w14:textId="77777777" w:rsidR="003E5CBF" w:rsidRPr="00BB2DE3" w:rsidRDefault="003E5CBF" w:rsidP="00B67D9D">
      <w:pPr>
        <w:jc w:val="both"/>
        <w:rPr>
          <w:rFonts w:cs="Arial"/>
        </w:rPr>
      </w:pPr>
    </w:p>
    <w:p w14:paraId="1E98BC3B" w14:textId="1E8C7F37" w:rsidR="00B67D9D" w:rsidRDefault="00B67D9D" w:rsidP="00B67D9D">
      <w:pPr>
        <w:spacing w:line="240" w:lineRule="auto"/>
        <w:jc w:val="both"/>
        <w:rPr>
          <w:rFonts w:cs="Arial"/>
        </w:rPr>
      </w:pPr>
      <w:r>
        <w:rPr>
          <w:rFonts w:cs="Arial"/>
        </w:rPr>
        <w:t>Po úspešnom spustení aplikácie „</w:t>
      </w:r>
      <w:proofErr w:type="spellStart"/>
      <w:r w:rsidR="00D27C7A">
        <w:rPr>
          <w:rFonts w:cs="Arial"/>
        </w:rPr>
        <w:t>D.signer</w:t>
      </w:r>
      <w:proofErr w:type="spellEnd"/>
      <w:r>
        <w:rPr>
          <w:rFonts w:cs="Arial"/>
        </w:rPr>
        <w:t>“ sa aktivuje tlačidlo „</w:t>
      </w:r>
      <w:proofErr w:type="spellStart"/>
      <w:r w:rsidR="00D27C7A">
        <w:rPr>
          <w:rFonts w:cs="Arial"/>
        </w:rPr>
        <w:t>D.Signer</w:t>
      </w:r>
      <w:proofErr w:type="spellEnd"/>
      <w:r>
        <w:rPr>
          <w:rFonts w:cs="Arial"/>
        </w:rPr>
        <w:t xml:space="preserve">“ v okne pre výber </w:t>
      </w:r>
      <w:r w:rsidR="00305A72">
        <w:rPr>
          <w:rFonts w:cs="Arial"/>
        </w:rPr>
        <w:t xml:space="preserve">spôsobu </w:t>
      </w:r>
      <w:r>
        <w:rPr>
          <w:rFonts w:cs="Arial"/>
        </w:rPr>
        <w:t>podpísania výkazu</w:t>
      </w:r>
      <w:r w:rsidR="00632542">
        <w:rPr>
          <w:rFonts w:cs="Arial"/>
        </w:rPr>
        <w:t xml:space="preserve">. Zelené orámovanie tlačidla znamená, že aplikácia </w:t>
      </w:r>
      <w:proofErr w:type="spellStart"/>
      <w:r w:rsidR="00632542">
        <w:rPr>
          <w:rFonts w:cs="Arial"/>
        </w:rPr>
        <w:t>WebStart</w:t>
      </w:r>
      <w:proofErr w:type="spellEnd"/>
      <w:r w:rsidR="00632542">
        <w:rPr>
          <w:rFonts w:cs="Arial"/>
        </w:rPr>
        <w:t xml:space="preserve"> v počítači používateľa beží</w:t>
      </w:r>
      <w:r>
        <w:rPr>
          <w:rFonts w:cs="Arial"/>
        </w:rPr>
        <w:t>:</w:t>
      </w:r>
    </w:p>
    <w:p w14:paraId="6479E67E" w14:textId="0EF92AF0" w:rsidR="00B67D9D" w:rsidRDefault="00B67D9D" w:rsidP="00B67D9D">
      <w:pPr>
        <w:ind w:firstLine="720"/>
        <w:jc w:val="both"/>
        <w:rPr>
          <w:rFonts w:cs="Arial"/>
        </w:rPr>
      </w:pPr>
    </w:p>
    <w:p w14:paraId="17CBB39D" w14:textId="7F135CEE" w:rsidR="00D27C7A" w:rsidRPr="00BB2DE3" w:rsidRDefault="00D27C7A" w:rsidP="00B67D9D">
      <w:pPr>
        <w:ind w:firstLine="720"/>
        <w:jc w:val="both"/>
        <w:rPr>
          <w:rFonts w:cs="Arial"/>
        </w:rPr>
      </w:pPr>
      <w:r>
        <w:rPr>
          <w:noProof/>
        </w:rPr>
        <w:drawing>
          <wp:inline distT="0" distB="0" distL="0" distR="0" wp14:anchorId="24E113D1" wp14:editId="69C20E6B">
            <wp:extent cx="3962400" cy="1076325"/>
            <wp:effectExtent l="0" t="0" r="0" b="9525"/>
            <wp:docPr id="2967" name="Obrázok 2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9"/>
                    <a:stretch>
                      <a:fillRect/>
                    </a:stretch>
                  </pic:blipFill>
                  <pic:spPr>
                    <a:xfrm>
                      <a:off x="0" y="0"/>
                      <a:ext cx="3962400" cy="1076325"/>
                    </a:xfrm>
                    <a:prstGeom prst="rect">
                      <a:avLst/>
                    </a:prstGeom>
                  </pic:spPr>
                </pic:pic>
              </a:graphicData>
            </a:graphic>
          </wp:inline>
        </w:drawing>
      </w:r>
    </w:p>
    <w:p w14:paraId="338C5F6B" w14:textId="07F0F762" w:rsidR="00B67D9D" w:rsidRPr="00BB2DE3" w:rsidRDefault="009A4AA4" w:rsidP="00B67D9D">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70</w:t>
      </w:r>
      <w:r w:rsidR="002052FF">
        <w:rPr>
          <w:noProof/>
        </w:rPr>
        <w:fldChar w:fldCharType="end"/>
      </w:r>
      <w:r w:rsidRPr="00BB2DE3">
        <w:rPr>
          <w:noProof/>
        </w:rPr>
        <w:t xml:space="preserve">   </w:t>
      </w:r>
      <w:r w:rsidR="00B67D9D">
        <w:rPr>
          <w:noProof/>
        </w:rPr>
        <w:t>Aktivované tlačidlo pre voľbu „</w:t>
      </w:r>
      <w:r w:rsidR="00D27C7A">
        <w:rPr>
          <w:noProof/>
        </w:rPr>
        <w:t>D.Signer</w:t>
      </w:r>
      <w:r w:rsidR="00B67D9D">
        <w:rPr>
          <w:noProof/>
        </w:rPr>
        <w:t>“</w:t>
      </w:r>
    </w:p>
    <w:p w14:paraId="3284212B" w14:textId="6C6323F3" w:rsidR="009A4AA4" w:rsidRDefault="0043496C" w:rsidP="00B67D9D">
      <w:pPr>
        <w:jc w:val="both"/>
        <w:rPr>
          <w:rFonts w:cs="Arial"/>
        </w:rPr>
      </w:pPr>
      <w:r>
        <w:rPr>
          <w:rFonts w:cs="Arial"/>
          <w:noProof/>
        </w:rPr>
        <w:drawing>
          <wp:inline distT="0" distB="0" distL="0" distR="0" wp14:anchorId="16E9B6BC" wp14:editId="60B44D1D">
            <wp:extent cx="3924300" cy="1943100"/>
            <wp:effectExtent l="0" t="0" r="0" b="0"/>
            <wp:docPr id="2789" name="Obrázok 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0">
                      <a:extLst>
                        <a:ext uri="{28A0092B-C50C-407E-A947-70E740481C1C}">
                          <a14:useLocalDpi xmlns:a14="http://schemas.microsoft.com/office/drawing/2010/main" val="0"/>
                        </a:ext>
                      </a:extLst>
                    </a:blip>
                    <a:srcRect/>
                    <a:stretch>
                      <a:fillRect/>
                    </a:stretch>
                  </pic:blipFill>
                  <pic:spPr bwMode="auto">
                    <a:xfrm>
                      <a:off x="0" y="0"/>
                      <a:ext cx="3924300" cy="1943100"/>
                    </a:xfrm>
                    <a:prstGeom prst="rect">
                      <a:avLst/>
                    </a:prstGeom>
                    <a:noFill/>
                    <a:ln>
                      <a:noFill/>
                    </a:ln>
                  </pic:spPr>
                </pic:pic>
              </a:graphicData>
            </a:graphic>
          </wp:inline>
        </w:drawing>
      </w:r>
    </w:p>
    <w:p w14:paraId="784402E9" w14:textId="6CFFABF1" w:rsidR="000904C0" w:rsidRPr="00BB2DE3" w:rsidRDefault="000904C0" w:rsidP="000904C0">
      <w:pPr>
        <w:pStyle w:val="Caption"/>
        <w:jc w:val="both"/>
      </w:pPr>
      <w:r w:rsidRPr="00BB2DE3">
        <w:t xml:space="preserve">Obr. </w:t>
      </w:r>
      <w:r>
        <w:rPr>
          <w:noProof/>
        </w:rPr>
        <w:fldChar w:fldCharType="begin"/>
      </w:r>
      <w:r>
        <w:rPr>
          <w:noProof/>
        </w:rPr>
        <w:instrText xml:space="preserve"> STYLEREF 2 \s </w:instrText>
      </w:r>
      <w:r>
        <w:rPr>
          <w:noProof/>
        </w:rPr>
        <w:fldChar w:fldCharType="separate"/>
      </w:r>
      <w:r>
        <w:rPr>
          <w:noProof/>
        </w:rPr>
        <w:t>5.2</w:t>
      </w:r>
      <w:r>
        <w:rPr>
          <w:noProof/>
        </w:rPr>
        <w:fldChar w:fldCharType="end"/>
      </w:r>
      <w:r>
        <w:noBreakHyphen/>
      </w:r>
      <w:r>
        <w:rPr>
          <w:noProof/>
        </w:rPr>
        <w:fldChar w:fldCharType="begin"/>
      </w:r>
      <w:r>
        <w:rPr>
          <w:noProof/>
        </w:rPr>
        <w:instrText xml:space="preserve"> SEQ Figure \* ARABIC \s 2 </w:instrText>
      </w:r>
      <w:r>
        <w:rPr>
          <w:noProof/>
        </w:rPr>
        <w:fldChar w:fldCharType="separate"/>
      </w:r>
      <w:r>
        <w:rPr>
          <w:noProof/>
        </w:rPr>
        <w:t>7</w:t>
      </w:r>
      <w:r>
        <w:rPr>
          <w:noProof/>
        </w:rPr>
        <w:fldChar w:fldCharType="end"/>
      </w:r>
      <w:r>
        <w:rPr>
          <w:noProof/>
        </w:rPr>
        <w:t>1</w:t>
      </w:r>
      <w:r w:rsidRPr="00BB2DE3">
        <w:rPr>
          <w:noProof/>
        </w:rPr>
        <w:t xml:space="preserve">   </w:t>
      </w:r>
      <w:r>
        <w:rPr>
          <w:noProof/>
        </w:rPr>
        <w:t>Potvrdenie otvorednia aplikácie pre podpisovanie</w:t>
      </w:r>
    </w:p>
    <w:p w14:paraId="32671D3B" w14:textId="77777777" w:rsidR="000904C0" w:rsidRDefault="000904C0" w:rsidP="00B67D9D">
      <w:pPr>
        <w:jc w:val="both"/>
        <w:rPr>
          <w:rFonts w:cs="Arial"/>
        </w:rPr>
      </w:pPr>
    </w:p>
    <w:p w14:paraId="067CA3FB" w14:textId="613CBD21" w:rsidR="00D27C7A" w:rsidRDefault="00D27C7A" w:rsidP="00D27C7A">
      <w:pPr>
        <w:jc w:val="both"/>
        <w:rPr>
          <w:rFonts w:cs="Arial"/>
        </w:rPr>
      </w:pPr>
    </w:p>
    <w:p w14:paraId="4DBDAD08" w14:textId="68AE6C46" w:rsidR="00D27C7A" w:rsidRDefault="00D27C7A" w:rsidP="00D27C7A">
      <w:pPr>
        <w:jc w:val="both"/>
        <w:rPr>
          <w:rFonts w:cs="Arial"/>
          <w:lang w:eastAsia="en-US"/>
        </w:rPr>
      </w:pPr>
      <w:r>
        <w:rPr>
          <w:rFonts w:cs="Arial"/>
        </w:rPr>
        <w:t>Po výbere voľby „</w:t>
      </w:r>
      <w:proofErr w:type="spellStart"/>
      <w:r>
        <w:rPr>
          <w:rFonts w:cs="Arial"/>
        </w:rPr>
        <w:t>D.Signer</w:t>
      </w:r>
      <w:proofErr w:type="spellEnd"/>
      <w:r>
        <w:rPr>
          <w:rFonts w:cs="Arial"/>
        </w:rPr>
        <w:t>“, otvorí sa a</w:t>
      </w:r>
      <w:r w:rsidRPr="00BB2DE3">
        <w:rPr>
          <w:rFonts w:cs="Arial"/>
        </w:rPr>
        <w:t>plikácia</w:t>
      </w:r>
      <w:r>
        <w:rPr>
          <w:rFonts w:cs="Arial"/>
        </w:rPr>
        <w:t>, kde</w:t>
      </w:r>
      <w:r w:rsidRPr="00BB2DE3">
        <w:rPr>
          <w:rFonts w:cs="Arial"/>
        </w:rPr>
        <w:t xml:space="preserve"> používateľ</w:t>
      </w:r>
      <w:r>
        <w:rPr>
          <w:rFonts w:cs="Arial"/>
        </w:rPr>
        <w:t xml:space="preserve"> má možnosť vidieť, že dokument nie je </w:t>
      </w:r>
      <w:proofErr w:type="spellStart"/>
      <w:r>
        <w:rPr>
          <w:rFonts w:cs="Arial"/>
        </w:rPr>
        <w:t>podpsísaný</w:t>
      </w:r>
      <w:proofErr w:type="spellEnd"/>
      <w:r>
        <w:rPr>
          <w:rFonts w:cs="Arial"/>
        </w:rPr>
        <w:t>. Súčasne môže používateľ spustiť proces podpísania daného dokumentu, kliknutím na tlačidlo Podpísať:</w:t>
      </w:r>
    </w:p>
    <w:p w14:paraId="762D9518" w14:textId="77777777" w:rsidR="00D27C7A" w:rsidRDefault="00D27C7A" w:rsidP="00B67D9D">
      <w:pPr>
        <w:jc w:val="both"/>
        <w:rPr>
          <w:rFonts w:cs="Arial"/>
          <w:lang w:eastAsia="en-US"/>
        </w:rPr>
      </w:pPr>
    </w:p>
    <w:p w14:paraId="3880A054" w14:textId="723081A3" w:rsidR="00B67D9D" w:rsidRDefault="00B67D9D" w:rsidP="00E92E8B">
      <w:pPr>
        <w:jc w:val="both"/>
        <w:rPr>
          <w:rFonts w:cs="Arial"/>
        </w:rPr>
      </w:pPr>
    </w:p>
    <w:p w14:paraId="2F2F5CAB" w14:textId="225CD54C" w:rsidR="00D27C7A" w:rsidRPr="00BB2DE3" w:rsidRDefault="00D27C7A" w:rsidP="00E92E8B">
      <w:pPr>
        <w:jc w:val="both"/>
        <w:rPr>
          <w:rFonts w:cs="Arial"/>
        </w:rPr>
      </w:pPr>
      <w:r>
        <w:rPr>
          <w:rFonts w:cs="Arial"/>
          <w:noProof/>
        </w:rPr>
        <w:lastRenderedPageBreak/>
        <w:drawing>
          <wp:inline distT="0" distB="0" distL="0" distR="0" wp14:anchorId="5455DE57" wp14:editId="6E5A8994">
            <wp:extent cx="5753735" cy="4149090"/>
            <wp:effectExtent l="0" t="0" r="0" b="3810"/>
            <wp:docPr id="2968" name="Obrázok 2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61">
                      <a:extLst>
                        <a:ext uri="{28A0092B-C50C-407E-A947-70E740481C1C}">
                          <a14:useLocalDpi xmlns:a14="http://schemas.microsoft.com/office/drawing/2010/main" val="0"/>
                        </a:ext>
                      </a:extLst>
                    </a:blip>
                    <a:srcRect/>
                    <a:stretch>
                      <a:fillRect/>
                    </a:stretch>
                  </pic:blipFill>
                  <pic:spPr bwMode="auto">
                    <a:xfrm>
                      <a:off x="0" y="0"/>
                      <a:ext cx="5753735" cy="4149090"/>
                    </a:xfrm>
                    <a:prstGeom prst="rect">
                      <a:avLst/>
                    </a:prstGeom>
                    <a:noFill/>
                    <a:ln>
                      <a:noFill/>
                    </a:ln>
                  </pic:spPr>
                </pic:pic>
              </a:graphicData>
            </a:graphic>
          </wp:inline>
        </w:drawing>
      </w:r>
    </w:p>
    <w:p w14:paraId="51A46A71" w14:textId="49EA4493" w:rsidR="00B67D9D" w:rsidRDefault="00B67D9D" w:rsidP="00E92E8B">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71</w:t>
      </w:r>
      <w:r w:rsidR="002052FF">
        <w:rPr>
          <w:noProof/>
        </w:rPr>
        <w:fldChar w:fldCharType="end"/>
      </w:r>
      <w:r w:rsidRPr="00BB2DE3">
        <w:t xml:space="preserve">   Výber certifikátu </w:t>
      </w:r>
      <w:r>
        <w:t xml:space="preserve">cez </w:t>
      </w:r>
      <w:proofErr w:type="spellStart"/>
      <w:r w:rsidR="001225A3">
        <w:t>D.Signer</w:t>
      </w:r>
      <w:proofErr w:type="spellEnd"/>
      <w:r w:rsidR="001225A3">
        <w:t xml:space="preserve"> </w:t>
      </w:r>
      <w:r w:rsidRPr="00BB2DE3">
        <w:t>( ilustračná snímka )</w:t>
      </w:r>
    </w:p>
    <w:p w14:paraId="1EC2AC12" w14:textId="08669724" w:rsidR="001225A3" w:rsidRDefault="001225A3" w:rsidP="001225A3">
      <w:pPr>
        <w:spacing w:line="240" w:lineRule="auto"/>
        <w:jc w:val="both"/>
      </w:pPr>
    </w:p>
    <w:p w14:paraId="320D0E52" w14:textId="298056B9" w:rsidR="00785943" w:rsidRDefault="00785943" w:rsidP="00785943">
      <w:pPr>
        <w:spacing w:line="240" w:lineRule="auto"/>
        <w:jc w:val="both"/>
        <w:rPr>
          <w:rFonts w:cs="Arial"/>
          <w:b/>
          <w:lang w:eastAsia="en-US"/>
        </w:rPr>
      </w:pPr>
    </w:p>
    <w:p w14:paraId="28AF38BC" w14:textId="62C0EA09" w:rsidR="00305A72" w:rsidRDefault="00305A72" w:rsidP="00305A72"/>
    <w:p w14:paraId="71779D52" w14:textId="0DF26DDB" w:rsidR="00D27C7A" w:rsidRDefault="00D27C7A" w:rsidP="00305A72"/>
    <w:bookmarkEnd w:id="451"/>
    <w:p w14:paraId="368018A7" w14:textId="3808DD7F" w:rsidR="001225A3" w:rsidRDefault="001225A3" w:rsidP="001225A3"/>
    <w:p w14:paraId="2CDEF6B9" w14:textId="794B6E5E" w:rsidR="001225A3" w:rsidRDefault="00071755" w:rsidP="001225A3">
      <w:r>
        <w:t>Používateľ následne nastaví zobrazenie všetkých certifikátov.</w:t>
      </w:r>
    </w:p>
    <w:p w14:paraId="4A3EA586" w14:textId="0D1D8B75" w:rsidR="003157F9" w:rsidRDefault="003157F9" w:rsidP="001225A3">
      <w:r>
        <w:rPr>
          <w:noProof/>
        </w:rPr>
        <w:lastRenderedPageBreak/>
        <w:drawing>
          <wp:inline distT="0" distB="0" distL="0" distR="0" wp14:anchorId="6EBABD18" wp14:editId="6D2CEB61">
            <wp:extent cx="4186419" cy="3492261"/>
            <wp:effectExtent l="0" t="0" r="5080" b="0"/>
            <wp:docPr id="2996" name="Obrázok 2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2"/>
                    <a:stretch>
                      <a:fillRect/>
                    </a:stretch>
                  </pic:blipFill>
                  <pic:spPr>
                    <a:xfrm>
                      <a:off x="0" y="0"/>
                      <a:ext cx="4197553" cy="3501549"/>
                    </a:xfrm>
                    <a:prstGeom prst="rect">
                      <a:avLst/>
                    </a:prstGeom>
                  </pic:spPr>
                </pic:pic>
              </a:graphicData>
            </a:graphic>
          </wp:inline>
        </w:drawing>
      </w:r>
    </w:p>
    <w:p w14:paraId="0EA89DEE" w14:textId="77777777" w:rsidR="00EF03A8" w:rsidRDefault="00EF03A8" w:rsidP="00071755"/>
    <w:p w14:paraId="461F5A0F" w14:textId="7D8C6917" w:rsidR="00071755" w:rsidRDefault="00071755" w:rsidP="00071755">
      <w:r>
        <w:t>Používateľ vyberie certifikát a potvrdí výber kliknutím na tlačidlo OK.</w:t>
      </w:r>
    </w:p>
    <w:p w14:paraId="05C93326" w14:textId="77777777" w:rsidR="00071755" w:rsidRDefault="00071755" w:rsidP="001225A3"/>
    <w:p w14:paraId="1E33F903" w14:textId="6D351960" w:rsidR="003157F9" w:rsidRDefault="003157F9" w:rsidP="001225A3">
      <w:r>
        <w:rPr>
          <w:noProof/>
        </w:rPr>
        <w:drawing>
          <wp:inline distT="0" distB="0" distL="0" distR="0" wp14:anchorId="58A65991" wp14:editId="2D9102DF">
            <wp:extent cx="4211856" cy="3544918"/>
            <wp:effectExtent l="0" t="0" r="0" b="0"/>
            <wp:docPr id="2997" name="Obrázok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3"/>
                    <a:stretch>
                      <a:fillRect/>
                    </a:stretch>
                  </pic:blipFill>
                  <pic:spPr>
                    <a:xfrm>
                      <a:off x="0" y="0"/>
                      <a:ext cx="4243078" cy="3571196"/>
                    </a:xfrm>
                    <a:prstGeom prst="rect">
                      <a:avLst/>
                    </a:prstGeom>
                  </pic:spPr>
                </pic:pic>
              </a:graphicData>
            </a:graphic>
          </wp:inline>
        </w:drawing>
      </w:r>
    </w:p>
    <w:p w14:paraId="0492DE27" w14:textId="77777777" w:rsidR="00071755" w:rsidRDefault="00071755" w:rsidP="00071755">
      <w:r>
        <w:t>Dokument zmení svoj stav na podpísaný.</w:t>
      </w:r>
    </w:p>
    <w:p w14:paraId="11613D30" w14:textId="77777777" w:rsidR="00071755" w:rsidRDefault="00071755" w:rsidP="00071755">
      <w:r>
        <w:lastRenderedPageBreak/>
        <w:t xml:space="preserve">Používateľ ukončí proces podpisovania kliknutím na tlačidlo OK. Aplikácia </w:t>
      </w:r>
      <w:proofErr w:type="spellStart"/>
      <w:r>
        <w:t>D.Signer</w:t>
      </w:r>
      <w:proofErr w:type="spellEnd"/>
      <w:r>
        <w:t xml:space="preserve"> sa automaticky zatvorí a verzia výkazu sa odošle.</w:t>
      </w:r>
    </w:p>
    <w:p w14:paraId="7858411F" w14:textId="77777777" w:rsidR="00071755" w:rsidRDefault="00071755" w:rsidP="001225A3"/>
    <w:p w14:paraId="0C70D8F2" w14:textId="05B393C3" w:rsidR="00016C4D" w:rsidRPr="001225A3" w:rsidRDefault="00016C4D" w:rsidP="007B5B24">
      <w:r>
        <w:rPr>
          <w:noProof/>
        </w:rPr>
        <w:drawing>
          <wp:inline distT="0" distB="0" distL="0" distR="0" wp14:anchorId="46A31950" wp14:editId="521834EF">
            <wp:extent cx="5753735" cy="3985260"/>
            <wp:effectExtent l="0" t="0" r="0" b="0"/>
            <wp:docPr id="3047" name="Obrázok 3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64">
                      <a:extLst>
                        <a:ext uri="{28A0092B-C50C-407E-A947-70E740481C1C}">
                          <a14:useLocalDpi xmlns:a14="http://schemas.microsoft.com/office/drawing/2010/main" val="0"/>
                        </a:ext>
                      </a:extLst>
                    </a:blip>
                    <a:srcRect/>
                    <a:stretch>
                      <a:fillRect/>
                    </a:stretch>
                  </pic:blipFill>
                  <pic:spPr bwMode="auto">
                    <a:xfrm>
                      <a:off x="0" y="0"/>
                      <a:ext cx="5753735" cy="3985260"/>
                    </a:xfrm>
                    <a:prstGeom prst="rect">
                      <a:avLst/>
                    </a:prstGeom>
                    <a:noFill/>
                    <a:ln>
                      <a:noFill/>
                    </a:ln>
                  </pic:spPr>
                </pic:pic>
              </a:graphicData>
            </a:graphic>
          </wp:inline>
        </w:drawing>
      </w:r>
    </w:p>
    <w:p w14:paraId="61E7BCB6" w14:textId="77777777" w:rsidR="00A301E8" w:rsidRPr="00615BBA" w:rsidRDefault="00A301E8" w:rsidP="00A301E8"/>
    <w:p w14:paraId="02051C51" w14:textId="77777777" w:rsidR="00B27B31" w:rsidRPr="00BB2DE3" w:rsidRDefault="00B27B31" w:rsidP="00C67D23">
      <w:pPr>
        <w:pStyle w:val="ListParagraph"/>
        <w:numPr>
          <w:ilvl w:val="0"/>
          <w:numId w:val="43"/>
        </w:numPr>
        <w:spacing w:line="240" w:lineRule="auto"/>
        <w:jc w:val="both"/>
        <w:rPr>
          <w:rFonts w:cs="Arial"/>
          <w:b/>
          <w:lang w:eastAsia="en-US"/>
        </w:rPr>
      </w:pPr>
      <w:r w:rsidRPr="00BB2DE3">
        <w:rPr>
          <w:rFonts w:cs="Arial"/>
          <w:b/>
          <w:lang w:eastAsia="en-US"/>
        </w:rPr>
        <w:t>Odoslať s podpisom</w:t>
      </w:r>
    </w:p>
    <w:p w14:paraId="191C0C1F" w14:textId="77777777" w:rsidR="00B27B31" w:rsidRPr="00BB2DE3" w:rsidRDefault="00B27B31" w:rsidP="00B27B31">
      <w:pPr>
        <w:spacing w:line="240" w:lineRule="auto"/>
        <w:jc w:val="both"/>
        <w:rPr>
          <w:rFonts w:cs="Arial"/>
          <w:lang w:eastAsia="en-US"/>
        </w:rPr>
      </w:pPr>
      <w:r w:rsidRPr="00BB2DE3">
        <w:rPr>
          <w:rFonts w:cs="Arial"/>
          <w:lang w:eastAsia="en-US"/>
        </w:rPr>
        <w:t>Odoslanie výkazu s podpisom sa skladá z:</w:t>
      </w:r>
    </w:p>
    <w:p w14:paraId="6409B9AF" w14:textId="77777777" w:rsidR="00B27B31" w:rsidRPr="00BB2DE3" w:rsidRDefault="00B27B31" w:rsidP="00B27B31">
      <w:pPr>
        <w:pStyle w:val="ListParagraph"/>
        <w:numPr>
          <w:ilvl w:val="0"/>
          <w:numId w:val="3"/>
        </w:numPr>
        <w:spacing w:line="240" w:lineRule="auto"/>
        <w:jc w:val="both"/>
        <w:rPr>
          <w:rFonts w:cs="Arial"/>
          <w:lang w:eastAsia="en-US"/>
        </w:rPr>
      </w:pPr>
      <w:r w:rsidRPr="00BB2DE3">
        <w:rPr>
          <w:rFonts w:cs="Arial"/>
          <w:lang w:eastAsia="en-US"/>
        </w:rPr>
        <w:t>exportu obsahu verzie výkazu do súboru,</w:t>
      </w:r>
    </w:p>
    <w:p w14:paraId="642556CC" w14:textId="77777777" w:rsidR="00B27B31" w:rsidRPr="00BB2DE3" w:rsidRDefault="00B27B31" w:rsidP="00B27B31">
      <w:pPr>
        <w:pStyle w:val="ListParagraph"/>
        <w:numPr>
          <w:ilvl w:val="0"/>
          <w:numId w:val="3"/>
        </w:numPr>
        <w:spacing w:line="240" w:lineRule="auto"/>
        <w:jc w:val="both"/>
        <w:rPr>
          <w:rFonts w:cs="Arial"/>
          <w:lang w:eastAsia="en-US"/>
        </w:rPr>
      </w:pPr>
      <w:r w:rsidRPr="00BB2DE3">
        <w:rPr>
          <w:rFonts w:cs="Arial"/>
          <w:lang w:eastAsia="en-US"/>
        </w:rPr>
        <w:t>pripojenia elektronického podpisu k súboru,</w:t>
      </w:r>
    </w:p>
    <w:p w14:paraId="077FC35A" w14:textId="77777777" w:rsidR="00B27B31" w:rsidRPr="00BB2DE3" w:rsidRDefault="00B27B31" w:rsidP="00B27B31">
      <w:pPr>
        <w:pStyle w:val="ListParagraph"/>
        <w:numPr>
          <w:ilvl w:val="0"/>
          <w:numId w:val="3"/>
        </w:numPr>
        <w:spacing w:line="240" w:lineRule="auto"/>
        <w:jc w:val="both"/>
        <w:rPr>
          <w:rFonts w:cs="Arial"/>
          <w:lang w:eastAsia="en-US"/>
        </w:rPr>
      </w:pPr>
      <w:r w:rsidRPr="00BB2DE3">
        <w:rPr>
          <w:rFonts w:cs="Arial"/>
          <w:lang w:eastAsia="en-US"/>
        </w:rPr>
        <w:t>vlastného odoslania súboru s elektronickým podpisom.</w:t>
      </w:r>
    </w:p>
    <w:p w14:paraId="4B76151B" w14:textId="77777777" w:rsidR="00B27B31" w:rsidRPr="00BB2DE3" w:rsidRDefault="00B27B31" w:rsidP="00B27B31">
      <w:pPr>
        <w:autoSpaceDE w:val="0"/>
        <w:autoSpaceDN w:val="0"/>
        <w:adjustRightInd w:val="0"/>
        <w:spacing w:after="0" w:line="240" w:lineRule="auto"/>
        <w:jc w:val="both"/>
        <w:rPr>
          <w:rFonts w:cs="Arial"/>
          <w:sz w:val="18"/>
          <w:szCs w:val="24"/>
          <w:u w:val="single"/>
        </w:rPr>
      </w:pPr>
    </w:p>
    <w:p w14:paraId="0C149C9B" w14:textId="77777777" w:rsidR="00B27B31" w:rsidRDefault="00B27B31" w:rsidP="00B27B31">
      <w:pPr>
        <w:spacing w:line="240" w:lineRule="auto"/>
        <w:jc w:val="both"/>
        <w:rPr>
          <w:rFonts w:cs="Arial"/>
          <w:lang w:eastAsia="en-US"/>
        </w:rPr>
      </w:pPr>
      <w:r w:rsidRPr="00BB2DE3">
        <w:rPr>
          <w:rFonts w:cs="Arial"/>
          <w:lang w:eastAsia="en-US"/>
        </w:rPr>
        <w:t>Výstupom je elektronický podpísaný súbor, ktorý je následne odoslaný do NBS</w:t>
      </w:r>
      <w:r>
        <w:rPr>
          <w:rFonts w:cs="Arial"/>
          <w:lang w:eastAsia="en-US"/>
        </w:rPr>
        <w:t>.</w:t>
      </w:r>
    </w:p>
    <w:p w14:paraId="0DC89A16" w14:textId="77777777" w:rsidR="00B27B31" w:rsidRDefault="00B27B31" w:rsidP="00B27B31">
      <w:pPr>
        <w:spacing w:line="240" w:lineRule="auto"/>
        <w:jc w:val="both"/>
        <w:rPr>
          <w:rFonts w:cs="Arial"/>
          <w:lang w:eastAsia="en-US"/>
        </w:rPr>
      </w:pPr>
      <w:r>
        <w:rPr>
          <w:rFonts w:cs="Arial"/>
          <w:lang w:eastAsia="en-US"/>
        </w:rPr>
        <w:t xml:space="preserve">Používateľ vyexportuje výkaz do súboru, podpíše ho elektronicky. Následne zvolí voľbu kontextového menu </w:t>
      </w:r>
      <w:r w:rsidRPr="00615BBA">
        <w:rPr>
          <w:rFonts w:cs="Arial"/>
          <w:b/>
          <w:lang w:eastAsia="en-US"/>
        </w:rPr>
        <w:t>„Odoslať s podpisom“</w:t>
      </w:r>
      <w:r>
        <w:rPr>
          <w:rFonts w:cs="Arial"/>
          <w:lang w:eastAsia="en-US"/>
        </w:rPr>
        <w:t>:</w:t>
      </w:r>
    </w:p>
    <w:p w14:paraId="1148EC07" w14:textId="77777777" w:rsidR="00946EE8" w:rsidRDefault="004A5568" w:rsidP="00B27B31">
      <w:pPr>
        <w:spacing w:line="240" w:lineRule="auto"/>
        <w:jc w:val="both"/>
        <w:rPr>
          <w:noProof/>
        </w:rPr>
      </w:pPr>
      <w:r w:rsidRPr="004A5568">
        <w:rPr>
          <w:noProof/>
        </w:rPr>
        <w:t xml:space="preserve"> </w:t>
      </w:r>
    </w:p>
    <w:p w14:paraId="63CC052C" w14:textId="16B3F84A" w:rsidR="00B27B31" w:rsidRDefault="003C3E07" w:rsidP="00B27B31">
      <w:pPr>
        <w:spacing w:line="240" w:lineRule="auto"/>
        <w:jc w:val="both"/>
        <w:rPr>
          <w:rFonts w:cs="Arial"/>
          <w:lang w:eastAsia="en-US"/>
        </w:rPr>
      </w:pPr>
      <w:r>
        <w:rPr>
          <w:noProof/>
        </w:rPr>
        <w:drawing>
          <wp:inline distT="0" distB="0" distL="0" distR="0" wp14:anchorId="7D549AAB" wp14:editId="509D26D5">
            <wp:extent cx="3760012" cy="1170305"/>
            <wp:effectExtent l="0" t="0" r="0" b="0"/>
            <wp:docPr id="2827" name="Picture 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5"/>
                    <a:srcRect l="889" t="64984" r="33822"/>
                    <a:stretch/>
                  </pic:blipFill>
                  <pic:spPr bwMode="auto">
                    <a:xfrm>
                      <a:off x="0" y="0"/>
                      <a:ext cx="3761156" cy="1170661"/>
                    </a:xfrm>
                    <a:prstGeom prst="rect">
                      <a:avLst/>
                    </a:prstGeom>
                    <a:ln>
                      <a:noFill/>
                    </a:ln>
                    <a:extLst>
                      <a:ext uri="{53640926-AAD7-44D8-BBD7-CCE9431645EC}">
                        <a14:shadowObscured xmlns:a14="http://schemas.microsoft.com/office/drawing/2010/main"/>
                      </a:ext>
                    </a:extLst>
                  </pic:spPr>
                </pic:pic>
              </a:graphicData>
            </a:graphic>
          </wp:inline>
        </w:drawing>
      </w:r>
    </w:p>
    <w:p w14:paraId="3E1BD7D2" w14:textId="2829DA57" w:rsidR="00946EE8" w:rsidRDefault="00946EE8" w:rsidP="00B27B31">
      <w:pPr>
        <w:spacing w:line="240" w:lineRule="auto"/>
        <w:jc w:val="both"/>
        <w:rPr>
          <w:rFonts w:cs="Arial"/>
          <w:lang w:eastAsia="en-US"/>
        </w:rPr>
      </w:pPr>
    </w:p>
    <w:p w14:paraId="24EF5841" w14:textId="4368D1C9" w:rsidR="00B27B31"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75</w:t>
      </w:r>
      <w:r w:rsidR="002052FF">
        <w:rPr>
          <w:noProof/>
        </w:rPr>
        <w:fldChar w:fldCharType="end"/>
      </w:r>
      <w:r w:rsidRPr="00BB2DE3">
        <w:rPr>
          <w:noProof/>
        </w:rPr>
        <w:t xml:space="preserve"> Kontextové menu „Odoslať </w:t>
      </w:r>
      <w:r>
        <w:rPr>
          <w:noProof/>
        </w:rPr>
        <w:t>s podpisom</w:t>
      </w:r>
      <w:r w:rsidRPr="00BB2DE3">
        <w:rPr>
          <w:noProof/>
        </w:rPr>
        <w:t>“</w:t>
      </w:r>
    </w:p>
    <w:p w14:paraId="0D198557" w14:textId="77777777" w:rsidR="00B27B31" w:rsidRPr="00615BBA" w:rsidRDefault="00B27B31" w:rsidP="00B27B31">
      <w:r>
        <w:t>Vyhľadá uložený a podpísaný výkaz:</w:t>
      </w:r>
    </w:p>
    <w:p w14:paraId="271D1846" w14:textId="77777777" w:rsidR="00B27B31" w:rsidRDefault="00B27B31" w:rsidP="00B27B31">
      <w:pPr>
        <w:spacing w:line="240" w:lineRule="auto"/>
        <w:jc w:val="both"/>
        <w:rPr>
          <w:rFonts w:cs="Arial"/>
          <w:lang w:eastAsia="en-US"/>
        </w:rPr>
      </w:pPr>
      <w:r>
        <w:rPr>
          <w:rFonts w:cs="Arial"/>
          <w:noProof/>
        </w:rPr>
        <w:drawing>
          <wp:inline distT="0" distB="0" distL="0" distR="0" wp14:anchorId="613A8C9D" wp14:editId="1E314A5D">
            <wp:extent cx="5557520" cy="2911082"/>
            <wp:effectExtent l="0" t="0" r="5080" b="3810"/>
            <wp:docPr id="395" name="Obrázok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6">
                      <a:extLst>
                        <a:ext uri="{28A0092B-C50C-407E-A947-70E740481C1C}">
                          <a14:useLocalDpi xmlns:a14="http://schemas.microsoft.com/office/drawing/2010/main" val="0"/>
                        </a:ext>
                      </a:extLst>
                    </a:blip>
                    <a:srcRect/>
                    <a:stretch>
                      <a:fillRect/>
                    </a:stretch>
                  </pic:blipFill>
                  <pic:spPr bwMode="auto">
                    <a:xfrm>
                      <a:off x="0" y="0"/>
                      <a:ext cx="5557520" cy="2911082"/>
                    </a:xfrm>
                    <a:prstGeom prst="rect">
                      <a:avLst/>
                    </a:prstGeom>
                    <a:noFill/>
                    <a:ln>
                      <a:noFill/>
                    </a:ln>
                  </pic:spPr>
                </pic:pic>
              </a:graphicData>
            </a:graphic>
          </wp:inline>
        </w:drawing>
      </w:r>
    </w:p>
    <w:p w14:paraId="2238FBB7" w14:textId="36D0A2D3" w:rsidR="00B27B31"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76</w:t>
      </w:r>
      <w:r w:rsidR="002052FF">
        <w:rPr>
          <w:noProof/>
        </w:rPr>
        <w:fldChar w:fldCharType="end"/>
      </w:r>
      <w:r w:rsidRPr="00BB2DE3">
        <w:rPr>
          <w:noProof/>
        </w:rPr>
        <w:t xml:space="preserve"> </w:t>
      </w:r>
      <w:r>
        <w:rPr>
          <w:noProof/>
        </w:rPr>
        <w:t>Výber výkazu na odoslanie</w:t>
      </w:r>
    </w:p>
    <w:p w14:paraId="7F1D5D7D" w14:textId="77777777" w:rsidR="00B27B31" w:rsidRDefault="00B27B31" w:rsidP="00B27B31">
      <w:pPr>
        <w:spacing w:line="240" w:lineRule="auto"/>
        <w:jc w:val="both"/>
        <w:rPr>
          <w:rFonts w:cs="Arial"/>
          <w:lang w:eastAsia="en-US"/>
        </w:rPr>
      </w:pPr>
      <w:r>
        <w:rPr>
          <w:rFonts w:cs="Arial"/>
          <w:lang w:eastAsia="en-US"/>
        </w:rPr>
        <w:t>Následne aplikácia vykoná kontrolu zhody obsahu a podpisu výkazu a odošle výkaz do NBS na spracovanie. Verzia výkazu sa nastaví na stav „Prijatá“.</w:t>
      </w:r>
    </w:p>
    <w:p w14:paraId="24988597" w14:textId="77777777" w:rsidR="00B27B31" w:rsidRDefault="00B27B31" w:rsidP="00B27B31"/>
    <w:p w14:paraId="0A49AB08" w14:textId="77777777" w:rsidR="00B27B31" w:rsidRDefault="00B27B31" w:rsidP="00B27B31"/>
    <w:p w14:paraId="4732F5B9" w14:textId="77777777" w:rsidR="00B27B31" w:rsidRDefault="00B27B31" w:rsidP="00B27B31"/>
    <w:p w14:paraId="09098D4E" w14:textId="77777777" w:rsidR="00B27B31" w:rsidRDefault="00B27B31" w:rsidP="00B27B31"/>
    <w:p w14:paraId="4E7EADAC" w14:textId="77777777" w:rsidR="00B27B31" w:rsidRPr="00615BBA" w:rsidRDefault="00B27B31" w:rsidP="00B27B31">
      <w:r>
        <w:t>Aplikácia informuje používateľa, že výkaz bol odoslaný:</w:t>
      </w:r>
    </w:p>
    <w:p w14:paraId="6CD96C22" w14:textId="77777777" w:rsidR="00B27B31" w:rsidRDefault="00B27B31" w:rsidP="00B27B31">
      <w:pPr>
        <w:pStyle w:val="Caption"/>
        <w:ind w:firstLine="720"/>
        <w:jc w:val="both"/>
        <w:rPr>
          <w:rFonts w:cs="Arial"/>
          <w:lang w:eastAsia="en-US"/>
        </w:rPr>
      </w:pPr>
      <w:r>
        <w:rPr>
          <w:rFonts w:cs="Arial"/>
          <w:noProof/>
        </w:rPr>
        <w:drawing>
          <wp:inline distT="0" distB="0" distL="0" distR="0" wp14:anchorId="63FE97C4" wp14:editId="39112D12">
            <wp:extent cx="2407920" cy="1249680"/>
            <wp:effectExtent l="0" t="0" r="0" b="7620"/>
            <wp:docPr id="399" name="Obrázok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67">
                      <a:extLst>
                        <a:ext uri="{28A0092B-C50C-407E-A947-70E740481C1C}">
                          <a14:useLocalDpi xmlns:a14="http://schemas.microsoft.com/office/drawing/2010/main" val="0"/>
                        </a:ext>
                      </a:extLst>
                    </a:blip>
                    <a:srcRect/>
                    <a:stretch>
                      <a:fillRect/>
                    </a:stretch>
                  </pic:blipFill>
                  <pic:spPr bwMode="auto">
                    <a:xfrm>
                      <a:off x="0" y="0"/>
                      <a:ext cx="2407920" cy="1249680"/>
                    </a:xfrm>
                    <a:prstGeom prst="rect">
                      <a:avLst/>
                    </a:prstGeom>
                    <a:noFill/>
                    <a:ln>
                      <a:noFill/>
                    </a:ln>
                  </pic:spPr>
                </pic:pic>
              </a:graphicData>
            </a:graphic>
          </wp:inline>
        </w:drawing>
      </w:r>
    </w:p>
    <w:p w14:paraId="6C164D95" w14:textId="0DF1F140" w:rsidR="00B27B31"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77</w:t>
      </w:r>
      <w:r w:rsidR="002052FF">
        <w:rPr>
          <w:noProof/>
        </w:rPr>
        <w:fldChar w:fldCharType="end"/>
      </w:r>
      <w:r w:rsidRPr="00BB2DE3">
        <w:rPr>
          <w:noProof/>
        </w:rPr>
        <w:t xml:space="preserve"> </w:t>
      </w:r>
      <w:r>
        <w:rPr>
          <w:noProof/>
        </w:rPr>
        <w:t>Informácia o odoslaní výkazu</w:t>
      </w:r>
    </w:p>
    <w:p w14:paraId="7C2D0E59" w14:textId="77777777" w:rsidR="00B27B31" w:rsidRDefault="00B27B31" w:rsidP="00B27B31">
      <w:pPr>
        <w:rPr>
          <w:lang w:eastAsia="en-US"/>
        </w:rPr>
      </w:pPr>
      <w:r>
        <w:rPr>
          <w:lang w:eastAsia="en-US"/>
        </w:rPr>
        <w:t>V prípade, že sa podpísaný výkaz obsahovo nezhoduje s výkazom v aplikácii, výkaz nie je odoslaný a aplikácia informuje používateľa:</w:t>
      </w:r>
    </w:p>
    <w:p w14:paraId="678C632B" w14:textId="77777777" w:rsidR="00B27B31" w:rsidRDefault="00B27B31" w:rsidP="00B27B31">
      <w:pPr>
        <w:ind w:firstLine="720"/>
        <w:rPr>
          <w:lang w:eastAsia="en-US"/>
        </w:rPr>
      </w:pPr>
      <w:r>
        <w:rPr>
          <w:noProof/>
        </w:rPr>
        <w:lastRenderedPageBreak/>
        <w:drawing>
          <wp:inline distT="0" distB="0" distL="0" distR="0" wp14:anchorId="62FAD079" wp14:editId="4B1C8FFE">
            <wp:extent cx="3352800" cy="1463040"/>
            <wp:effectExtent l="0" t="0" r="0" b="3810"/>
            <wp:docPr id="400" name="Obrázok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68">
                      <a:extLst>
                        <a:ext uri="{28A0092B-C50C-407E-A947-70E740481C1C}">
                          <a14:useLocalDpi xmlns:a14="http://schemas.microsoft.com/office/drawing/2010/main" val="0"/>
                        </a:ext>
                      </a:extLst>
                    </a:blip>
                    <a:srcRect/>
                    <a:stretch>
                      <a:fillRect/>
                    </a:stretch>
                  </pic:blipFill>
                  <pic:spPr bwMode="auto">
                    <a:xfrm>
                      <a:off x="0" y="0"/>
                      <a:ext cx="3352800" cy="1463040"/>
                    </a:xfrm>
                    <a:prstGeom prst="rect">
                      <a:avLst/>
                    </a:prstGeom>
                    <a:noFill/>
                    <a:ln>
                      <a:noFill/>
                    </a:ln>
                  </pic:spPr>
                </pic:pic>
              </a:graphicData>
            </a:graphic>
          </wp:inline>
        </w:drawing>
      </w:r>
    </w:p>
    <w:p w14:paraId="0FC545C3" w14:textId="62D35235" w:rsidR="00B27B31"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78</w:t>
      </w:r>
      <w:r w:rsidR="002052FF">
        <w:rPr>
          <w:noProof/>
        </w:rPr>
        <w:fldChar w:fldCharType="end"/>
      </w:r>
      <w:r w:rsidRPr="00BB2DE3">
        <w:rPr>
          <w:noProof/>
        </w:rPr>
        <w:t xml:space="preserve"> </w:t>
      </w:r>
      <w:r>
        <w:rPr>
          <w:noProof/>
        </w:rPr>
        <w:t>Upozornenie na nesplnené podmienky</w:t>
      </w:r>
    </w:p>
    <w:p w14:paraId="1E11F4DA" w14:textId="77777777" w:rsidR="00B27B31" w:rsidRDefault="00B27B31" w:rsidP="00B27B31">
      <w:pPr>
        <w:rPr>
          <w:lang w:eastAsia="en-US"/>
        </w:rPr>
      </w:pPr>
      <w:r>
        <w:rPr>
          <w:lang w:eastAsia="en-US"/>
        </w:rPr>
        <w:t>V prípade, že nie je zhodný podpis,</w:t>
      </w:r>
      <w:r w:rsidRPr="00FD196C">
        <w:rPr>
          <w:lang w:eastAsia="en-US"/>
        </w:rPr>
        <w:t xml:space="preserve"> </w:t>
      </w:r>
      <w:r>
        <w:rPr>
          <w:lang w:eastAsia="en-US"/>
        </w:rPr>
        <w:t>výkaz nie je odoslaný a aplikácia informuje používateľa:</w:t>
      </w:r>
    </w:p>
    <w:p w14:paraId="31EB0CB6" w14:textId="77777777" w:rsidR="00B27B31" w:rsidRDefault="00B27B31" w:rsidP="00B27B31">
      <w:pPr>
        <w:spacing w:line="240" w:lineRule="auto"/>
        <w:ind w:firstLine="720"/>
        <w:jc w:val="both"/>
        <w:rPr>
          <w:rFonts w:cs="Arial"/>
          <w:lang w:eastAsia="en-US"/>
        </w:rPr>
      </w:pPr>
      <w:r>
        <w:rPr>
          <w:rFonts w:cs="Arial"/>
          <w:noProof/>
        </w:rPr>
        <w:drawing>
          <wp:inline distT="0" distB="0" distL="0" distR="0" wp14:anchorId="21CCDB8B" wp14:editId="4B0F15EC">
            <wp:extent cx="3352800" cy="1463040"/>
            <wp:effectExtent l="0" t="0" r="0" b="3810"/>
            <wp:docPr id="401" name="Obrázok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9">
                      <a:extLst>
                        <a:ext uri="{28A0092B-C50C-407E-A947-70E740481C1C}">
                          <a14:useLocalDpi xmlns:a14="http://schemas.microsoft.com/office/drawing/2010/main" val="0"/>
                        </a:ext>
                      </a:extLst>
                    </a:blip>
                    <a:srcRect/>
                    <a:stretch>
                      <a:fillRect/>
                    </a:stretch>
                  </pic:blipFill>
                  <pic:spPr bwMode="auto">
                    <a:xfrm>
                      <a:off x="0" y="0"/>
                      <a:ext cx="3352800" cy="1463040"/>
                    </a:xfrm>
                    <a:prstGeom prst="rect">
                      <a:avLst/>
                    </a:prstGeom>
                    <a:noFill/>
                    <a:ln>
                      <a:noFill/>
                    </a:ln>
                  </pic:spPr>
                </pic:pic>
              </a:graphicData>
            </a:graphic>
          </wp:inline>
        </w:drawing>
      </w:r>
    </w:p>
    <w:p w14:paraId="215380D4" w14:textId="6E4DAD8B" w:rsidR="00B27B31"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79</w:t>
      </w:r>
      <w:r w:rsidR="002052FF">
        <w:rPr>
          <w:noProof/>
        </w:rPr>
        <w:fldChar w:fldCharType="end"/>
      </w:r>
      <w:r w:rsidRPr="00BB2DE3">
        <w:rPr>
          <w:noProof/>
        </w:rPr>
        <w:t xml:space="preserve"> </w:t>
      </w:r>
      <w:r>
        <w:rPr>
          <w:noProof/>
        </w:rPr>
        <w:t>Upozornenie na nesplnené podmienky</w:t>
      </w:r>
    </w:p>
    <w:p w14:paraId="1B820F46" w14:textId="77777777" w:rsidR="00B27B31" w:rsidRDefault="00B27B31" w:rsidP="00B27B31">
      <w:pPr>
        <w:spacing w:line="240" w:lineRule="auto"/>
        <w:jc w:val="both"/>
        <w:rPr>
          <w:rFonts w:cs="Arial"/>
          <w:lang w:eastAsia="en-US"/>
        </w:rPr>
      </w:pPr>
    </w:p>
    <w:p w14:paraId="6790A421" w14:textId="77777777" w:rsidR="00B27B31" w:rsidRPr="00BB2DE3" w:rsidRDefault="00B27B31" w:rsidP="00B27B31">
      <w:pPr>
        <w:spacing w:line="240" w:lineRule="auto"/>
        <w:jc w:val="both"/>
        <w:rPr>
          <w:rFonts w:cs="Arial"/>
          <w:lang w:eastAsia="en-US"/>
        </w:rPr>
      </w:pPr>
    </w:p>
    <w:p w14:paraId="32F56C91" w14:textId="77777777" w:rsidR="00B27B31" w:rsidRPr="00BB2DE3" w:rsidRDefault="00B27B31" w:rsidP="00B27B31">
      <w:pPr>
        <w:spacing w:line="240" w:lineRule="auto"/>
        <w:jc w:val="both"/>
        <w:rPr>
          <w:rFonts w:cs="Arial"/>
          <w:b/>
          <w:lang w:eastAsia="en-US"/>
        </w:rPr>
      </w:pPr>
      <w:r w:rsidRPr="00BB2DE3">
        <w:rPr>
          <w:rFonts w:cs="Arial"/>
          <w:b/>
          <w:lang w:eastAsia="en-US"/>
        </w:rPr>
        <w:t>Odmietnutá verzia</w:t>
      </w:r>
    </w:p>
    <w:p w14:paraId="0C52C3B5" w14:textId="77777777" w:rsidR="00B27B31" w:rsidRPr="00BB2DE3" w:rsidRDefault="00B27B31" w:rsidP="00B27B31">
      <w:pPr>
        <w:spacing w:line="240" w:lineRule="auto"/>
        <w:jc w:val="both"/>
        <w:rPr>
          <w:rFonts w:cs="Arial"/>
          <w:lang w:eastAsia="en-US"/>
        </w:rPr>
      </w:pPr>
      <w:r w:rsidRPr="00BB2DE3">
        <w:rPr>
          <w:rFonts w:cs="Arial"/>
          <w:lang w:eastAsia="en-US"/>
        </w:rPr>
        <w:t xml:space="preserve">Verzia môže byť garantom v NBS odmietnutá a zobrazí sa so stavom </w:t>
      </w:r>
      <w:r w:rsidRPr="00BB2DE3">
        <w:rPr>
          <w:rFonts w:cs="Arial"/>
          <w:b/>
          <w:lang w:eastAsia="en-US"/>
        </w:rPr>
        <w:t>„Odmietnutá“</w:t>
      </w:r>
      <w:r w:rsidRPr="00BB2DE3">
        <w:rPr>
          <w:rFonts w:cs="Arial"/>
          <w:lang w:eastAsia="en-US"/>
        </w:rPr>
        <w:t>.</w:t>
      </w:r>
    </w:p>
    <w:p w14:paraId="5E2A9FBD" w14:textId="77777777" w:rsidR="00B27B31" w:rsidRPr="00BB2DE3" w:rsidRDefault="00B27B31" w:rsidP="00B27B31">
      <w:pPr>
        <w:spacing w:after="0" w:line="240" w:lineRule="auto"/>
        <w:jc w:val="both"/>
        <w:rPr>
          <w:lang w:eastAsia="en-US"/>
        </w:rPr>
      </w:pPr>
      <w:r w:rsidRPr="00BB2DE3">
        <w:rPr>
          <w:rFonts w:cs="Arial"/>
          <w:lang w:eastAsia="en-US"/>
        </w:rPr>
        <w:t>Odmietnutú verziu je možné rozpracovať vytvorením novej verzie.</w:t>
      </w:r>
      <w:r w:rsidRPr="00BB2DE3">
        <w:rPr>
          <w:lang w:eastAsia="en-US"/>
        </w:rPr>
        <w:br w:type="page"/>
      </w:r>
    </w:p>
    <w:p w14:paraId="243EFD37" w14:textId="77777777" w:rsidR="00B27B31" w:rsidRPr="00BB2DE3" w:rsidRDefault="00B27B31" w:rsidP="00C67D23">
      <w:pPr>
        <w:pStyle w:val="Heading2"/>
        <w:numPr>
          <w:ilvl w:val="1"/>
          <w:numId w:val="76"/>
        </w:numPr>
        <w:jc w:val="both"/>
        <w:rPr>
          <w:rStyle w:val="IntenseEmphasis"/>
          <w:rFonts w:cs="Arial"/>
          <w:b/>
          <w:sz w:val="24"/>
          <w:szCs w:val="24"/>
        </w:rPr>
      </w:pPr>
      <w:bookmarkStart w:id="452" w:name="_Toc403676528"/>
      <w:bookmarkStart w:id="453" w:name="_Toc403119127"/>
      <w:bookmarkStart w:id="454" w:name="_Toc404798010"/>
      <w:bookmarkStart w:id="455" w:name="_Toc198725683"/>
      <w:r w:rsidRPr="00BB2DE3">
        <w:rPr>
          <w:rStyle w:val="IntenseEmphasis"/>
          <w:rFonts w:cs="Arial"/>
          <w:sz w:val="24"/>
          <w:szCs w:val="24"/>
        </w:rPr>
        <w:lastRenderedPageBreak/>
        <w:t>Výber dát</w:t>
      </w:r>
      <w:bookmarkEnd w:id="452"/>
      <w:bookmarkEnd w:id="453"/>
      <w:bookmarkEnd w:id="454"/>
      <w:bookmarkEnd w:id="455"/>
    </w:p>
    <w:p w14:paraId="1F84DB82" w14:textId="77777777" w:rsidR="00B27B31" w:rsidRPr="00BB2DE3" w:rsidRDefault="00B27B31" w:rsidP="00B27B31">
      <w:pPr>
        <w:jc w:val="both"/>
        <w:rPr>
          <w:lang w:eastAsia="en-US"/>
        </w:rPr>
      </w:pPr>
    </w:p>
    <w:p w14:paraId="46E5CA5D" w14:textId="77777777" w:rsidR="00B27B31" w:rsidRPr="00BB2DE3" w:rsidRDefault="00B27B31" w:rsidP="00B27B31">
      <w:pPr>
        <w:jc w:val="both"/>
        <w:rPr>
          <w:rFonts w:cs="Arial"/>
        </w:rPr>
      </w:pPr>
      <w:r w:rsidRPr="00BB2DE3">
        <w:rPr>
          <w:rFonts w:cs="Arial"/>
        </w:rPr>
        <w:t xml:space="preserve">Modul </w:t>
      </w:r>
      <w:r w:rsidRPr="00BB2DE3">
        <w:rPr>
          <w:rFonts w:cs="Arial"/>
          <w:b/>
        </w:rPr>
        <w:t>„Výber dát“</w:t>
      </w:r>
      <w:r w:rsidRPr="00BB2DE3">
        <w:rPr>
          <w:rFonts w:cs="Arial"/>
        </w:rPr>
        <w:t xml:space="preserve"> slúži pre zobrazenie výkazov, ku ktorým má daný používateľ prístup. </w:t>
      </w:r>
    </w:p>
    <w:p w14:paraId="78913E34" w14:textId="276DBC25" w:rsidR="00B27B31" w:rsidRPr="00BB2DE3" w:rsidRDefault="003C3E07" w:rsidP="00B27B31">
      <w:pPr>
        <w:jc w:val="both"/>
        <w:rPr>
          <w:rFonts w:cs="Arial"/>
        </w:rPr>
      </w:pPr>
      <w:r>
        <w:rPr>
          <w:noProof/>
        </w:rPr>
        <w:drawing>
          <wp:inline distT="0" distB="0" distL="0" distR="0" wp14:anchorId="0E4642BA" wp14:editId="66F5B453">
            <wp:extent cx="5760720" cy="2250728"/>
            <wp:effectExtent l="0" t="0" r="0" b="0"/>
            <wp:docPr id="2758" name="Picture 2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0"/>
                    <a:srcRect t="10471"/>
                    <a:stretch/>
                  </pic:blipFill>
                  <pic:spPr bwMode="auto">
                    <a:xfrm>
                      <a:off x="0" y="0"/>
                      <a:ext cx="5760720" cy="2250728"/>
                    </a:xfrm>
                    <a:prstGeom prst="rect">
                      <a:avLst/>
                    </a:prstGeom>
                    <a:ln>
                      <a:noFill/>
                    </a:ln>
                    <a:extLst>
                      <a:ext uri="{53640926-AAD7-44D8-BBD7-CCE9431645EC}">
                        <a14:shadowObscured xmlns:a14="http://schemas.microsoft.com/office/drawing/2010/main"/>
                      </a:ext>
                    </a:extLst>
                  </pic:spPr>
                </pic:pic>
              </a:graphicData>
            </a:graphic>
          </wp:inline>
        </w:drawing>
      </w:r>
    </w:p>
    <w:p w14:paraId="770C4AB9" w14:textId="77777777" w:rsidR="00B27B31" w:rsidRPr="00BB2DE3" w:rsidRDefault="00B27B31" w:rsidP="00B27B31">
      <w:pPr>
        <w:spacing w:after="0" w:line="240" w:lineRule="auto"/>
        <w:jc w:val="both"/>
        <w:rPr>
          <w:rFonts w:cs="Arial"/>
          <w:lang w:eastAsia="en-US"/>
        </w:rPr>
      </w:pPr>
    </w:p>
    <w:p w14:paraId="2D9B8289" w14:textId="77777777" w:rsidR="00B27B31" w:rsidRPr="00BB2DE3" w:rsidRDefault="00B27B31" w:rsidP="00B27B31">
      <w:pPr>
        <w:keepNext/>
        <w:spacing w:after="0" w:line="240" w:lineRule="auto"/>
        <w:jc w:val="both"/>
      </w:pPr>
    </w:p>
    <w:p w14:paraId="41EB87D4" w14:textId="57591D29"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w:t>
      </w:r>
      <w:r w:rsidR="002052FF">
        <w:rPr>
          <w:noProof/>
        </w:rPr>
        <w:fldChar w:fldCharType="end"/>
      </w:r>
      <w:r w:rsidRPr="00BB2DE3">
        <w:rPr>
          <w:noProof/>
        </w:rPr>
        <w:t xml:space="preserve"> Modul „Výber dát“</w:t>
      </w:r>
    </w:p>
    <w:p w14:paraId="03C6A37D" w14:textId="77777777" w:rsidR="00B27B31" w:rsidRPr="00BB2DE3" w:rsidRDefault="00B27B31" w:rsidP="00B27B31">
      <w:pPr>
        <w:spacing w:after="0" w:line="240" w:lineRule="auto"/>
        <w:jc w:val="both"/>
        <w:rPr>
          <w:rFonts w:cs="Arial"/>
          <w:lang w:eastAsia="en-US"/>
        </w:rPr>
      </w:pPr>
    </w:p>
    <w:p w14:paraId="767AB338" w14:textId="77777777" w:rsidR="00B27B31" w:rsidRPr="00BB2DE3" w:rsidRDefault="00B27B31" w:rsidP="00B27B31">
      <w:pPr>
        <w:jc w:val="both"/>
        <w:rPr>
          <w:rFonts w:cs="Arial"/>
        </w:rPr>
      </w:pPr>
      <w:r w:rsidRPr="00BB2DE3">
        <w:rPr>
          <w:rFonts w:cs="Arial"/>
        </w:rPr>
        <w:t>Aktivity tvorby výkazov môže vykonávať externý používateľ s rolou ČITATEĽ.</w:t>
      </w:r>
    </w:p>
    <w:p w14:paraId="5C3A701E" w14:textId="77777777" w:rsidR="00B27B31" w:rsidRPr="00BB2DE3" w:rsidRDefault="00B27B31" w:rsidP="00B27B31">
      <w:pPr>
        <w:spacing w:after="0" w:line="240" w:lineRule="auto"/>
        <w:jc w:val="both"/>
        <w:rPr>
          <w:rFonts w:cs="Arial"/>
        </w:rPr>
      </w:pPr>
    </w:p>
    <w:p w14:paraId="48EC03A4" w14:textId="77777777" w:rsidR="00B27B31" w:rsidRPr="00BB2DE3" w:rsidRDefault="00B27B31" w:rsidP="00B27B31">
      <w:pPr>
        <w:jc w:val="both"/>
        <w:rPr>
          <w:rFonts w:cs="Arial"/>
        </w:rPr>
      </w:pPr>
      <w:r w:rsidRPr="00BB2DE3">
        <w:rPr>
          <w:rFonts w:cs="Arial"/>
        </w:rPr>
        <w:t>Z hľadiska vecného členenia je navigácia v množine výkazov riadená časovým kontextom a obmedzeniami kontextu na subjekt a vzor výkazu.</w:t>
      </w:r>
    </w:p>
    <w:p w14:paraId="21549521" w14:textId="77777777" w:rsidR="00B27B31" w:rsidRPr="00BB2DE3" w:rsidRDefault="00B27B31" w:rsidP="00B27B31">
      <w:pPr>
        <w:jc w:val="both"/>
        <w:rPr>
          <w:rFonts w:cs="Arial"/>
        </w:rPr>
      </w:pPr>
    </w:p>
    <w:p w14:paraId="44E9D1B4" w14:textId="77777777" w:rsidR="00B27B31" w:rsidRPr="00BB2DE3" w:rsidRDefault="00B27B31" w:rsidP="00B27B31">
      <w:pPr>
        <w:spacing w:after="0" w:line="240" w:lineRule="auto"/>
        <w:jc w:val="both"/>
        <w:rPr>
          <w:rFonts w:cs="Arial"/>
          <w:lang w:eastAsia="en-US"/>
        </w:rPr>
      </w:pPr>
      <w:r w:rsidRPr="00BB2DE3">
        <w:rPr>
          <w:rFonts w:cs="Arial"/>
          <w:lang w:eastAsia="en-US"/>
        </w:rPr>
        <w:t xml:space="preserve">Časť modulu </w:t>
      </w:r>
      <w:r w:rsidRPr="00BB2DE3">
        <w:rPr>
          <w:rFonts w:cs="Arial"/>
          <w:b/>
          <w:lang w:eastAsia="en-US"/>
        </w:rPr>
        <w:t>„Výber dát“</w:t>
      </w:r>
      <w:r w:rsidRPr="00BB2DE3">
        <w:rPr>
          <w:rFonts w:cs="Arial"/>
          <w:lang w:eastAsia="en-US"/>
        </w:rPr>
        <w:t xml:space="preserve"> obsahuje:</w:t>
      </w:r>
    </w:p>
    <w:p w14:paraId="591EC181" w14:textId="77777777" w:rsidR="00B27B31" w:rsidRPr="00BB2DE3" w:rsidRDefault="00B27B31" w:rsidP="00B27B31">
      <w:pPr>
        <w:pStyle w:val="ListParagraph"/>
        <w:numPr>
          <w:ilvl w:val="0"/>
          <w:numId w:val="11"/>
        </w:numPr>
        <w:spacing w:line="240" w:lineRule="auto"/>
        <w:jc w:val="both"/>
        <w:rPr>
          <w:rFonts w:cs="Arial"/>
        </w:rPr>
      </w:pPr>
      <w:r w:rsidRPr="00BB2DE3">
        <w:rPr>
          <w:rFonts w:cs="Arial"/>
        </w:rPr>
        <w:t>polia pre výber vzoru výkazu a subjekt,</w:t>
      </w:r>
    </w:p>
    <w:p w14:paraId="0BF246E9" w14:textId="77777777" w:rsidR="00B27B31" w:rsidRPr="00BB2DE3" w:rsidRDefault="00B27B31" w:rsidP="00B27B31">
      <w:pPr>
        <w:pStyle w:val="ListParagraph"/>
        <w:numPr>
          <w:ilvl w:val="0"/>
          <w:numId w:val="11"/>
        </w:numPr>
        <w:spacing w:line="240" w:lineRule="auto"/>
        <w:jc w:val="both"/>
        <w:rPr>
          <w:rFonts w:cs="Arial"/>
        </w:rPr>
      </w:pPr>
      <w:r w:rsidRPr="00BB2DE3">
        <w:rPr>
          <w:rFonts w:cs="Arial"/>
        </w:rPr>
        <w:t>výberové polia pre definovanie obdobia,</w:t>
      </w:r>
    </w:p>
    <w:p w14:paraId="68971256" w14:textId="77777777" w:rsidR="00B27B31" w:rsidRPr="00BB2DE3" w:rsidRDefault="00B27B31" w:rsidP="00B27B31">
      <w:pPr>
        <w:pStyle w:val="ListParagraph"/>
        <w:numPr>
          <w:ilvl w:val="0"/>
          <w:numId w:val="11"/>
        </w:numPr>
        <w:spacing w:line="240" w:lineRule="auto"/>
        <w:jc w:val="both"/>
        <w:rPr>
          <w:rFonts w:cs="Arial"/>
          <w:lang w:eastAsia="en-US"/>
        </w:rPr>
      </w:pPr>
      <w:r w:rsidRPr="00BB2DE3">
        <w:rPr>
          <w:rFonts w:cs="Arial"/>
        </w:rPr>
        <w:t>funkčné tlačidlo zobrazenie výkazov v kontexte role prihláseného používateľa.</w:t>
      </w:r>
    </w:p>
    <w:p w14:paraId="06A76834" w14:textId="77777777" w:rsidR="00B27B31" w:rsidRPr="00BB2DE3" w:rsidRDefault="00B27B31" w:rsidP="00B27B31">
      <w:pPr>
        <w:spacing w:after="0" w:line="240" w:lineRule="auto"/>
        <w:jc w:val="both"/>
        <w:rPr>
          <w:rFonts w:cs="Arial"/>
          <w:lang w:eastAsia="en-US"/>
        </w:rPr>
      </w:pPr>
    </w:p>
    <w:p w14:paraId="5F554923" w14:textId="77777777" w:rsidR="00B27B31" w:rsidRPr="00BB2DE3" w:rsidRDefault="00B27B31" w:rsidP="00B27B31">
      <w:pPr>
        <w:spacing w:after="0" w:line="240" w:lineRule="auto"/>
        <w:jc w:val="both"/>
        <w:rPr>
          <w:rFonts w:cs="Arial"/>
          <w:lang w:eastAsia="en-US"/>
        </w:rPr>
      </w:pPr>
      <w:r w:rsidRPr="00BB2DE3">
        <w:rPr>
          <w:rFonts w:cs="Arial"/>
          <w:lang w:eastAsia="en-US"/>
        </w:rPr>
        <w:t>Pod výberovom časťou sa nachádza prehľad výkazov.</w:t>
      </w:r>
    </w:p>
    <w:p w14:paraId="65E3B109" w14:textId="77777777" w:rsidR="00B27B31" w:rsidRPr="00BB2DE3" w:rsidRDefault="00B27B31" w:rsidP="00B27B31">
      <w:pPr>
        <w:spacing w:after="0" w:line="240" w:lineRule="auto"/>
        <w:jc w:val="both"/>
        <w:rPr>
          <w:rFonts w:cs="Arial"/>
        </w:rPr>
      </w:pPr>
    </w:p>
    <w:p w14:paraId="6B0B80A1" w14:textId="77777777" w:rsidR="00B27B31" w:rsidRPr="00BB2DE3" w:rsidRDefault="00B27B31" w:rsidP="00B27B31">
      <w:pPr>
        <w:spacing w:after="0" w:line="240" w:lineRule="auto"/>
        <w:jc w:val="both"/>
        <w:rPr>
          <w:rFonts w:cs="Arial"/>
        </w:rPr>
      </w:pPr>
      <w:r w:rsidRPr="00BB2DE3">
        <w:rPr>
          <w:rFonts w:cs="Arial"/>
        </w:rPr>
        <w:br w:type="page"/>
      </w:r>
    </w:p>
    <w:p w14:paraId="3352A2F1" w14:textId="77777777" w:rsidR="00B27B31" w:rsidRPr="00F17A56" w:rsidRDefault="00B27B31" w:rsidP="00C67D23">
      <w:pPr>
        <w:pStyle w:val="Heading3"/>
        <w:numPr>
          <w:ilvl w:val="2"/>
          <w:numId w:val="76"/>
        </w:numPr>
        <w:jc w:val="both"/>
        <w:rPr>
          <w:rStyle w:val="IntenseEmphasis"/>
          <w:rFonts w:cs="Arial"/>
          <w:b/>
          <w:sz w:val="24"/>
          <w:szCs w:val="24"/>
        </w:rPr>
      </w:pPr>
      <w:bookmarkStart w:id="456" w:name="_Toc394306039"/>
      <w:bookmarkStart w:id="457" w:name="_Toc403676529"/>
      <w:bookmarkStart w:id="458" w:name="_Toc403119128"/>
      <w:bookmarkStart w:id="459" w:name="_Toc404798011"/>
      <w:bookmarkStart w:id="460" w:name="_Toc198725684"/>
      <w:r w:rsidRPr="00BB2DE3">
        <w:rPr>
          <w:rStyle w:val="IntenseEmphasis"/>
          <w:rFonts w:cs="Arial"/>
          <w:sz w:val="24"/>
          <w:szCs w:val="24"/>
        </w:rPr>
        <w:lastRenderedPageBreak/>
        <w:t>Výber vzoru výkazu</w:t>
      </w:r>
      <w:bookmarkEnd w:id="456"/>
      <w:bookmarkEnd w:id="457"/>
      <w:bookmarkEnd w:id="458"/>
      <w:bookmarkEnd w:id="459"/>
      <w:bookmarkEnd w:id="460"/>
    </w:p>
    <w:p w14:paraId="0441B42C" w14:textId="77777777" w:rsidR="00B27B31" w:rsidRPr="00BB2DE3" w:rsidRDefault="00B27B31" w:rsidP="00B27B31">
      <w:pPr>
        <w:spacing w:after="0" w:line="240" w:lineRule="auto"/>
        <w:jc w:val="both"/>
        <w:rPr>
          <w:rFonts w:cs="Arial"/>
        </w:rPr>
      </w:pPr>
    </w:p>
    <w:p w14:paraId="67A9AD6F" w14:textId="77777777" w:rsidR="00B27B31" w:rsidRPr="00BB2DE3" w:rsidRDefault="00B27B31" w:rsidP="00B27B31">
      <w:pPr>
        <w:jc w:val="both"/>
        <w:rPr>
          <w:rFonts w:cs="Arial"/>
          <w:lang w:eastAsia="en-US"/>
        </w:rPr>
      </w:pPr>
      <w:r w:rsidRPr="00BB2DE3">
        <w:rPr>
          <w:rFonts w:cs="Arial"/>
          <w:lang w:eastAsia="en-US"/>
        </w:rPr>
        <w:t>Pre zobrazenie výkazu používateľ definuje filter, ktorým môže vyfiltrovať:</w:t>
      </w:r>
    </w:p>
    <w:p w14:paraId="736F7707" w14:textId="77777777" w:rsidR="00B27B31" w:rsidRPr="00BB2DE3" w:rsidRDefault="00B27B31" w:rsidP="00B27B31">
      <w:pPr>
        <w:pStyle w:val="ListParagraph"/>
        <w:numPr>
          <w:ilvl w:val="0"/>
          <w:numId w:val="12"/>
        </w:numPr>
        <w:jc w:val="both"/>
        <w:rPr>
          <w:rFonts w:cs="Arial"/>
          <w:lang w:eastAsia="en-US"/>
        </w:rPr>
      </w:pPr>
      <w:r w:rsidRPr="00BB2DE3">
        <w:rPr>
          <w:rFonts w:cs="Arial"/>
          <w:lang w:eastAsia="en-US"/>
        </w:rPr>
        <w:t>výkaz,</w:t>
      </w:r>
    </w:p>
    <w:p w14:paraId="1636437A" w14:textId="77777777" w:rsidR="00B27B31" w:rsidRPr="00BB2DE3" w:rsidRDefault="00B27B31" w:rsidP="00B27B31">
      <w:pPr>
        <w:pStyle w:val="ListParagraph"/>
        <w:numPr>
          <w:ilvl w:val="0"/>
          <w:numId w:val="12"/>
        </w:numPr>
        <w:jc w:val="both"/>
        <w:rPr>
          <w:rFonts w:cs="Arial"/>
          <w:lang w:eastAsia="en-US"/>
        </w:rPr>
      </w:pPr>
      <w:r w:rsidRPr="00BB2DE3">
        <w:rPr>
          <w:rFonts w:cs="Arial"/>
          <w:lang w:eastAsia="en-US"/>
        </w:rPr>
        <w:t>subjekt,</w:t>
      </w:r>
    </w:p>
    <w:p w14:paraId="3AC76395" w14:textId="77777777" w:rsidR="00B27B31" w:rsidRPr="00BB2DE3" w:rsidRDefault="00B27B31" w:rsidP="00B27B31">
      <w:pPr>
        <w:pStyle w:val="ListParagraph"/>
        <w:numPr>
          <w:ilvl w:val="0"/>
          <w:numId w:val="12"/>
        </w:numPr>
        <w:jc w:val="both"/>
        <w:rPr>
          <w:rFonts w:cs="Arial"/>
          <w:lang w:eastAsia="en-US"/>
        </w:rPr>
      </w:pPr>
      <w:r w:rsidRPr="00BB2DE3">
        <w:rPr>
          <w:rFonts w:cs="Arial"/>
          <w:lang w:eastAsia="en-US"/>
        </w:rPr>
        <w:t>časové obdobie.</w:t>
      </w:r>
    </w:p>
    <w:p w14:paraId="0E4410D1" w14:textId="77777777" w:rsidR="00B27B31" w:rsidRPr="00BB2DE3" w:rsidRDefault="00B27B31" w:rsidP="00B27B31">
      <w:pPr>
        <w:jc w:val="both"/>
        <w:rPr>
          <w:rFonts w:cs="Arial"/>
          <w:lang w:eastAsia="en-US"/>
        </w:rPr>
      </w:pPr>
    </w:p>
    <w:p w14:paraId="6445D28D" w14:textId="789483AB" w:rsidR="00B27B31" w:rsidRPr="00BB2DE3" w:rsidRDefault="001D3AAE" w:rsidP="00B27B31">
      <w:pPr>
        <w:jc w:val="both"/>
        <w:rPr>
          <w:rFonts w:cs="Arial"/>
          <w:lang w:eastAsia="en-US"/>
        </w:rPr>
      </w:pPr>
      <w:r>
        <w:rPr>
          <w:noProof/>
        </w:rPr>
        <w:drawing>
          <wp:inline distT="0" distB="0" distL="0" distR="0" wp14:anchorId="20EA05B5" wp14:editId="5B651685">
            <wp:extent cx="5760720" cy="59499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1"/>
                    <a:stretch>
                      <a:fillRect/>
                    </a:stretch>
                  </pic:blipFill>
                  <pic:spPr>
                    <a:xfrm>
                      <a:off x="0" y="0"/>
                      <a:ext cx="5760720" cy="594995"/>
                    </a:xfrm>
                    <a:prstGeom prst="rect">
                      <a:avLst/>
                    </a:prstGeom>
                  </pic:spPr>
                </pic:pic>
              </a:graphicData>
            </a:graphic>
          </wp:inline>
        </w:drawing>
      </w:r>
    </w:p>
    <w:p w14:paraId="65AB6701" w14:textId="5E7832EE" w:rsidR="00B27B31" w:rsidRPr="00BB2DE3" w:rsidRDefault="00B27B31" w:rsidP="00B27B31">
      <w:pPr>
        <w:pStyle w:val="Caption"/>
        <w:jc w:val="both"/>
        <w:rPr>
          <w:rFonts w:cs="Arial"/>
          <w:b w:val="0"/>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w:t>
      </w:r>
      <w:r w:rsidR="002052FF">
        <w:rPr>
          <w:noProof/>
        </w:rPr>
        <w:fldChar w:fldCharType="end"/>
      </w:r>
      <w:r w:rsidRPr="00BB2DE3">
        <w:rPr>
          <w:noProof/>
        </w:rPr>
        <w:t xml:space="preserve"> Filtre modulu „Výber dát“</w:t>
      </w:r>
    </w:p>
    <w:p w14:paraId="7B9B6DE5" w14:textId="77777777" w:rsidR="00B27B31" w:rsidRPr="00BB2DE3" w:rsidRDefault="00B27B31" w:rsidP="00B27B31">
      <w:pPr>
        <w:jc w:val="both"/>
        <w:rPr>
          <w:rFonts w:cs="Arial"/>
          <w:lang w:eastAsia="en-US"/>
        </w:rPr>
      </w:pPr>
    </w:p>
    <w:p w14:paraId="14D3F6E9" w14:textId="77777777" w:rsidR="00B27B31" w:rsidRPr="00BB2DE3" w:rsidRDefault="00B27B31" w:rsidP="00C67D23">
      <w:pPr>
        <w:pStyle w:val="ListParagraph"/>
        <w:numPr>
          <w:ilvl w:val="0"/>
          <w:numId w:val="38"/>
        </w:numPr>
        <w:jc w:val="both"/>
        <w:rPr>
          <w:rFonts w:cs="Arial"/>
          <w:b/>
          <w:lang w:eastAsia="en-US"/>
        </w:rPr>
      </w:pPr>
      <w:r w:rsidRPr="00BB2DE3">
        <w:rPr>
          <w:rFonts w:cs="Arial"/>
          <w:b/>
          <w:lang w:eastAsia="en-US"/>
        </w:rPr>
        <w:t>Vzor výkazu</w:t>
      </w:r>
    </w:p>
    <w:p w14:paraId="22B400EB" w14:textId="77777777" w:rsidR="00B27B31" w:rsidRPr="00BB2DE3" w:rsidRDefault="00B27B31" w:rsidP="00B27B31">
      <w:pPr>
        <w:pStyle w:val="ListParagraph"/>
        <w:ind w:left="1440"/>
        <w:jc w:val="both"/>
        <w:rPr>
          <w:rFonts w:cs="Arial"/>
          <w:b/>
          <w:lang w:eastAsia="en-US"/>
        </w:rPr>
      </w:pPr>
    </w:p>
    <w:p w14:paraId="6E93FAA7" w14:textId="77777777" w:rsidR="00B27B31" w:rsidRPr="00BB2DE3" w:rsidRDefault="00B27B31" w:rsidP="00B27B31">
      <w:pPr>
        <w:jc w:val="both"/>
        <w:rPr>
          <w:rFonts w:cs="Arial"/>
          <w:b/>
          <w:lang w:eastAsia="en-US"/>
        </w:rPr>
      </w:pPr>
      <w:r w:rsidRPr="00BB2DE3">
        <w:rPr>
          <w:rFonts w:cs="Arial"/>
          <w:lang w:eastAsia="en-US"/>
        </w:rPr>
        <w:t>Vzor výkazu vyberie používateľ zo zoznamu vzorov výkazov v poli</w:t>
      </w:r>
      <w:r w:rsidRPr="00BB2DE3">
        <w:rPr>
          <w:rFonts w:cs="Arial"/>
          <w:b/>
          <w:lang w:eastAsia="en-US"/>
        </w:rPr>
        <w:t xml:space="preserve"> „Vzor výkazu“</w:t>
      </w:r>
      <w:r w:rsidRPr="00BB2DE3">
        <w:rPr>
          <w:rFonts w:cs="Arial"/>
          <w:lang w:eastAsia="en-US"/>
        </w:rPr>
        <w:t>.</w:t>
      </w:r>
    </w:p>
    <w:p w14:paraId="3E03DD37" w14:textId="77777777" w:rsidR="00B27B31" w:rsidRPr="00BB2DE3" w:rsidRDefault="00B27B31" w:rsidP="00B27B31">
      <w:pPr>
        <w:keepNext/>
        <w:jc w:val="both"/>
      </w:pPr>
      <w:r w:rsidRPr="00BB2DE3">
        <w:rPr>
          <w:noProof/>
        </w:rPr>
        <w:drawing>
          <wp:inline distT="0" distB="0" distL="0" distR="0" wp14:anchorId="4FD96CD5" wp14:editId="63311466">
            <wp:extent cx="5753100" cy="600075"/>
            <wp:effectExtent l="0" t="0" r="0" b="9525"/>
            <wp:docPr id="2043" name="Obrázok 2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2">
                      <a:extLst>
                        <a:ext uri="{28A0092B-C50C-407E-A947-70E740481C1C}">
                          <a14:useLocalDpi xmlns:a14="http://schemas.microsoft.com/office/drawing/2010/main" val="0"/>
                        </a:ext>
                      </a:extLst>
                    </a:blip>
                    <a:srcRect/>
                    <a:stretch>
                      <a:fillRect/>
                    </a:stretch>
                  </pic:blipFill>
                  <pic:spPr bwMode="auto">
                    <a:xfrm>
                      <a:off x="0" y="0"/>
                      <a:ext cx="5753100" cy="600075"/>
                    </a:xfrm>
                    <a:prstGeom prst="rect">
                      <a:avLst/>
                    </a:prstGeom>
                    <a:noFill/>
                    <a:ln>
                      <a:noFill/>
                    </a:ln>
                  </pic:spPr>
                </pic:pic>
              </a:graphicData>
            </a:graphic>
          </wp:inline>
        </w:drawing>
      </w:r>
    </w:p>
    <w:p w14:paraId="354A6D42" w14:textId="600097D5"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w:t>
      </w:r>
      <w:r w:rsidR="002052FF">
        <w:rPr>
          <w:noProof/>
        </w:rPr>
        <w:fldChar w:fldCharType="end"/>
      </w:r>
      <w:r w:rsidRPr="00BB2DE3">
        <w:rPr>
          <w:noProof/>
        </w:rPr>
        <w:t xml:space="preserve"> Nastavenie vzoru výkazu</w:t>
      </w:r>
    </w:p>
    <w:p w14:paraId="034E547F" w14:textId="77777777" w:rsidR="00B27B31" w:rsidRPr="00BB2DE3" w:rsidRDefault="00B27B31" w:rsidP="00B27B31">
      <w:pPr>
        <w:jc w:val="both"/>
        <w:rPr>
          <w:rFonts w:cs="Arial"/>
          <w:lang w:eastAsia="en-US"/>
        </w:rPr>
      </w:pPr>
    </w:p>
    <w:p w14:paraId="6F0C459B" w14:textId="77777777" w:rsidR="00B27B31" w:rsidRPr="00BB2DE3" w:rsidRDefault="00B27B31" w:rsidP="00B27B31">
      <w:pPr>
        <w:jc w:val="both"/>
        <w:rPr>
          <w:rFonts w:cs="Arial"/>
          <w:lang w:eastAsia="en-US"/>
        </w:rPr>
      </w:pPr>
      <w:r w:rsidRPr="00BB2DE3">
        <w:rPr>
          <w:rFonts w:cs="Arial"/>
          <w:lang w:eastAsia="en-US"/>
        </w:rPr>
        <w:t xml:space="preserve">Používateľ kliknutím na </w:t>
      </w:r>
      <w:r w:rsidRPr="00BB2DE3">
        <w:rPr>
          <w:rFonts w:cs="Arial"/>
          <w:b/>
          <w:lang w:eastAsia="en-US"/>
        </w:rPr>
        <w:t xml:space="preserve">„lupu“ </w:t>
      </w:r>
      <w:r w:rsidRPr="00BB2DE3">
        <w:rPr>
          <w:rFonts w:cs="Arial"/>
          <w:lang w:eastAsia="en-US"/>
        </w:rPr>
        <w:t>zobrazí okno</w:t>
      </w:r>
      <w:r w:rsidRPr="00BB2DE3">
        <w:rPr>
          <w:rFonts w:cs="Arial"/>
          <w:b/>
          <w:lang w:eastAsia="en-US"/>
        </w:rPr>
        <w:t xml:space="preserve"> „Zoznam vzorov výkazov“. </w:t>
      </w:r>
      <w:r w:rsidRPr="00BB2DE3">
        <w:rPr>
          <w:rFonts w:cs="Arial"/>
          <w:lang w:eastAsia="en-US"/>
        </w:rPr>
        <w:t xml:space="preserve">Následne vyhľadá príslušný vzor výkazov zo zoznamu výkazov a výber potvrdí tlačidlom </w:t>
      </w:r>
      <w:r w:rsidRPr="00BB2DE3">
        <w:rPr>
          <w:rFonts w:cs="Arial"/>
          <w:b/>
          <w:lang w:eastAsia="en-US"/>
        </w:rPr>
        <w:t>„Vybrať“</w:t>
      </w:r>
      <w:r w:rsidRPr="00BB2DE3">
        <w:rPr>
          <w:rFonts w:cs="Arial"/>
          <w:lang w:eastAsia="en-US"/>
        </w:rPr>
        <w:t>:</w:t>
      </w:r>
    </w:p>
    <w:p w14:paraId="44D7315D" w14:textId="77777777" w:rsidR="00B27B31" w:rsidRPr="00BB2DE3" w:rsidRDefault="00B27B31" w:rsidP="00B27B31">
      <w:pPr>
        <w:keepNext/>
        <w:jc w:val="both"/>
      </w:pPr>
      <w:r w:rsidRPr="00BB2DE3">
        <w:rPr>
          <w:noProof/>
        </w:rPr>
        <w:lastRenderedPageBreak/>
        <w:drawing>
          <wp:inline distT="0" distB="0" distL="0" distR="0" wp14:anchorId="6CE871E8" wp14:editId="2C66BDDB">
            <wp:extent cx="5762625" cy="4781550"/>
            <wp:effectExtent l="0" t="0" r="9525" b="0"/>
            <wp:docPr id="2044" name="Obrázok 2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3">
                      <a:extLst>
                        <a:ext uri="{28A0092B-C50C-407E-A947-70E740481C1C}">
                          <a14:useLocalDpi xmlns:a14="http://schemas.microsoft.com/office/drawing/2010/main" val="0"/>
                        </a:ext>
                      </a:extLst>
                    </a:blip>
                    <a:srcRect/>
                    <a:stretch>
                      <a:fillRect/>
                    </a:stretch>
                  </pic:blipFill>
                  <pic:spPr bwMode="auto">
                    <a:xfrm>
                      <a:off x="0" y="0"/>
                      <a:ext cx="5762625" cy="4781550"/>
                    </a:xfrm>
                    <a:prstGeom prst="rect">
                      <a:avLst/>
                    </a:prstGeom>
                    <a:noFill/>
                    <a:ln>
                      <a:noFill/>
                    </a:ln>
                  </pic:spPr>
                </pic:pic>
              </a:graphicData>
            </a:graphic>
          </wp:inline>
        </w:drawing>
      </w:r>
    </w:p>
    <w:p w14:paraId="0E8D967A" w14:textId="20FF27B3"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w:t>
      </w:r>
      <w:r w:rsidR="002052FF">
        <w:rPr>
          <w:noProof/>
        </w:rPr>
        <w:fldChar w:fldCharType="end"/>
      </w:r>
      <w:r w:rsidRPr="00BB2DE3">
        <w:rPr>
          <w:noProof/>
        </w:rPr>
        <w:t xml:space="preserve"> Výber vzoru výkazu zo zoznamu</w:t>
      </w:r>
    </w:p>
    <w:p w14:paraId="68D28A0E" w14:textId="77777777" w:rsidR="00B27B31" w:rsidRPr="00BB2DE3" w:rsidRDefault="00B27B31" w:rsidP="00B27B31">
      <w:pPr>
        <w:jc w:val="both"/>
        <w:rPr>
          <w:rFonts w:cs="Arial"/>
          <w:lang w:eastAsia="en-US"/>
        </w:rPr>
      </w:pPr>
      <w:r w:rsidRPr="00BB2DE3">
        <w:rPr>
          <w:rFonts w:cs="Arial"/>
          <w:lang w:eastAsia="en-US"/>
        </w:rPr>
        <w:t xml:space="preserve">Príslušný vzor výkazu používateľ vyhľadá nastavením kontextu </w:t>
      </w:r>
      <w:r w:rsidRPr="00BB2DE3">
        <w:rPr>
          <w:rFonts w:cs="Arial"/>
          <w:b/>
          <w:lang w:eastAsia="en-US"/>
        </w:rPr>
        <w:t>„Skupina“</w:t>
      </w:r>
      <w:r w:rsidRPr="00BB2DE3">
        <w:rPr>
          <w:rFonts w:cs="Arial"/>
          <w:lang w:eastAsia="en-US"/>
        </w:rPr>
        <w:t xml:space="preserve"> alebo pomocou filtra pre kód, skrátený názov alebo názov vzoru výkazu.</w:t>
      </w:r>
    </w:p>
    <w:p w14:paraId="70071CB7" w14:textId="77777777" w:rsidR="00B27B31" w:rsidRPr="00BB2DE3" w:rsidRDefault="00B27B31" w:rsidP="00B27B31">
      <w:pPr>
        <w:keepNext/>
        <w:jc w:val="both"/>
        <w:rPr>
          <w:rFonts w:cs="Arial"/>
          <w:noProof/>
        </w:rPr>
      </w:pPr>
      <w:r w:rsidRPr="00BB2DE3">
        <w:rPr>
          <w:rFonts w:cs="Arial"/>
          <w:lang w:eastAsia="en-US"/>
        </w:rPr>
        <w:t xml:space="preserve">Po potvrdení výberu sa v poli </w:t>
      </w:r>
      <w:r w:rsidRPr="00BB2DE3">
        <w:rPr>
          <w:rFonts w:cs="Arial"/>
          <w:b/>
          <w:lang w:eastAsia="en-US"/>
        </w:rPr>
        <w:t>„Vzor výkazu“</w:t>
      </w:r>
      <w:r w:rsidRPr="00BB2DE3">
        <w:rPr>
          <w:rFonts w:cs="Arial"/>
          <w:lang w:eastAsia="en-US"/>
        </w:rPr>
        <w:t xml:space="preserve"> zobrazí vybraný vzor:</w:t>
      </w:r>
    </w:p>
    <w:p w14:paraId="5BE58C51" w14:textId="77777777" w:rsidR="00B27B31" w:rsidRPr="00BB2DE3" w:rsidRDefault="00B27B31" w:rsidP="00B27B31">
      <w:pPr>
        <w:keepNext/>
        <w:jc w:val="both"/>
      </w:pPr>
      <w:r w:rsidRPr="00BB2DE3">
        <w:rPr>
          <w:noProof/>
        </w:rPr>
        <w:drawing>
          <wp:inline distT="0" distB="0" distL="0" distR="0" wp14:anchorId="7C8E35AC" wp14:editId="76AE13BF">
            <wp:extent cx="5762625" cy="295275"/>
            <wp:effectExtent l="0" t="0" r="9525" b="9525"/>
            <wp:docPr id="258" name="Obrázok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4">
                      <a:extLst>
                        <a:ext uri="{28A0092B-C50C-407E-A947-70E740481C1C}">
                          <a14:useLocalDpi xmlns:a14="http://schemas.microsoft.com/office/drawing/2010/main" val="0"/>
                        </a:ext>
                      </a:extLst>
                    </a:blip>
                    <a:srcRect/>
                    <a:stretch>
                      <a:fillRect/>
                    </a:stretch>
                  </pic:blipFill>
                  <pic:spPr bwMode="auto">
                    <a:xfrm>
                      <a:off x="0" y="0"/>
                      <a:ext cx="5762625" cy="295275"/>
                    </a:xfrm>
                    <a:prstGeom prst="rect">
                      <a:avLst/>
                    </a:prstGeom>
                    <a:noFill/>
                    <a:ln>
                      <a:noFill/>
                    </a:ln>
                  </pic:spPr>
                </pic:pic>
              </a:graphicData>
            </a:graphic>
          </wp:inline>
        </w:drawing>
      </w:r>
    </w:p>
    <w:p w14:paraId="1044F8BD" w14:textId="4840F461"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w:t>
      </w:r>
      <w:r w:rsidR="002052FF">
        <w:rPr>
          <w:noProof/>
        </w:rPr>
        <w:fldChar w:fldCharType="end"/>
      </w:r>
      <w:r w:rsidRPr="00BB2DE3">
        <w:rPr>
          <w:noProof/>
        </w:rPr>
        <w:t xml:space="preserve"> Nastavený vzor výkazu</w:t>
      </w:r>
    </w:p>
    <w:p w14:paraId="4107210F" w14:textId="77777777" w:rsidR="00B27B31" w:rsidRPr="00BB2DE3" w:rsidRDefault="00B27B31" w:rsidP="00B27B31">
      <w:pPr>
        <w:jc w:val="both"/>
        <w:rPr>
          <w:rFonts w:cs="Arial"/>
          <w:lang w:eastAsia="en-US"/>
        </w:rPr>
      </w:pPr>
      <w:r w:rsidRPr="00BB2DE3">
        <w:rPr>
          <w:rFonts w:cs="Arial"/>
          <w:lang w:eastAsia="en-US"/>
        </w:rPr>
        <w:t xml:space="preserve">Výber je možné zrušiť pomocou funkčného tlačidla </w:t>
      </w:r>
      <w:r w:rsidRPr="00BB2DE3">
        <w:rPr>
          <w:rFonts w:cs="Arial"/>
          <w:b/>
          <w:lang w:eastAsia="en-US"/>
        </w:rPr>
        <w:t>„krížik“</w:t>
      </w:r>
      <w:r w:rsidRPr="00BB2DE3">
        <w:rPr>
          <w:rFonts w:cs="Arial"/>
          <w:lang w:eastAsia="en-US"/>
        </w:rPr>
        <w:t>:</w:t>
      </w:r>
    </w:p>
    <w:p w14:paraId="498C1158" w14:textId="77777777" w:rsidR="00B27B31" w:rsidRPr="00BB2DE3" w:rsidRDefault="00B27B31" w:rsidP="00B27B31">
      <w:pPr>
        <w:keepNext/>
        <w:jc w:val="both"/>
      </w:pPr>
      <w:r w:rsidRPr="00BB2DE3">
        <w:rPr>
          <w:noProof/>
        </w:rPr>
        <w:drawing>
          <wp:inline distT="0" distB="0" distL="0" distR="0" wp14:anchorId="0F3887CB" wp14:editId="06BE1E89">
            <wp:extent cx="5762625" cy="361950"/>
            <wp:effectExtent l="0" t="0" r="9525" b="0"/>
            <wp:docPr id="260" name="Obrázok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5">
                      <a:extLst>
                        <a:ext uri="{28A0092B-C50C-407E-A947-70E740481C1C}">
                          <a14:useLocalDpi xmlns:a14="http://schemas.microsoft.com/office/drawing/2010/main" val="0"/>
                        </a:ext>
                      </a:extLst>
                    </a:blip>
                    <a:srcRect/>
                    <a:stretch>
                      <a:fillRect/>
                    </a:stretch>
                  </pic:blipFill>
                  <pic:spPr bwMode="auto">
                    <a:xfrm>
                      <a:off x="0" y="0"/>
                      <a:ext cx="5762625" cy="361950"/>
                    </a:xfrm>
                    <a:prstGeom prst="rect">
                      <a:avLst/>
                    </a:prstGeom>
                    <a:noFill/>
                    <a:ln>
                      <a:noFill/>
                    </a:ln>
                  </pic:spPr>
                </pic:pic>
              </a:graphicData>
            </a:graphic>
          </wp:inline>
        </w:drawing>
      </w:r>
    </w:p>
    <w:p w14:paraId="1D822F18" w14:textId="439AE9F2"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w:t>
      </w:r>
      <w:r w:rsidR="002052FF">
        <w:rPr>
          <w:noProof/>
        </w:rPr>
        <w:fldChar w:fldCharType="end"/>
      </w:r>
      <w:r w:rsidRPr="00BB2DE3">
        <w:rPr>
          <w:noProof/>
        </w:rPr>
        <w:t xml:space="preserve">  Zrušenie nastaveného vzoru výkazu</w:t>
      </w:r>
    </w:p>
    <w:p w14:paraId="26556232" w14:textId="77777777" w:rsidR="00B27B31" w:rsidRPr="00BB2DE3" w:rsidRDefault="00B27B31" w:rsidP="00B27B31"/>
    <w:p w14:paraId="34A4CDAA" w14:textId="77777777" w:rsidR="00B27B31" w:rsidRPr="00BB2DE3" w:rsidRDefault="00B27B31" w:rsidP="00B27B31"/>
    <w:p w14:paraId="3172C0C2" w14:textId="77777777" w:rsidR="00B27B31" w:rsidRPr="00BB2DE3" w:rsidRDefault="00B27B31" w:rsidP="00B27B31"/>
    <w:p w14:paraId="1A59AFB1" w14:textId="77777777" w:rsidR="00B27B31" w:rsidRPr="00BB2DE3" w:rsidRDefault="00B27B31" w:rsidP="00C67D23">
      <w:pPr>
        <w:pStyle w:val="ListParagraph"/>
        <w:numPr>
          <w:ilvl w:val="0"/>
          <w:numId w:val="38"/>
        </w:numPr>
        <w:jc w:val="both"/>
        <w:rPr>
          <w:rFonts w:cs="Arial"/>
          <w:b/>
          <w:lang w:eastAsia="en-US"/>
        </w:rPr>
      </w:pPr>
      <w:r w:rsidRPr="00BB2DE3">
        <w:rPr>
          <w:rFonts w:cs="Arial"/>
          <w:b/>
          <w:lang w:eastAsia="en-US"/>
        </w:rPr>
        <w:lastRenderedPageBreak/>
        <w:t>Subjekt</w:t>
      </w:r>
    </w:p>
    <w:p w14:paraId="7DB5CB46" w14:textId="77777777" w:rsidR="00B27B31" w:rsidRPr="00BB2DE3" w:rsidRDefault="00B27B31" w:rsidP="00B27B31">
      <w:pPr>
        <w:pStyle w:val="ListParagraph"/>
        <w:ind w:left="1440"/>
        <w:jc w:val="both"/>
        <w:rPr>
          <w:rFonts w:cs="Arial"/>
          <w:b/>
          <w:lang w:eastAsia="en-US"/>
        </w:rPr>
      </w:pPr>
    </w:p>
    <w:p w14:paraId="4244428D" w14:textId="77777777" w:rsidR="00B27B31" w:rsidRPr="00BB2DE3" w:rsidRDefault="00B27B31" w:rsidP="00B27B31">
      <w:pPr>
        <w:jc w:val="both"/>
        <w:rPr>
          <w:rFonts w:cs="Arial"/>
          <w:b/>
          <w:noProof/>
        </w:rPr>
      </w:pPr>
      <w:r w:rsidRPr="00BB2DE3">
        <w:rPr>
          <w:rFonts w:cs="Arial"/>
          <w:lang w:eastAsia="en-US"/>
        </w:rPr>
        <w:t>Subjekt vyberie používateľ zo zoznamu subjektov v poli</w:t>
      </w:r>
      <w:r w:rsidRPr="00BB2DE3">
        <w:rPr>
          <w:rFonts w:cs="Arial"/>
          <w:b/>
          <w:lang w:eastAsia="en-US"/>
        </w:rPr>
        <w:t xml:space="preserve"> „Subjekt“</w:t>
      </w:r>
      <w:r w:rsidRPr="00BB2DE3">
        <w:rPr>
          <w:rFonts w:cs="Arial"/>
          <w:lang w:eastAsia="en-US"/>
        </w:rPr>
        <w:t>.</w:t>
      </w:r>
    </w:p>
    <w:p w14:paraId="4FB9FA75" w14:textId="77777777" w:rsidR="00B27B31" w:rsidRPr="00BB2DE3" w:rsidRDefault="00B27B31" w:rsidP="00B27B31">
      <w:pPr>
        <w:keepNext/>
        <w:jc w:val="both"/>
      </w:pPr>
      <w:r w:rsidRPr="00BB2DE3">
        <w:rPr>
          <w:noProof/>
        </w:rPr>
        <w:drawing>
          <wp:inline distT="0" distB="0" distL="0" distR="0" wp14:anchorId="46A6328E" wp14:editId="70EE41AE">
            <wp:extent cx="5762625" cy="952500"/>
            <wp:effectExtent l="0" t="0" r="9525" b="0"/>
            <wp:docPr id="261" name="Obrázok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6">
                      <a:extLst>
                        <a:ext uri="{28A0092B-C50C-407E-A947-70E740481C1C}">
                          <a14:useLocalDpi xmlns:a14="http://schemas.microsoft.com/office/drawing/2010/main" val="0"/>
                        </a:ext>
                      </a:extLst>
                    </a:blip>
                    <a:srcRect/>
                    <a:stretch>
                      <a:fillRect/>
                    </a:stretch>
                  </pic:blipFill>
                  <pic:spPr bwMode="auto">
                    <a:xfrm>
                      <a:off x="0" y="0"/>
                      <a:ext cx="5762625" cy="952500"/>
                    </a:xfrm>
                    <a:prstGeom prst="rect">
                      <a:avLst/>
                    </a:prstGeom>
                    <a:noFill/>
                    <a:ln>
                      <a:noFill/>
                    </a:ln>
                  </pic:spPr>
                </pic:pic>
              </a:graphicData>
            </a:graphic>
          </wp:inline>
        </w:drawing>
      </w:r>
    </w:p>
    <w:p w14:paraId="2CCA2F2D" w14:textId="1A632CA7" w:rsidR="00B27B31" w:rsidRPr="00BB2DE3" w:rsidRDefault="00B27B31" w:rsidP="00B27B31">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w:t>
      </w:r>
      <w:r w:rsidR="002052FF">
        <w:rPr>
          <w:noProof/>
        </w:rPr>
        <w:fldChar w:fldCharType="end"/>
      </w:r>
      <w:r w:rsidRPr="00BB2DE3">
        <w:rPr>
          <w:noProof/>
        </w:rPr>
        <w:t xml:space="preserve"> Nastavenie subjektu</w:t>
      </w:r>
    </w:p>
    <w:p w14:paraId="63808E90" w14:textId="77777777" w:rsidR="00B27B31" w:rsidRPr="00BB2DE3" w:rsidRDefault="00B27B31" w:rsidP="00B27B31">
      <w:pPr>
        <w:jc w:val="both"/>
        <w:rPr>
          <w:rFonts w:cs="Arial"/>
          <w:lang w:eastAsia="en-US"/>
        </w:rPr>
      </w:pPr>
      <w:r w:rsidRPr="00BB2DE3">
        <w:rPr>
          <w:rFonts w:cs="Arial"/>
          <w:lang w:eastAsia="en-US"/>
        </w:rPr>
        <w:t xml:space="preserve"> </w:t>
      </w:r>
    </w:p>
    <w:p w14:paraId="55EA1383" w14:textId="77777777" w:rsidR="00B27B31" w:rsidRPr="00BB2DE3" w:rsidRDefault="00B27B31" w:rsidP="00B27B31">
      <w:pPr>
        <w:jc w:val="both"/>
        <w:rPr>
          <w:rFonts w:cs="Arial"/>
          <w:lang w:eastAsia="en-US"/>
        </w:rPr>
      </w:pPr>
      <w:r w:rsidRPr="00BB2DE3">
        <w:rPr>
          <w:rFonts w:cs="Arial"/>
          <w:lang w:eastAsia="en-US"/>
        </w:rPr>
        <w:t xml:space="preserve">Používateľ kliknutím na </w:t>
      </w:r>
      <w:r w:rsidRPr="00BB2DE3">
        <w:rPr>
          <w:rFonts w:cs="Arial"/>
          <w:b/>
          <w:lang w:eastAsia="en-US"/>
        </w:rPr>
        <w:t xml:space="preserve">„lupu“ </w:t>
      </w:r>
      <w:r w:rsidRPr="00BB2DE3">
        <w:rPr>
          <w:rFonts w:cs="Arial"/>
          <w:lang w:eastAsia="en-US"/>
        </w:rPr>
        <w:t>zobrazí okno</w:t>
      </w:r>
      <w:r w:rsidRPr="00BB2DE3">
        <w:rPr>
          <w:rFonts w:cs="Arial"/>
          <w:b/>
          <w:lang w:eastAsia="en-US"/>
        </w:rPr>
        <w:t xml:space="preserve"> „Vyhľadanie subjektu“</w:t>
      </w:r>
      <w:r w:rsidRPr="00BB2DE3">
        <w:rPr>
          <w:rFonts w:cs="Arial"/>
          <w:lang w:eastAsia="en-US"/>
        </w:rPr>
        <w:t>.</w:t>
      </w:r>
      <w:r w:rsidRPr="00BB2DE3">
        <w:rPr>
          <w:rFonts w:cs="Arial"/>
          <w:b/>
          <w:lang w:eastAsia="en-US"/>
        </w:rPr>
        <w:t xml:space="preserve"> </w:t>
      </w:r>
      <w:r w:rsidRPr="00BB2DE3">
        <w:rPr>
          <w:rFonts w:cs="Arial"/>
          <w:lang w:eastAsia="en-US"/>
        </w:rPr>
        <w:t xml:space="preserve">Následne vyhľadá príslušný subjekt zo zoznamu subjektov a výber potvrdí tlačidlom </w:t>
      </w:r>
      <w:r w:rsidRPr="00BB2DE3">
        <w:rPr>
          <w:rFonts w:cs="Arial"/>
          <w:b/>
          <w:lang w:eastAsia="en-US"/>
        </w:rPr>
        <w:t>„Vybrať“</w:t>
      </w:r>
      <w:r w:rsidRPr="00BB2DE3">
        <w:rPr>
          <w:rFonts w:cs="Arial"/>
          <w:lang w:eastAsia="en-US"/>
        </w:rPr>
        <w:t>:</w:t>
      </w:r>
    </w:p>
    <w:p w14:paraId="0FFB6355" w14:textId="77777777" w:rsidR="00B27B31" w:rsidRPr="00BB2DE3" w:rsidRDefault="00B27B31" w:rsidP="00B27B31">
      <w:pPr>
        <w:keepNext/>
        <w:jc w:val="both"/>
      </w:pPr>
      <w:r w:rsidRPr="00BB2DE3">
        <w:rPr>
          <w:noProof/>
        </w:rPr>
        <w:drawing>
          <wp:inline distT="0" distB="0" distL="0" distR="0" wp14:anchorId="7F5AB714" wp14:editId="562E78AB">
            <wp:extent cx="5039833" cy="3688089"/>
            <wp:effectExtent l="0" t="0" r="8890" b="7620"/>
            <wp:docPr id="262" name="Obrázok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7">
                      <a:extLst>
                        <a:ext uri="{28A0092B-C50C-407E-A947-70E740481C1C}">
                          <a14:useLocalDpi xmlns:a14="http://schemas.microsoft.com/office/drawing/2010/main" val="0"/>
                        </a:ext>
                      </a:extLst>
                    </a:blip>
                    <a:srcRect/>
                    <a:stretch>
                      <a:fillRect/>
                    </a:stretch>
                  </pic:blipFill>
                  <pic:spPr bwMode="auto">
                    <a:xfrm>
                      <a:off x="0" y="0"/>
                      <a:ext cx="5040609" cy="3688657"/>
                    </a:xfrm>
                    <a:prstGeom prst="rect">
                      <a:avLst/>
                    </a:prstGeom>
                    <a:noFill/>
                    <a:ln>
                      <a:noFill/>
                    </a:ln>
                  </pic:spPr>
                </pic:pic>
              </a:graphicData>
            </a:graphic>
          </wp:inline>
        </w:drawing>
      </w:r>
    </w:p>
    <w:p w14:paraId="3A1E6615" w14:textId="5D77697B"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8</w:t>
      </w:r>
      <w:r w:rsidR="002052FF">
        <w:rPr>
          <w:noProof/>
        </w:rPr>
        <w:fldChar w:fldCharType="end"/>
      </w:r>
      <w:r w:rsidRPr="00BB2DE3">
        <w:rPr>
          <w:noProof/>
        </w:rPr>
        <w:t xml:space="preserve"> Výber subjektu zo zoznamu</w:t>
      </w:r>
    </w:p>
    <w:p w14:paraId="3B3F01EE" w14:textId="77777777" w:rsidR="00B27B31" w:rsidRPr="00BB2DE3" w:rsidRDefault="00B27B31" w:rsidP="00B27B31">
      <w:pPr>
        <w:jc w:val="both"/>
        <w:rPr>
          <w:rFonts w:cs="Arial"/>
          <w:lang w:eastAsia="en-US"/>
        </w:rPr>
      </w:pPr>
      <w:r w:rsidRPr="00BB2DE3">
        <w:rPr>
          <w:rFonts w:cs="Arial"/>
          <w:lang w:eastAsia="en-US"/>
        </w:rPr>
        <w:t xml:space="preserve">V poli </w:t>
      </w:r>
      <w:r w:rsidRPr="00BB2DE3">
        <w:rPr>
          <w:rFonts w:cs="Arial"/>
          <w:b/>
          <w:lang w:eastAsia="en-US"/>
        </w:rPr>
        <w:t>„</w:t>
      </w:r>
      <w:r w:rsidRPr="00BB2DE3">
        <w:rPr>
          <w:rFonts w:cs="Arial"/>
          <w:lang w:eastAsia="en-US"/>
        </w:rPr>
        <w:t>Subjekt</w:t>
      </w:r>
      <w:r w:rsidRPr="00BB2DE3">
        <w:rPr>
          <w:rFonts w:cs="Arial"/>
          <w:b/>
          <w:lang w:eastAsia="en-US"/>
        </w:rPr>
        <w:t>“</w:t>
      </w:r>
      <w:r w:rsidRPr="00BB2DE3">
        <w:rPr>
          <w:rFonts w:cs="Arial"/>
          <w:lang w:eastAsia="en-US"/>
        </w:rPr>
        <w:t xml:space="preserve"> sa zobrazí vybraný subjekt:</w:t>
      </w:r>
    </w:p>
    <w:p w14:paraId="7B39DA2E" w14:textId="77777777" w:rsidR="00B27B31" w:rsidRPr="00BB2DE3" w:rsidRDefault="00B27B31" w:rsidP="00B27B31">
      <w:pPr>
        <w:keepNext/>
        <w:jc w:val="both"/>
      </w:pPr>
      <w:r w:rsidRPr="00BB2DE3">
        <w:rPr>
          <w:noProof/>
        </w:rPr>
        <w:drawing>
          <wp:inline distT="0" distB="0" distL="0" distR="0" wp14:anchorId="4FD82272" wp14:editId="31AE3F97">
            <wp:extent cx="5753100" cy="914400"/>
            <wp:effectExtent l="0" t="0" r="0" b="0"/>
            <wp:docPr id="263" name="Obrázok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8">
                      <a:extLst>
                        <a:ext uri="{28A0092B-C50C-407E-A947-70E740481C1C}">
                          <a14:useLocalDpi xmlns:a14="http://schemas.microsoft.com/office/drawing/2010/main" val="0"/>
                        </a:ext>
                      </a:extLst>
                    </a:blip>
                    <a:srcRect/>
                    <a:stretch>
                      <a:fillRect/>
                    </a:stretch>
                  </pic:blipFill>
                  <pic:spPr bwMode="auto">
                    <a:xfrm>
                      <a:off x="0" y="0"/>
                      <a:ext cx="5753100" cy="914400"/>
                    </a:xfrm>
                    <a:prstGeom prst="rect">
                      <a:avLst/>
                    </a:prstGeom>
                    <a:noFill/>
                    <a:ln>
                      <a:noFill/>
                    </a:ln>
                  </pic:spPr>
                </pic:pic>
              </a:graphicData>
            </a:graphic>
          </wp:inline>
        </w:drawing>
      </w:r>
    </w:p>
    <w:p w14:paraId="757404ED" w14:textId="232DD9DF"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9</w:t>
      </w:r>
      <w:r w:rsidR="002052FF">
        <w:rPr>
          <w:noProof/>
        </w:rPr>
        <w:fldChar w:fldCharType="end"/>
      </w:r>
      <w:r w:rsidRPr="00BB2DE3">
        <w:rPr>
          <w:noProof/>
        </w:rPr>
        <w:t xml:space="preserve"> Nastavený subjekt</w:t>
      </w:r>
    </w:p>
    <w:p w14:paraId="7EEDFFCA" w14:textId="77777777" w:rsidR="00B27B31" w:rsidRPr="00BB2DE3" w:rsidRDefault="00B27B31" w:rsidP="00B27B31">
      <w:pPr>
        <w:jc w:val="both"/>
        <w:rPr>
          <w:rFonts w:cs="Arial"/>
          <w:lang w:eastAsia="en-US"/>
        </w:rPr>
      </w:pPr>
      <w:r w:rsidRPr="00BB2DE3">
        <w:rPr>
          <w:rFonts w:cs="Arial"/>
          <w:lang w:eastAsia="en-US"/>
        </w:rPr>
        <w:lastRenderedPageBreak/>
        <w:t xml:space="preserve">Výber je možné zrušiť pomocou funkčného tlačidla </w:t>
      </w:r>
      <w:r w:rsidRPr="00BB2DE3">
        <w:rPr>
          <w:rFonts w:cs="Arial"/>
          <w:b/>
          <w:lang w:eastAsia="en-US"/>
        </w:rPr>
        <w:t>„krížik“</w:t>
      </w:r>
      <w:r w:rsidRPr="00BB2DE3">
        <w:rPr>
          <w:rFonts w:cs="Arial"/>
          <w:lang w:eastAsia="en-US"/>
        </w:rPr>
        <w:t>:</w:t>
      </w:r>
    </w:p>
    <w:p w14:paraId="0B7AE6CA" w14:textId="77777777" w:rsidR="00B27B31" w:rsidRPr="00BB2DE3" w:rsidRDefault="00B27B31" w:rsidP="00B27B31">
      <w:pPr>
        <w:keepNext/>
        <w:jc w:val="both"/>
      </w:pPr>
      <w:r w:rsidRPr="00BB2DE3">
        <w:rPr>
          <w:noProof/>
        </w:rPr>
        <w:drawing>
          <wp:inline distT="0" distB="0" distL="0" distR="0" wp14:anchorId="04CA44F9" wp14:editId="5EC4B203">
            <wp:extent cx="5759450" cy="956310"/>
            <wp:effectExtent l="0" t="0" r="0" b="0"/>
            <wp:docPr id="264" name="Obrázok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9">
                      <a:extLst>
                        <a:ext uri="{28A0092B-C50C-407E-A947-70E740481C1C}">
                          <a14:useLocalDpi xmlns:a14="http://schemas.microsoft.com/office/drawing/2010/main" val="0"/>
                        </a:ext>
                      </a:extLst>
                    </a:blip>
                    <a:srcRect/>
                    <a:stretch>
                      <a:fillRect/>
                    </a:stretch>
                  </pic:blipFill>
                  <pic:spPr bwMode="auto">
                    <a:xfrm>
                      <a:off x="0" y="0"/>
                      <a:ext cx="5759450" cy="956310"/>
                    </a:xfrm>
                    <a:prstGeom prst="rect">
                      <a:avLst/>
                    </a:prstGeom>
                    <a:noFill/>
                    <a:ln>
                      <a:noFill/>
                    </a:ln>
                  </pic:spPr>
                </pic:pic>
              </a:graphicData>
            </a:graphic>
          </wp:inline>
        </w:drawing>
      </w:r>
    </w:p>
    <w:p w14:paraId="04F49759" w14:textId="5B32595F"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10</w:t>
      </w:r>
      <w:r w:rsidR="002052FF">
        <w:rPr>
          <w:noProof/>
        </w:rPr>
        <w:fldChar w:fldCharType="end"/>
      </w:r>
      <w:r w:rsidRPr="00BB2DE3">
        <w:rPr>
          <w:noProof/>
        </w:rPr>
        <w:t xml:space="preserve"> Zrušenie nastaveného subjektu</w:t>
      </w:r>
    </w:p>
    <w:p w14:paraId="365EDB25" w14:textId="77777777" w:rsidR="00B27B31" w:rsidRPr="00BB2DE3" w:rsidRDefault="00B27B31" w:rsidP="00B27B31">
      <w:pPr>
        <w:jc w:val="both"/>
        <w:rPr>
          <w:rFonts w:cs="Arial"/>
          <w:lang w:eastAsia="en-US"/>
        </w:rPr>
      </w:pPr>
      <w:r w:rsidRPr="00BB2DE3">
        <w:rPr>
          <w:rFonts w:cs="Arial"/>
          <w:lang w:eastAsia="en-US"/>
        </w:rPr>
        <w:t>Zrušením výberu ostane pole prázdne.</w:t>
      </w:r>
    </w:p>
    <w:p w14:paraId="7009DB8D" w14:textId="77777777" w:rsidR="00B27B31" w:rsidRPr="00BB2DE3" w:rsidRDefault="00B27B31" w:rsidP="00B27B31">
      <w:pPr>
        <w:jc w:val="both"/>
        <w:rPr>
          <w:rFonts w:cs="Arial"/>
          <w:lang w:eastAsia="en-US"/>
        </w:rPr>
      </w:pPr>
    </w:p>
    <w:p w14:paraId="4538AA81" w14:textId="77777777" w:rsidR="00B27B31" w:rsidRPr="00BB2DE3" w:rsidRDefault="00B27B31" w:rsidP="00C67D23">
      <w:pPr>
        <w:pStyle w:val="ListParagraph"/>
        <w:numPr>
          <w:ilvl w:val="0"/>
          <w:numId w:val="38"/>
        </w:numPr>
        <w:jc w:val="both"/>
        <w:rPr>
          <w:rFonts w:cs="Arial"/>
          <w:b/>
          <w:lang w:eastAsia="en-US"/>
        </w:rPr>
      </w:pPr>
      <w:r w:rsidRPr="00BB2DE3">
        <w:rPr>
          <w:rFonts w:cs="Arial"/>
          <w:b/>
          <w:lang w:eastAsia="en-US"/>
        </w:rPr>
        <w:t>Výber obdobia</w:t>
      </w:r>
    </w:p>
    <w:p w14:paraId="29F2017D" w14:textId="77777777" w:rsidR="00B27B31" w:rsidRPr="00BB2DE3" w:rsidRDefault="00B27B31" w:rsidP="00B27B31">
      <w:pPr>
        <w:pStyle w:val="ListParagraph"/>
        <w:ind w:left="1440"/>
        <w:jc w:val="both"/>
        <w:rPr>
          <w:rFonts w:cs="Arial"/>
          <w:b/>
          <w:lang w:eastAsia="en-US"/>
        </w:rPr>
      </w:pPr>
    </w:p>
    <w:p w14:paraId="442FDE18" w14:textId="77777777" w:rsidR="00B27B31" w:rsidRPr="00BB2DE3" w:rsidRDefault="00B27B31" w:rsidP="00B27B31">
      <w:pPr>
        <w:jc w:val="both"/>
        <w:rPr>
          <w:rFonts w:cs="Arial"/>
          <w:b/>
          <w:lang w:eastAsia="en-US"/>
        </w:rPr>
      </w:pPr>
      <w:r w:rsidRPr="00BB2DE3">
        <w:rPr>
          <w:rFonts w:cs="Arial"/>
          <w:lang w:eastAsia="en-US"/>
        </w:rPr>
        <w:t xml:space="preserve">Používateľ definuje obdobie, na ktoré chce výkazy vytvoriť alebo za ktoré chce zobraziť výkazy v časti modulu </w:t>
      </w:r>
      <w:r w:rsidRPr="00BB2DE3">
        <w:rPr>
          <w:rFonts w:cs="Arial"/>
          <w:b/>
          <w:lang w:eastAsia="en-US"/>
        </w:rPr>
        <w:t>„Obdobie“</w:t>
      </w:r>
      <w:r w:rsidRPr="00BB2DE3">
        <w:rPr>
          <w:rFonts w:cs="Arial"/>
          <w:lang w:eastAsia="en-US"/>
        </w:rPr>
        <w:t>:</w:t>
      </w:r>
    </w:p>
    <w:p w14:paraId="7B6815B5" w14:textId="77777777" w:rsidR="00B27B31" w:rsidRPr="00BB2DE3" w:rsidRDefault="00B27B31" w:rsidP="00B27B31">
      <w:pPr>
        <w:keepNext/>
        <w:ind w:left="720"/>
        <w:jc w:val="both"/>
      </w:pPr>
      <w:r w:rsidRPr="00BB2DE3">
        <w:rPr>
          <w:noProof/>
        </w:rPr>
        <w:drawing>
          <wp:inline distT="0" distB="0" distL="0" distR="0" wp14:anchorId="3AEE07B7" wp14:editId="58AABD2A">
            <wp:extent cx="3105150" cy="1095375"/>
            <wp:effectExtent l="0" t="0" r="0" b="9525"/>
            <wp:docPr id="266" name="Obrázok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0">
                      <a:extLst>
                        <a:ext uri="{28A0092B-C50C-407E-A947-70E740481C1C}">
                          <a14:useLocalDpi xmlns:a14="http://schemas.microsoft.com/office/drawing/2010/main" val="0"/>
                        </a:ext>
                      </a:extLst>
                    </a:blip>
                    <a:srcRect/>
                    <a:stretch>
                      <a:fillRect/>
                    </a:stretch>
                  </pic:blipFill>
                  <pic:spPr bwMode="auto">
                    <a:xfrm>
                      <a:off x="0" y="0"/>
                      <a:ext cx="3105150" cy="1095375"/>
                    </a:xfrm>
                    <a:prstGeom prst="rect">
                      <a:avLst/>
                    </a:prstGeom>
                    <a:noFill/>
                    <a:ln>
                      <a:noFill/>
                    </a:ln>
                  </pic:spPr>
                </pic:pic>
              </a:graphicData>
            </a:graphic>
          </wp:inline>
        </w:drawing>
      </w:r>
    </w:p>
    <w:p w14:paraId="6315BC89" w14:textId="4E8F2053"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11</w:t>
      </w:r>
      <w:r w:rsidR="002052FF">
        <w:rPr>
          <w:noProof/>
        </w:rPr>
        <w:fldChar w:fldCharType="end"/>
      </w:r>
      <w:r w:rsidRPr="00BB2DE3">
        <w:rPr>
          <w:noProof/>
        </w:rPr>
        <w:t xml:space="preserve"> Nastavenie obdobia</w:t>
      </w:r>
    </w:p>
    <w:p w14:paraId="53EEB04E" w14:textId="77777777" w:rsidR="00B27B31" w:rsidRPr="00BB2DE3" w:rsidRDefault="00B27B31" w:rsidP="00B27B31">
      <w:pPr>
        <w:jc w:val="both"/>
        <w:rPr>
          <w:rFonts w:cs="Arial"/>
          <w:lang w:eastAsia="en-US"/>
        </w:rPr>
      </w:pPr>
      <w:r w:rsidRPr="00BB2DE3">
        <w:rPr>
          <w:rFonts w:cs="Arial"/>
          <w:lang w:eastAsia="en-US"/>
        </w:rPr>
        <w:t>Je možné prepínať medzi mesiacom alebo dátumom.</w:t>
      </w:r>
    </w:p>
    <w:p w14:paraId="06EE86B1" w14:textId="77777777" w:rsidR="00B27B31" w:rsidRPr="00BB2DE3" w:rsidRDefault="00B27B31" w:rsidP="00B27B31">
      <w:pPr>
        <w:jc w:val="both"/>
        <w:rPr>
          <w:rFonts w:cs="Arial"/>
          <w:b/>
          <w:lang w:eastAsia="en-US"/>
        </w:rPr>
      </w:pPr>
    </w:p>
    <w:p w14:paraId="07B1EC6D" w14:textId="77777777" w:rsidR="00B27B31" w:rsidRPr="00BB2DE3" w:rsidRDefault="00B27B31" w:rsidP="00B27B31">
      <w:pPr>
        <w:jc w:val="both"/>
        <w:rPr>
          <w:rFonts w:cs="Arial"/>
          <w:b/>
          <w:lang w:eastAsia="en-US"/>
        </w:rPr>
      </w:pPr>
      <w:r w:rsidRPr="00BB2DE3">
        <w:rPr>
          <w:rFonts w:cs="Arial"/>
          <w:b/>
          <w:lang w:eastAsia="en-US"/>
        </w:rPr>
        <w:t>Nastavenie mesiaca</w:t>
      </w:r>
    </w:p>
    <w:p w14:paraId="4FC7C6F2" w14:textId="77777777" w:rsidR="00B27B31" w:rsidRPr="00BB2DE3" w:rsidRDefault="00B27B31" w:rsidP="00B27B31">
      <w:pPr>
        <w:jc w:val="both"/>
        <w:rPr>
          <w:rFonts w:cs="Arial"/>
          <w:b/>
          <w:lang w:eastAsia="en-US"/>
        </w:rPr>
      </w:pPr>
      <w:r w:rsidRPr="00BB2DE3">
        <w:rPr>
          <w:rFonts w:cs="Arial"/>
          <w:lang w:eastAsia="en-US"/>
        </w:rPr>
        <w:t>Používateľ nastaví konkrétny mesiac pomocou funkčných tlačidiel</w:t>
      </w:r>
      <w:r w:rsidRPr="00BB2DE3">
        <w:rPr>
          <w:rFonts w:cs="Arial"/>
          <w:b/>
          <w:lang w:eastAsia="en-US"/>
        </w:rPr>
        <w:t xml:space="preserve"> „šípka“</w:t>
      </w:r>
      <w:r w:rsidRPr="00BB2DE3">
        <w:rPr>
          <w:rFonts w:cs="Arial"/>
          <w:lang w:eastAsia="en-US"/>
        </w:rPr>
        <w:t>:</w:t>
      </w:r>
    </w:p>
    <w:p w14:paraId="3E281857" w14:textId="77777777" w:rsidR="00B27B31" w:rsidRPr="00BB2DE3" w:rsidRDefault="00B27B31" w:rsidP="00B27B31">
      <w:pPr>
        <w:keepNext/>
        <w:ind w:firstLine="720"/>
        <w:jc w:val="both"/>
      </w:pPr>
      <w:r w:rsidRPr="00BB2DE3">
        <w:rPr>
          <w:rFonts w:cs="Arial"/>
          <w:noProof/>
        </w:rPr>
        <w:drawing>
          <wp:inline distT="0" distB="0" distL="0" distR="0" wp14:anchorId="2927CB40" wp14:editId="76AD2BAA">
            <wp:extent cx="3088005" cy="923290"/>
            <wp:effectExtent l="0" t="0" r="0" b="0"/>
            <wp:docPr id="2032" name="Obrázok 2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3088005" cy="923290"/>
                    </a:xfrm>
                    <a:prstGeom prst="rect">
                      <a:avLst/>
                    </a:prstGeom>
                    <a:noFill/>
                    <a:ln>
                      <a:noFill/>
                    </a:ln>
                  </pic:spPr>
                </pic:pic>
              </a:graphicData>
            </a:graphic>
          </wp:inline>
        </w:drawing>
      </w:r>
    </w:p>
    <w:p w14:paraId="233AA70F" w14:textId="76544A64"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12</w:t>
      </w:r>
      <w:r w:rsidR="002052FF">
        <w:rPr>
          <w:noProof/>
        </w:rPr>
        <w:fldChar w:fldCharType="end"/>
      </w:r>
      <w:r w:rsidRPr="00BB2DE3">
        <w:rPr>
          <w:noProof/>
        </w:rPr>
        <w:t xml:space="preserve"> Nastavenie mesiaca</w:t>
      </w:r>
    </w:p>
    <w:p w14:paraId="1C27C20B" w14:textId="77777777" w:rsidR="00B27B31" w:rsidRPr="00BB2DE3" w:rsidRDefault="00B27B31" w:rsidP="00B27B31">
      <w:pPr>
        <w:jc w:val="both"/>
        <w:rPr>
          <w:rFonts w:cs="Arial"/>
          <w:lang w:eastAsia="en-US"/>
        </w:rPr>
      </w:pPr>
      <w:r w:rsidRPr="00BB2DE3">
        <w:rPr>
          <w:rFonts w:cs="Arial"/>
          <w:lang w:eastAsia="en-US"/>
        </w:rPr>
        <w:t xml:space="preserve">Predvolená hodnota je aktuálny mesiac a šípkami vpravo alebo vľavo môže používateľ nastaviť obdobie mesiaca, prípadne vyberie konkrétny mesiac zo zoznamu mesiacov: </w:t>
      </w:r>
    </w:p>
    <w:p w14:paraId="3C4BE06F" w14:textId="77777777" w:rsidR="00B27B31" w:rsidRPr="00BB2DE3" w:rsidRDefault="00B27B31" w:rsidP="00B27B31">
      <w:pPr>
        <w:keepNext/>
        <w:ind w:firstLine="720"/>
        <w:jc w:val="both"/>
      </w:pPr>
      <w:r w:rsidRPr="00BB2DE3">
        <w:rPr>
          <w:rFonts w:cs="Arial"/>
          <w:noProof/>
        </w:rPr>
        <w:lastRenderedPageBreak/>
        <w:drawing>
          <wp:inline distT="0" distB="0" distL="0" distR="0" wp14:anchorId="6C711BA8" wp14:editId="4A3EE275">
            <wp:extent cx="1975485" cy="1630680"/>
            <wp:effectExtent l="0" t="0" r="5715" b="7620"/>
            <wp:docPr id="2033" name="Obrázok 2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1975485" cy="1630680"/>
                    </a:xfrm>
                    <a:prstGeom prst="rect">
                      <a:avLst/>
                    </a:prstGeom>
                    <a:noFill/>
                    <a:ln>
                      <a:noFill/>
                    </a:ln>
                  </pic:spPr>
                </pic:pic>
              </a:graphicData>
            </a:graphic>
          </wp:inline>
        </w:drawing>
      </w:r>
    </w:p>
    <w:p w14:paraId="45EDE441" w14:textId="71983633"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13</w:t>
      </w:r>
      <w:r w:rsidR="002052FF">
        <w:rPr>
          <w:noProof/>
        </w:rPr>
        <w:fldChar w:fldCharType="end"/>
      </w:r>
      <w:r w:rsidRPr="00BB2DE3">
        <w:rPr>
          <w:noProof/>
        </w:rPr>
        <w:t xml:space="preserve"> Výber mesiaca</w:t>
      </w:r>
    </w:p>
    <w:p w14:paraId="525A7AF6" w14:textId="77777777" w:rsidR="00B27B31" w:rsidRPr="00BB2DE3" w:rsidRDefault="00B27B31" w:rsidP="00B27B31">
      <w:pPr>
        <w:jc w:val="both"/>
        <w:rPr>
          <w:rFonts w:cs="Arial"/>
          <w:lang w:eastAsia="en-US"/>
        </w:rPr>
      </w:pPr>
    </w:p>
    <w:p w14:paraId="742C180A" w14:textId="77777777" w:rsidR="00B27B31" w:rsidRPr="00BB2DE3" w:rsidRDefault="00B27B31" w:rsidP="00B27B31">
      <w:pPr>
        <w:jc w:val="both"/>
        <w:rPr>
          <w:rFonts w:cs="Arial"/>
          <w:b/>
          <w:lang w:eastAsia="en-US"/>
        </w:rPr>
      </w:pPr>
      <w:r w:rsidRPr="00BB2DE3">
        <w:rPr>
          <w:rFonts w:cs="Arial"/>
          <w:b/>
          <w:lang w:eastAsia="en-US"/>
        </w:rPr>
        <w:t>Nastavenie dátumu</w:t>
      </w:r>
    </w:p>
    <w:p w14:paraId="5AA32E51" w14:textId="77777777" w:rsidR="00B27B31" w:rsidRPr="00BB2DE3" w:rsidRDefault="00B27B31" w:rsidP="00B27B31">
      <w:pPr>
        <w:jc w:val="both"/>
        <w:rPr>
          <w:rFonts w:cs="Arial"/>
          <w:b/>
          <w:lang w:eastAsia="en-US"/>
        </w:rPr>
      </w:pPr>
      <w:r w:rsidRPr="00BB2DE3">
        <w:rPr>
          <w:rFonts w:cs="Arial"/>
          <w:lang w:eastAsia="en-US"/>
        </w:rPr>
        <w:t>Prepínač</w:t>
      </w:r>
      <w:r w:rsidRPr="00BB2DE3">
        <w:rPr>
          <w:rFonts w:cs="Arial"/>
          <w:b/>
          <w:lang w:eastAsia="en-US"/>
        </w:rPr>
        <w:t xml:space="preserve"> „Dátum“ </w:t>
      </w:r>
      <w:r w:rsidRPr="00BB2DE3">
        <w:rPr>
          <w:rFonts w:cs="Arial"/>
          <w:lang w:eastAsia="en-US"/>
        </w:rPr>
        <w:t>slúži na nastavenie obdobia alebo definovanie dátumu pre individuálne zobrazenie alebo tvorbu výkazu:</w:t>
      </w:r>
    </w:p>
    <w:p w14:paraId="4134CED7" w14:textId="77777777" w:rsidR="00B27B31" w:rsidRPr="00BB2DE3" w:rsidRDefault="00B27B31" w:rsidP="00B27B31">
      <w:pPr>
        <w:keepNext/>
        <w:ind w:firstLine="720"/>
        <w:jc w:val="both"/>
      </w:pPr>
      <w:r w:rsidRPr="00BB2DE3">
        <w:rPr>
          <w:rFonts w:cs="Arial"/>
          <w:noProof/>
        </w:rPr>
        <w:drawing>
          <wp:inline distT="0" distB="0" distL="0" distR="0" wp14:anchorId="69828808" wp14:editId="4FA97977">
            <wp:extent cx="3381375" cy="2889885"/>
            <wp:effectExtent l="0" t="0" r="9525" b="5715"/>
            <wp:docPr id="203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1">
                      <a:extLst>
                        <a:ext uri="{28A0092B-C50C-407E-A947-70E740481C1C}">
                          <a14:useLocalDpi xmlns:a14="http://schemas.microsoft.com/office/drawing/2010/main" val="0"/>
                        </a:ext>
                      </a:extLst>
                    </a:blip>
                    <a:srcRect/>
                    <a:stretch>
                      <a:fillRect/>
                    </a:stretch>
                  </pic:blipFill>
                  <pic:spPr bwMode="auto">
                    <a:xfrm>
                      <a:off x="0" y="0"/>
                      <a:ext cx="3381375" cy="2889885"/>
                    </a:xfrm>
                    <a:prstGeom prst="rect">
                      <a:avLst/>
                    </a:prstGeom>
                    <a:noFill/>
                    <a:ln>
                      <a:noFill/>
                    </a:ln>
                  </pic:spPr>
                </pic:pic>
              </a:graphicData>
            </a:graphic>
          </wp:inline>
        </w:drawing>
      </w:r>
    </w:p>
    <w:p w14:paraId="21EFD9C9" w14:textId="6FAB3519" w:rsidR="00B27B31" w:rsidRPr="00BB2DE3" w:rsidRDefault="00B27B31" w:rsidP="00B27B31">
      <w:pPr>
        <w:pStyle w:val="Caption"/>
        <w:jc w:val="both"/>
        <w:rPr>
          <w:rFonts w:cs="Arial"/>
          <w:b w:val="0"/>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14</w:t>
      </w:r>
      <w:r w:rsidR="002052FF">
        <w:rPr>
          <w:noProof/>
        </w:rPr>
        <w:fldChar w:fldCharType="end"/>
      </w:r>
      <w:r w:rsidRPr="00BB2DE3">
        <w:rPr>
          <w:noProof/>
        </w:rPr>
        <w:t xml:space="preserve"> Nastavenie dátumu</w:t>
      </w:r>
    </w:p>
    <w:p w14:paraId="0982B908" w14:textId="77777777" w:rsidR="00B27B31" w:rsidRPr="00BB2DE3" w:rsidRDefault="00B27B31" w:rsidP="00B27B31">
      <w:pPr>
        <w:spacing w:after="0" w:line="240" w:lineRule="auto"/>
        <w:jc w:val="both"/>
        <w:rPr>
          <w:rFonts w:cs="Arial"/>
          <w:b/>
          <w:lang w:eastAsia="en-US"/>
        </w:rPr>
      </w:pPr>
      <w:r w:rsidRPr="00BB2DE3">
        <w:rPr>
          <w:rFonts w:cs="Arial"/>
          <w:b/>
          <w:lang w:eastAsia="en-US"/>
        </w:rPr>
        <w:br w:type="page"/>
      </w:r>
    </w:p>
    <w:p w14:paraId="7701268B" w14:textId="77777777" w:rsidR="00B27B31" w:rsidRPr="00F17A56" w:rsidRDefault="00B27B31" w:rsidP="00C67D23">
      <w:pPr>
        <w:pStyle w:val="Heading3"/>
        <w:numPr>
          <w:ilvl w:val="2"/>
          <w:numId w:val="76"/>
        </w:numPr>
        <w:jc w:val="both"/>
        <w:rPr>
          <w:rStyle w:val="IntenseEmphasis"/>
          <w:rFonts w:cs="Arial"/>
          <w:b/>
          <w:sz w:val="24"/>
          <w:szCs w:val="24"/>
        </w:rPr>
      </w:pPr>
      <w:bookmarkStart w:id="461" w:name="_Toc394306040"/>
      <w:bookmarkStart w:id="462" w:name="_Toc403676530"/>
      <w:bookmarkStart w:id="463" w:name="_Toc403119129"/>
      <w:bookmarkStart w:id="464" w:name="_Toc404798012"/>
      <w:bookmarkStart w:id="465" w:name="_Toc198725685"/>
      <w:r w:rsidRPr="00BB2DE3">
        <w:rPr>
          <w:rStyle w:val="IntenseEmphasis"/>
          <w:rFonts w:cs="Arial"/>
          <w:sz w:val="24"/>
          <w:szCs w:val="24"/>
        </w:rPr>
        <w:lastRenderedPageBreak/>
        <w:t>Zobrazenie výkazov</w:t>
      </w:r>
      <w:bookmarkEnd w:id="461"/>
      <w:bookmarkEnd w:id="462"/>
      <w:bookmarkEnd w:id="463"/>
      <w:bookmarkEnd w:id="464"/>
      <w:bookmarkEnd w:id="465"/>
      <w:r w:rsidRPr="00BB2DE3">
        <w:rPr>
          <w:rStyle w:val="IntenseEmphasis"/>
          <w:rFonts w:cs="Arial"/>
          <w:sz w:val="24"/>
          <w:szCs w:val="24"/>
        </w:rPr>
        <w:t xml:space="preserve"> </w:t>
      </w:r>
    </w:p>
    <w:p w14:paraId="02309D02" w14:textId="77777777" w:rsidR="00B27B31" w:rsidRPr="00BB2DE3" w:rsidRDefault="00B27B31" w:rsidP="00B27B31">
      <w:pPr>
        <w:jc w:val="both"/>
        <w:rPr>
          <w:rFonts w:cs="Arial"/>
          <w:lang w:eastAsia="en-US"/>
        </w:rPr>
      </w:pPr>
    </w:p>
    <w:p w14:paraId="1E04089B" w14:textId="77777777" w:rsidR="00B27B31" w:rsidRPr="00BB2DE3" w:rsidRDefault="00B27B31" w:rsidP="00B27B31">
      <w:pPr>
        <w:jc w:val="both"/>
        <w:rPr>
          <w:rFonts w:cs="Arial"/>
          <w:b/>
          <w:lang w:eastAsia="en-US"/>
        </w:rPr>
      </w:pPr>
      <w:r w:rsidRPr="00BB2DE3">
        <w:rPr>
          <w:rFonts w:cs="Arial"/>
          <w:lang w:eastAsia="en-US"/>
        </w:rPr>
        <w:t>Zobrazenie výkazov je možné prostredníctvom funkčného tlačidla</w:t>
      </w:r>
      <w:r w:rsidRPr="00BB2DE3">
        <w:rPr>
          <w:rFonts w:cs="Arial"/>
          <w:b/>
          <w:lang w:eastAsia="en-US"/>
        </w:rPr>
        <w:t xml:space="preserve"> „Zobraziť“</w:t>
      </w:r>
      <w:r w:rsidRPr="00BB2DE3">
        <w:rPr>
          <w:rFonts w:cs="Arial"/>
          <w:lang w:eastAsia="en-US"/>
        </w:rPr>
        <w:t>. Používateľ zobrazí výkazy v prehľade výkazov v závislosti od nastavenia parametrov obdobia a objektov pre výber.</w:t>
      </w:r>
    </w:p>
    <w:p w14:paraId="1BCAE29A" w14:textId="748C2B55" w:rsidR="00B27B31" w:rsidRDefault="00B27B31" w:rsidP="00B27B31">
      <w:pPr>
        <w:keepNext/>
        <w:ind w:firstLine="720"/>
        <w:jc w:val="both"/>
      </w:pPr>
    </w:p>
    <w:p w14:paraId="4B0B38CA" w14:textId="6C45BAE4" w:rsidR="001D3AAE" w:rsidRPr="00BB2DE3" w:rsidRDefault="001D3AAE" w:rsidP="00B27B31">
      <w:pPr>
        <w:keepNext/>
        <w:ind w:firstLine="720"/>
        <w:jc w:val="both"/>
      </w:pPr>
      <w:r>
        <w:rPr>
          <w:noProof/>
        </w:rPr>
        <w:drawing>
          <wp:inline distT="0" distB="0" distL="0" distR="0" wp14:anchorId="4A1FB46A" wp14:editId="3D591C73">
            <wp:extent cx="4162425" cy="103822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2"/>
                    <a:stretch>
                      <a:fillRect/>
                    </a:stretch>
                  </pic:blipFill>
                  <pic:spPr>
                    <a:xfrm>
                      <a:off x="0" y="0"/>
                      <a:ext cx="4162425" cy="1038225"/>
                    </a:xfrm>
                    <a:prstGeom prst="rect">
                      <a:avLst/>
                    </a:prstGeom>
                  </pic:spPr>
                </pic:pic>
              </a:graphicData>
            </a:graphic>
          </wp:inline>
        </w:drawing>
      </w:r>
    </w:p>
    <w:p w14:paraId="5163F294" w14:textId="0941B214"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15</w:t>
      </w:r>
      <w:r w:rsidR="002052FF">
        <w:rPr>
          <w:noProof/>
        </w:rPr>
        <w:fldChar w:fldCharType="end"/>
      </w:r>
      <w:r w:rsidRPr="00BB2DE3">
        <w:rPr>
          <w:noProof/>
        </w:rPr>
        <w:t xml:space="preserve"> Zobrazenie výkazov</w:t>
      </w:r>
    </w:p>
    <w:p w14:paraId="025E004B" w14:textId="77777777" w:rsidR="00B27B31" w:rsidRPr="00BB2DE3" w:rsidRDefault="00B27B31" w:rsidP="00B27B31">
      <w:pPr>
        <w:jc w:val="both"/>
        <w:rPr>
          <w:rFonts w:cs="Arial"/>
          <w:lang w:eastAsia="en-US"/>
        </w:rPr>
      </w:pPr>
    </w:p>
    <w:p w14:paraId="6B3DFFA1" w14:textId="77777777" w:rsidR="00B27B31" w:rsidRPr="00BB2DE3" w:rsidRDefault="00B27B31" w:rsidP="00B27B31">
      <w:pPr>
        <w:jc w:val="both"/>
        <w:rPr>
          <w:rFonts w:cs="Arial"/>
          <w:lang w:eastAsia="en-US"/>
        </w:rPr>
      </w:pPr>
      <w:r w:rsidRPr="00BB2DE3">
        <w:rPr>
          <w:rFonts w:cs="Arial"/>
          <w:lang w:eastAsia="en-US"/>
        </w:rPr>
        <w:t xml:space="preserve">V dolnej časti obrazovky sa zobrazí zoznam výkazov v závislosti od vybraného obdobia a objektov. </w:t>
      </w:r>
    </w:p>
    <w:p w14:paraId="4484C125" w14:textId="77777777" w:rsidR="00B27B31" w:rsidRPr="00BB2DE3" w:rsidRDefault="00B27B31" w:rsidP="00B27B31">
      <w:pPr>
        <w:jc w:val="both"/>
        <w:rPr>
          <w:rFonts w:cs="Arial"/>
          <w:lang w:eastAsia="en-US"/>
        </w:rPr>
      </w:pPr>
      <w:r w:rsidRPr="00BB2DE3">
        <w:rPr>
          <w:rFonts w:cs="Arial"/>
          <w:lang w:eastAsia="en-US"/>
        </w:rPr>
        <w:t xml:space="preserve">Prehľad výkazov je primárne určený pre čitateľa na prezeranie výkazov pre určité vzory alebo skupiny vzorov. </w:t>
      </w:r>
    </w:p>
    <w:p w14:paraId="33F28A60" w14:textId="77777777" w:rsidR="00B27B31" w:rsidRPr="00BB2DE3" w:rsidRDefault="00B27B31" w:rsidP="00B27B31">
      <w:pPr>
        <w:jc w:val="both"/>
        <w:rPr>
          <w:rFonts w:cs="Arial"/>
          <w:lang w:eastAsia="en-US"/>
        </w:rPr>
      </w:pPr>
      <w:r w:rsidRPr="00BB2DE3">
        <w:rPr>
          <w:rFonts w:cs="Arial"/>
          <w:lang w:eastAsia="en-US"/>
        </w:rPr>
        <w:t xml:space="preserve">V prehľade výkazov bez zadania konkrétnych kritérií pre výber vzorov sa zobrazujú vzory výkazov, ktoré sú filtrované podľa globálnej skupiny objektov a vymedzenia role </w:t>
      </w:r>
      <w:r w:rsidRPr="00BB2DE3">
        <w:rPr>
          <w:rFonts w:cs="Arial"/>
          <w:b/>
          <w:lang w:eastAsia="en-US"/>
        </w:rPr>
        <w:t>„Čitateľ“</w:t>
      </w:r>
      <w:r w:rsidRPr="00BB2DE3">
        <w:rPr>
          <w:rFonts w:cs="Arial"/>
          <w:lang w:eastAsia="en-US"/>
        </w:rPr>
        <w:t>.</w:t>
      </w:r>
    </w:p>
    <w:p w14:paraId="7AB347DC" w14:textId="77777777" w:rsidR="00B27B31" w:rsidRPr="00BB2DE3" w:rsidRDefault="00B27B31" w:rsidP="00B27B31">
      <w:pPr>
        <w:spacing w:after="0" w:line="240" w:lineRule="auto"/>
        <w:jc w:val="both"/>
        <w:rPr>
          <w:rFonts w:cs="Arial"/>
          <w:lang w:eastAsia="en-US"/>
        </w:rPr>
      </w:pPr>
      <w:r w:rsidRPr="00BB2DE3">
        <w:rPr>
          <w:rFonts w:cs="Arial"/>
          <w:lang w:eastAsia="en-US"/>
        </w:rPr>
        <w:br w:type="page"/>
      </w:r>
    </w:p>
    <w:p w14:paraId="4AD8AB99" w14:textId="359F4EFD" w:rsidR="00B27B31" w:rsidRPr="00F17A56" w:rsidRDefault="00B27B31" w:rsidP="00C67D23">
      <w:pPr>
        <w:pStyle w:val="Heading3"/>
        <w:numPr>
          <w:ilvl w:val="2"/>
          <w:numId w:val="76"/>
        </w:numPr>
        <w:jc w:val="both"/>
        <w:rPr>
          <w:rStyle w:val="IntenseEmphasis"/>
          <w:rFonts w:cs="Arial"/>
          <w:b/>
          <w:sz w:val="24"/>
          <w:szCs w:val="24"/>
        </w:rPr>
      </w:pPr>
      <w:bookmarkStart w:id="466" w:name="_Toc394306041"/>
      <w:bookmarkStart w:id="467" w:name="_Toc403676531"/>
      <w:bookmarkStart w:id="468" w:name="_Toc403119130"/>
      <w:bookmarkStart w:id="469" w:name="_Toc404798013"/>
      <w:bookmarkStart w:id="470" w:name="_Toc198725686"/>
      <w:r w:rsidRPr="00BB2DE3">
        <w:rPr>
          <w:rStyle w:val="IntenseEmphasis"/>
          <w:rFonts w:cs="Arial"/>
          <w:sz w:val="24"/>
          <w:szCs w:val="24"/>
        </w:rPr>
        <w:lastRenderedPageBreak/>
        <w:t>Zobrazenie obsahu výkazu</w:t>
      </w:r>
      <w:bookmarkEnd w:id="466"/>
      <w:bookmarkEnd w:id="467"/>
      <w:bookmarkEnd w:id="468"/>
      <w:bookmarkEnd w:id="469"/>
      <w:bookmarkEnd w:id="470"/>
    </w:p>
    <w:p w14:paraId="753BDCFA" w14:textId="77777777" w:rsidR="00B27B31" w:rsidRPr="00BB2DE3" w:rsidRDefault="00B27B31" w:rsidP="00B27B31">
      <w:pPr>
        <w:jc w:val="both"/>
        <w:rPr>
          <w:rFonts w:cs="Arial"/>
        </w:rPr>
      </w:pPr>
    </w:p>
    <w:p w14:paraId="14995F34" w14:textId="77777777" w:rsidR="00B27B31" w:rsidRDefault="00B27B31" w:rsidP="00B27B31">
      <w:pPr>
        <w:jc w:val="both"/>
        <w:rPr>
          <w:rFonts w:cs="Arial"/>
        </w:rPr>
      </w:pPr>
      <w:r w:rsidRPr="00BB2DE3">
        <w:rPr>
          <w:rFonts w:cs="Arial"/>
        </w:rPr>
        <w:t xml:space="preserve">Obsah verzie výkazu používateľ zobrazuje kliknutím pravým tlačidlom myši na vybraný výkaz a v kontextovom menu vyberie položku </w:t>
      </w:r>
      <w:r w:rsidRPr="00BB2DE3">
        <w:rPr>
          <w:rFonts w:cs="Arial"/>
          <w:b/>
        </w:rPr>
        <w:t>„Otvoriť výkaz“</w:t>
      </w:r>
      <w:r w:rsidRPr="00BB2DE3">
        <w:rPr>
          <w:rFonts w:cs="Arial"/>
        </w:rPr>
        <w:t>:</w:t>
      </w:r>
    </w:p>
    <w:p w14:paraId="35CC49D5" w14:textId="6C6A29EA" w:rsidR="00666C2C" w:rsidRPr="00BB2DE3" w:rsidRDefault="00666C2C" w:rsidP="00B27B31">
      <w:pPr>
        <w:jc w:val="both"/>
        <w:rPr>
          <w:rFonts w:cs="Arial"/>
        </w:rPr>
      </w:pPr>
      <w:r>
        <w:rPr>
          <w:rFonts w:cs="Arial"/>
          <w:noProof/>
        </w:rPr>
        <mc:AlternateContent>
          <mc:Choice Requires="wps">
            <w:drawing>
              <wp:anchor distT="0" distB="0" distL="114300" distR="114300" simplePos="0" relativeHeight="251658310" behindDoc="0" locked="0" layoutInCell="1" allowOverlap="1" wp14:anchorId="3FD6F4C9" wp14:editId="1B164548">
                <wp:simplePos x="0" y="0"/>
                <wp:positionH relativeFrom="column">
                  <wp:posOffset>4052595</wp:posOffset>
                </wp:positionH>
                <wp:positionV relativeFrom="paragraph">
                  <wp:posOffset>1350162</wp:posOffset>
                </wp:positionV>
                <wp:extent cx="1602029" cy="234087"/>
                <wp:effectExtent l="0" t="0" r="17780" b="13970"/>
                <wp:wrapNone/>
                <wp:docPr id="1597492308" name="Rectangle 7"/>
                <wp:cNvGraphicFramePr/>
                <a:graphic xmlns:a="http://schemas.openxmlformats.org/drawingml/2006/main">
                  <a:graphicData uri="http://schemas.microsoft.com/office/word/2010/wordprocessingShape">
                    <wps:wsp>
                      <wps:cNvSpPr/>
                      <wps:spPr>
                        <a:xfrm>
                          <a:off x="0" y="0"/>
                          <a:ext cx="1602029" cy="234087"/>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rect w14:anchorId="1D91501C" id="Rectangle 7" o:spid="_x0000_s1026" style="position:absolute;margin-left:319.1pt;margin-top:106.3pt;width:126.15pt;height:18.45pt;z-index:25165831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" filled="f" strokecolor="red" strokeweight="1.5pt"/>
            </w:pict>
          </mc:Fallback>
        </mc:AlternateContent>
      </w:r>
      <w:r w:rsidRPr="00E62E67">
        <w:rPr>
          <w:rFonts w:cs="Arial"/>
          <w:noProof/>
        </w:rPr>
        <w:drawing>
          <wp:inline distT="0" distB="0" distL="0" distR="0" wp14:anchorId="36C33141" wp14:editId="794554A4">
            <wp:extent cx="5686467" cy="2447943"/>
            <wp:effectExtent l="0" t="0" r="9525" b="9525"/>
            <wp:docPr id="183352899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528990" name="Picture 1" descr="A screenshot of a computer&#10;&#10;Description automatically generated"/>
                    <pic:cNvPicPr/>
                  </pic:nvPicPr>
                  <pic:blipFill>
                    <a:blip r:embed="rId683"/>
                    <a:stretch>
                      <a:fillRect/>
                    </a:stretch>
                  </pic:blipFill>
                  <pic:spPr>
                    <a:xfrm>
                      <a:off x="0" y="0"/>
                      <a:ext cx="5686467" cy="2447943"/>
                    </a:xfrm>
                    <a:prstGeom prst="rect">
                      <a:avLst/>
                    </a:prstGeom>
                  </pic:spPr>
                </pic:pic>
              </a:graphicData>
            </a:graphic>
          </wp:inline>
        </w:drawing>
      </w:r>
    </w:p>
    <w:p w14:paraId="5AE61572" w14:textId="7BAFA5B0" w:rsidR="00B27B31" w:rsidRPr="00BB2DE3" w:rsidRDefault="00B27B31" w:rsidP="00B27B31">
      <w:pPr>
        <w:keepNext/>
        <w:spacing w:after="0" w:line="240" w:lineRule="auto"/>
        <w:jc w:val="both"/>
      </w:pPr>
    </w:p>
    <w:p w14:paraId="47D1A229" w14:textId="78D66FC3"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16</w:t>
      </w:r>
      <w:r w:rsidR="002052FF">
        <w:rPr>
          <w:noProof/>
        </w:rPr>
        <w:fldChar w:fldCharType="end"/>
      </w:r>
      <w:r w:rsidRPr="00BB2DE3">
        <w:rPr>
          <w:noProof/>
        </w:rPr>
        <w:t xml:space="preserve"> Otvorenie verzie výkazu</w:t>
      </w:r>
    </w:p>
    <w:p w14:paraId="5046E060" w14:textId="77777777" w:rsidR="00B27B31" w:rsidRPr="00BB2DE3" w:rsidRDefault="00B27B31" w:rsidP="00B27B31">
      <w:pPr>
        <w:jc w:val="both"/>
        <w:rPr>
          <w:rFonts w:cs="Arial"/>
        </w:rPr>
      </w:pPr>
    </w:p>
    <w:p w14:paraId="4A1AA8C7" w14:textId="77777777" w:rsidR="00B27B31" w:rsidRPr="00BB2DE3" w:rsidRDefault="00B27B31" w:rsidP="00B27B31">
      <w:pPr>
        <w:jc w:val="both"/>
        <w:rPr>
          <w:rFonts w:cs="Arial"/>
        </w:rPr>
      </w:pPr>
      <w:r w:rsidRPr="00BB2DE3">
        <w:rPr>
          <w:rFonts w:cs="Arial"/>
        </w:rPr>
        <w:t xml:space="preserve">Voľbou kontextového menu </w:t>
      </w:r>
      <w:r w:rsidRPr="00BB2DE3">
        <w:rPr>
          <w:rFonts w:cs="Arial"/>
          <w:b/>
        </w:rPr>
        <w:t xml:space="preserve">„Otvoriť výkaz“ </w:t>
      </w:r>
      <w:r w:rsidRPr="00BB2DE3">
        <w:rPr>
          <w:rFonts w:cs="Arial"/>
        </w:rPr>
        <w:t>sa zobrazí výkaz v podobe zošitu pre zobrazenie obsahu výkazu v režime zobrazenia:</w:t>
      </w:r>
    </w:p>
    <w:p w14:paraId="7BC9B554" w14:textId="0959646A" w:rsidR="00B27B31" w:rsidRPr="00BB2DE3" w:rsidRDefault="000B7C81" w:rsidP="00B27B31">
      <w:pPr>
        <w:keepNext/>
        <w:spacing w:after="0" w:line="240" w:lineRule="auto"/>
        <w:jc w:val="both"/>
      </w:pPr>
      <w:r>
        <w:rPr>
          <w:noProof/>
        </w:rPr>
        <w:drawing>
          <wp:inline distT="0" distB="0" distL="0" distR="0" wp14:anchorId="5EC5278F" wp14:editId="38760620">
            <wp:extent cx="5760720" cy="2478405"/>
            <wp:effectExtent l="0" t="0" r="0" b="0"/>
            <wp:docPr id="2881" name="Picture 2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1" name="Otvorená verzia výkazu (čitateľ).jpg"/>
                    <pic:cNvPicPr/>
                  </pic:nvPicPr>
                  <pic:blipFill>
                    <a:blip r:embed="rId684">
                      <a:extLst>
                        <a:ext uri="{28A0092B-C50C-407E-A947-70E740481C1C}">
                          <a14:useLocalDpi xmlns:a14="http://schemas.microsoft.com/office/drawing/2010/main" val="0"/>
                        </a:ext>
                      </a:extLst>
                    </a:blip>
                    <a:stretch>
                      <a:fillRect/>
                    </a:stretch>
                  </pic:blipFill>
                  <pic:spPr>
                    <a:xfrm>
                      <a:off x="0" y="0"/>
                      <a:ext cx="5760720" cy="2478405"/>
                    </a:xfrm>
                    <a:prstGeom prst="rect">
                      <a:avLst/>
                    </a:prstGeom>
                  </pic:spPr>
                </pic:pic>
              </a:graphicData>
            </a:graphic>
          </wp:inline>
        </w:drawing>
      </w:r>
    </w:p>
    <w:p w14:paraId="043E4BF5" w14:textId="282E5615"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17</w:t>
      </w:r>
      <w:r w:rsidR="002052FF">
        <w:rPr>
          <w:noProof/>
        </w:rPr>
        <w:fldChar w:fldCharType="end"/>
      </w:r>
      <w:r w:rsidRPr="00BB2DE3">
        <w:rPr>
          <w:noProof/>
        </w:rPr>
        <w:t xml:space="preserve"> Otvorená verzia výkazu</w:t>
      </w:r>
    </w:p>
    <w:p w14:paraId="73499DCA" w14:textId="77777777" w:rsidR="002A756B" w:rsidRDefault="00B27B31" w:rsidP="00B27B31">
      <w:pPr>
        <w:jc w:val="both"/>
        <w:rPr>
          <w:rFonts w:cs="Arial"/>
        </w:rPr>
      </w:pPr>
      <w:r w:rsidRPr="00BB2DE3">
        <w:rPr>
          <w:rFonts w:cs="Arial"/>
        </w:rPr>
        <w:t>Jednotlivé bunky v zošite sú v zobrazovacom režime, rovnako aj polia na pravej strane obrazovky.</w:t>
      </w:r>
    </w:p>
    <w:p w14:paraId="64F4B3F8" w14:textId="651F75A3" w:rsidR="00B27B31" w:rsidRPr="00BB2DE3" w:rsidRDefault="002A756B" w:rsidP="00B27B31">
      <w:pPr>
        <w:jc w:val="both"/>
        <w:rPr>
          <w:rFonts w:cs="Arial"/>
        </w:rPr>
      </w:pPr>
      <w:r>
        <w:rPr>
          <w:rFonts w:cs="Arial"/>
          <w:lang w:eastAsia="en-US"/>
        </w:rPr>
        <w:lastRenderedPageBreak/>
        <w:t>V prípade, že hodnoty v bunkách presiahnu stanovenú veľkosť bunky</w:t>
      </w:r>
      <w:r w:rsidRPr="002A756B">
        <w:rPr>
          <w:rFonts w:cs="Arial"/>
          <w:lang w:eastAsia="en-US"/>
        </w:rPr>
        <w:t xml:space="preserve"> </w:t>
      </w:r>
      <w:r>
        <w:rPr>
          <w:rFonts w:cs="Arial"/>
          <w:lang w:eastAsia="en-US"/>
        </w:rPr>
        <w:t xml:space="preserve">a nie je možné zobraziť celý údaj, používateľ môže upraviť šírku stĺpca, resp. výšku riadku v záhlaví </w:t>
      </w:r>
      <w:proofErr w:type="spellStart"/>
      <w:r>
        <w:rPr>
          <w:rFonts w:cs="Arial"/>
          <w:lang w:eastAsia="en-US"/>
        </w:rPr>
        <w:t>stĺpvcov</w:t>
      </w:r>
      <w:proofErr w:type="spellEnd"/>
      <w:r>
        <w:rPr>
          <w:rFonts w:cs="Arial"/>
          <w:lang w:eastAsia="en-US"/>
        </w:rPr>
        <w:t xml:space="preserve">/riadkov potiahnutím cez </w:t>
      </w:r>
      <w:proofErr w:type="spellStart"/>
      <w:r>
        <w:rPr>
          <w:rFonts w:cs="Arial"/>
          <w:lang w:eastAsia="en-US"/>
        </w:rPr>
        <w:t>posuvník</w:t>
      </w:r>
      <w:proofErr w:type="spellEnd"/>
      <w:r>
        <w:rPr>
          <w:rFonts w:cs="Arial"/>
          <w:lang w:eastAsia="en-US"/>
        </w:rPr>
        <w:t xml:space="preserve"> pomocou myši.</w:t>
      </w:r>
      <w:r w:rsidR="00B27B31" w:rsidRPr="00BB2DE3">
        <w:rPr>
          <w:rFonts w:cs="Arial"/>
        </w:rPr>
        <w:br w:type="page"/>
      </w:r>
    </w:p>
    <w:p w14:paraId="1AA91341" w14:textId="77777777" w:rsidR="00B27B31" w:rsidRPr="00F17A56" w:rsidRDefault="00B27B31" w:rsidP="00C67D23">
      <w:pPr>
        <w:pStyle w:val="Heading3"/>
        <w:numPr>
          <w:ilvl w:val="2"/>
          <w:numId w:val="76"/>
        </w:numPr>
        <w:jc w:val="both"/>
        <w:rPr>
          <w:rStyle w:val="IntenseEmphasis"/>
          <w:rFonts w:cs="Arial"/>
          <w:b/>
          <w:sz w:val="24"/>
          <w:szCs w:val="24"/>
        </w:rPr>
      </w:pPr>
      <w:bookmarkStart w:id="471" w:name="_Toc394306043"/>
      <w:bookmarkStart w:id="472" w:name="_Toc403676532"/>
      <w:bookmarkStart w:id="473" w:name="_Toc403119131"/>
      <w:bookmarkStart w:id="474" w:name="_Toc404798014"/>
      <w:bookmarkStart w:id="475" w:name="_Toc198725687"/>
      <w:r w:rsidRPr="00BB2DE3">
        <w:rPr>
          <w:rStyle w:val="IntenseEmphasis"/>
          <w:rFonts w:cs="Arial"/>
          <w:sz w:val="24"/>
          <w:szCs w:val="24"/>
        </w:rPr>
        <w:lastRenderedPageBreak/>
        <w:t>Export verzie výkazu</w:t>
      </w:r>
      <w:bookmarkEnd w:id="471"/>
      <w:bookmarkEnd w:id="472"/>
      <w:bookmarkEnd w:id="473"/>
      <w:bookmarkEnd w:id="474"/>
      <w:bookmarkEnd w:id="475"/>
    </w:p>
    <w:p w14:paraId="63545624" w14:textId="77777777" w:rsidR="00B27B31" w:rsidRPr="00BB2DE3" w:rsidRDefault="00B27B31" w:rsidP="00B27B31">
      <w:pPr>
        <w:jc w:val="both"/>
        <w:rPr>
          <w:rFonts w:cs="Arial"/>
        </w:rPr>
      </w:pPr>
    </w:p>
    <w:p w14:paraId="35797F64" w14:textId="77777777" w:rsidR="00B27B31" w:rsidRPr="00BB2DE3" w:rsidRDefault="00B27B31" w:rsidP="00B27B31">
      <w:pPr>
        <w:jc w:val="both"/>
        <w:rPr>
          <w:rFonts w:cs="Arial"/>
        </w:rPr>
      </w:pPr>
      <w:r w:rsidRPr="00BB2DE3">
        <w:rPr>
          <w:rFonts w:cs="Arial"/>
        </w:rPr>
        <w:t>V prípade potreby používateľ môže exportovať výkaz do súboru.</w:t>
      </w:r>
    </w:p>
    <w:p w14:paraId="1118F0C7" w14:textId="2FA873E2" w:rsidR="00B27B31" w:rsidRPr="00BB2DE3" w:rsidRDefault="00B27B31" w:rsidP="00B27B31">
      <w:pPr>
        <w:jc w:val="both"/>
        <w:rPr>
          <w:rFonts w:cs="Arial"/>
          <w:sz w:val="18"/>
          <w:szCs w:val="24"/>
        </w:rPr>
      </w:pPr>
      <w:r w:rsidRPr="00BB2DE3">
        <w:rPr>
          <w:rFonts w:cs="Arial"/>
        </w:rPr>
        <w:t xml:space="preserve">Používateľ vyhľadá verziu výkazu v príslušnom stave, ktorý chce exportovať, cez kontextové menu na výkaze vyberie voľbu </w:t>
      </w:r>
      <w:r w:rsidRPr="00BB2DE3">
        <w:rPr>
          <w:rFonts w:cs="Arial"/>
          <w:b/>
        </w:rPr>
        <w:t>„Exportovať výkazu“</w:t>
      </w:r>
      <w:r w:rsidRPr="00BB2DE3">
        <w:rPr>
          <w:rFonts w:cs="Arial"/>
        </w:rPr>
        <w:t>:</w:t>
      </w:r>
    </w:p>
    <w:p w14:paraId="31AB9AE2" w14:textId="6C7265C3" w:rsidR="00B27B31" w:rsidRDefault="00B27B31" w:rsidP="00B27B31">
      <w:pPr>
        <w:keepNext/>
        <w:jc w:val="both"/>
      </w:pPr>
    </w:p>
    <w:p w14:paraId="064189A0" w14:textId="1654F08E" w:rsidR="002C6FAA" w:rsidRDefault="002C6FAA" w:rsidP="00B27B31">
      <w:pPr>
        <w:keepNext/>
        <w:jc w:val="both"/>
      </w:pPr>
    </w:p>
    <w:p w14:paraId="539D4210" w14:textId="1C745543" w:rsidR="00CC53B5" w:rsidRPr="00BB2DE3" w:rsidRDefault="00D30654" w:rsidP="00B27B31">
      <w:pPr>
        <w:keepNext/>
        <w:jc w:val="both"/>
      </w:pPr>
      <w:r>
        <w:rPr>
          <w:noProof/>
        </w:rPr>
        <w:drawing>
          <wp:inline distT="0" distB="0" distL="0" distR="0" wp14:anchorId="00493FD5" wp14:editId="1522757F">
            <wp:extent cx="3629025" cy="2314575"/>
            <wp:effectExtent l="0" t="0" r="9525" b="9525"/>
            <wp:docPr id="1381594578" name="Picture 1381594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94578" name="vyber-dat-export-vykazu.JPG"/>
                    <pic:cNvPicPr/>
                  </pic:nvPicPr>
                  <pic:blipFill>
                    <a:blip r:embed="rId685"/>
                    <a:stretch>
                      <a:fillRect/>
                    </a:stretch>
                  </pic:blipFill>
                  <pic:spPr>
                    <a:xfrm>
                      <a:off x="0" y="0"/>
                      <a:ext cx="3629025" cy="2314575"/>
                    </a:xfrm>
                    <a:prstGeom prst="rect">
                      <a:avLst/>
                    </a:prstGeom>
                  </pic:spPr>
                </pic:pic>
              </a:graphicData>
            </a:graphic>
          </wp:inline>
        </w:drawing>
      </w:r>
    </w:p>
    <w:p w14:paraId="1F619ABC" w14:textId="3FFBDD4E"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5.3</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18</w:t>
      </w:r>
      <w:r w:rsidR="002052FF">
        <w:rPr>
          <w:noProof/>
        </w:rPr>
        <w:fldChar w:fldCharType="end"/>
      </w:r>
      <w:r w:rsidRPr="00BB2DE3">
        <w:rPr>
          <w:noProof/>
        </w:rPr>
        <w:t xml:space="preserve"> Export verzie výkazu</w:t>
      </w:r>
    </w:p>
    <w:p w14:paraId="7E79CE79" w14:textId="71E946B5" w:rsidR="00B27B31" w:rsidRDefault="00B27B31" w:rsidP="00B27B31">
      <w:pPr>
        <w:jc w:val="both"/>
        <w:rPr>
          <w:noProof/>
        </w:rPr>
      </w:pPr>
      <w:r w:rsidRPr="00BB2DE3">
        <w:rPr>
          <w:rFonts w:cs="Arial"/>
        </w:rPr>
        <w:t>Používateľ výkaz uloží.</w:t>
      </w:r>
      <w:r w:rsidR="00C551AF">
        <w:rPr>
          <w:rFonts w:cs="Arial"/>
        </w:rPr>
        <w:t xml:space="preserve"> V exporte do aplikácie MS Excel sú č</w:t>
      </w:r>
      <w:r w:rsidR="00C551AF">
        <w:rPr>
          <w:noProof/>
        </w:rPr>
        <w:t xml:space="preserve">íselné hodnoty uložené v numerickom formáte a </w:t>
      </w:r>
      <w:r w:rsidR="00C551AF" w:rsidRPr="009354BA">
        <w:rPr>
          <w:noProof/>
        </w:rPr>
        <w:t xml:space="preserve">presnosť numerických položiek </w:t>
      </w:r>
      <w:r w:rsidR="00C551AF">
        <w:rPr>
          <w:noProof/>
        </w:rPr>
        <w:t xml:space="preserve">je </w:t>
      </w:r>
      <w:r w:rsidR="00C551AF" w:rsidRPr="009354BA">
        <w:rPr>
          <w:noProof/>
        </w:rPr>
        <w:t>obmedzená na 15 platných číslic</w:t>
      </w:r>
      <w:r w:rsidR="00C551AF">
        <w:rPr>
          <w:noProof/>
        </w:rPr>
        <w:t>.</w:t>
      </w:r>
    </w:p>
    <w:p w14:paraId="180D6120" w14:textId="68A73065" w:rsidR="0019741D" w:rsidRPr="008C1B58" w:rsidRDefault="009E14E9" w:rsidP="000C4343">
      <w:pPr>
        <w:pStyle w:val="Heading1"/>
        <w:numPr>
          <w:ilvl w:val="0"/>
          <w:numId w:val="118"/>
        </w:numPr>
      </w:pPr>
      <w:r>
        <w:rPr>
          <w:noProof/>
        </w:rPr>
        <w:br w:type="page"/>
      </w:r>
      <w:bookmarkStart w:id="476" w:name="_Toc198725688"/>
      <w:r w:rsidR="0019741D">
        <w:lastRenderedPageBreak/>
        <w:t>ESMA</w:t>
      </w:r>
      <w:bookmarkEnd w:id="476"/>
    </w:p>
    <w:p w14:paraId="1EAB07D6" w14:textId="77777777" w:rsidR="0019741D" w:rsidRDefault="0019741D">
      <w:pPr>
        <w:spacing w:after="0" w:line="240" w:lineRule="auto"/>
        <w:rPr>
          <w:noProof/>
        </w:rPr>
      </w:pPr>
    </w:p>
    <w:p w14:paraId="175E9F21" w14:textId="3196EEDD" w:rsidR="0019741D" w:rsidRPr="00BB2DE3" w:rsidRDefault="0019741D" w:rsidP="0019741D">
      <w:pPr>
        <w:jc w:val="both"/>
        <w:rPr>
          <w:rFonts w:cs="Arial"/>
        </w:rPr>
      </w:pPr>
      <w:r w:rsidRPr="00BB2DE3">
        <w:rPr>
          <w:rFonts w:cs="Arial"/>
        </w:rPr>
        <w:t xml:space="preserve">Záložka </w:t>
      </w:r>
      <w:r w:rsidRPr="00BB2DE3">
        <w:rPr>
          <w:rFonts w:cs="Arial"/>
          <w:b/>
        </w:rPr>
        <w:t>„</w:t>
      </w:r>
      <w:r>
        <w:rPr>
          <w:rFonts w:cs="Arial"/>
          <w:b/>
        </w:rPr>
        <w:t>ESMA</w:t>
      </w:r>
      <w:r w:rsidRPr="00BB2DE3">
        <w:rPr>
          <w:rFonts w:cs="Arial"/>
          <w:b/>
        </w:rPr>
        <w:t>“</w:t>
      </w:r>
      <w:r w:rsidRPr="00BB2DE3">
        <w:rPr>
          <w:rFonts w:cs="Arial"/>
        </w:rPr>
        <w:t xml:space="preserve"> obsahuje moduly </w:t>
      </w:r>
      <w:r w:rsidRPr="00BB2DE3">
        <w:rPr>
          <w:rFonts w:cs="Arial"/>
          <w:b/>
        </w:rPr>
        <w:t>„</w:t>
      </w:r>
      <w:r>
        <w:rPr>
          <w:rFonts w:cs="Arial"/>
          <w:b/>
        </w:rPr>
        <w:t xml:space="preserve">Reporty </w:t>
      </w:r>
      <w:proofErr w:type="spellStart"/>
      <w:r>
        <w:rPr>
          <w:rFonts w:cs="Arial"/>
          <w:b/>
        </w:rPr>
        <w:t>MiFIR</w:t>
      </w:r>
      <w:proofErr w:type="spellEnd"/>
      <w:r>
        <w:rPr>
          <w:rFonts w:cs="Arial"/>
          <w:b/>
        </w:rPr>
        <w:t>“</w:t>
      </w:r>
      <w:r w:rsidR="00A928CA">
        <w:rPr>
          <w:rFonts w:cs="Arial"/>
          <w:b/>
        </w:rPr>
        <w:t xml:space="preserve">, </w:t>
      </w:r>
      <w:r w:rsidRPr="00BB2DE3">
        <w:rPr>
          <w:rFonts w:cs="Arial"/>
          <w:b/>
        </w:rPr>
        <w:t>„</w:t>
      </w:r>
      <w:r>
        <w:rPr>
          <w:rFonts w:cs="Arial"/>
          <w:b/>
        </w:rPr>
        <w:t>Transakcie</w:t>
      </w:r>
      <w:r w:rsidRPr="00BB2DE3">
        <w:rPr>
          <w:rFonts w:cs="Arial"/>
          <w:b/>
        </w:rPr>
        <w:t>“</w:t>
      </w:r>
      <w:r w:rsidR="00A928CA">
        <w:rPr>
          <w:rFonts w:cs="Arial"/>
          <w:b/>
        </w:rPr>
        <w:t>, CSDR a Import súborov.</w:t>
      </w:r>
    </w:p>
    <w:p w14:paraId="240B6611" w14:textId="065671CD" w:rsidR="0019741D" w:rsidRPr="00BB2DE3" w:rsidRDefault="00CD5BF8" w:rsidP="0019741D">
      <w:pPr>
        <w:keepNext/>
        <w:jc w:val="both"/>
      </w:pPr>
      <w:r w:rsidRPr="00CD5BF8">
        <w:rPr>
          <w:noProof/>
        </w:rPr>
        <w:t xml:space="preserve"> </w:t>
      </w:r>
      <w:r w:rsidRPr="00CD5BF8">
        <w:rPr>
          <w:noProof/>
        </w:rPr>
        <w:drawing>
          <wp:inline distT="0" distB="0" distL="0" distR="0" wp14:anchorId="364CE5C7" wp14:editId="3F17CDB2">
            <wp:extent cx="3924848" cy="543001"/>
            <wp:effectExtent l="0" t="0" r="0" b="9525"/>
            <wp:docPr id="1946304395" name="Obrázok 1946304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6"/>
                    <a:stretch>
                      <a:fillRect/>
                    </a:stretch>
                  </pic:blipFill>
                  <pic:spPr>
                    <a:xfrm>
                      <a:off x="0" y="0"/>
                      <a:ext cx="3924848" cy="543001"/>
                    </a:xfrm>
                    <a:prstGeom prst="rect">
                      <a:avLst/>
                    </a:prstGeom>
                  </pic:spPr>
                </pic:pic>
              </a:graphicData>
            </a:graphic>
          </wp:inline>
        </w:drawing>
      </w:r>
    </w:p>
    <w:p w14:paraId="09E530CF" w14:textId="0458E8A5" w:rsidR="0019741D" w:rsidRPr="000B3E4B" w:rsidRDefault="0019741D" w:rsidP="0019741D">
      <w:pPr>
        <w:jc w:val="both"/>
        <w:rPr>
          <w:lang w:val="cs-CZ"/>
        </w:rPr>
      </w:pPr>
      <w:bookmarkStart w:id="477" w:name="_Hlk503799105"/>
      <w:r w:rsidRPr="00BB2DE3">
        <w:rPr>
          <w:rFonts w:cs="Arial"/>
        </w:rPr>
        <w:t>Moduly sa zobrazujú v závislosti od nastavených rolí externého používateľa.</w:t>
      </w:r>
      <w:r>
        <w:rPr>
          <w:rFonts w:cs="Arial"/>
        </w:rPr>
        <w:t xml:space="preserve"> </w:t>
      </w:r>
      <w:r>
        <w:t xml:space="preserve">Podmienkou je aby rola mala priradené právo </w:t>
      </w:r>
      <w:r w:rsidRPr="00194D97">
        <w:t>na skupinu vzorov výkazov „TREM_REPORTS“</w:t>
      </w:r>
      <w:r w:rsidR="00A928CA">
        <w:t xml:space="preserve"> alebo CSDR_REPORTS a</w:t>
      </w:r>
      <w:r>
        <w:t> subjekt bol zaradený do kategórie subjektov „TREM“</w:t>
      </w:r>
      <w:r w:rsidR="00A928CA">
        <w:t xml:space="preserve"> alebo „CSDR“</w:t>
      </w:r>
      <w:r>
        <w:t>.</w:t>
      </w:r>
      <w:bookmarkEnd w:id="477"/>
    </w:p>
    <w:p w14:paraId="388E3770" w14:textId="77777777" w:rsidR="0019741D" w:rsidRPr="00BB2DE3" w:rsidRDefault="0019741D" w:rsidP="0019741D">
      <w:pPr>
        <w:jc w:val="both"/>
        <w:rPr>
          <w:rFonts w:cs="Arial"/>
        </w:rPr>
      </w:pPr>
      <w:r w:rsidRPr="00BB2DE3">
        <w:rPr>
          <w:rFonts w:cs="Arial"/>
        </w:rPr>
        <w:t xml:space="preserve">Modul </w:t>
      </w:r>
      <w:r w:rsidRPr="00BB2DE3">
        <w:rPr>
          <w:rFonts w:cs="Arial"/>
          <w:b/>
        </w:rPr>
        <w:t>„</w:t>
      </w:r>
      <w:r>
        <w:rPr>
          <w:rFonts w:cs="Arial"/>
          <w:b/>
        </w:rPr>
        <w:t xml:space="preserve">Reporty </w:t>
      </w:r>
      <w:proofErr w:type="spellStart"/>
      <w:r>
        <w:rPr>
          <w:rFonts w:cs="Arial"/>
          <w:b/>
        </w:rPr>
        <w:t>MiFIR</w:t>
      </w:r>
      <w:proofErr w:type="spellEnd"/>
      <w:r w:rsidRPr="00BB2DE3">
        <w:rPr>
          <w:rFonts w:cs="Arial"/>
          <w:b/>
        </w:rPr>
        <w:t>“</w:t>
      </w:r>
      <w:r w:rsidRPr="00BB2DE3">
        <w:rPr>
          <w:rFonts w:cs="Arial"/>
        </w:rPr>
        <w:t xml:space="preserve"> </w:t>
      </w:r>
      <w:r w:rsidRPr="00E55B7A">
        <w:rPr>
          <w:rFonts w:cs="Arial"/>
        </w:rPr>
        <w:t>a</w:t>
      </w:r>
      <w:r>
        <w:rPr>
          <w:rFonts w:cs="Arial"/>
        </w:rPr>
        <w:t>j</w:t>
      </w:r>
      <w:r w:rsidRPr="00BB2DE3">
        <w:rPr>
          <w:rFonts w:cs="Arial"/>
          <w:b/>
        </w:rPr>
        <w:t xml:space="preserve"> „</w:t>
      </w:r>
      <w:r>
        <w:rPr>
          <w:rFonts w:cs="Arial"/>
          <w:b/>
        </w:rPr>
        <w:t>Transakcie</w:t>
      </w:r>
      <w:r w:rsidRPr="00BB2DE3">
        <w:rPr>
          <w:rFonts w:cs="Arial"/>
          <w:b/>
        </w:rPr>
        <w:t>“</w:t>
      </w:r>
      <w:r>
        <w:rPr>
          <w:rFonts w:cs="Arial"/>
          <w:b/>
        </w:rPr>
        <w:t xml:space="preserve"> </w:t>
      </w:r>
      <w:r w:rsidRPr="00BB2DE3">
        <w:rPr>
          <w:rFonts w:cs="Arial"/>
        </w:rPr>
        <w:t xml:space="preserve">je určený pre používateľa s rolou </w:t>
      </w:r>
      <w:r w:rsidRPr="00BB2DE3">
        <w:rPr>
          <w:rFonts w:cs="Arial"/>
          <w:b/>
        </w:rPr>
        <w:t>„Editor</w:t>
      </w:r>
      <w:r>
        <w:rPr>
          <w:rFonts w:cs="Arial"/>
          <w:b/>
        </w:rPr>
        <w:t>“</w:t>
      </w:r>
      <w:r w:rsidRPr="00BB2DE3">
        <w:rPr>
          <w:rFonts w:cs="Arial"/>
        </w:rPr>
        <w:t>.</w:t>
      </w:r>
    </w:p>
    <w:p w14:paraId="42F18D0B" w14:textId="77777777" w:rsidR="0019741D" w:rsidRPr="00BB2DE3" w:rsidRDefault="0019741D" w:rsidP="0019741D">
      <w:pPr>
        <w:jc w:val="both"/>
        <w:rPr>
          <w:rFonts w:cs="Arial"/>
        </w:rPr>
      </w:pPr>
      <w:r w:rsidRPr="00BB2DE3">
        <w:rPr>
          <w:rFonts w:cs="Arial"/>
        </w:rPr>
        <w:t>S uvedeným modulmi je možné pracovať kliknutím na odkaz na obrazovke, ktoré sa zobrazia po prihlásení do IS ŠZP:</w:t>
      </w:r>
    </w:p>
    <w:p w14:paraId="47BCB22B" w14:textId="77777777" w:rsidR="0019741D" w:rsidRDefault="0019741D" w:rsidP="0019741D">
      <w:pPr>
        <w:keepNext/>
        <w:ind w:firstLine="576"/>
        <w:jc w:val="both"/>
      </w:pPr>
      <w:r>
        <w:rPr>
          <w:noProof/>
        </w:rPr>
        <w:drawing>
          <wp:inline distT="0" distB="0" distL="0" distR="0" wp14:anchorId="48662766" wp14:editId="120242CF">
            <wp:extent cx="2409825" cy="1914525"/>
            <wp:effectExtent l="0" t="0" r="9525" b="9525"/>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7"/>
                    <a:stretch>
                      <a:fillRect/>
                    </a:stretch>
                  </pic:blipFill>
                  <pic:spPr>
                    <a:xfrm>
                      <a:off x="0" y="0"/>
                      <a:ext cx="2409825" cy="1914525"/>
                    </a:xfrm>
                    <a:prstGeom prst="rect">
                      <a:avLst/>
                    </a:prstGeom>
                  </pic:spPr>
                </pic:pic>
              </a:graphicData>
            </a:graphic>
          </wp:inline>
        </w:drawing>
      </w:r>
    </w:p>
    <w:p w14:paraId="3CA6DAA1" w14:textId="77777777" w:rsidR="0019741D" w:rsidRPr="00BB2DE3" w:rsidRDefault="0019741D" w:rsidP="0019741D">
      <w:pPr>
        <w:ind w:firstLine="576"/>
        <w:jc w:val="both"/>
        <w:rPr>
          <w:rFonts w:cs="Arial"/>
        </w:rPr>
      </w:pPr>
    </w:p>
    <w:p w14:paraId="1D8555C5" w14:textId="0D60AC83" w:rsidR="0019741D" w:rsidRDefault="0019741D" w:rsidP="00B27B31">
      <w:pPr>
        <w:spacing w:after="0" w:line="240" w:lineRule="auto"/>
        <w:jc w:val="both"/>
      </w:pPr>
      <w:r w:rsidRPr="00BB2DE3">
        <w:rPr>
          <w:rFonts w:cs="Arial"/>
        </w:rPr>
        <w:t>Používateľ si po prihlásení do IS ŠZP môže vybrať, či klikne na odkaz na ploche alebo vyhľadá modul v záhlaví obrazovky v príslušnej záložke.</w:t>
      </w:r>
    </w:p>
    <w:p w14:paraId="21F2F04B" w14:textId="77777777" w:rsidR="00B27B31" w:rsidRPr="00BB2DE3" w:rsidRDefault="00B27B31" w:rsidP="00B27B31">
      <w:pPr>
        <w:spacing w:after="0" w:line="240" w:lineRule="auto"/>
        <w:jc w:val="both"/>
        <w:rPr>
          <w:rFonts w:cs="Arial"/>
        </w:rPr>
      </w:pPr>
      <w:r w:rsidRPr="00BB2DE3">
        <w:rPr>
          <w:rFonts w:cs="Arial"/>
        </w:rPr>
        <w:br w:type="page"/>
      </w:r>
    </w:p>
    <w:p w14:paraId="07895430" w14:textId="77EC4F7C" w:rsidR="00194D97" w:rsidRPr="00F17A56" w:rsidRDefault="00194D97" w:rsidP="000C4343">
      <w:pPr>
        <w:pStyle w:val="Heading2"/>
        <w:numPr>
          <w:ilvl w:val="1"/>
          <w:numId w:val="118"/>
        </w:numPr>
        <w:jc w:val="both"/>
        <w:rPr>
          <w:rStyle w:val="IntenseEmphasis"/>
          <w:rFonts w:cs="Arial"/>
          <w:b/>
          <w:sz w:val="24"/>
          <w:szCs w:val="24"/>
        </w:rPr>
      </w:pPr>
      <w:bookmarkStart w:id="478" w:name="_Toc198725689"/>
      <w:bookmarkStart w:id="479" w:name="_Toc395801335"/>
      <w:bookmarkStart w:id="480" w:name="_Toc403676533"/>
      <w:bookmarkStart w:id="481" w:name="_Toc403119132"/>
      <w:bookmarkStart w:id="482" w:name="_Toc404798015"/>
      <w:r>
        <w:rPr>
          <w:rStyle w:val="IntenseEmphasis"/>
          <w:rFonts w:cs="Arial"/>
          <w:sz w:val="24"/>
          <w:szCs w:val="24"/>
        </w:rPr>
        <w:lastRenderedPageBreak/>
        <w:t xml:space="preserve">Reporty </w:t>
      </w:r>
      <w:proofErr w:type="spellStart"/>
      <w:r>
        <w:rPr>
          <w:rStyle w:val="IntenseEmphasis"/>
          <w:rFonts w:cs="Arial"/>
          <w:sz w:val="24"/>
          <w:szCs w:val="24"/>
        </w:rPr>
        <w:t>MiFIR</w:t>
      </w:r>
      <w:bookmarkEnd w:id="478"/>
      <w:proofErr w:type="spellEnd"/>
    </w:p>
    <w:p w14:paraId="3A6F6ED5" w14:textId="77777777" w:rsidR="00194D97" w:rsidRPr="00BB2DE3" w:rsidRDefault="00194D97" w:rsidP="00194D97">
      <w:pPr>
        <w:jc w:val="both"/>
        <w:rPr>
          <w:lang w:eastAsia="en-US"/>
        </w:rPr>
      </w:pPr>
    </w:p>
    <w:p w14:paraId="5FFBC076" w14:textId="3FB238AA" w:rsidR="00194D97" w:rsidRPr="00F00FD4" w:rsidRDefault="00194D97" w:rsidP="00194D97">
      <w:pPr>
        <w:jc w:val="both"/>
        <w:rPr>
          <w:rFonts w:cs="Arial"/>
        </w:rPr>
      </w:pPr>
      <w:r w:rsidRPr="0052741A">
        <w:rPr>
          <w:rFonts w:cs="Arial"/>
        </w:rPr>
        <w:t xml:space="preserve">Modul </w:t>
      </w:r>
      <w:r w:rsidRPr="0052741A">
        <w:rPr>
          <w:rFonts w:cs="Arial"/>
          <w:b/>
        </w:rPr>
        <w:t>„</w:t>
      </w:r>
      <w:r>
        <w:rPr>
          <w:rFonts w:cs="Arial"/>
          <w:b/>
        </w:rPr>
        <w:t xml:space="preserve">Reporty </w:t>
      </w:r>
      <w:proofErr w:type="spellStart"/>
      <w:r>
        <w:rPr>
          <w:rFonts w:cs="Arial"/>
          <w:b/>
        </w:rPr>
        <w:t>MiFIR</w:t>
      </w:r>
      <w:proofErr w:type="spellEnd"/>
      <w:r w:rsidRPr="0052741A">
        <w:rPr>
          <w:rFonts w:cs="Arial"/>
          <w:b/>
        </w:rPr>
        <w:t>“</w:t>
      </w:r>
      <w:r w:rsidRPr="0052741A">
        <w:rPr>
          <w:rFonts w:cs="Arial"/>
        </w:rPr>
        <w:t xml:space="preserve"> slúži </w:t>
      </w:r>
      <w:r>
        <w:rPr>
          <w:szCs w:val="24"/>
        </w:rPr>
        <w:t xml:space="preserve">na vykazovanie transakcií podľa nariadenia </w:t>
      </w:r>
      <w:proofErr w:type="spellStart"/>
      <w:r>
        <w:rPr>
          <w:szCs w:val="24"/>
        </w:rPr>
        <w:t>MiFIR</w:t>
      </w:r>
      <w:proofErr w:type="spellEnd"/>
      <w:r>
        <w:rPr>
          <w:szCs w:val="24"/>
        </w:rPr>
        <w:t>. Vykazovanie prebieha formou nahrania nového reportu s transakciami, automatizovaného spracovania nahraného reportu a následne možnosti prezerania výsledkov spracovania.</w:t>
      </w:r>
    </w:p>
    <w:p w14:paraId="58135BF6" w14:textId="40407099" w:rsidR="00194D97" w:rsidRPr="0052741A" w:rsidRDefault="00194D97" w:rsidP="00194D97">
      <w:pPr>
        <w:keepNext/>
        <w:jc w:val="both"/>
        <w:rPr>
          <w:rFonts w:cs="Arial"/>
        </w:rPr>
      </w:pPr>
      <w:r w:rsidRPr="00194D97">
        <w:rPr>
          <w:noProof/>
        </w:rPr>
        <w:t xml:space="preserve"> </w:t>
      </w:r>
      <w:r w:rsidR="007556BB">
        <w:rPr>
          <w:rFonts w:cs="Arial"/>
          <w:noProof/>
        </w:rPr>
        <w:drawing>
          <wp:inline distT="0" distB="0" distL="0" distR="0" wp14:anchorId="11BD2699" wp14:editId="398F6B06">
            <wp:extent cx="5760720" cy="927735"/>
            <wp:effectExtent l="0" t="0" r="0" b="5715"/>
            <wp:docPr id="2503" name="Picture 2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 name="19.jpg"/>
                    <pic:cNvPicPr/>
                  </pic:nvPicPr>
                  <pic:blipFill>
                    <a:blip r:embed="rId688"/>
                    <a:stretch>
                      <a:fillRect/>
                    </a:stretch>
                  </pic:blipFill>
                  <pic:spPr>
                    <a:xfrm>
                      <a:off x="0" y="0"/>
                      <a:ext cx="5760720" cy="927735"/>
                    </a:xfrm>
                    <a:prstGeom prst="rect">
                      <a:avLst/>
                    </a:prstGeom>
                  </pic:spPr>
                </pic:pic>
              </a:graphicData>
            </a:graphic>
          </wp:inline>
        </w:drawing>
      </w:r>
    </w:p>
    <w:p w14:paraId="79BBD830" w14:textId="16746845" w:rsidR="00194D97" w:rsidRPr="00F17A56" w:rsidRDefault="00194D97" w:rsidP="00194D97">
      <w:pPr>
        <w:pStyle w:val="Caption"/>
        <w:jc w:val="both"/>
      </w:pPr>
      <w:r w:rsidRPr="00F17A56">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6.1</w:t>
      </w:r>
      <w:r w:rsidR="002052FF">
        <w:rPr>
          <w:noProof/>
        </w:rPr>
        <w:fldChar w:fldCharType="end"/>
      </w:r>
      <w:r w:rsidRPr="00F17A56">
        <w:t>.</w:t>
      </w:r>
      <w:r w:rsidR="002052FF">
        <w:rPr>
          <w:noProof/>
        </w:rPr>
        <w:fldChar w:fldCharType="begin"/>
      </w:r>
      <w:r w:rsidR="002052FF">
        <w:rPr>
          <w:noProof/>
        </w:rPr>
        <w:instrText xml:space="preserve"> SEQ Obr. \* ARABIC \s 2 </w:instrText>
      </w:r>
      <w:r w:rsidR="002052FF">
        <w:rPr>
          <w:noProof/>
        </w:rPr>
        <w:fldChar w:fldCharType="separate"/>
      </w:r>
      <w:r w:rsidR="00DB36D8">
        <w:rPr>
          <w:noProof/>
        </w:rPr>
        <w:t>1</w:t>
      </w:r>
      <w:r w:rsidR="002052FF">
        <w:rPr>
          <w:noProof/>
        </w:rPr>
        <w:fldChar w:fldCharType="end"/>
      </w:r>
      <w:r w:rsidRPr="00F17A56">
        <w:t xml:space="preserve"> Výber modulu „Reporty </w:t>
      </w:r>
      <w:proofErr w:type="spellStart"/>
      <w:r w:rsidRPr="00F17A56">
        <w:t>MiFIR</w:t>
      </w:r>
      <w:proofErr w:type="spellEnd"/>
      <w:r w:rsidRPr="00F17A56">
        <w:t>“</w:t>
      </w:r>
    </w:p>
    <w:p w14:paraId="366191E3" w14:textId="24905E67" w:rsidR="00194D97" w:rsidRPr="0052741A" w:rsidRDefault="00194D97" w:rsidP="00194D97">
      <w:pPr>
        <w:rPr>
          <w:rFonts w:cs="Arial"/>
          <w:noProof/>
        </w:rPr>
      </w:pPr>
      <w:r>
        <w:rPr>
          <w:rFonts w:cs="Arial"/>
          <w:noProof/>
        </w:rPr>
        <w:t>Nachádza</w:t>
      </w:r>
      <w:r w:rsidRPr="0052741A">
        <w:rPr>
          <w:rFonts w:cs="Arial"/>
          <w:noProof/>
        </w:rPr>
        <w:t xml:space="preserve"> sa v záložke </w:t>
      </w:r>
      <w:r w:rsidRPr="0052741A">
        <w:rPr>
          <w:rFonts w:cs="Arial"/>
          <w:b/>
          <w:noProof/>
        </w:rPr>
        <w:t>„</w:t>
      </w:r>
      <w:r>
        <w:rPr>
          <w:rFonts w:cs="Arial"/>
          <w:b/>
          <w:noProof/>
        </w:rPr>
        <w:t>ESMA</w:t>
      </w:r>
      <w:r w:rsidRPr="0052741A">
        <w:rPr>
          <w:rFonts w:cs="Arial"/>
          <w:b/>
          <w:noProof/>
        </w:rPr>
        <w:t>“</w:t>
      </w:r>
      <w:r w:rsidRPr="0052741A">
        <w:rPr>
          <w:rFonts w:cs="Arial"/>
          <w:noProof/>
        </w:rPr>
        <w:t xml:space="preserve"> – </w:t>
      </w:r>
      <w:r w:rsidRPr="0052741A">
        <w:rPr>
          <w:rFonts w:cs="Arial"/>
          <w:b/>
          <w:noProof/>
        </w:rPr>
        <w:t>„</w:t>
      </w:r>
      <w:r>
        <w:rPr>
          <w:rFonts w:cs="Arial"/>
          <w:b/>
          <w:noProof/>
        </w:rPr>
        <w:t>Reporty MiFIR</w:t>
      </w:r>
      <w:r w:rsidRPr="0052741A">
        <w:rPr>
          <w:rFonts w:cs="Arial"/>
          <w:b/>
          <w:noProof/>
        </w:rPr>
        <w:t>“</w:t>
      </w:r>
      <w:r w:rsidRPr="0052741A">
        <w:rPr>
          <w:rFonts w:cs="Arial"/>
          <w:noProof/>
        </w:rPr>
        <w:t>:</w:t>
      </w:r>
    </w:p>
    <w:p w14:paraId="58269365" w14:textId="51825315" w:rsidR="00194D97" w:rsidRPr="0052741A" w:rsidRDefault="00194D97" w:rsidP="00194D97">
      <w:pPr>
        <w:keepNext/>
        <w:rPr>
          <w:rFonts w:cs="Arial"/>
        </w:rPr>
      </w:pPr>
      <w:r>
        <w:rPr>
          <w:noProof/>
        </w:rPr>
        <w:drawing>
          <wp:inline distT="0" distB="0" distL="0" distR="0" wp14:anchorId="47F41C2D" wp14:editId="1B418194">
            <wp:extent cx="5760720" cy="1486766"/>
            <wp:effectExtent l="0" t="0" r="0" b="0"/>
            <wp:docPr id="3048" name="Picture 3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9"/>
                    <a:srcRect t="24594"/>
                    <a:stretch/>
                  </pic:blipFill>
                  <pic:spPr bwMode="auto">
                    <a:xfrm>
                      <a:off x="0" y="0"/>
                      <a:ext cx="5760720" cy="1486766"/>
                    </a:xfrm>
                    <a:prstGeom prst="rect">
                      <a:avLst/>
                    </a:prstGeom>
                    <a:ln>
                      <a:noFill/>
                    </a:ln>
                    <a:extLst>
                      <a:ext uri="{53640926-AAD7-44D8-BBD7-CCE9431645EC}">
                        <a14:shadowObscured xmlns:a14="http://schemas.microsoft.com/office/drawing/2010/main"/>
                      </a:ext>
                    </a:extLst>
                  </pic:spPr>
                </pic:pic>
              </a:graphicData>
            </a:graphic>
          </wp:inline>
        </w:drawing>
      </w:r>
    </w:p>
    <w:p w14:paraId="5AF1730A" w14:textId="7409AE2A"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2</w:t>
      </w:r>
      <w:r>
        <w:rPr>
          <w:rFonts w:cs="Arial"/>
        </w:rPr>
        <w:fldChar w:fldCharType="end"/>
      </w:r>
      <w:r w:rsidRPr="0052741A">
        <w:rPr>
          <w:rFonts w:cs="Arial"/>
          <w:noProof/>
        </w:rPr>
        <w:t xml:space="preserve"> Zobrazenie modulu „</w:t>
      </w:r>
      <w:r>
        <w:rPr>
          <w:rFonts w:cs="Arial"/>
          <w:noProof/>
        </w:rPr>
        <w:t>Reporty MiFIR</w:t>
      </w:r>
      <w:r w:rsidRPr="0052741A">
        <w:rPr>
          <w:rFonts w:cs="Arial"/>
          <w:noProof/>
        </w:rPr>
        <w:t>“</w:t>
      </w:r>
    </w:p>
    <w:p w14:paraId="7BD72F4E" w14:textId="76341ACD" w:rsidR="00194D97" w:rsidRPr="0052741A" w:rsidRDefault="00194D97" w:rsidP="00194D97">
      <w:pPr>
        <w:rPr>
          <w:rFonts w:cs="Arial"/>
        </w:rPr>
      </w:pPr>
      <w:r w:rsidRPr="0052741A">
        <w:rPr>
          <w:rFonts w:cs="Arial"/>
        </w:rPr>
        <w:t xml:space="preserve">S modulom </w:t>
      </w:r>
      <w:r w:rsidRPr="0052741A">
        <w:rPr>
          <w:rFonts w:cs="Arial"/>
          <w:b/>
        </w:rPr>
        <w:t>„</w:t>
      </w:r>
      <w:r w:rsidR="00F836D5">
        <w:rPr>
          <w:rFonts w:cs="Arial"/>
          <w:b/>
        </w:rPr>
        <w:t>Reporty</w:t>
      </w:r>
      <w:r>
        <w:rPr>
          <w:rFonts w:cs="Arial"/>
          <w:b/>
        </w:rPr>
        <w:t xml:space="preserve"> </w:t>
      </w:r>
      <w:proofErr w:type="spellStart"/>
      <w:r>
        <w:rPr>
          <w:rFonts w:cs="Arial"/>
          <w:b/>
        </w:rPr>
        <w:t>MiFIR</w:t>
      </w:r>
      <w:proofErr w:type="spellEnd"/>
      <w:r w:rsidRPr="0052741A">
        <w:rPr>
          <w:rFonts w:cs="Arial"/>
          <w:b/>
        </w:rPr>
        <w:t>“</w:t>
      </w:r>
      <w:r w:rsidRPr="0052741A">
        <w:rPr>
          <w:rFonts w:cs="Arial"/>
        </w:rPr>
        <w:t xml:space="preserve"> je možné pracovať kliknutím na linku, ktorá sa zobrazí v zozname liniek na obrazovke po prihlásení do IS ŠZP:</w:t>
      </w:r>
    </w:p>
    <w:p w14:paraId="093EBA07" w14:textId="47F52BA6" w:rsidR="00194D97" w:rsidRPr="0052741A" w:rsidRDefault="00F836D5" w:rsidP="00194D97">
      <w:pPr>
        <w:keepNext/>
        <w:ind w:firstLine="720"/>
        <w:rPr>
          <w:rFonts w:cs="Arial"/>
        </w:rPr>
      </w:pPr>
      <w:r w:rsidRPr="00F836D5">
        <w:rPr>
          <w:noProof/>
        </w:rPr>
        <w:t xml:space="preserve"> </w:t>
      </w:r>
      <w:r>
        <w:rPr>
          <w:noProof/>
        </w:rPr>
        <w:drawing>
          <wp:inline distT="0" distB="0" distL="0" distR="0" wp14:anchorId="5E336B09" wp14:editId="759E16FA">
            <wp:extent cx="2457450" cy="1924050"/>
            <wp:effectExtent l="0" t="0" r="0" b="0"/>
            <wp:docPr id="3049" name="Picture 3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0"/>
                    <a:stretch>
                      <a:fillRect/>
                    </a:stretch>
                  </pic:blipFill>
                  <pic:spPr>
                    <a:xfrm>
                      <a:off x="0" y="0"/>
                      <a:ext cx="2457450" cy="1924050"/>
                    </a:xfrm>
                    <a:prstGeom prst="rect">
                      <a:avLst/>
                    </a:prstGeom>
                  </pic:spPr>
                </pic:pic>
              </a:graphicData>
            </a:graphic>
          </wp:inline>
        </w:drawing>
      </w:r>
    </w:p>
    <w:p w14:paraId="4673473B" w14:textId="2E782647"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3</w:t>
      </w:r>
      <w:r>
        <w:rPr>
          <w:rFonts w:cs="Arial"/>
        </w:rPr>
        <w:fldChar w:fldCharType="end"/>
      </w:r>
      <w:r w:rsidRPr="0052741A">
        <w:rPr>
          <w:rFonts w:cs="Arial"/>
          <w:noProof/>
        </w:rPr>
        <w:t xml:space="preserve"> Výber modulu „</w:t>
      </w:r>
      <w:r w:rsidR="00F836D5">
        <w:rPr>
          <w:rFonts w:cs="Arial"/>
          <w:noProof/>
        </w:rPr>
        <w:t>Reporty</w:t>
      </w:r>
      <w:r>
        <w:rPr>
          <w:rFonts w:cs="Arial"/>
          <w:noProof/>
        </w:rPr>
        <w:t xml:space="preserve"> MiFIR</w:t>
      </w:r>
      <w:r w:rsidRPr="0052741A">
        <w:rPr>
          <w:rFonts w:cs="Arial"/>
          <w:noProof/>
        </w:rPr>
        <w:t>“</w:t>
      </w:r>
    </w:p>
    <w:p w14:paraId="5FEF67F8" w14:textId="16F4667B" w:rsidR="0057211C" w:rsidRPr="00B0792B" w:rsidRDefault="00194D97" w:rsidP="0057211C">
      <w:pPr>
        <w:jc w:val="both"/>
        <w:rPr>
          <w:lang w:val="cs-CZ"/>
        </w:rPr>
      </w:pPr>
      <w:r w:rsidRPr="0052741A">
        <w:t xml:space="preserve">Aktivity </w:t>
      </w:r>
      <w:r>
        <w:t>v spracovaní reportov</w:t>
      </w:r>
      <w:r w:rsidRPr="0052741A">
        <w:t xml:space="preserve"> môže vykonávať používateľ s rolou </w:t>
      </w:r>
      <w:r>
        <w:t>EDITOR</w:t>
      </w:r>
      <w:r w:rsidRPr="0052741A">
        <w:t xml:space="preserve">. </w:t>
      </w:r>
      <w:r>
        <w:t xml:space="preserve">Rola EDITOR musí mať vytvorené prístupové práva </w:t>
      </w:r>
      <w:r w:rsidR="00B244E3">
        <w:t>na</w:t>
      </w:r>
      <w:r>
        <w:t xml:space="preserve"> </w:t>
      </w:r>
      <w:r w:rsidR="007E7607">
        <w:t xml:space="preserve">TREM </w:t>
      </w:r>
      <w:r>
        <w:t>subjekt</w:t>
      </w:r>
      <w:r w:rsidR="00B244E3">
        <w:t>y</w:t>
      </w:r>
      <w:r>
        <w:t xml:space="preserve"> (priamo alebo cez zastupovanie)</w:t>
      </w:r>
      <w:bookmarkStart w:id="483" w:name="_Hlk503797806"/>
      <w:r>
        <w:t xml:space="preserve">, </w:t>
      </w:r>
      <w:proofErr w:type="spellStart"/>
      <w:r>
        <w:t>tj</w:t>
      </w:r>
      <w:proofErr w:type="spellEnd"/>
      <w:r>
        <w:t>. subjekt</w:t>
      </w:r>
      <w:r w:rsidR="00B244E3">
        <w:t>y</w:t>
      </w:r>
      <w:r>
        <w:t>, ktor</w:t>
      </w:r>
      <w:r w:rsidR="00B244E3">
        <w:t>é</w:t>
      </w:r>
      <w:r>
        <w:t xml:space="preserve"> </w:t>
      </w:r>
      <w:r w:rsidR="00B244E3">
        <w:t>sú</w:t>
      </w:r>
      <w:r>
        <w:t xml:space="preserve"> zaraden</w:t>
      </w:r>
      <w:r w:rsidR="00B244E3">
        <w:t>é</w:t>
      </w:r>
      <w:r>
        <w:t xml:space="preserve"> do kategórie subjektov </w:t>
      </w:r>
      <w:r w:rsidR="00D36541">
        <w:t>„TREM“</w:t>
      </w:r>
      <w:bookmarkEnd w:id="483"/>
      <w:r w:rsidR="00D36541">
        <w:t>.</w:t>
      </w:r>
      <w:r>
        <w:t xml:space="preserve"> </w:t>
      </w:r>
      <w:r w:rsidRPr="00194D97">
        <w:t>Zároveň musí mať rola EDITOR priradené práva na skupinu vzorov výkazov „TREM_REPORTS“.</w:t>
      </w:r>
      <w:r>
        <w:t xml:space="preserve"> Pre vytváranie a editáciu </w:t>
      </w:r>
      <w:r>
        <w:lastRenderedPageBreak/>
        <w:t>vyjadrení má okrem EDITORA oprávnenie aj používateľ s rolou „Zodpovedná osoba“. Pre prezeranie spracovaných objektov, zobrazovanie výsledkov a export súborov má okrem EDITORA a „Zodpovednej osoby“ prístup každý používateľ s rolou ČITATEĽ. Zároveň je však nutnou podmienkou</w:t>
      </w:r>
      <w:r w:rsidR="00FD3FEA">
        <w:t>,</w:t>
      </w:r>
      <w:r>
        <w:t xml:space="preserve"> aby rola ČITATEĽ </w:t>
      </w:r>
      <w:r w:rsidR="0057211C">
        <w:t xml:space="preserve">mala priradené právo </w:t>
      </w:r>
      <w:r w:rsidR="0057211C" w:rsidRPr="00194D97">
        <w:t>na skupinu vzorov výkazov „TREM_REPORTS“</w:t>
      </w:r>
      <w:r w:rsidR="0057211C">
        <w:t xml:space="preserve"> a</w:t>
      </w:r>
      <w:r w:rsidR="007E7607">
        <w:t xml:space="preserve"> TREM </w:t>
      </w:r>
      <w:r w:rsidR="0057211C">
        <w:t>subjekt</w:t>
      </w:r>
      <w:r w:rsidR="00B244E3">
        <w:t>y</w:t>
      </w:r>
      <w:r w:rsidR="0057211C">
        <w:t>.</w:t>
      </w:r>
    </w:p>
    <w:p w14:paraId="0D0D138C" w14:textId="77777777" w:rsidR="00194D97" w:rsidRDefault="00194D97" w:rsidP="00194D97">
      <w:pPr>
        <w:rPr>
          <w:rFonts w:cs="Arial"/>
        </w:rPr>
      </w:pPr>
    </w:p>
    <w:p w14:paraId="49B3A080" w14:textId="77777777" w:rsidR="00194D97" w:rsidRPr="0052741A" w:rsidRDefault="00194D97" w:rsidP="00194D97">
      <w:pPr>
        <w:rPr>
          <w:rFonts w:cs="Arial"/>
        </w:rPr>
      </w:pPr>
      <w:r>
        <w:rPr>
          <w:rFonts w:cs="Arial"/>
        </w:rPr>
        <w:t>Modul poskytuje služby pre:</w:t>
      </w:r>
    </w:p>
    <w:p w14:paraId="0B2122A6" w14:textId="77777777" w:rsidR="00194D97" w:rsidRPr="00213E79" w:rsidRDefault="00194D97" w:rsidP="00C67D23">
      <w:pPr>
        <w:pStyle w:val="ListParagraph"/>
        <w:widowControl w:val="0"/>
        <w:numPr>
          <w:ilvl w:val="0"/>
          <w:numId w:val="65"/>
        </w:numPr>
        <w:spacing w:after="120"/>
        <w:jc w:val="both"/>
        <w:rPr>
          <w:rFonts w:cs="Arial"/>
        </w:rPr>
      </w:pPr>
      <w:r>
        <w:rPr>
          <w:rFonts w:cs="Arial"/>
        </w:rPr>
        <w:t>nahrávanie reportov a ich automatizované spracovanie,</w:t>
      </w:r>
    </w:p>
    <w:p w14:paraId="113AED1C" w14:textId="77777777" w:rsidR="00194D97" w:rsidRDefault="00194D97" w:rsidP="00C67D23">
      <w:pPr>
        <w:pStyle w:val="ListParagraph"/>
        <w:widowControl w:val="0"/>
        <w:numPr>
          <w:ilvl w:val="0"/>
          <w:numId w:val="65"/>
        </w:numPr>
        <w:spacing w:after="120"/>
        <w:jc w:val="both"/>
        <w:rPr>
          <w:rFonts w:cs="Arial"/>
        </w:rPr>
      </w:pPr>
      <w:r>
        <w:rPr>
          <w:rFonts w:cs="Arial"/>
        </w:rPr>
        <w:t xml:space="preserve">zobrazenie výsledku spracovania (zobrazenie výsledku kontrol, </w:t>
      </w:r>
      <w:proofErr w:type="spellStart"/>
      <w:r>
        <w:rPr>
          <w:rFonts w:cs="Arial"/>
        </w:rPr>
        <w:t>feedbackov</w:t>
      </w:r>
      <w:proofErr w:type="spellEnd"/>
      <w:r>
        <w:rPr>
          <w:rFonts w:cs="Arial"/>
        </w:rPr>
        <w:t>, atď.),</w:t>
      </w:r>
    </w:p>
    <w:p w14:paraId="1CA7047F" w14:textId="77777777" w:rsidR="00194D97" w:rsidRDefault="00194D97" w:rsidP="00C67D23">
      <w:pPr>
        <w:pStyle w:val="ListParagraph"/>
        <w:widowControl w:val="0"/>
        <w:numPr>
          <w:ilvl w:val="0"/>
          <w:numId w:val="65"/>
        </w:numPr>
        <w:spacing w:after="120"/>
        <w:jc w:val="both"/>
        <w:rPr>
          <w:rFonts w:cs="Arial"/>
        </w:rPr>
      </w:pPr>
      <w:r>
        <w:rPr>
          <w:rFonts w:cs="Arial"/>
        </w:rPr>
        <w:t xml:space="preserve">správu komentárov a vyjadrení k reportom </w:t>
      </w:r>
    </w:p>
    <w:p w14:paraId="4E642DE3" w14:textId="77777777" w:rsidR="00194D97" w:rsidRPr="00497791" w:rsidRDefault="00194D97" w:rsidP="00194D97">
      <w:pPr>
        <w:widowControl w:val="0"/>
        <w:spacing w:after="120"/>
        <w:jc w:val="both"/>
        <w:rPr>
          <w:rFonts w:cs="Arial"/>
        </w:rPr>
      </w:pPr>
    </w:p>
    <w:p w14:paraId="74414EAE" w14:textId="10FCE793" w:rsidR="00194D97" w:rsidRPr="0052741A" w:rsidRDefault="00194D97" w:rsidP="00194D97">
      <w:pPr>
        <w:widowControl w:val="0"/>
        <w:spacing w:after="120"/>
        <w:jc w:val="both"/>
        <w:rPr>
          <w:rFonts w:cs="Arial"/>
        </w:rPr>
      </w:pPr>
      <w:r w:rsidRPr="0052741A">
        <w:rPr>
          <w:rFonts w:cs="Arial"/>
        </w:rPr>
        <w:t xml:space="preserve">Kliknutím na záložku alebo linku </w:t>
      </w:r>
      <w:r w:rsidRPr="0052741A">
        <w:rPr>
          <w:rFonts w:cs="Arial"/>
          <w:b/>
          <w:noProof/>
        </w:rPr>
        <w:t>„</w:t>
      </w:r>
      <w:r w:rsidR="00F836D5">
        <w:rPr>
          <w:rFonts w:cs="Arial"/>
          <w:b/>
          <w:noProof/>
        </w:rPr>
        <w:t>Reporty</w:t>
      </w:r>
      <w:r>
        <w:rPr>
          <w:rFonts w:cs="Arial"/>
          <w:b/>
          <w:noProof/>
        </w:rPr>
        <w:t xml:space="preserve"> MiFIR</w:t>
      </w:r>
      <w:r w:rsidRPr="0052741A">
        <w:rPr>
          <w:rFonts w:cs="Arial"/>
          <w:b/>
          <w:noProof/>
        </w:rPr>
        <w:t xml:space="preserve">“ </w:t>
      </w:r>
      <w:r w:rsidRPr="0052741A">
        <w:rPr>
          <w:rFonts w:cs="Arial"/>
          <w:noProof/>
        </w:rPr>
        <w:t>sa</w:t>
      </w:r>
      <w:r w:rsidRPr="0052741A">
        <w:rPr>
          <w:rFonts w:cs="Arial"/>
          <w:b/>
          <w:noProof/>
        </w:rPr>
        <w:t xml:space="preserve"> </w:t>
      </w:r>
      <w:r w:rsidRPr="0052741A">
        <w:rPr>
          <w:rFonts w:cs="Arial"/>
          <w:noProof/>
        </w:rPr>
        <w:t xml:space="preserve">zobrazí </w:t>
      </w:r>
      <w:r>
        <w:rPr>
          <w:rFonts w:cs="Arial"/>
          <w:noProof/>
        </w:rPr>
        <w:t>obrazovka modulu</w:t>
      </w:r>
      <w:r w:rsidRPr="0052741A">
        <w:rPr>
          <w:rFonts w:cs="Arial"/>
          <w:noProof/>
        </w:rPr>
        <w:t>:</w:t>
      </w:r>
    </w:p>
    <w:p w14:paraId="087454A9" w14:textId="514CA32E" w:rsidR="00194D97" w:rsidRPr="0052741A" w:rsidRDefault="00F836D5" w:rsidP="00194D97">
      <w:pPr>
        <w:keepNext/>
        <w:rPr>
          <w:rFonts w:cs="Arial"/>
        </w:rPr>
      </w:pPr>
      <w:r>
        <w:rPr>
          <w:noProof/>
        </w:rPr>
        <w:drawing>
          <wp:inline distT="0" distB="0" distL="0" distR="0" wp14:anchorId="69160565" wp14:editId="24EA4CAC">
            <wp:extent cx="5760720" cy="1514475"/>
            <wp:effectExtent l="0" t="0" r="0" b="9525"/>
            <wp:docPr id="3050" name="Picture 3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9"/>
                    <a:srcRect t="23188"/>
                    <a:stretch/>
                  </pic:blipFill>
                  <pic:spPr bwMode="auto">
                    <a:xfrm>
                      <a:off x="0" y="0"/>
                      <a:ext cx="5760720" cy="1514475"/>
                    </a:xfrm>
                    <a:prstGeom prst="rect">
                      <a:avLst/>
                    </a:prstGeom>
                    <a:ln>
                      <a:noFill/>
                    </a:ln>
                    <a:extLst>
                      <a:ext uri="{53640926-AAD7-44D8-BBD7-CCE9431645EC}">
                        <a14:shadowObscured xmlns:a14="http://schemas.microsoft.com/office/drawing/2010/main"/>
                      </a:ext>
                    </a:extLst>
                  </pic:spPr>
                </pic:pic>
              </a:graphicData>
            </a:graphic>
          </wp:inline>
        </w:drawing>
      </w:r>
    </w:p>
    <w:p w14:paraId="71E09D26" w14:textId="20F837E0" w:rsidR="00194D97" w:rsidRPr="00D2313A" w:rsidRDefault="00194D97" w:rsidP="00194D97">
      <w:pPr>
        <w:pStyle w:val="Caption"/>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4</w:t>
      </w:r>
      <w:r>
        <w:rPr>
          <w:rFonts w:cs="Arial"/>
        </w:rPr>
        <w:fldChar w:fldCharType="end"/>
      </w:r>
      <w:r w:rsidRPr="0052741A">
        <w:rPr>
          <w:rFonts w:cs="Arial"/>
        </w:rPr>
        <w:t xml:space="preserve"> </w:t>
      </w:r>
      <w:r>
        <w:rPr>
          <w:rFonts w:cs="Arial"/>
        </w:rPr>
        <w:t>Modul „</w:t>
      </w:r>
      <w:r w:rsidR="00F836D5">
        <w:rPr>
          <w:rFonts w:cs="Arial"/>
        </w:rPr>
        <w:t>Reporty</w:t>
      </w:r>
      <w:r>
        <w:rPr>
          <w:rFonts w:cs="Arial"/>
        </w:rPr>
        <w:t xml:space="preserve"> </w:t>
      </w:r>
      <w:proofErr w:type="spellStart"/>
      <w:r>
        <w:rPr>
          <w:rFonts w:cs="Arial"/>
        </w:rPr>
        <w:t>MiFIR</w:t>
      </w:r>
      <w:proofErr w:type="spellEnd"/>
      <w:r>
        <w:rPr>
          <w:rFonts w:cs="Arial"/>
        </w:rPr>
        <w:t>“</w:t>
      </w:r>
    </w:p>
    <w:p w14:paraId="50F9BF21" w14:textId="77777777" w:rsidR="00194D97" w:rsidRDefault="00194D97" w:rsidP="00194D97">
      <w:pPr>
        <w:spacing w:after="0" w:line="240" w:lineRule="auto"/>
      </w:pPr>
      <w:r>
        <w:br w:type="page"/>
      </w:r>
    </w:p>
    <w:p w14:paraId="18262670" w14:textId="0845A053" w:rsidR="00194D97" w:rsidRPr="000960D5" w:rsidRDefault="00194D97" w:rsidP="000960D5">
      <w:pPr>
        <w:pStyle w:val="Heading3"/>
        <w:numPr>
          <w:ilvl w:val="2"/>
          <w:numId w:val="121"/>
        </w:numPr>
        <w:ind w:left="1560"/>
        <w:jc w:val="both"/>
        <w:rPr>
          <w:rStyle w:val="IntenseEmphasis"/>
          <w:rFonts w:cs="Arial"/>
          <w:sz w:val="24"/>
          <w:szCs w:val="24"/>
        </w:rPr>
      </w:pPr>
      <w:bookmarkStart w:id="484" w:name="_Toc198725690"/>
      <w:r w:rsidRPr="00F17A56">
        <w:rPr>
          <w:rStyle w:val="IntenseEmphasis"/>
          <w:rFonts w:cs="Arial"/>
          <w:sz w:val="24"/>
          <w:szCs w:val="24"/>
        </w:rPr>
        <w:lastRenderedPageBreak/>
        <w:t>Nahrávanie a zobrazenie reportov</w:t>
      </w:r>
      <w:bookmarkEnd w:id="484"/>
    </w:p>
    <w:p w14:paraId="0A9D5B2D" w14:textId="77777777" w:rsidR="00194D97" w:rsidRDefault="00194D97" w:rsidP="00194D97"/>
    <w:p w14:paraId="51BF8192" w14:textId="77777777" w:rsidR="00194D97" w:rsidRPr="0052741A" w:rsidRDefault="00194D97" w:rsidP="00194D97">
      <w:pPr>
        <w:spacing w:after="0"/>
        <w:rPr>
          <w:rFonts w:cs="Arial"/>
          <w:lang w:eastAsia="en-US"/>
        </w:rPr>
      </w:pPr>
      <w:r>
        <w:rPr>
          <w:rFonts w:cs="Arial"/>
          <w:lang w:eastAsia="en-US"/>
        </w:rPr>
        <w:t>Záhlavie modulu pre spracovanie</w:t>
      </w:r>
      <w:r w:rsidRPr="0052741A">
        <w:rPr>
          <w:rFonts w:cs="Arial"/>
          <w:lang w:eastAsia="en-US"/>
        </w:rPr>
        <w:t xml:space="preserve"> </w:t>
      </w:r>
      <w:r>
        <w:rPr>
          <w:rFonts w:cs="Arial"/>
          <w:lang w:eastAsia="en-US"/>
        </w:rPr>
        <w:t>reportov</w:t>
      </w:r>
      <w:r w:rsidRPr="0052741A">
        <w:rPr>
          <w:rFonts w:cs="Arial"/>
          <w:lang w:eastAsia="en-US"/>
        </w:rPr>
        <w:t xml:space="preserve"> obsahuje:</w:t>
      </w:r>
    </w:p>
    <w:p w14:paraId="3ADAAF08" w14:textId="77777777" w:rsidR="00194D97" w:rsidRDefault="00194D97" w:rsidP="00194D97">
      <w:pPr>
        <w:pStyle w:val="ListParagraph"/>
        <w:numPr>
          <w:ilvl w:val="0"/>
          <w:numId w:val="11"/>
        </w:numPr>
        <w:rPr>
          <w:rFonts w:cs="Arial"/>
        </w:rPr>
      </w:pPr>
      <w:r>
        <w:rPr>
          <w:rFonts w:cs="Arial"/>
        </w:rPr>
        <w:t>pole pre nastavenie subjektu</w:t>
      </w:r>
    </w:p>
    <w:p w14:paraId="72799C72" w14:textId="77777777" w:rsidR="00194D97" w:rsidRDefault="00194D97" w:rsidP="00194D97">
      <w:pPr>
        <w:pStyle w:val="ListParagraph"/>
        <w:numPr>
          <w:ilvl w:val="0"/>
          <w:numId w:val="11"/>
        </w:numPr>
        <w:rPr>
          <w:rFonts w:cs="Arial"/>
        </w:rPr>
      </w:pPr>
      <w:r w:rsidRPr="0052741A">
        <w:rPr>
          <w:rFonts w:cs="Arial"/>
        </w:rPr>
        <w:t>výberové polia pre definovanie obdobia,</w:t>
      </w:r>
    </w:p>
    <w:p w14:paraId="3E73B9C0" w14:textId="77777777" w:rsidR="00194D97" w:rsidRDefault="00194D97" w:rsidP="00194D97">
      <w:pPr>
        <w:pStyle w:val="ListParagraph"/>
        <w:numPr>
          <w:ilvl w:val="0"/>
          <w:numId w:val="11"/>
        </w:numPr>
        <w:rPr>
          <w:rFonts w:cs="Arial"/>
        </w:rPr>
      </w:pPr>
      <w:r w:rsidRPr="00D2313A">
        <w:rPr>
          <w:rFonts w:cs="Arial"/>
        </w:rPr>
        <w:t xml:space="preserve">funkčné tlačidlá pre </w:t>
      </w:r>
      <w:r>
        <w:rPr>
          <w:rFonts w:cs="Arial"/>
        </w:rPr>
        <w:t xml:space="preserve">vytvorenie reportu </w:t>
      </w:r>
      <w:r w:rsidRPr="00D2313A">
        <w:rPr>
          <w:rFonts w:cs="Arial"/>
        </w:rPr>
        <w:t xml:space="preserve">a zobrazenie </w:t>
      </w:r>
      <w:r>
        <w:rPr>
          <w:rFonts w:cs="Arial"/>
        </w:rPr>
        <w:t>spracovaných</w:t>
      </w:r>
      <w:r w:rsidRPr="00D2313A">
        <w:rPr>
          <w:rFonts w:cs="Arial"/>
        </w:rPr>
        <w:t xml:space="preserve"> </w:t>
      </w:r>
      <w:r>
        <w:rPr>
          <w:rFonts w:cs="Arial"/>
        </w:rPr>
        <w:t>reportov</w:t>
      </w:r>
      <w:r w:rsidRPr="00D2313A">
        <w:rPr>
          <w:rFonts w:cs="Arial"/>
        </w:rPr>
        <w:t>.</w:t>
      </w:r>
    </w:p>
    <w:p w14:paraId="78A9C9CC" w14:textId="77777777" w:rsidR="00194D97" w:rsidRDefault="00194D97" w:rsidP="00194D97">
      <w:pPr>
        <w:jc w:val="both"/>
        <w:rPr>
          <w:rFonts w:cs="Arial"/>
        </w:rPr>
      </w:pPr>
    </w:p>
    <w:p w14:paraId="24AF8927" w14:textId="77777777" w:rsidR="00194D97" w:rsidRPr="00846B86" w:rsidRDefault="00194D97" w:rsidP="00194D97">
      <w:pPr>
        <w:jc w:val="both"/>
        <w:rPr>
          <w:rFonts w:cs="Arial"/>
        </w:rPr>
      </w:pPr>
      <w:r>
        <w:rPr>
          <w:noProof/>
        </w:rPr>
        <w:drawing>
          <wp:inline distT="0" distB="0" distL="0" distR="0" wp14:anchorId="594D8EFE" wp14:editId="0F7394CC">
            <wp:extent cx="5760720" cy="722630"/>
            <wp:effectExtent l="0" t="0" r="0" b="1270"/>
            <wp:docPr id="2971" name="Picture 2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1"/>
                    <a:stretch>
                      <a:fillRect/>
                    </a:stretch>
                  </pic:blipFill>
                  <pic:spPr>
                    <a:xfrm>
                      <a:off x="0" y="0"/>
                      <a:ext cx="5760720" cy="722630"/>
                    </a:xfrm>
                    <a:prstGeom prst="rect">
                      <a:avLst/>
                    </a:prstGeom>
                  </pic:spPr>
                </pic:pic>
              </a:graphicData>
            </a:graphic>
          </wp:inline>
        </w:drawing>
      </w:r>
    </w:p>
    <w:p w14:paraId="7D2D6253" w14:textId="48508E33" w:rsidR="00194D97" w:rsidRPr="001F034C" w:rsidRDefault="00194D97" w:rsidP="00194D97">
      <w:pPr>
        <w:pStyle w:val="Caption"/>
        <w:rPr>
          <w:rFonts w:cs="Arial"/>
          <w:noProof/>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5</w:t>
      </w:r>
      <w:r>
        <w:rPr>
          <w:rFonts w:cs="Arial"/>
        </w:rPr>
        <w:fldChar w:fldCharType="end"/>
      </w:r>
      <w:r w:rsidRPr="0052741A">
        <w:rPr>
          <w:rFonts w:cs="Arial"/>
        </w:rPr>
        <w:t xml:space="preserve"> </w:t>
      </w:r>
      <w:r>
        <w:rPr>
          <w:rFonts w:cs="Arial"/>
        </w:rPr>
        <w:t>Filter pre reporty</w:t>
      </w:r>
    </w:p>
    <w:p w14:paraId="5121FD17" w14:textId="77777777" w:rsidR="00194D97" w:rsidRDefault="00194D97" w:rsidP="00194D97">
      <w:pPr>
        <w:spacing w:line="240" w:lineRule="auto"/>
        <w:rPr>
          <w:rFonts w:cs="Arial"/>
        </w:rPr>
      </w:pPr>
    </w:p>
    <w:p w14:paraId="1FF74DC6" w14:textId="77777777" w:rsidR="00194D97" w:rsidRPr="0052741A" w:rsidRDefault="00194D97" w:rsidP="00C67D23">
      <w:pPr>
        <w:pStyle w:val="ListParagraph"/>
        <w:numPr>
          <w:ilvl w:val="0"/>
          <w:numId w:val="72"/>
        </w:numPr>
        <w:rPr>
          <w:rFonts w:cs="Arial"/>
          <w:b/>
          <w:lang w:eastAsia="en-US"/>
        </w:rPr>
      </w:pPr>
      <w:r w:rsidRPr="0052741A">
        <w:rPr>
          <w:rFonts w:cs="Arial"/>
          <w:b/>
          <w:lang w:eastAsia="en-US"/>
        </w:rPr>
        <w:t xml:space="preserve">Výber </w:t>
      </w:r>
      <w:r>
        <w:rPr>
          <w:rFonts w:cs="Arial"/>
          <w:b/>
          <w:lang w:eastAsia="en-US"/>
        </w:rPr>
        <w:t>subjektu</w:t>
      </w:r>
    </w:p>
    <w:p w14:paraId="6D6F666A" w14:textId="77777777" w:rsidR="00194D97" w:rsidRDefault="00194D97" w:rsidP="00194D97">
      <w:pPr>
        <w:spacing w:after="0" w:line="240" w:lineRule="auto"/>
        <w:rPr>
          <w:rFonts w:cs="Arial"/>
        </w:rPr>
      </w:pPr>
    </w:p>
    <w:p w14:paraId="65B8E744" w14:textId="77777777" w:rsidR="00194D97" w:rsidRPr="0052741A" w:rsidRDefault="00194D97" w:rsidP="00194D97">
      <w:pPr>
        <w:rPr>
          <w:rFonts w:cs="Arial"/>
          <w:lang w:eastAsia="en-US"/>
        </w:rPr>
      </w:pPr>
      <w:r w:rsidRPr="0052741A">
        <w:rPr>
          <w:rFonts w:cs="Arial"/>
          <w:lang w:eastAsia="en-US"/>
        </w:rPr>
        <w:t xml:space="preserve">Používateľ kliknutím na </w:t>
      </w:r>
      <w:r w:rsidRPr="0052741A">
        <w:rPr>
          <w:rFonts w:cs="Arial"/>
          <w:b/>
          <w:lang w:eastAsia="en-US"/>
        </w:rPr>
        <w:t xml:space="preserve">„lupu“ </w:t>
      </w:r>
      <w:r w:rsidRPr="0052741A">
        <w:rPr>
          <w:rFonts w:cs="Arial"/>
          <w:lang w:eastAsia="en-US"/>
        </w:rPr>
        <w:t>zobrazí okno</w:t>
      </w:r>
      <w:r w:rsidRPr="0052741A">
        <w:rPr>
          <w:rFonts w:cs="Arial"/>
          <w:b/>
          <w:lang w:eastAsia="en-US"/>
        </w:rPr>
        <w:t xml:space="preserve"> „Vyhľadanie subjektu“</w:t>
      </w:r>
      <w:r w:rsidRPr="0052741A">
        <w:rPr>
          <w:rFonts w:cs="Arial"/>
          <w:lang w:eastAsia="en-US"/>
        </w:rPr>
        <w:t>.</w:t>
      </w:r>
      <w:r w:rsidRPr="0052741A">
        <w:rPr>
          <w:rFonts w:cs="Arial"/>
          <w:b/>
          <w:lang w:eastAsia="en-US"/>
        </w:rPr>
        <w:t xml:space="preserve"> </w:t>
      </w:r>
      <w:r w:rsidRPr="0052741A">
        <w:rPr>
          <w:rFonts w:cs="Arial"/>
          <w:lang w:eastAsia="en-US"/>
        </w:rPr>
        <w:t xml:space="preserve">Následne vyhľadá príslušný subjekt zo zoznamu subjektov a výber potvrdí tlačidlom </w:t>
      </w:r>
      <w:r w:rsidRPr="0052741A">
        <w:rPr>
          <w:rFonts w:cs="Arial"/>
          <w:b/>
          <w:lang w:eastAsia="en-US"/>
        </w:rPr>
        <w:t>„Vybrať“</w:t>
      </w:r>
      <w:r w:rsidRPr="0052741A">
        <w:rPr>
          <w:rFonts w:cs="Arial"/>
          <w:lang w:eastAsia="en-US"/>
        </w:rPr>
        <w:t>:</w:t>
      </w:r>
    </w:p>
    <w:p w14:paraId="018D182A" w14:textId="77777777" w:rsidR="00194D97" w:rsidRPr="0052741A" w:rsidRDefault="00194D97" w:rsidP="00194D97">
      <w:pPr>
        <w:keepNext/>
        <w:rPr>
          <w:rFonts w:cs="Arial"/>
        </w:rPr>
      </w:pPr>
      <w:r>
        <w:rPr>
          <w:noProof/>
        </w:rPr>
        <w:drawing>
          <wp:inline distT="0" distB="0" distL="0" distR="0" wp14:anchorId="60200683" wp14:editId="47A6B677">
            <wp:extent cx="5760720" cy="4220210"/>
            <wp:effectExtent l="0" t="0" r="0" b="8890"/>
            <wp:docPr id="2972" name="Picture 2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2"/>
                    <a:stretch>
                      <a:fillRect/>
                    </a:stretch>
                  </pic:blipFill>
                  <pic:spPr>
                    <a:xfrm>
                      <a:off x="0" y="0"/>
                      <a:ext cx="5760720" cy="4220210"/>
                    </a:xfrm>
                    <a:prstGeom prst="rect">
                      <a:avLst/>
                    </a:prstGeom>
                  </pic:spPr>
                </pic:pic>
              </a:graphicData>
            </a:graphic>
          </wp:inline>
        </w:drawing>
      </w:r>
    </w:p>
    <w:p w14:paraId="1CE4AB6C" w14:textId="40F5D87F"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6</w:t>
      </w:r>
      <w:r>
        <w:rPr>
          <w:rFonts w:cs="Arial"/>
        </w:rPr>
        <w:fldChar w:fldCharType="end"/>
      </w:r>
      <w:r w:rsidRPr="0052741A">
        <w:rPr>
          <w:rFonts w:cs="Arial"/>
          <w:noProof/>
        </w:rPr>
        <w:t xml:space="preserve"> Výber subjektu zo zoznamu</w:t>
      </w:r>
    </w:p>
    <w:p w14:paraId="0B910F80" w14:textId="77777777" w:rsidR="00194D97" w:rsidRPr="0052741A" w:rsidRDefault="00194D97" w:rsidP="00194D97">
      <w:pPr>
        <w:rPr>
          <w:rFonts w:cs="Arial"/>
          <w:lang w:eastAsia="en-US"/>
        </w:rPr>
      </w:pPr>
    </w:p>
    <w:p w14:paraId="570C687E" w14:textId="77777777" w:rsidR="00194D97" w:rsidRPr="0052741A" w:rsidRDefault="00194D97" w:rsidP="00194D97">
      <w:pPr>
        <w:rPr>
          <w:rFonts w:cs="Arial"/>
          <w:lang w:eastAsia="en-US"/>
        </w:rPr>
      </w:pPr>
      <w:r w:rsidRPr="0052741A">
        <w:rPr>
          <w:rFonts w:cs="Arial"/>
          <w:lang w:eastAsia="en-US"/>
        </w:rPr>
        <w:t>V poli „Subjekt“ sa zobrazí vybraný subjekt:</w:t>
      </w:r>
    </w:p>
    <w:p w14:paraId="12119ACE" w14:textId="77777777" w:rsidR="00194D97" w:rsidRPr="0052741A" w:rsidRDefault="00194D97" w:rsidP="00194D97">
      <w:pPr>
        <w:keepNext/>
        <w:ind w:firstLine="720"/>
        <w:rPr>
          <w:rFonts w:cs="Arial"/>
        </w:rPr>
      </w:pPr>
      <w:r>
        <w:rPr>
          <w:noProof/>
        </w:rPr>
        <w:drawing>
          <wp:inline distT="0" distB="0" distL="0" distR="0" wp14:anchorId="61B2DC21" wp14:editId="25B3C338">
            <wp:extent cx="5362575" cy="1371600"/>
            <wp:effectExtent l="0" t="0" r="9525" b="0"/>
            <wp:docPr id="2973" name="Picture 2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3"/>
                    <a:stretch>
                      <a:fillRect/>
                    </a:stretch>
                  </pic:blipFill>
                  <pic:spPr>
                    <a:xfrm>
                      <a:off x="0" y="0"/>
                      <a:ext cx="5362575" cy="1371600"/>
                    </a:xfrm>
                    <a:prstGeom prst="rect">
                      <a:avLst/>
                    </a:prstGeom>
                  </pic:spPr>
                </pic:pic>
              </a:graphicData>
            </a:graphic>
          </wp:inline>
        </w:drawing>
      </w:r>
    </w:p>
    <w:p w14:paraId="486C97B8" w14:textId="615EF72C" w:rsidR="00194D97" w:rsidRPr="0052741A" w:rsidRDefault="00194D97" w:rsidP="00194D97">
      <w:pPr>
        <w:pStyle w:val="Caption"/>
        <w:ind w:firstLine="720"/>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7</w:t>
      </w:r>
      <w:r>
        <w:rPr>
          <w:rFonts w:cs="Arial"/>
        </w:rPr>
        <w:fldChar w:fldCharType="end"/>
      </w:r>
      <w:r w:rsidRPr="0052741A">
        <w:rPr>
          <w:rFonts w:cs="Arial"/>
          <w:noProof/>
        </w:rPr>
        <w:t xml:space="preserve"> Nastavený subjekt</w:t>
      </w:r>
    </w:p>
    <w:p w14:paraId="0905413E" w14:textId="77777777" w:rsidR="00194D97" w:rsidRPr="0052741A" w:rsidRDefault="00194D97" w:rsidP="00194D97">
      <w:pPr>
        <w:rPr>
          <w:rFonts w:cs="Arial"/>
          <w:lang w:eastAsia="en-US"/>
        </w:rPr>
      </w:pPr>
      <w:r w:rsidRPr="0052741A">
        <w:rPr>
          <w:rFonts w:cs="Arial"/>
          <w:lang w:eastAsia="en-US"/>
        </w:rPr>
        <w:t xml:space="preserve">Výber je možné zrušiť pomocou funkčného tlačidla </w:t>
      </w:r>
      <w:r w:rsidRPr="0052741A">
        <w:rPr>
          <w:rFonts w:cs="Arial"/>
          <w:b/>
          <w:lang w:eastAsia="en-US"/>
        </w:rPr>
        <w:t>„krížik“</w:t>
      </w:r>
      <w:r w:rsidRPr="0052741A">
        <w:rPr>
          <w:rFonts w:cs="Arial"/>
          <w:lang w:eastAsia="en-US"/>
        </w:rPr>
        <w:t>:</w:t>
      </w:r>
    </w:p>
    <w:p w14:paraId="29A4A15F" w14:textId="77777777" w:rsidR="00194D97" w:rsidRPr="0052741A" w:rsidRDefault="00194D97" w:rsidP="00194D97">
      <w:pPr>
        <w:keepNext/>
        <w:ind w:firstLine="720"/>
        <w:rPr>
          <w:rFonts w:cs="Arial"/>
        </w:rPr>
      </w:pPr>
      <w:r>
        <w:rPr>
          <w:noProof/>
        </w:rPr>
        <w:drawing>
          <wp:inline distT="0" distB="0" distL="0" distR="0" wp14:anchorId="7C54FE07" wp14:editId="63A245B5">
            <wp:extent cx="5486400" cy="1543050"/>
            <wp:effectExtent l="0" t="0" r="0" b="0"/>
            <wp:docPr id="2974" name="Picture 2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4"/>
                    <a:stretch>
                      <a:fillRect/>
                    </a:stretch>
                  </pic:blipFill>
                  <pic:spPr>
                    <a:xfrm>
                      <a:off x="0" y="0"/>
                      <a:ext cx="5486400" cy="1543050"/>
                    </a:xfrm>
                    <a:prstGeom prst="rect">
                      <a:avLst/>
                    </a:prstGeom>
                  </pic:spPr>
                </pic:pic>
              </a:graphicData>
            </a:graphic>
          </wp:inline>
        </w:drawing>
      </w:r>
    </w:p>
    <w:p w14:paraId="2BCF75AE" w14:textId="43184E03" w:rsidR="00194D97" w:rsidRPr="0052741A" w:rsidRDefault="00194D97" w:rsidP="00194D97">
      <w:pPr>
        <w:pStyle w:val="Caption"/>
        <w:ind w:firstLine="720"/>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8</w:t>
      </w:r>
      <w:r>
        <w:rPr>
          <w:rFonts w:cs="Arial"/>
        </w:rPr>
        <w:fldChar w:fldCharType="end"/>
      </w:r>
      <w:r w:rsidRPr="0052741A">
        <w:rPr>
          <w:rFonts w:cs="Arial"/>
          <w:noProof/>
        </w:rPr>
        <w:t xml:space="preserve"> Zrušenie nastaveného subjektu</w:t>
      </w:r>
    </w:p>
    <w:p w14:paraId="50E26894" w14:textId="77777777" w:rsidR="00194D97" w:rsidRDefault="00194D97" w:rsidP="00194D97">
      <w:pPr>
        <w:spacing w:after="0" w:line="240" w:lineRule="auto"/>
        <w:rPr>
          <w:rFonts w:cs="Arial"/>
          <w:lang w:eastAsia="en-US"/>
        </w:rPr>
      </w:pPr>
      <w:r w:rsidRPr="0052741A">
        <w:rPr>
          <w:rFonts w:cs="Arial"/>
          <w:lang w:eastAsia="en-US"/>
        </w:rPr>
        <w:t>Zrušením výberu ostane pole prázdne.</w:t>
      </w:r>
    </w:p>
    <w:p w14:paraId="18D2E3D7" w14:textId="77777777" w:rsidR="00194D97" w:rsidRPr="0052741A" w:rsidRDefault="00194D97" w:rsidP="00194D97">
      <w:pPr>
        <w:rPr>
          <w:rFonts w:cs="Arial"/>
          <w:lang w:eastAsia="en-US"/>
        </w:rPr>
      </w:pPr>
    </w:p>
    <w:p w14:paraId="6D7B5C0F" w14:textId="77777777" w:rsidR="00194D97" w:rsidRPr="0052741A" w:rsidRDefault="00194D97" w:rsidP="00C67D23">
      <w:pPr>
        <w:pStyle w:val="ListParagraph"/>
        <w:numPr>
          <w:ilvl w:val="0"/>
          <w:numId w:val="72"/>
        </w:numPr>
        <w:rPr>
          <w:rFonts w:cs="Arial"/>
          <w:b/>
          <w:lang w:eastAsia="en-US"/>
        </w:rPr>
      </w:pPr>
      <w:r w:rsidRPr="0052741A">
        <w:rPr>
          <w:rFonts w:cs="Arial"/>
          <w:b/>
          <w:lang w:eastAsia="en-US"/>
        </w:rPr>
        <w:t>Výber obdobia</w:t>
      </w:r>
    </w:p>
    <w:p w14:paraId="3087AB0E" w14:textId="77777777" w:rsidR="00194D97" w:rsidRPr="0052741A" w:rsidRDefault="00194D97" w:rsidP="00194D97">
      <w:pPr>
        <w:pStyle w:val="ListParagraph"/>
        <w:ind w:left="1440"/>
        <w:rPr>
          <w:rFonts w:cs="Arial"/>
          <w:b/>
          <w:lang w:eastAsia="en-US"/>
        </w:rPr>
      </w:pPr>
    </w:p>
    <w:p w14:paraId="5FB9F873" w14:textId="77777777" w:rsidR="00194D97" w:rsidRPr="0052741A" w:rsidRDefault="00194D97" w:rsidP="00194D97">
      <w:pPr>
        <w:rPr>
          <w:rFonts w:cs="Arial"/>
          <w:b/>
          <w:lang w:eastAsia="en-US"/>
        </w:rPr>
      </w:pPr>
      <w:r>
        <w:rPr>
          <w:rFonts w:cs="Arial"/>
          <w:lang w:eastAsia="en-US"/>
        </w:rPr>
        <w:t>Používateľ definuje obdobie</w:t>
      </w:r>
      <w:r w:rsidRPr="0052741A">
        <w:rPr>
          <w:rFonts w:cs="Arial"/>
          <w:lang w:eastAsia="en-US"/>
        </w:rPr>
        <w:t xml:space="preserve"> za ktoré chce zobraziť </w:t>
      </w:r>
      <w:r>
        <w:rPr>
          <w:rFonts w:cs="Arial"/>
          <w:lang w:eastAsia="en-US"/>
        </w:rPr>
        <w:t>vytvorené reporty</w:t>
      </w:r>
      <w:r w:rsidRPr="0052741A">
        <w:rPr>
          <w:rFonts w:cs="Arial"/>
          <w:lang w:eastAsia="en-US"/>
        </w:rPr>
        <w:t xml:space="preserve"> v časti </w:t>
      </w:r>
      <w:r>
        <w:rPr>
          <w:rFonts w:cs="Arial"/>
          <w:lang w:eastAsia="en-US"/>
        </w:rPr>
        <w:t>filtru</w:t>
      </w:r>
      <w:r w:rsidRPr="0052741A">
        <w:rPr>
          <w:rFonts w:cs="Arial"/>
          <w:lang w:eastAsia="en-US"/>
        </w:rPr>
        <w:t xml:space="preserve"> </w:t>
      </w:r>
      <w:r w:rsidRPr="0052741A">
        <w:rPr>
          <w:rFonts w:cs="Arial"/>
          <w:b/>
          <w:lang w:eastAsia="en-US"/>
        </w:rPr>
        <w:t>„Obdobie“</w:t>
      </w:r>
      <w:r w:rsidRPr="0052741A">
        <w:rPr>
          <w:rFonts w:cs="Arial"/>
          <w:lang w:eastAsia="en-US"/>
        </w:rPr>
        <w:t>:</w:t>
      </w:r>
    </w:p>
    <w:p w14:paraId="7C7D2EBD" w14:textId="77777777" w:rsidR="00194D97" w:rsidRPr="0052741A" w:rsidRDefault="00194D97" w:rsidP="00194D97">
      <w:pPr>
        <w:keepNext/>
        <w:ind w:left="720"/>
        <w:rPr>
          <w:rFonts w:cs="Arial"/>
        </w:rPr>
      </w:pPr>
      <w:r w:rsidRPr="0052741A">
        <w:rPr>
          <w:rFonts w:cs="Arial"/>
          <w:noProof/>
        </w:rPr>
        <w:drawing>
          <wp:inline distT="0" distB="0" distL="0" distR="0" wp14:anchorId="635911A2" wp14:editId="6B066EBB">
            <wp:extent cx="3096895" cy="931545"/>
            <wp:effectExtent l="0" t="0" r="8255" b="1905"/>
            <wp:docPr id="2975" name="Obrázok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95">
                      <a:extLst>
                        <a:ext uri="{28A0092B-C50C-407E-A947-70E740481C1C}">
                          <a14:useLocalDpi xmlns:a14="http://schemas.microsoft.com/office/drawing/2010/main" val="0"/>
                        </a:ext>
                      </a:extLst>
                    </a:blip>
                    <a:srcRect/>
                    <a:stretch>
                      <a:fillRect/>
                    </a:stretch>
                  </pic:blipFill>
                  <pic:spPr bwMode="auto">
                    <a:xfrm>
                      <a:off x="0" y="0"/>
                      <a:ext cx="3096895" cy="931545"/>
                    </a:xfrm>
                    <a:prstGeom prst="rect">
                      <a:avLst/>
                    </a:prstGeom>
                    <a:noFill/>
                    <a:ln>
                      <a:noFill/>
                    </a:ln>
                  </pic:spPr>
                </pic:pic>
              </a:graphicData>
            </a:graphic>
          </wp:inline>
        </w:drawing>
      </w:r>
    </w:p>
    <w:p w14:paraId="6976F621" w14:textId="68E421EE"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9</w:t>
      </w:r>
      <w:r>
        <w:rPr>
          <w:rFonts w:cs="Arial"/>
        </w:rPr>
        <w:fldChar w:fldCharType="end"/>
      </w:r>
      <w:r w:rsidRPr="0052741A">
        <w:rPr>
          <w:rFonts w:cs="Arial"/>
          <w:noProof/>
        </w:rPr>
        <w:t xml:space="preserve"> Nastavenie obdobia</w:t>
      </w:r>
    </w:p>
    <w:p w14:paraId="13CD385E" w14:textId="77777777" w:rsidR="00194D97" w:rsidRPr="0052741A" w:rsidRDefault="00194D97" w:rsidP="00194D97">
      <w:pPr>
        <w:rPr>
          <w:rFonts w:cs="Arial"/>
          <w:lang w:eastAsia="en-US"/>
        </w:rPr>
      </w:pPr>
      <w:r w:rsidRPr="0052741A">
        <w:rPr>
          <w:rFonts w:cs="Arial"/>
          <w:lang w:eastAsia="en-US"/>
        </w:rPr>
        <w:t>Je možné prepínať medzi mesiacom alebo dátumom.</w:t>
      </w:r>
    </w:p>
    <w:p w14:paraId="42F82299" w14:textId="77777777" w:rsidR="00194D97" w:rsidRPr="0052741A" w:rsidRDefault="00194D97" w:rsidP="00194D97">
      <w:pPr>
        <w:rPr>
          <w:rFonts w:cs="Arial"/>
          <w:b/>
          <w:lang w:eastAsia="en-US"/>
        </w:rPr>
      </w:pPr>
      <w:r w:rsidRPr="0052741A">
        <w:rPr>
          <w:rFonts w:cs="Arial"/>
          <w:b/>
          <w:lang w:eastAsia="en-US"/>
        </w:rPr>
        <w:t>Nastavenie mesiaca</w:t>
      </w:r>
    </w:p>
    <w:p w14:paraId="4454271E" w14:textId="77777777" w:rsidR="00194D97" w:rsidRPr="0052741A" w:rsidRDefault="00194D97" w:rsidP="00194D97">
      <w:pPr>
        <w:rPr>
          <w:rFonts w:cs="Arial"/>
          <w:b/>
          <w:lang w:eastAsia="en-US"/>
        </w:rPr>
      </w:pPr>
      <w:r w:rsidRPr="0052741A">
        <w:rPr>
          <w:rFonts w:cs="Arial"/>
          <w:lang w:eastAsia="en-US"/>
        </w:rPr>
        <w:t>Používateľ nastaví konkrétny mesiac pomocou funkčných tlačidiel</w:t>
      </w:r>
      <w:r w:rsidRPr="0052741A">
        <w:rPr>
          <w:rFonts w:cs="Arial"/>
          <w:b/>
          <w:lang w:eastAsia="en-US"/>
        </w:rPr>
        <w:t xml:space="preserve"> „šípka“</w:t>
      </w:r>
      <w:r w:rsidRPr="0052741A">
        <w:rPr>
          <w:rFonts w:cs="Arial"/>
          <w:lang w:eastAsia="en-US"/>
        </w:rPr>
        <w:t>:</w:t>
      </w:r>
    </w:p>
    <w:p w14:paraId="6B6D7413" w14:textId="77777777" w:rsidR="00194D97" w:rsidRPr="0052741A" w:rsidRDefault="00194D97" w:rsidP="00194D97">
      <w:pPr>
        <w:keepNext/>
        <w:ind w:firstLine="720"/>
        <w:rPr>
          <w:rFonts w:cs="Arial"/>
        </w:rPr>
      </w:pPr>
      <w:r w:rsidRPr="0052741A">
        <w:rPr>
          <w:rFonts w:cs="Arial"/>
          <w:noProof/>
        </w:rPr>
        <w:lastRenderedPageBreak/>
        <w:drawing>
          <wp:inline distT="0" distB="0" distL="0" distR="0" wp14:anchorId="70D2F7F0" wp14:editId="687EA3B4">
            <wp:extent cx="3390265" cy="1112520"/>
            <wp:effectExtent l="0" t="0" r="635" b="0"/>
            <wp:docPr id="297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6">
                      <a:extLst>
                        <a:ext uri="{28A0092B-C50C-407E-A947-70E740481C1C}">
                          <a14:useLocalDpi xmlns:a14="http://schemas.microsoft.com/office/drawing/2010/main" val="0"/>
                        </a:ext>
                      </a:extLst>
                    </a:blip>
                    <a:srcRect/>
                    <a:stretch>
                      <a:fillRect/>
                    </a:stretch>
                  </pic:blipFill>
                  <pic:spPr bwMode="auto">
                    <a:xfrm>
                      <a:off x="0" y="0"/>
                      <a:ext cx="3390265" cy="1112520"/>
                    </a:xfrm>
                    <a:prstGeom prst="rect">
                      <a:avLst/>
                    </a:prstGeom>
                    <a:noFill/>
                    <a:ln>
                      <a:noFill/>
                    </a:ln>
                  </pic:spPr>
                </pic:pic>
              </a:graphicData>
            </a:graphic>
          </wp:inline>
        </w:drawing>
      </w:r>
    </w:p>
    <w:p w14:paraId="610AF65C" w14:textId="5A8FC643"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10</w:t>
      </w:r>
      <w:r>
        <w:rPr>
          <w:rFonts w:cs="Arial"/>
        </w:rPr>
        <w:fldChar w:fldCharType="end"/>
      </w:r>
      <w:r w:rsidRPr="0052741A">
        <w:rPr>
          <w:rFonts w:cs="Arial"/>
          <w:noProof/>
        </w:rPr>
        <w:t xml:space="preserve"> Nastavenie mesiaca</w:t>
      </w:r>
    </w:p>
    <w:p w14:paraId="7C9A1231" w14:textId="77777777" w:rsidR="00194D97" w:rsidRPr="0052741A" w:rsidRDefault="00194D97" w:rsidP="00194D97">
      <w:pPr>
        <w:rPr>
          <w:rFonts w:cs="Arial"/>
          <w:lang w:eastAsia="en-US"/>
        </w:rPr>
      </w:pPr>
      <w:r w:rsidRPr="0052741A">
        <w:rPr>
          <w:rFonts w:cs="Arial"/>
          <w:lang w:eastAsia="en-US"/>
        </w:rPr>
        <w:t xml:space="preserve">Predvolená hodnota je aktuálny mesiac a šípkami vpravo alebo vľavo môže používateľ nastaviť obdobie mesiaca, prípadne vyberie konkrétny mesiac zo zoznamu mesiacov: </w:t>
      </w:r>
    </w:p>
    <w:p w14:paraId="3DB8DBC9" w14:textId="77777777" w:rsidR="00194D97" w:rsidRPr="0052741A" w:rsidRDefault="00194D97" w:rsidP="00194D97">
      <w:pPr>
        <w:keepNext/>
        <w:ind w:firstLine="720"/>
        <w:rPr>
          <w:rFonts w:cs="Arial"/>
        </w:rPr>
      </w:pPr>
      <w:r w:rsidRPr="0052741A">
        <w:rPr>
          <w:rFonts w:cs="Arial"/>
          <w:noProof/>
        </w:rPr>
        <w:drawing>
          <wp:inline distT="0" distB="0" distL="0" distR="0" wp14:anchorId="5D5B116C" wp14:editId="09B83EB2">
            <wp:extent cx="3133788" cy="2104845"/>
            <wp:effectExtent l="0" t="0" r="0" b="0"/>
            <wp:docPr id="29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7">
                      <a:extLst>
                        <a:ext uri="{28A0092B-C50C-407E-A947-70E740481C1C}">
                          <a14:useLocalDpi xmlns:a14="http://schemas.microsoft.com/office/drawing/2010/main" val="0"/>
                        </a:ext>
                      </a:extLst>
                    </a:blip>
                    <a:srcRect/>
                    <a:stretch>
                      <a:fillRect/>
                    </a:stretch>
                  </pic:blipFill>
                  <pic:spPr bwMode="auto">
                    <a:xfrm>
                      <a:off x="0" y="0"/>
                      <a:ext cx="3133866" cy="2104897"/>
                    </a:xfrm>
                    <a:prstGeom prst="rect">
                      <a:avLst/>
                    </a:prstGeom>
                    <a:noFill/>
                    <a:ln>
                      <a:noFill/>
                    </a:ln>
                  </pic:spPr>
                </pic:pic>
              </a:graphicData>
            </a:graphic>
          </wp:inline>
        </w:drawing>
      </w:r>
    </w:p>
    <w:p w14:paraId="77D47CC4" w14:textId="3BAEBA4C"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11</w:t>
      </w:r>
      <w:r>
        <w:rPr>
          <w:rFonts w:cs="Arial"/>
        </w:rPr>
        <w:fldChar w:fldCharType="end"/>
      </w:r>
      <w:r w:rsidRPr="0052741A">
        <w:rPr>
          <w:rFonts w:cs="Arial"/>
          <w:noProof/>
        </w:rPr>
        <w:t xml:space="preserve"> Výber mesiaca</w:t>
      </w:r>
    </w:p>
    <w:p w14:paraId="2DC367BC" w14:textId="77777777" w:rsidR="00194D97" w:rsidRPr="0052741A" w:rsidRDefault="00194D97" w:rsidP="00194D97">
      <w:pPr>
        <w:rPr>
          <w:rFonts w:cs="Arial"/>
          <w:lang w:eastAsia="en-US"/>
        </w:rPr>
      </w:pPr>
    </w:p>
    <w:p w14:paraId="3C6F6CF1" w14:textId="77777777" w:rsidR="00194D97" w:rsidRPr="0052741A" w:rsidRDefault="00194D97" w:rsidP="00194D97">
      <w:pPr>
        <w:rPr>
          <w:rFonts w:cs="Arial"/>
          <w:b/>
          <w:lang w:eastAsia="en-US"/>
        </w:rPr>
      </w:pPr>
      <w:r w:rsidRPr="0052741A">
        <w:rPr>
          <w:rFonts w:cs="Arial"/>
          <w:b/>
          <w:lang w:eastAsia="en-US"/>
        </w:rPr>
        <w:t>Nastavenie dátumu</w:t>
      </w:r>
    </w:p>
    <w:p w14:paraId="19B324A2" w14:textId="77777777" w:rsidR="00194D97" w:rsidRPr="0052741A" w:rsidRDefault="00194D97" w:rsidP="00194D97">
      <w:pPr>
        <w:rPr>
          <w:rFonts w:cs="Arial"/>
          <w:b/>
          <w:lang w:eastAsia="en-US"/>
        </w:rPr>
      </w:pPr>
      <w:r w:rsidRPr="0052741A">
        <w:rPr>
          <w:rFonts w:cs="Arial"/>
          <w:lang w:eastAsia="en-US"/>
        </w:rPr>
        <w:t>Prepínač</w:t>
      </w:r>
      <w:r w:rsidRPr="0052741A">
        <w:rPr>
          <w:rFonts w:cs="Arial"/>
          <w:b/>
          <w:lang w:eastAsia="en-US"/>
        </w:rPr>
        <w:t xml:space="preserve"> „Dátum“ </w:t>
      </w:r>
      <w:r w:rsidRPr="0052741A">
        <w:rPr>
          <w:rFonts w:cs="Arial"/>
          <w:lang w:eastAsia="en-US"/>
        </w:rPr>
        <w:t xml:space="preserve">slúži na nastavenie obdobia alebo definovanie dátumu pre individuálne naplánovanie </w:t>
      </w:r>
      <w:r>
        <w:rPr>
          <w:rFonts w:cs="Arial"/>
          <w:lang w:eastAsia="en-US"/>
        </w:rPr>
        <w:t>exportu</w:t>
      </w:r>
      <w:r w:rsidRPr="0052741A">
        <w:rPr>
          <w:rFonts w:cs="Arial"/>
          <w:lang w:eastAsia="en-US"/>
        </w:rPr>
        <w:t>:</w:t>
      </w:r>
    </w:p>
    <w:p w14:paraId="08910E7B" w14:textId="77777777" w:rsidR="00194D97" w:rsidRPr="0052741A" w:rsidRDefault="00194D97" w:rsidP="00194D97">
      <w:pPr>
        <w:keepNext/>
        <w:ind w:firstLine="720"/>
        <w:rPr>
          <w:rFonts w:cs="Arial"/>
        </w:rPr>
      </w:pPr>
      <w:r w:rsidRPr="0052741A">
        <w:rPr>
          <w:rFonts w:cs="Arial"/>
          <w:noProof/>
        </w:rPr>
        <w:drawing>
          <wp:inline distT="0" distB="0" distL="0" distR="0" wp14:anchorId="7C49D9B3" wp14:editId="38319A38">
            <wp:extent cx="3064860" cy="2619375"/>
            <wp:effectExtent l="0" t="0" r="2540" b="0"/>
            <wp:docPr id="297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1">
                      <a:extLst>
                        <a:ext uri="{28A0092B-C50C-407E-A947-70E740481C1C}">
                          <a14:useLocalDpi xmlns:a14="http://schemas.microsoft.com/office/drawing/2010/main" val="0"/>
                        </a:ext>
                      </a:extLst>
                    </a:blip>
                    <a:srcRect/>
                    <a:stretch>
                      <a:fillRect/>
                    </a:stretch>
                  </pic:blipFill>
                  <pic:spPr bwMode="auto">
                    <a:xfrm>
                      <a:off x="0" y="0"/>
                      <a:ext cx="3079943" cy="2632265"/>
                    </a:xfrm>
                    <a:prstGeom prst="rect">
                      <a:avLst/>
                    </a:prstGeom>
                    <a:noFill/>
                    <a:ln>
                      <a:noFill/>
                    </a:ln>
                  </pic:spPr>
                </pic:pic>
              </a:graphicData>
            </a:graphic>
          </wp:inline>
        </w:drawing>
      </w:r>
    </w:p>
    <w:p w14:paraId="3FE53DEE" w14:textId="7571EDB9" w:rsidR="00194D97" w:rsidRDefault="00194D97" w:rsidP="00194D97">
      <w:pPr>
        <w:pStyle w:val="Caption"/>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12</w:t>
      </w:r>
      <w:r>
        <w:rPr>
          <w:rFonts w:cs="Arial"/>
        </w:rPr>
        <w:fldChar w:fldCharType="end"/>
      </w:r>
      <w:r w:rsidRPr="0052741A">
        <w:rPr>
          <w:rFonts w:cs="Arial"/>
        </w:rPr>
        <w:t xml:space="preserve"> Nastavenie dátumu</w:t>
      </w:r>
      <w:r>
        <w:rPr>
          <w:rFonts w:cs="Arial"/>
        </w:rPr>
        <w:t xml:space="preserve"> </w:t>
      </w:r>
    </w:p>
    <w:p w14:paraId="5885A49B" w14:textId="77777777" w:rsidR="00194D97" w:rsidRPr="0052741A" w:rsidRDefault="00194D97" w:rsidP="00C67D23">
      <w:pPr>
        <w:pStyle w:val="ListParagraph"/>
        <w:numPr>
          <w:ilvl w:val="0"/>
          <w:numId w:val="72"/>
        </w:numPr>
        <w:rPr>
          <w:rFonts w:cs="Arial"/>
          <w:b/>
          <w:lang w:eastAsia="en-US"/>
        </w:rPr>
      </w:pPr>
      <w:r w:rsidRPr="0052741A">
        <w:rPr>
          <w:rFonts w:cs="Arial"/>
          <w:b/>
          <w:lang w:eastAsia="en-US"/>
        </w:rPr>
        <w:lastRenderedPageBreak/>
        <w:t>Zobraziť</w:t>
      </w:r>
    </w:p>
    <w:p w14:paraId="1A08C3A6" w14:textId="77777777" w:rsidR="00194D97" w:rsidRPr="0052741A" w:rsidRDefault="00194D97" w:rsidP="00194D97">
      <w:pPr>
        <w:rPr>
          <w:rFonts w:cs="Arial"/>
          <w:b/>
          <w:lang w:eastAsia="en-US"/>
        </w:rPr>
      </w:pPr>
    </w:p>
    <w:p w14:paraId="5D467C03" w14:textId="77777777" w:rsidR="00194D97" w:rsidRPr="0052741A" w:rsidRDefault="00194D97" w:rsidP="00194D97">
      <w:pPr>
        <w:rPr>
          <w:rFonts w:cs="Arial"/>
          <w:b/>
          <w:lang w:eastAsia="en-US"/>
        </w:rPr>
      </w:pPr>
      <w:r w:rsidRPr="0052741A">
        <w:rPr>
          <w:rFonts w:cs="Arial"/>
          <w:lang w:eastAsia="en-US"/>
        </w:rPr>
        <w:t>Prostredníctvom funkčného tlačidla</w:t>
      </w:r>
      <w:r w:rsidRPr="0052741A">
        <w:rPr>
          <w:rFonts w:cs="Arial"/>
          <w:b/>
          <w:lang w:eastAsia="en-US"/>
        </w:rPr>
        <w:t xml:space="preserve"> „Zobraziť“</w:t>
      </w:r>
      <w:r w:rsidRPr="0052741A">
        <w:rPr>
          <w:rFonts w:cs="Arial"/>
          <w:lang w:eastAsia="en-US"/>
        </w:rPr>
        <w:t xml:space="preserve"> používateľ zobrazí </w:t>
      </w:r>
      <w:r>
        <w:rPr>
          <w:rFonts w:cs="Arial"/>
          <w:lang w:eastAsia="en-US"/>
        </w:rPr>
        <w:t>nahrané</w:t>
      </w:r>
      <w:r w:rsidRPr="0052741A">
        <w:rPr>
          <w:rFonts w:cs="Arial"/>
          <w:lang w:eastAsia="en-US"/>
        </w:rPr>
        <w:t xml:space="preserve"> </w:t>
      </w:r>
      <w:r>
        <w:rPr>
          <w:rFonts w:cs="Arial"/>
          <w:lang w:eastAsia="en-US"/>
        </w:rPr>
        <w:t>a spracované reporty</w:t>
      </w:r>
      <w:r w:rsidRPr="0052741A">
        <w:rPr>
          <w:rFonts w:cs="Arial"/>
          <w:lang w:eastAsia="en-US"/>
        </w:rPr>
        <w:t xml:space="preserve"> v prehľade </w:t>
      </w:r>
      <w:r>
        <w:rPr>
          <w:rFonts w:cs="Arial"/>
          <w:lang w:eastAsia="en-US"/>
        </w:rPr>
        <w:t>reportov</w:t>
      </w:r>
      <w:r w:rsidRPr="0052741A">
        <w:rPr>
          <w:rFonts w:cs="Arial"/>
          <w:lang w:eastAsia="en-US"/>
        </w:rPr>
        <w:t xml:space="preserve"> v závislosti od nastavenia parametrov obdobia a</w:t>
      </w:r>
      <w:r>
        <w:rPr>
          <w:rFonts w:cs="Arial"/>
          <w:lang w:eastAsia="en-US"/>
        </w:rPr>
        <w:t> vybraného subjektu vo filtri modulu</w:t>
      </w:r>
      <w:r w:rsidRPr="0052741A">
        <w:rPr>
          <w:rFonts w:cs="Arial"/>
          <w:lang w:eastAsia="en-US"/>
        </w:rPr>
        <w:t>.</w:t>
      </w:r>
    </w:p>
    <w:p w14:paraId="74106E95" w14:textId="77777777" w:rsidR="00194D97" w:rsidRPr="0052741A" w:rsidRDefault="00194D97" w:rsidP="00194D97">
      <w:pPr>
        <w:keepNext/>
        <w:rPr>
          <w:rFonts w:cs="Arial"/>
        </w:rPr>
      </w:pPr>
      <w:r>
        <w:rPr>
          <w:noProof/>
        </w:rPr>
        <w:drawing>
          <wp:inline distT="0" distB="0" distL="0" distR="0" wp14:anchorId="61F6294A" wp14:editId="3B9AD8A5">
            <wp:extent cx="4810125" cy="1047750"/>
            <wp:effectExtent l="0" t="0" r="9525" b="0"/>
            <wp:docPr id="2979" name="Picture 2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8"/>
                    <a:stretch>
                      <a:fillRect/>
                    </a:stretch>
                  </pic:blipFill>
                  <pic:spPr>
                    <a:xfrm>
                      <a:off x="0" y="0"/>
                      <a:ext cx="4810125" cy="1047750"/>
                    </a:xfrm>
                    <a:prstGeom prst="rect">
                      <a:avLst/>
                    </a:prstGeom>
                  </pic:spPr>
                </pic:pic>
              </a:graphicData>
            </a:graphic>
          </wp:inline>
        </w:drawing>
      </w:r>
    </w:p>
    <w:p w14:paraId="356F2EC2" w14:textId="3A701A02"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13</w:t>
      </w:r>
      <w:r>
        <w:rPr>
          <w:rFonts w:cs="Arial"/>
        </w:rPr>
        <w:fldChar w:fldCharType="end"/>
      </w:r>
      <w:r w:rsidRPr="0052741A">
        <w:rPr>
          <w:rFonts w:cs="Arial"/>
          <w:noProof/>
        </w:rPr>
        <w:t xml:space="preserve"> Zobrazenie </w:t>
      </w:r>
      <w:r>
        <w:rPr>
          <w:rFonts w:cs="Arial"/>
          <w:noProof/>
        </w:rPr>
        <w:t>reportov</w:t>
      </w:r>
    </w:p>
    <w:p w14:paraId="0561A039" w14:textId="77777777" w:rsidR="00194D97" w:rsidRPr="0052741A" w:rsidRDefault="00194D97" w:rsidP="00194D97">
      <w:pPr>
        <w:rPr>
          <w:rFonts w:cs="Arial"/>
          <w:lang w:eastAsia="en-US"/>
        </w:rPr>
      </w:pPr>
      <w:r w:rsidRPr="0052741A">
        <w:rPr>
          <w:rFonts w:cs="Arial"/>
          <w:lang w:eastAsia="en-US"/>
        </w:rPr>
        <w:t xml:space="preserve">V prehľade </w:t>
      </w:r>
      <w:r>
        <w:rPr>
          <w:rFonts w:cs="Arial"/>
          <w:lang w:eastAsia="en-US"/>
        </w:rPr>
        <w:t>reportov</w:t>
      </w:r>
      <w:r w:rsidRPr="0052741A">
        <w:rPr>
          <w:rFonts w:cs="Arial"/>
          <w:lang w:eastAsia="en-US"/>
        </w:rPr>
        <w:t xml:space="preserve"> sa zobrazí zoznam </w:t>
      </w:r>
      <w:r>
        <w:rPr>
          <w:rFonts w:cs="Arial"/>
          <w:lang w:eastAsia="en-US"/>
        </w:rPr>
        <w:t>reportov</w:t>
      </w:r>
      <w:r w:rsidRPr="0052741A">
        <w:rPr>
          <w:rFonts w:cs="Arial"/>
          <w:lang w:eastAsia="en-US"/>
        </w:rPr>
        <w:t xml:space="preserve"> v závislosti od vybraného obdobia a </w:t>
      </w:r>
      <w:r>
        <w:rPr>
          <w:rFonts w:cs="Arial"/>
          <w:lang w:eastAsia="en-US"/>
        </w:rPr>
        <w:t>subjektu</w:t>
      </w:r>
      <w:r w:rsidRPr="0052741A">
        <w:rPr>
          <w:rFonts w:cs="Arial"/>
          <w:lang w:eastAsia="en-US"/>
        </w:rPr>
        <w:t>:</w:t>
      </w:r>
    </w:p>
    <w:p w14:paraId="0D4C52B9" w14:textId="61E1BC29" w:rsidR="00194D97" w:rsidRPr="0052741A" w:rsidRDefault="00332CDB" w:rsidP="00194D97">
      <w:pPr>
        <w:keepNext/>
        <w:rPr>
          <w:rFonts w:cs="Arial"/>
        </w:rPr>
      </w:pPr>
      <w:r w:rsidRPr="00332CDB">
        <w:rPr>
          <w:noProof/>
        </w:rPr>
        <w:t xml:space="preserve"> </w:t>
      </w:r>
      <w:r w:rsidRPr="00332CDB">
        <w:rPr>
          <w:rFonts w:cs="Arial"/>
          <w:noProof/>
        </w:rPr>
        <w:drawing>
          <wp:inline distT="0" distB="0" distL="0" distR="0" wp14:anchorId="540B3CF7" wp14:editId="734C20A6">
            <wp:extent cx="5760720" cy="1576705"/>
            <wp:effectExtent l="0" t="0" r="0" b="4445"/>
            <wp:docPr id="1946304400" name="Obrázok 1946304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9"/>
                    <a:stretch>
                      <a:fillRect/>
                    </a:stretch>
                  </pic:blipFill>
                  <pic:spPr>
                    <a:xfrm>
                      <a:off x="0" y="0"/>
                      <a:ext cx="5760720" cy="1576705"/>
                    </a:xfrm>
                    <a:prstGeom prst="rect">
                      <a:avLst/>
                    </a:prstGeom>
                  </pic:spPr>
                </pic:pic>
              </a:graphicData>
            </a:graphic>
          </wp:inline>
        </w:drawing>
      </w:r>
    </w:p>
    <w:p w14:paraId="440E3688" w14:textId="4DBE5566" w:rsidR="00194D97" w:rsidRDefault="00194D97" w:rsidP="00194D97">
      <w:pPr>
        <w:pStyle w:val="Caption"/>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14</w:t>
      </w:r>
      <w:r>
        <w:rPr>
          <w:rFonts w:cs="Arial"/>
        </w:rPr>
        <w:fldChar w:fldCharType="end"/>
      </w:r>
      <w:r w:rsidRPr="0052741A">
        <w:rPr>
          <w:rFonts w:cs="Arial"/>
        </w:rPr>
        <w:t xml:space="preserve"> Zobrazený zoznam </w:t>
      </w:r>
      <w:r>
        <w:rPr>
          <w:rFonts w:cs="Arial"/>
        </w:rPr>
        <w:t>reportov</w:t>
      </w:r>
    </w:p>
    <w:p w14:paraId="704EE981" w14:textId="77777777" w:rsidR="00194D97" w:rsidRPr="00213E79" w:rsidRDefault="00194D97" w:rsidP="00194D97"/>
    <w:p w14:paraId="1E60DB7F" w14:textId="77777777" w:rsidR="00194D97" w:rsidRPr="0052741A" w:rsidRDefault="00194D97" w:rsidP="00C67D23">
      <w:pPr>
        <w:pStyle w:val="ListParagraph"/>
        <w:numPr>
          <w:ilvl w:val="0"/>
          <w:numId w:val="72"/>
        </w:numPr>
        <w:rPr>
          <w:rFonts w:cs="Arial"/>
          <w:b/>
          <w:lang w:eastAsia="en-US"/>
        </w:rPr>
      </w:pPr>
      <w:r>
        <w:rPr>
          <w:rFonts w:cs="Arial"/>
          <w:b/>
          <w:lang w:eastAsia="en-US"/>
        </w:rPr>
        <w:t>Nahrať nový report</w:t>
      </w:r>
    </w:p>
    <w:p w14:paraId="04D164B1" w14:textId="77777777" w:rsidR="00194D97" w:rsidRPr="0052741A" w:rsidRDefault="00194D97" w:rsidP="00194D97">
      <w:pPr>
        <w:rPr>
          <w:rFonts w:cs="Arial"/>
          <w:b/>
          <w:lang w:eastAsia="en-US"/>
        </w:rPr>
      </w:pPr>
    </w:p>
    <w:p w14:paraId="70108DB3" w14:textId="77777777" w:rsidR="00194D97" w:rsidRPr="0052741A" w:rsidRDefault="00194D97" w:rsidP="00194D97">
      <w:pPr>
        <w:rPr>
          <w:rFonts w:cs="Arial"/>
          <w:b/>
          <w:lang w:eastAsia="en-US"/>
        </w:rPr>
      </w:pPr>
      <w:r w:rsidRPr="0052741A">
        <w:rPr>
          <w:rFonts w:cs="Arial"/>
          <w:lang w:eastAsia="en-US"/>
        </w:rPr>
        <w:t>Prostredníctvom funkčného tlačidla</w:t>
      </w:r>
      <w:r w:rsidRPr="0052741A">
        <w:rPr>
          <w:rFonts w:cs="Arial"/>
          <w:b/>
          <w:lang w:eastAsia="en-US"/>
        </w:rPr>
        <w:t xml:space="preserve"> „</w:t>
      </w:r>
      <w:r>
        <w:rPr>
          <w:rFonts w:cs="Arial"/>
          <w:b/>
          <w:lang w:eastAsia="en-US"/>
        </w:rPr>
        <w:t>Nahrať nový report</w:t>
      </w:r>
      <w:r w:rsidRPr="0052741A">
        <w:rPr>
          <w:rFonts w:cs="Arial"/>
          <w:b/>
          <w:lang w:eastAsia="en-US"/>
        </w:rPr>
        <w:t>“</w:t>
      </w:r>
      <w:r w:rsidRPr="0052741A">
        <w:rPr>
          <w:rFonts w:cs="Arial"/>
          <w:lang w:eastAsia="en-US"/>
        </w:rPr>
        <w:t xml:space="preserve"> používateľ </w:t>
      </w:r>
      <w:r>
        <w:rPr>
          <w:rFonts w:cs="Arial"/>
          <w:lang w:eastAsia="en-US"/>
        </w:rPr>
        <w:t>zvolí akciu nahrania reportu z úložiska počítača</w:t>
      </w:r>
      <w:r w:rsidRPr="0052741A">
        <w:rPr>
          <w:rFonts w:cs="Arial"/>
          <w:lang w:eastAsia="en-US"/>
        </w:rPr>
        <w:t>:</w:t>
      </w:r>
    </w:p>
    <w:p w14:paraId="4618FD18" w14:textId="77777777" w:rsidR="00194D97" w:rsidRPr="0052741A" w:rsidRDefault="00194D97" w:rsidP="00194D97">
      <w:pPr>
        <w:keepNext/>
        <w:ind w:firstLine="720"/>
        <w:rPr>
          <w:rFonts w:cs="Arial"/>
        </w:rPr>
      </w:pPr>
      <w:r>
        <w:rPr>
          <w:noProof/>
        </w:rPr>
        <w:drawing>
          <wp:inline distT="0" distB="0" distL="0" distR="0" wp14:anchorId="4B47281F" wp14:editId="03DB0921">
            <wp:extent cx="4743450" cy="1019175"/>
            <wp:effectExtent l="0" t="0" r="0" b="9525"/>
            <wp:docPr id="2981" name="Picture 2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0"/>
                    <a:stretch>
                      <a:fillRect/>
                    </a:stretch>
                  </pic:blipFill>
                  <pic:spPr>
                    <a:xfrm>
                      <a:off x="0" y="0"/>
                      <a:ext cx="4743450" cy="1019175"/>
                    </a:xfrm>
                    <a:prstGeom prst="rect">
                      <a:avLst/>
                    </a:prstGeom>
                  </pic:spPr>
                </pic:pic>
              </a:graphicData>
            </a:graphic>
          </wp:inline>
        </w:drawing>
      </w:r>
    </w:p>
    <w:p w14:paraId="47B25F4E" w14:textId="2B76E181"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15</w:t>
      </w:r>
      <w:r>
        <w:rPr>
          <w:rFonts w:cs="Arial"/>
        </w:rPr>
        <w:fldChar w:fldCharType="end"/>
      </w:r>
      <w:r w:rsidRPr="0052741A">
        <w:rPr>
          <w:rFonts w:cs="Arial"/>
          <w:noProof/>
        </w:rPr>
        <w:t xml:space="preserve"> </w:t>
      </w:r>
      <w:r>
        <w:rPr>
          <w:rFonts w:cs="Arial"/>
          <w:noProof/>
        </w:rPr>
        <w:t>Nahranie nového reportu</w:t>
      </w:r>
    </w:p>
    <w:p w14:paraId="20FF0828" w14:textId="77777777" w:rsidR="00194D97" w:rsidRPr="0052741A" w:rsidRDefault="00194D97" w:rsidP="00194D97">
      <w:pPr>
        <w:keepNext/>
        <w:rPr>
          <w:rFonts w:cs="Arial"/>
        </w:rPr>
      </w:pPr>
      <w:r w:rsidRPr="0052741A">
        <w:rPr>
          <w:rFonts w:cs="Arial"/>
          <w:lang w:eastAsia="en-US"/>
        </w:rPr>
        <w:lastRenderedPageBreak/>
        <w:t xml:space="preserve">Používateľ </w:t>
      </w:r>
      <w:r>
        <w:rPr>
          <w:rFonts w:cs="Arial"/>
          <w:lang w:eastAsia="en-US"/>
        </w:rPr>
        <w:t xml:space="preserve">následne </w:t>
      </w:r>
      <w:r w:rsidRPr="0052741A">
        <w:rPr>
          <w:rFonts w:cs="Arial"/>
          <w:lang w:eastAsia="en-US"/>
        </w:rPr>
        <w:t>vyberie</w:t>
      </w:r>
      <w:r>
        <w:rPr>
          <w:rFonts w:cs="Arial"/>
          <w:lang w:eastAsia="en-US"/>
        </w:rPr>
        <w:t xml:space="preserve"> požadovaný</w:t>
      </w:r>
      <w:r w:rsidRPr="0052741A">
        <w:rPr>
          <w:rFonts w:cs="Arial"/>
          <w:lang w:eastAsia="en-US"/>
        </w:rPr>
        <w:t xml:space="preserve"> súbor</w:t>
      </w:r>
      <w:r>
        <w:rPr>
          <w:rFonts w:cs="Arial"/>
          <w:lang w:eastAsia="en-US"/>
        </w:rPr>
        <w:t xml:space="preserve"> v zobrazenom okne a potvrdí jeho výber</w:t>
      </w:r>
      <w:r w:rsidRPr="0052741A">
        <w:rPr>
          <w:rFonts w:cs="Arial"/>
          <w:lang w:eastAsia="en-US"/>
        </w:rPr>
        <w:t>:</w:t>
      </w:r>
      <w:r w:rsidRPr="007175CA">
        <w:rPr>
          <w:noProof/>
        </w:rPr>
        <w:t xml:space="preserve"> </w:t>
      </w:r>
      <w:r>
        <w:rPr>
          <w:noProof/>
        </w:rPr>
        <w:drawing>
          <wp:inline distT="0" distB="0" distL="0" distR="0" wp14:anchorId="04F9DEA1" wp14:editId="00DE7D57">
            <wp:extent cx="5760720" cy="4074160"/>
            <wp:effectExtent l="0" t="0" r="0" b="2540"/>
            <wp:docPr id="2982" name="Picture 2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1"/>
                    <a:stretch>
                      <a:fillRect/>
                    </a:stretch>
                  </pic:blipFill>
                  <pic:spPr>
                    <a:xfrm>
                      <a:off x="0" y="0"/>
                      <a:ext cx="5760720" cy="4074160"/>
                    </a:xfrm>
                    <a:prstGeom prst="rect">
                      <a:avLst/>
                    </a:prstGeom>
                  </pic:spPr>
                </pic:pic>
              </a:graphicData>
            </a:graphic>
          </wp:inline>
        </w:drawing>
      </w:r>
    </w:p>
    <w:p w14:paraId="72E8B1AE" w14:textId="47FDB841"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16</w:t>
      </w:r>
      <w:r>
        <w:rPr>
          <w:rFonts w:cs="Arial"/>
        </w:rPr>
        <w:fldChar w:fldCharType="end"/>
      </w:r>
      <w:r w:rsidRPr="0052741A">
        <w:rPr>
          <w:rFonts w:cs="Arial"/>
          <w:noProof/>
        </w:rPr>
        <w:t xml:space="preserve"> Výber súboru</w:t>
      </w:r>
    </w:p>
    <w:p w14:paraId="63F56788" w14:textId="77777777" w:rsidR="00194D97" w:rsidRDefault="00194D97" w:rsidP="00194D97">
      <w:pPr>
        <w:autoSpaceDE w:val="0"/>
        <w:autoSpaceDN w:val="0"/>
        <w:adjustRightInd w:val="0"/>
        <w:spacing w:after="0"/>
        <w:jc w:val="both"/>
        <w:rPr>
          <w:rFonts w:cs="Arial"/>
        </w:rPr>
      </w:pPr>
      <w:r>
        <w:rPr>
          <w:rFonts w:cs="Arial"/>
        </w:rPr>
        <w:t xml:space="preserve">Medzi podporované formáty pri nahrávaní reportov patrí XML a ZIP </w:t>
      </w:r>
      <w:r w:rsidRPr="003C2D7D">
        <w:rPr>
          <w:rFonts w:cs="Arial"/>
        </w:rPr>
        <w:t>(</w:t>
      </w:r>
      <w:r>
        <w:rPr>
          <w:rFonts w:cs="Arial"/>
        </w:rPr>
        <w:t>musí obsahovať</w:t>
      </w:r>
      <w:r w:rsidRPr="003C2D7D">
        <w:rPr>
          <w:rFonts w:cs="Arial"/>
        </w:rPr>
        <w:t xml:space="preserve"> jediný XML súbor, </w:t>
      </w:r>
      <w:proofErr w:type="spellStart"/>
      <w:r w:rsidRPr="003C2D7D">
        <w:rPr>
          <w:rFonts w:cs="Arial"/>
        </w:rPr>
        <w:t>zazipovaný</w:t>
      </w:r>
      <w:proofErr w:type="spellEnd"/>
      <w:r w:rsidRPr="003C2D7D">
        <w:rPr>
          <w:rFonts w:cs="Arial"/>
        </w:rPr>
        <w:t xml:space="preserve"> štandardným algoritmom - nie 7Zip, bez hesla)</w:t>
      </w:r>
      <w:r>
        <w:rPr>
          <w:rFonts w:cs="Arial"/>
        </w:rPr>
        <w:t xml:space="preserve">. </w:t>
      </w:r>
      <w:r w:rsidRPr="0052741A">
        <w:rPr>
          <w:rFonts w:cs="Arial"/>
        </w:rPr>
        <w:t>Ak dátový súbor nemá dohodnutý formát, skončí import chyb</w:t>
      </w:r>
      <w:r>
        <w:rPr>
          <w:rFonts w:cs="Arial"/>
        </w:rPr>
        <w:t>ovým hlásením:</w:t>
      </w:r>
    </w:p>
    <w:p w14:paraId="5891A80B" w14:textId="77777777" w:rsidR="00194D97" w:rsidRDefault="00194D97" w:rsidP="00194D97">
      <w:pPr>
        <w:autoSpaceDE w:val="0"/>
        <w:autoSpaceDN w:val="0"/>
        <w:adjustRightInd w:val="0"/>
        <w:spacing w:after="0"/>
        <w:jc w:val="both"/>
        <w:rPr>
          <w:rFonts w:cs="Arial"/>
        </w:rPr>
      </w:pPr>
    </w:p>
    <w:p w14:paraId="66E88D74" w14:textId="77777777" w:rsidR="00194D97" w:rsidRPr="0052741A" w:rsidRDefault="00194D97" w:rsidP="00194D97">
      <w:pPr>
        <w:keepNext/>
        <w:rPr>
          <w:rFonts w:cs="Arial"/>
        </w:rPr>
      </w:pPr>
      <w:r>
        <w:rPr>
          <w:noProof/>
        </w:rPr>
        <w:drawing>
          <wp:inline distT="0" distB="0" distL="0" distR="0" wp14:anchorId="727B2494" wp14:editId="793747E3">
            <wp:extent cx="3371850" cy="1447800"/>
            <wp:effectExtent l="0" t="0" r="0" b="0"/>
            <wp:docPr id="2983" name="Picture 2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2"/>
                    <a:stretch>
                      <a:fillRect/>
                    </a:stretch>
                  </pic:blipFill>
                  <pic:spPr>
                    <a:xfrm>
                      <a:off x="0" y="0"/>
                      <a:ext cx="3371850" cy="1447800"/>
                    </a:xfrm>
                    <a:prstGeom prst="rect">
                      <a:avLst/>
                    </a:prstGeom>
                  </pic:spPr>
                </pic:pic>
              </a:graphicData>
            </a:graphic>
          </wp:inline>
        </w:drawing>
      </w:r>
    </w:p>
    <w:p w14:paraId="028784B8" w14:textId="560069D1"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17</w:t>
      </w:r>
      <w:r>
        <w:rPr>
          <w:rFonts w:cs="Arial"/>
        </w:rPr>
        <w:fldChar w:fldCharType="end"/>
      </w:r>
      <w:r w:rsidRPr="0052741A">
        <w:rPr>
          <w:rFonts w:cs="Arial"/>
          <w:noProof/>
        </w:rPr>
        <w:t xml:space="preserve"> </w:t>
      </w:r>
      <w:r>
        <w:rPr>
          <w:rFonts w:cs="Arial"/>
          <w:noProof/>
        </w:rPr>
        <w:t>Upozornenie na chybný importovaný súbor</w:t>
      </w:r>
    </w:p>
    <w:p w14:paraId="23FB37B3" w14:textId="77777777" w:rsidR="00194D97" w:rsidRDefault="00194D97" w:rsidP="00194D97">
      <w:pPr>
        <w:autoSpaceDE w:val="0"/>
        <w:autoSpaceDN w:val="0"/>
        <w:adjustRightInd w:val="0"/>
        <w:spacing w:after="0"/>
        <w:jc w:val="both"/>
        <w:rPr>
          <w:rFonts w:cs="Arial"/>
        </w:rPr>
      </w:pPr>
    </w:p>
    <w:p w14:paraId="779491FD" w14:textId="77777777" w:rsidR="00194D97" w:rsidRDefault="00194D97" w:rsidP="00194D97">
      <w:pPr>
        <w:autoSpaceDE w:val="0"/>
        <w:autoSpaceDN w:val="0"/>
        <w:adjustRightInd w:val="0"/>
        <w:spacing w:after="0"/>
        <w:jc w:val="both"/>
        <w:rPr>
          <w:rFonts w:cs="Arial"/>
        </w:rPr>
      </w:pPr>
      <w:r>
        <w:rPr>
          <w:rFonts w:cs="Arial"/>
        </w:rPr>
        <w:t xml:space="preserve">Pri importe XML/ZIP súboru sa vykonáva validácia parametrov (LEI kód subjektu, XSD schéma, identifikácia </w:t>
      </w:r>
      <w:proofErr w:type="spellStart"/>
      <w:r>
        <w:rPr>
          <w:rFonts w:cs="Arial"/>
        </w:rPr>
        <w:t>príjmateľa</w:t>
      </w:r>
      <w:proofErr w:type="spellEnd"/>
      <w:r>
        <w:rPr>
          <w:rFonts w:cs="Arial"/>
        </w:rPr>
        <w:t xml:space="preserve">) a správnosti štruktúry obsahu súboru. </w:t>
      </w:r>
      <w:r w:rsidRPr="0052741A">
        <w:rPr>
          <w:rFonts w:cs="Arial"/>
        </w:rPr>
        <w:t xml:space="preserve">Ak </w:t>
      </w:r>
      <w:r>
        <w:rPr>
          <w:rFonts w:cs="Arial"/>
        </w:rPr>
        <w:t xml:space="preserve">vybrané identifikátory (LEI kód subjektu, XSD schéma, identifikácia </w:t>
      </w:r>
      <w:proofErr w:type="spellStart"/>
      <w:r>
        <w:rPr>
          <w:rFonts w:cs="Arial"/>
        </w:rPr>
        <w:t>príjmateľa</w:t>
      </w:r>
      <w:proofErr w:type="spellEnd"/>
      <w:r>
        <w:rPr>
          <w:rFonts w:cs="Arial"/>
        </w:rPr>
        <w:t>) alebo štruktúra súboru nie sú korektne nastavené, zobrazí sa upozornenie pre používateľa:</w:t>
      </w:r>
    </w:p>
    <w:p w14:paraId="19B17E17" w14:textId="77777777" w:rsidR="00194D97" w:rsidRDefault="00194D97" w:rsidP="00194D97">
      <w:pPr>
        <w:autoSpaceDE w:val="0"/>
        <w:autoSpaceDN w:val="0"/>
        <w:adjustRightInd w:val="0"/>
        <w:spacing w:after="0"/>
        <w:rPr>
          <w:rFonts w:cs="Arial"/>
        </w:rPr>
      </w:pPr>
    </w:p>
    <w:p w14:paraId="493EF07A" w14:textId="77777777" w:rsidR="00194D97" w:rsidRPr="0052741A" w:rsidRDefault="00194D97" w:rsidP="00194D97">
      <w:pPr>
        <w:keepNext/>
        <w:rPr>
          <w:rFonts w:cs="Arial"/>
        </w:rPr>
      </w:pPr>
      <w:r>
        <w:rPr>
          <w:noProof/>
        </w:rPr>
        <w:lastRenderedPageBreak/>
        <w:drawing>
          <wp:inline distT="0" distB="0" distL="0" distR="0" wp14:anchorId="58CDBA16" wp14:editId="6768CA1D">
            <wp:extent cx="3400425" cy="1905000"/>
            <wp:effectExtent l="0" t="0" r="9525" b="0"/>
            <wp:docPr id="2984" name="Picture 2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3"/>
                    <a:stretch>
                      <a:fillRect/>
                    </a:stretch>
                  </pic:blipFill>
                  <pic:spPr>
                    <a:xfrm>
                      <a:off x="0" y="0"/>
                      <a:ext cx="3400425" cy="1905000"/>
                    </a:xfrm>
                    <a:prstGeom prst="rect">
                      <a:avLst/>
                    </a:prstGeom>
                  </pic:spPr>
                </pic:pic>
              </a:graphicData>
            </a:graphic>
          </wp:inline>
        </w:drawing>
      </w:r>
    </w:p>
    <w:p w14:paraId="0E9C5409" w14:textId="63935AFE" w:rsidR="00194D97" w:rsidRDefault="00194D97" w:rsidP="00194D97">
      <w:pPr>
        <w:pStyle w:val="Caption"/>
        <w:rPr>
          <w:rFonts w:cs="Arial"/>
          <w:noProof/>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18</w:t>
      </w:r>
      <w:r>
        <w:rPr>
          <w:rFonts w:cs="Arial"/>
        </w:rPr>
        <w:fldChar w:fldCharType="end"/>
      </w:r>
      <w:r w:rsidRPr="0052741A">
        <w:rPr>
          <w:rFonts w:cs="Arial"/>
          <w:noProof/>
        </w:rPr>
        <w:t xml:space="preserve"> </w:t>
      </w:r>
      <w:r>
        <w:rPr>
          <w:rFonts w:cs="Arial"/>
          <w:noProof/>
        </w:rPr>
        <w:t>Upozornenie na chybný LEI kód</w:t>
      </w:r>
    </w:p>
    <w:p w14:paraId="1E509D56" w14:textId="77777777" w:rsidR="00194D97" w:rsidRDefault="00194D97" w:rsidP="00194D97">
      <w:r>
        <w:t>V aplikačnej hlavičke súboru sa očakáva LEI kód existujúceho platného subjektu.</w:t>
      </w:r>
    </w:p>
    <w:p w14:paraId="15B0AB56" w14:textId="77777777" w:rsidR="00194D97" w:rsidRPr="0052741A" w:rsidRDefault="00194D97" w:rsidP="00194D97">
      <w:pPr>
        <w:keepNext/>
        <w:rPr>
          <w:rFonts w:cs="Arial"/>
        </w:rPr>
      </w:pPr>
      <w:r>
        <w:rPr>
          <w:noProof/>
        </w:rPr>
        <w:drawing>
          <wp:inline distT="0" distB="0" distL="0" distR="0" wp14:anchorId="3A1E987F" wp14:editId="42CD116F">
            <wp:extent cx="3400425" cy="1905000"/>
            <wp:effectExtent l="0" t="0" r="9525" b="0"/>
            <wp:docPr id="2985" name="Picture 2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3"/>
                    <a:stretch>
                      <a:fillRect/>
                    </a:stretch>
                  </pic:blipFill>
                  <pic:spPr>
                    <a:xfrm>
                      <a:off x="0" y="0"/>
                      <a:ext cx="3400425" cy="1905000"/>
                    </a:xfrm>
                    <a:prstGeom prst="rect">
                      <a:avLst/>
                    </a:prstGeom>
                  </pic:spPr>
                </pic:pic>
              </a:graphicData>
            </a:graphic>
          </wp:inline>
        </w:drawing>
      </w:r>
    </w:p>
    <w:p w14:paraId="35A9B379" w14:textId="029CC4C6" w:rsidR="00194D97" w:rsidRDefault="00194D97" w:rsidP="00194D97">
      <w:pPr>
        <w:pStyle w:val="Caption"/>
        <w:rPr>
          <w:rFonts w:cs="Arial"/>
          <w:noProof/>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19</w:t>
      </w:r>
      <w:r>
        <w:rPr>
          <w:rFonts w:cs="Arial"/>
        </w:rPr>
        <w:fldChar w:fldCharType="end"/>
      </w:r>
      <w:r w:rsidRPr="0052741A">
        <w:rPr>
          <w:rFonts w:cs="Arial"/>
          <w:noProof/>
        </w:rPr>
        <w:t xml:space="preserve"> </w:t>
      </w:r>
      <w:r>
        <w:rPr>
          <w:rFonts w:cs="Arial"/>
          <w:noProof/>
        </w:rPr>
        <w:t>Upozornenie na chybný subjekt</w:t>
      </w:r>
    </w:p>
    <w:p w14:paraId="4A56E965" w14:textId="77777777" w:rsidR="00194D97" w:rsidRPr="00213E79" w:rsidRDefault="00194D97" w:rsidP="00194D97">
      <w:r>
        <w:t>V aplikačnej hlavičke súboru sa očakáva LEI kód subjektu, ku ktorému má prihlásený používateľ pridelené prístupové práva.</w:t>
      </w:r>
    </w:p>
    <w:p w14:paraId="0344A9A0" w14:textId="77777777" w:rsidR="00194D97" w:rsidRPr="0052741A" w:rsidRDefault="00194D97" w:rsidP="00194D97">
      <w:pPr>
        <w:keepNext/>
        <w:rPr>
          <w:rFonts w:cs="Arial"/>
        </w:rPr>
      </w:pPr>
      <w:r>
        <w:rPr>
          <w:noProof/>
        </w:rPr>
        <w:drawing>
          <wp:inline distT="0" distB="0" distL="0" distR="0" wp14:anchorId="5022AC3C" wp14:editId="5D365CA0">
            <wp:extent cx="3362325" cy="1533525"/>
            <wp:effectExtent l="0" t="0" r="9525" b="9525"/>
            <wp:docPr id="2986" name="Picture 2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4"/>
                    <a:stretch>
                      <a:fillRect/>
                    </a:stretch>
                  </pic:blipFill>
                  <pic:spPr>
                    <a:xfrm>
                      <a:off x="0" y="0"/>
                      <a:ext cx="3362325" cy="1533525"/>
                    </a:xfrm>
                    <a:prstGeom prst="rect">
                      <a:avLst/>
                    </a:prstGeom>
                  </pic:spPr>
                </pic:pic>
              </a:graphicData>
            </a:graphic>
          </wp:inline>
        </w:drawing>
      </w:r>
    </w:p>
    <w:p w14:paraId="7C2C221C" w14:textId="0C83CE6B" w:rsidR="00194D97" w:rsidRDefault="00194D97" w:rsidP="00194D97">
      <w:pPr>
        <w:pStyle w:val="Caption"/>
        <w:rPr>
          <w:rFonts w:cs="Arial"/>
          <w:noProof/>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20</w:t>
      </w:r>
      <w:r>
        <w:rPr>
          <w:rFonts w:cs="Arial"/>
        </w:rPr>
        <w:fldChar w:fldCharType="end"/>
      </w:r>
      <w:r w:rsidRPr="0052741A">
        <w:rPr>
          <w:rFonts w:cs="Arial"/>
          <w:noProof/>
        </w:rPr>
        <w:t xml:space="preserve"> </w:t>
      </w:r>
      <w:r>
        <w:rPr>
          <w:rFonts w:cs="Arial"/>
          <w:noProof/>
        </w:rPr>
        <w:t>Upozornenie na chybnú XSD schému</w:t>
      </w:r>
    </w:p>
    <w:p w14:paraId="442574D9" w14:textId="77777777" w:rsidR="00194D97" w:rsidRPr="00213E79" w:rsidRDefault="00194D97" w:rsidP="00194D97">
      <w:r>
        <w:t>Pre súborovú hlavičku, aplikačnú hlavičku a telo dokumentu importovaného XML súboru sa očakáva, že budú obsahovať korektný odkaz na aktuálne platnú verziu</w:t>
      </w:r>
      <w:r w:rsidRPr="00F73422">
        <w:t xml:space="preserve"> </w:t>
      </w:r>
      <w:r>
        <w:t xml:space="preserve">XSD </w:t>
      </w:r>
      <w:r w:rsidRPr="00F73422">
        <w:t>schém</w:t>
      </w:r>
      <w:r>
        <w:t>y.</w:t>
      </w:r>
    </w:p>
    <w:p w14:paraId="6C009028" w14:textId="77777777" w:rsidR="00194D97" w:rsidRPr="0052741A" w:rsidRDefault="00194D97" w:rsidP="00194D97">
      <w:pPr>
        <w:keepNext/>
        <w:rPr>
          <w:rFonts w:cs="Arial"/>
        </w:rPr>
      </w:pPr>
      <w:r>
        <w:rPr>
          <w:noProof/>
        </w:rPr>
        <w:lastRenderedPageBreak/>
        <w:drawing>
          <wp:inline distT="0" distB="0" distL="0" distR="0" wp14:anchorId="098C565F" wp14:editId="67DA31BB">
            <wp:extent cx="3152775" cy="1563141"/>
            <wp:effectExtent l="0" t="0" r="0" b="0"/>
            <wp:docPr id="2987" name="Picture 2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5"/>
                    <a:stretch>
                      <a:fillRect/>
                    </a:stretch>
                  </pic:blipFill>
                  <pic:spPr>
                    <a:xfrm>
                      <a:off x="0" y="0"/>
                      <a:ext cx="3156388" cy="1564932"/>
                    </a:xfrm>
                    <a:prstGeom prst="rect">
                      <a:avLst/>
                    </a:prstGeom>
                  </pic:spPr>
                </pic:pic>
              </a:graphicData>
            </a:graphic>
          </wp:inline>
        </w:drawing>
      </w:r>
    </w:p>
    <w:p w14:paraId="6CA73AE0" w14:textId="783C7064" w:rsidR="00194D97" w:rsidRDefault="00194D97" w:rsidP="00194D97">
      <w:pPr>
        <w:pStyle w:val="Caption"/>
        <w:rPr>
          <w:rFonts w:cs="Arial"/>
          <w:noProof/>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21</w:t>
      </w:r>
      <w:r>
        <w:rPr>
          <w:rFonts w:cs="Arial"/>
        </w:rPr>
        <w:fldChar w:fldCharType="end"/>
      </w:r>
      <w:r w:rsidRPr="0052741A">
        <w:rPr>
          <w:rFonts w:cs="Arial"/>
          <w:noProof/>
        </w:rPr>
        <w:t xml:space="preserve"> </w:t>
      </w:r>
      <w:r>
        <w:rPr>
          <w:rFonts w:cs="Arial"/>
          <w:noProof/>
        </w:rPr>
        <w:t>Upozornenie na chybnú identifikáciu príjmateľa</w:t>
      </w:r>
    </w:p>
    <w:p w14:paraId="668A9663" w14:textId="77777777" w:rsidR="00194D97" w:rsidRPr="00213E79" w:rsidRDefault="00194D97" w:rsidP="00194D97">
      <w:r>
        <w:t>V nastavení parametra „Id“ nachádzajúceho sa v aplikačnej hlavičke sa očakáva hodnota „SK“.</w:t>
      </w:r>
    </w:p>
    <w:p w14:paraId="6DB84D45" w14:textId="77777777" w:rsidR="00194D97" w:rsidRPr="0052741A" w:rsidRDefault="00194D97" w:rsidP="00194D97">
      <w:pPr>
        <w:keepNext/>
        <w:rPr>
          <w:rFonts w:cs="Arial"/>
        </w:rPr>
      </w:pPr>
      <w:r>
        <w:rPr>
          <w:noProof/>
        </w:rPr>
        <w:drawing>
          <wp:inline distT="0" distB="0" distL="0" distR="0" wp14:anchorId="38B2CE1E" wp14:editId="3E9A200D">
            <wp:extent cx="3133725" cy="2106855"/>
            <wp:effectExtent l="0" t="0" r="0" b="8255"/>
            <wp:docPr id="2988" name="Picture 2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6"/>
                    <a:stretch>
                      <a:fillRect/>
                    </a:stretch>
                  </pic:blipFill>
                  <pic:spPr>
                    <a:xfrm>
                      <a:off x="0" y="0"/>
                      <a:ext cx="3137052" cy="2109092"/>
                    </a:xfrm>
                    <a:prstGeom prst="rect">
                      <a:avLst/>
                    </a:prstGeom>
                  </pic:spPr>
                </pic:pic>
              </a:graphicData>
            </a:graphic>
          </wp:inline>
        </w:drawing>
      </w:r>
    </w:p>
    <w:p w14:paraId="52795331" w14:textId="72FE383E" w:rsidR="00194D97" w:rsidRDefault="00194D97" w:rsidP="00194D97">
      <w:pPr>
        <w:pStyle w:val="Caption"/>
        <w:rPr>
          <w:rFonts w:cs="Arial"/>
          <w:noProof/>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22</w:t>
      </w:r>
      <w:r>
        <w:rPr>
          <w:rFonts w:cs="Arial"/>
        </w:rPr>
        <w:fldChar w:fldCharType="end"/>
      </w:r>
      <w:r w:rsidRPr="0052741A">
        <w:rPr>
          <w:rFonts w:cs="Arial"/>
          <w:noProof/>
        </w:rPr>
        <w:t xml:space="preserve"> </w:t>
      </w:r>
      <w:r>
        <w:rPr>
          <w:rFonts w:cs="Arial"/>
          <w:noProof/>
        </w:rPr>
        <w:t>Upozornenie na chybnú štruktúru súboru</w:t>
      </w:r>
    </w:p>
    <w:p w14:paraId="137953D9" w14:textId="77777777" w:rsidR="00194D97" w:rsidRDefault="00194D97" w:rsidP="00194D97">
      <w:r>
        <w:t>Jednotlivé elementy XML súboru musia byť uložené v </w:t>
      </w:r>
      <w:proofErr w:type="spellStart"/>
      <w:r>
        <w:t>odovedajúcej</w:t>
      </w:r>
      <w:proofErr w:type="spellEnd"/>
      <w:r>
        <w:t xml:space="preserve"> štruktúre.</w:t>
      </w:r>
    </w:p>
    <w:p w14:paraId="30926587" w14:textId="7BB6E0AC" w:rsidR="00194D97" w:rsidRDefault="00194D97" w:rsidP="00194D97">
      <w:pPr>
        <w:jc w:val="both"/>
        <w:rPr>
          <w:rFonts w:cs="Arial"/>
        </w:rPr>
      </w:pPr>
      <w:r>
        <w:t xml:space="preserve">Pre subjekty s dvojfaktorovým typom autentifikácie sa po načítaní súboru </w:t>
      </w:r>
      <w:r>
        <w:rPr>
          <w:rFonts w:cs="Arial"/>
        </w:rPr>
        <w:t>ponúkne používateľovi na výber podpísanie reportu pomocou</w:t>
      </w:r>
      <w:r w:rsidR="00CC53B5">
        <w:rPr>
          <w:rFonts w:cs="Arial"/>
        </w:rPr>
        <w:t xml:space="preserve"> </w:t>
      </w:r>
      <w:proofErr w:type="spellStart"/>
      <w:r w:rsidR="00CC53B5">
        <w:rPr>
          <w:rFonts w:cs="Arial"/>
        </w:rPr>
        <w:t>D.Signer</w:t>
      </w:r>
      <w:proofErr w:type="spellEnd"/>
      <w:r>
        <w:rPr>
          <w:rFonts w:cs="Arial"/>
        </w:rPr>
        <w:t>:</w:t>
      </w:r>
    </w:p>
    <w:p w14:paraId="7B4DC0A2" w14:textId="31D629FC" w:rsidR="00194D97" w:rsidRDefault="00194D97" w:rsidP="00194D97">
      <w:pPr>
        <w:ind w:firstLine="720"/>
        <w:jc w:val="both"/>
        <w:rPr>
          <w:rFonts w:cs="Arial"/>
        </w:rPr>
      </w:pPr>
    </w:p>
    <w:p w14:paraId="02F06DF8" w14:textId="37C46B03" w:rsidR="00CC53B5" w:rsidRPr="00BB2DE3" w:rsidRDefault="00CC53B5" w:rsidP="00194D97">
      <w:pPr>
        <w:ind w:firstLine="720"/>
        <w:jc w:val="both"/>
        <w:rPr>
          <w:rFonts w:cs="Arial"/>
        </w:rPr>
      </w:pPr>
      <w:r>
        <w:rPr>
          <w:noProof/>
        </w:rPr>
        <w:drawing>
          <wp:inline distT="0" distB="0" distL="0" distR="0" wp14:anchorId="054A2D5B" wp14:editId="09BAB8AE">
            <wp:extent cx="3962400" cy="1028700"/>
            <wp:effectExtent l="0" t="0" r="0" b="0"/>
            <wp:docPr id="3052" name="Obrázok 3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7"/>
                    <a:stretch>
                      <a:fillRect/>
                    </a:stretch>
                  </pic:blipFill>
                  <pic:spPr>
                    <a:xfrm>
                      <a:off x="0" y="0"/>
                      <a:ext cx="3962400" cy="1028700"/>
                    </a:xfrm>
                    <a:prstGeom prst="rect">
                      <a:avLst/>
                    </a:prstGeom>
                  </pic:spPr>
                </pic:pic>
              </a:graphicData>
            </a:graphic>
          </wp:inline>
        </w:drawing>
      </w:r>
    </w:p>
    <w:p w14:paraId="70E409D3" w14:textId="6333A527" w:rsidR="00194D97" w:rsidRPr="00BB2DE3" w:rsidRDefault="00194D97" w:rsidP="00194D97">
      <w:pPr>
        <w:pStyle w:val="Caption"/>
        <w:jc w:val="both"/>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6.1</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w:t>
      </w:r>
      <w:r w:rsidR="002052FF">
        <w:rPr>
          <w:noProof/>
        </w:rPr>
        <w:fldChar w:fldCharType="end"/>
      </w:r>
      <w:r w:rsidRPr="00BB2DE3">
        <w:rPr>
          <w:noProof/>
        </w:rPr>
        <w:t xml:space="preserve">   </w:t>
      </w:r>
      <w:r>
        <w:rPr>
          <w:noProof/>
        </w:rPr>
        <w:t>Výber spôsobu podpísania</w:t>
      </w:r>
    </w:p>
    <w:p w14:paraId="7759D0F8" w14:textId="52F5F01F" w:rsidR="00194D97" w:rsidRDefault="00194D97" w:rsidP="00194D97">
      <w:pPr>
        <w:rPr>
          <w:rFonts w:cs="Arial"/>
        </w:rPr>
      </w:pPr>
      <w:r>
        <w:rPr>
          <w:rFonts w:cs="Arial"/>
        </w:rPr>
        <w:t xml:space="preserve">Pre ďalšie informácie ohľadne práce s podpisovaním viď. kap. </w:t>
      </w:r>
      <w:hyperlink w:anchor="_Odoslanie_1" w:history="1">
        <w:r w:rsidR="00AE49CA">
          <w:rPr>
            <w:rStyle w:val="Hyperlink"/>
            <w:rFonts w:cs="Arial"/>
          </w:rPr>
          <w:t>5.2.7 Odoslanie</w:t>
        </w:r>
      </w:hyperlink>
      <w:r w:rsidR="00AE49CA">
        <w:rPr>
          <w:rStyle w:val="Hyperlink"/>
          <w:rFonts w:cs="Arial"/>
        </w:rPr>
        <w:t>.</w:t>
      </w:r>
    </w:p>
    <w:p w14:paraId="17832A9A" w14:textId="77777777" w:rsidR="00194D97" w:rsidRPr="0052741A" w:rsidRDefault="00194D97" w:rsidP="00194D97">
      <w:pPr>
        <w:rPr>
          <w:rFonts w:cs="Arial"/>
          <w:lang w:eastAsia="en-US"/>
        </w:rPr>
      </w:pPr>
      <w:r>
        <w:rPr>
          <w:rFonts w:cs="Arial"/>
        </w:rPr>
        <w:t xml:space="preserve">Ak prvotná validácia importovaného súboru prebehla v poriadku je založený nový report v stave </w:t>
      </w:r>
      <w:r w:rsidRPr="00213E79">
        <w:rPr>
          <w:rFonts w:cs="Arial"/>
          <w:b/>
        </w:rPr>
        <w:t>„Nový“</w:t>
      </w:r>
      <w:r>
        <w:rPr>
          <w:rFonts w:cs="Arial"/>
        </w:rPr>
        <w:t>.</w:t>
      </w:r>
      <w:r>
        <w:rPr>
          <w:rFonts w:cs="Arial"/>
          <w:lang w:eastAsia="en-US"/>
        </w:rPr>
        <w:t xml:space="preserve"> </w:t>
      </w:r>
      <w:r w:rsidRPr="0052741A">
        <w:rPr>
          <w:rFonts w:cs="Arial"/>
          <w:lang w:eastAsia="en-US"/>
        </w:rPr>
        <w:t xml:space="preserve">Aplikácia informuje používateľa, že </w:t>
      </w:r>
      <w:r>
        <w:rPr>
          <w:rFonts w:cs="Arial"/>
          <w:lang w:eastAsia="en-US"/>
        </w:rPr>
        <w:t>report bol úspešne</w:t>
      </w:r>
      <w:r w:rsidRPr="0052741A">
        <w:rPr>
          <w:rFonts w:cs="Arial"/>
          <w:lang w:eastAsia="en-US"/>
        </w:rPr>
        <w:t xml:space="preserve"> vytvoren</w:t>
      </w:r>
      <w:r>
        <w:rPr>
          <w:rFonts w:cs="Arial"/>
          <w:lang w:eastAsia="en-US"/>
        </w:rPr>
        <w:t>ý</w:t>
      </w:r>
      <w:r w:rsidRPr="0052741A">
        <w:rPr>
          <w:rFonts w:cs="Arial"/>
          <w:lang w:eastAsia="en-US"/>
        </w:rPr>
        <w:t>:</w:t>
      </w:r>
    </w:p>
    <w:p w14:paraId="1E0605E7" w14:textId="77777777" w:rsidR="00194D97" w:rsidRPr="0052741A" w:rsidRDefault="00194D97" w:rsidP="00194D97">
      <w:pPr>
        <w:keepNext/>
        <w:ind w:firstLine="720"/>
        <w:rPr>
          <w:rFonts w:cs="Arial"/>
        </w:rPr>
      </w:pPr>
      <w:r>
        <w:rPr>
          <w:noProof/>
        </w:rPr>
        <w:lastRenderedPageBreak/>
        <w:drawing>
          <wp:inline distT="0" distB="0" distL="0" distR="0" wp14:anchorId="5F96CC50" wp14:editId="37290A6E">
            <wp:extent cx="1990725" cy="1038984"/>
            <wp:effectExtent l="0" t="0" r="0" b="8890"/>
            <wp:docPr id="2991" name="Picture 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8"/>
                    <a:stretch>
                      <a:fillRect/>
                    </a:stretch>
                  </pic:blipFill>
                  <pic:spPr>
                    <a:xfrm>
                      <a:off x="0" y="0"/>
                      <a:ext cx="1996284" cy="1041885"/>
                    </a:xfrm>
                    <a:prstGeom prst="rect">
                      <a:avLst/>
                    </a:prstGeom>
                  </pic:spPr>
                </pic:pic>
              </a:graphicData>
            </a:graphic>
          </wp:inline>
        </w:drawing>
      </w:r>
    </w:p>
    <w:p w14:paraId="681D2BFB" w14:textId="4E696FF5"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24</w:t>
      </w:r>
      <w:r>
        <w:rPr>
          <w:rFonts w:cs="Arial"/>
        </w:rPr>
        <w:fldChar w:fldCharType="end"/>
      </w:r>
      <w:r w:rsidRPr="0052741A">
        <w:rPr>
          <w:rFonts w:cs="Arial"/>
          <w:noProof/>
        </w:rPr>
        <w:t xml:space="preserve"> Informácia o výsledku vytvorenia </w:t>
      </w:r>
      <w:r>
        <w:rPr>
          <w:rFonts w:cs="Arial"/>
          <w:noProof/>
        </w:rPr>
        <w:t>reportu</w:t>
      </w:r>
    </w:p>
    <w:p w14:paraId="422D3DCF" w14:textId="77777777" w:rsidR="00194D97" w:rsidRPr="000F4DC3" w:rsidRDefault="00194D97" w:rsidP="00194D97">
      <w:pPr>
        <w:rPr>
          <w:rFonts w:cs="Arial"/>
          <w:lang w:eastAsia="en-US"/>
        </w:rPr>
      </w:pPr>
      <w:r w:rsidRPr="0052741A">
        <w:rPr>
          <w:rFonts w:cs="Arial"/>
          <w:lang w:eastAsia="en-US"/>
        </w:rPr>
        <w:t xml:space="preserve">V prehľade </w:t>
      </w:r>
      <w:r>
        <w:rPr>
          <w:rFonts w:cs="Arial"/>
          <w:lang w:eastAsia="en-US"/>
        </w:rPr>
        <w:t>reportov</w:t>
      </w:r>
      <w:r w:rsidRPr="0052741A">
        <w:rPr>
          <w:rFonts w:cs="Arial"/>
          <w:lang w:eastAsia="en-US"/>
        </w:rPr>
        <w:t xml:space="preserve"> sa zobrazí </w:t>
      </w:r>
      <w:r>
        <w:rPr>
          <w:rFonts w:cs="Arial"/>
          <w:lang w:eastAsia="en-US"/>
        </w:rPr>
        <w:t xml:space="preserve">záznam vytvoreného reportu v stave </w:t>
      </w:r>
      <w:r w:rsidRPr="009B7A40">
        <w:rPr>
          <w:rFonts w:cs="Arial"/>
          <w:lang w:eastAsia="en-US"/>
        </w:rPr>
        <w:t>„Nový</w:t>
      </w:r>
      <w:r w:rsidRPr="00213E79">
        <w:rPr>
          <w:rFonts w:cs="Arial"/>
          <w:lang w:eastAsia="en-US"/>
        </w:rPr>
        <w:t>“</w:t>
      </w:r>
      <w:r>
        <w:rPr>
          <w:rFonts w:cs="Arial"/>
          <w:lang w:eastAsia="en-US"/>
        </w:rPr>
        <w:t>:</w:t>
      </w:r>
    </w:p>
    <w:p w14:paraId="5CA9112E" w14:textId="77777777" w:rsidR="00194D97" w:rsidRPr="0052741A" w:rsidRDefault="00194D97" w:rsidP="00194D97">
      <w:pPr>
        <w:keepNext/>
        <w:rPr>
          <w:rFonts w:cs="Arial"/>
        </w:rPr>
      </w:pPr>
      <w:r>
        <w:rPr>
          <w:noProof/>
        </w:rPr>
        <w:drawing>
          <wp:inline distT="0" distB="0" distL="0" distR="0" wp14:anchorId="3C81F0FB" wp14:editId="6006B0E9">
            <wp:extent cx="5760720" cy="1569085"/>
            <wp:effectExtent l="0" t="0" r="0" b="0"/>
            <wp:docPr id="2992" name="Picture 2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9"/>
                    <a:stretch>
                      <a:fillRect/>
                    </a:stretch>
                  </pic:blipFill>
                  <pic:spPr>
                    <a:xfrm>
                      <a:off x="0" y="0"/>
                      <a:ext cx="5760720" cy="1569085"/>
                    </a:xfrm>
                    <a:prstGeom prst="rect">
                      <a:avLst/>
                    </a:prstGeom>
                  </pic:spPr>
                </pic:pic>
              </a:graphicData>
            </a:graphic>
          </wp:inline>
        </w:drawing>
      </w:r>
    </w:p>
    <w:p w14:paraId="5D04E987" w14:textId="7FF36617"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25</w:t>
      </w:r>
      <w:r>
        <w:rPr>
          <w:rFonts w:cs="Arial"/>
        </w:rPr>
        <w:fldChar w:fldCharType="end"/>
      </w:r>
      <w:r w:rsidRPr="0052741A">
        <w:rPr>
          <w:rFonts w:cs="Arial"/>
          <w:noProof/>
        </w:rPr>
        <w:t xml:space="preserve"> </w:t>
      </w:r>
      <w:r>
        <w:rPr>
          <w:rFonts w:cs="Arial"/>
          <w:noProof/>
        </w:rPr>
        <w:t>Vytvorený report v stave „Nový“</w:t>
      </w:r>
    </w:p>
    <w:p w14:paraId="207FB563" w14:textId="0B1D33D5" w:rsidR="00194D97" w:rsidRDefault="00194D97" w:rsidP="00194D97">
      <w:pPr>
        <w:jc w:val="both"/>
      </w:pPr>
      <w:r>
        <w:t>Nad reportom v stave „Nový“ sa automaticky na pozadí spúšťa v stanovenom intervale ďalšia validácia – validáci</w:t>
      </w:r>
      <w:r w:rsidR="00AB3F15">
        <w:t>a</w:t>
      </w:r>
      <w:r>
        <w:t xml:space="preserve"> voči XSD schéme. Konkrétne sa obsah reportu validuje voči aktuálne platným verziám schém typu „Reporty subjektov“ a „Aplikačná hlavička“. Ak validácia prebehne v poriadku, z reportu sa vyextrahujú všetky transakcie a pripravia sa na spustenie ďalšej validácie. Report v takomto prípade prechádza do stavu </w:t>
      </w:r>
      <w:r w:rsidRPr="00213E79">
        <w:rPr>
          <w:b/>
        </w:rPr>
        <w:t>„</w:t>
      </w:r>
      <w:proofErr w:type="spellStart"/>
      <w:r w:rsidRPr="00213E79">
        <w:rPr>
          <w:b/>
        </w:rPr>
        <w:t>Validný</w:t>
      </w:r>
      <w:proofErr w:type="spellEnd"/>
      <w:r w:rsidRPr="00213E79">
        <w:rPr>
          <w:b/>
        </w:rPr>
        <w:t xml:space="preserve"> voči XSD“</w:t>
      </w:r>
      <w:r>
        <w:t>:</w:t>
      </w:r>
    </w:p>
    <w:p w14:paraId="5E5E6C88" w14:textId="77777777" w:rsidR="00194D97" w:rsidRPr="0052741A" w:rsidRDefault="00194D97" w:rsidP="00194D97">
      <w:pPr>
        <w:keepNext/>
        <w:rPr>
          <w:rFonts w:cs="Arial"/>
        </w:rPr>
      </w:pPr>
      <w:r>
        <w:rPr>
          <w:noProof/>
        </w:rPr>
        <w:drawing>
          <wp:inline distT="0" distB="0" distL="0" distR="0" wp14:anchorId="7BBDD1C7" wp14:editId="3C25B827">
            <wp:extent cx="5760720" cy="906145"/>
            <wp:effectExtent l="0" t="0" r="0" b="8255"/>
            <wp:docPr id="2993" name="Picture 2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0"/>
                    <a:stretch>
                      <a:fillRect/>
                    </a:stretch>
                  </pic:blipFill>
                  <pic:spPr>
                    <a:xfrm>
                      <a:off x="0" y="0"/>
                      <a:ext cx="5760720" cy="906145"/>
                    </a:xfrm>
                    <a:prstGeom prst="rect">
                      <a:avLst/>
                    </a:prstGeom>
                  </pic:spPr>
                </pic:pic>
              </a:graphicData>
            </a:graphic>
          </wp:inline>
        </w:drawing>
      </w:r>
    </w:p>
    <w:p w14:paraId="677687E1" w14:textId="7BDB497B"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26</w:t>
      </w:r>
      <w:r>
        <w:rPr>
          <w:rFonts w:cs="Arial"/>
        </w:rPr>
        <w:fldChar w:fldCharType="end"/>
      </w:r>
      <w:r w:rsidRPr="0052741A">
        <w:rPr>
          <w:rFonts w:cs="Arial"/>
          <w:noProof/>
        </w:rPr>
        <w:t xml:space="preserve"> </w:t>
      </w:r>
      <w:r>
        <w:rPr>
          <w:rFonts w:cs="Arial"/>
          <w:noProof/>
        </w:rPr>
        <w:t>Prechod reportu do stavu „Validný voči XSD“</w:t>
      </w:r>
    </w:p>
    <w:p w14:paraId="6D43146D" w14:textId="77777777" w:rsidR="00194D97" w:rsidRDefault="00194D97" w:rsidP="00194D97">
      <w:pPr>
        <w:jc w:val="both"/>
      </w:pPr>
      <w:r>
        <w:t xml:space="preserve">Nahraním reportu s rušiacou verziou s rovnakým jedinečným identifikátorom (kombinácia </w:t>
      </w:r>
      <w:proofErr w:type="spellStart"/>
      <w:r>
        <w:t>atribútou</w:t>
      </w:r>
      <w:proofErr w:type="spellEnd"/>
      <w:r>
        <w:t xml:space="preserve"> „Id“ a „</w:t>
      </w:r>
      <w:proofErr w:type="spellStart"/>
      <w:r>
        <w:t>ExctgPty</w:t>
      </w:r>
      <w:proofErr w:type="spellEnd"/>
      <w:r>
        <w:t>“) ako má predchádzajúca rušená verzia nastane zrušenie aktuálnej verzie. Po zrušení verzie je možné následne nahrať novú verziu transakcie s aktualizovanými údajmi.</w:t>
      </w:r>
    </w:p>
    <w:p w14:paraId="41739DD9" w14:textId="77777777" w:rsidR="00194D97" w:rsidRDefault="00194D97" w:rsidP="00194D97">
      <w:pPr>
        <w:jc w:val="both"/>
      </w:pPr>
      <w:r>
        <w:t xml:space="preserve">V prípade ak pri validácii voči XSD je nájdená chyba v súbore, report prechádza do stavu </w:t>
      </w:r>
      <w:r w:rsidRPr="00213E79">
        <w:rPr>
          <w:b/>
        </w:rPr>
        <w:t>„Poškodený“</w:t>
      </w:r>
      <w:r>
        <w:t>. Zároveň sa nad ním už nespúšťajú žiadne ďalšie validácie a nevykoná sa ani extrakt transakcií.</w:t>
      </w:r>
    </w:p>
    <w:p w14:paraId="0B7B583D" w14:textId="77777777" w:rsidR="00194D97" w:rsidRPr="0052741A" w:rsidRDefault="00194D97" w:rsidP="00194D97">
      <w:pPr>
        <w:keepNext/>
        <w:rPr>
          <w:rFonts w:cs="Arial"/>
        </w:rPr>
      </w:pPr>
      <w:r>
        <w:rPr>
          <w:noProof/>
        </w:rPr>
        <w:drawing>
          <wp:inline distT="0" distB="0" distL="0" distR="0" wp14:anchorId="740245B9" wp14:editId="1639CA43">
            <wp:extent cx="5760720" cy="721360"/>
            <wp:effectExtent l="0" t="0" r="0" b="2540"/>
            <wp:docPr id="2998" name="Picture 2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1"/>
                    <a:stretch>
                      <a:fillRect/>
                    </a:stretch>
                  </pic:blipFill>
                  <pic:spPr>
                    <a:xfrm>
                      <a:off x="0" y="0"/>
                      <a:ext cx="5760720" cy="721360"/>
                    </a:xfrm>
                    <a:prstGeom prst="rect">
                      <a:avLst/>
                    </a:prstGeom>
                  </pic:spPr>
                </pic:pic>
              </a:graphicData>
            </a:graphic>
          </wp:inline>
        </w:drawing>
      </w:r>
    </w:p>
    <w:p w14:paraId="15F4DDCD" w14:textId="275CE99E"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27</w:t>
      </w:r>
      <w:r>
        <w:rPr>
          <w:rFonts w:cs="Arial"/>
        </w:rPr>
        <w:fldChar w:fldCharType="end"/>
      </w:r>
      <w:r w:rsidRPr="0052741A">
        <w:rPr>
          <w:rFonts w:cs="Arial"/>
          <w:noProof/>
        </w:rPr>
        <w:t xml:space="preserve"> </w:t>
      </w:r>
      <w:r>
        <w:rPr>
          <w:rFonts w:cs="Arial"/>
          <w:noProof/>
        </w:rPr>
        <w:t>Prechod reportu do stavu „Poškodený“</w:t>
      </w:r>
    </w:p>
    <w:p w14:paraId="6DEDB971" w14:textId="1CC544A3" w:rsidR="00194D97" w:rsidRDefault="00194D97" w:rsidP="00194D97">
      <w:pPr>
        <w:jc w:val="both"/>
      </w:pPr>
      <w:r>
        <w:lastRenderedPageBreak/>
        <w:t>Pre report v stave „</w:t>
      </w:r>
      <w:proofErr w:type="spellStart"/>
      <w:r>
        <w:t>Validný</w:t>
      </w:r>
      <w:proofErr w:type="spellEnd"/>
      <w:r>
        <w:t xml:space="preserve"> voči XSD“ s </w:t>
      </w:r>
      <w:proofErr w:type="spellStart"/>
      <w:r>
        <w:t>vyparsovanými</w:t>
      </w:r>
      <w:proofErr w:type="spellEnd"/>
      <w:r>
        <w:t xml:space="preserve"> transakciami sa následne spúšťajú validácie nad jednotlivými transakciami. Nad každou transakciou sa kontroluje - typ verzie transakcie, dostupné referenčné dáta vo vybraných registroch a výsledok spustených kontrol (kontrol definovaných v kóde + kontrol naprojektovaných používateľom). V prípade ak nad každou transakciou v reporte všetky </w:t>
      </w:r>
      <w:proofErr w:type="spellStart"/>
      <w:r>
        <w:t>kontroli</w:t>
      </w:r>
      <w:proofErr w:type="spellEnd"/>
      <w:r>
        <w:t xml:space="preserve"> skončili úspešne, stav reportu sa zmení na </w:t>
      </w:r>
      <w:r w:rsidRPr="00213E79">
        <w:rPr>
          <w:b/>
        </w:rPr>
        <w:t>„Akceptovaný“</w:t>
      </w:r>
      <w:r>
        <w:t>:</w:t>
      </w:r>
    </w:p>
    <w:p w14:paraId="53F01830" w14:textId="77777777" w:rsidR="00194D97" w:rsidRPr="0052741A" w:rsidRDefault="00194D97" w:rsidP="00194D97">
      <w:pPr>
        <w:keepNext/>
        <w:rPr>
          <w:rFonts w:cs="Arial"/>
        </w:rPr>
      </w:pPr>
      <w:r>
        <w:rPr>
          <w:noProof/>
        </w:rPr>
        <w:drawing>
          <wp:inline distT="0" distB="0" distL="0" distR="0" wp14:anchorId="42113026" wp14:editId="28710A68">
            <wp:extent cx="5760720" cy="826770"/>
            <wp:effectExtent l="0" t="0" r="0" b="0"/>
            <wp:docPr id="2999" name="Picture 2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2"/>
                    <a:stretch>
                      <a:fillRect/>
                    </a:stretch>
                  </pic:blipFill>
                  <pic:spPr>
                    <a:xfrm>
                      <a:off x="0" y="0"/>
                      <a:ext cx="5760720" cy="826770"/>
                    </a:xfrm>
                    <a:prstGeom prst="rect">
                      <a:avLst/>
                    </a:prstGeom>
                  </pic:spPr>
                </pic:pic>
              </a:graphicData>
            </a:graphic>
          </wp:inline>
        </w:drawing>
      </w:r>
    </w:p>
    <w:p w14:paraId="3CDCD842" w14:textId="248B651B"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28</w:t>
      </w:r>
      <w:r>
        <w:rPr>
          <w:rFonts w:cs="Arial"/>
        </w:rPr>
        <w:fldChar w:fldCharType="end"/>
      </w:r>
      <w:r w:rsidRPr="0052741A">
        <w:rPr>
          <w:rFonts w:cs="Arial"/>
          <w:noProof/>
        </w:rPr>
        <w:t xml:space="preserve"> </w:t>
      </w:r>
      <w:r>
        <w:rPr>
          <w:rFonts w:cs="Arial"/>
          <w:noProof/>
        </w:rPr>
        <w:t>Prechod reportu do stavu „Akceptovaný“</w:t>
      </w:r>
    </w:p>
    <w:p w14:paraId="7F612840" w14:textId="77777777" w:rsidR="00194D97" w:rsidRDefault="00194D97" w:rsidP="00194D97">
      <w:pPr>
        <w:jc w:val="both"/>
      </w:pPr>
      <w:r>
        <w:t xml:space="preserve">V prípade ak nad danou transakciou jedna z týchto validácií skončila neúspešne – </w:t>
      </w:r>
      <w:proofErr w:type="spellStart"/>
      <w:r>
        <w:t>tj</w:t>
      </w:r>
      <w:proofErr w:type="spellEnd"/>
      <w:r>
        <w:t>.:</w:t>
      </w:r>
    </w:p>
    <w:p w14:paraId="4D521C01" w14:textId="77777777" w:rsidR="00194D97" w:rsidRDefault="00194D97" w:rsidP="00194D97">
      <w:pPr>
        <w:pStyle w:val="ListParagraph"/>
        <w:numPr>
          <w:ilvl w:val="1"/>
          <w:numId w:val="17"/>
        </w:numPr>
        <w:jc w:val="both"/>
      </w:pPr>
      <w:r>
        <w:t>bol zaslaný nedovolený typ transakcie -  za rušiacou verziou bola zaslaná ďalšia rušiaca verzia, resp. za novou verziou bola zaslaná ďalšia nová verzia, alebo ako prvá bola zaslaná nie nová ale rušiaca verzia,</w:t>
      </w:r>
    </w:p>
    <w:p w14:paraId="62093CD6" w14:textId="77777777" w:rsidR="00194D97" w:rsidRDefault="00194D97" w:rsidP="00194D97">
      <w:pPr>
        <w:pStyle w:val="ListParagraph"/>
        <w:numPr>
          <w:ilvl w:val="1"/>
          <w:numId w:val="17"/>
        </w:numPr>
        <w:jc w:val="both"/>
      </w:pPr>
      <w:r>
        <w:t>minimálne jedna z kontrol (kontrol definovaných v kóde + kontrol naprojektovaných používateľom) skončila neúspešne,</w:t>
      </w:r>
    </w:p>
    <w:p w14:paraId="176FBBDB" w14:textId="77777777" w:rsidR="00194D97" w:rsidRDefault="00194D97" w:rsidP="00194D97">
      <w:pPr>
        <w:jc w:val="both"/>
      </w:pPr>
      <w:r>
        <w:t xml:space="preserve">nastaví sa stav transakcie na „Odmietnutá“. Ak všetky transakcie v reporte skončili v stave „Odmietnutá“, rovnako aj report prechádza do stavu </w:t>
      </w:r>
      <w:r w:rsidRPr="00213E79">
        <w:rPr>
          <w:b/>
        </w:rPr>
        <w:t>„Odmietnutý“</w:t>
      </w:r>
      <w:r>
        <w:t>:</w:t>
      </w:r>
    </w:p>
    <w:p w14:paraId="3486796E" w14:textId="77777777" w:rsidR="00194D97" w:rsidRPr="0052741A" w:rsidRDefault="00194D97" w:rsidP="00194D97">
      <w:pPr>
        <w:keepNext/>
        <w:rPr>
          <w:rFonts w:cs="Arial"/>
        </w:rPr>
      </w:pPr>
      <w:r>
        <w:rPr>
          <w:noProof/>
        </w:rPr>
        <w:drawing>
          <wp:inline distT="0" distB="0" distL="0" distR="0" wp14:anchorId="13A90124" wp14:editId="559D6EE2">
            <wp:extent cx="5760720" cy="756285"/>
            <wp:effectExtent l="0" t="0" r="0" b="5715"/>
            <wp:docPr id="3000" name="Picture 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3"/>
                    <a:stretch>
                      <a:fillRect/>
                    </a:stretch>
                  </pic:blipFill>
                  <pic:spPr>
                    <a:xfrm>
                      <a:off x="0" y="0"/>
                      <a:ext cx="5760720" cy="756285"/>
                    </a:xfrm>
                    <a:prstGeom prst="rect">
                      <a:avLst/>
                    </a:prstGeom>
                  </pic:spPr>
                </pic:pic>
              </a:graphicData>
            </a:graphic>
          </wp:inline>
        </w:drawing>
      </w:r>
    </w:p>
    <w:p w14:paraId="25ED45A2" w14:textId="37CE3DBE"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29</w:t>
      </w:r>
      <w:r>
        <w:rPr>
          <w:rFonts w:cs="Arial"/>
        </w:rPr>
        <w:fldChar w:fldCharType="end"/>
      </w:r>
      <w:r w:rsidRPr="0052741A">
        <w:rPr>
          <w:rFonts w:cs="Arial"/>
          <w:noProof/>
        </w:rPr>
        <w:t xml:space="preserve"> </w:t>
      </w:r>
      <w:r>
        <w:rPr>
          <w:rFonts w:cs="Arial"/>
          <w:noProof/>
        </w:rPr>
        <w:t>Prechod reportu do stavu „Odmietnutý“</w:t>
      </w:r>
    </w:p>
    <w:p w14:paraId="1A951512" w14:textId="77777777" w:rsidR="00194D97" w:rsidRDefault="00194D97" w:rsidP="00194D97"/>
    <w:p w14:paraId="64561660" w14:textId="77777777" w:rsidR="00194D97" w:rsidRDefault="00194D97" w:rsidP="00194D97">
      <w:r>
        <w:t>V prípade ak niektoré transakcie skončili v stave „Akceptovaná“ (minimálne jedna) a zároveň niektoré transakcie sa vyhodnotili ako „Odmietnutá“, nastaví sa stav reportu na „</w:t>
      </w:r>
      <w:r w:rsidRPr="00213E79">
        <w:rPr>
          <w:b/>
        </w:rPr>
        <w:t>Čiastočne akceptovaný</w:t>
      </w:r>
      <w:r>
        <w:t>“:</w:t>
      </w:r>
    </w:p>
    <w:p w14:paraId="55A53B9D" w14:textId="77777777" w:rsidR="00194D97" w:rsidRPr="0052741A" w:rsidRDefault="00194D97" w:rsidP="00194D97">
      <w:pPr>
        <w:keepNext/>
        <w:rPr>
          <w:rFonts w:cs="Arial"/>
        </w:rPr>
      </w:pPr>
      <w:r>
        <w:rPr>
          <w:noProof/>
        </w:rPr>
        <w:drawing>
          <wp:inline distT="0" distB="0" distL="0" distR="0" wp14:anchorId="13B3C5C5" wp14:editId="72B6DF18">
            <wp:extent cx="5760720" cy="727710"/>
            <wp:effectExtent l="0" t="0" r="0" b="0"/>
            <wp:docPr id="3001" name="Picture 3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4"/>
                    <a:stretch>
                      <a:fillRect/>
                    </a:stretch>
                  </pic:blipFill>
                  <pic:spPr>
                    <a:xfrm>
                      <a:off x="0" y="0"/>
                      <a:ext cx="5760720" cy="727710"/>
                    </a:xfrm>
                    <a:prstGeom prst="rect">
                      <a:avLst/>
                    </a:prstGeom>
                  </pic:spPr>
                </pic:pic>
              </a:graphicData>
            </a:graphic>
          </wp:inline>
        </w:drawing>
      </w:r>
    </w:p>
    <w:p w14:paraId="3EECCE9A" w14:textId="2577B05A"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30</w:t>
      </w:r>
      <w:r>
        <w:rPr>
          <w:rFonts w:cs="Arial"/>
        </w:rPr>
        <w:fldChar w:fldCharType="end"/>
      </w:r>
      <w:r w:rsidRPr="0052741A">
        <w:rPr>
          <w:rFonts w:cs="Arial"/>
          <w:noProof/>
        </w:rPr>
        <w:t xml:space="preserve"> </w:t>
      </w:r>
      <w:r>
        <w:rPr>
          <w:rFonts w:cs="Arial"/>
          <w:noProof/>
        </w:rPr>
        <w:t>Prechod reportu do stavu „Čiastočne akceptovaný“</w:t>
      </w:r>
    </w:p>
    <w:p w14:paraId="1DBEB83F" w14:textId="77777777" w:rsidR="00194D97" w:rsidRDefault="00194D97" w:rsidP="00194D97">
      <w:pPr>
        <w:jc w:val="both"/>
      </w:pPr>
      <w:r>
        <w:t>Rovnako do stavu „Čiastočne akceptovaný“ prechádza report aj v tom prípade, ak minimálne jedna z </w:t>
      </w:r>
      <w:proofErr w:type="spellStart"/>
      <w:r>
        <w:t>tranzakcií</w:t>
      </w:r>
      <w:proofErr w:type="spellEnd"/>
      <w:r>
        <w:t xml:space="preserve"> skončila v stave „Prijatá“ alebo „Čakajúca“. Stav „Prijatá“ nastane u transakcii v tom prípade, ak pre register typu INSTRUMENT alebo LEI nie sú aktualizované dáta v čase uskutočnenia transakcie. Stav „Čakajúca“ sa nastaví vtedy, keď </w:t>
      </w:r>
      <w:proofErr w:type="spellStart"/>
      <w:r>
        <w:t>apoň</w:t>
      </w:r>
      <w:proofErr w:type="spellEnd"/>
      <w:r>
        <w:t xml:space="preserve"> jedna z kontrol skončila v stave PENDING, </w:t>
      </w:r>
      <w:proofErr w:type="spellStart"/>
      <w:r>
        <w:t>tj</w:t>
      </w:r>
      <w:proofErr w:type="spellEnd"/>
      <w:r>
        <w:t xml:space="preserve">. keď v registri INSTRUMENT sa nenašiel finančný nástroj, ktorý bol použitý v danej transakcii. Dostupnosť finančného nástroja s daným kódom </w:t>
      </w:r>
      <w:r>
        <w:lastRenderedPageBreak/>
        <w:t xml:space="preserve">v registri INSTRUMENT, rovnako aj čas aktualizácie registrov LEI a INSTRUMENT sa overuje pravidelne v stanovených intervaloch. </w:t>
      </w:r>
      <w:proofErr w:type="spellStart"/>
      <w:r>
        <w:t>Hňeď</w:t>
      </w:r>
      <w:proofErr w:type="spellEnd"/>
      <w:r>
        <w:t xml:space="preserve"> ako je záznam doplnený a registre aktualizované, spustia sa kontroly a transakcia podľa ich výsledku prechádza do stavu „Odmietnutá“ alebo „Akceptovaná“. Ak po 7 dňoch sa finančný nástroj s daným kódom stále nedoplnil do registra, transakcia prechádza automaticky do stavu „Odmietnutá“.</w:t>
      </w:r>
    </w:p>
    <w:p w14:paraId="54A7F4A8" w14:textId="3085D392" w:rsidR="000905FD" w:rsidRDefault="000905FD">
      <w:pPr>
        <w:spacing w:after="0" w:line="240" w:lineRule="auto"/>
      </w:pPr>
      <w:r>
        <w:br w:type="page"/>
      </w:r>
    </w:p>
    <w:p w14:paraId="2CE63AB0" w14:textId="77777777" w:rsidR="000905FD" w:rsidRPr="00F17A56" w:rsidRDefault="000905FD" w:rsidP="000960D5">
      <w:pPr>
        <w:pStyle w:val="Heading3"/>
        <w:numPr>
          <w:ilvl w:val="2"/>
          <w:numId w:val="121"/>
        </w:numPr>
        <w:jc w:val="both"/>
        <w:rPr>
          <w:rStyle w:val="IntenseEmphasis"/>
          <w:rFonts w:cs="Arial"/>
          <w:b/>
          <w:sz w:val="24"/>
          <w:szCs w:val="24"/>
        </w:rPr>
      </w:pPr>
      <w:bookmarkStart w:id="485" w:name="_Toc198725691"/>
      <w:r w:rsidRPr="00F17A56">
        <w:rPr>
          <w:rStyle w:val="IntenseEmphasis"/>
          <w:rFonts w:cs="Arial"/>
          <w:sz w:val="24"/>
          <w:szCs w:val="24"/>
        </w:rPr>
        <w:lastRenderedPageBreak/>
        <w:t>Štruktúra reportu</w:t>
      </w:r>
      <w:bookmarkEnd w:id="485"/>
    </w:p>
    <w:p w14:paraId="17663D05" w14:textId="77777777" w:rsidR="000905FD" w:rsidRDefault="000905FD" w:rsidP="000905FD">
      <w:pPr>
        <w:rPr>
          <w:lang w:eastAsia="en-US"/>
        </w:rPr>
      </w:pPr>
    </w:p>
    <w:p w14:paraId="58BB9D13" w14:textId="77777777" w:rsidR="000905FD" w:rsidRDefault="000905FD" w:rsidP="000905FD">
      <w:pPr>
        <w:spacing w:after="0" w:line="240" w:lineRule="auto"/>
      </w:pPr>
      <w:r w:rsidRPr="00FD5151">
        <w:t>Každý report obsahuje súborovú hlavičku (</w:t>
      </w:r>
      <w:proofErr w:type="spellStart"/>
      <w:r w:rsidRPr="00FD5151">
        <w:t>BizData</w:t>
      </w:r>
      <w:proofErr w:type="spellEnd"/>
      <w:r w:rsidRPr="00FD5151">
        <w:t>), ktorá sa delí na aplikačnú hlavičku (</w:t>
      </w:r>
      <w:proofErr w:type="spellStart"/>
      <w:r w:rsidRPr="00FD5151">
        <w:t>AppHdr</w:t>
      </w:r>
      <w:proofErr w:type="spellEnd"/>
      <w:r w:rsidRPr="00FD5151">
        <w:t>) a telo dokumentu (</w:t>
      </w:r>
      <w:proofErr w:type="spellStart"/>
      <w:r w:rsidRPr="00FD5151">
        <w:t>Document</w:t>
      </w:r>
      <w:proofErr w:type="spellEnd"/>
      <w:r w:rsidRPr="00FD5151">
        <w:t>) obsahujúce jednotlivé transakcie.</w:t>
      </w:r>
    </w:p>
    <w:p w14:paraId="197C8309" w14:textId="77777777" w:rsidR="000905FD" w:rsidRPr="00B0792B" w:rsidRDefault="000905FD" w:rsidP="000905FD">
      <w:pPr>
        <w:rPr>
          <w:lang w:eastAsia="en-US"/>
        </w:rPr>
      </w:pPr>
    </w:p>
    <w:p w14:paraId="483F9C71" w14:textId="77777777" w:rsidR="000905FD" w:rsidRPr="0052741A" w:rsidRDefault="000905FD" w:rsidP="000905FD">
      <w:pPr>
        <w:keepNext/>
        <w:rPr>
          <w:rFonts w:cs="Arial"/>
        </w:rPr>
      </w:pPr>
      <w:r>
        <w:rPr>
          <w:noProof/>
        </w:rPr>
        <w:drawing>
          <wp:inline distT="0" distB="0" distL="0" distR="0" wp14:anchorId="1E4E4D7D" wp14:editId="3CFF65A3">
            <wp:extent cx="5760720" cy="4164965"/>
            <wp:effectExtent l="0" t="0" r="0" b="6985"/>
            <wp:docPr id="3055" name="Picture 3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5"/>
                    <a:stretch>
                      <a:fillRect/>
                    </a:stretch>
                  </pic:blipFill>
                  <pic:spPr>
                    <a:xfrm>
                      <a:off x="0" y="0"/>
                      <a:ext cx="5760720" cy="4164965"/>
                    </a:xfrm>
                    <a:prstGeom prst="rect">
                      <a:avLst/>
                    </a:prstGeom>
                  </pic:spPr>
                </pic:pic>
              </a:graphicData>
            </a:graphic>
          </wp:inline>
        </w:drawing>
      </w:r>
    </w:p>
    <w:p w14:paraId="4B617AA9" w14:textId="115EDC83" w:rsidR="000905FD" w:rsidRDefault="000905FD" w:rsidP="000905FD">
      <w:pPr>
        <w:pStyle w:val="Caption"/>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31</w:t>
      </w:r>
      <w:r>
        <w:rPr>
          <w:rFonts w:cs="Arial"/>
        </w:rPr>
        <w:fldChar w:fldCharType="end"/>
      </w:r>
      <w:r w:rsidRPr="0052741A">
        <w:rPr>
          <w:rFonts w:cs="Arial"/>
        </w:rPr>
        <w:t xml:space="preserve"> </w:t>
      </w:r>
      <w:r>
        <w:rPr>
          <w:rFonts w:cs="Arial"/>
        </w:rPr>
        <w:t>Štruktúra reportu</w:t>
      </w:r>
    </w:p>
    <w:p w14:paraId="75AB768A" w14:textId="77777777" w:rsidR="000905FD" w:rsidRDefault="000905FD" w:rsidP="000905FD">
      <w:pPr>
        <w:jc w:val="both"/>
      </w:pPr>
      <w:r>
        <w:t>V </w:t>
      </w:r>
      <w:proofErr w:type="spellStart"/>
      <w:r>
        <w:t>alikačnej</w:t>
      </w:r>
      <w:proofErr w:type="spellEnd"/>
      <w:r>
        <w:t xml:space="preserve"> hlavičke sú uvedené základné údaje súboru reportu -  odosielateľ (</w:t>
      </w:r>
      <w:proofErr w:type="spellStart"/>
      <w:r>
        <w:t>Fr</w:t>
      </w:r>
      <w:proofErr w:type="spellEnd"/>
      <w:r>
        <w:t xml:space="preserve">), </w:t>
      </w:r>
      <w:proofErr w:type="spellStart"/>
      <w:r>
        <w:t>príjmateľ</w:t>
      </w:r>
      <w:proofErr w:type="spellEnd"/>
      <w:r>
        <w:t xml:space="preserve"> (To), identifikátora správy (</w:t>
      </w:r>
      <w:proofErr w:type="spellStart"/>
      <w:r>
        <w:t>BizMsgIdr</w:t>
      </w:r>
      <w:proofErr w:type="spellEnd"/>
      <w:r>
        <w:t>), schéma správy (</w:t>
      </w:r>
      <w:proofErr w:type="spellStart"/>
      <w:r>
        <w:t>MsgDefIdr</w:t>
      </w:r>
      <w:proofErr w:type="spellEnd"/>
      <w:r>
        <w:t>) a dátum a čas vytvorenia správy (</w:t>
      </w:r>
      <w:proofErr w:type="spellStart"/>
      <w:r>
        <w:t>CreDt</w:t>
      </w:r>
      <w:proofErr w:type="spellEnd"/>
      <w:r>
        <w:t>):</w:t>
      </w:r>
    </w:p>
    <w:p w14:paraId="4DEF8178" w14:textId="77777777" w:rsidR="000905FD" w:rsidRPr="0052741A" w:rsidRDefault="000905FD" w:rsidP="000905FD">
      <w:pPr>
        <w:keepNext/>
        <w:rPr>
          <w:rFonts w:cs="Arial"/>
        </w:rPr>
      </w:pPr>
      <w:r>
        <w:rPr>
          <w:noProof/>
        </w:rPr>
        <w:lastRenderedPageBreak/>
        <w:drawing>
          <wp:inline distT="0" distB="0" distL="0" distR="0" wp14:anchorId="2CEB0505" wp14:editId="4F2C4C62">
            <wp:extent cx="5760720" cy="2734945"/>
            <wp:effectExtent l="0" t="0" r="0" b="8255"/>
            <wp:docPr id="3056" name="Picture 3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6"/>
                    <a:stretch>
                      <a:fillRect/>
                    </a:stretch>
                  </pic:blipFill>
                  <pic:spPr>
                    <a:xfrm>
                      <a:off x="0" y="0"/>
                      <a:ext cx="5760720" cy="2734945"/>
                    </a:xfrm>
                    <a:prstGeom prst="rect">
                      <a:avLst/>
                    </a:prstGeom>
                  </pic:spPr>
                </pic:pic>
              </a:graphicData>
            </a:graphic>
          </wp:inline>
        </w:drawing>
      </w:r>
    </w:p>
    <w:p w14:paraId="7846C3D0" w14:textId="11AE29D6" w:rsidR="000905FD" w:rsidRDefault="000905FD" w:rsidP="000905FD">
      <w:pPr>
        <w:pStyle w:val="Caption"/>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32</w:t>
      </w:r>
      <w:r>
        <w:rPr>
          <w:rFonts w:cs="Arial"/>
        </w:rPr>
        <w:fldChar w:fldCharType="end"/>
      </w:r>
      <w:r w:rsidRPr="0052741A">
        <w:rPr>
          <w:rFonts w:cs="Arial"/>
        </w:rPr>
        <w:t xml:space="preserve"> </w:t>
      </w:r>
      <w:r>
        <w:rPr>
          <w:rFonts w:cs="Arial"/>
        </w:rPr>
        <w:t>Štruktúra aplikačnej hlavičky</w:t>
      </w:r>
    </w:p>
    <w:p w14:paraId="4DD2FFFE" w14:textId="77777777" w:rsidR="000905FD" w:rsidRDefault="000905FD" w:rsidP="000905FD">
      <w:pPr>
        <w:jc w:val="both"/>
      </w:pPr>
      <w:r>
        <w:t>Pri vytváraní transakcií z reportu sa rozlišujú dva základné typy transakcií – Nová a Rušiaca. Nová transakcia obsahuje údaje o uskutočnenej transakcii – Id transakcie (</w:t>
      </w:r>
      <w:proofErr w:type="spellStart"/>
      <w:r>
        <w:t>TxId</w:t>
      </w:r>
      <w:proofErr w:type="spellEnd"/>
      <w:r>
        <w:t>), vykonávajúca strana (</w:t>
      </w:r>
      <w:proofErr w:type="spellStart"/>
      <w:r>
        <w:t>ExctgPty</w:t>
      </w:r>
      <w:proofErr w:type="spellEnd"/>
      <w:r>
        <w:t>), vykazujúca strana (</w:t>
      </w:r>
      <w:proofErr w:type="spellStart"/>
      <w:r>
        <w:t>SubmitgPty</w:t>
      </w:r>
      <w:proofErr w:type="spellEnd"/>
      <w:r>
        <w:t>), kupujúci (</w:t>
      </w:r>
      <w:proofErr w:type="spellStart"/>
      <w:r>
        <w:t>Buyr</w:t>
      </w:r>
      <w:proofErr w:type="spellEnd"/>
      <w:r>
        <w:t>), predávajúci (</w:t>
      </w:r>
      <w:proofErr w:type="spellStart"/>
      <w:r>
        <w:t>Sellr</w:t>
      </w:r>
      <w:proofErr w:type="spellEnd"/>
      <w:r>
        <w:t>), dátum a čas obchodu (</w:t>
      </w:r>
      <w:proofErr w:type="spellStart"/>
      <w:r>
        <w:t>TradDt</w:t>
      </w:r>
      <w:proofErr w:type="spellEnd"/>
      <w:r>
        <w:t>), množstvo (</w:t>
      </w:r>
      <w:proofErr w:type="spellStart"/>
      <w:r>
        <w:t>Qty</w:t>
      </w:r>
      <w:proofErr w:type="spellEnd"/>
      <w:r>
        <w:t>), cena (</w:t>
      </w:r>
      <w:proofErr w:type="spellStart"/>
      <w:r>
        <w:t>Pric</w:t>
      </w:r>
      <w:proofErr w:type="spellEnd"/>
      <w:r>
        <w:t>), obchodné miesto (</w:t>
      </w:r>
      <w:proofErr w:type="spellStart"/>
      <w:r>
        <w:t>TradVn</w:t>
      </w:r>
      <w:proofErr w:type="spellEnd"/>
      <w:r>
        <w:t>), finančný nástroj (</w:t>
      </w:r>
      <w:proofErr w:type="spellStart"/>
      <w:r>
        <w:t>FinInstrm</w:t>
      </w:r>
      <w:proofErr w:type="spellEnd"/>
      <w:r>
        <w:t>). Každá nová transakcia je určená parametrom „New“:</w:t>
      </w:r>
    </w:p>
    <w:p w14:paraId="32B38FD0" w14:textId="77777777" w:rsidR="000905FD" w:rsidRPr="0052741A" w:rsidRDefault="000905FD" w:rsidP="000905FD">
      <w:pPr>
        <w:keepNext/>
        <w:rPr>
          <w:rFonts w:cs="Arial"/>
        </w:rPr>
      </w:pPr>
      <w:r>
        <w:rPr>
          <w:noProof/>
        </w:rPr>
        <w:lastRenderedPageBreak/>
        <w:drawing>
          <wp:inline distT="0" distB="0" distL="0" distR="0" wp14:anchorId="717B34F3" wp14:editId="1EAB36F4">
            <wp:extent cx="4280906" cy="7210425"/>
            <wp:effectExtent l="0" t="0" r="5715" b="0"/>
            <wp:docPr id="3057" name="Picture 3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7"/>
                    <a:stretch>
                      <a:fillRect/>
                    </a:stretch>
                  </pic:blipFill>
                  <pic:spPr>
                    <a:xfrm>
                      <a:off x="0" y="0"/>
                      <a:ext cx="4282018" cy="7212298"/>
                    </a:xfrm>
                    <a:prstGeom prst="rect">
                      <a:avLst/>
                    </a:prstGeom>
                  </pic:spPr>
                </pic:pic>
              </a:graphicData>
            </a:graphic>
          </wp:inline>
        </w:drawing>
      </w:r>
    </w:p>
    <w:p w14:paraId="2DA0DE8D" w14:textId="4FB24D24" w:rsidR="000905FD" w:rsidRDefault="000905FD" w:rsidP="000905FD">
      <w:pPr>
        <w:pStyle w:val="Caption"/>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33</w:t>
      </w:r>
      <w:r>
        <w:rPr>
          <w:rFonts w:cs="Arial"/>
        </w:rPr>
        <w:fldChar w:fldCharType="end"/>
      </w:r>
      <w:r w:rsidRPr="0052741A">
        <w:rPr>
          <w:rFonts w:cs="Arial"/>
        </w:rPr>
        <w:t xml:space="preserve"> </w:t>
      </w:r>
      <w:r>
        <w:rPr>
          <w:rFonts w:cs="Arial"/>
        </w:rPr>
        <w:t>Štruktúra novej transakcie</w:t>
      </w:r>
    </w:p>
    <w:p w14:paraId="0F86A5B6" w14:textId="77777777" w:rsidR="000905FD" w:rsidRDefault="000905FD" w:rsidP="000905FD">
      <w:pPr>
        <w:jc w:val="both"/>
      </w:pPr>
      <w:r>
        <w:t>V prípade ak sa používateľ rozhodne poslať vyššiu opravnú verziu transakcie, je potrebné predchádzajúcu verziu zrušiť. Pre tento účel sa použije tzv. rušiaca verzia určená parametrom „</w:t>
      </w:r>
      <w:proofErr w:type="spellStart"/>
      <w:r>
        <w:t>Cxl</w:t>
      </w:r>
      <w:proofErr w:type="spellEnd"/>
      <w:r>
        <w:t>“:</w:t>
      </w:r>
    </w:p>
    <w:p w14:paraId="3B8FEC77" w14:textId="77777777" w:rsidR="000905FD" w:rsidRPr="0052741A" w:rsidRDefault="000905FD" w:rsidP="000905FD">
      <w:pPr>
        <w:keepNext/>
        <w:rPr>
          <w:rFonts w:cs="Arial"/>
        </w:rPr>
      </w:pPr>
      <w:r>
        <w:rPr>
          <w:noProof/>
        </w:rPr>
        <w:lastRenderedPageBreak/>
        <w:drawing>
          <wp:inline distT="0" distB="0" distL="0" distR="0" wp14:anchorId="2967FF0A" wp14:editId="15AFF8A7">
            <wp:extent cx="4467225" cy="1095375"/>
            <wp:effectExtent l="0" t="0" r="9525" b="9525"/>
            <wp:docPr id="3058" name="Picture 3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8"/>
                    <a:stretch>
                      <a:fillRect/>
                    </a:stretch>
                  </pic:blipFill>
                  <pic:spPr>
                    <a:xfrm>
                      <a:off x="0" y="0"/>
                      <a:ext cx="4467225" cy="1095375"/>
                    </a:xfrm>
                    <a:prstGeom prst="rect">
                      <a:avLst/>
                    </a:prstGeom>
                  </pic:spPr>
                </pic:pic>
              </a:graphicData>
            </a:graphic>
          </wp:inline>
        </w:drawing>
      </w:r>
    </w:p>
    <w:p w14:paraId="1B6F77A9" w14:textId="139D4CDE" w:rsidR="000905FD" w:rsidRDefault="000905FD" w:rsidP="000905FD">
      <w:pPr>
        <w:pStyle w:val="Caption"/>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34</w:t>
      </w:r>
      <w:r>
        <w:rPr>
          <w:rFonts w:cs="Arial"/>
        </w:rPr>
        <w:fldChar w:fldCharType="end"/>
      </w:r>
      <w:r w:rsidRPr="0052741A">
        <w:rPr>
          <w:rFonts w:cs="Arial"/>
        </w:rPr>
        <w:t xml:space="preserve"> </w:t>
      </w:r>
      <w:r>
        <w:rPr>
          <w:rFonts w:cs="Arial"/>
        </w:rPr>
        <w:t>Štruktúra rušiacej transakcie</w:t>
      </w:r>
    </w:p>
    <w:p w14:paraId="4A61B1EA" w14:textId="77777777" w:rsidR="000905FD" w:rsidRDefault="000905FD" w:rsidP="00194D97">
      <w:pPr>
        <w:jc w:val="both"/>
      </w:pPr>
    </w:p>
    <w:p w14:paraId="38AF1B9C" w14:textId="77777777" w:rsidR="00194D97" w:rsidRDefault="00194D97" w:rsidP="00194D97">
      <w:pPr>
        <w:spacing w:after="0" w:line="240" w:lineRule="auto"/>
      </w:pPr>
      <w:r>
        <w:br w:type="page"/>
      </w:r>
    </w:p>
    <w:p w14:paraId="30C2F788" w14:textId="77777777" w:rsidR="00194D97" w:rsidRPr="00F17A56" w:rsidRDefault="00194D97" w:rsidP="000960D5">
      <w:pPr>
        <w:pStyle w:val="Heading3"/>
        <w:numPr>
          <w:ilvl w:val="2"/>
          <w:numId w:val="121"/>
        </w:numPr>
        <w:jc w:val="both"/>
        <w:rPr>
          <w:rStyle w:val="IntenseEmphasis"/>
          <w:rFonts w:cs="Arial"/>
          <w:b/>
          <w:sz w:val="24"/>
          <w:szCs w:val="24"/>
        </w:rPr>
      </w:pPr>
      <w:bookmarkStart w:id="486" w:name="_Toc198725692"/>
      <w:r w:rsidRPr="00F17A56">
        <w:rPr>
          <w:rStyle w:val="IntenseEmphasis"/>
          <w:rFonts w:cs="Arial"/>
          <w:sz w:val="24"/>
          <w:szCs w:val="24"/>
        </w:rPr>
        <w:lastRenderedPageBreak/>
        <w:t>Správa reportov</w:t>
      </w:r>
      <w:bookmarkEnd w:id="486"/>
    </w:p>
    <w:p w14:paraId="429ED74D" w14:textId="77777777" w:rsidR="00194D97" w:rsidRDefault="00194D97" w:rsidP="00194D97">
      <w:pPr>
        <w:spacing w:line="240" w:lineRule="auto"/>
        <w:rPr>
          <w:rFonts w:cs="Arial"/>
        </w:rPr>
      </w:pPr>
    </w:p>
    <w:p w14:paraId="62B675F8" w14:textId="77777777" w:rsidR="00194D97" w:rsidRPr="0052741A" w:rsidRDefault="00194D97" w:rsidP="00194D97">
      <w:pPr>
        <w:rPr>
          <w:rFonts w:cs="Arial"/>
          <w:lang w:eastAsia="en-US"/>
        </w:rPr>
      </w:pPr>
      <w:r w:rsidRPr="0052741A">
        <w:rPr>
          <w:rFonts w:cs="Arial"/>
          <w:lang w:eastAsia="en-US"/>
        </w:rPr>
        <w:t xml:space="preserve">Aktivity správy </w:t>
      </w:r>
      <w:r>
        <w:rPr>
          <w:rFonts w:cs="Arial"/>
          <w:lang w:eastAsia="en-US"/>
        </w:rPr>
        <w:t>reportov vykonáva používateľ nad</w:t>
      </w:r>
      <w:r w:rsidRPr="0052741A">
        <w:rPr>
          <w:rFonts w:cs="Arial"/>
          <w:lang w:eastAsia="en-US"/>
        </w:rPr>
        <w:t xml:space="preserve"> </w:t>
      </w:r>
      <w:r>
        <w:rPr>
          <w:rFonts w:cs="Arial"/>
          <w:lang w:eastAsia="en-US"/>
        </w:rPr>
        <w:t>nahranými reportami</w:t>
      </w:r>
      <w:r w:rsidRPr="0052741A">
        <w:rPr>
          <w:rFonts w:cs="Arial"/>
          <w:lang w:eastAsia="en-US"/>
        </w:rPr>
        <w:t xml:space="preserve"> </w:t>
      </w:r>
      <w:r>
        <w:rPr>
          <w:rFonts w:cs="Arial"/>
          <w:lang w:eastAsia="en-US"/>
        </w:rPr>
        <w:t>v zozname reportov</w:t>
      </w:r>
      <w:r w:rsidRPr="0052741A">
        <w:rPr>
          <w:rFonts w:cs="Arial"/>
          <w:lang w:eastAsia="en-US"/>
        </w:rPr>
        <w:t xml:space="preserve"> prostredníctvom kontextového menu:</w:t>
      </w:r>
    </w:p>
    <w:p w14:paraId="0CD89280" w14:textId="2BFC4FE8" w:rsidR="00194D97" w:rsidRPr="0052741A" w:rsidRDefault="00E37A07" w:rsidP="00194D97">
      <w:pPr>
        <w:rPr>
          <w:rFonts w:cs="Arial"/>
        </w:rPr>
      </w:pPr>
      <w:r>
        <w:rPr>
          <w:rFonts w:cs="Arial"/>
          <w:noProof/>
        </w:rPr>
        <w:drawing>
          <wp:inline distT="0" distB="0" distL="0" distR="0" wp14:anchorId="7D0CAD89" wp14:editId="25E9463D">
            <wp:extent cx="5749925" cy="1938655"/>
            <wp:effectExtent l="0" t="0" r="3175" b="4445"/>
            <wp:docPr id="1946304402" name="Obrázok 1946304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9">
                      <a:extLst>
                        <a:ext uri="{28A0092B-C50C-407E-A947-70E740481C1C}">
                          <a14:useLocalDpi xmlns:a14="http://schemas.microsoft.com/office/drawing/2010/main" val="0"/>
                        </a:ext>
                      </a:extLst>
                    </a:blip>
                    <a:srcRect/>
                    <a:stretch>
                      <a:fillRect/>
                    </a:stretch>
                  </pic:blipFill>
                  <pic:spPr bwMode="auto">
                    <a:xfrm>
                      <a:off x="0" y="0"/>
                      <a:ext cx="5749925" cy="1938655"/>
                    </a:xfrm>
                    <a:prstGeom prst="rect">
                      <a:avLst/>
                    </a:prstGeom>
                    <a:noFill/>
                    <a:ln>
                      <a:noFill/>
                    </a:ln>
                  </pic:spPr>
                </pic:pic>
              </a:graphicData>
            </a:graphic>
          </wp:inline>
        </w:drawing>
      </w:r>
    </w:p>
    <w:p w14:paraId="6B78DF16" w14:textId="022C8514"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35</w:t>
      </w:r>
      <w:r>
        <w:rPr>
          <w:rFonts w:cs="Arial"/>
        </w:rPr>
        <w:fldChar w:fldCharType="end"/>
      </w:r>
      <w:r w:rsidRPr="0052741A">
        <w:rPr>
          <w:rFonts w:cs="Arial"/>
          <w:noProof/>
        </w:rPr>
        <w:t xml:space="preserve"> Kontextové menu </w:t>
      </w:r>
      <w:r>
        <w:rPr>
          <w:rFonts w:cs="Arial"/>
          <w:noProof/>
        </w:rPr>
        <w:t>reportu</w:t>
      </w:r>
    </w:p>
    <w:p w14:paraId="17133DBD" w14:textId="77777777" w:rsidR="00194D97" w:rsidRDefault="00194D97" w:rsidP="00194D97">
      <w:pPr>
        <w:jc w:val="both"/>
        <w:rPr>
          <w:rFonts w:cs="Arial"/>
        </w:rPr>
      </w:pPr>
    </w:p>
    <w:p w14:paraId="5834411E" w14:textId="77777777" w:rsidR="00194D97" w:rsidRPr="0052741A" w:rsidRDefault="00194D97" w:rsidP="00194D97">
      <w:pPr>
        <w:jc w:val="both"/>
        <w:rPr>
          <w:rFonts w:cs="Arial"/>
        </w:rPr>
      </w:pPr>
      <w:r w:rsidRPr="0052741A">
        <w:rPr>
          <w:rFonts w:cs="Arial"/>
        </w:rPr>
        <w:t xml:space="preserve">Medzi </w:t>
      </w:r>
      <w:r w:rsidRPr="0052741A">
        <w:rPr>
          <w:rFonts w:cs="Arial"/>
          <w:b/>
        </w:rPr>
        <w:t xml:space="preserve">základné aktivity správy verzií </w:t>
      </w:r>
      <w:r>
        <w:rPr>
          <w:rFonts w:cs="Arial"/>
          <w:b/>
        </w:rPr>
        <w:t>exportov</w:t>
      </w:r>
      <w:r w:rsidRPr="0052741A">
        <w:rPr>
          <w:rFonts w:cs="Arial"/>
        </w:rPr>
        <w:t xml:space="preserve"> patrí:</w:t>
      </w:r>
    </w:p>
    <w:p w14:paraId="67B30459" w14:textId="77777777" w:rsidR="00194D97" w:rsidRDefault="00194D97" w:rsidP="00194D97">
      <w:pPr>
        <w:pStyle w:val="ListParagraph"/>
        <w:widowControl w:val="0"/>
        <w:numPr>
          <w:ilvl w:val="0"/>
          <w:numId w:val="3"/>
        </w:numPr>
        <w:spacing w:after="120"/>
        <w:jc w:val="both"/>
        <w:rPr>
          <w:rFonts w:cs="Arial"/>
        </w:rPr>
      </w:pPr>
      <w:r>
        <w:rPr>
          <w:rFonts w:cs="Arial"/>
        </w:rPr>
        <w:t>nahrať nový report,</w:t>
      </w:r>
    </w:p>
    <w:p w14:paraId="59BAAC1D" w14:textId="77777777" w:rsidR="00194D97" w:rsidRDefault="00194D97" w:rsidP="00194D97">
      <w:pPr>
        <w:pStyle w:val="ListParagraph"/>
        <w:widowControl w:val="0"/>
        <w:numPr>
          <w:ilvl w:val="0"/>
          <w:numId w:val="3"/>
        </w:numPr>
        <w:spacing w:after="120"/>
        <w:jc w:val="both"/>
        <w:rPr>
          <w:rFonts w:cs="Arial"/>
        </w:rPr>
      </w:pPr>
      <w:r>
        <w:rPr>
          <w:rFonts w:cs="Arial"/>
        </w:rPr>
        <w:t>správa detailu reportu</w:t>
      </w:r>
      <w:r w:rsidRPr="0052741A">
        <w:rPr>
          <w:rFonts w:cs="Arial"/>
        </w:rPr>
        <w:t>,</w:t>
      </w:r>
    </w:p>
    <w:p w14:paraId="6969AFF2" w14:textId="77777777" w:rsidR="00194D97" w:rsidRPr="0052741A" w:rsidRDefault="00194D97" w:rsidP="00194D97">
      <w:pPr>
        <w:pStyle w:val="ListParagraph"/>
        <w:widowControl w:val="0"/>
        <w:numPr>
          <w:ilvl w:val="0"/>
          <w:numId w:val="3"/>
        </w:numPr>
        <w:spacing w:after="120"/>
        <w:jc w:val="both"/>
        <w:rPr>
          <w:rFonts w:cs="Arial"/>
        </w:rPr>
      </w:pPr>
      <w:r>
        <w:rPr>
          <w:rFonts w:cs="Arial"/>
        </w:rPr>
        <w:t>stiahnuť vstupný súbor,</w:t>
      </w:r>
    </w:p>
    <w:p w14:paraId="24F205F4" w14:textId="495690F0" w:rsidR="00194D97" w:rsidRPr="00F06784" w:rsidRDefault="00194D97">
      <w:pPr>
        <w:pStyle w:val="ListParagraph"/>
        <w:widowControl w:val="0"/>
        <w:numPr>
          <w:ilvl w:val="0"/>
          <w:numId w:val="3"/>
        </w:numPr>
        <w:spacing w:after="120"/>
        <w:jc w:val="both"/>
        <w:rPr>
          <w:rFonts w:cs="Arial"/>
        </w:rPr>
      </w:pPr>
      <w:r>
        <w:rPr>
          <w:rFonts w:cs="Arial"/>
        </w:rPr>
        <w:t>zobraziť feedback</w:t>
      </w:r>
      <w:r w:rsidRPr="0052741A">
        <w:rPr>
          <w:rFonts w:cs="Arial"/>
        </w:rPr>
        <w:t>,</w:t>
      </w:r>
    </w:p>
    <w:p w14:paraId="73DB37BB" w14:textId="77777777" w:rsidR="00194D97" w:rsidRDefault="00194D97" w:rsidP="00194D97">
      <w:pPr>
        <w:pStyle w:val="ListParagraph"/>
        <w:widowControl w:val="0"/>
        <w:numPr>
          <w:ilvl w:val="0"/>
          <w:numId w:val="3"/>
        </w:numPr>
        <w:spacing w:after="120"/>
        <w:jc w:val="both"/>
        <w:rPr>
          <w:rFonts w:cs="Arial"/>
        </w:rPr>
      </w:pPr>
      <w:r>
        <w:rPr>
          <w:rFonts w:cs="Arial"/>
        </w:rPr>
        <w:t>správa vyjadrení.</w:t>
      </w:r>
    </w:p>
    <w:p w14:paraId="3BF5F5D3" w14:textId="77777777" w:rsidR="00194D97" w:rsidRDefault="00194D97" w:rsidP="00194D97">
      <w:pPr>
        <w:widowControl w:val="0"/>
        <w:spacing w:after="120"/>
        <w:jc w:val="both"/>
        <w:rPr>
          <w:rFonts w:cs="Arial"/>
        </w:rPr>
      </w:pPr>
    </w:p>
    <w:p w14:paraId="65E460EA" w14:textId="77777777" w:rsidR="00194D97" w:rsidRDefault="00194D97" w:rsidP="00194D97">
      <w:pPr>
        <w:spacing w:after="0" w:line="240" w:lineRule="auto"/>
        <w:rPr>
          <w:rFonts w:cs="Arial"/>
        </w:rPr>
      </w:pPr>
    </w:p>
    <w:p w14:paraId="0566D2DE" w14:textId="77777777" w:rsidR="00194D97" w:rsidRDefault="00194D97" w:rsidP="00194D97">
      <w:pPr>
        <w:spacing w:after="0" w:line="240" w:lineRule="auto"/>
        <w:rPr>
          <w:rFonts w:cs="Arial"/>
        </w:rPr>
      </w:pPr>
      <w:r>
        <w:rPr>
          <w:rFonts w:cs="Arial"/>
        </w:rPr>
        <w:br w:type="page"/>
      </w:r>
    </w:p>
    <w:p w14:paraId="06CDF32D" w14:textId="77777777" w:rsidR="005E675A" w:rsidRPr="005E675A" w:rsidRDefault="005E675A" w:rsidP="005E675A">
      <w:pPr>
        <w:pStyle w:val="ListParagraph"/>
        <w:keepNext/>
        <w:numPr>
          <w:ilvl w:val="0"/>
          <w:numId w:val="1"/>
        </w:numPr>
        <w:spacing w:after="200"/>
        <w:outlineLvl w:val="3"/>
        <w:rPr>
          <w:rStyle w:val="IntenseEmphasis"/>
          <w:rFonts w:eastAsia="Calibri"/>
          <w:b w:val="0"/>
          <w:i w:val="0"/>
          <w:vanish/>
          <w:sz w:val="22"/>
          <w:szCs w:val="20"/>
        </w:rPr>
      </w:pPr>
    </w:p>
    <w:p w14:paraId="02C1A37D" w14:textId="77777777" w:rsidR="005E675A" w:rsidRPr="005E675A" w:rsidRDefault="005E675A" w:rsidP="005E675A">
      <w:pPr>
        <w:pStyle w:val="ListParagraph"/>
        <w:keepNext/>
        <w:numPr>
          <w:ilvl w:val="1"/>
          <w:numId w:val="1"/>
        </w:numPr>
        <w:spacing w:after="200"/>
        <w:outlineLvl w:val="3"/>
        <w:rPr>
          <w:rStyle w:val="IntenseEmphasis"/>
          <w:rFonts w:eastAsia="Calibri"/>
          <w:b w:val="0"/>
          <w:i w:val="0"/>
          <w:vanish/>
          <w:sz w:val="22"/>
          <w:szCs w:val="20"/>
        </w:rPr>
      </w:pPr>
    </w:p>
    <w:p w14:paraId="59B2E524" w14:textId="77777777" w:rsidR="005E675A" w:rsidRPr="005E675A" w:rsidRDefault="005E675A" w:rsidP="005E675A">
      <w:pPr>
        <w:pStyle w:val="ListParagraph"/>
        <w:keepNext/>
        <w:numPr>
          <w:ilvl w:val="2"/>
          <w:numId w:val="1"/>
        </w:numPr>
        <w:spacing w:after="200"/>
        <w:outlineLvl w:val="3"/>
        <w:rPr>
          <w:rStyle w:val="IntenseEmphasis"/>
          <w:rFonts w:eastAsia="Calibri"/>
          <w:b w:val="0"/>
          <w:i w:val="0"/>
          <w:vanish/>
          <w:sz w:val="22"/>
          <w:szCs w:val="20"/>
        </w:rPr>
      </w:pPr>
    </w:p>
    <w:p w14:paraId="04799A4B" w14:textId="77777777" w:rsidR="005E675A" w:rsidRPr="005E675A" w:rsidRDefault="005E675A" w:rsidP="005E675A">
      <w:pPr>
        <w:pStyle w:val="ListParagraph"/>
        <w:keepNext/>
        <w:numPr>
          <w:ilvl w:val="2"/>
          <w:numId w:val="1"/>
        </w:numPr>
        <w:spacing w:after="200"/>
        <w:outlineLvl w:val="3"/>
        <w:rPr>
          <w:rStyle w:val="IntenseEmphasis"/>
          <w:rFonts w:eastAsia="Calibri"/>
          <w:b w:val="0"/>
          <w:i w:val="0"/>
          <w:vanish/>
          <w:sz w:val="22"/>
          <w:szCs w:val="20"/>
        </w:rPr>
      </w:pPr>
    </w:p>
    <w:p w14:paraId="305EC81D" w14:textId="77777777" w:rsidR="005E675A" w:rsidRPr="005E675A" w:rsidRDefault="005E675A" w:rsidP="005E675A">
      <w:pPr>
        <w:pStyle w:val="ListParagraph"/>
        <w:keepNext/>
        <w:numPr>
          <w:ilvl w:val="2"/>
          <w:numId w:val="1"/>
        </w:numPr>
        <w:spacing w:after="200"/>
        <w:outlineLvl w:val="3"/>
        <w:rPr>
          <w:rStyle w:val="IntenseEmphasis"/>
          <w:rFonts w:eastAsia="Calibri"/>
          <w:b w:val="0"/>
          <w:i w:val="0"/>
          <w:vanish/>
          <w:sz w:val="22"/>
          <w:szCs w:val="20"/>
        </w:rPr>
      </w:pPr>
    </w:p>
    <w:p w14:paraId="54B44AAA" w14:textId="4820E0D9" w:rsidR="00194D97" w:rsidRPr="005E675A" w:rsidRDefault="00194D97" w:rsidP="00F4555C">
      <w:pPr>
        <w:pStyle w:val="Heading4"/>
        <w:numPr>
          <w:ilvl w:val="3"/>
          <w:numId w:val="1"/>
        </w:numPr>
        <w:tabs>
          <w:tab w:val="clear" w:pos="7811"/>
          <w:tab w:val="num" w:pos="-5381"/>
        </w:tabs>
        <w:ind w:left="864"/>
        <w:rPr>
          <w:rStyle w:val="IntenseEmphasis"/>
          <w:b/>
          <w:i w:val="0"/>
          <w:sz w:val="22"/>
          <w:szCs w:val="22"/>
        </w:rPr>
      </w:pPr>
      <w:r w:rsidRPr="000960D5">
        <w:rPr>
          <w:rStyle w:val="IntenseEmphasis"/>
          <w:i w:val="0"/>
          <w:sz w:val="22"/>
        </w:rPr>
        <w:t>Nahrať nový report</w:t>
      </w:r>
    </w:p>
    <w:p w14:paraId="23A1488E" w14:textId="77777777" w:rsidR="00194D97" w:rsidRDefault="00194D97" w:rsidP="00194D97">
      <w:pPr>
        <w:rPr>
          <w:lang w:eastAsia="en-US"/>
        </w:rPr>
      </w:pPr>
    </w:p>
    <w:p w14:paraId="7D693F88" w14:textId="77777777" w:rsidR="00194D97" w:rsidRDefault="00194D97" w:rsidP="00194D97">
      <w:pPr>
        <w:rPr>
          <w:lang w:eastAsia="en-US"/>
        </w:rPr>
      </w:pPr>
      <w:r>
        <w:rPr>
          <w:lang w:eastAsia="en-US"/>
        </w:rPr>
        <w:t xml:space="preserve">Položka </w:t>
      </w:r>
      <w:r w:rsidRPr="00213E79">
        <w:rPr>
          <w:b/>
          <w:lang w:eastAsia="en-US"/>
        </w:rPr>
        <w:t>„Nahrať nový report“</w:t>
      </w:r>
      <w:r>
        <w:rPr>
          <w:lang w:eastAsia="en-US"/>
        </w:rPr>
        <w:t xml:space="preserve"> má rovnaké správanie ako tlačidlo „Nahrať nový report“ v sekcii filtra.</w:t>
      </w:r>
    </w:p>
    <w:p w14:paraId="49B73D57" w14:textId="19032F44" w:rsidR="00194D97" w:rsidRPr="0052741A" w:rsidRDefault="00E37A07" w:rsidP="00194D97">
      <w:pPr>
        <w:keepNext/>
        <w:rPr>
          <w:rFonts w:cs="Arial"/>
        </w:rPr>
      </w:pPr>
      <w:r>
        <w:rPr>
          <w:rFonts w:cs="Arial"/>
          <w:noProof/>
        </w:rPr>
        <w:drawing>
          <wp:inline distT="0" distB="0" distL="0" distR="0" wp14:anchorId="3DD7A0E3" wp14:editId="07FA04E9">
            <wp:extent cx="5749925" cy="1938655"/>
            <wp:effectExtent l="0" t="0" r="3175" b="4445"/>
            <wp:docPr id="1946304403" name="Obrázok 1946304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0">
                      <a:extLst>
                        <a:ext uri="{28A0092B-C50C-407E-A947-70E740481C1C}">
                          <a14:useLocalDpi xmlns:a14="http://schemas.microsoft.com/office/drawing/2010/main" val="0"/>
                        </a:ext>
                      </a:extLst>
                    </a:blip>
                    <a:srcRect/>
                    <a:stretch>
                      <a:fillRect/>
                    </a:stretch>
                  </pic:blipFill>
                  <pic:spPr bwMode="auto">
                    <a:xfrm>
                      <a:off x="0" y="0"/>
                      <a:ext cx="5749925" cy="1938655"/>
                    </a:xfrm>
                    <a:prstGeom prst="rect">
                      <a:avLst/>
                    </a:prstGeom>
                    <a:noFill/>
                    <a:ln>
                      <a:noFill/>
                    </a:ln>
                  </pic:spPr>
                </pic:pic>
              </a:graphicData>
            </a:graphic>
          </wp:inline>
        </w:drawing>
      </w:r>
    </w:p>
    <w:p w14:paraId="15B9130B" w14:textId="44AE37A3"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36</w:t>
      </w:r>
      <w:r>
        <w:rPr>
          <w:rFonts w:cs="Arial"/>
        </w:rPr>
        <w:fldChar w:fldCharType="end"/>
      </w:r>
      <w:r w:rsidRPr="0052741A">
        <w:rPr>
          <w:rFonts w:cs="Arial"/>
          <w:noProof/>
        </w:rPr>
        <w:t xml:space="preserve"> </w:t>
      </w:r>
      <w:r>
        <w:rPr>
          <w:rFonts w:cs="Arial"/>
          <w:noProof/>
        </w:rPr>
        <w:t>Nahrať nový report</w:t>
      </w:r>
    </w:p>
    <w:p w14:paraId="781C37B4" w14:textId="77777777" w:rsidR="00194D97" w:rsidRDefault="00194D97" w:rsidP="00194D97">
      <w:pPr>
        <w:rPr>
          <w:lang w:eastAsia="en-US"/>
        </w:rPr>
      </w:pPr>
      <w:r>
        <w:rPr>
          <w:lang w:eastAsia="en-US"/>
        </w:rPr>
        <w:t>Po zvolení položky sa zobrazí okno pre výber importovaného súboru:</w:t>
      </w:r>
    </w:p>
    <w:p w14:paraId="6D91E2C2" w14:textId="77777777" w:rsidR="00194D97" w:rsidRPr="0052741A" w:rsidRDefault="00194D97" w:rsidP="00194D97">
      <w:pPr>
        <w:keepNext/>
        <w:rPr>
          <w:rFonts w:cs="Arial"/>
        </w:rPr>
      </w:pPr>
      <w:r>
        <w:rPr>
          <w:noProof/>
        </w:rPr>
        <w:lastRenderedPageBreak/>
        <w:drawing>
          <wp:inline distT="0" distB="0" distL="0" distR="0" wp14:anchorId="55413FFE" wp14:editId="4340C64B">
            <wp:extent cx="5760720" cy="4074160"/>
            <wp:effectExtent l="0" t="0" r="0" b="2540"/>
            <wp:docPr id="3004" name="Picture 3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1"/>
                    <a:stretch>
                      <a:fillRect/>
                    </a:stretch>
                  </pic:blipFill>
                  <pic:spPr>
                    <a:xfrm>
                      <a:off x="0" y="0"/>
                      <a:ext cx="5760720" cy="4074160"/>
                    </a:xfrm>
                    <a:prstGeom prst="rect">
                      <a:avLst/>
                    </a:prstGeom>
                  </pic:spPr>
                </pic:pic>
              </a:graphicData>
            </a:graphic>
          </wp:inline>
        </w:drawing>
      </w:r>
    </w:p>
    <w:p w14:paraId="10B51BC0" w14:textId="50025AF4"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37</w:t>
      </w:r>
      <w:r>
        <w:rPr>
          <w:rFonts w:cs="Arial"/>
        </w:rPr>
        <w:fldChar w:fldCharType="end"/>
      </w:r>
      <w:r w:rsidRPr="0052741A">
        <w:rPr>
          <w:rFonts w:cs="Arial"/>
          <w:noProof/>
        </w:rPr>
        <w:t xml:space="preserve"> Výber súboru</w:t>
      </w:r>
    </w:p>
    <w:p w14:paraId="0EF63E30" w14:textId="77777777" w:rsidR="00194D97" w:rsidRDefault="00194D97" w:rsidP="00194D97">
      <w:pPr>
        <w:autoSpaceDE w:val="0"/>
        <w:autoSpaceDN w:val="0"/>
        <w:adjustRightInd w:val="0"/>
        <w:spacing w:after="0"/>
        <w:jc w:val="both"/>
        <w:rPr>
          <w:rFonts w:cs="Arial"/>
        </w:rPr>
      </w:pPr>
      <w:r>
        <w:rPr>
          <w:rFonts w:cs="Arial"/>
        </w:rPr>
        <w:t xml:space="preserve">Medzi podporované formáty pri nahrávaní reportov patrí XML a ZIP </w:t>
      </w:r>
      <w:r w:rsidRPr="003C2D7D">
        <w:rPr>
          <w:rFonts w:cs="Arial"/>
        </w:rPr>
        <w:t>(</w:t>
      </w:r>
      <w:r>
        <w:rPr>
          <w:rFonts w:cs="Arial"/>
        </w:rPr>
        <w:t>musí obsahovať</w:t>
      </w:r>
      <w:r w:rsidRPr="003C2D7D">
        <w:rPr>
          <w:rFonts w:cs="Arial"/>
        </w:rPr>
        <w:t xml:space="preserve"> jediný XML súbor, </w:t>
      </w:r>
      <w:proofErr w:type="spellStart"/>
      <w:r w:rsidRPr="003C2D7D">
        <w:rPr>
          <w:rFonts w:cs="Arial"/>
        </w:rPr>
        <w:t>zazipovaný</w:t>
      </w:r>
      <w:proofErr w:type="spellEnd"/>
      <w:r w:rsidRPr="003C2D7D">
        <w:rPr>
          <w:rFonts w:cs="Arial"/>
        </w:rPr>
        <w:t xml:space="preserve"> štandardným algoritmom - nie 7Zip, bez hesla)</w:t>
      </w:r>
      <w:r>
        <w:rPr>
          <w:rFonts w:cs="Arial"/>
        </w:rPr>
        <w:t xml:space="preserve">. </w:t>
      </w:r>
      <w:r w:rsidRPr="0052741A">
        <w:rPr>
          <w:rFonts w:cs="Arial"/>
        </w:rPr>
        <w:t>Ak dátový súbor nemá dohodnutý formát, skončí import chyb</w:t>
      </w:r>
      <w:r>
        <w:rPr>
          <w:rFonts w:cs="Arial"/>
        </w:rPr>
        <w:t>ovým hlásením.</w:t>
      </w:r>
    </w:p>
    <w:p w14:paraId="17BC7C13" w14:textId="77777777" w:rsidR="00194D97" w:rsidRDefault="00194D97" w:rsidP="00194D97">
      <w:pPr>
        <w:autoSpaceDE w:val="0"/>
        <w:autoSpaceDN w:val="0"/>
        <w:adjustRightInd w:val="0"/>
        <w:spacing w:after="0"/>
        <w:jc w:val="both"/>
        <w:rPr>
          <w:rFonts w:cs="Arial"/>
        </w:rPr>
      </w:pPr>
    </w:p>
    <w:p w14:paraId="34F0A711" w14:textId="77777777" w:rsidR="00194D97" w:rsidRDefault="00194D97" w:rsidP="00194D97">
      <w:pPr>
        <w:rPr>
          <w:rFonts w:cs="Arial"/>
        </w:rPr>
      </w:pPr>
      <w:r>
        <w:rPr>
          <w:rFonts w:cs="Arial"/>
        </w:rPr>
        <w:t xml:space="preserve">Pri importe XML/ZIP súboru sa vykonáva validácia parametrov (LEI kód subjektu, XSD schéma, identifikácia </w:t>
      </w:r>
      <w:proofErr w:type="spellStart"/>
      <w:r>
        <w:rPr>
          <w:rFonts w:cs="Arial"/>
        </w:rPr>
        <w:t>príjmateľa</w:t>
      </w:r>
      <w:proofErr w:type="spellEnd"/>
      <w:r>
        <w:rPr>
          <w:rFonts w:cs="Arial"/>
        </w:rPr>
        <w:t>) a správnosti štruktúry obsahu súboru.</w:t>
      </w:r>
    </w:p>
    <w:p w14:paraId="0F45F991" w14:textId="77777777" w:rsidR="00194D97" w:rsidRPr="0052741A" w:rsidRDefault="00194D97" w:rsidP="00194D97">
      <w:pPr>
        <w:rPr>
          <w:rFonts w:cs="Arial"/>
          <w:lang w:eastAsia="en-US"/>
        </w:rPr>
      </w:pPr>
      <w:r>
        <w:rPr>
          <w:rFonts w:cs="Arial"/>
        </w:rPr>
        <w:t xml:space="preserve">Ak prvotná validácia importovaného súboru prebehla v poriadku je založený nový report v stave </w:t>
      </w:r>
      <w:r w:rsidRPr="00252D53">
        <w:rPr>
          <w:rFonts w:cs="Arial"/>
          <w:b/>
        </w:rPr>
        <w:t>„Nový“</w:t>
      </w:r>
      <w:r>
        <w:rPr>
          <w:rFonts w:cs="Arial"/>
        </w:rPr>
        <w:t>.</w:t>
      </w:r>
      <w:r>
        <w:rPr>
          <w:rFonts w:cs="Arial"/>
          <w:lang w:eastAsia="en-US"/>
        </w:rPr>
        <w:t xml:space="preserve"> </w:t>
      </w:r>
      <w:r w:rsidRPr="0052741A">
        <w:rPr>
          <w:rFonts w:cs="Arial"/>
          <w:lang w:eastAsia="en-US"/>
        </w:rPr>
        <w:t xml:space="preserve">Aplikácia informuje používateľa, že </w:t>
      </w:r>
      <w:r>
        <w:rPr>
          <w:rFonts w:cs="Arial"/>
          <w:lang w:eastAsia="en-US"/>
        </w:rPr>
        <w:t>report bol úspešne</w:t>
      </w:r>
      <w:r w:rsidRPr="0052741A">
        <w:rPr>
          <w:rFonts w:cs="Arial"/>
          <w:lang w:eastAsia="en-US"/>
        </w:rPr>
        <w:t xml:space="preserve"> vytvoren</w:t>
      </w:r>
      <w:r>
        <w:rPr>
          <w:rFonts w:cs="Arial"/>
          <w:lang w:eastAsia="en-US"/>
        </w:rPr>
        <w:t>ý</w:t>
      </w:r>
      <w:r w:rsidRPr="0052741A">
        <w:rPr>
          <w:rFonts w:cs="Arial"/>
          <w:lang w:eastAsia="en-US"/>
        </w:rPr>
        <w:t>:</w:t>
      </w:r>
    </w:p>
    <w:p w14:paraId="0A83E09C" w14:textId="77777777" w:rsidR="00194D97" w:rsidRPr="0052741A" w:rsidRDefault="00194D97" w:rsidP="00194D97">
      <w:pPr>
        <w:keepNext/>
        <w:ind w:firstLine="720"/>
        <w:rPr>
          <w:rFonts w:cs="Arial"/>
        </w:rPr>
      </w:pPr>
      <w:r>
        <w:rPr>
          <w:noProof/>
        </w:rPr>
        <w:drawing>
          <wp:inline distT="0" distB="0" distL="0" distR="0" wp14:anchorId="27040EFA" wp14:editId="61BF5D97">
            <wp:extent cx="2390775" cy="1247775"/>
            <wp:effectExtent l="0" t="0" r="9525" b="9525"/>
            <wp:docPr id="3005" name="Picture 3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8"/>
                    <a:stretch>
                      <a:fillRect/>
                    </a:stretch>
                  </pic:blipFill>
                  <pic:spPr>
                    <a:xfrm>
                      <a:off x="0" y="0"/>
                      <a:ext cx="2390775" cy="1247775"/>
                    </a:xfrm>
                    <a:prstGeom prst="rect">
                      <a:avLst/>
                    </a:prstGeom>
                  </pic:spPr>
                </pic:pic>
              </a:graphicData>
            </a:graphic>
          </wp:inline>
        </w:drawing>
      </w:r>
    </w:p>
    <w:p w14:paraId="004C653E" w14:textId="05BF4653"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38</w:t>
      </w:r>
      <w:r>
        <w:rPr>
          <w:rFonts w:cs="Arial"/>
        </w:rPr>
        <w:fldChar w:fldCharType="end"/>
      </w:r>
      <w:r w:rsidRPr="0052741A">
        <w:rPr>
          <w:rFonts w:cs="Arial"/>
          <w:noProof/>
        </w:rPr>
        <w:t xml:space="preserve"> Informácia o výsledku vytvorenia </w:t>
      </w:r>
      <w:r>
        <w:rPr>
          <w:rFonts w:cs="Arial"/>
          <w:noProof/>
        </w:rPr>
        <w:t>reportu</w:t>
      </w:r>
    </w:p>
    <w:p w14:paraId="0DD4A137" w14:textId="77777777" w:rsidR="00194D97" w:rsidRPr="00213E79" w:rsidRDefault="00194D97" w:rsidP="00194D97">
      <w:pPr>
        <w:rPr>
          <w:rFonts w:cs="Arial"/>
          <w:lang w:eastAsia="en-US"/>
        </w:rPr>
      </w:pPr>
      <w:r w:rsidRPr="0052741A">
        <w:rPr>
          <w:rFonts w:cs="Arial"/>
          <w:lang w:eastAsia="en-US"/>
        </w:rPr>
        <w:t xml:space="preserve">V prehľade </w:t>
      </w:r>
      <w:r>
        <w:rPr>
          <w:rFonts w:cs="Arial"/>
          <w:lang w:eastAsia="en-US"/>
        </w:rPr>
        <w:t>reportov</w:t>
      </w:r>
      <w:r w:rsidRPr="0052741A">
        <w:rPr>
          <w:rFonts w:cs="Arial"/>
          <w:lang w:eastAsia="en-US"/>
        </w:rPr>
        <w:t xml:space="preserve"> sa zobrazí </w:t>
      </w:r>
      <w:r>
        <w:rPr>
          <w:rFonts w:cs="Arial"/>
          <w:lang w:eastAsia="en-US"/>
        </w:rPr>
        <w:t xml:space="preserve">záznam vytvoreného reportu v stave </w:t>
      </w:r>
      <w:r w:rsidRPr="00252D53">
        <w:rPr>
          <w:rFonts w:cs="Arial"/>
          <w:lang w:eastAsia="en-US"/>
        </w:rPr>
        <w:t>„Nový“</w:t>
      </w:r>
      <w:r>
        <w:rPr>
          <w:rFonts w:cs="Arial"/>
          <w:lang w:eastAsia="en-US"/>
        </w:rPr>
        <w:t>.</w:t>
      </w:r>
    </w:p>
    <w:p w14:paraId="31397C78" w14:textId="77777777" w:rsidR="00194D97" w:rsidRPr="00213E79" w:rsidRDefault="00194D97" w:rsidP="00194D97"/>
    <w:p w14:paraId="0568E65D" w14:textId="77777777" w:rsidR="00194D97" w:rsidRPr="005E675A" w:rsidRDefault="00194D97" w:rsidP="00F4555C">
      <w:pPr>
        <w:pStyle w:val="Heading4"/>
        <w:numPr>
          <w:ilvl w:val="3"/>
          <w:numId w:val="1"/>
        </w:numPr>
        <w:tabs>
          <w:tab w:val="clear" w:pos="7811"/>
        </w:tabs>
        <w:ind w:left="851" w:hanging="851"/>
        <w:rPr>
          <w:rStyle w:val="IntenseEmphasis"/>
          <w:b/>
          <w:i w:val="0"/>
          <w:sz w:val="22"/>
          <w:szCs w:val="22"/>
        </w:rPr>
      </w:pPr>
      <w:bookmarkStart w:id="487" w:name="_Správa_detailu"/>
      <w:bookmarkEnd w:id="487"/>
      <w:r w:rsidRPr="000960D5">
        <w:rPr>
          <w:rStyle w:val="IntenseEmphasis"/>
          <w:i w:val="0"/>
          <w:sz w:val="22"/>
        </w:rPr>
        <w:lastRenderedPageBreak/>
        <w:t>Správa detailu</w:t>
      </w:r>
    </w:p>
    <w:p w14:paraId="245A3083" w14:textId="77777777" w:rsidR="00194D97" w:rsidRDefault="00194D97" w:rsidP="00194D97">
      <w:pPr>
        <w:widowControl w:val="0"/>
        <w:spacing w:after="120"/>
        <w:jc w:val="both"/>
        <w:rPr>
          <w:rFonts w:cs="Arial"/>
        </w:rPr>
      </w:pPr>
    </w:p>
    <w:p w14:paraId="3303EA4E" w14:textId="77777777" w:rsidR="00194D97" w:rsidRPr="0052741A" w:rsidRDefault="00194D97" w:rsidP="00194D97">
      <w:pPr>
        <w:rPr>
          <w:rFonts w:cs="Arial"/>
          <w:lang w:eastAsia="en-US"/>
        </w:rPr>
      </w:pPr>
      <w:r w:rsidRPr="0052741A">
        <w:rPr>
          <w:rFonts w:cs="Arial"/>
          <w:lang w:eastAsia="en-US"/>
        </w:rPr>
        <w:t xml:space="preserve">Aktivity správy detailu vykonáva používateľ </w:t>
      </w:r>
      <w:r>
        <w:rPr>
          <w:rFonts w:cs="Arial"/>
          <w:lang w:eastAsia="en-US"/>
        </w:rPr>
        <w:t>nad</w:t>
      </w:r>
      <w:r w:rsidRPr="0052741A">
        <w:rPr>
          <w:rFonts w:cs="Arial"/>
          <w:lang w:eastAsia="en-US"/>
        </w:rPr>
        <w:t xml:space="preserve"> vytvorený</w:t>
      </w:r>
      <w:r>
        <w:rPr>
          <w:rFonts w:cs="Arial"/>
          <w:lang w:eastAsia="en-US"/>
        </w:rPr>
        <w:t>m reportom</w:t>
      </w:r>
      <w:r w:rsidRPr="0052741A">
        <w:rPr>
          <w:rFonts w:cs="Arial"/>
          <w:lang w:eastAsia="en-US"/>
        </w:rPr>
        <w:t xml:space="preserve"> </w:t>
      </w:r>
      <w:r>
        <w:rPr>
          <w:rFonts w:cs="Arial"/>
          <w:lang w:eastAsia="en-US"/>
        </w:rPr>
        <w:t>v zozname reportov</w:t>
      </w:r>
      <w:r w:rsidRPr="0052741A">
        <w:rPr>
          <w:rFonts w:cs="Arial"/>
          <w:lang w:eastAsia="en-US"/>
        </w:rPr>
        <w:t xml:space="preserve"> prostredníctvom kontextového menu, položky </w:t>
      </w:r>
      <w:r w:rsidRPr="0052741A">
        <w:rPr>
          <w:rFonts w:cs="Arial"/>
          <w:b/>
          <w:lang w:eastAsia="en-US"/>
        </w:rPr>
        <w:t>„Detail</w:t>
      </w:r>
      <w:r>
        <w:rPr>
          <w:rFonts w:cs="Arial"/>
          <w:b/>
          <w:lang w:eastAsia="en-US"/>
        </w:rPr>
        <w:t xml:space="preserve"> reportu</w:t>
      </w:r>
      <w:r w:rsidRPr="0052741A">
        <w:rPr>
          <w:rFonts w:cs="Arial"/>
          <w:b/>
          <w:lang w:eastAsia="en-US"/>
        </w:rPr>
        <w:t>“</w:t>
      </w:r>
      <w:r w:rsidRPr="0052741A">
        <w:rPr>
          <w:rFonts w:cs="Arial"/>
          <w:lang w:eastAsia="en-US"/>
        </w:rPr>
        <w:t>:</w:t>
      </w:r>
    </w:p>
    <w:p w14:paraId="38408E93" w14:textId="2A3902A5" w:rsidR="00194D97" w:rsidRPr="0052741A" w:rsidRDefault="00194D97" w:rsidP="00194D97">
      <w:pPr>
        <w:keepNext/>
        <w:rPr>
          <w:rFonts w:cs="Arial"/>
        </w:rPr>
      </w:pPr>
      <w:r w:rsidRPr="00545188">
        <w:rPr>
          <w:noProof/>
        </w:rPr>
        <w:t xml:space="preserve"> </w:t>
      </w:r>
      <w:r w:rsidR="00E37A07">
        <w:rPr>
          <w:noProof/>
        </w:rPr>
        <w:drawing>
          <wp:inline distT="0" distB="0" distL="0" distR="0" wp14:anchorId="16F9CC97" wp14:editId="3E3FFF60">
            <wp:extent cx="5749925" cy="1938655"/>
            <wp:effectExtent l="0" t="0" r="3175" b="4445"/>
            <wp:docPr id="1946304404" name="Obrázok 1946304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1">
                      <a:extLst>
                        <a:ext uri="{28A0092B-C50C-407E-A947-70E740481C1C}">
                          <a14:useLocalDpi xmlns:a14="http://schemas.microsoft.com/office/drawing/2010/main" val="0"/>
                        </a:ext>
                      </a:extLst>
                    </a:blip>
                    <a:srcRect/>
                    <a:stretch>
                      <a:fillRect/>
                    </a:stretch>
                  </pic:blipFill>
                  <pic:spPr bwMode="auto">
                    <a:xfrm>
                      <a:off x="0" y="0"/>
                      <a:ext cx="5749925" cy="1938655"/>
                    </a:xfrm>
                    <a:prstGeom prst="rect">
                      <a:avLst/>
                    </a:prstGeom>
                    <a:noFill/>
                    <a:ln>
                      <a:noFill/>
                    </a:ln>
                  </pic:spPr>
                </pic:pic>
              </a:graphicData>
            </a:graphic>
          </wp:inline>
        </w:drawing>
      </w:r>
    </w:p>
    <w:p w14:paraId="1FAA67E2" w14:textId="20460570" w:rsidR="00194D97" w:rsidRPr="0052741A" w:rsidRDefault="00194D97" w:rsidP="00194D97">
      <w:pPr>
        <w:pStyle w:val="Caption"/>
        <w:rPr>
          <w:rStyle w:val="IntenseEmphasis"/>
          <w:rFonts w:eastAsia="Calibri" w:cs="Arial"/>
          <w:sz w:val="24"/>
          <w:szCs w:val="24"/>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39</w:t>
      </w:r>
      <w:r>
        <w:rPr>
          <w:rFonts w:cs="Arial"/>
        </w:rPr>
        <w:fldChar w:fldCharType="end"/>
      </w:r>
      <w:r w:rsidRPr="0052741A">
        <w:rPr>
          <w:rFonts w:cs="Arial"/>
          <w:noProof/>
        </w:rPr>
        <w:t xml:space="preserve"> Otvorenie detailu </w:t>
      </w:r>
      <w:r>
        <w:rPr>
          <w:rFonts w:cs="Arial"/>
          <w:noProof/>
        </w:rPr>
        <w:t>reportu</w:t>
      </w:r>
    </w:p>
    <w:p w14:paraId="676011B4" w14:textId="77777777" w:rsidR="00194D97" w:rsidRPr="0052741A" w:rsidRDefault="00194D97" w:rsidP="00194D97">
      <w:pPr>
        <w:jc w:val="both"/>
        <w:rPr>
          <w:rFonts w:cs="Arial"/>
        </w:rPr>
      </w:pPr>
    </w:p>
    <w:p w14:paraId="6B9426F7" w14:textId="77777777" w:rsidR="00194D97" w:rsidRPr="0052741A" w:rsidRDefault="00194D97" w:rsidP="00194D97">
      <w:pPr>
        <w:jc w:val="both"/>
        <w:rPr>
          <w:rFonts w:cs="Arial"/>
        </w:rPr>
      </w:pPr>
      <w:r w:rsidRPr="0052741A">
        <w:rPr>
          <w:rFonts w:cs="Arial"/>
        </w:rPr>
        <w:t xml:space="preserve">Voľbou kontextového menu </w:t>
      </w:r>
      <w:r w:rsidRPr="0052741A">
        <w:rPr>
          <w:rFonts w:cs="Arial"/>
          <w:b/>
        </w:rPr>
        <w:t xml:space="preserve">„Detail“  </w:t>
      </w:r>
      <w:r w:rsidRPr="0052741A">
        <w:rPr>
          <w:rFonts w:cs="Arial"/>
        </w:rPr>
        <w:t xml:space="preserve">sa zobrazí okno detailu </w:t>
      </w:r>
      <w:r w:rsidRPr="0052741A">
        <w:rPr>
          <w:rFonts w:cs="Arial"/>
          <w:b/>
        </w:rPr>
        <w:t xml:space="preserve">„Detail </w:t>
      </w:r>
      <w:r>
        <w:rPr>
          <w:rFonts w:cs="Arial"/>
          <w:b/>
        </w:rPr>
        <w:t>XML reportu</w:t>
      </w:r>
      <w:r w:rsidRPr="0052741A">
        <w:rPr>
          <w:rFonts w:cs="Arial"/>
          <w:b/>
        </w:rPr>
        <w:t>“</w:t>
      </w:r>
      <w:r>
        <w:rPr>
          <w:rFonts w:cs="Arial"/>
        </w:rPr>
        <w:t xml:space="preserve">. </w:t>
      </w:r>
    </w:p>
    <w:p w14:paraId="2DA7C63F" w14:textId="77777777" w:rsidR="00194D97" w:rsidRPr="0052741A" w:rsidRDefault="00194D97" w:rsidP="00194D97">
      <w:pPr>
        <w:keepNext/>
        <w:jc w:val="both"/>
        <w:rPr>
          <w:rFonts w:cs="Arial"/>
        </w:rPr>
      </w:pPr>
      <w:r>
        <w:rPr>
          <w:noProof/>
        </w:rPr>
        <w:drawing>
          <wp:inline distT="0" distB="0" distL="0" distR="0" wp14:anchorId="41575C5E" wp14:editId="4F7F5205">
            <wp:extent cx="5760720" cy="3939540"/>
            <wp:effectExtent l="0" t="0" r="0" b="3810"/>
            <wp:docPr id="3007" name="Picture 3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2"/>
                    <a:stretch>
                      <a:fillRect/>
                    </a:stretch>
                  </pic:blipFill>
                  <pic:spPr>
                    <a:xfrm>
                      <a:off x="0" y="0"/>
                      <a:ext cx="5760720" cy="3939540"/>
                    </a:xfrm>
                    <a:prstGeom prst="rect">
                      <a:avLst/>
                    </a:prstGeom>
                  </pic:spPr>
                </pic:pic>
              </a:graphicData>
            </a:graphic>
          </wp:inline>
        </w:drawing>
      </w:r>
    </w:p>
    <w:p w14:paraId="186D23C0" w14:textId="316FB8C2" w:rsidR="00194D97" w:rsidRPr="0052741A" w:rsidRDefault="00194D97" w:rsidP="00194D97">
      <w:pPr>
        <w:pStyle w:val="Caption"/>
        <w:jc w:val="both"/>
        <w:rPr>
          <w:rFonts w:cs="Arial"/>
          <w:b w:val="0"/>
          <w:bCs w:val="0"/>
          <w:i/>
          <w:iC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40</w:t>
      </w:r>
      <w:r>
        <w:rPr>
          <w:rFonts w:cs="Arial"/>
        </w:rPr>
        <w:fldChar w:fldCharType="end"/>
      </w:r>
      <w:r w:rsidRPr="0052741A">
        <w:rPr>
          <w:rFonts w:cs="Arial"/>
          <w:noProof/>
        </w:rPr>
        <w:t xml:space="preserve"> Detail </w:t>
      </w:r>
      <w:r>
        <w:rPr>
          <w:rFonts w:cs="Arial"/>
          <w:noProof/>
        </w:rPr>
        <w:t>reportu</w:t>
      </w:r>
    </w:p>
    <w:p w14:paraId="2E012D74" w14:textId="77777777" w:rsidR="00194D97" w:rsidRDefault="00194D97" w:rsidP="00194D97">
      <w:pPr>
        <w:jc w:val="both"/>
        <w:rPr>
          <w:rFonts w:cs="Arial"/>
          <w:bCs/>
          <w:iCs/>
        </w:rPr>
      </w:pPr>
      <w:r>
        <w:rPr>
          <w:rFonts w:cs="Arial"/>
          <w:bCs/>
          <w:iCs/>
        </w:rPr>
        <w:lastRenderedPageBreak/>
        <w:t>Okno detailu reportu sa skladá z 2 základných častí – informačnej sekcie a časti pre zobrazovanie transakcií reportu.</w:t>
      </w:r>
    </w:p>
    <w:p w14:paraId="7E399786" w14:textId="77777777" w:rsidR="00194D97" w:rsidRPr="00213E79" w:rsidRDefault="00194D97" w:rsidP="00194D97">
      <w:pPr>
        <w:jc w:val="both"/>
        <w:rPr>
          <w:rFonts w:cs="Arial"/>
          <w:b/>
          <w:bCs/>
          <w:iCs/>
        </w:rPr>
      </w:pPr>
      <w:r>
        <w:rPr>
          <w:rFonts w:cs="Arial"/>
          <w:b/>
          <w:bCs/>
          <w:iCs/>
        </w:rPr>
        <w:t>Informá</w:t>
      </w:r>
      <w:r w:rsidRPr="00213E79">
        <w:rPr>
          <w:rFonts w:cs="Arial"/>
          <w:b/>
          <w:bCs/>
          <w:iCs/>
        </w:rPr>
        <w:t>cie o reporte</w:t>
      </w:r>
    </w:p>
    <w:p w14:paraId="0276EE76" w14:textId="77777777" w:rsidR="00194D97" w:rsidRPr="0052741A" w:rsidRDefault="00194D97" w:rsidP="00194D97">
      <w:pPr>
        <w:jc w:val="both"/>
        <w:rPr>
          <w:rFonts w:cs="Arial"/>
          <w:bCs/>
          <w:iCs/>
        </w:rPr>
      </w:pPr>
      <w:r>
        <w:rPr>
          <w:rFonts w:cs="Arial"/>
          <w:bCs/>
          <w:iCs/>
        </w:rPr>
        <w:t>Vrchná sekcia detailu reportu</w:t>
      </w:r>
      <w:r w:rsidRPr="0052741A">
        <w:rPr>
          <w:rFonts w:cs="Arial"/>
          <w:bCs/>
          <w:iCs/>
        </w:rPr>
        <w:t xml:space="preserve"> </w:t>
      </w:r>
      <w:r>
        <w:rPr>
          <w:rFonts w:cs="Arial"/>
          <w:bCs/>
          <w:iCs/>
        </w:rPr>
        <w:t>ponúka používateľovi</w:t>
      </w:r>
      <w:r w:rsidRPr="0052741A">
        <w:rPr>
          <w:rFonts w:cs="Arial"/>
          <w:bCs/>
          <w:iCs/>
        </w:rPr>
        <w:t>:</w:t>
      </w:r>
    </w:p>
    <w:p w14:paraId="27A6E53B" w14:textId="77777777" w:rsidR="00194D97" w:rsidRPr="0052741A" w:rsidRDefault="00194D97" w:rsidP="00194D97">
      <w:pPr>
        <w:pStyle w:val="ListParagraph"/>
        <w:numPr>
          <w:ilvl w:val="0"/>
          <w:numId w:val="3"/>
        </w:numPr>
        <w:jc w:val="both"/>
        <w:rPr>
          <w:rFonts w:cs="Arial"/>
          <w:bCs/>
          <w:iCs/>
        </w:rPr>
      </w:pPr>
      <w:r>
        <w:rPr>
          <w:rFonts w:cs="Arial"/>
          <w:bCs/>
          <w:iCs/>
        </w:rPr>
        <w:t xml:space="preserve">informáciu o </w:t>
      </w:r>
      <w:r w:rsidRPr="0052741A">
        <w:rPr>
          <w:rFonts w:cs="Arial"/>
          <w:bCs/>
          <w:iCs/>
        </w:rPr>
        <w:t xml:space="preserve">základných atribútoch </w:t>
      </w:r>
      <w:r>
        <w:rPr>
          <w:rFonts w:cs="Arial"/>
          <w:bCs/>
          <w:iCs/>
        </w:rPr>
        <w:t>reportu (kód subjektu, LEI kód subjektu, termín vytvorenia reportu, stav reportu)</w:t>
      </w:r>
      <w:r w:rsidRPr="0052741A">
        <w:rPr>
          <w:rFonts w:cs="Arial"/>
          <w:bCs/>
          <w:iCs/>
        </w:rPr>
        <w:t xml:space="preserve"> - polia nie sú editovateľné,</w:t>
      </w:r>
    </w:p>
    <w:p w14:paraId="48B4E366" w14:textId="77777777" w:rsidR="00194D97" w:rsidRPr="00213E79" w:rsidRDefault="00194D97" w:rsidP="00194D97">
      <w:pPr>
        <w:pStyle w:val="ListParagraph"/>
        <w:numPr>
          <w:ilvl w:val="0"/>
          <w:numId w:val="3"/>
        </w:numPr>
        <w:jc w:val="both"/>
        <w:rPr>
          <w:rFonts w:cs="Arial"/>
          <w:iCs/>
        </w:rPr>
      </w:pPr>
      <w:r>
        <w:rPr>
          <w:rFonts w:cs="Arial"/>
          <w:bCs/>
          <w:iCs/>
        </w:rPr>
        <w:t>možnosť stiahnuť vstupný súbor,</w:t>
      </w:r>
    </w:p>
    <w:p w14:paraId="5E849E2A" w14:textId="77777777" w:rsidR="00194D97" w:rsidRPr="00213E79" w:rsidRDefault="00194D97" w:rsidP="00194D97">
      <w:pPr>
        <w:pStyle w:val="ListParagraph"/>
        <w:numPr>
          <w:ilvl w:val="0"/>
          <w:numId w:val="3"/>
        </w:numPr>
        <w:jc w:val="both"/>
        <w:rPr>
          <w:rFonts w:cs="Arial"/>
          <w:iCs/>
        </w:rPr>
      </w:pPr>
      <w:r>
        <w:rPr>
          <w:rFonts w:cs="Arial"/>
          <w:bCs/>
          <w:iCs/>
        </w:rPr>
        <w:t>možnosť zobraziť feedback.</w:t>
      </w:r>
    </w:p>
    <w:p w14:paraId="20B4907E" w14:textId="77777777" w:rsidR="00194D97" w:rsidRPr="0052741A" w:rsidRDefault="00194D97" w:rsidP="00194D97">
      <w:pPr>
        <w:keepNext/>
        <w:jc w:val="both"/>
        <w:rPr>
          <w:rFonts w:cs="Arial"/>
        </w:rPr>
      </w:pPr>
      <w:r>
        <w:rPr>
          <w:noProof/>
        </w:rPr>
        <w:drawing>
          <wp:inline distT="0" distB="0" distL="0" distR="0" wp14:anchorId="627A7BC8" wp14:editId="0FEB8C10">
            <wp:extent cx="5760720" cy="164338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3"/>
                    <a:stretch>
                      <a:fillRect/>
                    </a:stretch>
                  </pic:blipFill>
                  <pic:spPr>
                    <a:xfrm>
                      <a:off x="0" y="0"/>
                      <a:ext cx="5760720" cy="1643380"/>
                    </a:xfrm>
                    <a:prstGeom prst="rect">
                      <a:avLst/>
                    </a:prstGeom>
                  </pic:spPr>
                </pic:pic>
              </a:graphicData>
            </a:graphic>
          </wp:inline>
        </w:drawing>
      </w:r>
    </w:p>
    <w:p w14:paraId="4A180671" w14:textId="477727D5" w:rsidR="00194D97" w:rsidRPr="0052741A" w:rsidRDefault="00194D97" w:rsidP="00194D97">
      <w:pPr>
        <w:pStyle w:val="Caption"/>
        <w:jc w:val="both"/>
        <w:rPr>
          <w:rFonts w:cs="Arial"/>
          <w:b w:val="0"/>
          <w:bCs w:val="0"/>
          <w:i/>
          <w:iC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41</w:t>
      </w:r>
      <w:r>
        <w:rPr>
          <w:rFonts w:cs="Arial"/>
        </w:rPr>
        <w:fldChar w:fldCharType="end"/>
      </w:r>
      <w:r w:rsidRPr="0052741A">
        <w:rPr>
          <w:rFonts w:cs="Arial"/>
          <w:noProof/>
        </w:rPr>
        <w:t xml:space="preserve"> </w:t>
      </w:r>
      <w:r>
        <w:rPr>
          <w:rFonts w:cs="Arial"/>
          <w:noProof/>
        </w:rPr>
        <w:t>Atribúty</w:t>
      </w:r>
      <w:r w:rsidRPr="0052741A">
        <w:rPr>
          <w:rFonts w:cs="Arial"/>
          <w:noProof/>
        </w:rPr>
        <w:t xml:space="preserve"> </w:t>
      </w:r>
      <w:r>
        <w:rPr>
          <w:rFonts w:cs="Arial"/>
          <w:noProof/>
        </w:rPr>
        <w:t>reportu</w:t>
      </w:r>
    </w:p>
    <w:p w14:paraId="16BC00A2" w14:textId="77777777" w:rsidR="00194D97" w:rsidRDefault="00194D97" w:rsidP="00194D97">
      <w:pPr>
        <w:jc w:val="both"/>
        <w:rPr>
          <w:rFonts w:cs="Arial"/>
          <w:iCs/>
        </w:rPr>
      </w:pPr>
      <w:r>
        <w:rPr>
          <w:rFonts w:cs="Arial"/>
          <w:iCs/>
        </w:rPr>
        <w:t xml:space="preserve">Cez tlačidlo </w:t>
      </w:r>
      <w:r w:rsidRPr="00213E79">
        <w:rPr>
          <w:rFonts w:cs="Arial"/>
          <w:b/>
          <w:iCs/>
        </w:rPr>
        <w:t>„Stiahnuť vstupný súbor“</w:t>
      </w:r>
      <w:r>
        <w:rPr>
          <w:rFonts w:cs="Arial"/>
          <w:iCs/>
        </w:rPr>
        <w:t xml:space="preserve"> sa vyexportuje a ponúkne na stiahnutie </w:t>
      </w:r>
      <w:proofErr w:type="spellStart"/>
      <w:r>
        <w:rPr>
          <w:rFonts w:cs="Arial"/>
          <w:iCs/>
        </w:rPr>
        <w:t>zazipovaný</w:t>
      </w:r>
      <w:proofErr w:type="spellEnd"/>
      <w:r>
        <w:rPr>
          <w:rFonts w:cs="Arial"/>
          <w:iCs/>
        </w:rPr>
        <w:t xml:space="preserve"> XML súbor, ktorý bol použitý pri importe reportu. Názov vygenerovaného súboru sa skladá z textu „MIFIR“, času a dátumu vytvorenia reportu a kódu subjektu.</w:t>
      </w:r>
    </w:p>
    <w:p w14:paraId="457109B0" w14:textId="77777777" w:rsidR="00194D97" w:rsidRDefault="00194D97" w:rsidP="00194D97">
      <w:pPr>
        <w:jc w:val="both"/>
        <w:rPr>
          <w:rFonts w:cs="Arial"/>
          <w:lang w:eastAsia="en-US"/>
        </w:rPr>
      </w:pPr>
      <w:r>
        <w:rPr>
          <w:rFonts w:cs="Arial"/>
          <w:iCs/>
        </w:rPr>
        <w:t xml:space="preserve">Cez tlačidlo </w:t>
      </w:r>
      <w:r w:rsidRPr="00213E79">
        <w:rPr>
          <w:rFonts w:cs="Arial"/>
          <w:b/>
          <w:iCs/>
        </w:rPr>
        <w:t>„Zobraziť feedback“</w:t>
      </w:r>
      <w:r>
        <w:rPr>
          <w:rFonts w:cs="Arial"/>
          <w:iCs/>
        </w:rPr>
        <w:t xml:space="preserve"> sa</w:t>
      </w:r>
      <w:r w:rsidRPr="00495F71">
        <w:rPr>
          <w:rFonts w:cs="Arial"/>
          <w:lang w:eastAsia="en-US"/>
        </w:rPr>
        <w:t xml:space="preserve"> </w:t>
      </w:r>
      <w:r>
        <w:rPr>
          <w:rFonts w:cs="Arial"/>
          <w:lang w:eastAsia="en-US"/>
        </w:rPr>
        <w:t>používateľovi ponúkne zobrazenie feedbacku v XML prehliadači:</w:t>
      </w:r>
    </w:p>
    <w:p w14:paraId="1C8D7FAE" w14:textId="77777777" w:rsidR="00194D97" w:rsidRPr="0052741A" w:rsidRDefault="00194D97" w:rsidP="00194D97">
      <w:pPr>
        <w:keepNext/>
        <w:jc w:val="both"/>
        <w:rPr>
          <w:rFonts w:cs="Arial"/>
        </w:rPr>
      </w:pPr>
      <w:r>
        <w:rPr>
          <w:noProof/>
        </w:rPr>
        <w:drawing>
          <wp:inline distT="0" distB="0" distL="0" distR="0" wp14:anchorId="5A690493" wp14:editId="09E14F2D">
            <wp:extent cx="5760720" cy="2827020"/>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4"/>
                    <a:stretch>
                      <a:fillRect/>
                    </a:stretch>
                  </pic:blipFill>
                  <pic:spPr>
                    <a:xfrm>
                      <a:off x="0" y="0"/>
                      <a:ext cx="5760720" cy="2827020"/>
                    </a:xfrm>
                    <a:prstGeom prst="rect">
                      <a:avLst/>
                    </a:prstGeom>
                  </pic:spPr>
                </pic:pic>
              </a:graphicData>
            </a:graphic>
          </wp:inline>
        </w:drawing>
      </w:r>
    </w:p>
    <w:p w14:paraId="7B67E869" w14:textId="77A8878D" w:rsidR="00194D97"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42</w:t>
      </w:r>
      <w:r>
        <w:rPr>
          <w:rFonts w:cs="Arial"/>
        </w:rPr>
        <w:fldChar w:fldCharType="end"/>
      </w:r>
      <w:r w:rsidRPr="0052741A">
        <w:rPr>
          <w:rFonts w:cs="Arial"/>
        </w:rPr>
        <w:t xml:space="preserve"> </w:t>
      </w:r>
      <w:r>
        <w:rPr>
          <w:rFonts w:cs="Arial"/>
        </w:rPr>
        <w:t>Zobrazenie feedbacku</w:t>
      </w:r>
    </w:p>
    <w:p w14:paraId="5C4BF8CE" w14:textId="77777777" w:rsidR="00194D97" w:rsidRPr="00213E79" w:rsidRDefault="00194D97" w:rsidP="00194D97">
      <w:pPr>
        <w:jc w:val="both"/>
        <w:rPr>
          <w:rFonts w:cs="Arial"/>
          <w:iCs/>
        </w:rPr>
      </w:pPr>
      <w:r w:rsidRPr="00034539">
        <w:rPr>
          <w:rFonts w:cs="Arial"/>
          <w:bCs/>
          <w:lang w:eastAsia="en-US"/>
        </w:rPr>
        <w:t xml:space="preserve">Následne má používateľ možnosť stiahnuť feedback vo formáte XML alebo XLSX cez tlačidlá </w:t>
      </w:r>
      <w:r w:rsidRPr="00034539">
        <w:rPr>
          <w:rFonts w:cs="Arial"/>
          <w:b/>
          <w:bCs/>
          <w:lang w:eastAsia="en-US"/>
        </w:rPr>
        <w:t>„Stiahnuť“</w:t>
      </w:r>
      <w:r w:rsidRPr="00034539">
        <w:rPr>
          <w:rFonts w:cs="Arial"/>
          <w:bCs/>
          <w:lang w:eastAsia="en-US"/>
        </w:rPr>
        <w:t>.</w:t>
      </w:r>
      <w:r>
        <w:rPr>
          <w:rFonts w:cs="Arial"/>
          <w:bCs/>
          <w:lang w:eastAsia="en-US"/>
        </w:rPr>
        <w:t xml:space="preserve"> Feedback je možné zobraziť len pr</w:t>
      </w:r>
      <w:r>
        <w:rPr>
          <w:rFonts w:cs="Arial"/>
          <w:lang w:eastAsia="en-US"/>
        </w:rPr>
        <w:t xml:space="preserve">e reporty v stave Odmietnutý, Akceptovaný, </w:t>
      </w:r>
      <w:r>
        <w:rPr>
          <w:rFonts w:cs="Arial"/>
          <w:lang w:eastAsia="en-US"/>
        </w:rPr>
        <w:lastRenderedPageBreak/>
        <w:t>Poškodený a Čiastočne akceptovaný. V stave „Čiastočne akceptovaný“ sa feedback neponúkne pre prípad, keď report obsahuje transakcie v stave „Prijatá“ po ktorých nenasleduje rušiaca verzia.</w:t>
      </w:r>
    </w:p>
    <w:p w14:paraId="6994EFFE" w14:textId="77777777" w:rsidR="00194D97" w:rsidRDefault="00194D97" w:rsidP="00194D97">
      <w:pPr>
        <w:spacing w:after="0" w:line="240" w:lineRule="auto"/>
        <w:rPr>
          <w:rFonts w:cs="Arial"/>
          <w:b/>
          <w:bCs/>
          <w:iCs/>
        </w:rPr>
      </w:pPr>
    </w:p>
    <w:p w14:paraId="11C7D877" w14:textId="77777777" w:rsidR="00194D97" w:rsidRPr="00A65645" w:rsidRDefault="00194D97" w:rsidP="00194D97">
      <w:pPr>
        <w:spacing w:after="0" w:line="240" w:lineRule="auto"/>
        <w:rPr>
          <w:rFonts w:cs="Arial"/>
          <w:b/>
          <w:bCs/>
          <w:iCs/>
        </w:rPr>
      </w:pPr>
      <w:r>
        <w:rPr>
          <w:rFonts w:cs="Arial"/>
          <w:b/>
          <w:bCs/>
          <w:iCs/>
        </w:rPr>
        <w:t>Zobrazenie a správa transakcií</w:t>
      </w:r>
    </w:p>
    <w:p w14:paraId="3AC80401" w14:textId="77777777" w:rsidR="00194D97" w:rsidRDefault="00194D97" w:rsidP="00194D97">
      <w:pPr>
        <w:spacing w:after="0" w:line="240" w:lineRule="auto"/>
        <w:rPr>
          <w:rFonts w:cs="Arial"/>
          <w:bCs/>
          <w:iCs/>
        </w:rPr>
      </w:pPr>
    </w:p>
    <w:p w14:paraId="264E6BBD" w14:textId="77777777" w:rsidR="00194D97" w:rsidRDefault="00194D97" w:rsidP="00194D97">
      <w:pPr>
        <w:spacing w:after="0" w:line="240" w:lineRule="auto"/>
        <w:rPr>
          <w:rFonts w:cs="Arial"/>
          <w:bCs/>
          <w:iCs/>
        </w:rPr>
      </w:pPr>
    </w:p>
    <w:p w14:paraId="2987EF2E" w14:textId="77777777" w:rsidR="00194D97" w:rsidRPr="0052741A" w:rsidRDefault="00194D97" w:rsidP="00194D97">
      <w:pPr>
        <w:rPr>
          <w:rFonts w:cs="Arial"/>
          <w:lang w:eastAsia="en-US"/>
        </w:rPr>
      </w:pPr>
      <w:r w:rsidRPr="0052741A">
        <w:rPr>
          <w:rFonts w:cs="Arial"/>
          <w:lang w:eastAsia="en-US"/>
        </w:rPr>
        <w:t xml:space="preserve">Používateľ môže vykonávať aktivity správy </w:t>
      </w:r>
      <w:r>
        <w:rPr>
          <w:rFonts w:cs="Arial"/>
          <w:lang w:eastAsia="en-US"/>
        </w:rPr>
        <w:t>transakcií reportu v sekcii zoznamu transakcií:</w:t>
      </w:r>
    </w:p>
    <w:p w14:paraId="5EEF700E" w14:textId="77777777" w:rsidR="00194D97" w:rsidRPr="0052741A" w:rsidRDefault="00194D97" w:rsidP="00194D97">
      <w:pPr>
        <w:keepNext/>
        <w:rPr>
          <w:rFonts w:cs="Arial"/>
        </w:rPr>
      </w:pPr>
      <w:r>
        <w:rPr>
          <w:noProof/>
        </w:rPr>
        <w:drawing>
          <wp:inline distT="0" distB="0" distL="0" distR="0" wp14:anchorId="23A727AC" wp14:editId="5EA9BF69">
            <wp:extent cx="5760720" cy="1743075"/>
            <wp:effectExtent l="0" t="0" r="0" b="9525"/>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5"/>
                    <a:stretch>
                      <a:fillRect/>
                    </a:stretch>
                  </pic:blipFill>
                  <pic:spPr>
                    <a:xfrm>
                      <a:off x="0" y="0"/>
                      <a:ext cx="5760720" cy="1743075"/>
                    </a:xfrm>
                    <a:prstGeom prst="rect">
                      <a:avLst/>
                    </a:prstGeom>
                  </pic:spPr>
                </pic:pic>
              </a:graphicData>
            </a:graphic>
          </wp:inline>
        </w:drawing>
      </w:r>
    </w:p>
    <w:p w14:paraId="22AAB9B5" w14:textId="32B4AD5E"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43</w:t>
      </w:r>
      <w:r>
        <w:rPr>
          <w:rFonts w:cs="Arial"/>
        </w:rPr>
        <w:fldChar w:fldCharType="end"/>
      </w:r>
      <w:r>
        <w:rPr>
          <w:rFonts w:cs="Arial"/>
          <w:noProof/>
        </w:rPr>
        <w:t xml:space="preserve"> Časť pre správu transakcií reportu</w:t>
      </w:r>
    </w:p>
    <w:p w14:paraId="0AA30875" w14:textId="77777777" w:rsidR="00194D97" w:rsidRDefault="00194D97" w:rsidP="00194D97">
      <w:pPr>
        <w:jc w:val="both"/>
        <w:rPr>
          <w:rFonts w:cs="Arial"/>
        </w:rPr>
      </w:pPr>
      <w:r>
        <w:rPr>
          <w:rFonts w:cs="Arial"/>
        </w:rPr>
        <w:t xml:space="preserve">Používateľ nastaví vo filtri v záhlaví zoznamu požadované hodnoty a cez tlačidlo </w:t>
      </w:r>
      <w:r w:rsidRPr="00213E79">
        <w:rPr>
          <w:rFonts w:cs="Arial"/>
          <w:b/>
        </w:rPr>
        <w:t>„Vyhľadať“</w:t>
      </w:r>
      <w:r>
        <w:rPr>
          <w:rFonts w:cs="Arial"/>
        </w:rPr>
        <w:t xml:space="preserve"> zvolí zobrazenie zoznamu transakcií v danom reporte. Cez </w:t>
      </w:r>
      <w:proofErr w:type="spellStart"/>
      <w:r>
        <w:rPr>
          <w:rFonts w:cs="Arial"/>
        </w:rPr>
        <w:t>rozbaľovacie</w:t>
      </w:r>
      <w:proofErr w:type="spellEnd"/>
      <w:r>
        <w:rPr>
          <w:rFonts w:cs="Arial"/>
        </w:rPr>
        <w:t xml:space="preserve"> menu „Počet prvkov“ si môže používateľ následne upraviť počet zobrazených záznamov na stranu a cez položku „Zoradenie“ nastaviť zoradenie transakcií v zozname:</w:t>
      </w:r>
    </w:p>
    <w:p w14:paraId="2B8830B8" w14:textId="77777777" w:rsidR="00194D97" w:rsidRPr="0052741A" w:rsidRDefault="00194D97" w:rsidP="00194D97">
      <w:pPr>
        <w:keepNext/>
        <w:rPr>
          <w:rFonts w:cs="Arial"/>
        </w:rPr>
      </w:pPr>
      <w:r>
        <w:rPr>
          <w:noProof/>
        </w:rPr>
        <w:drawing>
          <wp:inline distT="0" distB="0" distL="0" distR="0" wp14:anchorId="3120F563" wp14:editId="5872B36D">
            <wp:extent cx="5760720" cy="1991360"/>
            <wp:effectExtent l="0" t="0" r="0" b="889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6"/>
                    <a:stretch>
                      <a:fillRect/>
                    </a:stretch>
                  </pic:blipFill>
                  <pic:spPr>
                    <a:xfrm>
                      <a:off x="0" y="0"/>
                      <a:ext cx="5760720" cy="1991360"/>
                    </a:xfrm>
                    <a:prstGeom prst="rect">
                      <a:avLst/>
                    </a:prstGeom>
                  </pic:spPr>
                </pic:pic>
              </a:graphicData>
            </a:graphic>
          </wp:inline>
        </w:drawing>
      </w:r>
    </w:p>
    <w:p w14:paraId="22C1CFDF" w14:textId="7D5B0ABD"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44</w:t>
      </w:r>
      <w:r>
        <w:rPr>
          <w:rFonts w:cs="Arial"/>
        </w:rPr>
        <w:fldChar w:fldCharType="end"/>
      </w:r>
      <w:r>
        <w:rPr>
          <w:rFonts w:cs="Arial"/>
          <w:noProof/>
        </w:rPr>
        <w:t xml:space="preserve"> Vyhľadanie transakcií reportu</w:t>
      </w:r>
    </w:p>
    <w:p w14:paraId="00506D5D" w14:textId="77777777" w:rsidR="00194D97" w:rsidRPr="0052741A" w:rsidRDefault="00194D97" w:rsidP="00194D97">
      <w:pPr>
        <w:jc w:val="both"/>
        <w:rPr>
          <w:rFonts w:cs="Arial"/>
        </w:rPr>
      </w:pPr>
      <w:r w:rsidRPr="0052741A">
        <w:rPr>
          <w:rFonts w:cs="Arial"/>
        </w:rPr>
        <w:t xml:space="preserve">Používateľ kliknutím pravým tlačidlom myši na </w:t>
      </w:r>
      <w:r>
        <w:rPr>
          <w:rFonts w:cs="Arial"/>
        </w:rPr>
        <w:t>transakciu</w:t>
      </w:r>
      <w:r w:rsidRPr="0052741A">
        <w:rPr>
          <w:rFonts w:cs="Arial"/>
        </w:rPr>
        <w:t xml:space="preserve"> vyvolá kontextové menu a v ňom </w:t>
      </w:r>
      <w:r>
        <w:rPr>
          <w:rFonts w:cs="Arial"/>
        </w:rPr>
        <w:t>má na výber aktivitu</w:t>
      </w:r>
      <w:r w:rsidRPr="0052741A">
        <w:rPr>
          <w:rFonts w:cs="Arial"/>
        </w:rPr>
        <w:t>, ktorú chce vykonať:</w:t>
      </w:r>
    </w:p>
    <w:p w14:paraId="288049F9" w14:textId="77777777" w:rsidR="00194D97" w:rsidRPr="0052741A" w:rsidRDefault="00194D97" w:rsidP="00194D97">
      <w:pPr>
        <w:keepNext/>
        <w:jc w:val="both"/>
        <w:rPr>
          <w:rFonts w:cs="Arial"/>
        </w:rPr>
      </w:pPr>
      <w:r>
        <w:rPr>
          <w:noProof/>
        </w:rPr>
        <w:lastRenderedPageBreak/>
        <w:drawing>
          <wp:inline distT="0" distB="0" distL="0" distR="0" wp14:anchorId="435A3BFB" wp14:editId="77BBEEC9">
            <wp:extent cx="5760720" cy="2127250"/>
            <wp:effectExtent l="0" t="0" r="0" b="635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7"/>
                    <a:stretch>
                      <a:fillRect/>
                    </a:stretch>
                  </pic:blipFill>
                  <pic:spPr>
                    <a:xfrm>
                      <a:off x="0" y="0"/>
                      <a:ext cx="5760720" cy="2127250"/>
                    </a:xfrm>
                    <a:prstGeom prst="rect">
                      <a:avLst/>
                    </a:prstGeom>
                  </pic:spPr>
                </pic:pic>
              </a:graphicData>
            </a:graphic>
          </wp:inline>
        </w:drawing>
      </w:r>
    </w:p>
    <w:p w14:paraId="5CA2B058" w14:textId="22D2DDC9" w:rsidR="00194D97" w:rsidRDefault="00194D97" w:rsidP="00194D97">
      <w:pPr>
        <w:pStyle w:val="Caption"/>
        <w:jc w:val="both"/>
        <w:rPr>
          <w:rFonts w:cs="Arial"/>
          <w:noProof/>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45</w:t>
      </w:r>
      <w:r>
        <w:rPr>
          <w:rFonts w:cs="Arial"/>
        </w:rPr>
        <w:fldChar w:fldCharType="end"/>
      </w:r>
      <w:r w:rsidRPr="0052741A">
        <w:rPr>
          <w:rFonts w:cs="Arial"/>
          <w:noProof/>
        </w:rPr>
        <w:t xml:space="preserve"> Aktivity nad </w:t>
      </w:r>
      <w:r>
        <w:rPr>
          <w:rFonts w:cs="Arial"/>
          <w:noProof/>
        </w:rPr>
        <w:t>transakciou</w:t>
      </w:r>
      <w:r w:rsidRPr="0052741A">
        <w:rPr>
          <w:rFonts w:cs="Arial"/>
          <w:noProof/>
        </w:rPr>
        <w:t xml:space="preserve"> </w:t>
      </w:r>
      <w:r>
        <w:rPr>
          <w:rFonts w:cs="Arial"/>
          <w:noProof/>
        </w:rPr>
        <w:t>reportu</w:t>
      </w:r>
    </w:p>
    <w:p w14:paraId="685414DB" w14:textId="77777777" w:rsidR="00194D97" w:rsidRPr="00213E79" w:rsidRDefault="00194D97" w:rsidP="00194D97"/>
    <w:p w14:paraId="7CB0FD2E" w14:textId="77777777" w:rsidR="00194D97" w:rsidRPr="008A23D5" w:rsidRDefault="00194D97" w:rsidP="00C67D23">
      <w:pPr>
        <w:pStyle w:val="ListParagraph"/>
        <w:numPr>
          <w:ilvl w:val="0"/>
          <w:numId w:val="71"/>
        </w:numPr>
        <w:rPr>
          <w:rFonts w:cs="Arial"/>
          <w:b/>
          <w:lang w:eastAsia="en-US"/>
        </w:rPr>
      </w:pPr>
      <w:r>
        <w:rPr>
          <w:rFonts w:cs="Arial"/>
          <w:b/>
          <w:lang w:eastAsia="en-US"/>
        </w:rPr>
        <w:t>Zobraziť obsah</w:t>
      </w:r>
    </w:p>
    <w:p w14:paraId="2CEDD5EF" w14:textId="77777777" w:rsidR="00194D97" w:rsidRDefault="00194D97" w:rsidP="00194D97">
      <w:pPr>
        <w:spacing w:after="0" w:line="240" w:lineRule="auto"/>
        <w:rPr>
          <w:rFonts w:cs="Arial"/>
          <w:lang w:eastAsia="en-US"/>
        </w:rPr>
      </w:pPr>
    </w:p>
    <w:p w14:paraId="3B34EDFE" w14:textId="77777777" w:rsidR="00194D97" w:rsidRDefault="00194D97" w:rsidP="00194D97">
      <w:pPr>
        <w:rPr>
          <w:rFonts w:cs="Arial"/>
          <w:lang w:eastAsia="en-US"/>
        </w:rPr>
      </w:pPr>
      <w:r w:rsidRPr="0052741A">
        <w:rPr>
          <w:rFonts w:cs="Arial"/>
          <w:lang w:eastAsia="en-US"/>
        </w:rPr>
        <w:t>V prípade potreby</w:t>
      </w:r>
      <w:r>
        <w:rPr>
          <w:rFonts w:cs="Arial"/>
          <w:lang w:eastAsia="en-US"/>
        </w:rPr>
        <w:t xml:space="preserve"> si</w:t>
      </w:r>
      <w:r w:rsidRPr="0052741A">
        <w:rPr>
          <w:rFonts w:cs="Arial"/>
          <w:lang w:eastAsia="en-US"/>
        </w:rPr>
        <w:t xml:space="preserve"> používateľ </w:t>
      </w:r>
      <w:r>
        <w:rPr>
          <w:rFonts w:cs="Arial"/>
          <w:lang w:eastAsia="en-US"/>
        </w:rPr>
        <w:t>môže zobraziť obsah transakcie:</w:t>
      </w:r>
    </w:p>
    <w:p w14:paraId="789AFDA4" w14:textId="77777777" w:rsidR="00194D97" w:rsidRPr="0052741A" w:rsidRDefault="00194D97" w:rsidP="00194D97">
      <w:pPr>
        <w:keepNext/>
        <w:jc w:val="both"/>
        <w:rPr>
          <w:rFonts w:cs="Arial"/>
        </w:rPr>
      </w:pPr>
      <w:r>
        <w:rPr>
          <w:noProof/>
        </w:rPr>
        <w:drawing>
          <wp:inline distT="0" distB="0" distL="0" distR="0" wp14:anchorId="7FC496B8" wp14:editId="33D6FADE">
            <wp:extent cx="4000500" cy="188595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8"/>
                    <a:stretch>
                      <a:fillRect/>
                    </a:stretch>
                  </pic:blipFill>
                  <pic:spPr>
                    <a:xfrm>
                      <a:off x="0" y="0"/>
                      <a:ext cx="4000500" cy="1885950"/>
                    </a:xfrm>
                    <a:prstGeom prst="rect">
                      <a:avLst/>
                    </a:prstGeom>
                  </pic:spPr>
                </pic:pic>
              </a:graphicData>
            </a:graphic>
          </wp:inline>
        </w:drawing>
      </w:r>
    </w:p>
    <w:p w14:paraId="6D016AA5" w14:textId="68E4011B" w:rsidR="00194D97" w:rsidRDefault="00194D97" w:rsidP="00194D97">
      <w:pPr>
        <w:pStyle w:val="Caption"/>
        <w:jc w:val="both"/>
        <w:rPr>
          <w:rFonts w:cs="Arial"/>
          <w:noProof/>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46</w:t>
      </w:r>
      <w:r>
        <w:rPr>
          <w:rFonts w:cs="Arial"/>
        </w:rPr>
        <w:fldChar w:fldCharType="end"/>
      </w:r>
      <w:r w:rsidRPr="0052741A">
        <w:rPr>
          <w:rFonts w:cs="Arial"/>
          <w:noProof/>
        </w:rPr>
        <w:t xml:space="preserve"> </w:t>
      </w:r>
      <w:r>
        <w:rPr>
          <w:rFonts w:cs="Arial"/>
          <w:noProof/>
        </w:rPr>
        <w:t>Zobrazenie obsahu transakcie</w:t>
      </w:r>
    </w:p>
    <w:p w14:paraId="6A6535B3" w14:textId="77777777" w:rsidR="00194D97" w:rsidRDefault="00194D97" w:rsidP="00194D97">
      <w:pPr>
        <w:rPr>
          <w:rFonts w:cs="Arial"/>
          <w:noProof/>
        </w:rPr>
      </w:pPr>
    </w:p>
    <w:p w14:paraId="47C9F44F" w14:textId="77777777" w:rsidR="00194D97" w:rsidRDefault="00194D97" w:rsidP="00194D97">
      <w:pPr>
        <w:jc w:val="both"/>
      </w:pPr>
      <w:r>
        <w:t xml:space="preserve">Položka je dostupná pre všetky stavy transakcií. Po výbere položky sa zobrazí okno </w:t>
      </w:r>
      <w:r w:rsidRPr="00213E79">
        <w:rPr>
          <w:b/>
        </w:rPr>
        <w:t>„Obsah verzie transakcie“</w:t>
      </w:r>
      <w:r>
        <w:t xml:space="preserve"> so zoznamom všetkých komponentov v danej transakcii spolu s uvedenou adresou (</w:t>
      </w:r>
      <w:proofErr w:type="spellStart"/>
      <w:r>
        <w:t>Xpath</w:t>
      </w:r>
      <w:proofErr w:type="spellEnd"/>
      <w:r>
        <w:t>) a hodnotou daného komponentu:</w:t>
      </w:r>
    </w:p>
    <w:p w14:paraId="29AE6433" w14:textId="77777777" w:rsidR="00194D97" w:rsidRPr="0052741A" w:rsidRDefault="00194D97" w:rsidP="00194D97">
      <w:pPr>
        <w:keepNext/>
        <w:jc w:val="both"/>
        <w:rPr>
          <w:rFonts w:cs="Arial"/>
        </w:rPr>
      </w:pPr>
      <w:r>
        <w:rPr>
          <w:noProof/>
        </w:rPr>
        <w:lastRenderedPageBreak/>
        <w:drawing>
          <wp:inline distT="0" distB="0" distL="0" distR="0" wp14:anchorId="5962F163" wp14:editId="43D33B88">
            <wp:extent cx="5760720" cy="3141345"/>
            <wp:effectExtent l="0" t="0" r="0" b="190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9"/>
                    <a:stretch>
                      <a:fillRect/>
                    </a:stretch>
                  </pic:blipFill>
                  <pic:spPr>
                    <a:xfrm>
                      <a:off x="0" y="0"/>
                      <a:ext cx="5760720" cy="3141345"/>
                    </a:xfrm>
                    <a:prstGeom prst="rect">
                      <a:avLst/>
                    </a:prstGeom>
                  </pic:spPr>
                </pic:pic>
              </a:graphicData>
            </a:graphic>
          </wp:inline>
        </w:drawing>
      </w:r>
    </w:p>
    <w:p w14:paraId="2246C8C7" w14:textId="19665B8E" w:rsidR="00194D97" w:rsidRDefault="00194D97" w:rsidP="00194D97">
      <w:pPr>
        <w:pStyle w:val="Caption"/>
        <w:jc w:val="both"/>
        <w:rPr>
          <w:rFonts w:cs="Arial"/>
          <w:noProof/>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47</w:t>
      </w:r>
      <w:r>
        <w:rPr>
          <w:rFonts w:cs="Arial"/>
        </w:rPr>
        <w:fldChar w:fldCharType="end"/>
      </w:r>
      <w:r w:rsidRPr="0052741A">
        <w:rPr>
          <w:rFonts w:cs="Arial"/>
          <w:noProof/>
        </w:rPr>
        <w:t xml:space="preserve"> </w:t>
      </w:r>
      <w:r>
        <w:rPr>
          <w:rFonts w:cs="Arial"/>
          <w:noProof/>
        </w:rPr>
        <w:t>Obsah verzie transakcie</w:t>
      </w:r>
    </w:p>
    <w:p w14:paraId="10914261" w14:textId="77777777" w:rsidR="00194D97" w:rsidRDefault="00194D97" w:rsidP="00194D97">
      <w:pPr>
        <w:jc w:val="both"/>
        <w:rPr>
          <w:rFonts w:cs="Arial"/>
          <w:bCs/>
          <w:lang w:eastAsia="en-US"/>
        </w:rPr>
      </w:pPr>
      <w:r w:rsidRPr="00034539">
        <w:rPr>
          <w:rFonts w:cs="Arial"/>
          <w:bCs/>
          <w:lang w:eastAsia="en-US"/>
        </w:rPr>
        <w:t xml:space="preserve">Následne má používateľ možnosť stiahnuť </w:t>
      </w:r>
      <w:r>
        <w:rPr>
          <w:rFonts w:cs="Arial"/>
          <w:bCs/>
          <w:lang w:eastAsia="en-US"/>
        </w:rPr>
        <w:t>obsah</w:t>
      </w:r>
      <w:r w:rsidRPr="00034539">
        <w:rPr>
          <w:rFonts w:cs="Arial"/>
          <w:bCs/>
          <w:lang w:eastAsia="en-US"/>
        </w:rPr>
        <w:t xml:space="preserve"> vo formáte XML alebo XLSX cez tlačidlá </w:t>
      </w:r>
      <w:r w:rsidRPr="00034539">
        <w:rPr>
          <w:rFonts w:cs="Arial"/>
          <w:b/>
          <w:bCs/>
          <w:lang w:eastAsia="en-US"/>
        </w:rPr>
        <w:t>„Stiahnuť“</w:t>
      </w:r>
      <w:r w:rsidRPr="00034539">
        <w:rPr>
          <w:rFonts w:cs="Arial"/>
          <w:bCs/>
          <w:lang w:eastAsia="en-US"/>
        </w:rPr>
        <w:t>.</w:t>
      </w:r>
      <w:r>
        <w:rPr>
          <w:rFonts w:cs="Arial"/>
          <w:bCs/>
          <w:lang w:eastAsia="en-US"/>
        </w:rPr>
        <w:t xml:space="preserve"> </w:t>
      </w:r>
    </w:p>
    <w:p w14:paraId="2FAC2CAD" w14:textId="77777777" w:rsidR="00194D97" w:rsidRPr="008A23D5" w:rsidRDefault="00194D97" w:rsidP="00C67D23">
      <w:pPr>
        <w:pStyle w:val="ListParagraph"/>
        <w:numPr>
          <w:ilvl w:val="0"/>
          <w:numId w:val="71"/>
        </w:numPr>
        <w:rPr>
          <w:rFonts w:cs="Arial"/>
          <w:b/>
          <w:lang w:eastAsia="en-US"/>
        </w:rPr>
      </w:pPr>
      <w:r>
        <w:rPr>
          <w:rFonts w:cs="Arial"/>
          <w:b/>
          <w:lang w:eastAsia="en-US"/>
        </w:rPr>
        <w:t>Výsledky kontrol</w:t>
      </w:r>
    </w:p>
    <w:p w14:paraId="7B3AAD7B" w14:textId="77777777" w:rsidR="00194D97" w:rsidRDefault="00194D97" w:rsidP="00194D97">
      <w:pPr>
        <w:spacing w:after="0" w:line="240" w:lineRule="auto"/>
        <w:rPr>
          <w:rFonts w:cs="Arial"/>
          <w:lang w:eastAsia="en-US"/>
        </w:rPr>
      </w:pPr>
    </w:p>
    <w:p w14:paraId="151E3036" w14:textId="77777777" w:rsidR="00194D97" w:rsidRDefault="00194D97" w:rsidP="00194D97">
      <w:pPr>
        <w:rPr>
          <w:rFonts w:cs="Arial"/>
          <w:lang w:eastAsia="en-US"/>
        </w:rPr>
      </w:pPr>
      <w:r>
        <w:rPr>
          <w:rFonts w:cs="Arial"/>
          <w:lang w:eastAsia="en-US"/>
        </w:rPr>
        <w:t>Pre transakcie s neúspešným stavom kontrol (</w:t>
      </w:r>
      <w:proofErr w:type="spellStart"/>
      <w:r>
        <w:rPr>
          <w:rFonts w:cs="Arial"/>
          <w:lang w:eastAsia="en-US"/>
        </w:rPr>
        <w:t>tj</w:t>
      </w:r>
      <w:proofErr w:type="spellEnd"/>
      <w:r>
        <w:rPr>
          <w:rFonts w:cs="Arial"/>
          <w:lang w:eastAsia="en-US"/>
        </w:rPr>
        <w:t xml:space="preserve">. pre transakcie v stave Odmietnutá alebo Čakajúca) je možné zobraziť zoznam </w:t>
      </w:r>
      <w:proofErr w:type="spellStart"/>
      <w:r>
        <w:rPr>
          <w:rFonts w:cs="Arial"/>
          <w:lang w:eastAsia="en-US"/>
        </w:rPr>
        <w:t>neúspečných</w:t>
      </w:r>
      <w:proofErr w:type="spellEnd"/>
      <w:r>
        <w:rPr>
          <w:rFonts w:cs="Arial"/>
          <w:lang w:eastAsia="en-US"/>
        </w:rPr>
        <w:t xml:space="preserve"> kontrol cez položku </w:t>
      </w:r>
      <w:r w:rsidRPr="00213E79">
        <w:rPr>
          <w:rFonts w:cs="Arial"/>
          <w:b/>
          <w:lang w:eastAsia="en-US"/>
        </w:rPr>
        <w:t>„Výsledky kontrol“</w:t>
      </w:r>
      <w:r>
        <w:rPr>
          <w:rFonts w:cs="Arial"/>
          <w:lang w:eastAsia="en-US"/>
        </w:rPr>
        <w:t>:</w:t>
      </w:r>
    </w:p>
    <w:p w14:paraId="422C4A14" w14:textId="77777777" w:rsidR="00194D97" w:rsidRPr="0052741A" w:rsidRDefault="00194D97" w:rsidP="00194D97">
      <w:pPr>
        <w:keepNext/>
        <w:jc w:val="both"/>
        <w:rPr>
          <w:rFonts w:cs="Arial"/>
        </w:rPr>
      </w:pPr>
      <w:r>
        <w:rPr>
          <w:noProof/>
        </w:rPr>
        <w:drawing>
          <wp:inline distT="0" distB="0" distL="0" distR="0" wp14:anchorId="199F9EB6" wp14:editId="1B98587A">
            <wp:extent cx="4200525" cy="1924050"/>
            <wp:effectExtent l="0" t="0" r="9525"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0"/>
                    <a:stretch>
                      <a:fillRect/>
                    </a:stretch>
                  </pic:blipFill>
                  <pic:spPr>
                    <a:xfrm>
                      <a:off x="0" y="0"/>
                      <a:ext cx="4200525" cy="1924050"/>
                    </a:xfrm>
                    <a:prstGeom prst="rect">
                      <a:avLst/>
                    </a:prstGeom>
                  </pic:spPr>
                </pic:pic>
              </a:graphicData>
            </a:graphic>
          </wp:inline>
        </w:drawing>
      </w:r>
    </w:p>
    <w:p w14:paraId="3822BF87" w14:textId="45946F3E" w:rsidR="00194D97" w:rsidRDefault="00194D97" w:rsidP="00194D97">
      <w:pPr>
        <w:pStyle w:val="Caption"/>
        <w:jc w:val="both"/>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48</w:t>
      </w:r>
      <w:r>
        <w:rPr>
          <w:rFonts w:cs="Arial"/>
        </w:rPr>
        <w:fldChar w:fldCharType="end"/>
      </w:r>
      <w:r w:rsidRPr="0052741A">
        <w:rPr>
          <w:rFonts w:cs="Arial"/>
        </w:rPr>
        <w:t xml:space="preserve"> </w:t>
      </w:r>
      <w:r>
        <w:rPr>
          <w:rFonts w:cs="Arial"/>
        </w:rPr>
        <w:t>Zobrazenie výsledku kontrol</w:t>
      </w:r>
      <w:r w:rsidDel="00366AB6">
        <w:t xml:space="preserve"> </w:t>
      </w:r>
    </w:p>
    <w:p w14:paraId="281A64DA" w14:textId="77777777" w:rsidR="00194D97" w:rsidRDefault="00194D97" w:rsidP="00194D97">
      <w:pPr>
        <w:jc w:val="both"/>
      </w:pPr>
      <w:r>
        <w:t xml:space="preserve">Po výbere položky sa zobrazí okno </w:t>
      </w:r>
      <w:r w:rsidRPr="00252D53">
        <w:rPr>
          <w:b/>
        </w:rPr>
        <w:t>„</w:t>
      </w:r>
      <w:r>
        <w:rPr>
          <w:b/>
        </w:rPr>
        <w:t>Výsledok kontrol</w:t>
      </w:r>
      <w:r w:rsidRPr="00252D53">
        <w:rPr>
          <w:b/>
        </w:rPr>
        <w:t>“</w:t>
      </w:r>
      <w:r>
        <w:t xml:space="preserve"> so zoznamom všetkých kontrol s chybovým výsledkom:</w:t>
      </w:r>
    </w:p>
    <w:p w14:paraId="179BCBA0" w14:textId="77777777" w:rsidR="00194D97" w:rsidRPr="0052741A" w:rsidRDefault="00194D97" w:rsidP="00194D97">
      <w:pPr>
        <w:keepNext/>
        <w:jc w:val="both"/>
        <w:rPr>
          <w:rFonts w:cs="Arial"/>
        </w:rPr>
      </w:pPr>
      <w:r>
        <w:rPr>
          <w:noProof/>
        </w:rPr>
        <w:lastRenderedPageBreak/>
        <w:drawing>
          <wp:inline distT="0" distB="0" distL="0" distR="0" wp14:anchorId="3E87082D" wp14:editId="5D51879A">
            <wp:extent cx="5760720" cy="4541520"/>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1"/>
                    <a:stretch>
                      <a:fillRect/>
                    </a:stretch>
                  </pic:blipFill>
                  <pic:spPr>
                    <a:xfrm>
                      <a:off x="0" y="0"/>
                      <a:ext cx="5760720" cy="4541520"/>
                    </a:xfrm>
                    <a:prstGeom prst="rect">
                      <a:avLst/>
                    </a:prstGeom>
                  </pic:spPr>
                </pic:pic>
              </a:graphicData>
            </a:graphic>
          </wp:inline>
        </w:drawing>
      </w:r>
    </w:p>
    <w:p w14:paraId="4EDF7717" w14:textId="0D508836" w:rsidR="00194D97" w:rsidRDefault="00194D97" w:rsidP="00194D97">
      <w:pPr>
        <w:pStyle w:val="Caption"/>
        <w:jc w:val="both"/>
        <w:rPr>
          <w:rFonts w:cs="Arial"/>
          <w:noProof/>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49</w:t>
      </w:r>
      <w:r>
        <w:rPr>
          <w:rFonts w:cs="Arial"/>
        </w:rPr>
        <w:fldChar w:fldCharType="end"/>
      </w:r>
      <w:r w:rsidRPr="0052741A">
        <w:rPr>
          <w:rFonts w:cs="Arial"/>
          <w:noProof/>
        </w:rPr>
        <w:t xml:space="preserve"> </w:t>
      </w:r>
      <w:r>
        <w:rPr>
          <w:rFonts w:cs="Arial"/>
          <w:noProof/>
        </w:rPr>
        <w:t>Výsledok kontrol</w:t>
      </w:r>
    </w:p>
    <w:p w14:paraId="6DE88F82" w14:textId="77777777" w:rsidR="00194D97" w:rsidRDefault="00194D97" w:rsidP="00194D97">
      <w:pPr>
        <w:jc w:val="both"/>
      </w:pPr>
      <w:r>
        <w:t>V prípade kontrol, ktoré boli naprojektované používateľom (</w:t>
      </w:r>
      <w:proofErr w:type="spellStart"/>
      <w:r>
        <w:t>tj</w:t>
      </w:r>
      <w:proofErr w:type="spellEnd"/>
      <w:r>
        <w:t>. nie kontrol implementovaných v kóde), je možné zobraziť detail kontroly z kontextového menu:</w:t>
      </w:r>
    </w:p>
    <w:p w14:paraId="0DD66C7C" w14:textId="77777777" w:rsidR="00194D97" w:rsidRPr="0052741A" w:rsidRDefault="00194D97" w:rsidP="00194D97">
      <w:pPr>
        <w:keepNext/>
        <w:jc w:val="both"/>
        <w:rPr>
          <w:rFonts w:cs="Arial"/>
        </w:rPr>
      </w:pPr>
      <w:r>
        <w:rPr>
          <w:noProof/>
        </w:rPr>
        <w:drawing>
          <wp:inline distT="0" distB="0" distL="0" distR="0" wp14:anchorId="1BCC164F" wp14:editId="7F8095BC">
            <wp:extent cx="5760720" cy="1492885"/>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2"/>
                    <a:stretch>
                      <a:fillRect/>
                    </a:stretch>
                  </pic:blipFill>
                  <pic:spPr>
                    <a:xfrm>
                      <a:off x="0" y="0"/>
                      <a:ext cx="5760720" cy="1492885"/>
                    </a:xfrm>
                    <a:prstGeom prst="rect">
                      <a:avLst/>
                    </a:prstGeom>
                  </pic:spPr>
                </pic:pic>
              </a:graphicData>
            </a:graphic>
          </wp:inline>
        </w:drawing>
      </w:r>
    </w:p>
    <w:p w14:paraId="760C8711" w14:textId="5FB9D290" w:rsidR="00194D97" w:rsidRDefault="00194D97" w:rsidP="00194D97">
      <w:pPr>
        <w:pStyle w:val="Caption"/>
        <w:jc w:val="both"/>
        <w:rPr>
          <w:rFonts w:cs="Arial"/>
          <w:noProof/>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50</w:t>
      </w:r>
      <w:r>
        <w:rPr>
          <w:rFonts w:cs="Arial"/>
        </w:rPr>
        <w:fldChar w:fldCharType="end"/>
      </w:r>
      <w:r w:rsidRPr="0052741A">
        <w:rPr>
          <w:rFonts w:cs="Arial"/>
          <w:noProof/>
        </w:rPr>
        <w:t xml:space="preserve"> </w:t>
      </w:r>
      <w:r>
        <w:rPr>
          <w:rFonts w:cs="Arial"/>
          <w:noProof/>
        </w:rPr>
        <w:t>Zobrazenie detailu kontroly</w:t>
      </w:r>
    </w:p>
    <w:p w14:paraId="59A695F4" w14:textId="77777777" w:rsidR="00194D97" w:rsidRDefault="00194D97" w:rsidP="00194D97">
      <w:pPr>
        <w:jc w:val="both"/>
      </w:pPr>
      <w:r>
        <w:t xml:space="preserve">Zobrazí sa okno s detailom danej </w:t>
      </w:r>
      <w:proofErr w:type="spellStart"/>
      <w:r>
        <w:t>XPath</w:t>
      </w:r>
      <w:proofErr w:type="spellEnd"/>
      <w:r>
        <w:t xml:space="preserve"> kontroly, v ktorom sú uvedené jej atribúty:</w:t>
      </w:r>
    </w:p>
    <w:p w14:paraId="66D3985E" w14:textId="77777777" w:rsidR="00194D97" w:rsidRPr="0052741A" w:rsidRDefault="00194D97" w:rsidP="00194D97">
      <w:pPr>
        <w:keepNext/>
        <w:jc w:val="both"/>
        <w:rPr>
          <w:rFonts w:cs="Arial"/>
        </w:rPr>
      </w:pPr>
      <w:r>
        <w:rPr>
          <w:noProof/>
        </w:rPr>
        <w:lastRenderedPageBreak/>
        <w:drawing>
          <wp:inline distT="0" distB="0" distL="0" distR="0" wp14:anchorId="02FD409E" wp14:editId="48A48F7E">
            <wp:extent cx="5143500" cy="3001509"/>
            <wp:effectExtent l="0" t="0" r="0" b="889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3"/>
                    <a:stretch>
                      <a:fillRect/>
                    </a:stretch>
                  </pic:blipFill>
                  <pic:spPr>
                    <a:xfrm>
                      <a:off x="0" y="0"/>
                      <a:ext cx="5144773" cy="3002252"/>
                    </a:xfrm>
                    <a:prstGeom prst="rect">
                      <a:avLst/>
                    </a:prstGeom>
                  </pic:spPr>
                </pic:pic>
              </a:graphicData>
            </a:graphic>
          </wp:inline>
        </w:drawing>
      </w:r>
    </w:p>
    <w:p w14:paraId="5E89291C" w14:textId="45926D64" w:rsidR="00194D97" w:rsidRDefault="00194D97" w:rsidP="00194D97">
      <w:pPr>
        <w:pStyle w:val="Caption"/>
        <w:jc w:val="both"/>
        <w:rPr>
          <w:rFonts w:cs="Arial"/>
          <w:noProof/>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51</w:t>
      </w:r>
      <w:r>
        <w:rPr>
          <w:rFonts w:cs="Arial"/>
        </w:rPr>
        <w:fldChar w:fldCharType="end"/>
      </w:r>
      <w:r w:rsidRPr="0052741A">
        <w:rPr>
          <w:rFonts w:cs="Arial"/>
          <w:noProof/>
        </w:rPr>
        <w:t xml:space="preserve"> </w:t>
      </w:r>
      <w:r>
        <w:rPr>
          <w:rFonts w:cs="Arial"/>
          <w:noProof/>
        </w:rPr>
        <w:t>Detail kontroly</w:t>
      </w:r>
    </w:p>
    <w:p w14:paraId="4EFB04A4" w14:textId="77777777" w:rsidR="00194D97" w:rsidRPr="00363ED9" w:rsidRDefault="00194D97" w:rsidP="00194D97"/>
    <w:p w14:paraId="0EEDEFE2" w14:textId="77777777" w:rsidR="00194D97" w:rsidRPr="008A23D5" w:rsidRDefault="00194D97" w:rsidP="00C67D23">
      <w:pPr>
        <w:pStyle w:val="ListParagraph"/>
        <w:numPr>
          <w:ilvl w:val="0"/>
          <w:numId w:val="71"/>
        </w:numPr>
        <w:rPr>
          <w:rFonts w:cs="Arial"/>
          <w:b/>
          <w:lang w:eastAsia="en-US"/>
        </w:rPr>
      </w:pPr>
      <w:r>
        <w:rPr>
          <w:rFonts w:cs="Arial"/>
          <w:b/>
          <w:lang w:eastAsia="en-US"/>
        </w:rPr>
        <w:t>História verzií</w:t>
      </w:r>
    </w:p>
    <w:p w14:paraId="59185E95" w14:textId="77777777" w:rsidR="00194D97" w:rsidRDefault="00194D97" w:rsidP="00194D97">
      <w:pPr>
        <w:spacing w:after="0" w:line="240" w:lineRule="auto"/>
        <w:rPr>
          <w:rFonts w:cs="Arial"/>
          <w:lang w:eastAsia="en-US"/>
        </w:rPr>
      </w:pPr>
    </w:p>
    <w:p w14:paraId="16F15DC9" w14:textId="77777777" w:rsidR="00194D97" w:rsidRDefault="00194D97" w:rsidP="00194D97">
      <w:pPr>
        <w:rPr>
          <w:rFonts w:cs="Arial"/>
          <w:lang w:eastAsia="en-US"/>
        </w:rPr>
      </w:pPr>
      <w:r>
        <w:rPr>
          <w:rFonts w:cs="Arial"/>
          <w:lang w:eastAsia="en-US"/>
        </w:rPr>
        <w:t xml:space="preserve">Pre každú </w:t>
      </w:r>
      <w:proofErr w:type="spellStart"/>
      <w:r>
        <w:rPr>
          <w:rFonts w:cs="Arial"/>
          <w:lang w:eastAsia="en-US"/>
        </w:rPr>
        <w:t>transkaciu</w:t>
      </w:r>
      <w:proofErr w:type="spellEnd"/>
      <w:r>
        <w:rPr>
          <w:rFonts w:cs="Arial"/>
          <w:lang w:eastAsia="en-US"/>
        </w:rPr>
        <w:t xml:space="preserve"> je možné zobraziť históriu verzií so zoznamom všetkých verzií vybranej transakcie:</w:t>
      </w:r>
    </w:p>
    <w:p w14:paraId="44A7B1D3" w14:textId="77777777" w:rsidR="00194D97" w:rsidRPr="0052741A" w:rsidRDefault="00194D97" w:rsidP="00194D97">
      <w:pPr>
        <w:keepNext/>
        <w:jc w:val="both"/>
        <w:rPr>
          <w:rFonts w:cs="Arial"/>
        </w:rPr>
      </w:pPr>
      <w:r>
        <w:rPr>
          <w:noProof/>
        </w:rPr>
        <w:drawing>
          <wp:inline distT="0" distB="0" distL="0" distR="0" wp14:anchorId="6C21A10D" wp14:editId="612C5D1E">
            <wp:extent cx="4200525" cy="1971675"/>
            <wp:effectExtent l="0" t="0" r="9525" b="9525"/>
            <wp:docPr id="3008" name="Picture 3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4"/>
                    <a:stretch>
                      <a:fillRect/>
                    </a:stretch>
                  </pic:blipFill>
                  <pic:spPr>
                    <a:xfrm>
                      <a:off x="0" y="0"/>
                      <a:ext cx="4200525" cy="1971675"/>
                    </a:xfrm>
                    <a:prstGeom prst="rect">
                      <a:avLst/>
                    </a:prstGeom>
                  </pic:spPr>
                </pic:pic>
              </a:graphicData>
            </a:graphic>
          </wp:inline>
        </w:drawing>
      </w:r>
    </w:p>
    <w:p w14:paraId="705DC244" w14:textId="33AEC532" w:rsidR="00194D97" w:rsidRDefault="00194D97" w:rsidP="00194D97">
      <w:pPr>
        <w:pStyle w:val="Caption"/>
        <w:jc w:val="both"/>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52</w:t>
      </w:r>
      <w:r>
        <w:rPr>
          <w:rFonts w:cs="Arial"/>
        </w:rPr>
        <w:fldChar w:fldCharType="end"/>
      </w:r>
      <w:r w:rsidRPr="0052741A">
        <w:rPr>
          <w:rFonts w:cs="Arial"/>
        </w:rPr>
        <w:t xml:space="preserve"> </w:t>
      </w:r>
      <w:r>
        <w:rPr>
          <w:rFonts w:cs="Arial"/>
        </w:rPr>
        <w:t>Zobrazenie histórie verzií</w:t>
      </w:r>
      <w:r w:rsidDel="00366AB6">
        <w:t xml:space="preserve"> </w:t>
      </w:r>
    </w:p>
    <w:p w14:paraId="57F2AA01" w14:textId="77777777" w:rsidR="00194D97" w:rsidRDefault="00194D97" w:rsidP="00194D97">
      <w:pPr>
        <w:jc w:val="both"/>
      </w:pPr>
      <w:r>
        <w:t xml:space="preserve">Po výbere položky sa zobrazí okno </w:t>
      </w:r>
      <w:r w:rsidRPr="00252D53">
        <w:rPr>
          <w:b/>
        </w:rPr>
        <w:t>„</w:t>
      </w:r>
      <w:r>
        <w:rPr>
          <w:b/>
        </w:rPr>
        <w:t>História verzií</w:t>
      </w:r>
      <w:r w:rsidRPr="00252D53">
        <w:rPr>
          <w:b/>
        </w:rPr>
        <w:t>“</w:t>
      </w:r>
      <w:r>
        <w:t xml:space="preserve"> so zoznamom všetkých verzií vybranej transakcie:</w:t>
      </w:r>
    </w:p>
    <w:p w14:paraId="1370D995" w14:textId="77777777" w:rsidR="00194D97" w:rsidRPr="0052741A" w:rsidRDefault="00194D97" w:rsidP="00194D97">
      <w:pPr>
        <w:keepNext/>
        <w:jc w:val="both"/>
        <w:rPr>
          <w:rFonts w:cs="Arial"/>
        </w:rPr>
      </w:pPr>
      <w:r>
        <w:rPr>
          <w:noProof/>
        </w:rPr>
        <w:lastRenderedPageBreak/>
        <w:drawing>
          <wp:inline distT="0" distB="0" distL="0" distR="0" wp14:anchorId="7DFD293A" wp14:editId="74239466">
            <wp:extent cx="5760720" cy="2161540"/>
            <wp:effectExtent l="0" t="0" r="0" b="0"/>
            <wp:docPr id="3009" name="Picture 3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5"/>
                    <a:stretch>
                      <a:fillRect/>
                    </a:stretch>
                  </pic:blipFill>
                  <pic:spPr>
                    <a:xfrm>
                      <a:off x="0" y="0"/>
                      <a:ext cx="5760720" cy="2161540"/>
                    </a:xfrm>
                    <a:prstGeom prst="rect">
                      <a:avLst/>
                    </a:prstGeom>
                  </pic:spPr>
                </pic:pic>
              </a:graphicData>
            </a:graphic>
          </wp:inline>
        </w:drawing>
      </w:r>
    </w:p>
    <w:p w14:paraId="6B57EE36" w14:textId="4AC14A73" w:rsidR="00194D97" w:rsidRDefault="00194D97" w:rsidP="00194D97">
      <w:pPr>
        <w:pStyle w:val="Caption"/>
        <w:jc w:val="both"/>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53</w:t>
      </w:r>
      <w:r>
        <w:rPr>
          <w:rFonts w:cs="Arial"/>
        </w:rPr>
        <w:fldChar w:fldCharType="end"/>
      </w:r>
      <w:r w:rsidRPr="0052741A">
        <w:rPr>
          <w:rFonts w:cs="Arial"/>
        </w:rPr>
        <w:t xml:space="preserve"> </w:t>
      </w:r>
      <w:r>
        <w:rPr>
          <w:rFonts w:cs="Arial"/>
        </w:rPr>
        <w:t>História verzií</w:t>
      </w:r>
      <w:r w:rsidDel="00366AB6">
        <w:t xml:space="preserve"> </w:t>
      </w:r>
    </w:p>
    <w:p w14:paraId="275A7997" w14:textId="77777777" w:rsidR="00194D97" w:rsidRDefault="00194D97" w:rsidP="00194D97">
      <w:pPr>
        <w:jc w:val="both"/>
      </w:pPr>
      <w:r>
        <w:t>Pre rušiace verzie sa nezobrazuje hodnoty atribútov „</w:t>
      </w:r>
      <w:proofErr w:type="spellStart"/>
      <w:r>
        <w:t>Trading</w:t>
      </w:r>
      <w:proofErr w:type="spellEnd"/>
      <w:r>
        <w:t xml:space="preserve"> </w:t>
      </w:r>
      <w:proofErr w:type="spellStart"/>
      <w:r>
        <w:t>Venue</w:t>
      </w:r>
      <w:proofErr w:type="spellEnd"/>
      <w:r>
        <w:t>“ a „Dátum a čas obchodu“. Na každou verziou je možné zobraziť obsah verzie. Nad verziami v stave Odmietnutá má používateľ aktívny prístup aj k zobrazeniu feedbacku verzie.</w:t>
      </w:r>
    </w:p>
    <w:p w14:paraId="54F765F4" w14:textId="77777777" w:rsidR="00194D97" w:rsidRPr="0052741A" w:rsidRDefault="00194D97" w:rsidP="00194D97">
      <w:pPr>
        <w:keepNext/>
        <w:jc w:val="both"/>
        <w:rPr>
          <w:rFonts w:cs="Arial"/>
        </w:rPr>
      </w:pPr>
      <w:r>
        <w:rPr>
          <w:noProof/>
        </w:rPr>
        <w:drawing>
          <wp:inline distT="0" distB="0" distL="0" distR="0" wp14:anchorId="1400F07D" wp14:editId="0316A063">
            <wp:extent cx="5457825" cy="1381125"/>
            <wp:effectExtent l="0" t="0" r="9525" b="9525"/>
            <wp:docPr id="3010" name="Picture 3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6"/>
                    <a:stretch>
                      <a:fillRect/>
                    </a:stretch>
                  </pic:blipFill>
                  <pic:spPr>
                    <a:xfrm>
                      <a:off x="0" y="0"/>
                      <a:ext cx="5457825" cy="1381125"/>
                    </a:xfrm>
                    <a:prstGeom prst="rect">
                      <a:avLst/>
                    </a:prstGeom>
                  </pic:spPr>
                </pic:pic>
              </a:graphicData>
            </a:graphic>
          </wp:inline>
        </w:drawing>
      </w:r>
    </w:p>
    <w:p w14:paraId="320F2226" w14:textId="677C94ED" w:rsidR="00194D97" w:rsidRDefault="00194D97" w:rsidP="00194D97">
      <w:pPr>
        <w:pStyle w:val="Caption"/>
        <w:jc w:val="both"/>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54</w:t>
      </w:r>
      <w:r>
        <w:rPr>
          <w:rFonts w:cs="Arial"/>
        </w:rPr>
        <w:fldChar w:fldCharType="end"/>
      </w:r>
      <w:r w:rsidRPr="0052741A">
        <w:rPr>
          <w:rFonts w:cs="Arial"/>
        </w:rPr>
        <w:t xml:space="preserve"> </w:t>
      </w:r>
      <w:r>
        <w:rPr>
          <w:rFonts w:cs="Arial"/>
        </w:rPr>
        <w:t xml:space="preserve">Možnosti pre historizovanú verziu transakcie </w:t>
      </w:r>
      <w:r w:rsidDel="00366AB6">
        <w:t xml:space="preserve"> </w:t>
      </w:r>
    </w:p>
    <w:p w14:paraId="099DE3D9" w14:textId="77777777" w:rsidR="00194D97" w:rsidRPr="008A23D5" w:rsidRDefault="00194D97" w:rsidP="00C67D23">
      <w:pPr>
        <w:pStyle w:val="ListParagraph"/>
        <w:numPr>
          <w:ilvl w:val="0"/>
          <w:numId w:val="71"/>
        </w:numPr>
        <w:rPr>
          <w:rFonts w:cs="Arial"/>
          <w:b/>
          <w:lang w:eastAsia="en-US"/>
        </w:rPr>
      </w:pPr>
      <w:r>
        <w:rPr>
          <w:rFonts w:cs="Arial"/>
          <w:b/>
          <w:lang w:eastAsia="en-US"/>
        </w:rPr>
        <w:t>Zobraziť feedback</w:t>
      </w:r>
    </w:p>
    <w:p w14:paraId="093ABFB9" w14:textId="77777777" w:rsidR="00194D97" w:rsidRDefault="00194D97" w:rsidP="00194D97">
      <w:pPr>
        <w:spacing w:after="0" w:line="240" w:lineRule="auto"/>
        <w:rPr>
          <w:rFonts w:cs="Arial"/>
          <w:lang w:eastAsia="en-US"/>
        </w:rPr>
      </w:pPr>
    </w:p>
    <w:p w14:paraId="2DD9BF0D" w14:textId="77777777" w:rsidR="00194D97" w:rsidRDefault="00194D97" w:rsidP="00194D97">
      <w:pPr>
        <w:rPr>
          <w:rFonts w:cs="Arial"/>
          <w:lang w:eastAsia="en-US"/>
        </w:rPr>
      </w:pPr>
      <w:r>
        <w:rPr>
          <w:rFonts w:cs="Arial"/>
          <w:lang w:eastAsia="en-US"/>
        </w:rPr>
        <w:t>Pre transakcie v stave Prijatá, Čakajúca a </w:t>
      </w:r>
      <w:proofErr w:type="spellStart"/>
      <w:r>
        <w:rPr>
          <w:rFonts w:cs="Arial"/>
          <w:lang w:eastAsia="en-US"/>
        </w:rPr>
        <w:t>Odmietutá</w:t>
      </w:r>
      <w:proofErr w:type="spellEnd"/>
      <w:r>
        <w:rPr>
          <w:rFonts w:cs="Arial"/>
          <w:lang w:eastAsia="en-US"/>
        </w:rPr>
        <w:t xml:space="preserve"> je možné zobraziť feedback:</w:t>
      </w:r>
    </w:p>
    <w:p w14:paraId="15831AF6" w14:textId="77777777" w:rsidR="00194D97" w:rsidRPr="0052741A" w:rsidRDefault="00194D97" w:rsidP="00194D97">
      <w:pPr>
        <w:keepNext/>
        <w:jc w:val="both"/>
        <w:rPr>
          <w:rFonts w:cs="Arial"/>
        </w:rPr>
      </w:pPr>
      <w:r>
        <w:rPr>
          <w:noProof/>
        </w:rPr>
        <w:drawing>
          <wp:inline distT="0" distB="0" distL="0" distR="0" wp14:anchorId="1613B98E" wp14:editId="0DC229EC">
            <wp:extent cx="4029075" cy="1885950"/>
            <wp:effectExtent l="0" t="0" r="9525" b="0"/>
            <wp:docPr id="3011" name="Picture 3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7"/>
                    <a:stretch>
                      <a:fillRect/>
                    </a:stretch>
                  </pic:blipFill>
                  <pic:spPr>
                    <a:xfrm>
                      <a:off x="0" y="0"/>
                      <a:ext cx="4029075" cy="1885950"/>
                    </a:xfrm>
                    <a:prstGeom prst="rect">
                      <a:avLst/>
                    </a:prstGeom>
                  </pic:spPr>
                </pic:pic>
              </a:graphicData>
            </a:graphic>
          </wp:inline>
        </w:drawing>
      </w:r>
    </w:p>
    <w:p w14:paraId="61ADFC8C" w14:textId="78087085" w:rsidR="00194D97" w:rsidRDefault="00194D97" w:rsidP="00194D97">
      <w:pPr>
        <w:pStyle w:val="Caption"/>
        <w:jc w:val="both"/>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55</w:t>
      </w:r>
      <w:r>
        <w:rPr>
          <w:rFonts w:cs="Arial"/>
        </w:rPr>
        <w:fldChar w:fldCharType="end"/>
      </w:r>
      <w:r w:rsidRPr="0052741A">
        <w:rPr>
          <w:rFonts w:cs="Arial"/>
        </w:rPr>
        <w:t xml:space="preserve"> </w:t>
      </w:r>
      <w:r>
        <w:rPr>
          <w:rFonts w:cs="Arial"/>
        </w:rPr>
        <w:t>Zobrazenie feedbacku</w:t>
      </w:r>
      <w:r w:rsidDel="00366AB6">
        <w:t xml:space="preserve"> </w:t>
      </w:r>
    </w:p>
    <w:p w14:paraId="6ABE7500" w14:textId="77777777" w:rsidR="00194D97" w:rsidRDefault="00194D97" w:rsidP="00194D97">
      <w:pPr>
        <w:jc w:val="both"/>
        <w:rPr>
          <w:rFonts w:cs="Arial"/>
          <w:lang w:eastAsia="en-US"/>
        </w:rPr>
      </w:pPr>
      <w:r>
        <w:t xml:space="preserve">Po výbere položky sa ponúkne </w:t>
      </w:r>
      <w:r>
        <w:rPr>
          <w:rFonts w:cs="Arial"/>
          <w:lang w:eastAsia="en-US"/>
        </w:rPr>
        <w:t>zobrazenie feedbacku transakcie v XML prehliadači:</w:t>
      </w:r>
    </w:p>
    <w:p w14:paraId="279B81A7" w14:textId="77777777" w:rsidR="00194D97" w:rsidRPr="0052741A" w:rsidRDefault="00194D97" w:rsidP="00194D97">
      <w:pPr>
        <w:keepNext/>
        <w:jc w:val="both"/>
        <w:rPr>
          <w:rFonts w:cs="Arial"/>
        </w:rPr>
      </w:pPr>
      <w:r>
        <w:rPr>
          <w:noProof/>
        </w:rPr>
        <w:lastRenderedPageBreak/>
        <w:drawing>
          <wp:inline distT="0" distB="0" distL="0" distR="0" wp14:anchorId="6CCF0917" wp14:editId="5D9CA6B3">
            <wp:extent cx="5760720" cy="2827020"/>
            <wp:effectExtent l="0" t="0" r="0" b="0"/>
            <wp:docPr id="3012" name="Picture 3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8"/>
                    <a:stretch>
                      <a:fillRect/>
                    </a:stretch>
                  </pic:blipFill>
                  <pic:spPr>
                    <a:xfrm>
                      <a:off x="0" y="0"/>
                      <a:ext cx="5760720" cy="2827020"/>
                    </a:xfrm>
                    <a:prstGeom prst="rect">
                      <a:avLst/>
                    </a:prstGeom>
                  </pic:spPr>
                </pic:pic>
              </a:graphicData>
            </a:graphic>
          </wp:inline>
        </w:drawing>
      </w:r>
    </w:p>
    <w:p w14:paraId="13C9B8CA" w14:textId="73FD6134" w:rsidR="00194D97"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56</w:t>
      </w:r>
      <w:r>
        <w:rPr>
          <w:rFonts w:cs="Arial"/>
        </w:rPr>
        <w:fldChar w:fldCharType="end"/>
      </w:r>
      <w:r w:rsidRPr="0052741A">
        <w:rPr>
          <w:rFonts w:cs="Arial"/>
        </w:rPr>
        <w:t xml:space="preserve"> </w:t>
      </w:r>
      <w:r>
        <w:rPr>
          <w:rFonts w:cs="Arial"/>
        </w:rPr>
        <w:t>Zobrazenie feedbacku</w:t>
      </w:r>
    </w:p>
    <w:p w14:paraId="3CC2DE0C" w14:textId="77777777" w:rsidR="00194D97" w:rsidRDefault="00194D97" w:rsidP="00194D97">
      <w:pPr>
        <w:rPr>
          <w:rFonts w:cs="Arial"/>
          <w:lang w:eastAsia="en-US"/>
        </w:rPr>
      </w:pPr>
      <w:r w:rsidRPr="00034539">
        <w:rPr>
          <w:rFonts w:cs="Arial"/>
          <w:bCs/>
          <w:lang w:eastAsia="en-US"/>
        </w:rPr>
        <w:t xml:space="preserve">Následne má používateľ možnosť stiahnuť feedback vo formáte XML alebo XLSX cez tlačidlá </w:t>
      </w:r>
      <w:r w:rsidRPr="00034539">
        <w:rPr>
          <w:rFonts w:cs="Arial"/>
          <w:b/>
          <w:bCs/>
          <w:lang w:eastAsia="en-US"/>
        </w:rPr>
        <w:t>„Stiahnuť“</w:t>
      </w:r>
      <w:r w:rsidRPr="00034539">
        <w:rPr>
          <w:rFonts w:cs="Arial"/>
          <w:bCs/>
          <w:lang w:eastAsia="en-US"/>
        </w:rPr>
        <w:t>.</w:t>
      </w:r>
    </w:p>
    <w:p w14:paraId="1ACD42D6" w14:textId="77777777" w:rsidR="00194D97" w:rsidRDefault="00194D97" w:rsidP="00194D97">
      <w:pPr>
        <w:rPr>
          <w:rFonts w:cs="Arial"/>
          <w:lang w:eastAsia="en-US"/>
        </w:rPr>
      </w:pPr>
    </w:p>
    <w:p w14:paraId="4F89C25D" w14:textId="77777777" w:rsidR="00194D97" w:rsidRPr="005E675A" w:rsidRDefault="00194D97" w:rsidP="00F4555C">
      <w:pPr>
        <w:pStyle w:val="Heading4"/>
        <w:numPr>
          <w:ilvl w:val="3"/>
          <w:numId w:val="1"/>
        </w:numPr>
        <w:tabs>
          <w:tab w:val="clear" w:pos="7811"/>
        </w:tabs>
        <w:ind w:left="851" w:hanging="851"/>
        <w:rPr>
          <w:rStyle w:val="IntenseEmphasis"/>
          <w:b/>
          <w:i w:val="0"/>
          <w:sz w:val="22"/>
          <w:szCs w:val="22"/>
        </w:rPr>
      </w:pPr>
      <w:r w:rsidRPr="000960D5">
        <w:rPr>
          <w:rStyle w:val="IntenseEmphasis"/>
          <w:i w:val="0"/>
          <w:sz w:val="22"/>
        </w:rPr>
        <w:t>Stiahnuť vstupný súbor</w:t>
      </w:r>
    </w:p>
    <w:p w14:paraId="72F25395" w14:textId="77777777" w:rsidR="00194D97" w:rsidRDefault="00194D97" w:rsidP="00194D97">
      <w:pPr>
        <w:widowControl w:val="0"/>
        <w:spacing w:after="120"/>
        <w:jc w:val="both"/>
        <w:rPr>
          <w:rFonts w:cs="Arial"/>
        </w:rPr>
      </w:pPr>
    </w:p>
    <w:p w14:paraId="557D6740" w14:textId="77777777" w:rsidR="00194D97" w:rsidRPr="0052741A" w:rsidRDefault="00194D97" w:rsidP="00194D97">
      <w:pPr>
        <w:rPr>
          <w:rFonts w:cs="Arial"/>
          <w:lang w:eastAsia="en-US"/>
        </w:rPr>
      </w:pPr>
      <w:r>
        <w:rPr>
          <w:rFonts w:cs="Arial"/>
          <w:lang w:eastAsia="en-US"/>
        </w:rPr>
        <w:t xml:space="preserve">Cez položku </w:t>
      </w:r>
      <w:r w:rsidRPr="00213E79">
        <w:rPr>
          <w:rFonts w:cs="Arial"/>
          <w:b/>
          <w:lang w:eastAsia="en-US"/>
        </w:rPr>
        <w:t>„Stiahnuť vstupný súbor“</w:t>
      </w:r>
      <w:r>
        <w:rPr>
          <w:rFonts w:cs="Arial"/>
          <w:lang w:eastAsia="en-US"/>
        </w:rPr>
        <w:t xml:space="preserve"> má používateľ možnosť získať importovaný súbor, z ktorého pôvodne vznikol report:</w:t>
      </w:r>
    </w:p>
    <w:p w14:paraId="46EEE049" w14:textId="68273D98" w:rsidR="00194D97" w:rsidRPr="0052741A" w:rsidRDefault="00194D97" w:rsidP="00194D97">
      <w:pPr>
        <w:keepNext/>
        <w:rPr>
          <w:rFonts w:cs="Arial"/>
        </w:rPr>
      </w:pPr>
      <w:r w:rsidRPr="00545188">
        <w:rPr>
          <w:noProof/>
        </w:rPr>
        <w:t xml:space="preserve"> </w:t>
      </w:r>
      <w:r w:rsidR="00E37A07">
        <w:rPr>
          <w:noProof/>
        </w:rPr>
        <w:drawing>
          <wp:inline distT="0" distB="0" distL="0" distR="0" wp14:anchorId="0B0B21E7" wp14:editId="25D1A2B9">
            <wp:extent cx="5749925" cy="1938655"/>
            <wp:effectExtent l="0" t="0" r="3175" b="4445"/>
            <wp:docPr id="1946304405" name="Obrázok 1946304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9">
                      <a:extLst>
                        <a:ext uri="{28A0092B-C50C-407E-A947-70E740481C1C}">
                          <a14:useLocalDpi xmlns:a14="http://schemas.microsoft.com/office/drawing/2010/main" val="0"/>
                        </a:ext>
                      </a:extLst>
                    </a:blip>
                    <a:srcRect/>
                    <a:stretch>
                      <a:fillRect/>
                    </a:stretch>
                  </pic:blipFill>
                  <pic:spPr bwMode="auto">
                    <a:xfrm>
                      <a:off x="0" y="0"/>
                      <a:ext cx="5749925" cy="1938655"/>
                    </a:xfrm>
                    <a:prstGeom prst="rect">
                      <a:avLst/>
                    </a:prstGeom>
                    <a:noFill/>
                    <a:ln>
                      <a:noFill/>
                    </a:ln>
                  </pic:spPr>
                </pic:pic>
              </a:graphicData>
            </a:graphic>
          </wp:inline>
        </w:drawing>
      </w:r>
    </w:p>
    <w:p w14:paraId="551F28C9" w14:textId="62173EF4" w:rsidR="00194D97" w:rsidRPr="0052741A" w:rsidRDefault="00194D97" w:rsidP="00194D97">
      <w:pPr>
        <w:pStyle w:val="Caption"/>
        <w:rPr>
          <w:rStyle w:val="IntenseEmphasis"/>
          <w:rFonts w:eastAsia="Calibri" w:cs="Arial"/>
          <w:sz w:val="24"/>
          <w:szCs w:val="24"/>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57</w:t>
      </w:r>
      <w:r>
        <w:rPr>
          <w:rFonts w:cs="Arial"/>
        </w:rPr>
        <w:fldChar w:fldCharType="end"/>
      </w:r>
      <w:r w:rsidRPr="0052741A">
        <w:rPr>
          <w:rFonts w:cs="Arial"/>
          <w:noProof/>
        </w:rPr>
        <w:t xml:space="preserve"> </w:t>
      </w:r>
      <w:r>
        <w:rPr>
          <w:rFonts w:cs="Arial"/>
          <w:noProof/>
        </w:rPr>
        <w:t>Stiahnuť vstupný súbor</w:t>
      </w:r>
    </w:p>
    <w:p w14:paraId="276C7FD0" w14:textId="77777777" w:rsidR="00194D97" w:rsidRDefault="00194D97" w:rsidP="00194D97">
      <w:pPr>
        <w:jc w:val="both"/>
        <w:rPr>
          <w:rFonts w:cs="Arial"/>
          <w:iCs/>
        </w:rPr>
      </w:pPr>
      <w:r>
        <w:rPr>
          <w:rFonts w:cs="Arial"/>
          <w:iCs/>
        </w:rPr>
        <w:t xml:space="preserve">Po výbere položky sa vyexportuje a ponúkne na stiahnutie </w:t>
      </w:r>
      <w:proofErr w:type="spellStart"/>
      <w:r>
        <w:rPr>
          <w:rFonts w:cs="Arial"/>
          <w:iCs/>
        </w:rPr>
        <w:t>zazipovaný</w:t>
      </w:r>
      <w:proofErr w:type="spellEnd"/>
      <w:r>
        <w:rPr>
          <w:rFonts w:cs="Arial"/>
          <w:iCs/>
        </w:rPr>
        <w:t xml:space="preserve"> XML súbor, ktorý bol použitý pri importe reportu. Názov vygenerovaného súboru sa skladá z textu „MIFIR“, času a dátumu vytvorenia reportu a kódu subjektu.</w:t>
      </w:r>
    </w:p>
    <w:p w14:paraId="08700B68" w14:textId="77777777" w:rsidR="00194D97" w:rsidRDefault="00194D97" w:rsidP="00194D97">
      <w:pPr>
        <w:jc w:val="both"/>
        <w:rPr>
          <w:rFonts w:cs="Arial"/>
          <w:iCs/>
        </w:rPr>
      </w:pPr>
    </w:p>
    <w:p w14:paraId="4D725B23" w14:textId="77777777" w:rsidR="00194D97" w:rsidRPr="005E675A" w:rsidRDefault="00194D97" w:rsidP="00F4555C">
      <w:pPr>
        <w:pStyle w:val="Heading4"/>
        <w:numPr>
          <w:ilvl w:val="3"/>
          <w:numId w:val="1"/>
        </w:numPr>
        <w:tabs>
          <w:tab w:val="clear" w:pos="7811"/>
        </w:tabs>
        <w:ind w:left="851" w:hanging="851"/>
        <w:rPr>
          <w:rStyle w:val="IntenseEmphasis"/>
          <w:b/>
          <w:i w:val="0"/>
          <w:sz w:val="22"/>
          <w:szCs w:val="22"/>
        </w:rPr>
      </w:pPr>
      <w:r w:rsidRPr="000960D5">
        <w:rPr>
          <w:rStyle w:val="IntenseEmphasis"/>
          <w:i w:val="0"/>
          <w:sz w:val="22"/>
        </w:rPr>
        <w:lastRenderedPageBreak/>
        <w:t>Zobraziť feedback</w:t>
      </w:r>
    </w:p>
    <w:p w14:paraId="371F3D0F" w14:textId="77777777" w:rsidR="00194D97" w:rsidRDefault="00194D97" w:rsidP="00194D97">
      <w:pPr>
        <w:widowControl w:val="0"/>
        <w:spacing w:after="120"/>
        <w:jc w:val="both"/>
        <w:rPr>
          <w:rFonts w:cs="Arial"/>
        </w:rPr>
      </w:pPr>
    </w:p>
    <w:p w14:paraId="44763F24" w14:textId="77777777" w:rsidR="00194D97" w:rsidRPr="0052741A" w:rsidRDefault="00194D97" w:rsidP="00194D97">
      <w:pPr>
        <w:rPr>
          <w:rFonts w:cs="Arial"/>
          <w:lang w:eastAsia="en-US"/>
        </w:rPr>
      </w:pPr>
      <w:r>
        <w:rPr>
          <w:rFonts w:cs="Arial"/>
          <w:lang w:eastAsia="en-US"/>
        </w:rPr>
        <w:t xml:space="preserve">Cez položku </w:t>
      </w:r>
      <w:r w:rsidRPr="007D3E25">
        <w:rPr>
          <w:rFonts w:cs="Arial"/>
          <w:b/>
          <w:lang w:eastAsia="en-US"/>
        </w:rPr>
        <w:t>„</w:t>
      </w:r>
      <w:r>
        <w:rPr>
          <w:rFonts w:cs="Arial"/>
          <w:b/>
          <w:lang w:eastAsia="en-US"/>
        </w:rPr>
        <w:t>Zobraziť feedback</w:t>
      </w:r>
      <w:r w:rsidRPr="007D3E25">
        <w:rPr>
          <w:rFonts w:cs="Arial"/>
          <w:b/>
          <w:lang w:eastAsia="en-US"/>
        </w:rPr>
        <w:t>“</w:t>
      </w:r>
      <w:r>
        <w:rPr>
          <w:rFonts w:cs="Arial"/>
          <w:lang w:eastAsia="en-US"/>
        </w:rPr>
        <w:t xml:space="preserve"> si používateľ môže zobraziť feedback reportu:</w:t>
      </w:r>
    </w:p>
    <w:p w14:paraId="076127FD" w14:textId="4472DF43" w:rsidR="00194D97" w:rsidRPr="0052741A" w:rsidRDefault="00194D97" w:rsidP="00194D97">
      <w:pPr>
        <w:keepNext/>
        <w:rPr>
          <w:rFonts w:cs="Arial"/>
        </w:rPr>
      </w:pPr>
      <w:r w:rsidRPr="00545188">
        <w:rPr>
          <w:noProof/>
        </w:rPr>
        <w:t xml:space="preserve"> </w:t>
      </w:r>
      <w:r w:rsidR="00E37A07">
        <w:rPr>
          <w:noProof/>
        </w:rPr>
        <w:drawing>
          <wp:inline distT="0" distB="0" distL="0" distR="0" wp14:anchorId="334E4D13" wp14:editId="617E0490">
            <wp:extent cx="5749925" cy="1938655"/>
            <wp:effectExtent l="0" t="0" r="3175" b="4445"/>
            <wp:docPr id="1946304406" name="Obrázok 1946304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0">
                      <a:extLst>
                        <a:ext uri="{28A0092B-C50C-407E-A947-70E740481C1C}">
                          <a14:useLocalDpi xmlns:a14="http://schemas.microsoft.com/office/drawing/2010/main" val="0"/>
                        </a:ext>
                      </a:extLst>
                    </a:blip>
                    <a:srcRect/>
                    <a:stretch>
                      <a:fillRect/>
                    </a:stretch>
                  </pic:blipFill>
                  <pic:spPr bwMode="auto">
                    <a:xfrm>
                      <a:off x="0" y="0"/>
                      <a:ext cx="5749925" cy="1938655"/>
                    </a:xfrm>
                    <a:prstGeom prst="rect">
                      <a:avLst/>
                    </a:prstGeom>
                    <a:noFill/>
                    <a:ln>
                      <a:noFill/>
                    </a:ln>
                  </pic:spPr>
                </pic:pic>
              </a:graphicData>
            </a:graphic>
          </wp:inline>
        </w:drawing>
      </w:r>
    </w:p>
    <w:p w14:paraId="3547DB92" w14:textId="637F0D98" w:rsidR="00194D97" w:rsidRPr="0052741A" w:rsidRDefault="00194D97" w:rsidP="00194D97">
      <w:pPr>
        <w:pStyle w:val="Caption"/>
        <w:rPr>
          <w:rStyle w:val="IntenseEmphasis"/>
          <w:rFonts w:eastAsia="Calibri" w:cs="Arial"/>
          <w:sz w:val="24"/>
          <w:szCs w:val="24"/>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58</w:t>
      </w:r>
      <w:r>
        <w:rPr>
          <w:rFonts w:cs="Arial"/>
        </w:rPr>
        <w:fldChar w:fldCharType="end"/>
      </w:r>
      <w:r w:rsidRPr="0052741A">
        <w:rPr>
          <w:rFonts w:cs="Arial"/>
          <w:noProof/>
        </w:rPr>
        <w:t xml:space="preserve"> </w:t>
      </w:r>
      <w:r>
        <w:rPr>
          <w:rFonts w:cs="Arial"/>
          <w:noProof/>
        </w:rPr>
        <w:t>Zobraziť feedback</w:t>
      </w:r>
    </w:p>
    <w:p w14:paraId="20BF2E88" w14:textId="77777777" w:rsidR="00194D97" w:rsidRDefault="00194D97" w:rsidP="00194D97">
      <w:pPr>
        <w:jc w:val="both"/>
        <w:rPr>
          <w:rFonts w:cs="Arial"/>
          <w:lang w:eastAsia="en-US"/>
        </w:rPr>
      </w:pPr>
      <w:r>
        <w:rPr>
          <w:rFonts w:cs="Arial"/>
          <w:iCs/>
        </w:rPr>
        <w:t>Po výbere položky sa</w:t>
      </w:r>
      <w:r w:rsidRPr="00495F71">
        <w:rPr>
          <w:rFonts w:cs="Arial"/>
          <w:lang w:eastAsia="en-US"/>
        </w:rPr>
        <w:t xml:space="preserve"> </w:t>
      </w:r>
      <w:r>
        <w:rPr>
          <w:rFonts w:cs="Arial"/>
          <w:lang w:eastAsia="en-US"/>
        </w:rPr>
        <w:t>používateľovi ponúkne zobrazenie feedbacku v XML prehliadači:</w:t>
      </w:r>
    </w:p>
    <w:p w14:paraId="6168DD9D" w14:textId="77777777" w:rsidR="00194D97" w:rsidRPr="0052741A" w:rsidRDefault="00194D97" w:rsidP="00194D97">
      <w:pPr>
        <w:keepNext/>
        <w:jc w:val="both"/>
        <w:rPr>
          <w:rFonts w:cs="Arial"/>
        </w:rPr>
      </w:pPr>
      <w:r>
        <w:rPr>
          <w:noProof/>
        </w:rPr>
        <w:drawing>
          <wp:inline distT="0" distB="0" distL="0" distR="0" wp14:anchorId="1BD1C92F" wp14:editId="5A1FC858">
            <wp:extent cx="5760720" cy="2827020"/>
            <wp:effectExtent l="0" t="0" r="0" b="0"/>
            <wp:docPr id="3015" name="Picture 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4"/>
                    <a:stretch>
                      <a:fillRect/>
                    </a:stretch>
                  </pic:blipFill>
                  <pic:spPr>
                    <a:xfrm>
                      <a:off x="0" y="0"/>
                      <a:ext cx="5760720" cy="2827020"/>
                    </a:xfrm>
                    <a:prstGeom prst="rect">
                      <a:avLst/>
                    </a:prstGeom>
                  </pic:spPr>
                </pic:pic>
              </a:graphicData>
            </a:graphic>
          </wp:inline>
        </w:drawing>
      </w:r>
    </w:p>
    <w:p w14:paraId="0F0AB172" w14:textId="0C848A03" w:rsidR="00194D97"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59</w:t>
      </w:r>
      <w:r>
        <w:rPr>
          <w:rFonts w:cs="Arial"/>
        </w:rPr>
        <w:fldChar w:fldCharType="end"/>
      </w:r>
      <w:r w:rsidRPr="0052741A">
        <w:rPr>
          <w:rFonts w:cs="Arial"/>
        </w:rPr>
        <w:t xml:space="preserve"> </w:t>
      </w:r>
      <w:r>
        <w:rPr>
          <w:rFonts w:cs="Arial"/>
        </w:rPr>
        <w:t>Zobrazenie feedbacku</w:t>
      </w:r>
    </w:p>
    <w:p w14:paraId="28461AFD" w14:textId="77777777" w:rsidR="00194D97" w:rsidRDefault="00194D97" w:rsidP="00194D97">
      <w:pPr>
        <w:jc w:val="both"/>
        <w:rPr>
          <w:rFonts w:cs="Arial"/>
          <w:bCs/>
          <w:lang w:eastAsia="en-US"/>
        </w:rPr>
      </w:pPr>
      <w:r w:rsidRPr="00034539">
        <w:rPr>
          <w:rFonts w:cs="Arial"/>
          <w:bCs/>
          <w:lang w:eastAsia="en-US"/>
        </w:rPr>
        <w:t xml:space="preserve">Následne má používateľ možnosť stiahnuť feedback vo formáte XML alebo XLSX cez tlačidlá </w:t>
      </w:r>
      <w:r w:rsidRPr="00034539">
        <w:rPr>
          <w:rFonts w:cs="Arial"/>
          <w:b/>
          <w:bCs/>
          <w:lang w:eastAsia="en-US"/>
        </w:rPr>
        <w:t>„Stiahnuť“</w:t>
      </w:r>
      <w:r w:rsidRPr="00034539">
        <w:rPr>
          <w:rFonts w:cs="Arial"/>
          <w:bCs/>
          <w:lang w:eastAsia="en-US"/>
        </w:rPr>
        <w:t>.</w:t>
      </w:r>
      <w:r>
        <w:rPr>
          <w:rFonts w:cs="Arial"/>
          <w:bCs/>
          <w:lang w:eastAsia="en-US"/>
        </w:rPr>
        <w:t xml:space="preserve"> Feedback je možné zobraziť len pr</w:t>
      </w:r>
      <w:r>
        <w:rPr>
          <w:rFonts w:cs="Arial"/>
          <w:lang w:eastAsia="en-US"/>
        </w:rPr>
        <w:t>e reporty v stave Odmietnutý, Akceptovaný, Poškodený a Čiastočne akceptovaný. V stave „Čiastočne akceptovaný“ sa feedback neponúkne pre prípad, keď report obsahuje transakcie v stave „Prijatá“ po ktorých nenasleduje rušiaca verzia.</w:t>
      </w:r>
    </w:p>
    <w:p w14:paraId="17B748A3" w14:textId="77777777" w:rsidR="00194D97" w:rsidRPr="005E675A" w:rsidRDefault="00194D97" w:rsidP="00F4555C">
      <w:pPr>
        <w:pStyle w:val="Heading4"/>
        <w:numPr>
          <w:ilvl w:val="3"/>
          <w:numId w:val="1"/>
        </w:numPr>
        <w:tabs>
          <w:tab w:val="clear" w:pos="7811"/>
        </w:tabs>
        <w:ind w:left="851" w:hanging="851"/>
        <w:rPr>
          <w:rStyle w:val="IntenseEmphasis"/>
          <w:b/>
          <w:i w:val="0"/>
          <w:sz w:val="22"/>
          <w:szCs w:val="22"/>
        </w:rPr>
      </w:pPr>
      <w:r w:rsidRPr="000960D5">
        <w:rPr>
          <w:rStyle w:val="IntenseEmphasis"/>
          <w:i w:val="0"/>
          <w:sz w:val="22"/>
        </w:rPr>
        <w:t>Správa vyjadrení</w:t>
      </w:r>
    </w:p>
    <w:p w14:paraId="6D6A40BF" w14:textId="77777777" w:rsidR="00194D97" w:rsidRPr="0052741A" w:rsidRDefault="00194D97" w:rsidP="00194D97">
      <w:pPr>
        <w:rPr>
          <w:rFonts w:cs="Arial"/>
          <w:lang w:eastAsia="en-US"/>
        </w:rPr>
      </w:pPr>
    </w:p>
    <w:p w14:paraId="2042CDAF" w14:textId="77777777" w:rsidR="00194D97" w:rsidRPr="0052741A" w:rsidRDefault="00194D97" w:rsidP="00194D97">
      <w:pPr>
        <w:rPr>
          <w:rFonts w:cs="Arial"/>
          <w:lang w:eastAsia="en-US"/>
        </w:rPr>
      </w:pPr>
      <w:r w:rsidRPr="0052741A">
        <w:rPr>
          <w:rFonts w:cs="Arial"/>
          <w:lang w:eastAsia="en-US"/>
        </w:rPr>
        <w:lastRenderedPageBreak/>
        <w:t xml:space="preserve">Aktivity správy </w:t>
      </w:r>
      <w:r>
        <w:rPr>
          <w:rFonts w:cs="Arial"/>
          <w:lang w:eastAsia="en-US"/>
        </w:rPr>
        <w:t>vyjadrení</w:t>
      </w:r>
      <w:r w:rsidRPr="0052741A">
        <w:rPr>
          <w:rFonts w:cs="Arial"/>
          <w:lang w:eastAsia="en-US"/>
        </w:rPr>
        <w:t xml:space="preserve"> vykonáva používateľ pre</w:t>
      </w:r>
      <w:r>
        <w:rPr>
          <w:rFonts w:cs="Arial"/>
          <w:lang w:eastAsia="en-US"/>
        </w:rPr>
        <w:t xml:space="preserve"> vytvorené</w:t>
      </w:r>
      <w:r w:rsidRPr="0052741A">
        <w:rPr>
          <w:rFonts w:cs="Arial"/>
          <w:lang w:eastAsia="en-US"/>
        </w:rPr>
        <w:t xml:space="preserve"> </w:t>
      </w:r>
      <w:r>
        <w:rPr>
          <w:rFonts w:cs="Arial"/>
          <w:lang w:eastAsia="en-US"/>
        </w:rPr>
        <w:t>reporty</w:t>
      </w:r>
      <w:r w:rsidRPr="0052741A">
        <w:rPr>
          <w:rFonts w:cs="Arial"/>
          <w:lang w:eastAsia="en-US"/>
        </w:rPr>
        <w:t xml:space="preserve"> prostredníctvom kontextového menu:</w:t>
      </w:r>
    </w:p>
    <w:p w14:paraId="3DD97470" w14:textId="0B62EF9A" w:rsidR="00194D97" w:rsidRPr="0052741A" w:rsidRDefault="00194D97" w:rsidP="00194D97">
      <w:pPr>
        <w:keepNext/>
        <w:rPr>
          <w:rFonts w:cs="Arial"/>
        </w:rPr>
      </w:pPr>
      <w:r w:rsidRPr="00545188">
        <w:rPr>
          <w:noProof/>
        </w:rPr>
        <w:t xml:space="preserve"> </w:t>
      </w:r>
      <w:r w:rsidR="00E37A07">
        <w:rPr>
          <w:noProof/>
        </w:rPr>
        <w:drawing>
          <wp:inline distT="0" distB="0" distL="0" distR="0" wp14:anchorId="195877A7" wp14:editId="1080C087">
            <wp:extent cx="5749925" cy="1938655"/>
            <wp:effectExtent l="0" t="0" r="3175" b="4445"/>
            <wp:docPr id="1946304407" name="Obrázok 1946304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1">
                      <a:extLst>
                        <a:ext uri="{28A0092B-C50C-407E-A947-70E740481C1C}">
                          <a14:useLocalDpi xmlns:a14="http://schemas.microsoft.com/office/drawing/2010/main" val="0"/>
                        </a:ext>
                      </a:extLst>
                    </a:blip>
                    <a:srcRect/>
                    <a:stretch>
                      <a:fillRect/>
                    </a:stretch>
                  </pic:blipFill>
                  <pic:spPr bwMode="auto">
                    <a:xfrm>
                      <a:off x="0" y="0"/>
                      <a:ext cx="5749925" cy="1938655"/>
                    </a:xfrm>
                    <a:prstGeom prst="rect">
                      <a:avLst/>
                    </a:prstGeom>
                    <a:noFill/>
                    <a:ln>
                      <a:noFill/>
                    </a:ln>
                  </pic:spPr>
                </pic:pic>
              </a:graphicData>
            </a:graphic>
          </wp:inline>
        </w:drawing>
      </w:r>
    </w:p>
    <w:p w14:paraId="5A54B990" w14:textId="04FAEC2D"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68</w:t>
      </w:r>
      <w:r>
        <w:rPr>
          <w:rFonts w:cs="Arial"/>
        </w:rPr>
        <w:fldChar w:fldCharType="end"/>
      </w:r>
      <w:r w:rsidRPr="0052741A">
        <w:rPr>
          <w:rFonts w:cs="Arial"/>
          <w:noProof/>
        </w:rPr>
        <w:t xml:space="preserve"> Správa </w:t>
      </w:r>
      <w:r>
        <w:rPr>
          <w:rFonts w:cs="Arial"/>
          <w:noProof/>
        </w:rPr>
        <w:t>vyjadrení k reportu</w:t>
      </w:r>
    </w:p>
    <w:p w14:paraId="7F5FB116" w14:textId="77777777" w:rsidR="00194D97" w:rsidRDefault="00194D97" w:rsidP="00194D97">
      <w:pPr>
        <w:jc w:val="both"/>
        <w:rPr>
          <w:rFonts w:cs="Arial"/>
        </w:rPr>
      </w:pPr>
    </w:p>
    <w:p w14:paraId="151988CA" w14:textId="77777777" w:rsidR="00194D97" w:rsidRPr="0052741A" w:rsidRDefault="00194D97" w:rsidP="00194D97">
      <w:pPr>
        <w:rPr>
          <w:rFonts w:cs="Arial"/>
          <w:lang w:eastAsia="en-US"/>
        </w:rPr>
      </w:pPr>
      <w:r w:rsidRPr="001E41BB">
        <w:rPr>
          <w:rFonts w:cs="Arial"/>
          <w:lang w:eastAsia="en-US"/>
        </w:rPr>
        <w:t xml:space="preserve">Vyjadrenie je možné </w:t>
      </w:r>
      <w:r>
        <w:rPr>
          <w:rFonts w:cs="Arial"/>
          <w:lang w:eastAsia="en-US"/>
        </w:rPr>
        <w:t>vytvárať,</w:t>
      </w:r>
      <w:r w:rsidRPr="001E41BB">
        <w:rPr>
          <w:rFonts w:cs="Arial"/>
          <w:lang w:eastAsia="en-US"/>
        </w:rPr>
        <w:t> editovať</w:t>
      </w:r>
      <w:r>
        <w:rPr>
          <w:rFonts w:cs="Arial"/>
          <w:lang w:eastAsia="en-US"/>
        </w:rPr>
        <w:t xml:space="preserve"> a mazať len v stavoch</w:t>
      </w:r>
      <w:r w:rsidRPr="001E41BB">
        <w:rPr>
          <w:rFonts w:cs="Arial"/>
          <w:lang w:eastAsia="en-US"/>
        </w:rPr>
        <w:t xml:space="preserve"> </w:t>
      </w:r>
      <w:r>
        <w:rPr>
          <w:rFonts w:cs="Arial"/>
          <w:lang w:eastAsia="en-US"/>
        </w:rPr>
        <w:t>reportu</w:t>
      </w:r>
      <w:r w:rsidRPr="001E41BB">
        <w:rPr>
          <w:rFonts w:cs="Arial"/>
          <w:lang w:eastAsia="en-US"/>
        </w:rPr>
        <w:t xml:space="preserve"> </w:t>
      </w:r>
      <w:proofErr w:type="spellStart"/>
      <w:r>
        <w:rPr>
          <w:rFonts w:cs="Arial"/>
          <w:lang w:eastAsia="en-US"/>
        </w:rPr>
        <w:t>Validný</w:t>
      </w:r>
      <w:proofErr w:type="spellEnd"/>
      <w:r>
        <w:rPr>
          <w:rFonts w:cs="Arial"/>
          <w:lang w:eastAsia="en-US"/>
        </w:rPr>
        <w:t xml:space="preserve"> voči XSD, Akceptovaný, Čiastočne akceptovaný</w:t>
      </w:r>
      <w:r w:rsidRPr="001E41BB">
        <w:rPr>
          <w:rFonts w:cs="Arial"/>
          <w:lang w:eastAsia="en-US"/>
        </w:rPr>
        <w:t>.</w:t>
      </w:r>
      <w:r>
        <w:rPr>
          <w:rFonts w:cs="Arial"/>
          <w:lang w:eastAsia="en-US"/>
        </w:rPr>
        <w:t xml:space="preserve"> V ostatných stavoch je možné vyjadrenia len prezerať. </w:t>
      </w:r>
    </w:p>
    <w:p w14:paraId="0FA16129" w14:textId="77777777" w:rsidR="00194D97" w:rsidRPr="0052741A" w:rsidRDefault="00194D97" w:rsidP="00194D97">
      <w:pPr>
        <w:jc w:val="both"/>
        <w:rPr>
          <w:rFonts w:cs="Arial"/>
        </w:rPr>
      </w:pPr>
      <w:r w:rsidRPr="0052741A">
        <w:rPr>
          <w:rFonts w:cs="Arial"/>
        </w:rPr>
        <w:t xml:space="preserve">Medzi </w:t>
      </w:r>
      <w:r w:rsidRPr="0052741A">
        <w:rPr>
          <w:rFonts w:cs="Arial"/>
          <w:b/>
        </w:rPr>
        <w:t xml:space="preserve">základné aktivity správy </w:t>
      </w:r>
      <w:r>
        <w:rPr>
          <w:rFonts w:cs="Arial"/>
          <w:b/>
        </w:rPr>
        <w:t>vyjadrení</w:t>
      </w:r>
      <w:r w:rsidRPr="0052741A">
        <w:rPr>
          <w:rFonts w:cs="Arial"/>
        </w:rPr>
        <w:t xml:space="preserve"> patrí:</w:t>
      </w:r>
    </w:p>
    <w:p w14:paraId="3D192914" w14:textId="77777777" w:rsidR="00194D97" w:rsidRPr="0052741A" w:rsidRDefault="00194D97" w:rsidP="00194D97">
      <w:pPr>
        <w:pStyle w:val="ListParagraph"/>
        <w:widowControl w:val="0"/>
        <w:numPr>
          <w:ilvl w:val="0"/>
          <w:numId w:val="3"/>
        </w:numPr>
        <w:spacing w:after="120"/>
        <w:jc w:val="both"/>
        <w:rPr>
          <w:rFonts w:cs="Arial"/>
        </w:rPr>
      </w:pPr>
      <w:r>
        <w:rPr>
          <w:rFonts w:cs="Arial"/>
        </w:rPr>
        <w:t>vytvorenie</w:t>
      </w:r>
      <w:r w:rsidRPr="0052741A">
        <w:rPr>
          <w:rFonts w:cs="Arial"/>
        </w:rPr>
        <w:t xml:space="preserve"> </w:t>
      </w:r>
      <w:r>
        <w:rPr>
          <w:rFonts w:cs="Arial"/>
        </w:rPr>
        <w:t>vyjadrenia</w:t>
      </w:r>
      <w:r w:rsidRPr="0052741A">
        <w:rPr>
          <w:rFonts w:cs="Arial"/>
        </w:rPr>
        <w:t>,</w:t>
      </w:r>
    </w:p>
    <w:p w14:paraId="0949AD2D" w14:textId="77777777" w:rsidR="00194D97" w:rsidRPr="0052741A" w:rsidRDefault="00194D97" w:rsidP="00194D97">
      <w:pPr>
        <w:pStyle w:val="ListParagraph"/>
        <w:widowControl w:val="0"/>
        <w:numPr>
          <w:ilvl w:val="0"/>
          <w:numId w:val="3"/>
        </w:numPr>
        <w:spacing w:after="120"/>
        <w:jc w:val="both"/>
        <w:rPr>
          <w:rFonts w:cs="Arial"/>
        </w:rPr>
      </w:pPr>
      <w:r w:rsidRPr="0052741A">
        <w:rPr>
          <w:rFonts w:cs="Arial"/>
        </w:rPr>
        <w:t xml:space="preserve">editácia </w:t>
      </w:r>
      <w:r>
        <w:rPr>
          <w:rFonts w:cs="Arial"/>
        </w:rPr>
        <w:t>vyjadrenia</w:t>
      </w:r>
      <w:r w:rsidRPr="0052741A">
        <w:rPr>
          <w:rFonts w:cs="Arial"/>
        </w:rPr>
        <w:t>,</w:t>
      </w:r>
    </w:p>
    <w:p w14:paraId="6A8540B5" w14:textId="77777777" w:rsidR="00194D97" w:rsidRDefault="00194D97" w:rsidP="00194D97">
      <w:pPr>
        <w:pStyle w:val="ListParagraph"/>
        <w:widowControl w:val="0"/>
        <w:numPr>
          <w:ilvl w:val="0"/>
          <w:numId w:val="3"/>
        </w:numPr>
        <w:spacing w:after="120"/>
        <w:jc w:val="both"/>
        <w:rPr>
          <w:rFonts w:cs="Arial"/>
        </w:rPr>
      </w:pPr>
      <w:r w:rsidRPr="0052741A">
        <w:rPr>
          <w:rFonts w:cs="Arial"/>
        </w:rPr>
        <w:t xml:space="preserve">odstránenie </w:t>
      </w:r>
      <w:r>
        <w:rPr>
          <w:rFonts w:cs="Arial"/>
        </w:rPr>
        <w:t>vyjadrenia,</w:t>
      </w:r>
    </w:p>
    <w:p w14:paraId="151043C9" w14:textId="77777777" w:rsidR="00194D97" w:rsidRDefault="00194D97" w:rsidP="00194D97">
      <w:pPr>
        <w:pStyle w:val="ListParagraph"/>
        <w:widowControl w:val="0"/>
        <w:numPr>
          <w:ilvl w:val="0"/>
          <w:numId w:val="3"/>
        </w:numPr>
        <w:spacing w:after="120"/>
        <w:jc w:val="both"/>
        <w:rPr>
          <w:rFonts w:cs="Arial"/>
        </w:rPr>
      </w:pPr>
      <w:r>
        <w:rPr>
          <w:rFonts w:cs="Arial"/>
        </w:rPr>
        <w:t>zmena stavu vyjadrenia</w:t>
      </w:r>
      <w:r w:rsidRPr="0052741A">
        <w:rPr>
          <w:rFonts w:cs="Arial"/>
        </w:rPr>
        <w:t>.</w:t>
      </w:r>
    </w:p>
    <w:p w14:paraId="2C053C4E" w14:textId="77777777" w:rsidR="00194D97" w:rsidRDefault="00194D97" w:rsidP="00194D97">
      <w:pPr>
        <w:widowControl w:val="0"/>
        <w:spacing w:after="120"/>
        <w:jc w:val="both"/>
        <w:rPr>
          <w:rStyle w:val="IntenseEmphasis"/>
          <w:rFonts w:eastAsia="Calibri" w:cs="Arial"/>
          <w:i w:val="0"/>
          <w:color w:val="auto"/>
          <w:sz w:val="22"/>
        </w:rPr>
      </w:pPr>
    </w:p>
    <w:p w14:paraId="5FE73E59" w14:textId="77777777" w:rsidR="00194D97" w:rsidRPr="00213E79" w:rsidRDefault="00194D97" w:rsidP="00194D97">
      <w:pPr>
        <w:widowControl w:val="0"/>
        <w:spacing w:after="120"/>
        <w:jc w:val="both"/>
        <w:rPr>
          <w:rStyle w:val="IntenseEmphasis"/>
          <w:rFonts w:eastAsia="Calibri" w:cs="Arial"/>
          <w:b w:val="0"/>
          <w:bCs w:val="0"/>
          <w:i w:val="0"/>
          <w:iCs w:val="0"/>
          <w:color w:val="auto"/>
          <w:sz w:val="22"/>
          <w:lang w:eastAsia="sk-SK"/>
        </w:rPr>
      </w:pPr>
      <w:r w:rsidRPr="00213E79">
        <w:rPr>
          <w:rStyle w:val="IntenseEmphasis"/>
          <w:rFonts w:eastAsia="Calibri" w:cs="Arial"/>
          <w:i w:val="0"/>
          <w:color w:val="auto"/>
          <w:sz w:val="22"/>
        </w:rPr>
        <w:t>Vloženie vyjadrenia</w:t>
      </w:r>
    </w:p>
    <w:p w14:paraId="454FB725" w14:textId="77777777" w:rsidR="00194D97" w:rsidRPr="0052741A" w:rsidRDefault="00194D97" w:rsidP="00194D97">
      <w:pPr>
        <w:rPr>
          <w:rFonts w:cs="Arial"/>
          <w:lang w:eastAsia="en-US"/>
        </w:rPr>
      </w:pPr>
    </w:p>
    <w:p w14:paraId="1E31E5FA" w14:textId="77777777" w:rsidR="00194D97" w:rsidRPr="0052741A" w:rsidRDefault="00194D97" w:rsidP="00194D97">
      <w:pPr>
        <w:jc w:val="both"/>
        <w:rPr>
          <w:rFonts w:cs="Arial"/>
        </w:rPr>
      </w:pPr>
      <w:r>
        <w:rPr>
          <w:rFonts w:cs="Arial"/>
        </w:rPr>
        <w:t xml:space="preserve">Pre každý report </w:t>
      </w:r>
      <w:r w:rsidRPr="0052741A">
        <w:rPr>
          <w:rFonts w:cs="Arial"/>
        </w:rPr>
        <w:t xml:space="preserve">možno </w:t>
      </w:r>
      <w:r>
        <w:rPr>
          <w:rFonts w:cs="Arial"/>
        </w:rPr>
        <w:t>vytvoriť</w:t>
      </w:r>
      <w:r w:rsidRPr="0052741A">
        <w:rPr>
          <w:rFonts w:cs="Arial"/>
        </w:rPr>
        <w:t xml:space="preserve"> </w:t>
      </w:r>
      <w:proofErr w:type="spellStart"/>
      <w:r>
        <w:rPr>
          <w:rFonts w:cs="Arial"/>
        </w:rPr>
        <w:t>ľubovolný</w:t>
      </w:r>
      <w:proofErr w:type="spellEnd"/>
      <w:r>
        <w:rPr>
          <w:rFonts w:cs="Arial"/>
        </w:rPr>
        <w:t xml:space="preserve"> počet vyjadrení</w:t>
      </w:r>
      <w:r w:rsidRPr="0052741A">
        <w:rPr>
          <w:rFonts w:cs="Arial"/>
        </w:rPr>
        <w:t>.</w:t>
      </w:r>
    </w:p>
    <w:p w14:paraId="7B5071FF" w14:textId="77777777" w:rsidR="00194D97" w:rsidRPr="0052741A" w:rsidRDefault="00194D97" w:rsidP="00194D97">
      <w:pPr>
        <w:jc w:val="both"/>
        <w:rPr>
          <w:rFonts w:cs="Arial"/>
          <w:sz w:val="18"/>
          <w:szCs w:val="18"/>
        </w:rPr>
      </w:pPr>
      <w:r w:rsidRPr="0052741A">
        <w:rPr>
          <w:rFonts w:cs="Arial"/>
        </w:rPr>
        <w:t xml:space="preserve">Používateľ vyhľadá </w:t>
      </w:r>
      <w:r>
        <w:rPr>
          <w:rFonts w:cs="Arial"/>
        </w:rPr>
        <w:t>report</w:t>
      </w:r>
      <w:r w:rsidRPr="0052741A">
        <w:rPr>
          <w:rFonts w:cs="Arial"/>
        </w:rPr>
        <w:t xml:space="preserve">, kde chce vložiť </w:t>
      </w:r>
      <w:r>
        <w:rPr>
          <w:rFonts w:cs="Arial"/>
        </w:rPr>
        <w:t>vyjadrenie</w:t>
      </w:r>
      <w:r w:rsidRPr="0052741A">
        <w:rPr>
          <w:rFonts w:cs="Arial"/>
        </w:rPr>
        <w:t xml:space="preserve">,  cez kontextové menu na </w:t>
      </w:r>
      <w:r>
        <w:rPr>
          <w:rFonts w:cs="Arial"/>
        </w:rPr>
        <w:t>reporte</w:t>
      </w:r>
      <w:r w:rsidRPr="0052741A">
        <w:rPr>
          <w:rFonts w:cs="Arial"/>
        </w:rPr>
        <w:t xml:space="preserve"> vyberie voľbu „</w:t>
      </w:r>
      <w:r>
        <w:rPr>
          <w:rFonts w:cs="Arial"/>
          <w:b/>
        </w:rPr>
        <w:t>Vyjadrenia k reportu</w:t>
      </w:r>
      <w:r w:rsidRPr="0052741A">
        <w:rPr>
          <w:rFonts w:cs="Arial"/>
          <w:b/>
        </w:rPr>
        <w:t>“</w:t>
      </w:r>
      <w:r w:rsidRPr="0052741A">
        <w:rPr>
          <w:rFonts w:cs="Arial"/>
        </w:rPr>
        <w:t>:</w:t>
      </w:r>
    </w:p>
    <w:p w14:paraId="58323D18" w14:textId="77777777" w:rsidR="00194D97" w:rsidRPr="0052741A" w:rsidRDefault="00194D97" w:rsidP="00194D97">
      <w:pPr>
        <w:keepNext/>
        <w:rPr>
          <w:rFonts w:cs="Arial"/>
        </w:rPr>
      </w:pPr>
      <w:r w:rsidRPr="00545188">
        <w:rPr>
          <w:noProof/>
        </w:rPr>
        <w:lastRenderedPageBreak/>
        <w:t xml:space="preserve"> </w:t>
      </w:r>
      <w:r>
        <w:rPr>
          <w:noProof/>
        </w:rPr>
        <w:drawing>
          <wp:inline distT="0" distB="0" distL="0" distR="0" wp14:anchorId="6EC27923" wp14:editId="35AE187F">
            <wp:extent cx="5760720" cy="2893695"/>
            <wp:effectExtent l="0" t="0" r="0" b="1905"/>
            <wp:docPr id="3025" name="Picture 3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2"/>
                    <a:stretch>
                      <a:fillRect/>
                    </a:stretch>
                  </pic:blipFill>
                  <pic:spPr>
                    <a:xfrm>
                      <a:off x="0" y="0"/>
                      <a:ext cx="5760720" cy="2893695"/>
                    </a:xfrm>
                    <a:prstGeom prst="rect">
                      <a:avLst/>
                    </a:prstGeom>
                  </pic:spPr>
                </pic:pic>
              </a:graphicData>
            </a:graphic>
          </wp:inline>
        </w:drawing>
      </w:r>
    </w:p>
    <w:p w14:paraId="1A5EAC7F" w14:textId="2EAEF893"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69</w:t>
      </w:r>
      <w:r>
        <w:rPr>
          <w:rFonts w:cs="Arial"/>
        </w:rPr>
        <w:fldChar w:fldCharType="end"/>
      </w:r>
      <w:r w:rsidRPr="0052741A">
        <w:rPr>
          <w:rFonts w:cs="Arial"/>
          <w:noProof/>
        </w:rPr>
        <w:t xml:space="preserve"> </w:t>
      </w:r>
      <w:r>
        <w:rPr>
          <w:rFonts w:cs="Arial"/>
          <w:noProof/>
        </w:rPr>
        <w:t>Vyjadrenia k reportu</w:t>
      </w:r>
    </w:p>
    <w:p w14:paraId="3D0C3165" w14:textId="77777777" w:rsidR="00194D97" w:rsidRPr="0052741A" w:rsidRDefault="00194D97" w:rsidP="00194D97">
      <w:pPr>
        <w:jc w:val="both"/>
        <w:rPr>
          <w:rFonts w:cs="Arial"/>
        </w:rPr>
      </w:pPr>
    </w:p>
    <w:p w14:paraId="17CFBE72" w14:textId="77777777" w:rsidR="00194D97" w:rsidRPr="0052741A" w:rsidRDefault="00194D97" w:rsidP="00194D97">
      <w:pPr>
        <w:jc w:val="both"/>
        <w:rPr>
          <w:rFonts w:cs="Arial"/>
        </w:rPr>
      </w:pPr>
      <w:r w:rsidRPr="0052741A">
        <w:rPr>
          <w:rFonts w:cs="Arial"/>
        </w:rPr>
        <w:t xml:space="preserve">Voľbou kontextového menu </w:t>
      </w:r>
      <w:r w:rsidRPr="0052741A">
        <w:rPr>
          <w:rFonts w:cs="Arial"/>
          <w:b/>
        </w:rPr>
        <w:t>„</w:t>
      </w:r>
      <w:r>
        <w:rPr>
          <w:rFonts w:cs="Arial"/>
          <w:b/>
        </w:rPr>
        <w:t>Vyjadrenie k reportu</w:t>
      </w:r>
      <w:r w:rsidRPr="0052741A">
        <w:rPr>
          <w:rFonts w:cs="Arial"/>
          <w:b/>
        </w:rPr>
        <w:t xml:space="preserve">“  </w:t>
      </w:r>
      <w:r w:rsidRPr="0052741A">
        <w:rPr>
          <w:rFonts w:cs="Arial"/>
        </w:rPr>
        <w:t xml:space="preserve">sa zobrazí okno detailu </w:t>
      </w:r>
      <w:r w:rsidRPr="0052741A">
        <w:rPr>
          <w:rFonts w:cs="Arial"/>
          <w:b/>
        </w:rPr>
        <w:t>„</w:t>
      </w:r>
      <w:r>
        <w:rPr>
          <w:rFonts w:cs="Arial"/>
          <w:b/>
        </w:rPr>
        <w:t>Vyjadrenia k reportu</w:t>
      </w:r>
      <w:r w:rsidRPr="0052741A">
        <w:rPr>
          <w:rFonts w:cs="Arial"/>
          <w:b/>
        </w:rPr>
        <w:t>“</w:t>
      </w:r>
      <w:r>
        <w:rPr>
          <w:rFonts w:cs="Arial"/>
        </w:rPr>
        <w:t xml:space="preserve">, ktoré slúži </w:t>
      </w:r>
      <w:r w:rsidRPr="0052741A">
        <w:rPr>
          <w:rFonts w:cs="Arial"/>
        </w:rPr>
        <w:t xml:space="preserve">pre </w:t>
      </w:r>
      <w:r>
        <w:rPr>
          <w:rFonts w:cs="Arial"/>
        </w:rPr>
        <w:t>správu vyjadrení</w:t>
      </w:r>
      <w:r w:rsidRPr="0052741A">
        <w:rPr>
          <w:rFonts w:cs="Arial"/>
        </w:rPr>
        <w:t>:</w:t>
      </w:r>
    </w:p>
    <w:p w14:paraId="17C9CB39" w14:textId="77777777" w:rsidR="00194D97" w:rsidRPr="0052741A" w:rsidRDefault="00194D97" w:rsidP="00194D97">
      <w:pPr>
        <w:keepNext/>
        <w:rPr>
          <w:rFonts w:cs="Arial"/>
        </w:rPr>
      </w:pPr>
      <w:r>
        <w:rPr>
          <w:noProof/>
        </w:rPr>
        <w:drawing>
          <wp:inline distT="0" distB="0" distL="0" distR="0" wp14:anchorId="72EE7F73" wp14:editId="429C4B46">
            <wp:extent cx="5760720" cy="2597150"/>
            <wp:effectExtent l="0" t="0" r="0" b="0"/>
            <wp:docPr id="3026" name="Picture 3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3"/>
                    <a:stretch>
                      <a:fillRect/>
                    </a:stretch>
                  </pic:blipFill>
                  <pic:spPr>
                    <a:xfrm>
                      <a:off x="0" y="0"/>
                      <a:ext cx="5760720" cy="2597150"/>
                    </a:xfrm>
                    <a:prstGeom prst="rect">
                      <a:avLst/>
                    </a:prstGeom>
                  </pic:spPr>
                </pic:pic>
              </a:graphicData>
            </a:graphic>
          </wp:inline>
        </w:drawing>
      </w:r>
    </w:p>
    <w:p w14:paraId="3385F8D7" w14:textId="14DA37AB" w:rsidR="00194D97" w:rsidRPr="001E41BB"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70</w:t>
      </w:r>
      <w:r>
        <w:rPr>
          <w:rFonts w:cs="Arial"/>
        </w:rPr>
        <w:fldChar w:fldCharType="end"/>
      </w:r>
      <w:r w:rsidRPr="0052741A">
        <w:rPr>
          <w:rFonts w:cs="Arial"/>
          <w:noProof/>
        </w:rPr>
        <w:t xml:space="preserve"> </w:t>
      </w:r>
      <w:r>
        <w:rPr>
          <w:rFonts w:cs="Arial"/>
          <w:noProof/>
        </w:rPr>
        <w:t>Okno detailu správy vyjadrení</w:t>
      </w:r>
    </w:p>
    <w:p w14:paraId="35A80D3F" w14:textId="77777777" w:rsidR="00194D97" w:rsidRDefault="00194D97" w:rsidP="00194D97">
      <w:pPr>
        <w:jc w:val="both"/>
        <w:rPr>
          <w:rFonts w:cs="Arial"/>
        </w:rPr>
      </w:pPr>
      <w:r>
        <w:rPr>
          <w:rFonts w:cs="Arial"/>
        </w:rPr>
        <w:t>Následne používateľ cez kontextové</w:t>
      </w:r>
      <w:r w:rsidRPr="0052741A">
        <w:rPr>
          <w:rFonts w:cs="Arial"/>
        </w:rPr>
        <w:t xml:space="preserve"> menu</w:t>
      </w:r>
      <w:r>
        <w:rPr>
          <w:rFonts w:cs="Arial"/>
        </w:rPr>
        <w:t xml:space="preserve"> nad zoznamom vyjadrení zvolí možnosť</w:t>
      </w:r>
      <w:r w:rsidRPr="0052741A">
        <w:rPr>
          <w:rFonts w:cs="Arial"/>
        </w:rPr>
        <w:t xml:space="preserve"> </w:t>
      </w:r>
      <w:r w:rsidRPr="0052741A">
        <w:rPr>
          <w:rFonts w:cs="Arial"/>
          <w:b/>
        </w:rPr>
        <w:t>„</w:t>
      </w:r>
      <w:r>
        <w:rPr>
          <w:rFonts w:cs="Arial"/>
          <w:b/>
        </w:rPr>
        <w:t>Pridať vyjadrenie“</w:t>
      </w:r>
      <w:r>
        <w:rPr>
          <w:rFonts w:cs="Arial"/>
        </w:rPr>
        <w:t>:</w:t>
      </w:r>
    </w:p>
    <w:p w14:paraId="0B110C1F" w14:textId="77777777" w:rsidR="00194D97" w:rsidRPr="0052741A" w:rsidRDefault="00194D97" w:rsidP="00194D97">
      <w:pPr>
        <w:keepNext/>
        <w:rPr>
          <w:rFonts w:cs="Arial"/>
        </w:rPr>
      </w:pPr>
      <w:r>
        <w:rPr>
          <w:noProof/>
        </w:rPr>
        <w:lastRenderedPageBreak/>
        <w:drawing>
          <wp:inline distT="0" distB="0" distL="0" distR="0" wp14:anchorId="010096DF" wp14:editId="0EA8A5B5">
            <wp:extent cx="5760720" cy="2584450"/>
            <wp:effectExtent l="0" t="0" r="0" b="6350"/>
            <wp:docPr id="3027" name="Picture 3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4"/>
                    <a:stretch>
                      <a:fillRect/>
                    </a:stretch>
                  </pic:blipFill>
                  <pic:spPr>
                    <a:xfrm>
                      <a:off x="0" y="0"/>
                      <a:ext cx="5760720" cy="2584450"/>
                    </a:xfrm>
                    <a:prstGeom prst="rect">
                      <a:avLst/>
                    </a:prstGeom>
                  </pic:spPr>
                </pic:pic>
              </a:graphicData>
            </a:graphic>
          </wp:inline>
        </w:drawing>
      </w:r>
    </w:p>
    <w:p w14:paraId="280AB9C2" w14:textId="7E59F134" w:rsidR="00194D97" w:rsidRPr="00595525"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71</w:t>
      </w:r>
      <w:r>
        <w:rPr>
          <w:rFonts w:cs="Arial"/>
        </w:rPr>
        <w:fldChar w:fldCharType="end"/>
      </w:r>
      <w:r w:rsidRPr="0052741A">
        <w:rPr>
          <w:rFonts w:cs="Arial"/>
          <w:noProof/>
        </w:rPr>
        <w:t xml:space="preserve"> </w:t>
      </w:r>
      <w:r>
        <w:rPr>
          <w:rFonts w:cs="Arial"/>
          <w:noProof/>
        </w:rPr>
        <w:t>Pridanie nového vyjadrenia</w:t>
      </w:r>
    </w:p>
    <w:p w14:paraId="3E851FAB" w14:textId="77777777" w:rsidR="00194D97" w:rsidRDefault="00194D97" w:rsidP="00194D97">
      <w:pPr>
        <w:spacing w:after="0" w:line="240" w:lineRule="auto"/>
        <w:rPr>
          <w:rFonts w:cs="Arial"/>
        </w:rPr>
      </w:pPr>
    </w:p>
    <w:p w14:paraId="141CB4F2" w14:textId="77777777" w:rsidR="00194D97" w:rsidRDefault="00194D97" w:rsidP="00194D97">
      <w:pPr>
        <w:spacing w:after="0" w:line="240" w:lineRule="auto"/>
        <w:rPr>
          <w:rFonts w:cs="Arial"/>
        </w:rPr>
      </w:pPr>
      <w:r>
        <w:rPr>
          <w:rFonts w:cs="Arial"/>
        </w:rPr>
        <w:t>Z</w:t>
      </w:r>
      <w:r w:rsidRPr="0052741A">
        <w:rPr>
          <w:rFonts w:cs="Arial"/>
        </w:rPr>
        <w:t xml:space="preserve">obrazí </w:t>
      </w:r>
      <w:r>
        <w:rPr>
          <w:rFonts w:cs="Arial"/>
        </w:rPr>
        <w:t xml:space="preserve">sa </w:t>
      </w:r>
      <w:r w:rsidRPr="0052741A">
        <w:rPr>
          <w:rFonts w:cs="Arial"/>
        </w:rPr>
        <w:t xml:space="preserve">okno </w:t>
      </w:r>
      <w:r w:rsidRPr="0052741A">
        <w:rPr>
          <w:rFonts w:cs="Arial"/>
          <w:b/>
        </w:rPr>
        <w:t>„</w:t>
      </w:r>
      <w:r>
        <w:rPr>
          <w:rFonts w:cs="Arial"/>
          <w:b/>
        </w:rPr>
        <w:t>Nové vyjadrenie k reportu</w:t>
      </w:r>
      <w:r w:rsidRPr="0052741A">
        <w:rPr>
          <w:rFonts w:cs="Arial"/>
          <w:b/>
        </w:rPr>
        <w:t>“</w:t>
      </w:r>
      <w:r>
        <w:rPr>
          <w:rFonts w:cs="Arial"/>
        </w:rPr>
        <w:t>, ktoré slúži na zadanie údajov nového vyjadrenia</w:t>
      </w:r>
      <w:r w:rsidRPr="0052741A">
        <w:rPr>
          <w:rFonts w:cs="Arial"/>
        </w:rPr>
        <w:t>:</w:t>
      </w:r>
    </w:p>
    <w:p w14:paraId="2C5668E1" w14:textId="77777777" w:rsidR="00194D97" w:rsidRDefault="00194D97" w:rsidP="00194D97">
      <w:pPr>
        <w:spacing w:after="0" w:line="240" w:lineRule="auto"/>
        <w:rPr>
          <w:rFonts w:cs="Arial"/>
        </w:rPr>
      </w:pPr>
    </w:p>
    <w:p w14:paraId="0A0245BA" w14:textId="77777777" w:rsidR="00194D97" w:rsidRPr="0052741A" w:rsidRDefault="00194D97" w:rsidP="00194D97">
      <w:pPr>
        <w:keepNext/>
        <w:rPr>
          <w:rFonts w:cs="Arial"/>
        </w:rPr>
      </w:pPr>
      <w:r>
        <w:rPr>
          <w:noProof/>
        </w:rPr>
        <w:drawing>
          <wp:inline distT="0" distB="0" distL="0" distR="0" wp14:anchorId="76E9C92C" wp14:editId="01D7A013">
            <wp:extent cx="5760720" cy="1847850"/>
            <wp:effectExtent l="0" t="0" r="0" b="0"/>
            <wp:docPr id="3028" name="Picture 3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5"/>
                    <a:stretch>
                      <a:fillRect/>
                    </a:stretch>
                  </pic:blipFill>
                  <pic:spPr>
                    <a:xfrm>
                      <a:off x="0" y="0"/>
                      <a:ext cx="5760720" cy="1847850"/>
                    </a:xfrm>
                    <a:prstGeom prst="rect">
                      <a:avLst/>
                    </a:prstGeom>
                  </pic:spPr>
                </pic:pic>
              </a:graphicData>
            </a:graphic>
          </wp:inline>
        </w:drawing>
      </w:r>
    </w:p>
    <w:p w14:paraId="143996B6" w14:textId="3D2B2C14" w:rsidR="00194D97" w:rsidRPr="00595525"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72</w:t>
      </w:r>
      <w:r>
        <w:rPr>
          <w:rFonts w:cs="Arial"/>
        </w:rPr>
        <w:fldChar w:fldCharType="end"/>
      </w:r>
      <w:r w:rsidRPr="0052741A">
        <w:rPr>
          <w:rFonts w:cs="Arial"/>
          <w:noProof/>
        </w:rPr>
        <w:t xml:space="preserve"> </w:t>
      </w:r>
      <w:r>
        <w:rPr>
          <w:rFonts w:cs="Arial"/>
          <w:noProof/>
        </w:rPr>
        <w:t>Nové vyjadrenie k reportu</w:t>
      </w:r>
    </w:p>
    <w:p w14:paraId="0057890E" w14:textId="77777777" w:rsidR="00194D97" w:rsidRDefault="00194D97" w:rsidP="00194D97">
      <w:pPr>
        <w:jc w:val="both"/>
        <w:rPr>
          <w:rFonts w:cs="Arial"/>
        </w:rPr>
      </w:pPr>
      <w:r>
        <w:rPr>
          <w:rFonts w:cs="Arial"/>
        </w:rPr>
        <w:t xml:space="preserve">Používateľ vyplní požadované údaje a potvrdí vytvorenie nového vyjadrenia cez tlačidlo </w:t>
      </w:r>
      <w:r w:rsidRPr="001E41BB">
        <w:rPr>
          <w:rFonts w:cs="Arial"/>
          <w:b/>
        </w:rPr>
        <w:t>„Uložiť“</w:t>
      </w:r>
      <w:r>
        <w:rPr>
          <w:rFonts w:cs="Arial"/>
        </w:rPr>
        <w:t>. V okne sa vytvorí nové vyjadrenie a zobrazí sa informácia pre používateľa:</w:t>
      </w:r>
    </w:p>
    <w:p w14:paraId="393195C2" w14:textId="77777777" w:rsidR="00194D97" w:rsidRPr="0052741A" w:rsidRDefault="00194D97" w:rsidP="00194D97">
      <w:pPr>
        <w:keepNext/>
        <w:rPr>
          <w:rFonts w:cs="Arial"/>
        </w:rPr>
      </w:pPr>
      <w:r>
        <w:rPr>
          <w:noProof/>
        </w:rPr>
        <w:drawing>
          <wp:inline distT="0" distB="0" distL="0" distR="0" wp14:anchorId="4824B72B" wp14:editId="4393C44A">
            <wp:extent cx="2400300" cy="1285875"/>
            <wp:effectExtent l="0" t="0" r="0" b="9525"/>
            <wp:docPr id="3029" name="Picture 3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6"/>
                    <a:stretch>
                      <a:fillRect/>
                    </a:stretch>
                  </pic:blipFill>
                  <pic:spPr>
                    <a:xfrm>
                      <a:off x="0" y="0"/>
                      <a:ext cx="2400300" cy="1285875"/>
                    </a:xfrm>
                    <a:prstGeom prst="rect">
                      <a:avLst/>
                    </a:prstGeom>
                  </pic:spPr>
                </pic:pic>
              </a:graphicData>
            </a:graphic>
          </wp:inline>
        </w:drawing>
      </w:r>
    </w:p>
    <w:p w14:paraId="3E4B0BBE" w14:textId="4FE4555A" w:rsidR="00194D97" w:rsidRPr="00595525"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73</w:t>
      </w:r>
      <w:r>
        <w:rPr>
          <w:rFonts w:cs="Arial"/>
        </w:rPr>
        <w:fldChar w:fldCharType="end"/>
      </w:r>
      <w:r w:rsidRPr="0052741A">
        <w:rPr>
          <w:rFonts w:cs="Arial"/>
          <w:noProof/>
        </w:rPr>
        <w:t xml:space="preserve"> </w:t>
      </w:r>
      <w:r>
        <w:rPr>
          <w:rFonts w:cs="Arial"/>
          <w:noProof/>
        </w:rPr>
        <w:t>Informácia o vytvorení nového vyjadrenia</w:t>
      </w:r>
    </w:p>
    <w:p w14:paraId="600E5F33" w14:textId="77777777" w:rsidR="00194D97" w:rsidRDefault="00194D97" w:rsidP="00194D97">
      <w:pPr>
        <w:jc w:val="both"/>
        <w:rPr>
          <w:rFonts w:cs="Arial"/>
          <w:lang w:eastAsia="en-US"/>
        </w:rPr>
      </w:pPr>
      <w:r>
        <w:rPr>
          <w:rFonts w:cs="Arial"/>
          <w:lang w:eastAsia="en-US"/>
        </w:rPr>
        <w:t>Nové vyjadrenie má v atribútoch zapísané poradie, autora a dátum poslednej zmeny:</w:t>
      </w:r>
    </w:p>
    <w:p w14:paraId="226705F0" w14:textId="77777777" w:rsidR="00194D97" w:rsidRPr="0052741A" w:rsidRDefault="00194D97" w:rsidP="00194D97">
      <w:pPr>
        <w:keepNext/>
        <w:rPr>
          <w:rFonts w:cs="Arial"/>
        </w:rPr>
      </w:pPr>
      <w:r>
        <w:rPr>
          <w:noProof/>
        </w:rPr>
        <w:lastRenderedPageBreak/>
        <w:drawing>
          <wp:inline distT="0" distB="0" distL="0" distR="0" wp14:anchorId="16DE294C" wp14:editId="63E2F6FD">
            <wp:extent cx="5760720" cy="2584450"/>
            <wp:effectExtent l="0" t="0" r="0" b="6350"/>
            <wp:docPr id="3030" name="Picture 3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7"/>
                    <a:stretch>
                      <a:fillRect/>
                    </a:stretch>
                  </pic:blipFill>
                  <pic:spPr>
                    <a:xfrm>
                      <a:off x="0" y="0"/>
                      <a:ext cx="5760720" cy="2584450"/>
                    </a:xfrm>
                    <a:prstGeom prst="rect">
                      <a:avLst/>
                    </a:prstGeom>
                  </pic:spPr>
                </pic:pic>
              </a:graphicData>
            </a:graphic>
          </wp:inline>
        </w:drawing>
      </w:r>
    </w:p>
    <w:p w14:paraId="655B9CEE" w14:textId="4533BCED" w:rsidR="00194D97" w:rsidRPr="00595525"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74</w:t>
      </w:r>
      <w:r>
        <w:rPr>
          <w:rFonts w:cs="Arial"/>
        </w:rPr>
        <w:fldChar w:fldCharType="end"/>
      </w:r>
      <w:r w:rsidRPr="0052741A">
        <w:rPr>
          <w:rFonts w:cs="Arial"/>
          <w:noProof/>
        </w:rPr>
        <w:t xml:space="preserve"> </w:t>
      </w:r>
      <w:r>
        <w:rPr>
          <w:rFonts w:cs="Arial"/>
          <w:noProof/>
        </w:rPr>
        <w:t>Atribúty nového vyjadrenia</w:t>
      </w:r>
    </w:p>
    <w:p w14:paraId="06A04103" w14:textId="77777777" w:rsidR="00194D97" w:rsidRDefault="00194D97" w:rsidP="00194D97">
      <w:pPr>
        <w:jc w:val="both"/>
      </w:pPr>
      <w:r>
        <w:rPr>
          <w:rFonts w:cs="Arial"/>
        </w:rPr>
        <w:t xml:space="preserve">Nové vyjadrenie sa vytvorí v stave „Rozpracované“. </w:t>
      </w:r>
      <w:r>
        <w:t xml:space="preserve">Rozpracované vyjadrenie je viditeľné iba pre jeho autora. </w:t>
      </w:r>
    </w:p>
    <w:p w14:paraId="4CEACECE" w14:textId="77777777" w:rsidR="00194D97" w:rsidRDefault="00194D97" w:rsidP="00194D97">
      <w:pPr>
        <w:jc w:val="both"/>
      </w:pPr>
    </w:p>
    <w:p w14:paraId="670C8FF2" w14:textId="77777777" w:rsidR="00194D97" w:rsidRPr="00213E79" w:rsidRDefault="00194D97" w:rsidP="00194D97">
      <w:pPr>
        <w:jc w:val="both"/>
        <w:rPr>
          <w:rStyle w:val="IntenseEmphasis"/>
          <w:rFonts w:eastAsia="Calibri" w:cs="Arial"/>
          <w:b w:val="0"/>
          <w:bCs w:val="0"/>
          <w:i w:val="0"/>
          <w:iCs w:val="0"/>
          <w:color w:val="auto"/>
          <w:sz w:val="22"/>
        </w:rPr>
      </w:pPr>
      <w:r w:rsidRPr="00213E79">
        <w:rPr>
          <w:rStyle w:val="IntenseEmphasis"/>
          <w:rFonts w:eastAsia="Calibri" w:cs="Arial"/>
          <w:i w:val="0"/>
          <w:color w:val="auto"/>
          <w:sz w:val="22"/>
        </w:rPr>
        <w:t>Editácia vyjadrenia</w:t>
      </w:r>
    </w:p>
    <w:p w14:paraId="67FB3252" w14:textId="77777777" w:rsidR="00194D97" w:rsidRDefault="00194D97" w:rsidP="00194D97">
      <w:pPr>
        <w:jc w:val="both"/>
        <w:rPr>
          <w:rFonts w:cs="Arial"/>
        </w:rPr>
      </w:pPr>
    </w:p>
    <w:p w14:paraId="2AC653D9" w14:textId="77777777" w:rsidR="00194D97" w:rsidRDefault="00194D97" w:rsidP="00194D97">
      <w:pPr>
        <w:jc w:val="both"/>
        <w:rPr>
          <w:rFonts w:cs="Arial"/>
        </w:rPr>
      </w:pPr>
      <w:r w:rsidRPr="0052741A">
        <w:rPr>
          <w:rFonts w:cs="Arial"/>
        </w:rPr>
        <w:t xml:space="preserve">Používateľ vyhľadá verziu, kde chce </w:t>
      </w:r>
      <w:r>
        <w:rPr>
          <w:rFonts w:cs="Arial"/>
        </w:rPr>
        <w:t>upraviť</w:t>
      </w:r>
      <w:r w:rsidRPr="0052741A">
        <w:rPr>
          <w:rFonts w:cs="Arial"/>
        </w:rPr>
        <w:t xml:space="preserve"> </w:t>
      </w:r>
      <w:r>
        <w:rPr>
          <w:rFonts w:cs="Arial"/>
        </w:rPr>
        <w:t>vyjadrenie</w:t>
      </w:r>
      <w:r w:rsidRPr="0052741A">
        <w:rPr>
          <w:rFonts w:cs="Arial"/>
        </w:rPr>
        <w:t xml:space="preserve">,  cez kontextové menu na </w:t>
      </w:r>
      <w:r>
        <w:rPr>
          <w:rFonts w:cs="Arial"/>
        </w:rPr>
        <w:t>reporte</w:t>
      </w:r>
      <w:r w:rsidRPr="0052741A">
        <w:rPr>
          <w:rFonts w:cs="Arial"/>
        </w:rPr>
        <w:t xml:space="preserve"> vyberie voľbu „</w:t>
      </w:r>
      <w:r w:rsidRPr="0052741A">
        <w:rPr>
          <w:rFonts w:cs="Arial"/>
          <w:b/>
        </w:rPr>
        <w:t>V</w:t>
      </w:r>
      <w:r>
        <w:rPr>
          <w:rFonts w:cs="Arial"/>
          <w:b/>
        </w:rPr>
        <w:t>yjadrenie k reportu</w:t>
      </w:r>
      <w:r w:rsidRPr="0052741A">
        <w:rPr>
          <w:rFonts w:cs="Arial"/>
          <w:b/>
        </w:rPr>
        <w:t>“</w:t>
      </w:r>
      <w:r w:rsidRPr="0052741A">
        <w:rPr>
          <w:rFonts w:cs="Arial"/>
        </w:rPr>
        <w:t>:</w:t>
      </w:r>
    </w:p>
    <w:p w14:paraId="158B806E" w14:textId="77777777" w:rsidR="00194D97" w:rsidRPr="0052741A" w:rsidRDefault="00194D97" w:rsidP="00194D97">
      <w:pPr>
        <w:keepNext/>
        <w:rPr>
          <w:rFonts w:cs="Arial"/>
        </w:rPr>
      </w:pPr>
      <w:r>
        <w:rPr>
          <w:noProof/>
        </w:rPr>
        <w:drawing>
          <wp:inline distT="0" distB="0" distL="0" distR="0" wp14:anchorId="152A3276" wp14:editId="0EDE9796">
            <wp:extent cx="5760720" cy="2893695"/>
            <wp:effectExtent l="0" t="0" r="0" b="1905"/>
            <wp:docPr id="3031" name="Picture 3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2"/>
                    <a:stretch>
                      <a:fillRect/>
                    </a:stretch>
                  </pic:blipFill>
                  <pic:spPr>
                    <a:xfrm>
                      <a:off x="0" y="0"/>
                      <a:ext cx="5760720" cy="2893695"/>
                    </a:xfrm>
                    <a:prstGeom prst="rect">
                      <a:avLst/>
                    </a:prstGeom>
                  </pic:spPr>
                </pic:pic>
              </a:graphicData>
            </a:graphic>
          </wp:inline>
        </w:drawing>
      </w:r>
    </w:p>
    <w:p w14:paraId="23CAB236" w14:textId="0F259649"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75</w:t>
      </w:r>
      <w:r>
        <w:rPr>
          <w:rFonts w:cs="Arial"/>
        </w:rPr>
        <w:fldChar w:fldCharType="end"/>
      </w:r>
      <w:r w:rsidRPr="0052741A">
        <w:rPr>
          <w:rFonts w:cs="Arial"/>
          <w:noProof/>
        </w:rPr>
        <w:t xml:space="preserve"> </w:t>
      </w:r>
      <w:r>
        <w:rPr>
          <w:rFonts w:cs="Arial"/>
          <w:noProof/>
        </w:rPr>
        <w:t>Vyjadrenie k reportu</w:t>
      </w:r>
    </w:p>
    <w:p w14:paraId="32238893" w14:textId="77777777" w:rsidR="00194D97" w:rsidRPr="0052741A" w:rsidRDefault="00194D97" w:rsidP="00194D97">
      <w:pPr>
        <w:jc w:val="both"/>
        <w:rPr>
          <w:rFonts w:cs="Arial"/>
        </w:rPr>
      </w:pPr>
    </w:p>
    <w:p w14:paraId="183B49C5" w14:textId="77777777" w:rsidR="00194D97" w:rsidRPr="0052741A" w:rsidRDefault="00194D97" w:rsidP="00194D97">
      <w:pPr>
        <w:jc w:val="both"/>
        <w:rPr>
          <w:rFonts w:cs="Arial"/>
        </w:rPr>
      </w:pPr>
      <w:r w:rsidRPr="0052741A">
        <w:rPr>
          <w:rFonts w:cs="Arial"/>
        </w:rPr>
        <w:lastRenderedPageBreak/>
        <w:t xml:space="preserve">Voľbou kontextového menu </w:t>
      </w:r>
      <w:r w:rsidRPr="0052741A">
        <w:rPr>
          <w:rFonts w:cs="Arial"/>
          <w:b/>
        </w:rPr>
        <w:t>„</w:t>
      </w:r>
      <w:r>
        <w:rPr>
          <w:rFonts w:cs="Arial"/>
          <w:b/>
        </w:rPr>
        <w:t>Vyjadrenie k reportu</w:t>
      </w:r>
      <w:r w:rsidRPr="0052741A">
        <w:rPr>
          <w:rFonts w:cs="Arial"/>
          <w:b/>
        </w:rPr>
        <w:t xml:space="preserve">“  </w:t>
      </w:r>
      <w:r w:rsidRPr="0052741A">
        <w:rPr>
          <w:rFonts w:cs="Arial"/>
        </w:rPr>
        <w:t xml:space="preserve">sa zobrazí okno detailu </w:t>
      </w:r>
      <w:r w:rsidRPr="0052741A">
        <w:rPr>
          <w:rFonts w:cs="Arial"/>
          <w:b/>
        </w:rPr>
        <w:t>„</w:t>
      </w:r>
      <w:r>
        <w:rPr>
          <w:rFonts w:cs="Arial"/>
          <w:b/>
        </w:rPr>
        <w:t>Vyjadrenie k reportu</w:t>
      </w:r>
      <w:r w:rsidRPr="0052741A">
        <w:rPr>
          <w:rFonts w:cs="Arial"/>
          <w:b/>
        </w:rPr>
        <w:t>“</w:t>
      </w:r>
      <w:r>
        <w:rPr>
          <w:rFonts w:cs="Arial"/>
        </w:rPr>
        <w:t xml:space="preserve"> so zoznamom uložených vyjadrení</w:t>
      </w:r>
      <w:r w:rsidRPr="0052741A">
        <w:rPr>
          <w:rFonts w:cs="Arial"/>
        </w:rPr>
        <w:t>:</w:t>
      </w:r>
    </w:p>
    <w:p w14:paraId="3589C04A" w14:textId="77777777" w:rsidR="00194D97" w:rsidRPr="0052741A" w:rsidRDefault="00194D97" w:rsidP="00194D97">
      <w:pPr>
        <w:keepNext/>
        <w:rPr>
          <w:rFonts w:cs="Arial"/>
        </w:rPr>
      </w:pPr>
      <w:r>
        <w:rPr>
          <w:noProof/>
        </w:rPr>
        <w:drawing>
          <wp:inline distT="0" distB="0" distL="0" distR="0" wp14:anchorId="0C6A0A3F" wp14:editId="5B17C191">
            <wp:extent cx="5760720" cy="2584450"/>
            <wp:effectExtent l="0" t="0" r="0" b="6350"/>
            <wp:docPr id="3032" name="Picture 3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8"/>
                    <a:stretch>
                      <a:fillRect/>
                    </a:stretch>
                  </pic:blipFill>
                  <pic:spPr>
                    <a:xfrm>
                      <a:off x="0" y="0"/>
                      <a:ext cx="5760720" cy="2584450"/>
                    </a:xfrm>
                    <a:prstGeom prst="rect">
                      <a:avLst/>
                    </a:prstGeom>
                  </pic:spPr>
                </pic:pic>
              </a:graphicData>
            </a:graphic>
          </wp:inline>
        </w:drawing>
      </w:r>
    </w:p>
    <w:p w14:paraId="00A2B9CB" w14:textId="5C3944C8" w:rsidR="00194D97" w:rsidRPr="001E41BB"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76</w:t>
      </w:r>
      <w:r>
        <w:rPr>
          <w:rFonts w:cs="Arial"/>
        </w:rPr>
        <w:fldChar w:fldCharType="end"/>
      </w:r>
      <w:r w:rsidRPr="0052741A">
        <w:rPr>
          <w:rFonts w:cs="Arial"/>
          <w:noProof/>
        </w:rPr>
        <w:t xml:space="preserve"> </w:t>
      </w:r>
      <w:r>
        <w:rPr>
          <w:rFonts w:cs="Arial"/>
          <w:noProof/>
        </w:rPr>
        <w:t>Zoznam vyjadrení</w:t>
      </w:r>
    </w:p>
    <w:p w14:paraId="7DBE4B3A" w14:textId="77777777" w:rsidR="00194D97" w:rsidRPr="001E41BB" w:rsidRDefault="00194D97" w:rsidP="00194D97">
      <w:pPr>
        <w:jc w:val="both"/>
        <w:rPr>
          <w:rFonts w:cs="Arial"/>
          <w:b/>
        </w:rPr>
      </w:pPr>
      <w:r w:rsidRPr="001E41BB">
        <w:rPr>
          <w:rFonts w:cs="Arial"/>
          <w:b/>
        </w:rPr>
        <w:t xml:space="preserve"> </w:t>
      </w:r>
    </w:p>
    <w:p w14:paraId="0858EFE7" w14:textId="77777777" w:rsidR="00194D97" w:rsidRDefault="00194D97" w:rsidP="00194D97">
      <w:pPr>
        <w:spacing w:after="0" w:line="240" w:lineRule="auto"/>
        <w:rPr>
          <w:rFonts w:cs="Arial"/>
        </w:rPr>
      </w:pPr>
      <w:r>
        <w:rPr>
          <w:rFonts w:cs="Arial"/>
        </w:rPr>
        <w:t>Následne používateľ cez kontextové</w:t>
      </w:r>
      <w:r w:rsidRPr="0052741A">
        <w:rPr>
          <w:rFonts w:cs="Arial"/>
        </w:rPr>
        <w:t xml:space="preserve"> menu</w:t>
      </w:r>
      <w:r>
        <w:rPr>
          <w:rFonts w:cs="Arial"/>
        </w:rPr>
        <w:t xml:space="preserve"> nad vybraným vyjadrením zvolí možnosť</w:t>
      </w:r>
      <w:r w:rsidRPr="0052741A">
        <w:rPr>
          <w:rFonts w:cs="Arial"/>
        </w:rPr>
        <w:t xml:space="preserve"> </w:t>
      </w:r>
      <w:r w:rsidRPr="0052741A">
        <w:rPr>
          <w:rFonts w:cs="Arial"/>
          <w:b/>
        </w:rPr>
        <w:t>„</w:t>
      </w:r>
      <w:r>
        <w:rPr>
          <w:rFonts w:cs="Arial"/>
          <w:b/>
        </w:rPr>
        <w:t>Detail“.</w:t>
      </w:r>
      <w:r>
        <w:rPr>
          <w:rFonts w:cs="Arial"/>
        </w:rPr>
        <w:t xml:space="preserve"> </w:t>
      </w:r>
    </w:p>
    <w:p w14:paraId="56F82B49" w14:textId="77777777" w:rsidR="00194D97" w:rsidRDefault="00194D97" w:rsidP="00194D97">
      <w:pPr>
        <w:spacing w:after="0" w:line="240" w:lineRule="auto"/>
        <w:rPr>
          <w:rFonts w:cs="Arial"/>
        </w:rPr>
      </w:pPr>
    </w:p>
    <w:p w14:paraId="09A17C78" w14:textId="77777777" w:rsidR="00194D97" w:rsidRPr="0052741A" w:rsidRDefault="00194D97" w:rsidP="00194D97">
      <w:pPr>
        <w:keepNext/>
        <w:rPr>
          <w:rFonts w:cs="Arial"/>
        </w:rPr>
      </w:pPr>
      <w:r>
        <w:rPr>
          <w:noProof/>
        </w:rPr>
        <w:drawing>
          <wp:inline distT="0" distB="0" distL="0" distR="0" wp14:anchorId="3969B7BC" wp14:editId="27BA7BE5">
            <wp:extent cx="5760720" cy="2581275"/>
            <wp:effectExtent l="0" t="0" r="0" b="9525"/>
            <wp:docPr id="3033" name="Picture 3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9"/>
                    <a:stretch>
                      <a:fillRect/>
                    </a:stretch>
                  </pic:blipFill>
                  <pic:spPr>
                    <a:xfrm>
                      <a:off x="0" y="0"/>
                      <a:ext cx="5760720" cy="2581275"/>
                    </a:xfrm>
                    <a:prstGeom prst="rect">
                      <a:avLst/>
                    </a:prstGeom>
                  </pic:spPr>
                </pic:pic>
              </a:graphicData>
            </a:graphic>
          </wp:inline>
        </w:drawing>
      </w:r>
    </w:p>
    <w:p w14:paraId="1330BF1E" w14:textId="082E8A2D" w:rsidR="00194D97" w:rsidRPr="00595525"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77</w:t>
      </w:r>
      <w:r>
        <w:rPr>
          <w:rFonts w:cs="Arial"/>
        </w:rPr>
        <w:fldChar w:fldCharType="end"/>
      </w:r>
      <w:r w:rsidRPr="0052741A">
        <w:rPr>
          <w:rFonts w:cs="Arial"/>
          <w:noProof/>
        </w:rPr>
        <w:t xml:space="preserve"> </w:t>
      </w:r>
      <w:r>
        <w:rPr>
          <w:rFonts w:cs="Arial"/>
          <w:noProof/>
        </w:rPr>
        <w:t>Zobrazenie detailu vyjadrenia</w:t>
      </w:r>
    </w:p>
    <w:p w14:paraId="5020AC3A" w14:textId="77777777" w:rsidR="00194D97" w:rsidRDefault="00194D97" w:rsidP="00194D97">
      <w:pPr>
        <w:spacing w:after="0" w:line="240" w:lineRule="auto"/>
        <w:rPr>
          <w:rFonts w:cs="Arial"/>
        </w:rPr>
      </w:pPr>
    </w:p>
    <w:p w14:paraId="107C0E1B" w14:textId="77777777" w:rsidR="00194D97" w:rsidRDefault="00194D97" w:rsidP="00194D97">
      <w:pPr>
        <w:spacing w:after="0" w:line="240" w:lineRule="auto"/>
        <w:rPr>
          <w:rFonts w:cs="Arial"/>
        </w:rPr>
      </w:pPr>
      <w:r>
        <w:rPr>
          <w:rFonts w:cs="Arial"/>
        </w:rPr>
        <w:t>Z</w:t>
      </w:r>
      <w:r w:rsidRPr="0052741A">
        <w:rPr>
          <w:rFonts w:cs="Arial"/>
        </w:rPr>
        <w:t xml:space="preserve">obrazí </w:t>
      </w:r>
      <w:r>
        <w:rPr>
          <w:rFonts w:cs="Arial"/>
        </w:rPr>
        <w:t xml:space="preserve">sa </w:t>
      </w:r>
      <w:r w:rsidRPr="0052741A">
        <w:rPr>
          <w:rFonts w:cs="Arial"/>
        </w:rPr>
        <w:t xml:space="preserve">okno </w:t>
      </w:r>
      <w:r w:rsidRPr="0052741A">
        <w:rPr>
          <w:rFonts w:cs="Arial"/>
          <w:b/>
        </w:rPr>
        <w:t>„</w:t>
      </w:r>
      <w:r>
        <w:rPr>
          <w:rFonts w:cs="Arial"/>
          <w:b/>
        </w:rPr>
        <w:t>Detail vyjadrenia k reportu</w:t>
      </w:r>
      <w:r w:rsidRPr="0052741A">
        <w:rPr>
          <w:rFonts w:cs="Arial"/>
          <w:b/>
        </w:rPr>
        <w:t>“</w:t>
      </w:r>
      <w:r>
        <w:rPr>
          <w:rFonts w:cs="Arial"/>
        </w:rPr>
        <w:t>, ktoré slúži na editáciu údajov existujúceho vyjadrenia</w:t>
      </w:r>
      <w:r w:rsidRPr="0052741A">
        <w:rPr>
          <w:rFonts w:cs="Arial"/>
        </w:rPr>
        <w:t>:</w:t>
      </w:r>
    </w:p>
    <w:p w14:paraId="0235DDE8" w14:textId="77777777" w:rsidR="00194D97" w:rsidRDefault="00194D97" w:rsidP="00194D97">
      <w:pPr>
        <w:spacing w:after="0" w:line="240" w:lineRule="auto"/>
        <w:rPr>
          <w:rFonts w:cs="Arial"/>
        </w:rPr>
      </w:pPr>
    </w:p>
    <w:p w14:paraId="678EB451" w14:textId="77777777" w:rsidR="00194D97" w:rsidRPr="0052741A" w:rsidRDefault="00194D97" w:rsidP="00194D97">
      <w:pPr>
        <w:keepNext/>
        <w:rPr>
          <w:rFonts w:cs="Arial"/>
        </w:rPr>
      </w:pPr>
      <w:r>
        <w:rPr>
          <w:noProof/>
        </w:rPr>
        <w:lastRenderedPageBreak/>
        <w:drawing>
          <wp:inline distT="0" distB="0" distL="0" distR="0" wp14:anchorId="382FB671" wp14:editId="1976D403">
            <wp:extent cx="5760720" cy="2113280"/>
            <wp:effectExtent l="0" t="0" r="0" b="1270"/>
            <wp:docPr id="3034" name="Picture 3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0"/>
                    <a:stretch>
                      <a:fillRect/>
                    </a:stretch>
                  </pic:blipFill>
                  <pic:spPr>
                    <a:xfrm>
                      <a:off x="0" y="0"/>
                      <a:ext cx="5760720" cy="2113280"/>
                    </a:xfrm>
                    <a:prstGeom prst="rect">
                      <a:avLst/>
                    </a:prstGeom>
                  </pic:spPr>
                </pic:pic>
              </a:graphicData>
            </a:graphic>
          </wp:inline>
        </w:drawing>
      </w:r>
    </w:p>
    <w:p w14:paraId="68A8799E" w14:textId="0713D7C2" w:rsidR="00194D97" w:rsidRPr="00595525"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78</w:t>
      </w:r>
      <w:r>
        <w:rPr>
          <w:rFonts w:cs="Arial"/>
        </w:rPr>
        <w:fldChar w:fldCharType="end"/>
      </w:r>
      <w:r w:rsidRPr="0052741A">
        <w:rPr>
          <w:rFonts w:cs="Arial"/>
          <w:noProof/>
        </w:rPr>
        <w:t xml:space="preserve"> </w:t>
      </w:r>
      <w:r>
        <w:rPr>
          <w:rFonts w:cs="Arial"/>
          <w:noProof/>
        </w:rPr>
        <w:t>Detail vyjadrenia</w:t>
      </w:r>
    </w:p>
    <w:p w14:paraId="224E8C59" w14:textId="77777777" w:rsidR="00194D97" w:rsidRDefault="00194D97" w:rsidP="00194D97">
      <w:pPr>
        <w:jc w:val="both"/>
        <w:rPr>
          <w:rFonts w:cs="Arial"/>
        </w:rPr>
      </w:pPr>
      <w:r>
        <w:rPr>
          <w:rFonts w:cs="Arial"/>
        </w:rPr>
        <w:t xml:space="preserve">Používateľ upraví požadované atribúty a potvrdí zmenu cez tlačidlo </w:t>
      </w:r>
      <w:r w:rsidRPr="001E41BB">
        <w:rPr>
          <w:rFonts w:cs="Arial"/>
          <w:b/>
        </w:rPr>
        <w:t>„Uložiť“</w:t>
      </w:r>
      <w:r>
        <w:rPr>
          <w:rFonts w:cs="Arial"/>
        </w:rPr>
        <w:t>. V okne sa zobrazí sa informácia pre používateľa:</w:t>
      </w:r>
    </w:p>
    <w:p w14:paraId="3A6B0607" w14:textId="77777777" w:rsidR="00194D97" w:rsidRPr="0052741A" w:rsidRDefault="00194D97" w:rsidP="00194D97">
      <w:pPr>
        <w:keepNext/>
        <w:rPr>
          <w:rFonts w:cs="Arial"/>
        </w:rPr>
      </w:pPr>
      <w:r>
        <w:rPr>
          <w:noProof/>
        </w:rPr>
        <w:drawing>
          <wp:inline distT="0" distB="0" distL="0" distR="0" wp14:anchorId="7EB02B16" wp14:editId="4771ED71">
            <wp:extent cx="2390775" cy="1266825"/>
            <wp:effectExtent l="0" t="0" r="9525" b="9525"/>
            <wp:docPr id="3035" name="Picture 3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1"/>
                    <a:stretch>
                      <a:fillRect/>
                    </a:stretch>
                  </pic:blipFill>
                  <pic:spPr>
                    <a:xfrm>
                      <a:off x="0" y="0"/>
                      <a:ext cx="2390775" cy="1266825"/>
                    </a:xfrm>
                    <a:prstGeom prst="rect">
                      <a:avLst/>
                    </a:prstGeom>
                  </pic:spPr>
                </pic:pic>
              </a:graphicData>
            </a:graphic>
          </wp:inline>
        </w:drawing>
      </w:r>
    </w:p>
    <w:p w14:paraId="36D31043" w14:textId="105E1ABF" w:rsidR="00194D97" w:rsidRPr="00595525"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79</w:t>
      </w:r>
      <w:r>
        <w:rPr>
          <w:rFonts w:cs="Arial"/>
        </w:rPr>
        <w:fldChar w:fldCharType="end"/>
      </w:r>
      <w:r w:rsidRPr="0052741A">
        <w:rPr>
          <w:rFonts w:cs="Arial"/>
          <w:noProof/>
        </w:rPr>
        <w:t xml:space="preserve"> </w:t>
      </w:r>
      <w:r>
        <w:rPr>
          <w:rFonts w:cs="Arial"/>
          <w:noProof/>
        </w:rPr>
        <w:t>Informácia o úprave vyjadrenia</w:t>
      </w:r>
    </w:p>
    <w:p w14:paraId="5A23AC63" w14:textId="77777777" w:rsidR="00194D97" w:rsidRDefault="00194D97" w:rsidP="00194D97">
      <w:pPr>
        <w:jc w:val="both"/>
        <w:rPr>
          <w:rFonts w:cs="Arial"/>
          <w:lang w:eastAsia="en-US"/>
        </w:rPr>
      </w:pPr>
      <w:r>
        <w:rPr>
          <w:rFonts w:cs="Arial"/>
          <w:lang w:eastAsia="en-US"/>
        </w:rPr>
        <w:t>Editované vyjadrenie má v atribútoch aktualizovaný dátum poslednej zmeny:</w:t>
      </w:r>
    </w:p>
    <w:p w14:paraId="259927D6" w14:textId="77777777" w:rsidR="00194D97" w:rsidRPr="0052741A" w:rsidRDefault="00194D97" w:rsidP="00194D97">
      <w:pPr>
        <w:keepNext/>
        <w:rPr>
          <w:rFonts w:cs="Arial"/>
        </w:rPr>
      </w:pPr>
      <w:r>
        <w:rPr>
          <w:noProof/>
        </w:rPr>
        <w:drawing>
          <wp:inline distT="0" distB="0" distL="0" distR="0" wp14:anchorId="78AEEB07" wp14:editId="697B69B8">
            <wp:extent cx="5760720" cy="2566035"/>
            <wp:effectExtent l="0" t="0" r="0" b="5715"/>
            <wp:docPr id="3036" name="Picture 3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2"/>
                    <a:stretch>
                      <a:fillRect/>
                    </a:stretch>
                  </pic:blipFill>
                  <pic:spPr>
                    <a:xfrm>
                      <a:off x="0" y="0"/>
                      <a:ext cx="5760720" cy="2566035"/>
                    </a:xfrm>
                    <a:prstGeom prst="rect">
                      <a:avLst/>
                    </a:prstGeom>
                  </pic:spPr>
                </pic:pic>
              </a:graphicData>
            </a:graphic>
          </wp:inline>
        </w:drawing>
      </w:r>
    </w:p>
    <w:p w14:paraId="7F99F65C" w14:textId="6136522A" w:rsidR="00194D97" w:rsidRPr="00595525"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80</w:t>
      </w:r>
      <w:r>
        <w:rPr>
          <w:rFonts w:cs="Arial"/>
        </w:rPr>
        <w:fldChar w:fldCharType="end"/>
      </w:r>
      <w:r w:rsidRPr="0052741A">
        <w:rPr>
          <w:rFonts w:cs="Arial"/>
          <w:noProof/>
        </w:rPr>
        <w:t xml:space="preserve"> </w:t>
      </w:r>
      <w:r>
        <w:rPr>
          <w:rFonts w:cs="Arial"/>
          <w:noProof/>
        </w:rPr>
        <w:t>Upravený dátum zmeny</w:t>
      </w:r>
    </w:p>
    <w:p w14:paraId="508D1B69" w14:textId="77777777" w:rsidR="00194D97" w:rsidRDefault="00194D97" w:rsidP="00194D97">
      <w:pPr>
        <w:jc w:val="both"/>
      </w:pPr>
      <w:r>
        <w:rPr>
          <w:rFonts w:cs="Arial"/>
        </w:rPr>
        <w:t xml:space="preserve">Editáciu je možné vykonať len nad vyjadreniami v stave </w:t>
      </w:r>
      <w:r w:rsidRPr="001E41BB">
        <w:rPr>
          <w:rFonts w:cs="Arial"/>
          <w:b/>
        </w:rPr>
        <w:t>„Rozpracovaná“</w:t>
      </w:r>
      <w:r>
        <w:rPr>
          <w:rFonts w:cs="Arial"/>
        </w:rPr>
        <w:t xml:space="preserve">. Editovať vyjadrenia môže používateľ </w:t>
      </w:r>
      <w:r>
        <w:t xml:space="preserve">v stave reportu </w:t>
      </w:r>
      <w:proofErr w:type="spellStart"/>
      <w:r>
        <w:rPr>
          <w:rFonts w:cs="Arial"/>
          <w:lang w:eastAsia="en-US"/>
        </w:rPr>
        <w:t>Validný</w:t>
      </w:r>
      <w:proofErr w:type="spellEnd"/>
      <w:r>
        <w:rPr>
          <w:rFonts w:cs="Arial"/>
          <w:lang w:eastAsia="en-US"/>
        </w:rPr>
        <w:t xml:space="preserve"> voči XSD, Akceptovaný, Čiastočne akceptovaný</w:t>
      </w:r>
      <w:r>
        <w:t xml:space="preserve">. Pokiaľ používateľ má rozpracované vyjadrenie a dôjde k zmene stavu reportu na taký, ktorý </w:t>
      </w:r>
      <w:r>
        <w:lastRenderedPageBreak/>
        <w:t xml:space="preserve">editovanie vyjadrení nedovoľuje, rozpracované vyjadrenie nebude možné ďalej editovať ani </w:t>
      </w:r>
      <w:proofErr w:type="spellStart"/>
      <w:r>
        <w:t>splatniť</w:t>
      </w:r>
      <w:proofErr w:type="spellEnd"/>
      <w:r>
        <w:t>. Zostane v stave Rozpracované. Bude však možné ho zmazať.</w:t>
      </w:r>
    </w:p>
    <w:p w14:paraId="50616BE0" w14:textId="77777777" w:rsidR="00194D97" w:rsidRDefault="00194D97" w:rsidP="00194D97">
      <w:pPr>
        <w:jc w:val="both"/>
      </w:pPr>
    </w:p>
    <w:p w14:paraId="44745D52" w14:textId="77777777" w:rsidR="00194D97" w:rsidRPr="00213E79" w:rsidRDefault="00194D97" w:rsidP="00194D97">
      <w:pPr>
        <w:jc w:val="both"/>
        <w:rPr>
          <w:rStyle w:val="IntenseEmphasis"/>
          <w:rFonts w:eastAsia="Calibri"/>
          <w:b w:val="0"/>
          <w:bCs w:val="0"/>
          <w:i w:val="0"/>
          <w:iCs w:val="0"/>
          <w:color w:val="auto"/>
          <w:sz w:val="22"/>
          <w:lang w:eastAsia="sk-SK"/>
        </w:rPr>
      </w:pPr>
      <w:r w:rsidRPr="00213E79">
        <w:rPr>
          <w:rStyle w:val="IntenseEmphasis"/>
          <w:rFonts w:eastAsia="Calibri" w:cs="Arial"/>
          <w:i w:val="0"/>
          <w:color w:val="auto"/>
          <w:sz w:val="22"/>
        </w:rPr>
        <w:t>Odstránenie vyjadrenia</w:t>
      </w:r>
    </w:p>
    <w:p w14:paraId="3F2CF0AD" w14:textId="77777777" w:rsidR="00194D97" w:rsidRPr="0052741A" w:rsidRDefault="00194D97" w:rsidP="00194D97">
      <w:pPr>
        <w:rPr>
          <w:rFonts w:cs="Arial"/>
          <w:lang w:eastAsia="en-US"/>
        </w:rPr>
      </w:pPr>
    </w:p>
    <w:p w14:paraId="3A19E72D" w14:textId="77777777" w:rsidR="00194D97" w:rsidRPr="0052741A" w:rsidRDefault="00194D97" w:rsidP="00194D97">
      <w:pPr>
        <w:jc w:val="both"/>
        <w:rPr>
          <w:rFonts w:cs="Arial"/>
          <w:sz w:val="18"/>
          <w:szCs w:val="24"/>
        </w:rPr>
      </w:pPr>
      <w:r w:rsidRPr="0052741A">
        <w:rPr>
          <w:rFonts w:cs="Arial"/>
        </w:rPr>
        <w:t xml:space="preserve">Používateľ vyhľadá </w:t>
      </w:r>
      <w:r>
        <w:rPr>
          <w:rFonts w:cs="Arial"/>
        </w:rPr>
        <w:t>report</w:t>
      </w:r>
      <w:r w:rsidRPr="0052741A">
        <w:rPr>
          <w:rFonts w:cs="Arial"/>
        </w:rPr>
        <w:t xml:space="preserve"> s </w:t>
      </w:r>
      <w:r>
        <w:rPr>
          <w:rFonts w:cs="Arial"/>
        </w:rPr>
        <w:t>vyjadrením</w:t>
      </w:r>
      <w:r w:rsidRPr="0052741A">
        <w:rPr>
          <w:rFonts w:cs="Arial"/>
        </w:rPr>
        <w:t>, ktor</w:t>
      </w:r>
      <w:r>
        <w:rPr>
          <w:rFonts w:cs="Arial"/>
        </w:rPr>
        <w:t>é</w:t>
      </w:r>
      <w:r w:rsidRPr="0052741A">
        <w:rPr>
          <w:rFonts w:cs="Arial"/>
        </w:rPr>
        <w:t xml:space="preserve"> chce odstrániť,  cez kontextové menu na </w:t>
      </w:r>
      <w:r>
        <w:rPr>
          <w:rFonts w:cs="Arial"/>
        </w:rPr>
        <w:t>reporte</w:t>
      </w:r>
      <w:r w:rsidRPr="0052741A">
        <w:rPr>
          <w:rFonts w:cs="Arial"/>
        </w:rPr>
        <w:t xml:space="preserve"> vyberie voľbu „</w:t>
      </w:r>
      <w:r>
        <w:rPr>
          <w:rFonts w:cs="Arial"/>
          <w:b/>
        </w:rPr>
        <w:t>Vyjadrenia reportu</w:t>
      </w:r>
      <w:r w:rsidRPr="0052741A">
        <w:rPr>
          <w:rFonts w:cs="Arial"/>
          <w:b/>
        </w:rPr>
        <w:t>“</w:t>
      </w:r>
      <w:r w:rsidRPr="0052741A">
        <w:rPr>
          <w:rFonts w:cs="Arial"/>
        </w:rPr>
        <w:t>:</w:t>
      </w:r>
    </w:p>
    <w:p w14:paraId="0EC68A62" w14:textId="6D8E9613" w:rsidR="00194D97" w:rsidRPr="0052741A" w:rsidRDefault="00194D97" w:rsidP="00194D97">
      <w:pPr>
        <w:keepNext/>
        <w:rPr>
          <w:rFonts w:cs="Arial"/>
        </w:rPr>
      </w:pPr>
      <w:r w:rsidRPr="00545188">
        <w:rPr>
          <w:noProof/>
        </w:rPr>
        <w:t xml:space="preserve"> </w:t>
      </w:r>
      <w:r w:rsidR="000E2031">
        <w:rPr>
          <w:noProof/>
        </w:rPr>
        <w:drawing>
          <wp:inline distT="0" distB="0" distL="0" distR="0" wp14:anchorId="7EAB3FD1" wp14:editId="5BB8F512">
            <wp:extent cx="5749925" cy="1938655"/>
            <wp:effectExtent l="0" t="0" r="3175" b="4445"/>
            <wp:docPr id="1946304408" name="Obrázok 1946304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1">
                      <a:extLst>
                        <a:ext uri="{28A0092B-C50C-407E-A947-70E740481C1C}">
                          <a14:useLocalDpi xmlns:a14="http://schemas.microsoft.com/office/drawing/2010/main" val="0"/>
                        </a:ext>
                      </a:extLst>
                    </a:blip>
                    <a:srcRect/>
                    <a:stretch>
                      <a:fillRect/>
                    </a:stretch>
                  </pic:blipFill>
                  <pic:spPr bwMode="auto">
                    <a:xfrm>
                      <a:off x="0" y="0"/>
                      <a:ext cx="5749925" cy="1938655"/>
                    </a:xfrm>
                    <a:prstGeom prst="rect">
                      <a:avLst/>
                    </a:prstGeom>
                    <a:noFill/>
                    <a:ln>
                      <a:noFill/>
                    </a:ln>
                  </pic:spPr>
                </pic:pic>
              </a:graphicData>
            </a:graphic>
          </wp:inline>
        </w:drawing>
      </w:r>
    </w:p>
    <w:p w14:paraId="71B78DB1" w14:textId="30E298F8"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81</w:t>
      </w:r>
      <w:r>
        <w:rPr>
          <w:rFonts w:cs="Arial"/>
        </w:rPr>
        <w:fldChar w:fldCharType="end"/>
      </w:r>
      <w:r w:rsidRPr="0052741A">
        <w:rPr>
          <w:rFonts w:cs="Arial"/>
          <w:noProof/>
        </w:rPr>
        <w:t xml:space="preserve"> </w:t>
      </w:r>
      <w:r>
        <w:rPr>
          <w:rFonts w:cs="Arial"/>
          <w:noProof/>
        </w:rPr>
        <w:t>Vyjadrenie k reportu</w:t>
      </w:r>
    </w:p>
    <w:p w14:paraId="29C3B311" w14:textId="77777777" w:rsidR="00194D97" w:rsidRPr="0052741A" w:rsidRDefault="00194D97" w:rsidP="00194D97">
      <w:pPr>
        <w:jc w:val="both"/>
        <w:rPr>
          <w:rFonts w:cs="Arial"/>
        </w:rPr>
      </w:pPr>
    </w:p>
    <w:p w14:paraId="53B95F14" w14:textId="77777777" w:rsidR="00194D97" w:rsidRPr="0052741A" w:rsidRDefault="00194D97" w:rsidP="00194D97">
      <w:pPr>
        <w:jc w:val="both"/>
        <w:rPr>
          <w:rFonts w:cs="Arial"/>
        </w:rPr>
      </w:pPr>
      <w:r w:rsidRPr="0052741A">
        <w:rPr>
          <w:rFonts w:cs="Arial"/>
        </w:rPr>
        <w:t xml:space="preserve">Voľbou kontextového menu </w:t>
      </w:r>
      <w:r w:rsidRPr="0052741A">
        <w:rPr>
          <w:rFonts w:cs="Arial"/>
          <w:b/>
        </w:rPr>
        <w:t>„</w:t>
      </w:r>
      <w:r>
        <w:rPr>
          <w:rFonts w:cs="Arial"/>
          <w:b/>
        </w:rPr>
        <w:t>Vyjadrenie k reportu</w:t>
      </w:r>
      <w:r w:rsidRPr="0052741A">
        <w:rPr>
          <w:rFonts w:cs="Arial"/>
          <w:b/>
        </w:rPr>
        <w:t xml:space="preserve">“  </w:t>
      </w:r>
      <w:r w:rsidRPr="0052741A">
        <w:rPr>
          <w:rFonts w:cs="Arial"/>
        </w:rPr>
        <w:t xml:space="preserve">sa zobrazí okno detailu </w:t>
      </w:r>
      <w:r w:rsidRPr="0052741A">
        <w:rPr>
          <w:rFonts w:cs="Arial"/>
          <w:b/>
        </w:rPr>
        <w:t>„</w:t>
      </w:r>
      <w:r>
        <w:rPr>
          <w:rFonts w:cs="Arial"/>
          <w:b/>
        </w:rPr>
        <w:t>Vyjadrenie k reportu</w:t>
      </w:r>
      <w:r w:rsidRPr="0052741A">
        <w:rPr>
          <w:rFonts w:cs="Arial"/>
          <w:b/>
        </w:rPr>
        <w:t>“</w:t>
      </w:r>
      <w:r>
        <w:rPr>
          <w:rFonts w:cs="Arial"/>
        </w:rPr>
        <w:t xml:space="preserve"> so zoznamom uložených vyjadrení</w:t>
      </w:r>
      <w:r w:rsidRPr="0052741A">
        <w:rPr>
          <w:rFonts w:cs="Arial"/>
        </w:rPr>
        <w:t>:</w:t>
      </w:r>
    </w:p>
    <w:p w14:paraId="09815C2F" w14:textId="77777777" w:rsidR="00194D97" w:rsidRPr="0052741A" w:rsidRDefault="00194D97" w:rsidP="00194D97">
      <w:pPr>
        <w:keepNext/>
        <w:rPr>
          <w:rFonts w:cs="Arial"/>
        </w:rPr>
      </w:pPr>
      <w:r>
        <w:rPr>
          <w:noProof/>
        </w:rPr>
        <w:drawing>
          <wp:inline distT="0" distB="0" distL="0" distR="0" wp14:anchorId="3B2418DB" wp14:editId="72DA67AA">
            <wp:extent cx="5760720" cy="2584450"/>
            <wp:effectExtent l="0" t="0" r="0" b="6350"/>
            <wp:docPr id="3038" name="Picture 3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8"/>
                    <a:stretch>
                      <a:fillRect/>
                    </a:stretch>
                  </pic:blipFill>
                  <pic:spPr>
                    <a:xfrm>
                      <a:off x="0" y="0"/>
                      <a:ext cx="5760720" cy="2584450"/>
                    </a:xfrm>
                    <a:prstGeom prst="rect">
                      <a:avLst/>
                    </a:prstGeom>
                  </pic:spPr>
                </pic:pic>
              </a:graphicData>
            </a:graphic>
          </wp:inline>
        </w:drawing>
      </w:r>
    </w:p>
    <w:p w14:paraId="42BA295A" w14:textId="5C00F6D0" w:rsidR="00194D97" w:rsidRPr="001E41BB"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82</w:t>
      </w:r>
      <w:r>
        <w:rPr>
          <w:rFonts w:cs="Arial"/>
        </w:rPr>
        <w:fldChar w:fldCharType="end"/>
      </w:r>
      <w:r w:rsidRPr="0052741A">
        <w:rPr>
          <w:rFonts w:cs="Arial"/>
          <w:noProof/>
        </w:rPr>
        <w:t xml:space="preserve"> </w:t>
      </w:r>
      <w:r>
        <w:rPr>
          <w:rFonts w:cs="Arial"/>
          <w:noProof/>
        </w:rPr>
        <w:t>Zoznam vyjadrení</w:t>
      </w:r>
    </w:p>
    <w:p w14:paraId="7AD136F6" w14:textId="77777777" w:rsidR="00194D97" w:rsidRPr="001E41BB" w:rsidRDefault="00194D97" w:rsidP="00194D97">
      <w:pPr>
        <w:jc w:val="both"/>
        <w:rPr>
          <w:rFonts w:cs="Arial"/>
          <w:b/>
        </w:rPr>
      </w:pPr>
      <w:r w:rsidRPr="001E41BB">
        <w:rPr>
          <w:rFonts w:cs="Arial"/>
          <w:b/>
        </w:rPr>
        <w:t xml:space="preserve"> </w:t>
      </w:r>
    </w:p>
    <w:p w14:paraId="47367055" w14:textId="77777777" w:rsidR="00194D97" w:rsidRDefault="00194D97" w:rsidP="00194D97">
      <w:pPr>
        <w:spacing w:after="0" w:line="240" w:lineRule="auto"/>
        <w:rPr>
          <w:rFonts w:cs="Arial"/>
        </w:rPr>
      </w:pPr>
      <w:r>
        <w:rPr>
          <w:rFonts w:cs="Arial"/>
        </w:rPr>
        <w:lastRenderedPageBreak/>
        <w:t>Následne používateľ cez kontextové</w:t>
      </w:r>
      <w:r w:rsidRPr="0052741A">
        <w:rPr>
          <w:rFonts w:cs="Arial"/>
        </w:rPr>
        <w:t xml:space="preserve"> menu</w:t>
      </w:r>
      <w:r>
        <w:rPr>
          <w:rFonts w:cs="Arial"/>
        </w:rPr>
        <w:t xml:space="preserve"> nad vybraným vyjadrením zvolí možnosť</w:t>
      </w:r>
      <w:r w:rsidRPr="0052741A">
        <w:rPr>
          <w:rFonts w:cs="Arial"/>
        </w:rPr>
        <w:t xml:space="preserve"> </w:t>
      </w:r>
      <w:r w:rsidRPr="0052741A">
        <w:rPr>
          <w:rFonts w:cs="Arial"/>
          <w:b/>
        </w:rPr>
        <w:t>„</w:t>
      </w:r>
      <w:r>
        <w:rPr>
          <w:rFonts w:cs="Arial"/>
          <w:b/>
        </w:rPr>
        <w:t>Odstrániť“.</w:t>
      </w:r>
      <w:r>
        <w:rPr>
          <w:rFonts w:cs="Arial"/>
        </w:rPr>
        <w:t xml:space="preserve"> </w:t>
      </w:r>
    </w:p>
    <w:p w14:paraId="0E803530" w14:textId="77777777" w:rsidR="00194D97" w:rsidRDefault="00194D97" w:rsidP="00194D97">
      <w:pPr>
        <w:spacing w:after="0" w:line="240" w:lineRule="auto"/>
        <w:rPr>
          <w:rFonts w:cs="Arial"/>
        </w:rPr>
      </w:pPr>
    </w:p>
    <w:p w14:paraId="678530C7" w14:textId="77777777" w:rsidR="00194D97" w:rsidRPr="0052741A" w:rsidRDefault="00194D97" w:rsidP="00194D97">
      <w:pPr>
        <w:keepNext/>
        <w:rPr>
          <w:rFonts w:cs="Arial"/>
        </w:rPr>
      </w:pPr>
      <w:r>
        <w:rPr>
          <w:noProof/>
        </w:rPr>
        <w:drawing>
          <wp:inline distT="0" distB="0" distL="0" distR="0" wp14:anchorId="3FC7EA5B" wp14:editId="737679CD">
            <wp:extent cx="5760720" cy="2580640"/>
            <wp:effectExtent l="0" t="0" r="0" b="0"/>
            <wp:docPr id="3039" name="Picture 3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3"/>
                    <a:stretch>
                      <a:fillRect/>
                    </a:stretch>
                  </pic:blipFill>
                  <pic:spPr>
                    <a:xfrm>
                      <a:off x="0" y="0"/>
                      <a:ext cx="5760720" cy="2580640"/>
                    </a:xfrm>
                    <a:prstGeom prst="rect">
                      <a:avLst/>
                    </a:prstGeom>
                  </pic:spPr>
                </pic:pic>
              </a:graphicData>
            </a:graphic>
          </wp:inline>
        </w:drawing>
      </w:r>
    </w:p>
    <w:p w14:paraId="7BAD20ED" w14:textId="5241AFA6" w:rsidR="00194D97" w:rsidRPr="00595525"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83</w:t>
      </w:r>
      <w:r>
        <w:rPr>
          <w:rFonts w:cs="Arial"/>
        </w:rPr>
        <w:fldChar w:fldCharType="end"/>
      </w:r>
      <w:r w:rsidRPr="0052741A">
        <w:rPr>
          <w:rFonts w:cs="Arial"/>
          <w:noProof/>
        </w:rPr>
        <w:t xml:space="preserve"> </w:t>
      </w:r>
      <w:r>
        <w:rPr>
          <w:rFonts w:cs="Arial"/>
          <w:noProof/>
        </w:rPr>
        <w:t>Odstránenie vyjadrenia</w:t>
      </w:r>
    </w:p>
    <w:p w14:paraId="3BD50DBF" w14:textId="77777777" w:rsidR="00194D97" w:rsidRDefault="00194D97" w:rsidP="00194D97">
      <w:pPr>
        <w:spacing w:after="0" w:line="240" w:lineRule="auto"/>
        <w:rPr>
          <w:rFonts w:cs="Arial"/>
        </w:rPr>
      </w:pPr>
    </w:p>
    <w:p w14:paraId="777D36B8" w14:textId="77777777" w:rsidR="00194D97" w:rsidRPr="0052741A" w:rsidRDefault="00194D97" w:rsidP="00194D97">
      <w:pPr>
        <w:spacing w:after="0" w:line="240" w:lineRule="auto"/>
        <w:rPr>
          <w:rFonts w:cs="Arial"/>
          <w:lang w:eastAsia="en-US"/>
        </w:rPr>
      </w:pPr>
      <w:r>
        <w:rPr>
          <w:rFonts w:cs="Arial"/>
          <w:lang w:eastAsia="en-US"/>
        </w:rPr>
        <w:t>Následne p</w:t>
      </w:r>
      <w:r w:rsidRPr="0052741A">
        <w:rPr>
          <w:rFonts w:cs="Arial"/>
          <w:lang w:eastAsia="en-US"/>
        </w:rPr>
        <w:t xml:space="preserve">oužívateľ potvrdí </w:t>
      </w:r>
      <w:r>
        <w:rPr>
          <w:rFonts w:cs="Arial"/>
          <w:lang w:eastAsia="en-US"/>
        </w:rPr>
        <w:t xml:space="preserve">voľbu cez </w:t>
      </w:r>
      <w:r w:rsidRPr="0052741A">
        <w:rPr>
          <w:rFonts w:cs="Arial"/>
          <w:lang w:eastAsia="en-US"/>
        </w:rPr>
        <w:t xml:space="preserve">funkčné tlačidlo </w:t>
      </w:r>
      <w:r w:rsidRPr="0052741A">
        <w:rPr>
          <w:rFonts w:cs="Arial"/>
          <w:b/>
          <w:lang w:eastAsia="en-US"/>
        </w:rPr>
        <w:t>„OK“</w:t>
      </w:r>
      <w:r w:rsidRPr="0052741A">
        <w:rPr>
          <w:rFonts w:cs="Arial"/>
          <w:lang w:eastAsia="en-US"/>
        </w:rPr>
        <w:t>:</w:t>
      </w:r>
    </w:p>
    <w:p w14:paraId="19A924FC" w14:textId="77777777" w:rsidR="00194D97" w:rsidRPr="0052741A" w:rsidRDefault="00194D97" w:rsidP="00194D97">
      <w:pPr>
        <w:keepNext/>
        <w:ind w:firstLine="720"/>
        <w:rPr>
          <w:rFonts w:cs="Arial"/>
        </w:rPr>
      </w:pPr>
      <w:r>
        <w:rPr>
          <w:noProof/>
        </w:rPr>
        <w:drawing>
          <wp:inline distT="0" distB="0" distL="0" distR="0" wp14:anchorId="232B9806" wp14:editId="5A73DD0B">
            <wp:extent cx="3362325" cy="1438275"/>
            <wp:effectExtent l="0" t="0" r="9525" b="9525"/>
            <wp:docPr id="3040" name="Picture 3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4"/>
                    <a:stretch>
                      <a:fillRect/>
                    </a:stretch>
                  </pic:blipFill>
                  <pic:spPr>
                    <a:xfrm>
                      <a:off x="0" y="0"/>
                      <a:ext cx="3362325" cy="1438275"/>
                    </a:xfrm>
                    <a:prstGeom prst="rect">
                      <a:avLst/>
                    </a:prstGeom>
                  </pic:spPr>
                </pic:pic>
              </a:graphicData>
            </a:graphic>
          </wp:inline>
        </w:drawing>
      </w:r>
    </w:p>
    <w:p w14:paraId="08FCA002" w14:textId="42170636"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84</w:t>
      </w:r>
      <w:r>
        <w:rPr>
          <w:rFonts w:cs="Arial"/>
        </w:rPr>
        <w:fldChar w:fldCharType="end"/>
      </w:r>
      <w:r w:rsidRPr="0052741A">
        <w:rPr>
          <w:rFonts w:cs="Arial"/>
          <w:noProof/>
        </w:rPr>
        <w:t xml:space="preserve"> Potvrdenie odstránenia </w:t>
      </w:r>
      <w:r>
        <w:rPr>
          <w:rFonts w:cs="Arial"/>
          <w:noProof/>
        </w:rPr>
        <w:t>vyjadrenia</w:t>
      </w:r>
    </w:p>
    <w:p w14:paraId="5E9312A4" w14:textId="77777777" w:rsidR="00194D97" w:rsidRDefault="00194D97" w:rsidP="00194D97">
      <w:pPr>
        <w:jc w:val="both"/>
        <w:rPr>
          <w:rFonts w:cs="Arial"/>
        </w:rPr>
      </w:pPr>
      <w:r>
        <w:rPr>
          <w:rFonts w:cs="Arial"/>
        </w:rPr>
        <w:t>V okne sa zobrazí informácia pre používateľa:</w:t>
      </w:r>
    </w:p>
    <w:p w14:paraId="4B3EF3F8" w14:textId="77777777" w:rsidR="00194D97" w:rsidRPr="0052741A" w:rsidRDefault="00194D97" w:rsidP="00194D97">
      <w:pPr>
        <w:keepNext/>
        <w:rPr>
          <w:rFonts w:cs="Arial"/>
        </w:rPr>
      </w:pPr>
      <w:r>
        <w:rPr>
          <w:noProof/>
        </w:rPr>
        <w:drawing>
          <wp:inline distT="0" distB="0" distL="0" distR="0" wp14:anchorId="29F3D80C" wp14:editId="0AB4112A">
            <wp:extent cx="2409825" cy="1285875"/>
            <wp:effectExtent l="0" t="0" r="9525" b="9525"/>
            <wp:docPr id="3041" name="Picture 3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5"/>
                    <a:stretch>
                      <a:fillRect/>
                    </a:stretch>
                  </pic:blipFill>
                  <pic:spPr>
                    <a:xfrm>
                      <a:off x="0" y="0"/>
                      <a:ext cx="2409825" cy="1285875"/>
                    </a:xfrm>
                    <a:prstGeom prst="rect">
                      <a:avLst/>
                    </a:prstGeom>
                  </pic:spPr>
                </pic:pic>
              </a:graphicData>
            </a:graphic>
          </wp:inline>
        </w:drawing>
      </w:r>
    </w:p>
    <w:p w14:paraId="49225B7E" w14:textId="4748A3E0" w:rsidR="00194D97" w:rsidRPr="00595525"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85</w:t>
      </w:r>
      <w:r>
        <w:rPr>
          <w:rFonts w:cs="Arial"/>
        </w:rPr>
        <w:fldChar w:fldCharType="end"/>
      </w:r>
      <w:r w:rsidRPr="0052741A">
        <w:rPr>
          <w:rFonts w:cs="Arial"/>
          <w:noProof/>
        </w:rPr>
        <w:t xml:space="preserve"> </w:t>
      </w:r>
      <w:r>
        <w:rPr>
          <w:rFonts w:cs="Arial"/>
          <w:noProof/>
        </w:rPr>
        <w:t>Informácia o odstránení vyjadrenia</w:t>
      </w:r>
    </w:p>
    <w:p w14:paraId="461CC7EA" w14:textId="77777777" w:rsidR="00194D97" w:rsidRDefault="00194D97" w:rsidP="00194D97">
      <w:pPr>
        <w:rPr>
          <w:rFonts w:cs="Arial"/>
          <w:lang w:eastAsia="en-US"/>
        </w:rPr>
      </w:pPr>
      <w:r>
        <w:rPr>
          <w:rFonts w:cs="Arial"/>
          <w:lang w:eastAsia="en-US"/>
        </w:rPr>
        <w:t>Vyjadrenie je odstránené</w:t>
      </w:r>
      <w:r w:rsidRPr="0052741A">
        <w:rPr>
          <w:rFonts w:cs="Arial"/>
          <w:lang w:eastAsia="en-US"/>
        </w:rPr>
        <w:t>.</w:t>
      </w:r>
    </w:p>
    <w:p w14:paraId="592E3F5D" w14:textId="77777777" w:rsidR="00194D97" w:rsidRDefault="00194D97" w:rsidP="00194D97">
      <w:pPr>
        <w:spacing w:after="0" w:line="240" w:lineRule="auto"/>
        <w:rPr>
          <w:rFonts w:cs="Arial"/>
          <w:lang w:eastAsia="en-US"/>
        </w:rPr>
      </w:pPr>
      <w:r>
        <w:rPr>
          <w:rFonts w:cs="Arial"/>
          <w:lang w:eastAsia="en-US"/>
        </w:rPr>
        <w:t xml:space="preserve">Zmazať je možné len vyjadrenie v stave </w:t>
      </w:r>
      <w:r w:rsidRPr="001E41BB">
        <w:rPr>
          <w:rFonts w:cs="Arial"/>
          <w:b/>
          <w:lang w:eastAsia="en-US"/>
        </w:rPr>
        <w:t>„Rozpracované“</w:t>
      </w:r>
      <w:r>
        <w:rPr>
          <w:rFonts w:cs="Arial"/>
          <w:lang w:eastAsia="en-US"/>
        </w:rPr>
        <w:t>.</w:t>
      </w:r>
    </w:p>
    <w:p w14:paraId="5E41A714" w14:textId="77777777" w:rsidR="00194D97" w:rsidRDefault="00194D97" w:rsidP="00194D97">
      <w:pPr>
        <w:spacing w:after="0" w:line="240" w:lineRule="auto"/>
        <w:rPr>
          <w:rFonts w:cs="Arial"/>
          <w:lang w:eastAsia="en-US"/>
        </w:rPr>
      </w:pPr>
    </w:p>
    <w:p w14:paraId="17B3915F" w14:textId="77777777" w:rsidR="00194D97" w:rsidRPr="00213E79" w:rsidRDefault="00194D97" w:rsidP="00194D97">
      <w:pPr>
        <w:spacing w:after="0" w:line="240" w:lineRule="auto"/>
        <w:rPr>
          <w:rStyle w:val="IntenseEmphasis"/>
          <w:rFonts w:eastAsia="Calibri" w:cs="Arial"/>
          <w:b w:val="0"/>
          <w:bCs w:val="0"/>
          <w:i w:val="0"/>
          <w:iCs w:val="0"/>
          <w:color w:val="auto"/>
          <w:sz w:val="22"/>
        </w:rPr>
      </w:pPr>
      <w:r w:rsidRPr="00213E79">
        <w:rPr>
          <w:rStyle w:val="IntenseEmphasis"/>
          <w:rFonts w:eastAsia="Calibri" w:cs="Arial"/>
          <w:i w:val="0"/>
          <w:color w:val="auto"/>
          <w:sz w:val="22"/>
        </w:rPr>
        <w:t>Zmena stavu vyjadrenia</w:t>
      </w:r>
    </w:p>
    <w:p w14:paraId="5EDC9A97" w14:textId="77777777" w:rsidR="00194D97" w:rsidRPr="0052741A" w:rsidRDefault="00194D97" w:rsidP="00194D97">
      <w:pPr>
        <w:rPr>
          <w:rFonts w:cs="Arial"/>
          <w:lang w:eastAsia="en-US"/>
        </w:rPr>
      </w:pPr>
    </w:p>
    <w:p w14:paraId="50236BB8" w14:textId="77777777" w:rsidR="00194D97" w:rsidRPr="0052741A" w:rsidRDefault="00194D97" w:rsidP="00194D97">
      <w:pPr>
        <w:jc w:val="both"/>
        <w:rPr>
          <w:rFonts w:cs="Arial"/>
          <w:sz w:val="18"/>
          <w:szCs w:val="24"/>
        </w:rPr>
      </w:pPr>
      <w:r w:rsidRPr="0052741A">
        <w:rPr>
          <w:rFonts w:cs="Arial"/>
        </w:rPr>
        <w:lastRenderedPageBreak/>
        <w:t xml:space="preserve">Používateľ vyhľadá </w:t>
      </w:r>
      <w:r>
        <w:rPr>
          <w:rFonts w:cs="Arial"/>
        </w:rPr>
        <w:t>report</w:t>
      </w:r>
      <w:r w:rsidRPr="0052741A">
        <w:rPr>
          <w:rFonts w:cs="Arial"/>
        </w:rPr>
        <w:t xml:space="preserve"> s </w:t>
      </w:r>
      <w:r>
        <w:rPr>
          <w:rFonts w:cs="Arial"/>
        </w:rPr>
        <w:t>vyjadrením, ktorému</w:t>
      </w:r>
      <w:r w:rsidRPr="0052741A">
        <w:rPr>
          <w:rFonts w:cs="Arial"/>
        </w:rPr>
        <w:t xml:space="preserve"> chce </w:t>
      </w:r>
      <w:r>
        <w:rPr>
          <w:rFonts w:cs="Arial"/>
        </w:rPr>
        <w:t>zmeniť stav</w:t>
      </w:r>
      <w:r w:rsidRPr="0052741A">
        <w:rPr>
          <w:rFonts w:cs="Arial"/>
        </w:rPr>
        <w:t xml:space="preserve">,  cez kontextové menu na </w:t>
      </w:r>
      <w:r>
        <w:rPr>
          <w:rFonts w:cs="Arial"/>
        </w:rPr>
        <w:t>reporte</w:t>
      </w:r>
      <w:r w:rsidRPr="0052741A">
        <w:rPr>
          <w:rFonts w:cs="Arial"/>
        </w:rPr>
        <w:t xml:space="preserve"> vyberie voľbu „</w:t>
      </w:r>
      <w:r>
        <w:rPr>
          <w:rFonts w:cs="Arial"/>
          <w:b/>
        </w:rPr>
        <w:t>Vyjadrenie k reportu</w:t>
      </w:r>
      <w:r w:rsidRPr="0052741A">
        <w:rPr>
          <w:rFonts w:cs="Arial"/>
          <w:b/>
        </w:rPr>
        <w:t>“</w:t>
      </w:r>
      <w:r w:rsidRPr="0052741A">
        <w:rPr>
          <w:rFonts w:cs="Arial"/>
        </w:rPr>
        <w:t>:</w:t>
      </w:r>
    </w:p>
    <w:p w14:paraId="79E85C04" w14:textId="12203A69" w:rsidR="00194D97" w:rsidRPr="0052741A" w:rsidRDefault="00194D97" w:rsidP="00194D97">
      <w:pPr>
        <w:keepNext/>
        <w:rPr>
          <w:rFonts w:cs="Arial"/>
        </w:rPr>
      </w:pPr>
      <w:r w:rsidRPr="00545188">
        <w:rPr>
          <w:noProof/>
        </w:rPr>
        <w:t xml:space="preserve"> </w:t>
      </w:r>
      <w:r w:rsidR="00D76958">
        <w:rPr>
          <w:noProof/>
        </w:rPr>
        <w:drawing>
          <wp:inline distT="0" distB="0" distL="0" distR="0" wp14:anchorId="489D929A" wp14:editId="051421BF">
            <wp:extent cx="5749925" cy="1938655"/>
            <wp:effectExtent l="0" t="0" r="3175" b="4445"/>
            <wp:docPr id="1946304409" name="Obrázok 1946304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1">
                      <a:extLst>
                        <a:ext uri="{28A0092B-C50C-407E-A947-70E740481C1C}">
                          <a14:useLocalDpi xmlns:a14="http://schemas.microsoft.com/office/drawing/2010/main" val="0"/>
                        </a:ext>
                      </a:extLst>
                    </a:blip>
                    <a:srcRect/>
                    <a:stretch>
                      <a:fillRect/>
                    </a:stretch>
                  </pic:blipFill>
                  <pic:spPr bwMode="auto">
                    <a:xfrm>
                      <a:off x="0" y="0"/>
                      <a:ext cx="5749925" cy="1938655"/>
                    </a:xfrm>
                    <a:prstGeom prst="rect">
                      <a:avLst/>
                    </a:prstGeom>
                    <a:noFill/>
                    <a:ln>
                      <a:noFill/>
                    </a:ln>
                  </pic:spPr>
                </pic:pic>
              </a:graphicData>
            </a:graphic>
          </wp:inline>
        </w:drawing>
      </w:r>
    </w:p>
    <w:p w14:paraId="621EEE0D" w14:textId="65A5E63E" w:rsidR="00194D97" w:rsidRPr="0052741A"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86</w:t>
      </w:r>
      <w:r>
        <w:rPr>
          <w:rFonts w:cs="Arial"/>
        </w:rPr>
        <w:fldChar w:fldCharType="end"/>
      </w:r>
      <w:r w:rsidRPr="0052741A">
        <w:rPr>
          <w:rFonts w:cs="Arial"/>
          <w:noProof/>
        </w:rPr>
        <w:t xml:space="preserve"> </w:t>
      </w:r>
      <w:r>
        <w:rPr>
          <w:rFonts w:cs="Arial"/>
          <w:noProof/>
        </w:rPr>
        <w:t>Vyjadrenie k reportu</w:t>
      </w:r>
    </w:p>
    <w:p w14:paraId="579F5871" w14:textId="77777777" w:rsidR="00194D97" w:rsidRPr="0052741A" w:rsidRDefault="00194D97" w:rsidP="00194D97">
      <w:pPr>
        <w:jc w:val="both"/>
        <w:rPr>
          <w:rFonts w:cs="Arial"/>
        </w:rPr>
      </w:pPr>
    </w:p>
    <w:p w14:paraId="1710BA39" w14:textId="77777777" w:rsidR="00194D97" w:rsidRPr="0052741A" w:rsidRDefault="00194D97" w:rsidP="00194D97">
      <w:pPr>
        <w:jc w:val="both"/>
        <w:rPr>
          <w:rFonts w:cs="Arial"/>
        </w:rPr>
      </w:pPr>
      <w:r w:rsidRPr="0052741A">
        <w:rPr>
          <w:rFonts w:cs="Arial"/>
        </w:rPr>
        <w:t xml:space="preserve">Voľbou kontextového menu </w:t>
      </w:r>
      <w:r w:rsidRPr="0052741A">
        <w:rPr>
          <w:rFonts w:cs="Arial"/>
          <w:b/>
        </w:rPr>
        <w:t>„</w:t>
      </w:r>
      <w:r>
        <w:rPr>
          <w:rFonts w:cs="Arial"/>
          <w:b/>
        </w:rPr>
        <w:t>Vyjadrenie k reportu</w:t>
      </w:r>
      <w:r w:rsidRPr="0052741A">
        <w:rPr>
          <w:rFonts w:cs="Arial"/>
          <w:b/>
        </w:rPr>
        <w:t xml:space="preserve">“  </w:t>
      </w:r>
      <w:r w:rsidRPr="0052741A">
        <w:rPr>
          <w:rFonts w:cs="Arial"/>
        </w:rPr>
        <w:t xml:space="preserve">sa zobrazí okno detailu </w:t>
      </w:r>
      <w:r w:rsidRPr="0052741A">
        <w:rPr>
          <w:rFonts w:cs="Arial"/>
          <w:b/>
        </w:rPr>
        <w:t>„</w:t>
      </w:r>
      <w:r>
        <w:rPr>
          <w:rFonts w:cs="Arial"/>
          <w:b/>
        </w:rPr>
        <w:t>Vyjadrenie k reportu</w:t>
      </w:r>
      <w:r w:rsidRPr="0052741A">
        <w:rPr>
          <w:rFonts w:cs="Arial"/>
          <w:b/>
        </w:rPr>
        <w:t>“</w:t>
      </w:r>
      <w:r>
        <w:rPr>
          <w:rFonts w:cs="Arial"/>
        </w:rPr>
        <w:t xml:space="preserve"> so zoznamom uložených vyjadrení</w:t>
      </w:r>
      <w:r w:rsidRPr="0052741A">
        <w:rPr>
          <w:rFonts w:cs="Arial"/>
        </w:rPr>
        <w:t>:</w:t>
      </w:r>
    </w:p>
    <w:p w14:paraId="77C4E802" w14:textId="77777777" w:rsidR="00194D97" w:rsidRPr="0052741A" w:rsidRDefault="00194D97" w:rsidP="00194D97">
      <w:pPr>
        <w:keepNext/>
        <w:rPr>
          <w:rFonts w:cs="Arial"/>
        </w:rPr>
      </w:pPr>
      <w:r>
        <w:rPr>
          <w:noProof/>
        </w:rPr>
        <w:drawing>
          <wp:inline distT="0" distB="0" distL="0" distR="0" wp14:anchorId="4D742750" wp14:editId="7C151920">
            <wp:extent cx="5760720" cy="2584450"/>
            <wp:effectExtent l="0" t="0" r="0" b="6350"/>
            <wp:docPr id="3043" name="Picture 3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8"/>
                    <a:stretch>
                      <a:fillRect/>
                    </a:stretch>
                  </pic:blipFill>
                  <pic:spPr>
                    <a:xfrm>
                      <a:off x="0" y="0"/>
                      <a:ext cx="5760720" cy="2584450"/>
                    </a:xfrm>
                    <a:prstGeom prst="rect">
                      <a:avLst/>
                    </a:prstGeom>
                  </pic:spPr>
                </pic:pic>
              </a:graphicData>
            </a:graphic>
          </wp:inline>
        </w:drawing>
      </w:r>
    </w:p>
    <w:p w14:paraId="5805839F" w14:textId="1E2C3AEA" w:rsidR="00194D97" w:rsidRPr="001E41BB"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87</w:t>
      </w:r>
      <w:r>
        <w:rPr>
          <w:rFonts w:cs="Arial"/>
        </w:rPr>
        <w:fldChar w:fldCharType="end"/>
      </w:r>
      <w:r w:rsidRPr="0052741A">
        <w:rPr>
          <w:rFonts w:cs="Arial"/>
          <w:noProof/>
        </w:rPr>
        <w:t xml:space="preserve"> </w:t>
      </w:r>
      <w:r>
        <w:rPr>
          <w:rFonts w:cs="Arial"/>
          <w:noProof/>
        </w:rPr>
        <w:t>Zoznam vyjadrení</w:t>
      </w:r>
    </w:p>
    <w:p w14:paraId="66973E01" w14:textId="77777777" w:rsidR="00194D97" w:rsidRPr="001E41BB" w:rsidRDefault="00194D97" w:rsidP="00194D97">
      <w:pPr>
        <w:jc w:val="both"/>
        <w:rPr>
          <w:rFonts w:cs="Arial"/>
        </w:rPr>
      </w:pPr>
      <w:r>
        <w:rPr>
          <w:rFonts w:cs="Arial"/>
        </w:rPr>
        <w:t>Následne používateľ cez kontextové</w:t>
      </w:r>
      <w:r w:rsidRPr="0052741A">
        <w:rPr>
          <w:rFonts w:cs="Arial"/>
        </w:rPr>
        <w:t xml:space="preserve"> menu</w:t>
      </w:r>
      <w:r>
        <w:rPr>
          <w:rFonts w:cs="Arial"/>
        </w:rPr>
        <w:t xml:space="preserve"> nad vybraným vyjadrením zvolí možnosť</w:t>
      </w:r>
      <w:r w:rsidRPr="0052741A">
        <w:rPr>
          <w:rFonts w:cs="Arial"/>
        </w:rPr>
        <w:t xml:space="preserve"> </w:t>
      </w:r>
      <w:r w:rsidRPr="0052741A">
        <w:rPr>
          <w:rFonts w:cs="Arial"/>
          <w:b/>
        </w:rPr>
        <w:t>„</w:t>
      </w:r>
      <w:r>
        <w:rPr>
          <w:rFonts w:cs="Arial"/>
          <w:b/>
        </w:rPr>
        <w:t>Zmena stavu - Platné“</w:t>
      </w:r>
      <w:r>
        <w:rPr>
          <w:rFonts w:cs="Arial"/>
        </w:rPr>
        <w:t>.</w:t>
      </w:r>
    </w:p>
    <w:p w14:paraId="5332A4FF" w14:textId="77777777" w:rsidR="00194D97" w:rsidRPr="0052741A" w:rsidRDefault="00194D97" w:rsidP="00194D97">
      <w:pPr>
        <w:keepNext/>
        <w:rPr>
          <w:rFonts w:cs="Arial"/>
        </w:rPr>
      </w:pPr>
      <w:r>
        <w:rPr>
          <w:noProof/>
        </w:rPr>
        <w:lastRenderedPageBreak/>
        <w:drawing>
          <wp:inline distT="0" distB="0" distL="0" distR="0" wp14:anchorId="5071E480" wp14:editId="3C57D05A">
            <wp:extent cx="5760720" cy="2586355"/>
            <wp:effectExtent l="0" t="0" r="0" b="4445"/>
            <wp:docPr id="3044" name="Picture 3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6"/>
                    <a:stretch>
                      <a:fillRect/>
                    </a:stretch>
                  </pic:blipFill>
                  <pic:spPr>
                    <a:xfrm>
                      <a:off x="0" y="0"/>
                      <a:ext cx="5760720" cy="2586355"/>
                    </a:xfrm>
                    <a:prstGeom prst="rect">
                      <a:avLst/>
                    </a:prstGeom>
                  </pic:spPr>
                </pic:pic>
              </a:graphicData>
            </a:graphic>
          </wp:inline>
        </w:drawing>
      </w:r>
    </w:p>
    <w:p w14:paraId="58F0B569" w14:textId="01771033" w:rsidR="00194D97" w:rsidRPr="00595525"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88</w:t>
      </w:r>
      <w:r>
        <w:rPr>
          <w:rFonts w:cs="Arial"/>
        </w:rPr>
        <w:fldChar w:fldCharType="end"/>
      </w:r>
      <w:r w:rsidRPr="0052741A">
        <w:rPr>
          <w:rFonts w:cs="Arial"/>
          <w:noProof/>
        </w:rPr>
        <w:t xml:space="preserve"> </w:t>
      </w:r>
      <w:r>
        <w:rPr>
          <w:rFonts w:cs="Arial"/>
          <w:noProof/>
        </w:rPr>
        <w:t>Zmena stavu vyjadrenia</w:t>
      </w:r>
    </w:p>
    <w:p w14:paraId="256C50C4" w14:textId="77777777" w:rsidR="00194D97" w:rsidRDefault="00194D97" w:rsidP="00194D97">
      <w:pPr>
        <w:spacing w:after="0" w:line="240" w:lineRule="auto"/>
        <w:rPr>
          <w:rFonts w:cs="Arial"/>
        </w:rPr>
      </w:pPr>
    </w:p>
    <w:p w14:paraId="47633DF4" w14:textId="77777777" w:rsidR="00194D97" w:rsidRDefault="00194D97" w:rsidP="00194D97">
      <w:pPr>
        <w:jc w:val="both"/>
        <w:rPr>
          <w:rFonts w:cs="Arial"/>
        </w:rPr>
      </w:pPr>
      <w:r>
        <w:rPr>
          <w:rFonts w:cs="Arial"/>
        </w:rPr>
        <w:t>V okne sa zobrazí sa informácia pre používateľa:</w:t>
      </w:r>
    </w:p>
    <w:p w14:paraId="454C8FCF" w14:textId="77777777" w:rsidR="00194D97" w:rsidRPr="0052741A" w:rsidRDefault="00194D97" w:rsidP="00194D97">
      <w:pPr>
        <w:keepNext/>
        <w:rPr>
          <w:rFonts w:cs="Arial"/>
        </w:rPr>
      </w:pPr>
      <w:r>
        <w:rPr>
          <w:noProof/>
        </w:rPr>
        <w:drawing>
          <wp:inline distT="0" distB="0" distL="0" distR="0" wp14:anchorId="0FE0DBF9" wp14:editId="406399AD">
            <wp:extent cx="2400300" cy="1276350"/>
            <wp:effectExtent l="0" t="0" r="0" b="0"/>
            <wp:docPr id="3045" name="Picture 3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7"/>
                    <a:stretch>
                      <a:fillRect/>
                    </a:stretch>
                  </pic:blipFill>
                  <pic:spPr>
                    <a:xfrm>
                      <a:off x="0" y="0"/>
                      <a:ext cx="2400300" cy="1276350"/>
                    </a:xfrm>
                    <a:prstGeom prst="rect">
                      <a:avLst/>
                    </a:prstGeom>
                  </pic:spPr>
                </pic:pic>
              </a:graphicData>
            </a:graphic>
          </wp:inline>
        </w:drawing>
      </w:r>
    </w:p>
    <w:p w14:paraId="2535CDB2" w14:textId="5EBBA298" w:rsidR="00194D97" w:rsidRPr="00595525" w:rsidRDefault="00194D97" w:rsidP="00194D97">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89</w:t>
      </w:r>
      <w:r>
        <w:rPr>
          <w:rFonts w:cs="Arial"/>
        </w:rPr>
        <w:fldChar w:fldCharType="end"/>
      </w:r>
      <w:r w:rsidRPr="0052741A">
        <w:rPr>
          <w:rFonts w:cs="Arial"/>
          <w:noProof/>
        </w:rPr>
        <w:t xml:space="preserve"> </w:t>
      </w:r>
      <w:r>
        <w:rPr>
          <w:rFonts w:cs="Arial"/>
          <w:noProof/>
        </w:rPr>
        <w:t>Informácia o splatnení vyjadrenia</w:t>
      </w:r>
    </w:p>
    <w:p w14:paraId="1C20E2CF" w14:textId="77777777" w:rsidR="00194D97" w:rsidRDefault="00194D97" w:rsidP="00194D97">
      <w:pPr>
        <w:rPr>
          <w:rFonts w:cs="Arial"/>
          <w:lang w:eastAsia="en-US"/>
        </w:rPr>
      </w:pPr>
      <w:r>
        <w:rPr>
          <w:rFonts w:cs="Arial"/>
          <w:lang w:eastAsia="en-US"/>
        </w:rPr>
        <w:t xml:space="preserve">Vyjadrenie má zmenený stav na </w:t>
      </w:r>
      <w:r w:rsidRPr="001E41BB">
        <w:rPr>
          <w:rFonts w:cs="Arial"/>
          <w:b/>
          <w:lang w:eastAsia="en-US"/>
        </w:rPr>
        <w:t>„Platný“</w:t>
      </w:r>
      <w:r w:rsidRPr="0052741A">
        <w:rPr>
          <w:rFonts w:cs="Arial"/>
          <w:lang w:eastAsia="en-US"/>
        </w:rPr>
        <w:t>.</w:t>
      </w:r>
    </w:p>
    <w:p w14:paraId="34A9DB11" w14:textId="77777777" w:rsidR="00194D97" w:rsidRPr="001E41BB" w:rsidRDefault="00194D97" w:rsidP="00194D97">
      <w:pPr>
        <w:jc w:val="both"/>
        <w:rPr>
          <w:rFonts w:cs="Arial"/>
        </w:rPr>
      </w:pPr>
      <w:r>
        <w:rPr>
          <w:rFonts w:cs="Arial"/>
        </w:rPr>
        <w:t xml:space="preserve">Návrat vyjadrenia do stavu </w:t>
      </w:r>
      <w:r w:rsidRPr="001E41BB">
        <w:rPr>
          <w:rFonts w:cs="Arial"/>
          <w:b/>
        </w:rPr>
        <w:t>„Rozpracovaný“</w:t>
      </w:r>
      <w:r>
        <w:rPr>
          <w:rFonts w:cs="Arial"/>
        </w:rPr>
        <w:t xml:space="preserve"> už nie je možný, aplikácia to </w:t>
      </w:r>
      <w:proofErr w:type="spellStart"/>
      <w:r>
        <w:rPr>
          <w:rFonts w:cs="Arial"/>
        </w:rPr>
        <w:t>nedovoluje</w:t>
      </w:r>
      <w:proofErr w:type="spellEnd"/>
      <w:r>
        <w:rPr>
          <w:rFonts w:cs="Arial"/>
        </w:rPr>
        <w:t>:</w:t>
      </w:r>
    </w:p>
    <w:p w14:paraId="7345FA08" w14:textId="77777777" w:rsidR="00194D97" w:rsidRDefault="00194D97" w:rsidP="00194D97">
      <w:r>
        <w:t xml:space="preserve">Zmenou stavu vyjadrenia na </w:t>
      </w:r>
      <w:r w:rsidRPr="001E41BB">
        <w:rPr>
          <w:b/>
        </w:rPr>
        <w:t>Platné</w:t>
      </w:r>
      <w:r>
        <w:t xml:space="preserve"> sa stáva vyjadrenie viditeľné pre všetkých používateľov s prístupovými právami na daný report. Platné vyjadrenie nie je možné editovať ani vymazať.</w:t>
      </w:r>
    </w:p>
    <w:p w14:paraId="5E960375" w14:textId="388446F0" w:rsidR="00194D97" w:rsidRDefault="00194D97" w:rsidP="00194D97">
      <w:pPr>
        <w:jc w:val="both"/>
      </w:pPr>
      <w:r>
        <w:t xml:space="preserve">Pri </w:t>
      </w:r>
      <w:proofErr w:type="spellStart"/>
      <w:r>
        <w:t>splatnení</w:t>
      </w:r>
      <w:proofErr w:type="spellEnd"/>
      <w:r>
        <w:t xml:space="preserve"> vyjadrenia aplikácia automaticky vygeneruje notifikáciu ostatným používateľom s prístupom na daný report.</w:t>
      </w:r>
    </w:p>
    <w:p w14:paraId="45A22A32" w14:textId="77777777" w:rsidR="00F836D5" w:rsidRDefault="00F836D5" w:rsidP="00194D97">
      <w:pPr>
        <w:jc w:val="both"/>
      </w:pPr>
    </w:p>
    <w:p w14:paraId="43A7BBF4" w14:textId="77777777" w:rsidR="00F836D5" w:rsidRDefault="00F836D5">
      <w:pPr>
        <w:spacing w:after="0" w:line="240" w:lineRule="auto"/>
      </w:pPr>
      <w:r>
        <w:br w:type="page"/>
      </w:r>
    </w:p>
    <w:p w14:paraId="5A0DD2CE" w14:textId="57325980" w:rsidR="00F836D5" w:rsidRPr="000960D5" w:rsidRDefault="00F836D5" w:rsidP="000960D5">
      <w:pPr>
        <w:pStyle w:val="Heading2"/>
        <w:numPr>
          <w:ilvl w:val="1"/>
          <w:numId w:val="118"/>
        </w:numPr>
        <w:jc w:val="both"/>
        <w:rPr>
          <w:rStyle w:val="IntenseEmphasis"/>
          <w:rFonts w:cs="Arial"/>
          <w:sz w:val="24"/>
          <w:szCs w:val="24"/>
        </w:rPr>
      </w:pPr>
      <w:bookmarkStart w:id="488" w:name="_Toc496885181"/>
      <w:bookmarkStart w:id="489" w:name="_Toc198725693"/>
      <w:r w:rsidRPr="00F17A56">
        <w:rPr>
          <w:rStyle w:val="IntenseEmphasis"/>
          <w:rFonts w:cs="Arial"/>
          <w:sz w:val="24"/>
          <w:szCs w:val="24"/>
        </w:rPr>
        <w:lastRenderedPageBreak/>
        <w:t>Transakcie</w:t>
      </w:r>
      <w:bookmarkEnd w:id="488"/>
      <w:bookmarkEnd w:id="489"/>
    </w:p>
    <w:p w14:paraId="5F5CFC28" w14:textId="77777777" w:rsidR="00F836D5" w:rsidRDefault="00F836D5" w:rsidP="00F836D5">
      <w:pPr>
        <w:jc w:val="both"/>
      </w:pPr>
    </w:p>
    <w:p w14:paraId="0D4263C6" w14:textId="6048116E" w:rsidR="00F836D5" w:rsidRDefault="00F836D5" w:rsidP="00F836D5">
      <w:pPr>
        <w:jc w:val="both"/>
        <w:rPr>
          <w:rFonts w:cs="Arial"/>
        </w:rPr>
      </w:pPr>
      <w:r>
        <w:rPr>
          <w:rFonts w:cs="Arial"/>
        </w:rPr>
        <w:t xml:space="preserve">Modul </w:t>
      </w:r>
      <w:r>
        <w:rPr>
          <w:rFonts w:cs="Arial"/>
          <w:b/>
        </w:rPr>
        <w:t>„Transakcie“</w:t>
      </w:r>
      <w:r>
        <w:rPr>
          <w:rFonts w:cs="Arial"/>
        </w:rPr>
        <w:t xml:space="preserve"> slúži </w:t>
      </w:r>
      <w:r>
        <w:rPr>
          <w:szCs w:val="24"/>
        </w:rPr>
        <w:t xml:space="preserve">na zobrazovanie transakcií </w:t>
      </w:r>
      <w:proofErr w:type="spellStart"/>
      <w:r>
        <w:rPr>
          <w:szCs w:val="24"/>
        </w:rPr>
        <w:t>vyparsovaných</w:t>
      </w:r>
      <w:proofErr w:type="spellEnd"/>
      <w:r>
        <w:rPr>
          <w:szCs w:val="24"/>
        </w:rPr>
        <w:t xml:space="preserve"> z nahraných reportov. </w:t>
      </w:r>
    </w:p>
    <w:p w14:paraId="46FA6338" w14:textId="796D8A02" w:rsidR="00F836D5" w:rsidRDefault="00D76958" w:rsidP="00F836D5">
      <w:pPr>
        <w:keepNext/>
        <w:jc w:val="both"/>
        <w:rPr>
          <w:rFonts w:cs="Arial"/>
        </w:rPr>
      </w:pPr>
      <w:r w:rsidRPr="00D76958">
        <w:rPr>
          <w:noProof/>
        </w:rPr>
        <w:t xml:space="preserve"> </w:t>
      </w:r>
      <w:r w:rsidRPr="00D76958">
        <w:rPr>
          <w:rFonts w:cs="Arial"/>
          <w:noProof/>
        </w:rPr>
        <w:drawing>
          <wp:inline distT="0" distB="0" distL="0" distR="0" wp14:anchorId="221DC3FA" wp14:editId="6AF40005">
            <wp:extent cx="5220429" cy="790685"/>
            <wp:effectExtent l="0" t="0" r="0" b="9525"/>
            <wp:docPr id="1946304411" name="Obrázok 1946304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8"/>
                    <a:stretch>
                      <a:fillRect/>
                    </a:stretch>
                  </pic:blipFill>
                  <pic:spPr>
                    <a:xfrm>
                      <a:off x="0" y="0"/>
                      <a:ext cx="5220429" cy="790685"/>
                    </a:xfrm>
                    <a:prstGeom prst="rect">
                      <a:avLst/>
                    </a:prstGeom>
                  </pic:spPr>
                </pic:pic>
              </a:graphicData>
            </a:graphic>
          </wp:inline>
        </w:drawing>
      </w:r>
    </w:p>
    <w:p w14:paraId="0EBD2F57" w14:textId="1E627D43" w:rsidR="00F836D5" w:rsidRDefault="00F836D5" w:rsidP="00F836D5">
      <w:pPr>
        <w:pStyle w:val="Caption"/>
        <w:jc w:val="both"/>
        <w:rPr>
          <w:rFonts w:cs="Arial"/>
        </w:rPr>
      </w:pPr>
      <w:r>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1</w:t>
      </w:r>
      <w:r>
        <w:rPr>
          <w:rFonts w:cs="Arial"/>
        </w:rPr>
        <w:fldChar w:fldCharType="end"/>
      </w:r>
      <w:r>
        <w:rPr>
          <w:rFonts w:cs="Arial"/>
        </w:rPr>
        <w:t xml:space="preserve"> </w:t>
      </w:r>
      <w:r>
        <w:rPr>
          <w:rFonts w:cs="Arial"/>
          <w:noProof/>
        </w:rPr>
        <w:t>Výber modulu „Transakcie“</w:t>
      </w:r>
    </w:p>
    <w:p w14:paraId="0ACDE7D6" w14:textId="77777777" w:rsidR="00F836D5" w:rsidRDefault="00F836D5" w:rsidP="00F836D5">
      <w:pPr>
        <w:rPr>
          <w:rFonts w:cs="Arial"/>
          <w:noProof/>
        </w:rPr>
      </w:pPr>
      <w:r>
        <w:rPr>
          <w:rFonts w:cs="Arial"/>
          <w:noProof/>
        </w:rPr>
        <w:t xml:space="preserve">Nachádza sa v záložke </w:t>
      </w:r>
      <w:r>
        <w:rPr>
          <w:rFonts w:cs="Arial"/>
          <w:b/>
          <w:noProof/>
        </w:rPr>
        <w:t>„ESMA“</w:t>
      </w:r>
      <w:r>
        <w:rPr>
          <w:rFonts w:cs="Arial"/>
          <w:noProof/>
        </w:rPr>
        <w:t xml:space="preserve"> – </w:t>
      </w:r>
      <w:r>
        <w:rPr>
          <w:rFonts w:cs="Arial"/>
          <w:b/>
          <w:noProof/>
        </w:rPr>
        <w:t>„Transakcie“</w:t>
      </w:r>
      <w:r>
        <w:rPr>
          <w:rFonts w:cs="Arial"/>
          <w:noProof/>
        </w:rPr>
        <w:t>:</w:t>
      </w:r>
    </w:p>
    <w:p w14:paraId="1843BE4F" w14:textId="7A5473F2" w:rsidR="00F836D5" w:rsidRDefault="00D76958" w:rsidP="00F836D5">
      <w:pPr>
        <w:keepNext/>
        <w:rPr>
          <w:rFonts w:cs="Arial"/>
        </w:rPr>
      </w:pPr>
      <w:r w:rsidRPr="00D76958">
        <w:rPr>
          <w:noProof/>
        </w:rPr>
        <w:t xml:space="preserve"> </w:t>
      </w:r>
      <w:r w:rsidRPr="00D76958">
        <w:rPr>
          <w:rFonts w:cs="Arial"/>
          <w:noProof/>
        </w:rPr>
        <w:drawing>
          <wp:inline distT="0" distB="0" distL="0" distR="0" wp14:anchorId="65907946" wp14:editId="69D67062">
            <wp:extent cx="5760720" cy="1058545"/>
            <wp:effectExtent l="0" t="0" r="0" b="8255"/>
            <wp:docPr id="1946304412" name="Obrázok 1946304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9"/>
                    <a:stretch>
                      <a:fillRect/>
                    </a:stretch>
                  </pic:blipFill>
                  <pic:spPr>
                    <a:xfrm>
                      <a:off x="0" y="0"/>
                      <a:ext cx="5760720" cy="1058545"/>
                    </a:xfrm>
                    <a:prstGeom prst="rect">
                      <a:avLst/>
                    </a:prstGeom>
                  </pic:spPr>
                </pic:pic>
              </a:graphicData>
            </a:graphic>
          </wp:inline>
        </w:drawing>
      </w:r>
    </w:p>
    <w:p w14:paraId="79E88DB3" w14:textId="4F205A19" w:rsidR="00F836D5" w:rsidRDefault="00F836D5" w:rsidP="00F836D5">
      <w:pPr>
        <w:pStyle w:val="Caption"/>
        <w:rPr>
          <w:rFonts w:cs="Arial"/>
          <w:lang w:eastAsia="en-US"/>
        </w:rPr>
      </w:pPr>
      <w:r>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2</w:t>
      </w:r>
      <w:r>
        <w:rPr>
          <w:rFonts w:cs="Arial"/>
        </w:rPr>
        <w:fldChar w:fldCharType="end"/>
      </w:r>
      <w:r>
        <w:rPr>
          <w:rFonts w:cs="Arial"/>
          <w:noProof/>
        </w:rPr>
        <w:t xml:space="preserve"> Zobrazenie modulu „Transakcie“</w:t>
      </w:r>
    </w:p>
    <w:p w14:paraId="69910449" w14:textId="77777777" w:rsidR="00F836D5" w:rsidRDefault="00F836D5" w:rsidP="00F836D5">
      <w:pPr>
        <w:rPr>
          <w:rFonts w:cs="Arial"/>
        </w:rPr>
      </w:pPr>
      <w:r>
        <w:rPr>
          <w:rFonts w:cs="Arial"/>
        </w:rPr>
        <w:t xml:space="preserve">S modulom </w:t>
      </w:r>
      <w:r>
        <w:rPr>
          <w:rFonts w:cs="Arial"/>
          <w:b/>
        </w:rPr>
        <w:t>„Transakcie“</w:t>
      </w:r>
      <w:r>
        <w:rPr>
          <w:rFonts w:cs="Arial"/>
        </w:rPr>
        <w:t xml:space="preserve"> je možné pracovať kliknutím na linku, ktorá sa zobrazí v zozname liniek na obrazovke po prihlásení do IS ŠZP:</w:t>
      </w:r>
    </w:p>
    <w:p w14:paraId="7B5E52E3" w14:textId="14F1099F" w:rsidR="00F836D5" w:rsidRDefault="00D76958" w:rsidP="00F836D5">
      <w:pPr>
        <w:keepNext/>
        <w:ind w:firstLine="720"/>
        <w:rPr>
          <w:rFonts w:cs="Arial"/>
        </w:rPr>
      </w:pPr>
      <w:r w:rsidRPr="00D76958">
        <w:rPr>
          <w:noProof/>
        </w:rPr>
        <w:t xml:space="preserve"> </w:t>
      </w:r>
      <w:r w:rsidRPr="00D76958">
        <w:rPr>
          <w:rFonts w:cs="Arial"/>
          <w:noProof/>
        </w:rPr>
        <w:drawing>
          <wp:inline distT="0" distB="0" distL="0" distR="0" wp14:anchorId="40AF1291" wp14:editId="673C4CE7">
            <wp:extent cx="1887322" cy="1914380"/>
            <wp:effectExtent l="0" t="0" r="0" b="0"/>
            <wp:docPr id="1946304413" name="Obrázok 1946304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0"/>
                    <a:stretch>
                      <a:fillRect/>
                    </a:stretch>
                  </pic:blipFill>
                  <pic:spPr>
                    <a:xfrm>
                      <a:off x="0" y="0"/>
                      <a:ext cx="1896237" cy="1923422"/>
                    </a:xfrm>
                    <a:prstGeom prst="rect">
                      <a:avLst/>
                    </a:prstGeom>
                  </pic:spPr>
                </pic:pic>
              </a:graphicData>
            </a:graphic>
          </wp:inline>
        </w:drawing>
      </w:r>
    </w:p>
    <w:p w14:paraId="6C9EBDA8" w14:textId="5A90A1B9" w:rsidR="00F836D5" w:rsidRDefault="00F836D5" w:rsidP="00F836D5">
      <w:pPr>
        <w:pStyle w:val="Caption"/>
        <w:rPr>
          <w:rFonts w:cs="Arial"/>
          <w:lang w:eastAsia="en-US"/>
        </w:rPr>
      </w:pPr>
      <w:r>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3</w:t>
      </w:r>
      <w:r>
        <w:rPr>
          <w:rFonts w:cs="Arial"/>
        </w:rPr>
        <w:fldChar w:fldCharType="end"/>
      </w:r>
      <w:r>
        <w:rPr>
          <w:rFonts w:cs="Arial"/>
          <w:noProof/>
        </w:rPr>
        <w:t xml:space="preserve"> Výber modulu „Transakcie“</w:t>
      </w:r>
    </w:p>
    <w:p w14:paraId="20DEC527" w14:textId="3C98D5F8" w:rsidR="00F836D5" w:rsidRDefault="00F836D5" w:rsidP="00F836D5">
      <w:pPr>
        <w:pStyle w:val="radektabulky"/>
        <w:spacing w:line="288" w:lineRule="auto"/>
        <w:jc w:val="both"/>
        <w:rPr>
          <w:sz w:val="22"/>
          <w:szCs w:val="22"/>
          <w:lang w:val="sk-SK"/>
        </w:rPr>
      </w:pPr>
      <w:r>
        <w:rPr>
          <w:sz w:val="22"/>
          <w:szCs w:val="22"/>
          <w:lang w:val="sk-SK"/>
        </w:rPr>
        <w:t xml:space="preserve">Aktivity v spracovaní reportov môže vykonávať používateľ s rolou Čitateľ. Rola Čitateľ musí mať vytvorené prístupové práva </w:t>
      </w:r>
      <w:r w:rsidR="00B244E3">
        <w:rPr>
          <w:sz w:val="22"/>
          <w:szCs w:val="22"/>
          <w:lang w:val="sk-SK"/>
        </w:rPr>
        <w:t xml:space="preserve">na </w:t>
      </w:r>
      <w:r w:rsidR="007E7607">
        <w:rPr>
          <w:sz w:val="22"/>
          <w:szCs w:val="22"/>
          <w:lang w:val="sk-SK"/>
        </w:rPr>
        <w:t xml:space="preserve">TREM </w:t>
      </w:r>
      <w:r>
        <w:rPr>
          <w:sz w:val="22"/>
          <w:szCs w:val="22"/>
          <w:lang w:val="sk-SK"/>
        </w:rPr>
        <w:t>subjekt</w:t>
      </w:r>
      <w:r w:rsidR="00B244E3">
        <w:rPr>
          <w:sz w:val="22"/>
          <w:szCs w:val="22"/>
          <w:lang w:val="sk-SK"/>
        </w:rPr>
        <w:t>y</w:t>
      </w:r>
      <w:r>
        <w:rPr>
          <w:sz w:val="22"/>
          <w:szCs w:val="22"/>
          <w:lang w:val="sk-SK"/>
        </w:rPr>
        <w:t xml:space="preserve">, </w:t>
      </w:r>
      <w:proofErr w:type="spellStart"/>
      <w:r>
        <w:rPr>
          <w:sz w:val="22"/>
          <w:szCs w:val="22"/>
          <w:lang w:val="sk-SK"/>
        </w:rPr>
        <w:t>tj</w:t>
      </w:r>
      <w:proofErr w:type="spellEnd"/>
      <w:r>
        <w:rPr>
          <w:sz w:val="22"/>
          <w:szCs w:val="22"/>
          <w:lang w:val="sk-SK"/>
        </w:rPr>
        <w:t>. subjekt</w:t>
      </w:r>
      <w:r w:rsidR="00B244E3">
        <w:rPr>
          <w:sz w:val="22"/>
          <w:szCs w:val="22"/>
          <w:lang w:val="sk-SK"/>
        </w:rPr>
        <w:t>y, ktorý sú zaradené</w:t>
      </w:r>
      <w:r>
        <w:rPr>
          <w:sz w:val="22"/>
          <w:szCs w:val="22"/>
          <w:lang w:val="sk-SK"/>
        </w:rPr>
        <w:t xml:space="preserve"> do kategórie subjektov</w:t>
      </w:r>
      <w:r w:rsidR="00295DE7">
        <w:rPr>
          <w:sz w:val="22"/>
          <w:szCs w:val="22"/>
          <w:lang w:val="sk-SK"/>
        </w:rPr>
        <w:t xml:space="preserve"> „TREM“</w:t>
      </w:r>
      <w:r>
        <w:rPr>
          <w:sz w:val="22"/>
          <w:szCs w:val="22"/>
          <w:lang w:val="sk-SK"/>
        </w:rPr>
        <w:t>.</w:t>
      </w:r>
      <w:r w:rsidR="003A3535">
        <w:rPr>
          <w:sz w:val="22"/>
          <w:szCs w:val="22"/>
          <w:lang w:val="sk-SK"/>
        </w:rPr>
        <w:t xml:space="preserve"> </w:t>
      </w:r>
      <w:r w:rsidR="003A3535" w:rsidRPr="003A3535">
        <w:rPr>
          <w:sz w:val="22"/>
          <w:szCs w:val="22"/>
          <w:lang w:val="sk-SK"/>
        </w:rPr>
        <w:t xml:space="preserve">Zároveň musí mať rola </w:t>
      </w:r>
      <w:r w:rsidR="003A3535">
        <w:rPr>
          <w:sz w:val="22"/>
          <w:szCs w:val="22"/>
          <w:lang w:val="sk-SK"/>
        </w:rPr>
        <w:t>Čitateľ</w:t>
      </w:r>
      <w:r w:rsidR="003A3535" w:rsidRPr="003A3535">
        <w:rPr>
          <w:sz w:val="22"/>
          <w:szCs w:val="22"/>
          <w:lang w:val="sk-SK"/>
        </w:rPr>
        <w:t xml:space="preserve"> priradené práva na skupinu vzorov výkazov „TREM_REPORTS“.</w:t>
      </w:r>
    </w:p>
    <w:p w14:paraId="73A9466E" w14:textId="77777777" w:rsidR="00F836D5" w:rsidRDefault="00F836D5" w:rsidP="00F836D5">
      <w:pPr>
        <w:rPr>
          <w:rFonts w:cs="Arial"/>
        </w:rPr>
      </w:pPr>
    </w:p>
    <w:p w14:paraId="3FFFD9D4" w14:textId="77777777" w:rsidR="00F836D5" w:rsidRDefault="00F836D5" w:rsidP="00F836D5">
      <w:pPr>
        <w:rPr>
          <w:rFonts w:cs="Arial"/>
        </w:rPr>
      </w:pPr>
      <w:r>
        <w:rPr>
          <w:rFonts w:cs="Arial"/>
        </w:rPr>
        <w:t>Modul poskytuje služby pre:</w:t>
      </w:r>
    </w:p>
    <w:p w14:paraId="55547B32" w14:textId="77777777" w:rsidR="00F836D5" w:rsidRDefault="00F836D5" w:rsidP="00C67D23">
      <w:pPr>
        <w:pStyle w:val="ListParagraph"/>
        <w:widowControl w:val="0"/>
        <w:numPr>
          <w:ilvl w:val="0"/>
          <w:numId w:val="73"/>
        </w:numPr>
        <w:spacing w:after="120"/>
        <w:jc w:val="both"/>
        <w:rPr>
          <w:rFonts w:cs="Arial"/>
        </w:rPr>
      </w:pPr>
      <w:r>
        <w:rPr>
          <w:rFonts w:cs="Arial"/>
        </w:rPr>
        <w:t>prezeranie zoznamu transakcií, ich obsahu a histórie,</w:t>
      </w:r>
    </w:p>
    <w:p w14:paraId="000E4AC1" w14:textId="0F3D26DF" w:rsidR="00F836D5" w:rsidRPr="00141D6C" w:rsidRDefault="00F836D5" w:rsidP="00C67D23">
      <w:pPr>
        <w:pStyle w:val="ListParagraph"/>
        <w:widowControl w:val="0"/>
        <w:numPr>
          <w:ilvl w:val="0"/>
          <w:numId w:val="73"/>
        </w:numPr>
        <w:spacing w:after="120"/>
        <w:jc w:val="both"/>
        <w:rPr>
          <w:rFonts w:cs="Arial"/>
        </w:rPr>
      </w:pPr>
      <w:r>
        <w:rPr>
          <w:rFonts w:cs="Arial"/>
        </w:rPr>
        <w:lastRenderedPageBreak/>
        <w:t xml:space="preserve">zobrazenie výsledku spracovania transakcií (výsledok kontrol, </w:t>
      </w:r>
      <w:proofErr w:type="spellStart"/>
      <w:r>
        <w:rPr>
          <w:rFonts w:cs="Arial"/>
        </w:rPr>
        <w:t>feedbackov</w:t>
      </w:r>
      <w:proofErr w:type="spellEnd"/>
      <w:r>
        <w:rPr>
          <w:rFonts w:cs="Arial"/>
        </w:rPr>
        <w:t>, atď.)</w:t>
      </w:r>
      <w:r w:rsidR="004B3CA3">
        <w:rPr>
          <w:rFonts w:cs="Arial"/>
        </w:rPr>
        <w:t>.</w:t>
      </w:r>
    </w:p>
    <w:p w14:paraId="3F5673A7" w14:textId="77777777" w:rsidR="00F836D5" w:rsidRDefault="00F836D5" w:rsidP="00F836D5">
      <w:pPr>
        <w:spacing w:after="0" w:line="240" w:lineRule="auto"/>
      </w:pPr>
      <w:r>
        <w:br w:type="page"/>
      </w:r>
    </w:p>
    <w:p w14:paraId="7DDD3A43" w14:textId="77777777" w:rsidR="000960D5" w:rsidRPr="000960D5" w:rsidRDefault="000960D5" w:rsidP="000960D5">
      <w:pPr>
        <w:pStyle w:val="ListParagraph"/>
        <w:keepNext/>
        <w:numPr>
          <w:ilvl w:val="1"/>
          <w:numId w:val="121"/>
        </w:numPr>
        <w:spacing w:before="100" w:after="100"/>
        <w:jc w:val="both"/>
        <w:outlineLvl w:val="2"/>
        <w:rPr>
          <w:rStyle w:val="IntenseEmphasis"/>
          <w:rFonts w:eastAsia="Calibri" w:cs="Arial"/>
          <w:b w:val="0"/>
          <w:vanish/>
          <w:sz w:val="24"/>
          <w:szCs w:val="24"/>
        </w:rPr>
      </w:pPr>
      <w:bookmarkStart w:id="490" w:name="_Toc164691621"/>
      <w:bookmarkStart w:id="491" w:name="_Toc198725694"/>
      <w:bookmarkStart w:id="492" w:name="_Toc496885182"/>
      <w:bookmarkEnd w:id="490"/>
      <w:bookmarkEnd w:id="491"/>
    </w:p>
    <w:p w14:paraId="4830ACE2" w14:textId="77777777" w:rsidR="000960D5" w:rsidRPr="000960D5" w:rsidRDefault="000960D5" w:rsidP="000960D5">
      <w:pPr>
        <w:pStyle w:val="ListParagraph"/>
        <w:keepNext/>
        <w:numPr>
          <w:ilvl w:val="1"/>
          <w:numId w:val="121"/>
        </w:numPr>
        <w:spacing w:before="100" w:after="100"/>
        <w:jc w:val="both"/>
        <w:outlineLvl w:val="2"/>
        <w:rPr>
          <w:rStyle w:val="IntenseEmphasis"/>
          <w:rFonts w:eastAsia="Calibri" w:cs="Arial"/>
          <w:b w:val="0"/>
          <w:vanish/>
          <w:sz w:val="24"/>
          <w:szCs w:val="24"/>
        </w:rPr>
      </w:pPr>
      <w:bookmarkStart w:id="493" w:name="_Toc164691622"/>
      <w:bookmarkStart w:id="494" w:name="_Toc198725695"/>
      <w:bookmarkEnd w:id="493"/>
      <w:bookmarkEnd w:id="494"/>
    </w:p>
    <w:p w14:paraId="729FA795" w14:textId="0391EBDD" w:rsidR="00F836D5" w:rsidRPr="000960D5" w:rsidRDefault="00F836D5" w:rsidP="000960D5">
      <w:pPr>
        <w:pStyle w:val="Heading3"/>
        <w:numPr>
          <w:ilvl w:val="2"/>
          <w:numId w:val="122"/>
        </w:numPr>
        <w:jc w:val="both"/>
        <w:rPr>
          <w:rStyle w:val="IntenseEmphasis"/>
          <w:rFonts w:cs="Arial"/>
          <w:sz w:val="24"/>
          <w:szCs w:val="24"/>
        </w:rPr>
      </w:pPr>
      <w:bookmarkStart w:id="495" w:name="_Toc198725696"/>
      <w:r w:rsidRPr="000960D5">
        <w:rPr>
          <w:rStyle w:val="IntenseEmphasis"/>
          <w:rFonts w:cs="Arial"/>
          <w:sz w:val="24"/>
          <w:szCs w:val="24"/>
        </w:rPr>
        <w:t>Zobrazenie transakcií</w:t>
      </w:r>
      <w:bookmarkEnd w:id="492"/>
      <w:bookmarkEnd w:id="495"/>
    </w:p>
    <w:p w14:paraId="71ECE567" w14:textId="77777777" w:rsidR="00F836D5" w:rsidRDefault="00F836D5" w:rsidP="00F836D5"/>
    <w:p w14:paraId="28299E60" w14:textId="77777777" w:rsidR="00F836D5" w:rsidRDefault="00F836D5" w:rsidP="00F836D5">
      <w:pPr>
        <w:spacing w:after="0"/>
        <w:rPr>
          <w:rFonts w:cs="Arial"/>
          <w:lang w:eastAsia="en-US"/>
        </w:rPr>
      </w:pPr>
      <w:r>
        <w:rPr>
          <w:rFonts w:cs="Arial"/>
          <w:lang w:eastAsia="en-US"/>
        </w:rPr>
        <w:t>Záhlavie modulu pre prezeranie transakcií obsahuje:</w:t>
      </w:r>
    </w:p>
    <w:p w14:paraId="5FAD8963" w14:textId="77777777" w:rsidR="00F836D5" w:rsidRDefault="00F836D5" w:rsidP="00C67D23">
      <w:pPr>
        <w:pStyle w:val="ListParagraph"/>
        <w:numPr>
          <w:ilvl w:val="0"/>
          <w:numId w:val="74"/>
        </w:numPr>
        <w:rPr>
          <w:rFonts w:cs="Arial"/>
        </w:rPr>
      </w:pPr>
      <w:r>
        <w:rPr>
          <w:rFonts w:cs="Arial"/>
        </w:rPr>
        <w:t>pole pre nastavenie subjektu</w:t>
      </w:r>
    </w:p>
    <w:p w14:paraId="06DB9A84" w14:textId="77777777" w:rsidR="00F836D5" w:rsidRDefault="00F836D5" w:rsidP="00C67D23">
      <w:pPr>
        <w:pStyle w:val="ListParagraph"/>
        <w:numPr>
          <w:ilvl w:val="0"/>
          <w:numId w:val="74"/>
        </w:numPr>
        <w:rPr>
          <w:rFonts w:cs="Arial"/>
        </w:rPr>
      </w:pPr>
      <w:r>
        <w:rPr>
          <w:rFonts w:cs="Arial"/>
        </w:rPr>
        <w:t>pole pre nastavenie LEI</w:t>
      </w:r>
    </w:p>
    <w:p w14:paraId="31C37CA4" w14:textId="77777777" w:rsidR="00F836D5" w:rsidRDefault="00F836D5" w:rsidP="00C67D23">
      <w:pPr>
        <w:pStyle w:val="ListParagraph"/>
        <w:numPr>
          <w:ilvl w:val="0"/>
          <w:numId w:val="74"/>
        </w:numPr>
        <w:rPr>
          <w:rFonts w:cs="Arial"/>
        </w:rPr>
      </w:pPr>
      <w:r>
        <w:rPr>
          <w:rFonts w:cs="Arial"/>
        </w:rPr>
        <w:t>polia pre filtrovanie.</w:t>
      </w:r>
    </w:p>
    <w:p w14:paraId="33916C61" w14:textId="77777777" w:rsidR="00F836D5" w:rsidRDefault="00F836D5" w:rsidP="00F836D5">
      <w:pPr>
        <w:jc w:val="both"/>
        <w:rPr>
          <w:rFonts w:cs="Arial"/>
        </w:rPr>
      </w:pPr>
    </w:p>
    <w:p w14:paraId="549C7AB3" w14:textId="7E0AD23A" w:rsidR="009411C7" w:rsidRDefault="009411C7" w:rsidP="009411C7">
      <w:pPr>
        <w:pStyle w:val="NormalWeb"/>
      </w:pPr>
      <w:r w:rsidRPr="009411C7">
        <w:t xml:space="preserve"> </w:t>
      </w:r>
      <w:r>
        <w:rPr>
          <w:noProof/>
        </w:rPr>
        <w:drawing>
          <wp:inline distT="0" distB="0" distL="0" distR="0" wp14:anchorId="3B4EAF01" wp14:editId="0005E8DC">
            <wp:extent cx="6022270" cy="1106710"/>
            <wp:effectExtent l="0" t="0" r="0" b="0"/>
            <wp:docPr id="1946304414" name="Obrázok 1946304414" descr="C:\Users\vfencakova\AppData\Local\Packages\Microsoft.Windows.Photos_8wekyb3d8bbwe\TempState\ShareServiceTempFolder\Snímka obrazovky 2024-03-21 1657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fencakova\AppData\Local\Packages\Microsoft.Windows.Photos_8wekyb3d8bbwe\TempState\ShareServiceTempFolder\Snímka obrazovky 2024-03-21 165722.jpeg"/>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6123081" cy="1125236"/>
                    </a:xfrm>
                    <a:prstGeom prst="rect">
                      <a:avLst/>
                    </a:prstGeom>
                    <a:noFill/>
                    <a:ln>
                      <a:noFill/>
                    </a:ln>
                  </pic:spPr>
                </pic:pic>
              </a:graphicData>
            </a:graphic>
          </wp:inline>
        </w:drawing>
      </w:r>
    </w:p>
    <w:p w14:paraId="6CF7A60B" w14:textId="358C8045" w:rsidR="00F836D5" w:rsidRDefault="00F836D5" w:rsidP="00F836D5">
      <w:pPr>
        <w:jc w:val="both"/>
        <w:rPr>
          <w:rFonts w:cs="Arial"/>
        </w:rPr>
      </w:pPr>
    </w:p>
    <w:p w14:paraId="73A9E7E8" w14:textId="4C88E917" w:rsidR="00F836D5" w:rsidRDefault="00F836D5" w:rsidP="00F836D5">
      <w:pPr>
        <w:pStyle w:val="Caption"/>
        <w:rPr>
          <w:rFonts w:cs="Arial"/>
          <w:noProof/>
        </w:rPr>
      </w:pPr>
      <w:r>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4</w:t>
      </w:r>
      <w:r>
        <w:rPr>
          <w:rFonts w:cs="Arial"/>
        </w:rPr>
        <w:fldChar w:fldCharType="end"/>
      </w:r>
      <w:r>
        <w:rPr>
          <w:rFonts w:cs="Arial"/>
        </w:rPr>
        <w:t xml:space="preserve"> Filter pre transakcie</w:t>
      </w:r>
    </w:p>
    <w:p w14:paraId="5832AF7B" w14:textId="77777777" w:rsidR="00F836D5" w:rsidRDefault="00F836D5" w:rsidP="00F836D5">
      <w:pPr>
        <w:spacing w:line="240" w:lineRule="auto"/>
        <w:rPr>
          <w:rFonts w:cs="Arial"/>
        </w:rPr>
      </w:pPr>
    </w:p>
    <w:p w14:paraId="1F7BC540" w14:textId="77777777" w:rsidR="00F836D5" w:rsidRDefault="00F836D5" w:rsidP="00F836D5">
      <w:pPr>
        <w:spacing w:line="240" w:lineRule="auto"/>
        <w:rPr>
          <w:rFonts w:cs="Arial"/>
        </w:rPr>
      </w:pPr>
    </w:p>
    <w:p w14:paraId="6A4ADD26" w14:textId="77777777" w:rsidR="00F836D5" w:rsidRDefault="00F836D5" w:rsidP="00C67D23">
      <w:pPr>
        <w:pStyle w:val="ListParagraph"/>
        <w:numPr>
          <w:ilvl w:val="0"/>
          <w:numId w:val="75"/>
        </w:numPr>
        <w:rPr>
          <w:rFonts w:cs="Arial"/>
          <w:b/>
          <w:lang w:eastAsia="en-US"/>
        </w:rPr>
      </w:pPr>
      <w:r>
        <w:rPr>
          <w:rFonts w:cs="Arial"/>
          <w:b/>
          <w:lang w:eastAsia="en-US"/>
        </w:rPr>
        <w:t>Výber subjektu</w:t>
      </w:r>
    </w:p>
    <w:p w14:paraId="5512DDC9" w14:textId="77777777" w:rsidR="00F836D5" w:rsidRDefault="00F836D5" w:rsidP="00F836D5">
      <w:pPr>
        <w:spacing w:after="0" w:line="240" w:lineRule="auto"/>
        <w:rPr>
          <w:rFonts w:cs="Arial"/>
        </w:rPr>
      </w:pPr>
    </w:p>
    <w:p w14:paraId="4FD33FD6" w14:textId="77777777" w:rsidR="00F836D5" w:rsidRDefault="00F836D5" w:rsidP="00F836D5">
      <w:pPr>
        <w:rPr>
          <w:rFonts w:cs="Arial"/>
          <w:lang w:eastAsia="en-US"/>
        </w:rPr>
      </w:pPr>
      <w:r>
        <w:rPr>
          <w:rFonts w:cs="Arial"/>
          <w:lang w:eastAsia="en-US"/>
        </w:rPr>
        <w:t xml:space="preserve">Používateľ kliknutím na </w:t>
      </w:r>
      <w:r>
        <w:rPr>
          <w:rFonts w:cs="Arial"/>
          <w:b/>
          <w:lang w:eastAsia="en-US"/>
        </w:rPr>
        <w:t xml:space="preserve">„lupu“ </w:t>
      </w:r>
      <w:r>
        <w:rPr>
          <w:rFonts w:cs="Arial"/>
          <w:lang w:eastAsia="en-US"/>
        </w:rPr>
        <w:t>zobrazí okno</w:t>
      </w:r>
      <w:r>
        <w:rPr>
          <w:rFonts w:cs="Arial"/>
          <w:b/>
          <w:lang w:eastAsia="en-US"/>
        </w:rPr>
        <w:t xml:space="preserve"> „Vyhľadanie subjektu“</w:t>
      </w:r>
      <w:r>
        <w:rPr>
          <w:rFonts w:cs="Arial"/>
          <w:lang w:eastAsia="en-US"/>
        </w:rPr>
        <w:t>.</w:t>
      </w:r>
      <w:r>
        <w:rPr>
          <w:rFonts w:cs="Arial"/>
          <w:b/>
          <w:lang w:eastAsia="en-US"/>
        </w:rPr>
        <w:t xml:space="preserve"> </w:t>
      </w:r>
      <w:r>
        <w:rPr>
          <w:rFonts w:cs="Arial"/>
          <w:lang w:eastAsia="en-US"/>
        </w:rPr>
        <w:t xml:space="preserve">Následne vyhľadá príslušný subjekt zo zoznamu subjektov a výber potvrdí tlačidlom </w:t>
      </w:r>
      <w:r>
        <w:rPr>
          <w:rFonts w:cs="Arial"/>
          <w:b/>
          <w:lang w:eastAsia="en-US"/>
        </w:rPr>
        <w:t>„Vybrať“</w:t>
      </w:r>
      <w:r>
        <w:rPr>
          <w:rFonts w:cs="Arial"/>
          <w:lang w:eastAsia="en-US"/>
        </w:rPr>
        <w:t>:</w:t>
      </w:r>
    </w:p>
    <w:p w14:paraId="7644CA15" w14:textId="2ACE5186" w:rsidR="00F836D5" w:rsidRDefault="00F836D5" w:rsidP="00F836D5">
      <w:pPr>
        <w:keepNext/>
        <w:rPr>
          <w:rFonts w:cs="Arial"/>
        </w:rPr>
      </w:pPr>
      <w:r>
        <w:rPr>
          <w:noProof/>
        </w:rPr>
        <w:lastRenderedPageBreak/>
        <w:drawing>
          <wp:inline distT="0" distB="0" distL="0" distR="0" wp14:anchorId="7FE5F2AF" wp14:editId="15BDBB7C">
            <wp:extent cx="4476750" cy="3286125"/>
            <wp:effectExtent l="0" t="0" r="0" b="9525"/>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5"/>
                    <pic:cNvPicPr>
                      <a:picLocks noChangeAspect="1" noChangeArrowheads="1"/>
                    </pic:cNvPicPr>
                  </pic:nvPicPr>
                  <pic:blipFill>
                    <a:blip r:embed="rId692">
                      <a:extLst>
                        <a:ext uri="{28A0092B-C50C-407E-A947-70E740481C1C}">
                          <a14:useLocalDpi xmlns:a14="http://schemas.microsoft.com/office/drawing/2010/main" val="0"/>
                        </a:ext>
                      </a:extLst>
                    </a:blip>
                    <a:srcRect/>
                    <a:stretch>
                      <a:fillRect/>
                    </a:stretch>
                  </pic:blipFill>
                  <pic:spPr bwMode="auto">
                    <a:xfrm>
                      <a:off x="0" y="0"/>
                      <a:ext cx="4476750" cy="3286125"/>
                    </a:xfrm>
                    <a:prstGeom prst="rect">
                      <a:avLst/>
                    </a:prstGeom>
                    <a:noFill/>
                    <a:ln>
                      <a:noFill/>
                    </a:ln>
                  </pic:spPr>
                </pic:pic>
              </a:graphicData>
            </a:graphic>
          </wp:inline>
        </w:drawing>
      </w:r>
    </w:p>
    <w:p w14:paraId="4809838F" w14:textId="6DD840E5" w:rsidR="00F836D5" w:rsidRDefault="00F836D5" w:rsidP="00F836D5">
      <w:pPr>
        <w:pStyle w:val="Caption"/>
        <w:rPr>
          <w:rFonts w:cs="Arial"/>
          <w:lang w:eastAsia="en-US"/>
        </w:rPr>
      </w:pPr>
      <w:r>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5</w:t>
      </w:r>
      <w:r>
        <w:rPr>
          <w:rFonts w:cs="Arial"/>
        </w:rPr>
        <w:fldChar w:fldCharType="end"/>
      </w:r>
      <w:r>
        <w:rPr>
          <w:rFonts w:cs="Arial"/>
          <w:noProof/>
        </w:rPr>
        <w:t xml:space="preserve"> Výber subjektu zo zoznamu</w:t>
      </w:r>
    </w:p>
    <w:p w14:paraId="3008EF93" w14:textId="77777777" w:rsidR="00F836D5" w:rsidRDefault="00F836D5" w:rsidP="00F836D5">
      <w:pPr>
        <w:rPr>
          <w:rFonts w:cs="Arial"/>
          <w:lang w:eastAsia="en-US"/>
        </w:rPr>
      </w:pPr>
    </w:p>
    <w:p w14:paraId="61DBA015" w14:textId="77777777" w:rsidR="00F836D5" w:rsidRDefault="00F836D5" w:rsidP="00F836D5">
      <w:pPr>
        <w:rPr>
          <w:rFonts w:cs="Arial"/>
          <w:lang w:eastAsia="en-US"/>
        </w:rPr>
      </w:pPr>
      <w:r>
        <w:rPr>
          <w:rFonts w:cs="Arial"/>
          <w:lang w:eastAsia="en-US"/>
        </w:rPr>
        <w:t>V poli „Subjekt“ sa zobrazí vybraný subjekt:</w:t>
      </w:r>
    </w:p>
    <w:p w14:paraId="419942FC" w14:textId="146D6768" w:rsidR="00F836D5" w:rsidRDefault="0084023E" w:rsidP="00F17A56">
      <w:pPr>
        <w:keepNext/>
        <w:rPr>
          <w:rFonts w:cs="Arial"/>
        </w:rPr>
      </w:pPr>
      <w:r>
        <w:rPr>
          <w:noProof/>
        </w:rPr>
        <w:drawing>
          <wp:inline distT="0" distB="0" distL="0" distR="0" wp14:anchorId="4424C5B7" wp14:editId="51C1DB84">
            <wp:extent cx="5067300" cy="990600"/>
            <wp:effectExtent l="0" t="0" r="0" b="0"/>
            <wp:docPr id="2880" name="Picture 2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2"/>
                    <a:stretch>
                      <a:fillRect/>
                    </a:stretch>
                  </pic:blipFill>
                  <pic:spPr>
                    <a:xfrm>
                      <a:off x="0" y="0"/>
                      <a:ext cx="5067300" cy="990600"/>
                    </a:xfrm>
                    <a:prstGeom prst="rect">
                      <a:avLst/>
                    </a:prstGeom>
                  </pic:spPr>
                </pic:pic>
              </a:graphicData>
            </a:graphic>
          </wp:inline>
        </w:drawing>
      </w:r>
    </w:p>
    <w:p w14:paraId="2FAB92F7" w14:textId="6B0CF37D" w:rsidR="00F836D5" w:rsidRDefault="00F836D5" w:rsidP="00F17A56">
      <w:pPr>
        <w:pStyle w:val="Caption"/>
        <w:rPr>
          <w:rFonts w:cs="Arial"/>
          <w:lang w:eastAsia="en-US"/>
        </w:rPr>
      </w:pPr>
      <w:r>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6</w:t>
      </w:r>
      <w:r>
        <w:rPr>
          <w:rFonts w:cs="Arial"/>
        </w:rPr>
        <w:fldChar w:fldCharType="end"/>
      </w:r>
      <w:r>
        <w:rPr>
          <w:rFonts w:cs="Arial"/>
          <w:noProof/>
        </w:rPr>
        <w:t xml:space="preserve"> Nastavený subjekt</w:t>
      </w:r>
    </w:p>
    <w:p w14:paraId="6431EA44" w14:textId="77777777" w:rsidR="00F836D5" w:rsidRDefault="00F836D5" w:rsidP="00F836D5">
      <w:pPr>
        <w:rPr>
          <w:rFonts w:cs="Arial"/>
          <w:lang w:eastAsia="en-US"/>
        </w:rPr>
      </w:pPr>
      <w:r>
        <w:rPr>
          <w:rFonts w:cs="Arial"/>
          <w:lang w:eastAsia="en-US"/>
        </w:rPr>
        <w:t xml:space="preserve">Výber je možné zrušiť pomocou funkčného tlačidla </w:t>
      </w:r>
      <w:r>
        <w:rPr>
          <w:rFonts w:cs="Arial"/>
          <w:b/>
          <w:lang w:eastAsia="en-US"/>
        </w:rPr>
        <w:t>„krížik“</w:t>
      </w:r>
      <w:r>
        <w:rPr>
          <w:rFonts w:cs="Arial"/>
          <w:lang w:eastAsia="en-US"/>
        </w:rPr>
        <w:t>:</w:t>
      </w:r>
    </w:p>
    <w:p w14:paraId="69F5190E" w14:textId="1C9D6170" w:rsidR="00F836D5" w:rsidRDefault="0084023E" w:rsidP="00F17A56">
      <w:pPr>
        <w:keepNext/>
        <w:rPr>
          <w:rFonts w:cs="Arial"/>
        </w:rPr>
      </w:pPr>
      <w:r>
        <w:rPr>
          <w:noProof/>
        </w:rPr>
        <w:drawing>
          <wp:inline distT="0" distB="0" distL="0" distR="0" wp14:anchorId="5CAFC992" wp14:editId="5ED4D59B">
            <wp:extent cx="5124450" cy="1047750"/>
            <wp:effectExtent l="0" t="0" r="0" b="0"/>
            <wp:docPr id="2965" name="Picture 2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3"/>
                    <a:stretch>
                      <a:fillRect/>
                    </a:stretch>
                  </pic:blipFill>
                  <pic:spPr>
                    <a:xfrm>
                      <a:off x="0" y="0"/>
                      <a:ext cx="5124450" cy="1047750"/>
                    </a:xfrm>
                    <a:prstGeom prst="rect">
                      <a:avLst/>
                    </a:prstGeom>
                  </pic:spPr>
                </pic:pic>
              </a:graphicData>
            </a:graphic>
          </wp:inline>
        </w:drawing>
      </w:r>
    </w:p>
    <w:p w14:paraId="7ACF0C91" w14:textId="5BEB752D" w:rsidR="00F836D5" w:rsidRDefault="00F836D5" w:rsidP="00F17A56">
      <w:pPr>
        <w:pStyle w:val="Caption"/>
        <w:rPr>
          <w:rFonts w:cs="Arial"/>
          <w:lang w:eastAsia="en-US"/>
        </w:rPr>
      </w:pPr>
      <w:r>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7</w:t>
      </w:r>
      <w:r>
        <w:rPr>
          <w:rFonts w:cs="Arial"/>
        </w:rPr>
        <w:fldChar w:fldCharType="end"/>
      </w:r>
      <w:r>
        <w:rPr>
          <w:rFonts w:cs="Arial"/>
          <w:noProof/>
        </w:rPr>
        <w:t xml:space="preserve"> Zrušenie nastaveného subjektu</w:t>
      </w:r>
    </w:p>
    <w:p w14:paraId="742218C0" w14:textId="335CB13C" w:rsidR="00F836D5" w:rsidRDefault="00F836D5" w:rsidP="00F836D5">
      <w:pPr>
        <w:jc w:val="both"/>
        <w:rPr>
          <w:rFonts w:cs="Arial"/>
          <w:lang w:eastAsia="en-US"/>
        </w:rPr>
      </w:pPr>
      <w:r>
        <w:rPr>
          <w:rFonts w:cs="Arial"/>
          <w:lang w:eastAsia="en-US"/>
        </w:rPr>
        <w:t>Zrušením výberu ostane pole prázdne.</w:t>
      </w:r>
    </w:p>
    <w:p w14:paraId="06082A69" w14:textId="77777777" w:rsidR="00507979" w:rsidRDefault="00507979" w:rsidP="00F836D5">
      <w:pPr>
        <w:jc w:val="both"/>
        <w:rPr>
          <w:rFonts w:cs="Arial"/>
          <w:lang w:eastAsia="en-US"/>
        </w:rPr>
      </w:pPr>
    </w:p>
    <w:p w14:paraId="5B1C642D" w14:textId="77777777" w:rsidR="00F836D5" w:rsidRDefault="00F836D5" w:rsidP="00C67D23">
      <w:pPr>
        <w:pStyle w:val="ListParagraph"/>
        <w:numPr>
          <w:ilvl w:val="0"/>
          <w:numId w:val="75"/>
        </w:numPr>
        <w:rPr>
          <w:rFonts w:cs="Arial"/>
          <w:b/>
          <w:lang w:eastAsia="en-US"/>
        </w:rPr>
      </w:pPr>
      <w:r>
        <w:rPr>
          <w:rFonts w:cs="Arial"/>
          <w:b/>
          <w:lang w:eastAsia="en-US"/>
        </w:rPr>
        <w:t>Nastavenie LEI</w:t>
      </w:r>
    </w:p>
    <w:p w14:paraId="6B3BF7E0" w14:textId="77777777" w:rsidR="00F836D5" w:rsidRDefault="00F836D5" w:rsidP="00F836D5">
      <w:pPr>
        <w:spacing w:after="0" w:line="240" w:lineRule="auto"/>
        <w:rPr>
          <w:rFonts w:cs="Arial"/>
        </w:rPr>
      </w:pPr>
    </w:p>
    <w:p w14:paraId="76A12AEE" w14:textId="77777777" w:rsidR="00F836D5" w:rsidRDefault="00F836D5" w:rsidP="00F836D5">
      <w:pPr>
        <w:rPr>
          <w:rFonts w:cs="Arial"/>
          <w:lang w:eastAsia="en-US"/>
        </w:rPr>
      </w:pPr>
      <w:r>
        <w:rPr>
          <w:rFonts w:cs="Arial"/>
          <w:lang w:eastAsia="en-US"/>
        </w:rPr>
        <w:t>Používateľ klikne na do položky „LEI“ a vyplní požadovaní LEI kód:</w:t>
      </w:r>
    </w:p>
    <w:p w14:paraId="1FF8F5A8" w14:textId="6D2119CC" w:rsidR="00F836D5" w:rsidRDefault="00F836D5" w:rsidP="00F836D5">
      <w:pPr>
        <w:keepNext/>
        <w:ind w:firstLine="720"/>
        <w:rPr>
          <w:rFonts w:cs="Arial"/>
        </w:rPr>
      </w:pPr>
      <w:r>
        <w:rPr>
          <w:noProof/>
        </w:rPr>
        <w:lastRenderedPageBreak/>
        <w:drawing>
          <wp:inline distT="0" distB="0" distL="0" distR="0" wp14:anchorId="4DA1942F" wp14:editId="2DA6A553">
            <wp:extent cx="4343400" cy="695325"/>
            <wp:effectExtent l="0" t="0" r="0" b="9525"/>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4"/>
                    <pic:cNvPicPr>
                      <a:picLocks noChangeAspect="1" noChangeArrowheads="1"/>
                    </pic:cNvPicPr>
                  </pic:nvPicPr>
                  <pic:blipFill>
                    <a:blip r:embed="rId764">
                      <a:extLst>
                        <a:ext uri="{28A0092B-C50C-407E-A947-70E740481C1C}">
                          <a14:useLocalDpi xmlns:a14="http://schemas.microsoft.com/office/drawing/2010/main" val="0"/>
                        </a:ext>
                      </a:extLst>
                    </a:blip>
                    <a:srcRect/>
                    <a:stretch>
                      <a:fillRect/>
                    </a:stretch>
                  </pic:blipFill>
                  <pic:spPr bwMode="auto">
                    <a:xfrm>
                      <a:off x="0" y="0"/>
                      <a:ext cx="4343400" cy="695325"/>
                    </a:xfrm>
                    <a:prstGeom prst="rect">
                      <a:avLst/>
                    </a:prstGeom>
                    <a:noFill/>
                    <a:ln>
                      <a:noFill/>
                    </a:ln>
                  </pic:spPr>
                </pic:pic>
              </a:graphicData>
            </a:graphic>
          </wp:inline>
        </w:drawing>
      </w:r>
    </w:p>
    <w:p w14:paraId="2CF4F7FD" w14:textId="768D1A49" w:rsidR="00F836D5" w:rsidRDefault="00F836D5" w:rsidP="00F836D5">
      <w:pPr>
        <w:pStyle w:val="Caption"/>
        <w:ind w:firstLine="720"/>
        <w:rPr>
          <w:rFonts w:cs="Arial"/>
          <w:lang w:eastAsia="en-US"/>
        </w:rPr>
      </w:pPr>
      <w:r>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8</w:t>
      </w:r>
      <w:r>
        <w:rPr>
          <w:rFonts w:cs="Arial"/>
        </w:rPr>
        <w:fldChar w:fldCharType="end"/>
      </w:r>
      <w:r>
        <w:rPr>
          <w:rFonts w:cs="Arial"/>
          <w:noProof/>
        </w:rPr>
        <w:t xml:space="preserve"> Nastavený LEI kód</w:t>
      </w:r>
    </w:p>
    <w:p w14:paraId="4CDA631A" w14:textId="77777777" w:rsidR="00F836D5" w:rsidRDefault="00F836D5" w:rsidP="00F836D5">
      <w:pPr>
        <w:rPr>
          <w:rFonts w:cs="Arial"/>
          <w:lang w:eastAsia="en-US"/>
        </w:rPr>
      </w:pPr>
      <w:r>
        <w:rPr>
          <w:rFonts w:cs="Arial"/>
          <w:lang w:eastAsia="en-US"/>
        </w:rPr>
        <w:t xml:space="preserve">Výber je možné zrušiť pomocou funkčného tlačidla </w:t>
      </w:r>
      <w:r>
        <w:rPr>
          <w:rFonts w:cs="Arial"/>
          <w:b/>
          <w:lang w:eastAsia="en-US"/>
        </w:rPr>
        <w:t>„krížik“</w:t>
      </w:r>
      <w:r>
        <w:rPr>
          <w:rFonts w:cs="Arial"/>
          <w:lang w:eastAsia="en-US"/>
        </w:rPr>
        <w:t>:</w:t>
      </w:r>
    </w:p>
    <w:p w14:paraId="7118AD24" w14:textId="648888B6" w:rsidR="00F836D5" w:rsidRDefault="00F836D5" w:rsidP="00F836D5">
      <w:pPr>
        <w:keepNext/>
        <w:ind w:firstLine="720"/>
        <w:rPr>
          <w:rFonts w:cs="Arial"/>
        </w:rPr>
      </w:pPr>
      <w:r>
        <w:rPr>
          <w:noProof/>
        </w:rPr>
        <w:drawing>
          <wp:inline distT="0" distB="0" distL="0" distR="0" wp14:anchorId="4ABEB341" wp14:editId="4C3691EA">
            <wp:extent cx="4381500" cy="752475"/>
            <wp:effectExtent l="0" t="0" r="0" b="9525"/>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6"/>
                    <pic:cNvPicPr>
                      <a:picLocks noChangeAspect="1" noChangeArrowheads="1"/>
                    </pic:cNvPicPr>
                  </pic:nvPicPr>
                  <pic:blipFill>
                    <a:blip r:embed="rId765">
                      <a:extLst>
                        <a:ext uri="{28A0092B-C50C-407E-A947-70E740481C1C}">
                          <a14:useLocalDpi xmlns:a14="http://schemas.microsoft.com/office/drawing/2010/main" val="0"/>
                        </a:ext>
                      </a:extLst>
                    </a:blip>
                    <a:srcRect/>
                    <a:stretch>
                      <a:fillRect/>
                    </a:stretch>
                  </pic:blipFill>
                  <pic:spPr bwMode="auto">
                    <a:xfrm>
                      <a:off x="0" y="0"/>
                      <a:ext cx="4381500" cy="752475"/>
                    </a:xfrm>
                    <a:prstGeom prst="rect">
                      <a:avLst/>
                    </a:prstGeom>
                    <a:noFill/>
                    <a:ln>
                      <a:noFill/>
                    </a:ln>
                  </pic:spPr>
                </pic:pic>
              </a:graphicData>
            </a:graphic>
          </wp:inline>
        </w:drawing>
      </w:r>
    </w:p>
    <w:p w14:paraId="5AB72FF8" w14:textId="3DFB0205" w:rsidR="00F836D5" w:rsidRDefault="00F836D5" w:rsidP="00F836D5">
      <w:pPr>
        <w:pStyle w:val="Caption"/>
        <w:ind w:firstLine="720"/>
        <w:rPr>
          <w:rFonts w:cs="Arial"/>
          <w:lang w:eastAsia="en-US"/>
        </w:rPr>
      </w:pPr>
      <w:r>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9</w:t>
      </w:r>
      <w:r>
        <w:rPr>
          <w:rFonts w:cs="Arial"/>
        </w:rPr>
        <w:fldChar w:fldCharType="end"/>
      </w:r>
      <w:r>
        <w:rPr>
          <w:rFonts w:cs="Arial"/>
          <w:noProof/>
        </w:rPr>
        <w:t xml:space="preserve"> Zrušenie nastaveného LEI kódu</w:t>
      </w:r>
    </w:p>
    <w:p w14:paraId="40B81A88" w14:textId="77777777" w:rsidR="00F836D5" w:rsidRDefault="00F836D5" w:rsidP="00F836D5">
      <w:pPr>
        <w:jc w:val="both"/>
        <w:rPr>
          <w:rFonts w:cs="Arial"/>
          <w:lang w:eastAsia="en-US"/>
        </w:rPr>
      </w:pPr>
      <w:r>
        <w:rPr>
          <w:rFonts w:cs="Arial"/>
          <w:lang w:eastAsia="en-US"/>
        </w:rPr>
        <w:t>Zrušením výberu ostane pole prázdne.</w:t>
      </w:r>
    </w:p>
    <w:p w14:paraId="71DE9A49" w14:textId="7618B0C1" w:rsidR="00F836D5" w:rsidRDefault="00F836D5" w:rsidP="00F836D5">
      <w:pPr>
        <w:jc w:val="both"/>
        <w:rPr>
          <w:rFonts w:cs="Arial"/>
        </w:rPr>
      </w:pPr>
      <w:r>
        <w:rPr>
          <w:rFonts w:cs="Arial"/>
        </w:rPr>
        <w:t xml:space="preserve">Po nastavení požadovaných hodnôt vo filtri v záhlaví zoznamu používateľ cez tlačidlo </w:t>
      </w:r>
      <w:r>
        <w:rPr>
          <w:rFonts w:cs="Arial"/>
          <w:b/>
        </w:rPr>
        <w:t>„Vyhľadať“</w:t>
      </w:r>
      <w:r>
        <w:rPr>
          <w:rFonts w:cs="Arial"/>
        </w:rPr>
        <w:t xml:space="preserve"> zvolí zobrazenie zoznamu transakcií. </w:t>
      </w:r>
    </w:p>
    <w:p w14:paraId="03D1DC48" w14:textId="2C41C730" w:rsidR="00F836D5" w:rsidRDefault="009411C7" w:rsidP="00F836D5">
      <w:pPr>
        <w:keepNext/>
        <w:rPr>
          <w:rFonts w:cs="Arial"/>
        </w:rPr>
      </w:pPr>
      <w:r>
        <w:rPr>
          <w:rFonts w:cs="Arial"/>
          <w:noProof/>
        </w:rPr>
        <w:drawing>
          <wp:inline distT="0" distB="0" distL="0" distR="0" wp14:anchorId="7DA5045B" wp14:editId="0A9697B4">
            <wp:extent cx="5749925" cy="1053465"/>
            <wp:effectExtent l="0" t="0" r="3175" b="0"/>
            <wp:docPr id="1946304415" name="Obrázok 1946304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6">
                      <a:extLst>
                        <a:ext uri="{28A0092B-C50C-407E-A947-70E740481C1C}">
                          <a14:useLocalDpi xmlns:a14="http://schemas.microsoft.com/office/drawing/2010/main" val="0"/>
                        </a:ext>
                      </a:extLst>
                    </a:blip>
                    <a:srcRect/>
                    <a:stretch>
                      <a:fillRect/>
                    </a:stretch>
                  </pic:blipFill>
                  <pic:spPr bwMode="auto">
                    <a:xfrm>
                      <a:off x="0" y="0"/>
                      <a:ext cx="5749925" cy="1053465"/>
                    </a:xfrm>
                    <a:prstGeom prst="rect">
                      <a:avLst/>
                    </a:prstGeom>
                    <a:noFill/>
                    <a:ln>
                      <a:noFill/>
                    </a:ln>
                  </pic:spPr>
                </pic:pic>
              </a:graphicData>
            </a:graphic>
          </wp:inline>
        </w:drawing>
      </w:r>
    </w:p>
    <w:p w14:paraId="24FC7014" w14:textId="0EE136B3" w:rsidR="00F836D5" w:rsidRDefault="00F836D5" w:rsidP="00F836D5">
      <w:pPr>
        <w:pStyle w:val="Caption"/>
        <w:rPr>
          <w:rFonts w:cs="Arial"/>
          <w:lang w:eastAsia="en-US"/>
        </w:rPr>
      </w:pPr>
      <w:r>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10</w:t>
      </w:r>
      <w:r>
        <w:rPr>
          <w:rFonts w:cs="Arial"/>
        </w:rPr>
        <w:fldChar w:fldCharType="end"/>
      </w:r>
      <w:r>
        <w:rPr>
          <w:rFonts w:cs="Arial"/>
          <w:noProof/>
        </w:rPr>
        <w:t xml:space="preserve"> Vyhľadanie transakcií reportu</w:t>
      </w:r>
    </w:p>
    <w:p w14:paraId="03647268" w14:textId="77777777" w:rsidR="00F836D5" w:rsidRDefault="00F836D5" w:rsidP="00F836D5">
      <w:pPr>
        <w:jc w:val="both"/>
        <w:rPr>
          <w:rFonts w:cs="Arial"/>
        </w:rPr>
      </w:pPr>
      <w:r>
        <w:rPr>
          <w:rFonts w:cs="Arial"/>
        </w:rPr>
        <w:t>Cez položku „</w:t>
      </w:r>
      <w:r>
        <w:rPr>
          <w:rFonts w:cs="Arial"/>
          <w:b/>
        </w:rPr>
        <w:t>Zoradenie</w:t>
      </w:r>
      <w:r>
        <w:rPr>
          <w:rFonts w:cs="Arial"/>
        </w:rPr>
        <w:t>“ je možné nastaviť zoradenie transakcií v zozname podľa zvoleného atribútu a podľa požadovaného smeru:</w:t>
      </w:r>
    </w:p>
    <w:p w14:paraId="3F85A9AB" w14:textId="728345A4" w:rsidR="00F836D5" w:rsidRDefault="009411C7" w:rsidP="00F836D5">
      <w:pPr>
        <w:keepNext/>
        <w:rPr>
          <w:rFonts w:cs="Arial"/>
        </w:rPr>
      </w:pPr>
      <w:r>
        <w:rPr>
          <w:rFonts w:cs="Arial"/>
          <w:noProof/>
        </w:rPr>
        <w:drawing>
          <wp:inline distT="0" distB="0" distL="0" distR="0" wp14:anchorId="5F348BB2" wp14:editId="4F34DBB9">
            <wp:extent cx="5749925" cy="1053465"/>
            <wp:effectExtent l="0" t="0" r="3175" b="0"/>
            <wp:docPr id="1946304416" name="Obrázok 1946304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67">
                      <a:extLst>
                        <a:ext uri="{28A0092B-C50C-407E-A947-70E740481C1C}">
                          <a14:useLocalDpi xmlns:a14="http://schemas.microsoft.com/office/drawing/2010/main" val="0"/>
                        </a:ext>
                      </a:extLst>
                    </a:blip>
                    <a:srcRect/>
                    <a:stretch>
                      <a:fillRect/>
                    </a:stretch>
                  </pic:blipFill>
                  <pic:spPr bwMode="auto">
                    <a:xfrm>
                      <a:off x="0" y="0"/>
                      <a:ext cx="5749925" cy="1053465"/>
                    </a:xfrm>
                    <a:prstGeom prst="rect">
                      <a:avLst/>
                    </a:prstGeom>
                    <a:noFill/>
                    <a:ln>
                      <a:noFill/>
                    </a:ln>
                  </pic:spPr>
                </pic:pic>
              </a:graphicData>
            </a:graphic>
          </wp:inline>
        </w:drawing>
      </w:r>
    </w:p>
    <w:p w14:paraId="05CACD35" w14:textId="2AFA0D68" w:rsidR="00F836D5" w:rsidRDefault="00F836D5" w:rsidP="00F836D5">
      <w:pPr>
        <w:pStyle w:val="Caption"/>
        <w:rPr>
          <w:rFonts w:cs="Arial"/>
          <w:lang w:eastAsia="en-US"/>
        </w:rPr>
      </w:pPr>
      <w:r>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11</w:t>
      </w:r>
      <w:r>
        <w:rPr>
          <w:rFonts w:cs="Arial"/>
        </w:rPr>
        <w:fldChar w:fldCharType="end"/>
      </w:r>
      <w:r>
        <w:rPr>
          <w:rFonts w:cs="Arial"/>
          <w:noProof/>
        </w:rPr>
        <w:t xml:space="preserve"> Vyhľadanie transakcií reportu</w:t>
      </w:r>
    </w:p>
    <w:p w14:paraId="502F13B0" w14:textId="77777777" w:rsidR="00F836D5" w:rsidRDefault="00F836D5" w:rsidP="00F836D5">
      <w:pPr>
        <w:jc w:val="both"/>
        <w:rPr>
          <w:rFonts w:cs="Arial"/>
        </w:rPr>
      </w:pPr>
      <w:r>
        <w:rPr>
          <w:rFonts w:cs="Arial"/>
        </w:rPr>
        <w:t>Tlačidlo „</w:t>
      </w:r>
      <w:r>
        <w:rPr>
          <w:rFonts w:cs="Arial"/>
          <w:b/>
        </w:rPr>
        <w:t>Odstránenie filtra</w:t>
      </w:r>
      <w:r>
        <w:rPr>
          <w:rFonts w:cs="Arial"/>
        </w:rPr>
        <w:t>“ slúži na odstránenie nastavených hodnôt zo všetkých položiek vo filtri:</w:t>
      </w:r>
    </w:p>
    <w:p w14:paraId="391331F0" w14:textId="3113902D" w:rsidR="00F836D5" w:rsidRDefault="009411C7" w:rsidP="00F836D5">
      <w:pPr>
        <w:keepNext/>
        <w:rPr>
          <w:rFonts w:cs="Arial"/>
        </w:rPr>
      </w:pPr>
      <w:r>
        <w:rPr>
          <w:rFonts w:cs="Arial"/>
          <w:noProof/>
        </w:rPr>
        <w:drawing>
          <wp:inline distT="0" distB="0" distL="0" distR="0" wp14:anchorId="47B61AAD" wp14:editId="67B0529A">
            <wp:extent cx="5749925" cy="1053465"/>
            <wp:effectExtent l="0" t="0" r="3175" b="0"/>
            <wp:docPr id="1946304417" name="Obrázok 1946304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68">
                      <a:extLst>
                        <a:ext uri="{28A0092B-C50C-407E-A947-70E740481C1C}">
                          <a14:useLocalDpi xmlns:a14="http://schemas.microsoft.com/office/drawing/2010/main" val="0"/>
                        </a:ext>
                      </a:extLst>
                    </a:blip>
                    <a:srcRect/>
                    <a:stretch>
                      <a:fillRect/>
                    </a:stretch>
                  </pic:blipFill>
                  <pic:spPr bwMode="auto">
                    <a:xfrm>
                      <a:off x="0" y="0"/>
                      <a:ext cx="5749925" cy="1053465"/>
                    </a:xfrm>
                    <a:prstGeom prst="rect">
                      <a:avLst/>
                    </a:prstGeom>
                    <a:noFill/>
                    <a:ln>
                      <a:noFill/>
                    </a:ln>
                  </pic:spPr>
                </pic:pic>
              </a:graphicData>
            </a:graphic>
          </wp:inline>
        </w:drawing>
      </w:r>
    </w:p>
    <w:p w14:paraId="306F865A" w14:textId="30996BEC" w:rsidR="00F836D5" w:rsidRDefault="00F836D5" w:rsidP="00F836D5">
      <w:pPr>
        <w:pStyle w:val="Caption"/>
        <w:rPr>
          <w:rFonts w:cs="Arial"/>
          <w:lang w:eastAsia="en-US"/>
        </w:rPr>
      </w:pPr>
      <w:r>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12</w:t>
      </w:r>
      <w:r>
        <w:rPr>
          <w:rFonts w:cs="Arial"/>
        </w:rPr>
        <w:fldChar w:fldCharType="end"/>
      </w:r>
      <w:r>
        <w:rPr>
          <w:rFonts w:cs="Arial"/>
          <w:noProof/>
        </w:rPr>
        <w:t xml:space="preserve"> Vyhľadanie transakcií reportu</w:t>
      </w:r>
    </w:p>
    <w:p w14:paraId="4181ED15" w14:textId="77777777" w:rsidR="00F836D5" w:rsidRDefault="00F836D5" w:rsidP="00F836D5">
      <w:pPr>
        <w:jc w:val="both"/>
        <w:rPr>
          <w:rFonts w:cs="Arial"/>
        </w:rPr>
      </w:pPr>
    </w:p>
    <w:p w14:paraId="307115EC" w14:textId="77777777" w:rsidR="00F836D5" w:rsidRDefault="00F836D5" w:rsidP="00F836D5">
      <w:pPr>
        <w:jc w:val="both"/>
        <w:rPr>
          <w:rFonts w:cs="Arial"/>
        </w:rPr>
      </w:pPr>
      <w:r>
        <w:rPr>
          <w:rFonts w:cs="Arial"/>
        </w:rPr>
        <w:t>Nad jednotlivými transakciami v zobrazenom zozname je možné následne vykonať požadovanú akciu. Používateľ kliknutím pravým tlačidlom myši na transakciu vyvolá kontextové menu a v ňom má na výber aktivitu, ktorú chce vykonať:</w:t>
      </w:r>
    </w:p>
    <w:p w14:paraId="7D62C9A9" w14:textId="568EE1E4" w:rsidR="00F836D5" w:rsidRDefault="007C7630" w:rsidP="00F836D5">
      <w:pPr>
        <w:keepNext/>
        <w:jc w:val="both"/>
        <w:rPr>
          <w:rFonts w:cs="Arial"/>
        </w:rPr>
      </w:pPr>
      <w:r>
        <w:rPr>
          <w:rFonts w:cs="Arial"/>
          <w:noProof/>
        </w:rPr>
        <w:drawing>
          <wp:inline distT="0" distB="0" distL="0" distR="0" wp14:anchorId="3A2884AC" wp14:editId="080DB9CE">
            <wp:extent cx="5756910" cy="1236345"/>
            <wp:effectExtent l="0" t="0" r="0" b="1905"/>
            <wp:docPr id="1946304418" name="Obrázok 1946304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69">
                      <a:extLst>
                        <a:ext uri="{28A0092B-C50C-407E-A947-70E740481C1C}">
                          <a14:useLocalDpi xmlns:a14="http://schemas.microsoft.com/office/drawing/2010/main" val="0"/>
                        </a:ext>
                      </a:extLst>
                    </a:blip>
                    <a:srcRect/>
                    <a:stretch>
                      <a:fillRect/>
                    </a:stretch>
                  </pic:blipFill>
                  <pic:spPr bwMode="auto">
                    <a:xfrm>
                      <a:off x="0" y="0"/>
                      <a:ext cx="5756910" cy="1236345"/>
                    </a:xfrm>
                    <a:prstGeom prst="rect">
                      <a:avLst/>
                    </a:prstGeom>
                    <a:noFill/>
                    <a:ln>
                      <a:noFill/>
                    </a:ln>
                  </pic:spPr>
                </pic:pic>
              </a:graphicData>
            </a:graphic>
          </wp:inline>
        </w:drawing>
      </w:r>
    </w:p>
    <w:p w14:paraId="51DF4ACF" w14:textId="33A63208" w:rsidR="00F836D5" w:rsidRDefault="00F836D5" w:rsidP="00F836D5">
      <w:pPr>
        <w:pStyle w:val="Caption"/>
        <w:jc w:val="both"/>
        <w:rPr>
          <w:rFonts w:cs="Arial"/>
          <w:noProof/>
        </w:rPr>
      </w:pPr>
      <w:r>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13</w:t>
      </w:r>
      <w:r>
        <w:rPr>
          <w:rFonts w:cs="Arial"/>
        </w:rPr>
        <w:fldChar w:fldCharType="end"/>
      </w:r>
      <w:r>
        <w:rPr>
          <w:rFonts w:cs="Arial"/>
          <w:noProof/>
        </w:rPr>
        <w:t xml:space="preserve"> Aktivity nad transakciou</w:t>
      </w:r>
    </w:p>
    <w:p w14:paraId="7E45CF1F" w14:textId="77777777" w:rsidR="00F836D5" w:rsidRDefault="00F836D5" w:rsidP="00F836D5"/>
    <w:p w14:paraId="5727D5FE" w14:textId="3B86BA7E" w:rsidR="00F836D5" w:rsidRPr="000960D5" w:rsidRDefault="00F836D5" w:rsidP="0014701D">
      <w:pPr>
        <w:pStyle w:val="Heading4"/>
        <w:numPr>
          <w:ilvl w:val="3"/>
          <w:numId w:val="122"/>
        </w:numPr>
        <w:ind w:left="1560"/>
        <w:rPr>
          <w:rStyle w:val="IntenseEmphasis"/>
          <w:i w:val="0"/>
          <w:sz w:val="22"/>
        </w:rPr>
      </w:pPr>
      <w:r w:rsidRPr="000960D5">
        <w:rPr>
          <w:rStyle w:val="IntenseEmphasis"/>
          <w:i w:val="0"/>
          <w:sz w:val="22"/>
        </w:rPr>
        <w:t>Zobraziť obsah</w:t>
      </w:r>
    </w:p>
    <w:p w14:paraId="2E494352" w14:textId="77777777" w:rsidR="00F836D5" w:rsidRDefault="00F836D5" w:rsidP="00F836D5">
      <w:pPr>
        <w:spacing w:after="0" w:line="240" w:lineRule="auto"/>
        <w:rPr>
          <w:rFonts w:cs="Arial"/>
          <w:lang w:eastAsia="en-US"/>
        </w:rPr>
      </w:pPr>
    </w:p>
    <w:p w14:paraId="4BA876A8" w14:textId="77777777" w:rsidR="00F836D5" w:rsidRDefault="00F836D5" w:rsidP="00F836D5">
      <w:pPr>
        <w:rPr>
          <w:rFonts w:cs="Arial"/>
          <w:lang w:eastAsia="en-US"/>
        </w:rPr>
      </w:pPr>
      <w:r>
        <w:rPr>
          <w:rFonts w:cs="Arial"/>
          <w:lang w:eastAsia="en-US"/>
        </w:rPr>
        <w:t>V prípade potreby si používateľ môže zobraziť obsah transakcie:</w:t>
      </w:r>
    </w:p>
    <w:p w14:paraId="18DCEB04" w14:textId="427CD5F9" w:rsidR="00F836D5" w:rsidRDefault="00816136" w:rsidP="00F836D5">
      <w:pPr>
        <w:keepNext/>
        <w:jc w:val="both"/>
        <w:rPr>
          <w:rFonts w:cs="Arial"/>
        </w:rPr>
      </w:pPr>
      <w:r>
        <w:rPr>
          <w:rFonts w:cs="Arial"/>
          <w:noProof/>
        </w:rPr>
        <w:drawing>
          <wp:inline distT="0" distB="0" distL="0" distR="0" wp14:anchorId="4C74A831" wp14:editId="2566158E">
            <wp:extent cx="2633447" cy="2633447"/>
            <wp:effectExtent l="0" t="0" r="0" b="0"/>
            <wp:docPr id="1946304419" name="Obrázok 1946304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70">
                      <a:extLst>
                        <a:ext uri="{28A0092B-C50C-407E-A947-70E740481C1C}">
                          <a14:useLocalDpi xmlns:a14="http://schemas.microsoft.com/office/drawing/2010/main" val="0"/>
                        </a:ext>
                      </a:extLst>
                    </a:blip>
                    <a:srcRect/>
                    <a:stretch>
                      <a:fillRect/>
                    </a:stretch>
                  </pic:blipFill>
                  <pic:spPr bwMode="auto">
                    <a:xfrm>
                      <a:off x="0" y="0"/>
                      <a:ext cx="2641372" cy="2641372"/>
                    </a:xfrm>
                    <a:prstGeom prst="rect">
                      <a:avLst/>
                    </a:prstGeom>
                    <a:noFill/>
                    <a:ln>
                      <a:noFill/>
                    </a:ln>
                  </pic:spPr>
                </pic:pic>
              </a:graphicData>
            </a:graphic>
          </wp:inline>
        </w:drawing>
      </w:r>
    </w:p>
    <w:p w14:paraId="6E30C614" w14:textId="5316226C" w:rsidR="00F836D5" w:rsidRDefault="00F836D5" w:rsidP="00F836D5">
      <w:pPr>
        <w:pStyle w:val="Caption"/>
        <w:jc w:val="both"/>
        <w:rPr>
          <w:rFonts w:cs="Arial"/>
          <w:noProof/>
        </w:rPr>
      </w:pPr>
      <w:r>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14</w:t>
      </w:r>
      <w:r>
        <w:rPr>
          <w:rFonts w:cs="Arial"/>
        </w:rPr>
        <w:fldChar w:fldCharType="end"/>
      </w:r>
      <w:r>
        <w:rPr>
          <w:rFonts w:cs="Arial"/>
          <w:noProof/>
        </w:rPr>
        <w:t xml:space="preserve"> Zobrazenie obsahu transakcie</w:t>
      </w:r>
    </w:p>
    <w:p w14:paraId="602BCDFF" w14:textId="77777777" w:rsidR="00F836D5" w:rsidRDefault="00F836D5" w:rsidP="00F836D5">
      <w:pPr>
        <w:jc w:val="both"/>
      </w:pPr>
      <w:r>
        <w:t xml:space="preserve">Položka je dostupná pre všetky stavy transakcií. Po výbere položky sa zobrazí okno </w:t>
      </w:r>
      <w:r>
        <w:rPr>
          <w:b/>
        </w:rPr>
        <w:t>„Obsah verzie transakcie“</w:t>
      </w:r>
      <w:r>
        <w:t xml:space="preserve"> so zoznamom všetkých komponentov v danej transakcii spolu s uvedenou adresou (</w:t>
      </w:r>
      <w:proofErr w:type="spellStart"/>
      <w:r>
        <w:t>Xpath</w:t>
      </w:r>
      <w:proofErr w:type="spellEnd"/>
      <w:r>
        <w:t>) a hodnotou daného komponentu:</w:t>
      </w:r>
    </w:p>
    <w:p w14:paraId="0B8A9CA9" w14:textId="7FDF1E18" w:rsidR="00F836D5" w:rsidRDefault="004B3CA3" w:rsidP="00F836D5">
      <w:pPr>
        <w:keepNext/>
        <w:jc w:val="both"/>
        <w:rPr>
          <w:rFonts w:cs="Arial"/>
        </w:rPr>
      </w:pPr>
      <w:r>
        <w:rPr>
          <w:noProof/>
        </w:rPr>
        <w:lastRenderedPageBreak/>
        <w:drawing>
          <wp:inline distT="0" distB="0" distL="0" distR="0" wp14:anchorId="2D928B10" wp14:editId="6E937B59">
            <wp:extent cx="5760720" cy="2824480"/>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1"/>
                    <a:stretch>
                      <a:fillRect/>
                    </a:stretch>
                  </pic:blipFill>
                  <pic:spPr>
                    <a:xfrm>
                      <a:off x="0" y="0"/>
                      <a:ext cx="5760720" cy="2824480"/>
                    </a:xfrm>
                    <a:prstGeom prst="rect">
                      <a:avLst/>
                    </a:prstGeom>
                  </pic:spPr>
                </pic:pic>
              </a:graphicData>
            </a:graphic>
          </wp:inline>
        </w:drawing>
      </w:r>
    </w:p>
    <w:p w14:paraId="5FA8BDE2" w14:textId="0E726C77" w:rsidR="00F836D5" w:rsidRDefault="00F836D5" w:rsidP="00F836D5">
      <w:pPr>
        <w:pStyle w:val="Caption"/>
        <w:jc w:val="both"/>
        <w:rPr>
          <w:rFonts w:cs="Arial"/>
          <w:noProof/>
        </w:rPr>
      </w:pPr>
      <w:r>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15</w:t>
      </w:r>
      <w:r>
        <w:rPr>
          <w:rFonts w:cs="Arial"/>
        </w:rPr>
        <w:fldChar w:fldCharType="end"/>
      </w:r>
      <w:r>
        <w:rPr>
          <w:rFonts w:cs="Arial"/>
          <w:noProof/>
        </w:rPr>
        <w:t xml:space="preserve"> Obsah verzie transakcie</w:t>
      </w:r>
    </w:p>
    <w:p w14:paraId="678973AC" w14:textId="77777777" w:rsidR="00F836D5" w:rsidRDefault="00F836D5" w:rsidP="00F836D5">
      <w:pPr>
        <w:jc w:val="both"/>
        <w:rPr>
          <w:rFonts w:cs="Arial"/>
          <w:bCs/>
          <w:lang w:eastAsia="en-US"/>
        </w:rPr>
      </w:pPr>
      <w:r>
        <w:rPr>
          <w:rFonts w:cs="Arial"/>
          <w:bCs/>
          <w:lang w:eastAsia="en-US"/>
        </w:rPr>
        <w:t xml:space="preserve">Následne má používateľ možnosť stiahnuť obsah vo formáte XML alebo XLSX cez tlačidlá </w:t>
      </w:r>
      <w:r>
        <w:rPr>
          <w:rFonts w:cs="Arial"/>
          <w:b/>
          <w:bCs/>
          <w:lang w:eastAsia="en-US"/>
        </w:rPr>
        <w:t>„Stiahnuť“</w:t>
      </w:r>
      <w:r>
        <w:rPr>
          <w:rFonts w:cs="Arial"/>
          <w:bCs/>
          <w:lang w:eastAsia="en-US"/>
        </w:rPr>
        <w:t>.</w:t>
      </w:r>
    </w:p>
    <w:p w14:paraId="1F276EE5" w14:textId="77777777" w:rsidR="00F836D5" w:rsidRDefault="00F836D5" w:rsidP="00F836D5">
      <w:pPr>
        <w:jc w:val="both"/>
        <w:rPr>
          <w:rFonts w:cs="Arial"/>
          <w:bCs/>
          <w:lang w:eastAsia="en-US"/>
        </w:rPr>
      </w:pPr>
    </w:p>
    <w:p w14:paraId="46D5FFC3" w14:textId="77777777" w:rsidR="00F836D5" w:rsidRDefault="00F836D5" w:rsidP="00F836D5">
      <w:pPr>
        <w:jc w:val="both"/>
        <w:rPr>
          <w:rFonts w:cs="Arial"/>
          <w:bCs/>
          <w:lang w:eastAsia="en-US"/>
        </w:rPr>
      </w:pPr>
    </w:p>
    <w:p w14:paraId="1AC1BB00" w14:textId="77777777" w:rsidR="00F836D5" w:rsidRDefault="00F836D5" w:rsidP="00F836D5">
      <w:pPr>
        <w:jc w:val="both"/>
        <w:rPr>
          <w:rFonts w:cs="Arial"/>
          <w:bCs/>
          <w:lang w:eastAsia="en-US"/>
        </w:rPr>
      </w:pPr>
    </w:p>
    <w:p w14:paraId="152FBCB4" w14:textId="77777777" w:rsidR="00F836D5" w:rsidRPr="0014701D" w:rsidRDefault="00F836D5" w:rsidP="0014701D">
      <w:pPr>
        <w:pStyle w:val="Heading4"/>
        <w:numPr>
          <w:ilvl w:val="3"/>
          <w:numId w:val="122"/>
        </w:numPr>
        <w:ind w:left="1560"/>
        <w:rPr>
          <w:rStyle w:val="IntenseEmphasis"/>
          <w:i w:val="0"/>
          <w:sz w:val="22"/>
        </w:rPr>
      </w:pPr>
      <w:r w:rsidRPr="0014701D">
        <w:rPr>
          <w:rStyle w:val="IntenseEmphasis"/>
          <w:i w:val="0"/>
          <w:sz w:val="22"/>
        </w:rPr>
        <w:t>História verzií</w:t>
      </w:r>
    </w:p>
    <w:p w14:paraId="636706BA" w14:textId="77777777" w:rsidR="00F836D5" w:rsidRDefault="00F836D5" w:rsidP="00F836D5">
      <w:pPr>
        <w:spacing w:after="0" w:line="240" w:lineRule="auto"/>
        <w:rPr>
          <w:rFonts w:cs="Arial"/>
          <w:lang w:eastAsia="en-US"/>
        </w:rPr>
      </w:pPr>
    </w:p>
    <w:p w14:paraId="0279F666" w14:textId="77777777" w:rsidR="00F836D5" w:rsidRDefault="00F836D5" w:rsidP="00F836D5">
      <w:pPr>
        <w:rPr>
          <w:rFonts w:cs="Arial"/>
          <w:lang w:eastAsia="en-US"/>
        </w:rPr>
      </w:pPr>
      <w:r>
        <w:rPr>
          <w:rFonts w:cs="Arial"/>
          <w:lang w:eastAsia="en-US"/>
        </w:rPr>
        <w:t>Pre každú transakciu je možné zobraziť históriu verzií so zoznamom všetkých verzií vybranej transakcie:</w:t>
      </w:r>
    </w:p>
    <w:p w14:paraId="1BEE5EF4" w14:textId="4A298BBF" w:rsidR="00F836D5" w:rsidRDefault="001361E2" w:rsidP="00F836D5">
      <w:pPr>
        <w:keepNext/>
        <w:jc w:val="both"/>
        <w:rPr>
          <w:rFonts w:cs="Arial"/>
        </w:rPr>
      </w:pPr>
      <w:r>
        <w:rPr>
          <w:rFonts w:cs="Arial"/>
          <w:noProof/>
        </w:rPr>
        <w:lastRenderedPageBreak/>
        <w:drawing>
          <wp:inline distT="0" distB="0" distL="0" distR="0" wp14:anchorId="0C055CCC" wp14:editId="0DF30949">
            <wp:extent cx="2896819" cy="2896819"/>
            <wp:effectExtent l="0" t="0" r="0" b="0"/>
            <wp:docPr id="1946304420" name="Obrázok 1946304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72">
                      <a:extLst>
                        <a:ext uri="{28A0092B-C50C-407E-A947-70E740481C1C}">
                          <a14:useLocalDpi xmlns:a14="http://schemas.microsoft.com/office/drawing/2010/main" val="0"/>
                        </a:ext>
                      </a:extLst>
                    </a:blip>
                    <a:srcRect/>
                    <a:stretch>
                      <a:fillRect/>
                    </a:stretch>
                  </pic:blipFill>
                  <pic:spPr bwMode="auto">
                    <a:xfrm>
                      <a:off x="0" y="0"/>
                      <a:ext cx="2901131" cy="2901131"/>
                    </a:xfrm>
                    <a:prstGeom prst="rect">
                      <a:avLst/>
                    </a:prstGeom>
                    <a:noFill/>
                    <a:ln>
                      <a:noFill/>
                    </a:ln>
                  </pic:spPr>
                </pic:pic>
              </a:graphicData>
            </a:graphic>
          </wp:inline>
        </w:drawing>
      </w:r>
    </w:p>
    <w:p w14:paraId="22BD7D74" w14:textId="0845FC2F" w:rsidR="00F836D5" w:rsidRDefault="00F836D5" w:rsidP="00F836D5">
      <w:pPr>
        <w:pStyle w:val="Caption"/>
        <w:jc w:val="both"/>
      </w:pPr>
      <w:r>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16</w:t>
      </w:r>
      <w:r>
        <w:rPr>
          <w:rFonts w:cs="Arial"/>
        </w:rPr>
        <w:fldChar w:fldCharType="end"/>
      </w:r>
      <w:r>
        <w:rPr>
          <w:rFonts w:cs="Arial"/>
        </w:rPr>
        <w:t xml:space="preserve"> Zobrazenie histórie verzií</w:t>
      </w:r>
      <w:r>
        <w:t xml:space="preserve"> </w:t>
      </w:r>
    </w:p>
    <w:p w14:paraId="5A828835" w14:textId="77777777" w:rsidR="00F836D5" w:rsidRDefault="00F836D5" w:rsidP="00F836D5">
      <w:pPr>
        <w:jc w:val="both"/>
      </w:pPr>
      <w:r>
        <w:t xml:space="preserve">Po výbere položky sa zobrazí okno </w:t>
      </w:r>
      <w:r>
        <w:rPr>
          <w:b/>
        </w:rPr>
        <w:t>„História verzií“</w:t>
      </w:r>
      <w:r>
        <w:t xml:space="preserve"> so zoznamom všetkých verzií vybranej transakcie:</w:t>
      </w:r>
    </w:p>
    <w:p w14:paraId="5CB03484" w14:textId="0DC499B5" w:rsidR="00F836D5" w:rsidRDefault="00F836D5" w:rsidP="00F836D5">
      <w:pPr>
        <w:keepNext/>
        <w:jc w:val="both"/>
        <w:rPr>
          <w:rFonts w:cs="Arial"/>
        </w:rPr>
      </w:pPr>
      <w:r>
        <w:rPr>
          <w:noProof/>
        </w:rPr>
        <w:drawing>
          <wp:inline distT="0" distB="0" distL="0" distR="0" wp14:anchorId="7FE64FD6" wp14:editId="4EBEEE30">
            <wp:extent cx="5762625" cy="2162175"/>
            <wp:effectExtent l="0" t="0" r="9525" b="9525"/>
            <wp:docPr id="3065" name="Picture 3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2"/>
                    <pic:cNvPicPr>
                      <a:picLocks noChangeAspect="1" noChangeArrowheads="1"/>
                    </pic:cNvPicPr>
                  </pic:nvPicPr>
                  <pic:blipFill>
                    <a:blip r:embed="rId735">
                      <a:extLst>
                        <a:ext uri="{28A0092B-C50C-407E-A947-70E740481C1C}">
                          <a14:useLocalDpi xmlns:a14="http://schemas.microsoft.com/office/drawing/2010/main" val="0"/>
                        </a:ext>
                      </a:extLst>
                    </a:blip>
                    <a:srcRect/>
                    <a:stretch>
                      <a:fillRect/>
                    </a:stretch>
                  </pic:blipFill>
                  <pic:spPr bwMode="auto">
                    <a:xfrm>
                      <a:off x="0" y="0"/>
                      <a:ext cx="5762625" cy="2162175"/>
                    </a:xfrm>
                    <a:prstGeom prst="rect">
                      <a:avLst/>
                    </a:prstGeom>
                    <a:noFill/>
                    <a:ln>
                      <a:noFill/>
                    </a:ln>
                  </pic:spPr>
                </pic:pic>
              </a:graphicData>
            </a:graphic>
          </wp:inline>
        </w:drawing>
      </w:r>
    </w:p>
    <w:p w14:paraId="6EDB8EEE" w14:textId="69E758B4" w:rsidR="00F836D5" w:rsidRDefault="00F836D5" w:rsidP="00F836D5">
      <w:pPr>
        <w:pStyle w:val="Caption"/>
        <w:jc w:val="both"/>
      </w:pPr>
      <w:r>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17</w:t>
      </w:r>
      <w:r>
        <w:rPr>
          <w:rFonts w:cs="Arial"/>
        </w:rPr>
        <w:fldChar w:fldCharType="end"/>
      </w:r>
      <w:r>
        <w:rPr>
          <w:rFonts w:cs="Arial"/>
        </w:rPr>
        <w:t xml:space="preserve"> História verzií</w:t>
      </w:r>
      <w:r>
        <w:t xml:space="preserve"> </w:t>
      </w:r>
    </w:p>
    <w:p w14:paraId="78073EA3" w14:textId="77777777" w:rsidR="00F836D5" w:rsidRDefault="00F836D5" w:rsidP="00F836D5">
      <w:pPr>
        <w:jc w:val="both"/>
      </w:pPr>
      <w:r>
        <w:t>Pre rušiace verzie sa nezobrazuje hodnoty atribútov „</w:t>
      </w:r>
      <w:proofErr w:type="spellStart"/>
      <w:r>
        <w:t>Trading</w:t>
      </w:r>
      <w:proofErr w:type="spellEnd"/>
      <w:r>
        <w:t xml:space="preserve"> </w:t>
      </w:r>
      <w:proofErr w:type="spellStart"/>
      <w:r>
        <w:t>Venue</w:t>
      </w:r>
      <w:proofErr w:type="spellEnd"/>
      <w:r>
        <w:t>“ a „Dátum a čas obchodu“. Na každou verziou je možné zobraziť obsah verzie. Nad verziami v stave Odmietnutá má používateľ aktívny prístup aj k zobrazeniu feedbacku verzie.</w:t>
      </w:r>
    </w:p>
    <w:p w14:paraId="48FAEEEC" w14:textId="5E11C888" w:rsidR="00F836D5" w:rsidRDefault="00F836D5" w:rsidP="00F836D5">
      <w:pPr>
        <w:keepNext/>
        <w:jc w:val="both"/>
        <w:rPr>
          <w:rFonts w:cs="Arial"/>
        </w:rPr>
      </w:pPr>
      <w:r>
        <w:rPr>
          <w:noProof/>
        </w:rPr>
        <w:drawing>
          <wp:inline distT="0" distB="0" distL="0" distR="0" wp14:anchorId="4191B848" wp14:editId="177E29AE">
            <wp:extent cx="4743450" cy="1200150"/>
            <wp:effectExtent l="0" t="0" r="0" b="0"/>
            <wp:docPr id="3064" name="Picture 3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3"/>
                    <pic:cNvPicPr>
                      <a:picLocks noChangeAspect="1" noChangeArrowheads="1"/>
                    </pic:cNvPicPr>
                  </pic:nvPicPr>
                  <pic:blipFill>
                    <a:blip r:embed="rId736">
                      <a:extLst>
                        <a:ext uri="{28A0092B-C50C-407E-A947-70E740481C1C}">
                          <a14:useLocalDpi xmlns:a14="http://schemas.microsoft.com/office/drawing/2010/main" val="0"/>
                        </a:ext>
                      </a:extLst>
                    </a:blip>
                    <a:srcRect/>
                    <a:stretch>
                      <a:fillRect/>
                    </a:stretch>
                  </pic:blipFill>
                  <pic:spPr bwMode="auto">
                    <a:xfrm>
                      <a:off x="0" y="0"/>
                      <a:ext cx="4743450" cy="1200150"/>
                    </a:xfrm>
                    <a:prstGeom prst="rect">
                      <a:avLst/>
                    </a:prstGeom>
                    <a:noFill/>
                    <a:ln>
                      <a:noFill/>
                    </a:ln>
                  </pic:spPr>
                </pic:pic>
              </a:graphicData>
            </a:graphic>
          </wp:inline>
        </w:drawing>
      </w:r>
    </w:p>
    <w:p w14:paraId="5DACA960" w14:textId="421899D7" w:rsidR="00F836D5" w:rsidRDefault="00F836D5" w:rsidP="00F836D5">
      <w:pPr>
        <w:jc w:val="both"/>
        <w:rPr>
          <w:rFonts w:eastAsia="Times New Roman" w:cs="Arial"/>
          <w:b/>
          <w:bCs/>
          <w:sz w:val="20"/>
          <w:szCs w:val="20"/>
        </w:rPr>
      </w:pPr>
      <w:r>
        <w:rPr>
          <w:rFonts w:eastAsia="Times New Roman" w:cs="Arial"/>
          <w:b/>
          <w:bCs/>
          <w:sz w:val="20"/>
          <w:szCs w:val="20"/>
        </w:rPr>
        <w:t xml:space="preserve">Obr. </w:t>
      </w:r>
      <w:r>
        <w:rPr>
          <w:rFonts w:eastAsia="Times New Roman" w:cs="Arial"/>
          <w:b/>
          <w:bCs/>
          <w:sz w:val="20"/>
          <w:szCs w:val="20"/>
        </w:rPr>
        <w:fldChar w:fldCharType="begin"/>
      </w:r>
      <w:r>
        <w:rPr>
          <w:rFonts w:eastAsia="Times New Roman" w:cs="Arial"/>
          <w:b/>
          <w:bCs/>
          <w:sz w:val="20"/>
          <w:szCs w:val="20"/>
        </w:rPr>
        <w:instrText xml:space="preserve"> STYLEREF 2 \s </w:instrText>
      </w:r>
      <w:r>
        <w:rPr>
          <w:rFonts w:eastAsia="Times New Roman" w:cs="Arial"/>
          <w:b/>
          <w:bCs/>
          <w:sz w:val="20"/>
          <w:szCs w:val="20"/>
        </w:rPr>
        <w:fldChar w:fldCharType="separate"/>
      </w:r>
      <w:r w:rsidR="00DB36D8">
        <w:rPr>
          <w:rFonts w:eastAsia="Times New Roman" w:cs="Arial"/>
          <w:b/>
          <w:bCs/>
          <w:noProof/>
          <w:sz w:val="20"/>
          <w:szCs w:val="20"/>
        </w:rPr>
        <w:t>6.2</w:t>
      </w:r>
      <w:r>
        <w:rPr>
          <w:rFonts w:eastAsia="Times New Roman" w:cs="Arial"/>
          <w:b/>
          <w:bCs/>
          <w:sz w:val="20"/>
          <w:szCs w:val="20"/>
        </w:rPr>
        <w:fldChar w:fldCharType="end"/>
      </w:r>
      <w:r>
        <w:rPr>
          <w:rFonts w:eastAsia="Times New Roman" w:cs="Arial"/>
          <w:b/>
          <w:bCs/>
          <w:sz w:val="20"/>
          <w:szCs w:val="20"/>
        </w:rPr>
        <w:t>.</w:t>
      </w:r>
      <w:r>
        <w:rPr>
          <w:rFonts w:eastAsia="Times New Roman" w:cs="Arial"/>
          <w:b/>
          <w:bCs/>
          <w:sz w:val="20"/>
          <w:szCs w:val="20"/>
        </w:rPr>
        <w:fldChar w:fldCharType="begin"/>
      </w:r>
      <w:r>
        <w:rPr>
          <w:rFonts w:eastAsia="Times New Roman" w:cs="Arial"/>
          <w:b/>
          <w:bCs/>
          <w:sz w:val="20"/>
          <w:szCs w:val="20"/>
        </w:rPr>
        <w:instrText xml:space="preserve"> SEQ Obr. \* ARABIC \s 2 </w:instrText>
      </w:r>
      <w:r>
        <w:rPr>
          <w:rFonts w:eastAsia="Times New Roman" w:cs="Arial"/>
          <w:b/>
          <w:bCs/>
          <w:sz w:val="20"/>
          <w:szCs w:val="20"/>
        </w:rPr>
        <w:fldChar w:fldCharType="separate"/>
      </w:r>
      <w:r w:rsidR="00DB36D8">
        <w:rPr>
          <w:rFonts w:eastAsia="Times New Roman" w:cs="Arial"/>
          <w:b/>
          <w:bCs/>
          <w:noProof/>
          <w:sz w:val="20"/>
          <w:szCs w:val="20"/>
        </w:rPr>
        <w:t>18</w:t>
      </w:r>
      <w:r>
        <w:rPr>
          <w:rFonts w:eastAsia="Times New Roman" w:cs="Arial"/>
          <w:b/>
          <w:bCs/>
          <w:sz w:val="20"/>
          <w:szCs w:val="20"/>
        </w:rPr>
        <w:fldChar w:fldCharType="end"/>
      </w:r>
      <w:r>
        <w:rPr>
          <w:rFonts w:eastAsia="Times New Roman" w:cs="Arial"/>
          <w:b/>
          <w:bCs/>
          <w:sz w:val="20"/>
          <w:szCs w:val="20"/>
        </w:rPr>
        <w:t xml:space="preserve"> Možnosti pre historizovanú verziu transakcie</w:t>
      </w:r>
    </w:p>
    <w:p w14:paraId="43EAB951" w14:textId="77777777" w:rsidR="00F836D5" w:rsidRDefault="00F836D5" w:rsidP="00F836D5">
      <w:pPr>
        <w:rPr>
          <w:rFonts w:cs="Arial"/>
          <w:b/>
          <w:lang w:eastAsia="en-US"/>
        </w:rPr>
      </w:pPr>
    </w:p>
    <w:p w14:paraId="1ED4326B" w14:textId="77777777" w:rsidR="00F836D5" w:rsidRPr="0014701D" w:rsidRDefault="00F836D5" w:rsidP="0014701D">
      <w:pPr>
        <w:pStyle w:val="Heading4"/>
        <w:numPr>
          <w:ilvl w:val="3"/>
          <w:numId w:val="122"/>
        </w:numPr>
        <w:ind w:left="1560"/>
        <w:rPr>
          <w:rStyle w:val="IntenseEmphasis"/>
          <w:i w:val="0"/>
          <w:sz w:val="22"/>
        </w:rPr>
      </w:pPr>
      <w:r w:rsidRPr="0014701D">
        <w:rPr>
          <w:rStyle w:val="IntenseEmphasis"/>
          <w:i w:val="0"/>
          <w:sz w:val="22"/>
        </w:rPr>
        <w:t>Detail reportu</w:t>
      </w:r>
    </w:p>
    <w:p w14:paraId="4D9EEC1E" w14:textId="77777777" w:rsidR="00F836D5" w:rsidRDefault="00F836D5" w:rsidP="00F836D5">
      <w:pPr>
        <w:spacing w:after="0" w:line="240" w:lineRule="auto"/>
        <w:rPr>
          <w:rFonts w:cs="Arial"/>
        </w:rPr>
      </w:pPr>
    </w:p>
    <w:p w14:paraId="64D50C0B" w14:textId="44D2A1C6" w:rsidR="00F836D5" w:rsidRDefault="00F836D5" w:rsidP="00F836D5">
      <w:pPr>
        <w:jc w:val="both"/>
        <w:rPr>
          <w:rFonts w:cs="Arial"/>
          <w:lang w:eastAsia="en-US"/>
        </w:rPr>
      </w:pPr>
      <w:r>
        <w:rPr>
          <w:rFonts w:cs="Arial"/>
          <w:lang w:eastAsia="en-US"/>
        </w:rPr>
        <w:t>Aktivity správy detailu reportu vykonáva používateľ nad transakciou v zozname prostredníctvom kontextového menu, položky „</w:t>
      </w:r>
      <w:r>
        <w:rPr>
          <w:rFonts w:cs="Arial"/>
          <w:b/>
          <w:lang w:eastAsia="en-US"/>
        </w:rPr>
        <w:t>Detail reportu</w:t>
      </w:r>
      <w:r>
        <w:rPr>
          <w:rFonts w:cs="Arial"/>
          <w:lang w:eastAsia="en-US"/>
        </w:rPr>
        <w:t xml:space="preserve">“. Správa detailu reportu je obdobná ako v module „Reporty </w:t>
      </w:r>
      <w:proofErr w:type="spellStart"/>
      <w:r>
        <w:rPr>
          <w:rFonts w:cs="Arial"/>
          <w:lang w:eastAsia="en-US"/>
        </w:rPr>
        <w:t>MiFIR</w:t>
      </w:r>
      <w:proofErr w:type="spellEnd"/>
      <w:r>
        <w:rPr>
          <w:rFonts w:cs="Arial"/>
          <w:lang w:eastAsia="en-US"/>
        </w:rPr>
        <w:t xml:space="preserve">“ – viď bližšie kap. </w:t>
      </w:r>
      <w:hyperlink w:anchor="_Správa_detailu" w:history="1">
        <w:r w:rsidR="004A6143">
          <w:rPr>
            <w:rStyle w:val="Hyperlink"/>
            <w:rFonts w:cs="Arial"/>
          </w:rPr>
          <w:t>7</w:t>
        </w:r>
        <w:r>
          <w:rPr>
            <w:rStyle w:val="Hyperlink"/>
            <w:rFonts w:cs="Arial"/>
          </w:rPr>
          <w:t>.1.2.2 Správa detailu</w:t>
        </w:r>
      </w:hyperlink>
      <w:r>
        <w:rPr>
          <w:rFonts w:cs="Arial"/>
          <w:lang w:eastAsia="en-US"/>
        </w:rPr>
        <w:t>.</w:t>
      </w:r>
    </w:p>
    <w:p w14:paraId="5C3BF755" w14:textId="77777777" w:rsidR="00F836D5" w:rsidRDefault="00F836D5" w:rsidP="00F836D5">
      <w:pPr>
        <w:jc w:val="both"/>
        <w:rPr>
          <w:rFonts w:cs="Arial"/>
          <w:lang w:eastAsia="en-US"/>
        </w:rPr>
      </w:pPr>
    </w:p>
    <w:p w14:paraId="0136D8E9" w14:textId="7E199876" w:rsidR="00F836D5" w:rsidRDefault="00F836D5" w:rsidP="00F836D5">
      <w:pPr>
        <w:spacing w:after="0"/>
        <w:jc w:val="both"/>
      </w:pPr>
      <w:r>
        <w:br w:type="page"/>
      </w:r>
    </w:p>
    <w:p w14:paraId="302C069D" w14:textId="77777777" w:rsidR="00F836D5" w:rsidRPr="0014701D" w:rsidRDefault="00F836D5" w:rsidP="0014701D">
      <w:pPr>
        <w:pStyle w:val="Heading3"/>
        <w:numPr>
          <w:ilvl w:val="2"/>
          <w:numId w:val="122"/>
        </w:numPr>
        <w:jc w:val="both"/>
        <w:rPr>
          <w:rStyle w:val="IntenseEmphasis"/>
          <w:rFonts w:cs="Arial"/>
          <w:sz w:val="24"/>
          <w:szCs w:val="24"/>
        </w:rPr>
      </w:pPr>
      <w:bookmarkStart w:id="496" w:name="_Toc496885183"/>
      <w:bookmarkStart w:id="497" w:name="_Toc198725697"/>
      <w:r w:rsidRPr="0014701D">
        <w:rPr>
          <w:rStyle w:val="IntenseEmphasis"/>
          <w:rFonts w:cs="Arial"/>
          <w:sz w:val="24"/>
          <w:szCs w:val="24"/>
        </w:rPr>
        <w:lastRenderedPageBreak/>
        <w:t>Zobrazenie výsledku transakcií</w:t>
      </w:r>
      <w:bookmarkEnd w:id="496"/>
      <w:bookmarkEnd w:id="497"/>
    </w:p>
    <w:p w14:paraId="24066FB5" w14:textId="77777777" w:rsidR="00F836D5" w:rsidRDefault="00F836D5" w:rsidP="00F836D5"/>
    <w:p w14:paraId="25F83A5A" w14:textId="77777777" w:rsidR="00F836D5" w:rsidRDefault="00F836D5" w:rsidP="00F836D5">
      <w:pPr>
        <w:rPr>
          <w:rFonts w:cs="Arial"/>
        </w:rPr>
      </w:pPr>
      <w:r>
        <w:rPr>
          <w:rFonts w:cs="Arial"/>
        </w:rPr>
        <w:t>Okrem zobrazenia transakcií je možné zobraziť aj výsledky z validácie transakcií:</w:t>
      </w:r>
    </w:p>
    <w:p w14:paraId="3EE34462" w14:textId="77777777" w:rsidR="00F836D5" w:rsidRDefault="00F836D5" w:rsidP="00C67D23">
      <w:pPr>
        <w:pStyle w:val="ListParagraph"/>
        <w:widowControl w:val="0"/>
        <w:numPr>
          <w:ilvl w:val="0"/>
          <w:numId w:val="73"/>
        </w:numPr>
        <w:spacing w:after="120"/>
        <w:jc w:val="both"/>
        <w:rPr>
          <w:rFonts w:cs="Arial"/>
        </w:rPr>
      </w:pPr>
      <w:r>
        <w:rPr>
          <w:rFonts w:cs="Arial"/>
        </w:rPr>
        <w:t>zobrazenie výsledku kontrol,</w:t>
      </w:r>
    </w:p>
    <w:p w14:paraId="2FC32FD8" w14:textId="77777777" w:rsidR="00F836D5" w:rsidRDefault="00F836D5" w:rsidP="00C67D23">
      <w:pPr>
        <w:pStyle w:val="ListParagraph"/>
        <w:widowControl w:val="0"/>
        <w:numPr>
          <w:ilvl w:val="0"/>
          <w:numId w:val="73"/>
        </w:numPr>
        <w:spacing w:after="120"/>
        <w:jc w:val="both"/>
        <w:rPr>
          <w:rFonts w:cs="Arial"/>
        </w:rPr>
      </w:pPr>
      <w:r>
        <w:rPr>
          <w:rFonts w:cs="Arial"/>
        </w:rPr>
        <w:t>zobrazenie feedbacku.</w:t>
      </w:r>
    </w:p>
    <w:p w14:paraId="6E0F3128" w14:textId="77777777" w:rsidR="00F836D5" w:rsidRDefault="00F836D5" w:rsidP="00F836D5">
      <w:pPr>
        <w:jc w:val="both"/>
        <w:rPr>
          <w:rFonts w:cs="Arial"/>
        </w:rPr>
      </w:pPr>
    </w:p>
    <w:p w14:paraId="57DDB481" w14:textId="77777777" w:rsidR="00F836D5" w:rsidRPr="0014701D" w:rsidRDefault="00F836D5" w:rsidP="0014701D">
      <w:pPr>
        <w:pStyle w:val="Heading4"/>
        <w:numPr>
          <w:ilvl w:val="3"/>
          <w:numId w:val="122"/>
        </w:numPr>
        <w:ind w:left="1560"/>
        <w:rPr>
          <w:rStyle w:val="IntenseEmphasis"/>
          <w:i w:val="0"/>
          <w:sz w:val="22"/>
        </w:rPr>
      </w:pPr>
      <w:r w:rsidRPr="0014701D">
        <w:rPr>
          <w:rStyle w:val="IntenseEmphasis"/>
          <w:i w:val="0"/>
          <w:sz w:val="22"/>
        </w:rPr>
        <w:t>Zobraziť feedback</w:t>
      </w:r>
    </w:p>
    <w:p w14:paraId="6F62A522" w14:textId="77777777" w:rsidR="00F836D5" w:rsidRDefault="00F836D5" w:rsidP="00F836D5">
      <w:pPr>
        <w:widowControl w:val="0"/>
        <w:spacing w:after="120"/>
        <w:jc w:val="both"/>
      </w:pPr>
    </w:p>
    <w:p w14:paraId="3665F540" w14:textId="77777777" w:rsidR="00F836D5" w:rsidRDefault="00F836D5" w:rsidP="00F836D5">
      <w:pPr>
        <w:rPr>
          <w:rFonts w:cs="Arial"/>
          <w:lang w:eastAsia="en-US"/>
        </w:rPr>
      </w:pPr>
      <w:r>
        <w:rPr>
          <w:rFonts w:cs="Arial"/>
          <w:lang w:eastAsia="en-US"/>
        </w:rPr>
        <w:t xml:space="preserve">Cez položku </w:t>
      </w:r>
      <w:r>
        <w:rPr>
          <w:rFonts w:cs="Arial"/>
          <w:b/>
          <w:lang w:eastAsia="en-US"/>
        </w:rPr>
        <w:t>„Zobraziť feedback“</w:t>
      </w:r>
      <w:r>
        <w:rPr>
          <w:rFonts w:cs="Arial"/>
          <w:lang w:eastAsia="en-US"/>
        </w:rPr>
        <w:t xml:space="preserve"> si používateľ môže zobraziť feedback transakcie:</w:t>
      </w:r>
    </w:p>
    <w:p w14:paraId="007E614F" w14:textId="36E2F382" w:rsidR="00F836D5" w:rsidRDefault="00F836D5" w:rsidP="00F836D5">
      <w:pPr>
        <w:keepNext/>
        <w:rPr>
          <w:rFonts w:cs="Arial"/>
        </w:rPr>
      </w:pPr>
      <w:r>
        <w:rPr>
          <w:noProof/>
        </w:rPr>
        <w:t xml:space="preserve"> </w:t>
      </w:r>
      <w:r w:rsidR="001361E2">
        <w:rPr>
          <w:noProof/>
        </w:rPr>
        <w:drawing>
          <wp:inline distT="0" distB="0" distL="0" distR="0" wp14:anchorId="5E824700" wp14:editId="2902F6EF">
            <wp:extent cx="2435961" cy="2435961"/>
            <wp:effectExtent l="0" t="0" r="2540" b="2540"/>
            <wp:docPr id="1946304421" name="Obrázok 1946304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73">
                      <a:extLst>
                        <a:ext uri="{28A0092B-C50C-407E-A947-70E740481C1C}">
                          <a14:useLocalDpi xmlns:a14="http://schemas.microsoft.com/office/drawing/2010/main" val="0"/>
                        </a:ext>
                      </a:extLst>
                    </a:blip>
                    <a:srcRect/>
                    <a:stretch>
                      <a:fillRect/>
                    </a:stretch>
                  </pic:blipFill>
                  <pic:spPr bwMode="auto">
                    <a:xfrm>
                      <a:off x="0" y="0"/>
                      <a:ext cx="2442425" cy="2442425"/>
                    </a:xfrm>
                    <a:prstGeom prst="rect">
                      <a:avLst/>
                    </a:prstGeom>
                    <a:noFill/>
                    <a:ln>
                      <a:noFill/>
                    </a:ln>
                  </pic:spPr>
                </pic:pic>
              </a:graphicData>
            </a:graphic>
          </wp:inline>
        </w:drawing>
      </w:r>
    </w:p>
    <w:p w14:paraId="0B67CB00" w14:textId="6172951C" w:rsidR="00F836D5" w:rsidRDefault="00F836D5" w:rsidP="00F836D5">
      <w:pPr>
        <w:pStyle w:val="Caption"/>
        <w:rPr>
          <w:rStyle w:val="IntenseEmphasis"/>
          <w:rFonts w:eastAsia="Calibri" w:cs="Arial"/>
          <w:sz w:val="24"/>
          <w:szCs w:val="24"/>
        </w:rPr>
      </w:pPr>
      <w:r>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19</w:t>
      </w:r>
      <w:r>
        <w:rPr>
          <w:rFonts w:cs="Arial"/>
        </w:rPr>
        <w:fldChar w:fldCharType="end"/>
      </w:r>
      <w:r>
        <w:rPr>
          <w:rFonts w:cs="Arial"/>
          <w:noProof/>
        </w:rPr>
        <w:t xml:space="preserve"> Zobraziť feedback</w:t>
      </w:r>
    </w:p>
    <w:p w14:paraId="27E3746D" w14:textId="77777777" w:rsidR="00F836D5" w:rsidRDefault="00F836D5" w:rsidP="00F836D5">
      <w:pPr>
        <w:jc w:val="both"/>
      </w:pPr>
      <w:r>
        <w:rPr>
          <w:rFonts w:cs="Arial"/>
          <w:iCs/>
        </w:rPr>
        <w:t>Po výbere položky sa</w:t>
      </w:r>
      <w:r>
        <w:rPr>
          <w:rFonts w:cs="Arial"/>
          <w:lang w:eastAsia="en-US"/>
        </w:rPr>
        <w:t xml:space="preserve"> používateľovi ponúkne zobrazenie feedbacku v XML prehliadači:</w:t>
      </w:r>
    </w:p>
    <w:p w14:paraId="5BF64C21" w14:textId="676DF8FA" w:rsidR="00F836D5" w:rsidRDefault="00F836D5" w:rsidP="00F836D5">
      <w:pPr>
        <w:keepNext/>
        <w:jc w:val="both"/>
        <w:rPr>
          <w:rFonts w:cs="Arial"/>
        </w:rPr>
      </w:pPr>
      <w:r>
        <w:rPr>
          <w:noProof/>
        </w:rPr>
        <w:lastRenderedPageBreak/>
        <w:drawing>
          <wp:inline distT="0" distB="0" distL="0" distR="0" wp14:anchorId="4DC6B11A" wp14:editId="70898987">
            <wp:extent cx="5762625" cy="2828925"/>
            <wp:effectExtent l="0" t="0" r="9525" b="9525"/>
            <wp:docPr id="3062" name="Picture 3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6"/>
                    <pic:cNvPicPr>
                      <a:picLocks noChangeAspect="1" noChangeArrowheads="1"/>
                    </pic:cNvPicPr>
                  </pic:nvPicPr>
                  <pic:blipFill>
                    <a:blip r:embed="rId724">
                      <a:extLst>
                        <a:ext uri="{28A0092B-C50C-407E-A947-70E740481C1C}">
                          <a14:useLocalDpi xmlns:a14="http://schemas.microsoft.com/office/drawing/2010/main" val="0"/>
                        </a:ext>
                      </a:extLst>
                    </a:blip>
                    <a:srcRect/>
                    <a:stretch>
                      <a:fillRect/>
                    </a:stretch>
                  </pic:blipFill>
                  <pic:spPr bwMode="auto">
                    <a:xfrm>
                      <a:off x="0" y="0"/>
                      <a:ext cx="5762625" cy="2828925"/>
                    </a:xfrm>
                    <a:prstGeom prst="rect">
                      <a:avLst/>
                    </a:prstGeom>
                    <a:noFill/>
                    <a:ln>
                      <a:noFill/>
                    </a:ln>
                  </pic:spPr>
                </pic:pic>
              </a:graphicData>
            </a:graphic>
          </wp:inline>
        </w:drawing>
      </w:r>
    </w:p>
    <w:p w14:paraId="12D37DF9" w14:textId="3AE739DE" w:rsidR="00F836D5" w:rsidRDefault="00F836D5" w:rsidP="00F836D5">
      <w:pPr>
        <w:pStyle w:val="Caption"/>
        <w:rPr>
          <w:rFonts w:cs="Arial"/>
          <w:lang w:eastAsia="en-US"/>
        </w:rPr>
      </w:pPr>
      <w:r>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20</w:t>
      </w:r>
      <w:r>
        <w:rPr>
          <w:rFonts w:cs="Arial"/>
        </w:rPr>
        <w:fldChar w:fldCharType="end"/>
      </w:r>
      <w:r>
        <w:rPr>
          <w:rFonts w:cs="Arial"/>
        </w:rPr>
        <w:t xml:space="preserve"> Zobrazenie feedbacku</w:t>
      </w:r>
    </w:p>
    <w:p w14:paraId="56946B82" w14:textId="77777777" w:rsidR="00F836D5" w:rsidRDefault="00F836D5" w:rsidP="00F836D5">
      <w:pPr>
        <w:jc w:val="both"/>
        <w:rPr>
          <w:rFonts w:cs="Arial"/>
          <w:lang w:eastAsia="en-US"/>
        </w:rPr>
      </w:pPr>
      <w:r>
        <w:rPr>
          <w:rFonts w:cs="Arial"/>
          <w:bCs/>
          <w:lang w:eastAsia="en-US"/>
        </w:rPr>
        <w:t xml:space="preserve">Následne má používateľ možnosť stiahnuť feedback vo formáte XML alebo XLSX cez tlačidlá </w:t>
      </w:r>
      <w:r>
        <w:rPr>
          <w:rFonts w:cs="Arial"/>
          <w:b/>
          <w:bCs/>
          <w:lang w:eastAsia="en-US"/>
        </w:rPr>
        <w:t>„Stiahnuť“</w:t>
      </w:r>
      <w:r>
        <w:rPr>
          <w:rFonts w:cs="Arial"/>
          <w:bCs/>
          <w:lang w:eastAsia="en-US"/>
        </w:rPr>
        <w:t>. Feedback je možné zobraziť len pr</w:t>
      </w:r>
      <w:r>
        <w:rPr>
          <w:rFonts w:cs="Arial"/>
          <w:lang w:eastAsia="en-US"/>
        </w:rPr>
        <w:t>e transakcie v stave Prijatá, Čakajúca a </w:t>
      </w:r>
      <w:proofErr w:type="spellStart"/>
      <w:r>
        <w:rPr>
          <w:rFonts w:cs="Arial"/>
          <w:lang w:eastAsia="en-US"/>
        </w:rPr>
        <w:t>Odmietutá</w:t>
      </w:r>
      <w:proofErr w:type="spellEnd"/>
      <w:r>
        <w:rPr>
          <w:rFonts w:cs="Arial"/>
          <w:lang w:eastAsia="en-US"/>
        </w:rPr>
        <w:t>.</w:t>
      </w:r>
    </w:p>
    <w:p w14:paraId="16ED40F5" w14:textId="77777777" w:rsidR="00F836D5" w:rsidRDefault="00F836D5" w:rsidP="00F836D5">
      <w:pPr>
        <w:jc w:val="both"/>
        <w:rPr>
          <w:rFonts w:cs="Arial"/>
          <w:lang w:eastAsia="en-US"/>
        </w:rPr>
      </w:pPr>
    </w:p>
    <w:p w14:paraId="26E1AB9B" w14:textId="77777777" w:rsidR="00F836D5" w:rsidRPr="0014701D" w:rsidRDefault="00F836D5" w:rsidP="0014701D">
      <w:pPr>
        <w:pStyle w:val="Heading4"/>
        <w:numPr>
          <w:ilvl w:val="3"/>
          <w:numId w:val="122"/>
        </w:numPr>
        <w:ind w:left="1560"/>
        <w:rPr>
          <w:rStyle w:val="IntenseEmphasis"/>
          <w:i w:val="0"/>
          <w:sz w:val="22"/>
        </w:rPr>
      </w:pPr>
      <w:r w:rsidRPr="0014701D">
        <w:rPr>
          <w:rStyle w:val="IntenseEmphasis"/>
          <w:i w:val="0"/>
          <w:sz w:val="22"/>
        </w:rPr>
        <w:t>Zobraziť výsledok kontrol</w:t>
      </w:r>
    </w:p>
    <w:p w14:paraId="3A81206B" w14:textId="77777777" w:rsidR="00F836D5" w:rsidRDefault="00F836D5" w:rsidP="00F836D5">
      <w:pPr>
        <w:widowControl w:val="0"/>
        <w:spacing w:after="120"/>
        <w:jc w:val="both"/>
      </w:pPr>
    </w:p>
    <w:p w14:paraId="06C56AD0" w14:textId="77777777" w:rsidR="00F836D5" w:rsidRDefault="00F836D5" w:rsidP="00F836D5">
      <w:pPr>
        <w:rPr>
          <w:rFonts w:cs="Arial"/>
          <w:lang w:eastAsia="en-US"/>
        </w:rPr>
      </w:pPr>
      <w:r>
        <w:rPr>
          <w:rFonts w:cs="Arial"/>
          <w:lang w:eastAsia="en-US"/>
        </w:rPr>
        <w:t>Pre transakcie s neúspešným stavom kontrol (</w:t>
      </w:r>
      <w:proofErr w:type="spellStart"/>
      <w:r>
        <w:rPr>
          <w:rFonts w:cs="Arial"/>
          <w:lang w:eastAsia="en-US"/>
        </w:rPr>
        <w:t>tj</w:t>
      </w:r>
      <w:proofErr w:type="spellEnd"/>
      <w:r>
        <w:rPr>
          <w:rFonts w:cs="Arial"/>
          <w:lang w:eastAsia="en-US"/>
        </w:rPr>
        <w:t xml:space="preserve">. pre transakcie v stave Odmietnutá alebo Čakajúca) je možné zobraziť zoznam neúspešných kontrol cez položku </w:t>
      </w:r>
      <w:r>
        <w:rPr>
          <w:rFonts w:cs="Arial"/>
          <w:b/>
          <w:lang w:eastAsia="en-US"/>
        </w:rPr>
        <w:t>„Výsledky kontrol“</w:t>
      </w:r>
      <w:r>
        <w:rPr>
          <w:rFonts w:cs="Arial"/>
          <w:lang w:eastAsia="en-US"/>
        </w:rPr>
        <w:t>:</w:t>
      </w:r>
    </w:p>
    <w:p w14:paraId="5E9F5B0B" w14:textId="3BA482E4" w:rsidR="00F836D5" w:rsidRDefault="00BB6A4E" w:rsidP="00F836D5">
      <w:pPr>
        <w:keepNext/>
        <w:jc w:val="both"/>
        <w:rPr>
          <w:rFonts w:cs="Arial"/>
        </w:rPr>
      </w:pPr>
      <w:r>
        <w:rPr>
          <w:rFonts w:cs="Arial"/>
          <w:noProof/>
        </w:rPr>
        <w:drawing>
          <wp:inline distT="0" distB="0" distL="0" distR="0" wp14:anchorId="343FDCF0" wp14:editId="738619BB">
            <wp:extent cx="2231136" cy="2231136"/>
            <wp:effectExtent l="0" t="0" r="0" b="0"/>
            <wp:docPr id="1946304422" name="Obrázok 1946304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74">
                      <a:extLst>
                        <a:ext uri="{28A0092B-C50C-407E-A947-70E740481C1C}">
                          <a14:useLocalDpi xmlns:a14="http://schemas.microsoft.com/office/drawing/2010/main" val="0"/>
                        </a:ext>
                      </a:extLst>
                    </a:blip>
                    <a:srcRect/>
                    <a:stretch>
                      <a:fillRect/>
                    </a:stretch>
                  </pic:blipFill>
                  <pic:spPr bwMode="auto">
                    <a:xfrm>
                      <a:off x="0" y="0"/>
                      <a:ext cx="2236019" cy="2236019"/>
                    </a:xfrm>
                    <a:prstGeom prst="rect">
                      <a:avLst/>
                    </a:prstGeom>
                    <a:noFill/>
                    <a:ln>
                      <a:noFill/>
                    </a:ln>
                  </pic:spPr>
                </pic:pic>
              </a:graphicData>
            </a:graphic>
          </wp:inline>
        </w:drawing>
      </w:r>
    </w:p>
    <w:p w14:paraId="227498A7" w14:textId="73C7A621" w:rsidR="00F836D5" w:rsidRDefault="00F836D5" w:rsidP="00F836D5">
      <w:pPr>
        <w:pStyle w:val="Caption"/>
        <w:jc w:val="both"/>
      </w:pPr>
      <w:r>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21</w:t>
      </w:r>
      <w:r>
        <w:rPr>
          <w:rFonts w:cs="Arial"/>
        </w:rPr>
        <w:fldChar w:fldCharType="end"/>
      </w:r>
      <w:r>
        <w:rPr>
          <w:rFonts w:cs="Arial"/>
        </w:rPr>
        <w:t xml:space="preserve"> Zobrazenie výsledku kontrol</w:t>
      </w:r>
      <w:r>
        <w:t xml:space="preserve"> </w:t>
      </w:r>
    </w:p>
    <w:p w14:paraId="6E110878" w14:textId="77777777" w:rsidR="00F836D5" w:rsidRDefault="00F836D5" w:rsidP="00F836D5">
      <w:pPr>
        <w:jc w:val="both"/>
      </w:pPr>
      <w:r>
        <w:t xml:space="preserve">Po výbere položky sa zobrazí okno </w:t>
      </w:r>
      <w:r>
        <w:rPr>
          <w:b/>
        </w:rPr>
        <w:t>„Výsledok kontrol“</w:t>
      </w:r>
      <w:r>
        <w:t xml:space="preserve"> so zoznamom všetkých kontrol s chybovým výsledkom:</w:t>
      </w:r>
    </w:p>
    <w:p w14:paraId="1E7EE094" w14:textId="75F0E8CF" w:rsidR="00F836D5" w:rsidRDefault="0084023E" w:rsidP="00F836D5">
      <w:pPr>
        <w:keepNext/>
        <w:jc w:val="both"/>
        <w:rPr>
          <w:rFonts w:cs="Arial"/>
        </w:rPr>
      </w:pPr>
      <w:r>
        <w:rPr>
          <w:noProof/>
        </w:rPr>
        <w:lastRenderedPageBreak/>
        <w:drawing>
          <wp:inline distT="0" distB="0" distL="0" distR="0" wp14:anchorId="3620435D" wp14:editId="4E5F1C10">
            <wp:extent cx="4125748" cy="3248025"/>
            <wp:effectExtent l="0" t="0" r="8255" b="0"/>
            <wp:docPr id="3054" name="Picture 3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5"/>
                    <a:stretch>
                      <a:fillRect/>
                    </a:stretch>
                  </pic:blipFill>
                  <pic:spPr>
                    <a:xfrm>
                      <a:off x="0" y="0"/>
                      <a:ext cx="4174091" cy="3286083"/>
                    </a:xfrm>
                    <a:prstGeom prst="rect">
                      <a:avLst/>
                    </a:prstGeom>
                  </pic:spPr>
                </pic:pic>
              </a:graphicData>
            </a:graphic>
          </wp:inline>
        </w:drawing>
      </w:r>
    </w:p>
    <w:p w14:paraId="047A4059" w14:textId="659EF625" w:rsidR="00F836D5" w:rsidRDefault="00F836D5" w:rsidP="00F836D5">
      <w:pPr>
        <w:pStyle w:val="Caption"/>
        <w:jc w:val="both"/>
        <w:rPr>
          <w:rFonts w:cs="Arial"/>
          <w:noProof/>
        </w:rPr>
      </w:pPr>
      <w:r>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22</w:t>
      </w:r>
      <w:r>
        <w:rPr>
          <w:rFonts w:cs="Arial"/>
        </w:rPr>
        <w:fldChar w:fldCharType="end"/>
      </w:r>
      <w:r>
        <w:rPr>
          <w:rFonts w:cs="Arial"/>
          <w:noProof/>
        </w:rPr>
        <w:t xml:space="preserve"> Výsledok kontrol</w:t>
      </w:r>
    </w:p>
    <w:p w14:paraId="61033ABF" w14:textId="77777777" w:rsidR="00F836D5" w:rsidRDefault="00F836D5" w:rsidP="00F836D5">
      <w:pPr>
        <w:jc w:val="both"/>
      </w:pPr>
      <w:r>
        <w:t>V prípade kontrol, ktoré boli naprojektované používateľom (</w:t>
      </w:r>
      <w:proofErr w:type="spellStart"/>
      <w:r>
        <w:t>tj</w:t>
      </w:r>
      <w:proofErr w:type="spellEnd"/>
      <w:r>
        <w:t>, nie kontrol implementovaných v kóde), je možné zobraziť detail kontroly z kontextového menu:</w:t>
      </w:r>
    </w:p>
    <w:p w14:paraId="53F195DD" w14:textId="76E0C194" w:rsidR="00F836D5" w:rsidRDefault="0084023E" w:rsidP="00F836D5">
      <w:pPr>
        <w:keepNext/>
        <w:jc w:val="both"/>
        <w:rPr>
          <w:rFonts w:cs="Arial"/>
        </w:rPr>
      </w:pPr>
      <w:r>
        <w:rPr>
          <w:noProof/>
        </w:rPr>
        <w:drawing>
          <wp:inline distT="0" distB="0" distL="0" distR="0" wp14:anchorId="276F42E1" wp14:editId="6BD17F42">
            <wp:extent cx="5760720" cy="1286510"/>
            <wp:effectExtent l="0" t="0" r="0" b="8890"/>
            <wp:docPr id="3061" name="Picture 3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6"/>
                    <a:stretch>
                      <a:fillRect/>
                    </a:stretch>
                  </pic:blipFill>
                  <pic:spPr>
                    <a:xfrm>
                      <a:off x="0" y="0"/>
                      <a:ext cx="5760720" cy="1286510"/>
                    </a:xfrm>
                    <a:prstGeom prst="rect">
                      <a:avLst/>
                    </a:prstGeom>
                  </pic:spPr>
                </pic:pic>
              </a:graphicData>
            </a:graphic>
          </wp:inline>
        </w:drawing>
      </w:r>
    </w:p>
    <w:p w14:paraId="760F2F60" w14:textId="53119B94" w:rsidR="00F836D5" w:rsidRDefault="00F836D5" w:rsidP="00F836D5">
      <w:pPr>
        <w:pStyle w:val="Caption"/>
        <w:jc w:val="both"/>
        <w:rPr>
          <w:rFonts w:cs="Arial"/>
          <w:noProof/>
        </w:rPr>
      </w:pPr>
      <w:r>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23</w:t>
      </w:r>
      <w:r>
        <w:rPr>
          <w:rFonts w:cs="Arial"/>
        </w:rPr>
        <w:fldChar w:fldCharType="end"/>
      </w:r>
      <w:r>
        <w:rPr>
          <w:rFonts w:cs="Arial"/>
          <w:noProof/>
        </w:rPr>
        <w:t xml:space="preserve"> Zobrazenie detailu kontroly</w:t>
      </w:r>
    </w:p>
    <w:p w14:paraId="3F996BE3" w14:textId="77777777" w:rsidR="00F836D5" w:rsidRDefault="00F836D5" w:rsidP="00F836D5">
      <w:pPr>
        <w:jc w:val="both"/>
      </w:pPr>
      <w:r>
        <w:t xml:space="preserve">Zobrazí sa okno s detailom danej </w:t>
      </w:r>
      <w:proofErr w:type="spellStart"/>
      <w:r>
        <w:t>XPath</w:t>
      </w:r>
      <w:proofErr w:type="spellEnd"/>
      <w:r>
        <w:t xml:space="preserve"> kontroly, v ktorom sú uvedené jej atribúty:</w:t>
      </w:r>
    </w:p>
    <w:p w14:paraId="7BCCC099" w14:textId="3CB26738" w:rsidR="00F836D5" w:rsidRDefault="0084023E" w:rsidP="00F836D5">
      <w:pPr>
        <w:keepNext/>
        <w:jc w:val="both"/>
        <w:rPr>
          <w:rFonts w:cs="Arial"/>
        </w:rPr>
      </w:pPr>
      <w:r>
        <w:rPr>
          <w:noProof/>
        </w:rPr>
        <w:lastRenderedPageBreak/>
        <w:drawing>
          <wp:inline distT="0" distB="0" distL="0" distR="0" wp14:anchorId="232E9721" wp14:editId="07739725">
            <wp:extent cx="5760720" cy="3367405"/>
            <wp:effectExtent l="0" t="0" r="0" b="4445"/>
            <wp:docPr id="3063" name="Picture 3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7"/>
                    <a:stretch>
                      <a:fillRect/>
                    </a:stretch>
                  </pic:blipFill>
                  <pic:spPr>
                    <a:xfrm>
                      <a:off x="0" y="0"/>
                      <a:ext cx="5760720" cy="3367405"/>
                    </a:xfrm>
                    <a:prstGeom prst="rect">
                      <a:avLst/>
                    </a:prstGeom>
                  </pic:spPr>
                </pic:pic>
              </a:graphicData>
            </a:graphic>
          </wp:inline>
        </w:drawing>
      </w:r>
    </w:p>
    <w:p w14:paraId="7905A550" w14:textId="6F9D9F60" w:rsidR="00F836D5" w:rsidRDefault="00F836D5" w:rsidP="00F836D5">
      <w:pPr>
        <w:pStyle w:val="Caption"/>
        <w:jc w:val="both"/>
        <w:rPr>
          <w:rFonts w:cs="Arial"/>
          <w:noProof/>
        </w:rPr>
      </w:pPr>
      <w:r>
        <w:rPr>
          <w:rFonts w:cs="Arial"/>
        </w:rPr>
        <w:t xml:space="preserve">Obr. </w:t>
      </w:r>
      <w:r>
        <w:rPr>
          <w:rFonts w:cs="Arial"/>
        </w:rPr>
        <w:fldChar w:fldCharType="begin"/>
      </w:r>
      <w:r>
        <w:rPr>
          <w:rFonts w:cs="Arial"/>
        </w:rPr>
        <w:instrText xml:space="preserve"> STYLEREF 2 \s </w:instrText>
      </w:r>
      <w:r>
        <w:rPr>
          <w:rFonts w:cs="Arial"/>
        </w:rPr>
        <w:fldChar w:fldCharType="separate"/>
      </w:r>
      <w:r w:rsidR="00DB36D8">
        <w:rPr>
          <w:rFonts w:cs="Arial"/>
          <w:noProof/>
        </w:rPr>
        <w:t>6.2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DB36D8">
        <w:rPr>
          <w:rFonts w:cs="Arial"/>
          <w:noProof/>
        </w:rPr>
        <w:t>24</w:t>
      </w:r>
      <w:r>
        <w:rPr>
          <w:rFonts w:cs="Arial"/>
        </w:rPr>
        <w:fldChar w:fldCharType="end"/>
      </w:r>
      <w:r>
        <w:rPr>
          <w:rFonts w:cs="Arial"/>
          <w:noProof/>
        </w:rPr>
        <w:t xml:space="preserve"> Detail kontroly</w:t>
      </w:r>
    </w:p>
    <w:p w14:paraId="0CF80915" w14:textId="43AF4519" w:rsidR="00CF15D3" w:rsidRDefault="00CF15D3" w:rsidP="00CF15D3"/>
    <w:p w14:paraId="3FD1AE84" w14:textId="1C64E32C" w:rsidR="00CF15D3" w:rsidRPr="0014701D" w:rsidRDefault="0097717B" w:rsidP="0014701D">
      <w:pPr>
        <w:pStyle w:val="Heading3"/>
        <w:numPr>
          <w:ilvl w:val="2"/>
          <w:numId w:val="122"/>
        </w:numPr>
        <w:jc w:val="both"/>
        <w:rPr>
          <w:rStyle w:val="IntenseEmphasis"/>
          <w:rFonts w:cs="Arial"/>
          <w:sz w:val="24"/>
          <w:szCs w:val="24"/>
        </w:rPr>
      </w:pPr>
      <w:bookmarkStart w:id="498" w:name="_Toc198725698"/>
      <w:r w:rsidRPr="0014701D">
        <w:rPr>
          <w:rStyle w:val="IntenseEmphasis"/>
          <w:rFonts w:cs="Arial"/>
          <w:sz w:val="24"/>
          <w:szCs w:val="24"/>
        </w:rPr>
        <w:t>Správa komentárov</w:t>
      </w:r>
      <w:bookmarkEnd w:id="498"/>
    </w:p>
    <w:p w14:paraId="656BC90D" w14:textId="77777777" w:rsidR="0097717B" w:rsidRPr="006F2775" w:rsidRDefault="0097717B" w:rsidP="006F2775"/>
    <w:p w14:paraId="3C42BCB1" w14:textId="4768D94B" w:rsidR="0097717B" w:rsidRPr="0014701D" w:rsidRDefault="0097717B" w:rsidP="0014701D">
      <w:pPr>
        <w:pStyle w:val="Heading4"/>
        <w:numPr>
          <w:ilvl w:val="3"/>
          <w:numId w:val="122"/>
        </w:numPr>
        <w:ind w:left="1560"/>
        <w:rPr>
          <w:rStyle w:val="IntenseEmphasis"/>
          <w:i w:val="0"/>
          <w:sz w:val="22"/>
        </w:rPr>
      </w:pPr>
      <w:r w:rsidRPr="0014701D">
        <w:rPr>
          <w:rStyle w:val="IntenseEmphasis"/>
          <w:i w:val="0"/>
          <w:sz w:val="22"/>
        </w:rPr>
        <w:t>Vložiť/Editovať komentár subjektu</w:t>
      </w:r>
    </w:p>
    <w:p w14:paraId="6A20CE80" w14:textId="021EA09F" w:rsidR="00CF15D3" w:rsidRDefault="00CF15D3" w:rsidP="00CF15D3">
      <w:pPr>
        <w:rPr>
          <w:rFonts w:cs="Arial"/>
          <w:lang w:eastAsia="en-US"/>
        </w:rPr>
      </w:pPr>
      <w:r>
        <w:rPr>
          <w:rFonts w:cs="Arial"/>
          <w:lang w:eastAsia="en-US"/>
        </w:rPr>
        <w:t xml:space="preserve">Pre transakcie je možné vložiť komentár subjektu. </w:t>
      </w:r>
    </w:p>
    <w:p w14:paraId="079EE875" w14:textId="5190F5AB" w:rsidR="00CF15D3" w:rsidRDefault="006662BB" w:rsidP="00CF15D3">
      <w:pPr>
        <w:rPr>
          <w:rFonts w:cs="Arial"/>
          <w:lang w:eastAsia="en-US"/>
        </w:rPr>
      </w:pPr>
      <w:r>
        <w:rPr>
          <w:rFonts w:cs="Arial"/>
          <w:noProof/>
          <w:lang w:eastAsia="en-US"/>
        </w:rPr>
        <w:drawing>
          <wp:inline distT="0" distB="0" distL="0" distR="0" wp14:anchorId="2B7A9EE6" wp14:editId="1CC1789B">
            <wp:extent cx="3959525" cy="2160893"/>
            <wp:effectExtent l="0" t="0" r="3175" b="0"/>
            <wp:docPr id="434568192" name="Obrázok 434568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8">
                      <a:extLst>
                        <a:ext uri="{28A0092B-C50C-407E-A947-70E740481C1C}">
                          <a14:useLocalDpi xmlns:a14="http://schemas.microsoft.com/office/drawing/2010/main" val="0"/>
                        </a:ext>
                      </a:extLst>
                    </a:blip>
                    <a:srcRect/>
                    <a:stretch>
                      <a:fillRect/>
                    </a:stretch>
                  </pic:blipFill>
                  <pic:spPr bwMode="auto">
                    <a:xfrm>
                      <a:off x="0" y="0"/>
                      <a:ext cx="3971239" cy="2167286"/>
                    </a:xfrm>
                    <a:prstGeom prst="rect">
                      <a:avLst/>
                    </a:prstGeom>
                    <a:noFill/>
                    <a:ln>
                      <a:noFill/>
                    </a:ln>
                  </pic:spPr>
                </pic:pic>
              </a:graphicData>
            </a:graphic>
          </wp:inline>
        </w:drawing>
      </w:r>
    </w:p>
    <w:p w14:paraId="76488FD1" w14:textId="7AFC55F0" w:rsidR="00CF15D3" w:rsidRDefault="00CF15D3" w:rsidP="00CF15D3">
      <w:pPr>
        <w:pStyle w:val="Caption"/>
        <w:jc w:val="both"/>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10.2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28</w:t>
      </w:r>
      <w:r>
        <w:rPr>
          <w:rFonts w:cs="Arial"/>
        </w:rPr>
        <w:fldChar w:fldCharType="end"/>
      </w:r>
      <w:r w:rsidRPr="0052741A">
        <w:rPr>
          <w:rFonts w:cs="Arial"/>
        </w:rPr>
        <w:t xml:space="preserve"> </w:t>
      </w:r>
      <w:r>
        <w:rPr>
          <w:rFonts w:cs="Arial"/>
        </w:rPr>
        <w:t>Vložiť/Editovať komentár subjektu</w:t>
      </w:r>
    </w:p>
    <w:p w14:paraId="58C2316C" w14:textId="77777777" w:rsidR="00CF15D3" w:rsidRDefault="00CF15D3" w:rsidP="00CF15D3">
      <w:pPr>
        <w:rPr>
          <w:rFonts w:cs="Arial"/>
          <w:lang w:eastAsia="en-US"/>
        </w:rPr>
      </w:pPr>
      <w:r>
        <w:rPr>
          <w:rFonts w:cs="Arial"/>
          <w:lang w:eastAsia="en-US"/>
        </w:rPr>
        <w:t>Po výbere možnosti sa zobrazí okno s priestorom pre napísanie komentára. Používateľ môže vložiť alebo editovať komentár subjektu a následne zmeny uložiť tlačidlom „Uložiť“:</w:t>
      </w:r>
    </w:p>
    <w:p w14:paraId="2CEED6AD" w14:textId="77777777" w:rsidR="00CF15D3" w:rsidRDefault="00CF15D3" w:rsidP="00CF15D3">
      <w:pPr>
        <w:rPr>
          <w:rFonts w:cs="Arial"/>
          <w:lang w:eastAsia="en-US"/>
        </w:rPr>
      </w:pPr>
      <w:r>
        <w:rPr>
          <w:rFonts w:cs="Arial"/>
          <w:noProof/>
          <w:lang w:eastAsia="en-US"/>
        </w:rPr>
        <w:lastRenderedPageBreak/>
        <w:drawing>
          <wp:inline distT="0" distB="0" distL="0" distR="0" wp14:anchorId="00421A91" wp14:editId="0301EEEB">
            <wp:extent cx="5756910" cy="2711450"/>
            <wp:effectExtent l="0" t="0" r="0" b="0"/>
            <wp:docPr id="1915010669" name="Obrázok 1915010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79">
                      <a:extLst>
                        <a:ext uri="{28A0092B-C50C-407E-A947-70E740481C1C}">
                          <a14:useLocalDpi xmlns:a14="http://schemas.microsoft.com/office/drawing/2010/main" val="0"/>
                        </a:ext>
                      </a:extLst>
                    </a:blip>
                    <a:srcRect/>
                    <a:stretch>
                      <a:fillRect/>
                    </a:stretch>
                  </pic:blipFill>
                  <pic:spPr bwMode="auto">
                    <a:xfrm>
                      <a:off x="0" y="0"/>
                      <a:ext cx="5756910" cy="2711450"/>
                    </a:xfrm>
                    <a:prstGeom prst="rect">
                      <a:avLst/>
                    </a:prstGeom>
                    <a:noFill/>
                    <a:ln>
                      <a:noFill/>
                    </a:ln>
                  </pic:spPr>
                </pic:pic>
              </a:graphicData>
            </a:graphic>
          </wp:inline>
        </w:drawing>
      </w:r>
    </w:p>
    <w:p w14:paraId="61AE678A" w14:textId="77777777" w:rsidR="00CF15D3" w:rsidRDefault="00CF15D3" w:rsidP="00CF15D3">
      <w:pPr>
        <w:pStyle w:val="Caption"/>
        <w:jc w:val="both"/>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10.2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28</w:t>
      </w:r>
      <w:r>
        <w:rPr>
          <w:rFonts w:cs="Arial"/>
        </w:rPr>
        <w:fldChar w:fldCharType="end"/>
      </w:r>
      <w:r w:rsidRPr="0052741A">
        <w:rPr>
          <w:rFonts w:cs="Arial"/>
        </w:rPr>
        <w:t xml:space="preserve"> </w:t>
      </w:r>
      <w:r>
        <w:rPr>
          <w:rFonts w:cs="Arial"/>
        </w:rPr>
        <w:t>Okno pre Vloženie/Editovanie komentáru subjektu</w:t>
      </w:r>
    </w:p>
    <w:p w14:paraId="7AC6F7EA" w14:textId="32F85014" w:rsidR="00CF15D3" w:rsidRDefault="00CF15D3" w:rsidP="00CF15D3">
      <w:pPr>
        <w:spacing w:after="0" w:line="240" w:lineRule="auto"/>
      </w:pPr>
      <w:r>
        <w:t xml:space="preserve">Po vložení komentára sa v kontext. menu zobrazí možnosť odstránenia komentára. </w:t>
      </w:r>
    </w:p>
    <w:p w14:paraId="3E21C398" w14:textId="77777777" w:rsidR="00CF15D3" w:rsidRDefault="00CF15D3" w:rsidP="00CF15D3">
      <w:pPr>
        <w:spacing w:after="0" w:line="240" w:lineRule="auto"/>
      </w:pPr>
    </w:p>
    <w:p w14:paraId="3059742A" w14:textId="412D9137" w:rsidR="00CF15D3" w:rsidRDefault="006662BB" w:rsidP="00CF15D3">
      <w:pPr>
        <w:spacing w:after="0" w:line="240" w:lineRule="auto"/>
      </w:pPr>
      <w:r>
        <w:rPr>
          <w:noProof/>
        </w:rPr>
        <w:drawing>
          <wp:inline distT="0" distB="0" distL="0" distR="0" wp14:anchorId="49029055" wp14:editId="1F8A3C28">
            <wp:extent cx="2812211" cy="2320369"/>
            <wp:effectExtent l="0" t="0" r="7620" b="3810"/>
            <wp:docPr id="434568197" name="Obrázok 434568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0">
                      <a:extLst>
                        <a:ext uri="{28A0092B-C50C-407E-A947-70E740481C1C}">
                          <a14:useLocalDpi xmlns:a14="http://schemas.microsoft.com/office/drawing/2010/main" val="0"/>
                        </a:ext>
                      </a:extLst>
                    </a:blip>
                    <a:srcRect/>
                    <a:stretch>
                      <a:fillRect/>
                    </a:stretch>
                  </pic:blipFill>
                  <pic:spPr bwMode="auto">
                    <a:xfrm>
                      <a:off x="0" y="0"/>
                      <a:ext cx="2825217" cy="2331100"/>
                    </a:xfrm>
                    <a:prstGeom prst="rect">
                      <a:avLst/>
                    </a:prstGeom>
                    <a:noFill/>
                    <a:ln>
                      <a:noFill/>
                    </a:ln>
                  </pic:spPr>
                </pic:pic>
              </a:graphicData>
            </a:graphic>
          </wp:inline>
        </w:drawing>
      </w:r>
    </w:p>
    <w:p w14:paraId="72CA2FD8" w14:textId="4EC5485F" w:rsidR="00CF15D3" w:rsidRDefault="00CF15D3" w:rsidP="00CF15D3">
      <w:pPr>
        <w:pStyle w:val="Caption"/>
        <w:jc w:val="both"/>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10.2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28</w:t>
      </w:r>
      <w:r>
        <w:rPr>
          <w:rFonts w:cs="Arial"/>
        </w:rPr>
        <w:fldChar w:fldCharType="end"/>
      </w:r>
      <w:r w:rsidRPr="0052741A">
        <w:rPr>
          <w:rFonts w:cs="Arial"/>
        </w:rPr>
        <w:t xml:space="preserve"> </w:t>
      </w:r>
      <w:r>
        <w:rPr>
          <w:rFonts w:cs="Arial"/>
        </w:rPr>
        <w:t>Odstránenie komentár</w:t>
      </w:r>
      <w:r w:rsidR="009A1778">
        <w:rPr>
          <w:rFonts w:cs="Arial"/>
        </w:rPr>
        <w:t>a</w:t>
      </w:r>
    </w:p>
    <w:p w14:paraId="519A6156" w14:textId="77777777" w:rsidR="00CF15D3" w:rsidRDefault="00CF15D3" w:rsidP="00CF15D3">
      <w:pPr>
        <w:spacing w:after="0" w:line="240" w:lineRule="auto"/>
      </w:pPr>
    </w:p>
    <w:p w14:paraId="2A95016D" w14:textId="77777777" w:rsidR="00CF15D3" w:rsidRDefault="00CF15D3" w:rsidP="00CF15D3">
      <w:pPr>
        <w:spacing w:after="0" w:line="240" w:lineRule="auto"/>
      </w:pPr>
      <w:r>
        <w:t>V riadku danej transakcie sa po uložení komentára zobrazí ikona komentáru v príslušnom stĺpci. V </w:t>
      </w:r>
      <w:proofErr w:type="spellStart"/>
      <w:r>
        <w:t>tooltipe</w:t>
      </w:r>
      <w:proofErr w:type="spellEnd"/>
      <w:r>
        <w:t xml:space="preserve"> pri každej ikone je zobrazený obsah komentáru. </w:t>
      </w:r>
    </w:p>
    <w:p w14:paraId="31647CA1" w14:textId="77777777" w:rsidR="00CF15D3" w:rsidRDefault="00CF15D3" w:rsidP="00CF15D3">
      <w:pPr>
        <w:spacing w:after="0" w:line="240" w:lineRule="auto"/>
      </w:pPr>
    </w:p>
    <w:p w14:paraId="770DF1A5" w14:textId="77777777" w:rsidR="00CF15D3" w:rsidRDefault="00CF15D3" w:rsidP="00CF15D3">
      <w:pPr>
        <w:spacing w:after="0" w:line="240" w:lineRule="auto"/>
      </w:pPr>
      <w:r>
        <w:rPr>
          <w:noProof/>
        </w:rPr>
        <w:drawing>
          <wp:inline distT="0" distB="0" distL="0" distR="0" wp14:anchorId="7C5B4088" wp14:editId="53C7ACB2">
            <wp:extent cx="3896360" cy="1478915"/>
            <wp:effectExtent l="0" t="0" r="8890" b="6985"/>
            <wp:docPr id="1915010671" name="Obrázok 1915010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81">
                      <a:extLst>
                        <a:ext uri="{28A0092B-C50C-407E-A947-70E740481C1C}">
                          <a14:useLocalDpi xmlns:a14="http://schemas.microsoft.com/office/drawing/2010/main" val="0"/>
                        </a:ext>
                      </a:extLst>
                    </a:blip>
                    <a:srcRect/>
                    <a:stretch>
                      <a:fillRect/>
                    </a:stretch>
                  </pic:blipFill>
                  <pic:spPr bwMode="auto">
                    <a:xfrm>
                      <a:off x="0" y="0"/>
                      <a:ext cx="3896360" cy="1478915"/>
                    </a:xfrm>
                    <a:prstGeom prst="rect">
                      <a:avLst/>
                    </a:prstGeom>
                    <a:noFill/>
                    <a:ln>
                      <a:noFill/>
                    </a:ln>
                  </pic:spPr>
                </pic:pic>
              </a:graphicData>
            </a:graphic>
          </wp:inline>
        </w:drawing>
      </w:r>
    </w:p>
    <w:p w14:paraId="35FAAA5F" w14:textId="64122B37" w:rsidR="00CF15D3" w:rsidRPr="006F2775" w:rsidRDefault="00CF15D3" w:rsidP="00666C2C">
      <w:pPr>
        <w:pStyle w:val="Caption"/>
        <w:jc w:val="both"/>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10.2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28</w:t>
      </w:r>
      <w:r>
        <w:rPr>
          <w:rFonts w:cs="Arial"/>
        </w:rPr>
        <w:fldChar w:fldCharType="end"/>
      </w:r>
      <w:r w:rsidRPr="0052741A">
        <w:rPr>
          <w:rFonts w:cs="Arial"/>
        </w:rPr>
        <w:t xml:space="preserve"> </w:t>
      </w:r>
      <w:r>
        <w:rPr>
          <w:rFonts w:cs="Arial"/>
        </w:rPr>
        <w:t>Komentár subjektu</w:t>
      </w:r>
    </w:p>
    <w:p w14:paraId="5633C969" w14:textId="6796FC84" w:rsidR="0097717B" w:rsidRPr="0014701D" w:rsidRDefault="0097717B" w:rsidP="0014701D">
      <w:pPr>
        <w:pStyle w:val="Heading4"/>
        <w:numPr>
          <w:ilvl w:val="3"/>
          <w:numId w:val="122"/>
        </w:numPr>
        <w:ind w:left="1560"/>
        <w:rPr>
          <w:rStyle w:val="IntenseEmphasis"/>
          <w:i w:val="0"/>
          <w:sz w:val="22"/>
        </w:rPr>
      </w:pPr>
      <w:r w:rsidRPr="0014701D">
        <w:rPr>
          <w:rStyle w:val="IntenseEmphasis"/>
          <w:i w:val="0"/>
          <w:sz w:val="22"/>
        </w:rPr>
        <w:lastRenderedPageBreak/>
        <w:t>Zobraziť komentár interného používateľa</w:t>
      </w:r>
    </w:p>
    <w:p w14:paraId="26622F11" w14:textId="403C1AC8" w:rsidR="0097717B" w:rsidRDefault="0097717B" w:rsidP="0097717B">
      <w:pPr>
        <w:rPr>
          <w:lang w:eastAsia="en-US"/>
        </w:rPr>
      </w:pPr>
      <w:r>
        <w:rPr>
          <w:lang w:eastAsia="en-US"/>
        </w:rPr>
        <w:t xml:space="preserve">Používateľ má možnosť zobraziť komentár interného používateľa zvolením tlačidla „Zobraziť komentár </w:t>
      </w:r>
      <w:proofErr w:type="spellStart"/>
      <w:r>
        <w:rPr>
          <w:lang w:eastAsia="en-US"/>
        </w:rPr>
        <w:t>int</w:t>
      </w:r>
      <w:proofErr w:type="spellEnd"/>
      <w:r>
        <w:rPr>
          <w:lang w:eastAsia="en-US"/>
        </w:rPr>
        <w:t xml:space="preserve">. </w:t>
      </w:r>
      <w:proofErr w:type="spellStart"/>
      <w:r>
        <w:rPr>
          <w:lang w:eastAsia="en-US"/>
        </w:rPr>
        <w:t>použív</w:t>
      </w:r>
      <w:proofErr w:type="spellEnd"/>
      <w:r>
        <w:rPr>
          <w:lang w:eastAsia="en-US"/>
        </w:rPr>
        <w:t xml:space="preserve">.“ v kontextovom menu nad zoznamom transakcií. </w:t>
      </w:r>
    </w:p>
    <w:p w14:paraId="5CDC3F2D" w14:textId="1B51A54D" w:rsidR="0097717B" w:rsidRDefault="0097717B" w:rsidP="0097717B">
      <w:pPr>
        <w:rPr>
          <w:lang w:eastAsia="en-US"/>
        </w:rPr>
      </w:pPr>
      <w:r>
        <w:rPr>
          <w:noProof/>
          <w:lang w:eastAsia="en-US"/>
        </w:rPr>
        <w:drawing>
          <wp:inline distT="0" distB="0" distL="0" distR="0" wp14:anchorId="0C06AE8B" wp14:editId="4E151EF6">
            <wp:extent cx="4244196" cy="1832391"/>
            <wp:effectExtent l="0" t="0" r="4445" b="0"/>
            <wp:docPr id="434568198" name="Obrázok 434568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2">
                      <a:extLst>
                        <a:ext uri="{28A0092B-C50C-407E-A947-70E740481C1C}">
                          <a14:useLocalDpi xmlns:a14="http://schemas.microsoft.com/office/drawing/2010/main" val="0"/>
                        </a:ext>
                      </a:extLst>
                    </a:blip>
                    <a:srcRect/>
                    <a:stretch>
                      <a:fillRect/>
                    </a:stretch>
                  </pic:blipFill>
                  <pic:spPr bwMode="auto">
                    <a:xfrm>
                      <a:off x="0" y="0"/>
                      <a:ext cx="4259141" cy="1838843"/>
                    </a:xfrm>
                    <a:prstGeom prst="rect">
                      <a:avLst/>
                    </a:prstGeom>
                    <a:noFill/>
                    <a:ln>
                      <a:noFill/>
                    </a:ln>
                  </pic:spPr>
                </pic:pic>
              </a:graphicData>
            </a:graphic>
          </wp:inline>
        </w:drawing>
      </w:r>
    </w:p>
    <w:p w14:paraId="09426187" w14:textId="7C5AE1D2" w:rsidR="0097717B" w:rsidRDefault="0097717B" w:rsidP="0097717B">
      <w:pPr>
        <w:pStyle w:val="Caption"/>
        <w:jc w:val="both"/>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10.2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28</w:t>
      </w:r>
      <w:r>
        <w:rPr>
          <w:rFonts w:cs="Arial"/>
        </w:rPr>
        <w:fldChar w:fldCharType="end"/>
      </w:r>
      <w:r w:rsidRPr="0052741A">
        <w:rPr>
          <w:rFonts w:cs="Arial"/>
        </w:rPr>
        <w:t xml:space="preserve"> </w:t>
      </w:r>
      <w:r>
        <w:rPr>
          <w:rFonts w:cs="Arial"/>
        </w:rPr>
        <w:t xml:space="preserve">Zobraziť komentár </w:t>
      </w:r>
      <w:proofErr w:type="spellStart"/>
      <w:r>
        <w:rPr>
          <w:rFonts w:cs="Arial"/>
        </w:rPr>
        <w:t>int</w:t>
      </w:r>
      <w:proofErr w:type="spellEnd"/>
      <w:r>
        <w:rPr>
          <w:rFonts w:cs="Arial"/>
        </w:rPr>
        <w:t>. používateľa</w:t>
      </w:r>
    </w:p>
    <w:p w14:paraId="263F3DF6" w14:textId="746C422A" w:rsidR="0097717B" w:rsidRDefault="0097717B" w:rsidP="0097717B">
      <w:pPr>
        <w:rPr>
          <w:lang w:eastAsia="en-US"/>
        </w:rPr>
      </w:pPr>
      <w:r>
        <w:rPr>
          <w:lang w:eastAsia="en-US"/>
        </w:rPr>
        <w:t xml:space="preserve">Po zvolení zobrazenia sa otvorí okno s obsahom komentáru. Obsah komentáru je možné v obmedzenej dĺžke vidieť aj podržaním kurzora myší nad ikonou komentáru v zozname transakcií. </w:t>
      </w:r>
    </w:p>
    <w:p w14:paraId="7833289C" w14:textId="41CED0F5" w:rsidR="0097717B" w:rsidRDefault="0097717B" w:rsidP="0097717B">
      <w:pPr>
        <w:rPr>
          <w:lang w:eastAsia="en-US"/>
        </w:rPr>
      </w:pPr>
      <w:r w:rsidRPr="0097717B">
        <w:rPr>
          <w:noProof/>
          <w:lang w:eastAsia="en-US"/>
        </w:rPr>
        <w:drawing>
          <wp:inline distT="0" distB="0" distL="0" distR="0" wp14:anchorId="29B5D5AD" wp14:editId="0F0D3D7F">
            <wp:extent cx="4761781" cy="2236546"/>
            <wp:effectExtent l="0" t="0" r="1270" b="0"/>
            <wp:docPr id="434568199" name="Obrázok 434568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3"/>
                    <a:stretch>
                      <a:fillRect/>
                    </a:stretch>
                  </pic:blipFill>
                  <pic:spPr>
                    <a:xfrm>
                      <a:off x="0" y="0"/>
                      <a:ext cx="4779359" cy="2244802"/>
                    </a:xfrm>
                    <a:prstGeom prst="rect">
                      <a:avLst/>
                    </a:prstGeom>
                  </pic:spPr>
                </pic:pic>
              </a:graphicData>
            </a:graphic>
          </wp:inline>
        </w:drawing>
      </w:r>
    </w:p>
    <w:p w14:paraId="47485790" w14:textId="77777777" w:rsidR="0097717B" w:rsidRDefault="0097717B" w:rsidP="0097717B">
      <w:pPr>
        <w:pStyle w:val="Caption"/>
        <w:jc w:val="both"/>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10.2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28</w:t>
      </w:r>
      <w:r>
        <w:rPr>
          <w:rFonts w:cs="Arial"/>
        </w:rPr>
        <w:fldChar w:fldCharType="end"/>
      </w:r>
      <w:r w:rsidRPr="0052741A">
        <w:rPr>
          <w:rFonts w:cs="Arial"/>
        </w:rPr>
        <w:t xml:space="preserve"> </w:t>
      </w:r>
      <w:r>
        <w:rPr>
          <w:rFonts w:cs="Arial"/>
        </w:rPr>
        <w:t>Komentár interného používateľa</w:t>
      </w:r>
    </w:p>
    <w:p w14:paraId="36331288" w14:textId="77777777" w:rsidR="0097717B" w:rsidRDefault="0097717B" w:rsidP="0097717B">
      <w:pPr>
        <w:rPr>
          <w:lang w:eastAsia="en-US"/>
        </w:rPr>
      </w:pPr>
    </w:p>
    <w:p w14:paraId="7715903A" w14:textId="77777777" w:rsidR="0097717B" w:rsidRDefault="0097717B" w:rsidP="0097717B">
      <w:pPr>
        <w:spacing w:after="0" w:line="240" w:lineRule="auto"/>
      </w:pPr>
      <w:r>
        <w:rPr>
          <w:noProof/>
        </w:rPr>
        <w:drawing>
          <wp:inline distT="0" distB="0" distL="0" distR="0" wp14:anchorId="03FE5D75" wp14:editId="5053F71E">
            <wp:extent cx="3569970" cy="1526540"/>
            <wp:effectExtent l="0" t="0" r="0" b="0"/>
            <wp:docPr id="1915010672" name="Obrázok 1915010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84">
                      <a:extLst>
                        <a:ext uri="{28A0092B-C50C-407E-A947-70E740481C1C}">
                          <a14:useLocalDpi xmlns:a14="http://schemas.microsoft.com/office/drawing/2010/main" val="0"/>
                        </a:ext>
                      </a:extLst>
                    </a:blip>
                    <a:srcRect/>
                    <a:stretch>
                      <a:fillRect/>
                    </a:stretch>
                  </pic:blipFill>
                  <pic:spPr bwMode="auto">
                    <a:xfrm>
                      <a:off x="0" y="0"/>
                      <a:ext cx="3569970" cy="1526540"/>
                    </a:xfrm>
                    <a:prstGeom prst="rect">
                      <a:avLst/>
                    </a:prstGeom>
                    <a:noFill/>
                    <a:ln>
                      <a:noFill/>
                    </a:ln>
                  </pic:spPr>
                </pic:pic>
              </a:graphicData>
            </a:graphic>
          </wp:inline>
        </w:drawing>
      </w:r>
    </w:p>
    <w:p w14:paraId="114AF74F" w14:textId="65742945" w:rsidR="0097717B" w:rsidRDefault="0097717B" w:rsidP="0097717B">
      <w:pPr>
        <w:pStyle w:val="Caption"/>
        <w:jc w:val="both"/>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10.2</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28</w:t>
      </w:r>
      <w:r>
        <w:rPr>
          <w:rFonts w:cs="Arial"/>
        </w:rPr>
        <w:fldChar w:fldCharType="end"/>
      </w:r>
      <w:r w:rsidRPr="0052741A">
        <w:rPr>
          <w:rFonts w:cs="Arial"/>
        </w:rPr>
        <w:t xml:space="preserve"> </w:t>
      </w:r>
      <w:r>
        <w:rPr>
          <w:rFonts w:cs="Arial"/>
        </w:rPr>
        <w:t xml:space="preserve">Komentár interného používateľa - </w:t>
      </w:r>
      <w:proofErr w:type="spellStart"/>
      <w:r>
        <w:rPr>
          <w:rFonts w:cs="Arial"/>
        </w:rPr>
        <w:t>tooltip</w:t>
      </w:r>
      <w:proofErr w:type="spellEnd"/>
    </w:p>
    <w:p w14:paraId="7C455D10" w14:textId="77777777" w:rsidR="0097717B" w:rsidRPr="006F2775" w:rsidRDefault="0097717B" w:rsidP="006F2775"/>
    <w:p w14:paraId="23BAF41D" w14:textId="77777777" w:rsidR="0097717B" w:rsidRPr="006F2775" w:rsidRDefault="0097717B" w:rsidP="006F2775"/>
    <w:p w14:paraId="5FA33D15" w14:textId="6762C773" w:rsidR="00A870F2" w:rsidRPr="000960D5" w:rsidRDefault="00F836D5" w:rsidP="000960D5">
      <w:pPr>
        <w:pStyle w:val="Heading2"/>
        <w:numPr>
          <w:ilvl w:val="1"/>
          <w:numId w:val="118"/>
        </w:numPr>
        <w:jc w:val="both"/>
        <w:rPr>
          <w:rStyle w:val="IntenseEmphasis"/>
          <w:rFonts w:cs="Arial"/>
          <w:sz w:val="24"/>
          <w:szCs w:val="24"/>
        </w:rPr>
      </w:pPr>
      <w:r w:rsidRPr="000960D5">
        <w:rPr>
          <w:rStyle w:val="IntenseEmphasis"/>
          <w:rFonts w:cs="Arial"/>
          <w:sz w:val="24"/>
          <w:szCs w:val="24"/>
        </w:rPr>
        <w:br w:type="page"/>
      </w:r>
      <w:bookmarkStart w:id="499" w:name="_Toc198725699"/>
      <w:r w:rsidR="008F4C7A">
        <w:rPr>
          <w:rStyle w:val="IntenseEmphasis"/>
          <w:rFonts w:cs="Arial"/>
          <w:sz w:val="24"/>
          <w:szCs w:val="24"/>
        </w:rPr>
        <w:lastRenderedPageBreak/>
        <w:t>CSDR</w:t>
      </w:r>
      <w:bookmarkEnd w:id="499"/>
    </w:p>
    <w:p w14:paraId="146B35A9" w14:textId="77777777" w:rsidR="00A870F2" w:rsidRPr="00BB2DE3" w:rsidRDefault="00A870F2" w:rsidP="00A870F2">
      <w:pPr>
        <w:jc w:val="both"/>
        <w:rPr>
          <w:lang w:eastAsia="en-US"/>
        </w:rPr>
      </w:pPr>
    </w:p>
    <w:p w14:paraId="6FF63E80" w14:textId="619E43F1" w:rsidR="00A870F2" w:rsidRPr="00F00FD4" w:rsidRDefault="00A870F2" w:rsidP="00A870F2">
      <w:pPr>
        <w:jc w:val="both"/>
        <w:rPr>
          <w:rFonts w:cs="Arial"/>
        </w:rPr>
      </w:pPr>
      <w:r w:rsidRPr="0052741A">
        <w:rPr>
          <w:rFonts w:cs="Arial"/>
        </w:rPr>
        <w:t xml:space="preserve">Modul </w:t>
      </w:r>
      <w:r w:rsidRPr="0052741A">
        <w:rPr>
          <w:rFonts w:cs="Arial"/>
          <w:b/>
        </w:rPr>
        <w:t>„</w:t>
      </w:r>
      <w:r w:rsidR="008F4C7A">
        <w:rPr>
          <w:rFonts w:cs="Arial"/>
          <w:b/>
        </w:rPr>
        <w:t>CSDR</w:t>
      </w:r>
      <w:r w:rsidRPr="0052741A">
        <w:rPr>
          <w:rFonts w:cs="Arial"/>
          <w:b/>
        </w:rPr>
        <w:t>“</w:t>
      </w:r>
      <w:r w:rsidRPr="0052741A">
        <w:rPr>
          <w:rFonts w:cs="Arial"/>
        </w:rPr>
        <w:t xml:space="preserve"> slúži </w:t>
      </w:r>
      <w:r>
        <w:rPr>
          <w:szCs w:val="24"/>
        </w:rPr>
        <w:t>na vykazovanie</w:t>
      </w:r>
      <w:r w:rsidR="001057DE">
        <w:rPr>
          <w:szCs w:val="24"/>
        </w:rPr>
        <w:t xml:space="preserve"> (</w:t>
      </w:r>
      <w:r w:rsidR="001057DE" w:rsidRPr="00DD28F9">
        <w:rPr>
          <w:szCs w:val="24"/>
        </w:rPr>
        <w:t xml:space="preserve">CSDR7 – ohlasovanie zlyhaných vyrovnaní, CSDR9 - ohlasovanie </w:t>
      </w:r>
      <w:proofErr w:type="spellStart"/>
      <w:r w:rsidR="001057DE" w:rsidRPr="00DD28F9">
        <w:rPr>
          <w:szCs w:val="24"/>
        </w:rPr>
        <w:t>internalizovaného</w:t>
      </w:r>
      <w:proofErr w:type="spellEnd"/>
      <w:r w:rsidR="001057DE" w:rsidRPr="00DD28F9">
        <w:rPr>
          <w:szCs w:val="24"/>
        </w:rPr>
        <w:t xml:space="preserve"> vyrovnania)</w:t>
      </w:r>
      <w:r>
        <w:rPr>
          <w:szCs w:val="24"/>
        </w:rPr>
        <w:t xml:space="preserve"> podľa nariadenia </w:t>
      </w:r>
      <w:r w:rsidR="008F4C7A">
        <w:rPr>
          <w:szCs w:val="24"/>
        </w:rPr>
        <w:t>ESMA</w:t>
      </w:r>
      <w:r>
        <w:rPr>
          <w:szCs w:val="24"/>
        </w:rPr>
        <w:t>. Vykazovanie prebieha formou nahrania nového reportu, automatizovaného spracovania nahraného reportu a následne možnosti prezerania výsledkov spracovania.</w:t>
      </w:r>
    </w:p>
    <w:p w14:paraId="2E652DF4" w14:textId="21DFECD1" w:rsidR="008F4C7A" w:rsidRPr="0052741A" w:rsidRDefault="00A870F2" w:rsidP="00A870F2">
      <w:pPr>
        <w:keepNext/>
        <w:jc w:val="both"/>
        <w:rPr>
          <w:rFonts w:cs="Arial"/>
        </w:rPr>
      </w:pPr>
      <w:r w:rsidRPr="00194D97">
        <w:rPr>
          <w:noProof/>
        </w:rPr>
        <w:t xml:space="preserve"> </w:t>
      </w:r>
      <w:r w:rsidR="008F4C7A">
        <w:rPr>
          <w:noProof/>
        </w:rPr>
        <w:drawing>
          <wp:inline distT="0" distB="0" distL="0" distR="0" wp14:anchorId="2D2DFF4D" wp14:editId="6A93C20C">
            <wp:extent cx="5760720" cy="836295"/>
            <wp:effectExtent l="0" t="0" r="0" b="1905"/>
            <wp:docPr id="390" name="Obrázok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5"/>
                    <a:stretch>
                      <a:fillRect/>
                    </a:stretch>
                  </pic:blipFill>
                  <pic:spPr>
                    <a:xfrm>
                      <a:off x="0" y="0"/>
                      <a:ext cx="5760720" cy="836295"/>
                    </a:xfrm>
                    <a:prstGeom prst="rect">
                      <a:avLst/>
                    </a:prstGeom>
                  </pic:spPr>
                </pic:pic>
              </a:graphicData>
            </a:graphic>
          </wp:inline>
        </w:drawing>
      </w:r>
    </w:p>
    <w:p w14:paraId="3341E9B5" w14:textId="53168F03" w:rsidR="00A870F2" w:rsidRPr="00F17A56" w:rsidRDefault="00A870F2" w:rsidP="00A870F2">
      <w:pPr>
        <w:pStyle w:val="Caption"/>
        <w:jc w:val="both"/>
      </w:pPr>
      <w:r w:rsidRPr="00F17A56">
        <w:t xml:space="preserve">Obr. </w:t>
      </w:r>
      <w:r w:rsidR="008F4C7A">
        <w:rPr>
          <w:noProof/>
        </w:rPr>
        <w:t>6.3</w:t>
      </w:r>
      <w:r w:rsidRPr="00F17A56">
        <w:t>.</w:t>
      </w:r>
      <w:r>
        <w:rPr>
          <w:noProof/>
        </w:rPr>
        <w:fldChar w:fldCharType="begin"/>
      </w:r>
      <w:r>
        <w:rPr>
          <w:noProof/>
        </w:rPr>
        <w:instrText xml:space="preserve"> SEQ Obr. \* ARABIC \s 2 </w:instrText>
      </w:r>
      <w:r>
        <w:rPr>
          <w:noProof/>
        </w:rPr>
        <w:fldChar w:fldCharType="separate"/>
      </w:r>
      <w:r>
        <w:rPr>
          <w:noProof/>
        </w:rPr>
        <w:t>1</w:t>
      </w:r>
      <w:r>
        <w:rPr>
          <w:noProof/>
        </w:rPr>
        <w:fldChar w:fldCharType="end"/>
      </w:r>
      <w:r w:rsidRPr="00F17A56">
        <w:t xml:space="preserve"> Výber modulu „</w:t>
      </w:r>
      <w:r w:rsidR="008F4C7A">
        <w:t>CSDR</w:t>
      </w:r>
      <w:r w:rsidRPr="00F17A56">
        <w:t>“</w:t>
      </w:r>
    </w:p>
    <w:p w14:paraId="02AF917C" w14:textId="38F7C0EB" w:rsidR="00A870F2" w:rsidRPr="0052741A" w:rsidRDefault="00A870F2" w:rsidP="00A870F2">
      <w:pPr>
        <w:rPr>
          <w:rFonts w:cs="Arial"/>
          <w:noProof/>
        </w:rPr>
      </w:pPr>
      <w:r>
        <w:rPr>
          <w:rFonts w:cs="Arial"/>
          <w:noProof/>
        </w:rPr>
        <w:t>Nachádza</w:t>
      </w:r>
      <w:r w:rsidRPr="0052741A">
        <w:rPr>
          <w:rFonts w:cs="Arial"/>
          <w:noProof/>
        </w:rPr>
        <w:t xml:space="preserve"> sa v záložke </w:t>
      </w:r>
      <w:r w:rsidRPr="0052741A">
        <w:rPr>
          <w:rFonts w:cs="Arial"/>
          <w:b/>
          <w:noProof/>
        </w:rPr>
        <w:t>„</w:t>
      </w:r>
      <w:r>
        <w:rPr>
          <w:rFonts w:cs="Arial"/>
          <w:b/>
          <w:noProof/>
        </w:rPr>
        <w:t>ESMA</w:t>
      </w:r>
      <w:r w:rsidRPr="0052741A">
        <w:rPr>
          <w:rFonts w:cs="Arial"/>
          <w:b/>
          <w:noProof/>
        </w:rPr>
        <w:t>“</w:t>
      </w:r>
      <w:r w:rsidRPr="0052741A">
        <w:rPr>
          <w:rFonts w:cs="Arial"/>
          <w:noProof/>
        </w:rPr>
        <w:t xml:space="preserve"> – </w:t>
      </w:r>
      <w:r w:rsidRPr="0052741A">
        <w:rPr>
          <w:rFonts w:cs="Arial"/>
          <w:b/>
          <w:noProof/>
        </w:rPr>
        <w:t>„</w:t>
      </w:r>
      <w:r w:rsidR="008F4C7A">
        <w:rPr>
          <w:rFonts w:cs="Arial"/>
          <w:b/>
          <w:noProof/>
        </w:rPr>
        <w:t>CSDR</w:t>
      </w:r>
      <w:r w:rsidRPr="0052741A">
        <w:rPr>
          <w:rFonts w:cs="Arial"/>
          <w:b/>
          <w:noProof/>
        </w:rPr>
        <w:t>“</w:t>
      </w:r>
      <w:r w:rsidRPr="0052741A">
        <w:rPr>
          <w:rFonts w:cs="Arial"/>
          <w:noProof/>
        </w:rPr>
        <w:t>:</w:t>
      </w:r>
    </w:p>
    <w:p w14:paraId="246CF586" w14:textId="5BE413F5" w:rsidR="00A870F2" w:rsidRPr="0052741A" w:rsidRDefault="008F4C7A" w:rsidP="00A870F2">
      <w:pPr>
        <w:keepNext/>
        <w:rPr>
          <w:rFonts w:cs="Arial"/>
        </w:rPr>
      </w:pPr>
      <w:r>
        <w:rPr>
          <w:noProof/>
        </w:rPr>
        <w:drawing>
          <wp:inline distT="0" distB="0" distL="0" distR="0" wp14:anchorId="57DE85B4" wp14:editId="5067B14E">
            <wp:extent cx="5760720" cy="1106170"/>
            <wp:effectExtent l="0" t="0" r="0" b="0"/>
            <wp:docPr id="391" name="Obrázok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6"/>
                    <a:stretch>
                      <a:fillRect/>
                    </a:stretch>
                  </pic:blipFill>
                  <pic:spPr>
                    <a:xfrm>
                      <a:off x="0" y="0"/>
                      <a:ext cx="5760720" cy="1106170"/>
                    </a:xfrm>
                    <a:prstGeom prst="rect">
                      <a:avLst/>
                    </a:prstGeom>
                  </pic:spPr>
                </pic:pic>
              </a:graphicData>
            </a:graphic>
          </wp:inline>
        </w:drawing>
      </w:r>
    </w:p>
    <w:p w14:paraId="0313E75C" w14:textId="2B3E9B4B" w:rsidR="00A870F2" w:rsidRPr="0052741A" w:rsidRDefault="00A870F2" w:rsidP="00A870F2">
      <w:pPr>
        <w:pStyle w:val="Caption"/>
        <w:rPr>
          <w:rFonts w:cs="Arial"/>
          <w:lang w:eastAsia="en-US"/>
        </w:rPr>
      </w:pPr>
      <w:r w:rsidRPr="0052741A">
        <w:rPr>
          <w:rFonts w:cs="Arial"/>
        </w:rPr>
        <w:t xml:space="preserve">Obr. </w:t>
      </w:r>
      <w:r w:rsidR="008F4C7A">
        <w:rPr>
          <w:rFonts w:cs="Arial"/>
        </w:rPr>
        <w:t>6.3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2</w:t>
      </w:r>
      <w:r>
        <w:rPr>
          <w:rFonts w:cs="Arial"/>
        </w:rPr>
        <w:fldChar w:fldCharType="end"/>
      </w:r>
      <w:r w:rsidRPr="0052741A">
        <w:rPr>
          <w:rFonts w:cs="Arial"/>
          <w:noProof/>
        </w:rPr>
        <w:t xml:space="preserve"> Zobrazenie modulu „</w:t>
      </w:r>
      <w:r w:rsidR="008F4C7A">
        <w:rPr>
          <w:rFonts w:cs="Arial"/>
          <w:noProof/>
        </w:rPr>
        <w:t>CSDR</w:t>
      </w:r>
      <w:r w:rsidRPr="0052741A">
        <w:rPr>
          <w:rFonts w:cs="Arial"/>
          <w:noProof/>
        </w:rPr>
        <w:t>“</w:t>
      </w:r>
    </w:p>
    <w:p w14:paraId="2D9F5817" w14:textId="48B4CE57" w:rsidR="00A870F2" w:rsidRPr="0052741A" w:rsidRDefault="00A870F2" w:rsidP="00A870F2">
      <w:pPr>
        <w:rPr>
          <w:rFonts w:cs="Arial"/>
        </w:rPr>
      </w:pPr>
      <w:r w:rsidRPr="0052741A">
        <w:rPr>
          <w:rFonts w:cs="Arial"/>
        </w:rPr>
        <w:t xml:space="preserve">S modulom </w:t>
      </w:r>
      <w:r w:rsidRPr="0052741A">
        <w:rPr>
          <w:rFonts w:cs="Arial"/>
          <w:b/>
        </w:rPr>
        <w:t>„</w:t>
      </w:r>
      <w:r w:rsidR="008F4C7A">
        <w:rPr>
          <w:rFonts w:cs="Arial"/>
          <w:b/>
        </w:rPr>
        <w:t>CSDR</w:t>
      </w:r>
      <w:r w:rsidRPr="0052741A">
        <w:rPr>
          <w:rFonts w:cs="Arial"/>
          <w:b/>
        </w:rPr>
        <w:t>“</w:t>
      </w:r>
      <w:r w:rsidRPr="0052741A">
        <w:rPr>
          <w:rFonts w:cs="Arial"/>
        </w:rPr>
        <w:t xml:space="preserve"> je možné pracovať kliknutím na linku, ktorá sa zobrazí v zozname liniek na obrazovke po prihlásení do IS ŠZP:</w:t>
      </w:r>
    </w:p>
    <w:p w14:paraId="55032F84" w14:textId="08A9D173" w:rsidR="00A870F2" w:rsidRPr="0052741A" w:rsidRDefault="00A870F2" w:rsidP="00A870F2">
      <w:pPr>
        <w:keepNext/>
        <w:ind w:firstLine="720"/>
        <w:rPr>
          <w:rFonts w:cs="Arial"/>
        </w:rPr>
      </w:pPr>
      <w:r w:rsidRPr="00F836D5">
        <w:rPr>
          <w:noProof/>
        </w:rPr>
        <w:t xml:space="preserve"> </w:t>
      </w:r>
      <w:r w:rsidR="008F4C7A">
        <w:rPr>
          <w:noProof/>
        </w:rPr>
        <w:drawing>
          <wp:inline distT="0" distB="0" distL="0" distR="0" wp14:anchorId="75D4D97A" wp14:editId="01A82013">
            <wp:extent cx="3133725" cy="2724150"/>
            <wp:effectExtent l="0" t="0" r="9525" b="0"/>
            <wp:docPr id="392" name="Obrázok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7"/>
                    <a:stretch>
                      <a:fillRect/>
                    </a:stretch>
                  </pic:blipFill>
                  <pic:spPr>
                    <a:xfrm>
                      <a:off x="0" y="0"/>
                      <a:ext cx="3133725" cy="2724150"/>
                    </a:xfrm>
                    <a:prstGeom prst="rect">
                      <a:avLst/>
                    </a:prstGeom>
                  </pic:spPr>
                </pic:pic>
              </a:graphicData>
            </a:graphic>
          </wp:inline>
        </w:drawing>
      </w:r>
    </w:p>
    <w:p w14:paraId="7642BE88" w14:textId="491B3F14" w:rsidR="00A870F2" w:rsidRPr="0052741A" w:rsidRDefault="00A870F2" w:rsidP="00A870F2">
      <w:pPr>
        <w:pStyle w:val="Caption"/>
        <w:rPr>
          <w:rFonts w:cs="Arial"/>
          <w:lang w:eastAsia="en-US"/>
        </w:rPr>
      </w:pPr>
      <w:r w:rsidRPr="0052741A">
        <w:rPr>
          <w:rFonts w:cs="Arial"/>
        </w:rPr>
        <w:t xml:space="preserve">Obr. </w:t>
      </w:r>
      <w:r w:rsidR="008F4C7A">
        <w:rPr>
          <w:rFonts w:cs="Arial"/>
        </w:rPr>
        <w:t>6.3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3</w:t>
      </w:r>
      <w:r>
        <w:rPr>
          <w:rFonts w:cs="Arial"/>
        </w:rPr>
        <w:fldChar w:fldCharType="end"/>
      </w:r>
      <w:r w:rsidRPr="0052741A">
        <w:rPr>
          <w:rFonts w:cs="Arial"/>
          <w:noProof/>
        </w:rPr>
        <w:t xml:space="preserve"> Výber modulu „</w:t>
      </w:r>
      <w:r w:rsidR="008F4C7A">
        <w:rPr>
          <w:rFonts w:cs="Arial"/>
          <w:noProof/>
        </w:rPr>
        <w:t>CSDR</w:t>
      </w:r>
      <w:r w:rsidRPr="0052741A">
        <w:rPr>
          <w:rFonts w:cs="Arial"/>
          <w:noProof/>
        </w:rPr>
        <w:t>“</w:t>
      </w:r>
    </w:p>
    <w:p w14:paraId="5D706D32" w14:textId="1702DDE4" w:rsidR="001057DE" w:rsidRPr="00B0792B" w:rsidRDefault="001057DE" w:rsidP="00A870F2">
      <w:pPr>
        <w:jc w:val="both"/>
        <w:rPr>
          <w:lang w:val="cs-CZ"/>
        </w:rPr>
      </w:pPr>
      <w:r w:rsidRPr="00DD28F9">
        <w:t xml:space="preserve">Aktivity v spracovaní reportov môže vykonávať používateľ s rolou EDITOR. Rola EDITOR musí mať vytvorené prístupové práva na CSDR subjekty (priamo alebo cez zastupovanie), </w:t>
      </w:r>
      <w:proofErr w:type="spellStart"/>
      <w:r w:rsidRPr="00DD28F9">
        <w:t>tj</w:t>
      </w:r>
      <w:proofErr w:type="spellEnd"/>
      <w:r w:rsidRPr="00DD28F9">
        <w:t xml:space="preserve">. </w:t>
      </w:r>
      <w:r w:rsidRPr="00DD28F9">
        <w:lastRenderedPageBreak/>
        <w:t>subjekty, ktoré sú zaradené do kategórie subjektov „CSDR“. Zároveň musí mať rola EDITOR priradené práva na skupinu vzorov výkazov „CSDR_REPORTS“. Pre vytváranie a editáciu vyjadrení má okrem EDITORA oprávnenie aj používateľ s rolou „Zodpovedná osoba“. Pre prezeranie spracovaných objektov, zobrazovanie výsledkov a export súborov(</w:t>
      </w:r>
      <w:proofErr w:type="spellStart"/>
      <w:r w:rsidRPr="00DD28F9">
        <w:t>hromadny</w:t>
      </w:r>
      <w:proofErr w:type="spellEnd"/>
      <w:r w:rsidRPr="00DD28F9">
        <w:t xml:space="preserve"> export ma len </w:t>
      </w:r>
      <w:proofErr w:type="spellStart"/>
      <w:r w:rsidRPr="00DD28F9">
        <w:t>guarantor</w:t>
      </w:r>
      <w:proofErr w:type="spellEnd"/>
      <w:r w:rsidRPr="00DD28F9">
        <w:t>) má okrem EDITORA a „Zodpovednej osoby“ prístup každý používateľ s rolou ČITATEĽ. Zároveň je však nutnou podmienkou, aby rola ČITATEĽ mala priradené právo na skupinu vzorov výkazov „CSDR_REPORTS“ a CSDR subjekty.</w:t>
      </w:r>
    </w:p>
    <w:p w14:paraId="49E5250C" w14:textId="77777777" w:rsidR="00A870F2" w:rsidRDefault="00A870F2" w:rsidP="00A870F2">
      <w:pPr>
        <w:rPr>
          <w:rFonts w:cs="Arial"/>
        </w:rPr>
      </w:pPr>
    </w:p>
    <w:p w14:paraId="76CB15FF" w14:textId="77777777" w:rsidR="00A870F2" w:rsidRPr="0052741A" w:rsidRDefault="00A870F2" w:rsidP="00A870F2">
      <w:pPr>
        <w:rPr>
          <w:rFonts w:cs="Arial"/>
        </w:rPr>
      </w:pPr>
      <w:r>
        <w:rPr>
          <w:rFonts w:cs="Arial"/>
        </w:rPr>
        <w:t>Modul poskytuje služby pre:</w:t>
      </w:r>
    </w:p>
    <w:p w14:paraId="6817D344" w14:textId="77777777" w:rsidR="00A870F2" w:rsidRPr="00213E79" w:rsidRDefault="00A870F2" w:rsidP="00C67D23">
      <w:pPr>
        <w:pStyle w:val="ListParagraph"/>
        <w:widowControl w:val="0"/>
        <w:numPr>
          <w:ilvl w:val="0"/>
          <w:numId w:val="65"/>
        </w:numPr>
        <w:spacing w:after="120"/>
        <w:jc w:val="both"/>
        <w:rPr>
          <w:rFonts w:cs="Arial"/>
        </w:rPr>
      </w:pPr>
      <w:r>
        <w:rPr>
          <w:rFonts w:cs="Arial"/>
        </w:rPr>
        <w:t>nahrávanie reportov a ich automatizované spracovanie,</w:t>
      </w:r>
    </w:p>
    <w:p w14:paraId="7510CCD0" w14:textId="77777777" w:rsidR="00A870F2" w:rsidRDefault="00A870F2" w:rsidP="00C67D23">
      <w:pPr>
        <w:pStyle w:val="ListParagraph"/>
        <w:widowControl w:val="0"/>
        <w:numPr>
          <w:ilvl w:val="0"/>
          <w:numId w:val="65"/>
        </w:numPr>
        <w:spacing w:after="120"/>
        <w:jc w:val="both"/>
        <w:rPr>
          <w:rFonts w:cs="Arial"/>
        </w:rPr>
      </w:pPr>
      <w:r>
        <w:rPr>
          <w:rFonts w:cs="Arial"/>
        </w:rPr>
        <w:t xml:space="preserve">zobrazenie výsledku spracovania (zobrazenie výsledku kontrol, </w:t>
      </w:r>
      <w:proofErr w:type="spellStart"/>
      <w:r>
        <w:rPr>
          <w:rFonts w:cs="Arial"/>
        </w:rPr>
        <w:t>feedbackov</w:t>
      </w:r>
      <w:proofErr w:type="spellEnd"/>
      <w:r>
        <w:rPr>
          <w:rFonts w:cs="Arial"/>
        </w:rPr>
        <w:t>, atď.),</w:t>
      </w:r>
    </w:p>
    <w:p w14:paraId="208E4418" w14:textId="77777777" w:rsidR="00A870F2" w:rsidRDefault="00A870F2" w:rsidP="00C67D23">
      <w:pPr>
        <w:pStyle w:val="ListParagraph"/>
        <w:widowControl w:val="0"/>
        <w:numPr>
          <w:ilvl w:val="0"/>
          <w:numId w:val="65"/>
        </w:numPr>
        <w:spacing w:after="120"/>
        <w:jc w:val="both"/>
        <w:rPr>
          <w:rFonts w:cs="Arial"/>
        </w:rPr>
      </w:pPr>
      <w:r>
        <w:rPr>
          <w:rFonts w:cs="Arial"/>
        </w:rPr>
        <w:t xml:space="preserve">správu komentárov a vyjadrení k reportom </w:t>
      </w:r>
    </w:p>
    <w:p w14:paraId="0CD7225E" w14:textId="77777777" w:rsidR="00A870F2" w:rsidRPr="00497791" w:rsidRDefault="00A870F2" w:rsidP="00A870F2">
      <w:pPr>
        <w:widowControl w:val="0"/>
        <w:spacing w:after="120"/>
        <w:jc w:val="both"/>
        <w:rPr>
          <w:rFonts w:cs="Arial"/>
        </w:rPr>
      </w:pPr>
    </w:p>
    <w:p w14:paraId="344E14DD" w14:textId="2976C4FD" w:rsidR="00A870F2" w:rsidRPr="0052741A" w:rsidRDefault="00A870F2" w:rsidP="00A870F2">
      <w:pPr>
        <w:widowControl w:val="0"/>
        <w:spacing w:after="120"/>
        <w:jc w:val="both"/>
        <w:rPr>
          <w:rFonts w:cs="Arial"/>
        </w:rPr>
      </w:pPr>
      <w:r w:rsidRPr="0052741A">
        <w:rPr>
          <w:rFonts w:cs="Arial"/>
        </w:rPr>
        <w:t xml:space="preserve">Kliknutím na záložku alebo linku </w:t>
      </w:r>
      <w:r w:rsidRPr="0052741A">
        <w:rPr>
          <w:rFonts w:cs="Arial"/>
          <w:b/>
          <w:noProof/>
        </w:rPr>
        <w:t>„</w:t>
      </w:r>
      <w:r w:rsidR="006C6365">
        <w:rPr>
          <w:rFonts w:cs="Arial"/>
          <w:b/>
          <w:noProof/>
        </w:rPr>
        <w:t>CSDR</w:t>
      </w:r>
      <w:r w:rsidRPr="0052741A">
        <w:rPr>
          <w:rFonts w:cs="Arial"/>
          <w:b/>
          <w:noProof/>
        </w:rPr>
        <w:t xml:space="preserve">“ </w:t>
      </w:r>
      <w:r w:rsidRPr="0052741A">
        <w:rPr>
          <w:rFonts w:cs="Arial"/>
          <w:noProof/>
        </w:rPr>
        <w:t>sa</w:t>
      </w:r>
      <w:r w:rsidRPr="0052741A">
        <w:rPr>
          <w:rFonts w:cs="Arial"/>
          <w:b/>
          <w:noProof/>
        </w:rPr>
        <w:t xml:space="preserve"> </w:t>
      </w:r>
      <w:r w:rsidRPr="0052741A">
        <w:rPr>
          <w:rFonts w:cs="Arial"/>
          <w:noProof/>
        </w:rPr>
        <w:t xml:space="preserve">zobrazí </w:t>
      </w:r>
      <w:r>
        <w:rPr>
          <w:rFonts w:cs="Arial"/>
          <w:noProof/>
        </w:rPr>
        <w:t>obrazovka modulu</w:t>
      </w:r>
      <w:r w:rsidRPr="0052741A">
        <w:rPr>
          <w:rFonts w:cs="Arial"/>
          <w:noProof/>
        </w:rPr>
        <w:t>:</w:t>
      </w:r>
    </w:p>
    <w:p w14:paraId="32833C46" w14:textId="731FF004" w:rsidR="00A870F2" w:rsidRPr="0052741A" w:rsidRDefault="00047352" w:rsidP="00A870F2">
      <w:pPr>
        <w:keepNext/>
        <w:rPr>
          <w:rFonts w:cs="Arial"/>
        </w:rPr>
      </w:pPr>
      <w:r>
        <w:rPr>
          <w:noProof/>
        </w:rPr>
        <w:drawing>
          <wp:inline distT="0" distB="0" distL="0" distR="0" wp14:anchorId="2B47C204" wp14:editId="0049096C">
            <wp:extent cx="5760720" cy="1116330"/>
            <wp:effectExtent l="0" t="0" r="0" b="7620"/>
            <wp:docPr id="393" name="Obrázok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8"/>
                    <a:stretch>
                      <a:fillRect/>
                    </a:stretch>
                  </pic:blipFill>
                  <pic:spPr>
                    <a:xfrm>
                      <a:off x="0" y="0"/>
                      <a:ext cx="5760720" cy="1116330"/>
                    </a:xfrm>
                    <a:prstGeom prst="rect">
                      <a:avLst/>
                    </a:prstGeom>
                  </pic:spPr>
                </pic:pic>
              </a:graphicData>
            </a:graphic>
          </wp:inline>
        </w:drawing>
      </w:r>
    </w:p>
    <w:p w14:paraId="6FAC2909" w14:textId="62BB9F95" w:rsidR="00A870F2" w:rsidRPr="00D2313A" w:rsidRDefault="00A870F2" w:rsidP="00A870F2">
      <w:pPr>
        <w:pStyle w:val="Caption"/>
        <w:rPr>
          <w:rFonts w:cs="Arial"/>
        </w:rPr>
      </w:pPr>
      <w:r w:rsidRPr="0052741A">
        <w:rPr>
          <w:rFonts w:cs="Arial"/>
        </w:rPr>
        <w:t>Obr.</w:t>
      </w:r>
      <w:r w:rsidR="00047352">
        <w:rPr>
          <w:rFonts w:cs="Arial"/>
        </w:rPr>
        <w:t>6.3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4</w:t>
      </w:r>
      <w:r>
        <w:rPr>
          <w:rFonts w:cs="Arial"/>
        </w:rPr>
        <w:fldChar w:fldCharType="end"/>
      </w:r>
      <w:r w:rsidRPr="0052741A">
        <w:rPr>
          <w:rFonts w:cs="Arial"/>
        </w:rPr>
        <w:t xml:space="preserve"> </w:t>
      </w:r>
      <w:r>
        <w:rPr>
          <w:rFonts w:cs="Arial"/>
        </w:rPr>
        <w:t>Modul „</w:t>
      </w:r>
      <w:r w:rsidR="00047352">
        <w:rPr>
          <w:rFonts w:cs="Arial"/>
        </w:rPr>
        <w:t>CSDR</w:t>
      </w:r>
      <w:r>
        <w:rPr>
          <w:rFonts w:cs="Arial"/>
        </w:rPr>
        <w:t>“</w:t>
      </w:r>
    </w:p>
    <w:p w14:paraId="3AAF35C8" w14:textId="77777777" w:rsidR="00A870F2" w:rsidRDefault="00A870F2" w:rsidP="00A870F2">
      <w:pPr>
        <w:spacing w:after="0" w:line="240" w:lineRule="auto"/>
      </w:pPr>
      <w:r>
        <w:br w:type="page"/>
      </w:r>
    </w:p>
    <w:p w14:paraId="6EAF08B4" w14:textId="2F795025" w:rsidR="00A870F2" w:rsidRPr="0014701D" w:rsidRDefault="00A870F2" w:rsidP="0014701D">
      <w:pPr>
        <w:pStyle w:val="Heading3"/>
        <w:numPr>
          <w:ilvl w:val="2"/>
          <w:numId w:val="121"/>
        </w:numPr>
        <w:jc w:val="both"/>
        <w:rPr>
          <w:rStyle w:val="IntenseEmphasis"/>
          <w:rFonts w:cs="Arial"/>
          <w:sz w:val="24"/>
          <w:szCs w:val="24"/>
        </w:rPr>
      </w:pPr>
      <w:bookmarkStart w:id="500" w:name="_Toc198725700"/>
      <w:r w:rsidRPr="00F17A56">
        <w:rPr>
          <w:rStyle w:val="IntenseEmphasis"/>
          <w:rFonts w:cs="Arial"/>
          <w:sz w:val="24"/>
          <w:szCs w:val="24"/>
        </w:rPr>
        <w:lastRenderedPageBreak/>
        <w:t>Nahrávanie a zobrazenie reportov</w:t>
      </w:r>
      <w:bookmarkEnd w:id="500"/>
    </w:p>
    <w:p w14:paraId="4BEDD36E" w14:textId="77777777" w:rsidR="00A870F2" w:rsidRDefault="00A870F2" w:rsidP="00A870F2"/>
    <w:p w14:paraId="7DD50E7B" w14:textId="77777777" w:rsidR="00A870F2" w:rsidRPr="0052741A" w:rsidRDefault="00A870F2" w:rsidP="00A870F2">
      <w:pPr>
        <w:spacing w:after="0"/>
        <w:rPr>
          <w:rFonts w:cs="Arial"/>
          <w:lang w:eastAsia="en-US"/>
        </w:rPr>
      </w:pPr>
      <w:r>
        <w:rPr>
          <w:rFonts w:cs="Arial"/>
          <w:lang w:eastAsia="en-US"/>
        </w:rPr>
        <w:t>Záhlavie modulu pre spracovanie</w:t>
      </w:r>
      <w:r w:rsidRPr="0052741A">
        <w:rPr>
          <w:rFonts w:cs="Arial"/>
          <w:lang w:eastAsia="en-US"/>
        </w:rPr>
        <w:t xml:space="preserve"> </w:t>
      </w:r>
      <w:r>
        <w:rPr>
          <w:rFonts w:cs="Arial"/>
          <w:lang w:eastAsia="en-US"/>
        </w:rPr>
        <w:t>reportov</w:t>
      </w:r>
      <w:r w:rsidRPr="0052741A">
        <w:rPr>
          <w:rFonts w:cs="Arial"/>
          <w:lang w:eastAsia="en-US"/>
        </w:rPr>
        <w:t xml:space="preserve"> obsahuje:</w:t>
      </w:r>
    </w:p>
    <w:p w14:paraId="7199779F" w14:textId="77777777" w:rsidR="00A870F2" w:rsidRDefault="00A870F2" w:rsidP="00A870F2">
      <w:pPr>
        <w:pStyle w:val="ListParagraph"/>
        <w:numPr>
          <w:ilvl w:val="0"/>
          <w:numId w:val="11"/>
        </w:numPr>
        <w:rPr>
          <w:rFonts w:cs="Arial"/>
        </w:rPr>
      </w:pPr>
      <w:r>
        <w:rPr>
          <w:rFonts w:cs="Arial"/>
        </w:rPr>
        <w:t>pole pre nastavenie subjektu</w:t>
      </w:r>
    </w:p>
    <w:p w14:paraId="278F012E" w14:textId="77777777" w:rsidR="00A870F2" w:rsidRDefault="00A870F2" w:rsidP="00A870F2">
      <w:pPr>
        <w:pStyle w:val="ListParagraph"/>
        <w:numPr>
          <w:ilvl w:val="0"/>
          <w:numId w:val="11"/>
        </w:numPr>
        <w:rPr>
          <w:rFonts w:cs="Arial"/>
        </w:rPr>
      </w:pPr>
      <w:r w:rsidRPr="0052741A">
        <w:rPr>
          <w:rFonts w:cs="Arial"/>
        </w:rPr>
        <w:t>výberové polia pre definovanie obdobia,</w:t>
      </w:r>
    </w:p>
    <w:p w14:paraId="342D0346" w14:textId="77777777" w:rsidR="00A870F2" w:rsidRDefault="00A870F2" w:rsidP="00A870F2">
      <w:pPr>
        <w:pStyle w:val="ListParagraph"/>
        <w:numPr>
          <w:ilvl w:val="0"/>
          <w:numId w:val="11"/>
        </w:numPr>
        <w:rPr>
          <w:rFonts w:cs="Arial"/>
        </w:rPr>
      </w:pPr>
      <w:r w:rsidRPr="00D2313A">
        <w:rPr>
          <w:rFonts w:cs="Arial"/>
        </w:rPr>
        <w:t xml:space="preserve">funkčné tlačidlá pre </w:t>
      </w:r>
      <w:r>
        <w:rPr>
          <w:rFonts w:cs="Arial"/>
        </w:rPr>
        <w:t xml:space="preserve">vytvorenie reportu </w:t>
      </w:r>
      <w:r w:rsidRPr="00D2313A">
        <w:rPr>
          <w:rFonts w:cs="Arial"/>
        </w:rPr>
        <w:t xml:space="preserve">a zobrazenie </w:t>
      </w:r>
      <w:r>
        <w:rPr>
          <w:rFonts w:cs="Arial"/>
        </w:rPr>
        <w:t>spracovaných</w:t>
      </w:r>
      <w:r w:rsidRPr="00D2313A">
        <w:rPr>
          <w:rFonts w:cs="Arial"/>
        </w:rPr>
        <w:t xml:space="preserve"> </w:t>
      </w:r>
      <w:r>
        <w:rPr>
          <w:rFonts w:cs="Arial"/>
        </w:rPr>
        <w:t>reportov</w:t>
      </w:r>
      <w:r w:rsidRPr="00D2313A">
        <w:rPr>
          <w:rFonts w:cs="Arial"/>
        </w:rPr>
        <w:t>.</w:t>
      </w:r>
    </w:p>
    <w:p w14:paraId="3DE36BCC" w14:textId="77777777" w:rsidR="00A870F2" w:rsidRDefault="00A870F2" w:rsidP="00A870F2">
      <w:pPr>
        <w:jc w:val="both"/>
        <w:rPr>
          <w:rFonts w:cs="Arial"/>
        </w:rPr>
      </w:pPr>
    </w:p>
    <w:p w14:paraId="58AB4301" w14:textId="77777777" w:rsidR="00A870F2" w:rsidRPr="00846B86" w:rsidRDefault="00A870F2" w:rsidP="00A870F2">
      <w:pPr>
        <w:jc w:val="both"/>
        <w:rPr>
          <w:rFonts w:cs="Arial"/>
        </w:rPr>
      </w:pPr>
      <w:r>
        <w:rPr>
          <w:noProof/>
        </w:rPr>
        <w:drawing>
          <wp:inline distT="0" distB="0" distL="0" distR="0" wp14:anchorId="78B08C45" wp14:editId="28022303">
            <wp:extent cx="5760720" cy="722630"/>
            <wp:effectExtent l="0" t="0" r="0" b="1270"/>
            <wp:docPr id="2839" name="Picture 2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1"/>
                    <a:stretch>
                      <a:fillRect/>
                    </a:stretch>
                  </pic:blipFill>
                  <pic:spPr>
                    <a:xfrm>
                      <a:off x="0" y="0"/>
                      <a:ext cx="5760720" cy="722630"/>
                    </a:xfrm>
                    <a:prstGeom prst="rect">
                      <a:avLst/>
                    </a:prstGeom>
                  </pic:spPr>
                </pic:pic>
              </a:graphicData>
            </a:graphic>
          </wp:inline>
        </w:drawing>
      </w:r>
    </w:p>
    <w:p w14:paraId="3D366BA9" w14:textId="698AFA4A" w:rsidR="00A870F2" w:rsidRPr="001F034C" w:rsidRDefault="00A870F2" w:rsidP="00A870F2">
      <w:pPr>
        <w:pStyle w:val="Caption"/>
        <w:rPr>
          <w:rFonts w:cs="Arial"/>
          <w:noProof/>
        </w:rPr>
      </w:pPr>
      <w:r w:rsidRPr="0052741A">
        <w:rPr>
          <w:rFonts w:cs="Arial"/>
        </w:rPr>
        <w:t>Obr.</w:t>
      </w:r>
      <w:r w:rsidR="00047352">
        <w:rPr>
          <w:rFonts w:cs="Arial"/>
        </w:rPr>
        <w:t>6.3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5</w:t>
      </w:r>
      <w:r>
        <w:rPr>
          <w:rFonts w:cs="Arial"/>
        </w:rPr>
        <w:fldChar w:fldCharType="end"/>
      </w:r>
      <w:r w:rsidRPr="0052741A">
        <w:rPr>
          <w:rFonts w:cs="Arial"/>
        </w:rPr>
        <w:t xml:space="preserve"> </w:t>
      </w:r>
      <w:r>
        <w:rPr>
          <w:rFonts w:cs="Arial"/>
        </w:rPr>
        <w:t>Filter pre reporty</w:t>
      </w:r>
    </w:p>
    <w:p w14:paraId="6BCCF441" w14:textId="77777777" w:rsidR="00A870F2" w:rsidRDefault="00A870F2" w:rsidP="00A870F2">
      <w:pPr>
        <w:spacing w:line="240" w:lineRule="auto"/>
        <w:rPr>
          <w:rFonts w:cs="Arial"/>
        </w:rPr>
      </w:pPr>
    </w:p>
    <w:p w14:paraId="30C354DB" w14:textId="383EED30" w:rsidR="00A870F2" w:rsidRPr="00071731" w:rsidRDefault="00A870F2" w:rsidP="00C67D23">
      <w:pPr>
        <w:pStyle w:val="ListParagraph"/>
        <w:numPr>
          <w:ilvl w:val="0"/>
          <w:numId w:val="86"/>
        </w:numPr>
        <w:rPr>
          <w:rFonts w:cs="Arial"/>
          <w:b/>
          <w:lang w:eastAsia="en-US"/>
        </w:rPr>
      </w:pPr>
      <w:r w:rsidRPr="00071731">
        <w:rPr>
          <w:rFonts w:cs="Arial"/>
          <w:b/>
          <w:lang w:eastAsia="en-US"/>
        </w:rPr>
        <w:t>Výber subjektu</w:t>
      </w:r>
    </w:p>
    <w:p w14:paraId="509B171F" w14:textId="77777777" w:rsidR="00A870F2" w:rsidRPr="00071731" w:rsidRDefault="00A870F2" w:rsidP="00A870F2">
      <w:pPr>
        <w:spacing w:after="0" w:line="240" w:lineRule="auto"/>
        <w:rPr>
          <w:rFonts w:cs="Arial"/>
        </w:rPr>
      </w:pPr>
    </w:p>
    <w:p w14:paraId="68D2D7A0" w14:textId="77777777" w:rsidR="00A870F2" w:rsidRPr="0052741A" w:rsidRDefault="00A870F2" w:rsidP="00A870F2">
      <w:pPr>
        <w:rPr>
          <w:rFonts w:cs="Arial"/>
          <w:lang w:eastAsia="en-US"/>
        </w:rPr>
      </w:pPr>
      <w:r w:rsidRPr="00071731">
        <w:rPr>
          <w:rFonts w:cs="Arial"/>
          <w:lang w:eastAsia="en-US"/>
        </w:rPr>
        <w:t xml:space="preserve">Používateľ kliknutím na </w:t>
      </w:r>
      <w:r w:rsidRPr="00071731">
        <w:rPr>
          <w:rFonts w:cs="Arial"/>
          <w:b/>
          <w:lang w:eastAsia="en-US"/>
        </w:rPr>
        <w:t xml:space="preserve">„lupu“ </w:t>
      </w:r>
      <w:r w:rsidRPr="00071731">
        <w:rPr>
          <w:rFonts w:cs="Arial"/>
          <w:lang w:eastAsia="en-US"/>
        </w:rPr>
        <w:t>zobrazí okno</w:t>
      </w:r>
      <w:r w:rsidRPr="00071731">
        <w:rPr>
          <w:rFonts w:cs="Arial"/>
          <w:b/>
          <w:lang w:eastAsia="en-US"/>
        </w:rPr>
        <w:t xml:space="preserve"> „Vyhľadanie subjektu“</w:t>
      </w:r>
      <w:r w:rsidRPr="00071731">
        <w:rPr>
          <w:rFonts w:cs="Arial"/>
          <w:lang w:eastAsia="en-US"/>
        </w:rPr>
        <w:t>.</w:t>
      </w:r>
      <w:r w:rsidRPr="00071731">
        <w:rPr>
          <w:rFonts w:cs="Arial"/>
          <w:b/>
          <w:lang w:eastAsia="en-US"/>
        </w:rPr>
        <w:t xml:space="preserve"> </w:t>
      </w:r>
      <w:r w:rsidRPr="00071731">
        <w:rPr>
          <w:rFonts w:cs="Arial"/>
          <w:lang w:eastAsia="en-US"/>
        </w:rPr>
        <w:t xml:space="preserve">Následne vyhľadá príslušný subjekt zo zoznamu subjektov a výber potvrdí tlačidlom </w:t>
      </w:r>
      <w:r w:rsidRPr="00071731">
        <w:rPr>
          <w:rFonts w:cs="Arial"/>
          <w:b/>
          <w:lang w:eastAsia="en-US"/>
        </w:rPr>
        <w:t>„Vybrať“</w:t>
      </w:r>
      <w:r w:rsidRPr="00071731">
        <w:rPr>
          <w:rFonts w:cs="Arial"/>
          <w:lang w:eastAsia="en-US"/>
        </w:rPr>
        <w:t>:</w:t>
      </w:r>
    </w:p>
    <w:p w14:paraId="7BA70D62" w14:textId="77777777" w:rsidR="00A870F2" w:rsidRPr="0052741A" w:rsidRDefault="00A870F2" w:rsidP="00A870F2">
      <w:pPr>
        <w:keepNext/>
        <w:rPr>
          <w:rFonts w:cs="Arial"/>
        </w:rPr>
      </w:pPr>
      <w:r>
        <w:rPr>
          <w:noProof/>
        </w:rPr>
        <w:drawing>
          <wp:inline distT="0" distB="0" distL="0" distR="0" wp14:anchorId="7505EBF3" wp14:editId="7F39BC83">
            <wp:extent cx="5760720" cy="4220210"/>
            <wp:effectExtent l="0" t="0" r="0" b="8890"/>
            <wp:docPr id="2841" name="Picture 2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2"/>
                    <a:stretch>
                      <a:fillRect/>
                    </a:stretch>
                  </pic:blipFill>
                  <pic:spPr>
                    <a:xfrm>
                      <a:off x="0" y="0"/>
                      <a:ext cx="5760720" cy="4220210"/>
                    </a:xfrm>
                    <a:prstGeom prst="rect">
                      <a:avLst/>
                    </a:prstGeom>
                  </pic:spPr>
                </pic:pic>
              </a:graphicData>
            </a:graphic>
          </wp:inline>
        </w:drawing>
      </w:r>
    </w:p>
    <w:p w14:paraId="52B956E5" w14:textId="2376567E" w:rsidR="00A870F2" w:rsidRPr="0052741A" w:rsidRDefault="00A870F2" w:rsidP="00A870F2">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sidR="00047352">
        <w:rPr>
          <w:rFonts w:cs="Arial"/>
          <w:noProof/>
        </w:rPr>
        <w:t>6.3</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6</w:t>
      </w:r>
      <w:r>
        <w:rPr>
          <w:rFonts w:cs="Arial"/>
        </w:rPr>
        <w:fldChar w:fldCharType="end"/>
      </w:r>
      <w:r w:rsidRPr="0052741A">
        <w:rPr>
          <w:rFonts w:cs="Arial"/>
          <w:noProof/>
        </w:rPr>
        <w:t xml:space="preserve"> Výber subjektu zo zoznamu</w:t>
      </w:r>
    </w:p>
    <w:p w14:paraId="2B47776B" w14:textId="77777777" w:rsidR="00A870F2" w:rsidRPr="0052741A" w:rsidRDefault="00A870F2" w:rsidP="00A870F2">
      <w:pPr>
        <w:rPr>
          <w:rFonts w:cs="Arial"/>
          <w:lang w:eastAsia="en-US"/>
        </w:rPr>
      </w:pPr>
    </w:p>
    <w:p w14:paraId="6FBD10BF" w14:textId="77777777" w:rsidR="00A870F2" w:rsidRPr="0052741A" w:rsidRDefault="00A870F2" w:rsidP="00A870F2">
      <w:pPr>
        <w:rPr>
          <w:rFonts w:cs="Arial"/>
          <w:lang w:eastAsia="en-US"/>
        </w:rPr>
      </w:pPr>
      <w:r w:rsidRPr="0052741A">
        <w:rPr>
          <w:rFonts w:cs="Arial"/>
          <w:lang w:eastAsia="en-US"/>
        </w:rPr>
        <w:t>V poli „Subjekt“ sa zobrazí vybraný subjekt:</w:t>
      </w:r>
    </w:p>
    <w:p w14:paraId="4338572A" w14:textId="77777777" w:rsidR="00A870F2" w:rsidRPr="0052741A" w:rsidRDefault="00A870F2" w:rsidP="00A870F2">
      <w:pPr>
        <w:keepNext/>
        <w:ind w:firstLine="720"/>
        <w:rPr>
          <w:rFonts w:cs="Arial"/>
        </w:rPr>
      </w:pPr>
      <w:r>
        <w:rPr>
          <w:noProof/>
        </w:rPr>
        <w:drawing>
          <wp:inline distT="0" distB="0" distL="0" distR="0" wp14:anchorId="6501FBE0" wp14:editId="1828BE2F">
            <wp:extent cx="5362575" cy="1371600"/>
            <wp:effectExtent l="0" t="0" r="9525" b="0"/>
            <wp:docPr id="2842" name="Picture 2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3"/>
                    <a:stretch>
                      <a:fillRect/>
                    </a:stretch>
                  </pic:blipFill>
                  <pic:spPr>
                    <a:xfrm>
                      <a:off x="0" y="0"/>
                      <a:ext cx="5362575" cy="1371600"/>
                    </a:xfrm>
                    <a:prstGeom prst="rect">
                      <a:avLst/>
                    </a:prstGeom>
                  </pic:spPr>
                </pic:pic>
              </a:graphicData>
            </a:graphic>
          </wp:inline>
        </w:drawing>
      </w:r>
    </w:p>
    <w:p w14:paraId="6374AFC3" w14:textId="7D47DBBC" w:rsidR="00A870F2" w:rsidRPr="0052741A" w:rsidRDefault="00A870F2" w:rsidP="00A870F2">
      <w:pPr>
        <w:pStyle w:val="Caption"/>
        <w:ind w:firstLine="720"/>
        <w:rPr>
          <w:rFonts w:cs="Arial"/>
          <w:lang w:eastAsia="en-US"/>
        </w:rPr>
      </w:pPr>
      <w:r w:rsidRPr="0052741A">
        <w:rPr>
          <w:rFonts w:cs="Arial"/>
        </w:rPr>
        <w:t>Obr.</w:t>
      </w:r>
      <w:r w:rsidR="00047352">
        <w:rPr>
          <w:rFonts w:cs="Arial"/>
        </w:rPr>
        <w:t>6.3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7</w:t>
      </w:r>
      <w:r>
        <w:rPr>
          <w:rFonts w:cs="Arial"/>
        </w:rPr>
        <w:fldChar w:fldCharType="end"/>
      </w:r>
      <w:r w:rsidRPr="0052741A">
        <w:rPr>
          <w:rFonts w:cs="Arial"/>
          <w:noProof/>
        </w:rPr>
        <w:t xml:space="preserve"> Nastavený subjekt</w:t>
      </w:r>
    </w:p>
    <w:p w14:paraId="0E87ACF3" w14:textId="77777777" w:rsidR="00A870F2" w:rsidRPr="0052741A" w:rsidRDefault="00A870F2" w:rsidP="00A870F2">
      <w:pPr>
        <w:rPr>
          <w:rFonts w:cs="Arial"/>
          <w:lang w:eastAsia="en-US"/>
        </w:rPr>
      </w:pPr>
      <w:r w:rsidRPr="0052741A">
        <w:rPr>
          <w:rFonts w:cs="Arial"/>
          <w:lang w:eastAsia="en-US"/>
        </w:rPr>
        <w:t xml:space="preserve">Výber je možné zrušiť pomocou funkčného tlačidla </w:t>
      </w:r>
      <w:r w:rsidRPr="0052741A">
        <w:rPr>
          <w:rFonts w:cs="Arial"/>
          <w:b/>
          <w:lang w:eastAsia="en-US"/>
        </w:rPr>
        <w:t>„krížik“</w:t>
      </w:r>
      <w:r w:rsidRPr="0052741A">
        <w:rPr>
          <w:rFonts w:cs="Arial"/>
          <w:lang w:eastAsia="en-US"/>
        </w:rPr>
        <w:t>:</w:t>
      </w:r>
    </w:p>
    <w:p w14:paraId="0602A958" w14:textId="77777777" w:rsidR="00A870F2" w:rsidRPr="0052741A" w:rsidRDefault="00A870F2" w:rsidP="00A870F2">
      <w:pPr>
        <w:keepNext/>
        <w:ind w:firstLine="720"/>
        <w:rPr>
          <w:rFonts w:cs="Arial"/>
        </w:rPr>
      </w:pPr>
      <w:r>
        <w:rPr>
          <w:noProof/>
        </w:rPr>
        <w:drawing>
          <wp:inline distT="0" distB="0" distL="0" distR="0" wp14:anchorId="6E14C393" wp14:editId="2D9FC894">
            <wp:extent cx="5486400" cy="1543050"/>
            <wp:effectExtent l="0" t="0" r="0" b="0"/>
            <wp:docPr id="2847" name="Picture 2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4"/>
                    <a:stretch>
                      <a:fillRect/>
                    </a:stretch>
                  </pic:blipFill>
                  <pic:spPr>
                    <a:xfrm>
                      <a:off x="0" y="0"/>
                      <a:ext cx="5486400" cy="1543050"/>
                    </a:xfrm>
                    <a:prstGeom prst="rect">
                      <a:avLst/>
                    </a:prstGeom>
                  </pic:spPr>
                </pic:pic>
              </a:graphicData>
            </a:graphic>
          </wp:inline>
        </w:drawing>
      </w:r>
    </w:p>
    <w:p w14:paraId="2F2737E3" w14:textId="365D1B6D" w:rsidR="00A870F2" w:rsidRPr="0052741A" w:rsidRDefault="00A870F2" w:rsidP="00A870F2">
      <w:pPr>
        <w:pStyle w:val="Caption"/>
        <w:ind w:firstLine="720"/>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6</w:t>
      </w:r>
      <w:r>
        <w:rPr>
          <w:rFonts w:cs="Arial"/>
        </w:rPr>
        <w:fldChar w:fldCharType="end"/>
      </w:r>
      <w:r w:rsidR="00047352">
        <w:rPr>
          <w:rFonts w:cs="Arial"/>
        </w:rPr>
        <w:t>.3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8</w:t>
      </w:r>
      <w:r>
        <w:rPr>
          <w:rFonts w:cs="Arial"/>
        </w:rPr>
        <w:fldChar w:fldCharType="end"/>
      </w:r>
      <w:r w:rsidRPr="0052741A">
        <w:rPr>
          <w:rFonts w:cs="Arial"/>
          <w:noProof/>
        </w:rPr>
        <w:t xml:space="preserve"> Zrušenie nastaveného subjektu</w:t>
      </w:r>
    </w:p>
    <w:p w14:paraId="0E97CBAC" w14:textId="77777777" w:rsidR="00A870F2" w:rsidRDefault="00A870F2" w:rsidP="00A870F2">
      <w:pPr>
        <w:spacing w:after="0" w:line="240" w:lineRule="auto"/>
        <w:rPr>
          <w:rFonts w:cs="Arial"/>
          <w:lang w:eastAsia="en-US"/>
        </w:rPr>
      </w:pPr>
      <w:r w:rsidRPr="0052741A">
        <w:rPr>
          <w:rFonts w:cs="Arial"/>
          <w:lang w:eastAsia="en-US"/>
        </w:rPr>
        <w:t>Zrušením výberu ostane pole prázdne.</w:t>
      </w:r>
    </w:p>
    <w:p w14:paraId="706D2E8B" w14:textId="77777777" w:rsidR="00A870F2" w:rsidRPr="0052741A" w:rsidRDefault="00A870F2" w:rsidP="00A870F2">
      <w:pPr>
        <w:rPr>
          <w:rFonts w:cs="Arial"/>
          <w:lang w:eastAsia="en-US"/>
        </w:rPr>
      </w:pPr>
    </w:p>
    <w:p w14:paraId="279F7904" w14:textId="21AF635B" w:rsidR="00A870F2" w:rsidRPr="00DD28F9" w:rsidRDefault="00A870F2" w:rsidP="00C67D23">
      <w:pPr>
        <w:pStyle w:val="ListParagraph"/>
        <w:numPr>
          <w:ilvl w:val="0"/>
          <w:numId w:val="86"/>
        </w:numPr>
        <w:rPr>
          <w:rFonts w:cs="Arial"/>
          <w:b/>
          <w:lang w:eastAsia="en-US"/>
        </w:rPr>
      </w:pPr>
      <w:r w:rsidRPr="00DD28F9">
        <w:rPr>
          <w:rFonts w:cs="Arial"/>
          <w:b/>
          <w:lang w:eastAsia="en-US"/>
        </w:rPr>
        <w:t>Výber obdobia</w:t>
      </w:r>
    </w:p>
    <w:p w14:paraId="2BF2654C" w14:textId="77777777" w:rsidR="00A870F2" w:rsidRPr="0052741A" w:rsidRDefault="00A870F2" w:rsidP="00A870F2">
      <w:pPr>
        <w:pStyle w:val="ListParagraph"/>
        <w:ind w:left="1440"/>
        <w:rPr>
          <w:rFonts w:cs="Arial"/>
          <w:b/>
          <w:lang w:eastAsia="en-US"/>
        </w:rPr>
      </w:pPr>
    </w:p>
    <w:p w14:paraId="0D24DC18" w14:textId="77777777" w:rsidR="00A870F2" w:rsidRPr="0052741A" w:rsidRDefault="00A870F2" w:rsidP="00A870F2">
      <w:pPr>
        <w:rPr>
          <w:rFonts w:cs="Arial"/>
          <w:b/>
          <w:lang w:eastAsia="en-US"/>
        </w:rPr>
      </w:pPr>
      <w:r>
        <w:rPr>
          <w:rFonts w:cs="Arial"/>
          <w:lang w:eastAsia="en-US"/>
        </w:rPr>
        <w:t>Používateľ definuje obdobie</w:t>
      </w:r>
      <w:r w:rsidRPr="0052741A">
        <w:rPr>
          <w:rFonts w:cs="Arial"/>
          <w:lang w:eastAsia="en-US"/>
        </w:rPr>
        <w:t xml:space="preserve"> za ktoré chce zobraziť </w:t>
      </w:r>
      <w:r>
        <w:rPr>
          <w:rFonts w:cs="Arial"/>
          <w:lang w:eastAsia="en-US"/>
        </w:rPr>
        <w:t>vytvorené reporty</w:t>
      </w:r>
      <w:r w:rsidRPr="0052741A">
        <w:rPr>
          <w:rFonts w:cs="Arial"/>
          <w:lang w:eastAsia="en-US"/>
        </w:rPr>
        <w:t xml:space="preserve"> v časti </w:t>
      </w:r>
      <w:r>
        <w:rPr>
          <w:rFonts w:cs="Arial"/>
          <w:lang w:eastAsia="en-US"/>
        </w:rPr>
        <w:t>filtru</w:t>
      </w:r>
      <w:r w:rsidRPr="0052741A">
        <w:rPr>
          <w:rFonts w:cs="Arial"/>
          <w:lang w:eastAsia="en-US"/>
        </w:rPr>
        <w:t xml:space="preserve"> </w:t>
      </w:r>
      <w:r w:rsidRPr="0052741A">
        <w:rPr>
          <w:rFonts w:cs="Arial"/>
          <w:b/>
          <w:lang w:eastAsia="en-US"/>
        </w:rPr>
        <w:t>„Obdobie“</w:t>
      </w:r>
      <w:r w:rsidRPr="0052741A">
        <w:rPr>
          <w:rFonts w:cs="Arial"/>
          <w:lang w:eastAsia="en-US"/>
        </w:rPr>
        <w:t>:</w:t>
      </w:r>
    </w:p>
    <w:p w14:paraId="5A1C4322" w14:textId="77777777" w:rsidR="00A870F2" w:rsidRPr="0052741A" w:rsidRDefault="00A870F2" w:rsidP="00A870F2">
      <w:pPr>
        <w:keepNext/>
        <w:ind w:left="720"/>
        <w:rPr>
          <w:rFonts w:cs="Arial"/>
        </w:rPr>
      </w:pPr>
      <w:r w:rsidRPr="0052741A">
        <w:rPr>
          <w:rFonts w:cs="Arial"/>
          <w:noProof/>
        </w:rPr>
        <w:drawing>
          <wp:inline distT="0" distB="0" distL="0" distR="0" wp14:anchorId="65DE9813" wp14:editId="277D0797">
            <wp:extent cx="3096895" cy="931545"/>
            <wp:effectExtent l="0" t="0" r="8255" b="1905"/>
            <wp:docPr id="2854" name="Obrázok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95">
                      <a:extLst>
                        <a:ext uri="{28A0092B-C50C-407E-A947-70E740481C1C}">
                          <a14:useLocalDpi xmlns:a14="http://schemas.microsoft.com/office/drawing/2010/main" val="0"/>
                        </a:ext>
                      </a:extLst>
                    </a:blip>
                    <a:srcRect/>
                    <a:stretch>
                      <a:fillRect/>
                    </a:stretch>
                  </pic:blipFill>
                  <pic:spPr bwMode="auto">
                    <a:xfrm>
                      <a:off x="0" y="0"/>
                      <a:ext cx="3096895" cy="931545"/>
                    </a:xfrm>
                    <a:prstGeom prst="rect">
                      <a:avLst/>
                    </a:prstGeom>
                    <a:noFill/>
                    <a:ln>
                      <a:noFill/>
                    </a:ln>
                  </pic:spPr>
                </pic:pic>
              </a:graphicData>
            </a:graphic>
          </wp:inline>
        </w:drawing>
      </w:r>
    </w:p>
    <w:p w14:paraId="094854F5" w14:textId="7BC4A8BE" w:rsidR="00A870F2" w:rsidRPr="0052741A" w:rsidRDefault="00A870F2" w:rsidP="00A870F2">
      <w:pPr>
        <w:pStyle w:val="Caption"/>
        <w:rPr>
          <w:rFonts w:cs="Arial"/>
          <w:lang w:eastAsia="en-US"/>
        </w:rPr>
      </w:pPr>
      <w:r w:rsidRPr="0052741A">
        <w:rPr>
          <w:rFonts w:cs="Arial"/>
        </w:rPr>
        <w:t>Obr.</w:t>
      </w:r>
      <w:r w:rsidR="00432F93">
        <w:rPr>
          <w:rFonts w:cs="Arial"/>
        </w:rPr>
        <w:t>6.3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9</w:t>
      </w:r>
      <w:r>
        <w:rPr>
          <w:rFonts w:cs="Arial"/>
        </w:rPr>
        <w:fldChar w:fldCharType="end"/>
      </w:r>
      <w:r w:rsidRPr="0052741A">
        <w:rPr>
          <w:rFonts w:cs="Arial"/>
          <w:noProof/>
        </w:rPr>
        <w:t xml:space="preserve"> Nastavenie obdobia</w:t>
      </w:r>
    </w:p>
    <w:p w14:paraId="36EFFA2B" w14:textId="77777777" w:rsidR="00A870F2" w:rsidRPr="0052741A" w:rsidRDefault="00A870F2" w:rsidP="00A870F2">
      <w:pPr>
        <w:rPr>
          <w:rFonts w:cs="Arial"/>
          <w:lang w:eastAsia="en-US"/>
        </w:rPr>
      </w:pPr>
      <w:r w:rsidRPr="0052741A">
        <w:rPr>
          <w:rFonts w:cs="Arial"/>
          <w:lang w:eastAsia="en-US"/>
        </w:rPr>
        <w:t>Je možné prepínať medzi mesiacom alebo dátumom.</w:t>
      </w:r>
    </w:p>
    <w:p w14:paraId="2F5D222F" w14:textId="77777777" w:rsidR="00A870F2" w:rsidRPr="0052741A" w:rsidRDefault="00A870F2" w:rsidP="00A870F2">
      <w:pPr>
        <w:rPr>
          <w:rFonts w:cs="Arial"/>
          <w:b/>
          <w:lang w:eastAsia="en-US"/>
        </w:rPr>
      </w:pPr>
      <w:r w:rsidRPr="0052741A">
        <w:rPr>
          <w:rFonts w:cs="Arial"/>
          <w:b/>
          <w:lang w:eastAsia="en-US"/>
        </w:rPr>
        <w:t>Nastavenie mesiaca</w:t>
      </w:r>
    </w:p>
    <w:p w14:paraId="22F52165" w14:textId="77777777" w:rsidR="00A870F2" w:rsidRPr="0052741A" w:rsidRDefault="00A870F2" w:rsidP="00A870F2">
      <w:pPr>
        <w:rPr>
          <w:rFonts w:cs="Arial"/>
          <w:b/>
          <w:lang w:eastAsia="en-US"/>
        </w:rPr>
      </w:pPr>
      <w:r w:rsidRPr="0052741A">
        <w:rPr>
          <w:rFonts w:cs="Arial"/>
          <w:lang w:eastAsia="en-US"/>
        </w:rPr>
        <w:t>Používateľ nastaví konkrétny mesiac pomocou funkčných tlačidiel</w:t>
      </w:r>
      <w:r w:rsidRPr="0052741A">
        <w:rPr>
          <w:rFonts w:cs="Arial"/>
          <w:b/>
          <w:lang w:eastAsia="en-US"/>
        </w:rPr>
        <w:t xml:space="preserve"> „šípka“</w:t>
      </w:r>
      <w:r w:rsidRPr="0052741A">
        <w:rPr>
          <w:rFonts w:cs="Arial"/>
          <w:lang w:eastAsia="en-US"/>
        </w:rPr>
        <w:t>:</w:t>
      </w:r>
    </w:p>
    <w:p w14:paraId="310EDBA3" w14:textId="77777777" w:rsidR="00A870F2" w:rsidRPr="0052741A" w:rsidRDefault="00A870F2" w:rsidP="00A870F2">
      <w:pPr>
        <w:keepNext/>
        <w:ind w:firstLine="720"/>
        <w:rPr>
          <w:rFonts w:cs="Arial"/>
        </w:rPr>
      </w:pPr>
      <w:r w:rsidRPr="0052741A">
        <w:rPr>
          <w:rFonts w:cs="Arial"/>
          <w:noProof/>
        </w:rPr>
        <w:lastRenderedPageBreak/>
        <w:drawing>
          <wp:inline distT="0" distB="0" distL="0" distR="0" wp14:anchorId="0298FAE9" wp14:editId="41DE61F6">
            <wp:extent cx="3390265" cy="1112520"/>
            <wp:effectExtent l="0" t="0" r="635" b="0"/>
            <wp:docPr id="286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6">
                      <a:extLst>
                        <a:ext uri="{28A0092B-C50C-407E-A947-70E740481C1C}">
                          <a14:useLocalDpi xmlns:a14="http://schemas.microsoft.com/office/drawing/2010/main" val="0"/>
                        </a:ext>
                      </a:extLst>
                    </a:blip>
                    <a:srcRect/>
                    <a:stretch>
                      <a:fillRect/>
                    </a:stretch>
                  </pic:blipFill>
                  <pic:spPr bwMode="auto">
                    <a:xfrm>
                      <a:off x="0" y="0"/>
                      <a:ext cx="3390265" cy="1112520"/>
                    </a:xfrm>
                    <a:prstGeom prst="rect">
                      <a:avLst/>
                    </a:prstGeom>
                    <a:noFill/>
                    <a:ln>
                      <a:noFill/>
                    </a:ln>
                  </pic:spPr>
                </pic:pic>
              </a:graphicData>
            </a:graphic>
          </wp:inline>
        </w:drawing>
      </w:r>
    </w:p>
    <w:p w14:paraId="220CBBAE" w14:textId="3DB2959C" w:rsidR="00A870F2" w:rsidRPr="0052741A" w:rsidRDefault="00A870F2" w:rsidP="00A870F2">
      <w:pPr>
        <w:pStyle w:val="Caption"/>
        <w:rPr>
          <w:rFonts w:cs="Arial"/>
          <w:lang w:eastAsia="en-US"/>
        </w:rPr>
      </w:pPr>
      <w:r w:rsidRPr="0052741A">
        <w:rPr>
          <w:rFonts w:cs="Arial"/>
        </w:rPr>
        <w:t>Obr.</w:t>
      </w:r>
      <w:r w:rsidR="00432F93">
        <w:rPr>
          <w:rFonts w:cs="Arial"/>
        </w:rPr>
        <w:t>6.3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10</w:t>
      </w:r>
      <w:r>
        <w:rPr>
          <w:rFonts w:cs="Arial"/>
        </w:rPr>
        <w:fldChar w:fldCharType="end"/>
      </w:r>
      <w:r w:rsidRPr="0052741A">
        <w:rPr>
          <w:rFonts w:cs="Arial"/>
          <w:noProof/>
        </w:rPr>
        <w:t xml:space="preserve"> Nastavenie mesiaca</w:t>
      </w:r>
    </w:p>
    <w:p w14:paraId="5D88D647" w14:textId="77777777" w:rsidR="00A870F2" w:rsidRPr="0052741A" w:rsidRDefault="00A870F2" w:rsidP="00A870F2">
      <w:pPr>
        <w:rPr>
          <w:rFonts w:cs="Arial"/>
          <w:lang w:eastAsia="en-US"/>
        </w:rPr>
      </w:pPr>
      <w:r w:rsidRPr="0052741A">
        <w:rPr>
          <w:rFonts w:cs="Arial"/>
          <w:lang w:eastAsia="en-US"/>
        </w:rPr>
        <w:t xml:space="preserve">Predvolená hodnota je aktuálny mesiac a šípkami vpravo alebo vľavo môže používateľ nastaviť obdobie mesiaca, prípadne vyberie konkrétny mesiac zo zoznamu mesiacov: </w:t>
      </w:r>
    </w:p>
    <w:p w14:paraId="65915A5A" w14:textId="77777777" w:rsidR="00A870F2" w:rsidRPr="0052741A" w:rsidRDefault="00A870F2" w:rsidP="00A870F2">
      <w:pPr>
        <w:keepNext/>
        <w:ind w:firstLine="720"/>
        <w:rPr>
          <w:rFonts w:cs="Arial"/>
        </w:rPr>
      </w:pPr>
      <w:r w:rsidRPr="0052741A">
        <w:rPr>
          <w:rFonts w:cs="Arial"/>
          <w:noProof/>
        </w:rPr>
        <w:drawing>
          <wp:inline distT="0" distB="0" distL="0" distR="0" wp14:anchorId="0B60DF62" wp14:editId="1E6661E2">
            <wp:extent cx="3133788" cy="2104845"/>
            <wp:effectExtent l="0" t="0" r="0" b="0"/>
            <wp:docPr id="28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7">
                      <a:extLst>
                        <a:ext uri="{28A0092B-C50C-407E-A947-70E740481C1C}">
                          <a14:useLocalDpi xmlns:a14="http://schemas.microsoft.com/office/drawing/2010/main" val="0"/>
                        </a:ext>
                      </a:extLst>
                    </a:blip>
                    <a:srcRect/>
                    <a:stretch>
                      <a:fillRect/>
                    </a:stretch>
                  </pic:blipFill>
                  <pic:spPr bwMode="auto">
                    <a:xfrm>
                      <a:off x="0" y="0"/>
                      <a:ext cx="3133866" cy="2104897"/>
                    </a:xfrm>
                    <a:prstGeom prst="rect">
                      <a:avLst/>
                    </a:prstGeom>
                    <a:noFill/>
                    <a:ln>
                      <a:noFill/>
                    </a:ln>
                  </pic:spPr>
                </pic:pic>
              </a:graphicData>
            </a:graphic>
          </wp:inline>
        </w:drawing>
      </w:r>
    </w:p>
    <w:p w14:paraId="14441281" w14:textId="07226362" w:rsidR="00A870F2" w:rsidRPr="0052741A" w:rsidRDefault="00A870F2" w:rsidP="00A870F2">
      <w:pPr>
        <w:pStyle w:val="Caption"/>
        <w:rPr>
          <w:rFonts w:cs="Arial"/>
          <w:lang w:eastAsia="en-US"/>
        </w:rPr>
      </w:pPr>
      <w:r w:rsidRPr="0052741A">
        <w:rPr>
          <w:rFonts w:cs="Arial"/>
        </w:rPr>
        <w:t>Obr.</w:t>
      </w:r>
      <w:r w:rsidR="00432F93">
        <w:rPr>
          <w:rFonts w:cs="Arial"/>
        </w:rPr>
        <w:t>6.3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11</w:t>
      </w:r>
      <w:r>
        <w:rPr>
          <w:rFonts w:cs="Arial"/>
        </w:rPr>
        <w:fldChar w:fldCharType="end"/>
      </w:r>
      <w:r w:rsidRPr="0052741A">
        <w:rPr>
          <w:rFonts w:cs="Arial"/>
          <w:noProof/>
        </w:rPr>
        <w:t xml:space="preserve"> Výber mesiaca</w:t>
      </w:r>
    </w:p>
    <w:p w14:paraId="1286903E" w14:textId="77777777" w:rsidR="00A870F2" w:rsidRPr="0052741A" w:rsidRDefault="00A870F2" w:rsidP="00A870F2">
      <w:pPr>
        <w:rPr>
          <w:rFonts w:cs="Arial"/>
          <w:lang w:eastAsia="en-US"/>
        </w:rPr>
      </w:pPr>
    </w:p>
    <w:p w14:paraId="4F5868E6" w14:textId="77777777" w:rsidR="00A870F2" w:rsidRPr="0052741A" w:rsidRDefault="00A870F2" w:rsidP="00A870F2">
      <w:pPr>
        <w:rPr>
          <w:rFonts w:cs="Arial"/>
          <w:b/>
          <w:lang w:eastAsia="en-US"/>
        </w:rPr>
      </w:pPr>
      <w:r w:rsidRPr="0052741A">
        <w:rPr>
          <w:rFonts w:cs="Arial"/>
          <w:b/>
          <w:lang w:eastAsia="en-US"/>
        </w:rPr>
        <w:t>Nastavenie dátumu</w:t>
      </w:r>
    </w:p>
    <w:p w14:paraId="0DBD193F" w14:textId="77777777" w:rsidR="00A870F2" w:rsidRPr="0052741A" w:rsidRDefault="00A870F2" w:rsidP="00A870F2">
      <w:pPr>
        <w:rPr>
          <w:rFonts w:cs="Arial"/>
          <w:b/>
          <w:lang w:eastAsia="en-US"/>
        </w:rPr>
      </w:pPr>
      <w:r w:rsidRPr="0052741A">
        <w:rPr>
          <w:rFonts w:cs="Arial"/>
          <w:lang w:eastAsia="en-US"/>
        </w:rPr>
        <w:t>Prepínač</w:t>
      </w:r>
      <w:r w:rsidRPr="0052741A">
        <w:rPr>
          <w:rFonts w:cs="Arial"/>
          <w:b/>
          <w:lang w:eastAsia="en-US"/>
        </w:rPr>
        <w:t xml:space="preserve"> „Dátum“ </w:t>
      </w:r>
      <w:r w:rsidRPr="0052741A">
        <w:rPr>
          <w:rFonts w:cs="Arial"/>
          <w:lang w:eastAsia="en-US"/>
        </w:rPr>
        <w:t xml:space="preserve">slúži na nastavenie obdobia alebo definovanie dátumu pre individuálne naplánovanie </w:t>
      </w:r>
      <w:r>
        <w:rPr>
          <w:rFonts w:cs="Arial"/>
          <w:lang w:eastAsia="en-US"/>
        </w:rPr>
        <w:t>exportu</w:t>
      </w:r>
      <w:r w:rsidRPr="0052741A">
        <w:rPr>
          <w:rFonts w:cs="Arial"/>
          <w:lang w:eastAsia="en-US"/>
        </w:rPr>
        <w:t>:</w:t>
      </w:r>
    </w:p>
    <w:p w14:paraId="2A7E49A0" w14:textId="77777777" w:rsidR="00A870F2" w:rsidRPr="0052741A" w:rsidRDefault="00A870F2" w:rsidP="00A870F2">
      <w:pPr>
        <w:keepNext/>
        <w:ind w:firstLine="720"/>
        <w:rPr>
          <w:rFonts w:cs="Arial"/>
        </w:rPr>
      </w:pPr>
      <w:r w:rsidRPr="0052741A">
        <w:rPr>
          <w:rFonts w:cs="Arial"/>
          <w:noProof/>
        </w:rPr>
        <w:drawing>
          <wp:inline distT="0" distB="0" distL="0" distR="0" wp14:anchorId="58C5E62E" wp14:editId="3B1C4CB3">
            <wp:extent cx="3064860" cy="2619375"/>
            <wp:effectExtent l="0" t="0" r="2540" b="0"/>
            <wp:docPr id="288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1">
                      <a:extLst>
                        <a:ext uri="{28A0092B-C50C-407E-A947-70E740481C1C}">
                          <a14:useLocalDpi xmlns:a14="http://schemas.microsoft.com/office/drawing/2010/main" val="0"/>
                        </a:ext>
                      </a:extLst>
                    </a:blip>
                    <a:srcRect/>
                    <a:stretch>
                      <a:fillRect/>
                    </a:stretch>
                  </pic:blipFill>
                  <pic:spPr bwMode="auto">
                    <a:xfrm>
                      <a:off x="0" y="0"/>
                      <a:ext cx="3079943" cy="2632265"/>
                    </a:xfrm>
                    <a:prstGeom prst="rect">
                      <a:avLst/>
                    </a:prstGeom>
                    <a:noFill/>
                    <a:ln>
                      <a:noFill/>
                    </a:ln>
                  </pic:spPr>
                </pic:pic>
              </a:graphicData>
            </a:graphic>
          </wp:inline>
        </w:drawing>
      </w:r>
    </w:p>
    <w:p w14:paraId="49DB3A65" w14:textId="331A3855" w:rsidR="00A870F2" w:rsidRDefault="00A870F2" w:rsidP="00A870F2">
      <w:pPr>
        <w:pStyle w:val="Caption"/>
        <w:rPr>
          <w:rFonts w:cs="Arial"/>
        </w:rPr>
      </w:pPr>
      <w:r w:rsidRPr="0052741A">
        <w:rPr>
          <w:rFonts w:cs="Arial"/>
        </w:rPr>
        <w:t>Obr.</w:t>
      </w:r>
      <w:r w:rsidR="00432F93">
        <w:rPr>
          <w:rFonts w:cs="Arial"/>
        </w:rPr>
        <w:t xml:space="preserve"> 6.3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12</w:t>
      </w:r>
      <w:r>
        <w:rPr>
          <w:rFonts w:cs="Arial"/>
        </w:rPr>
        <w:fldChar w:fldCharType="end"/>
      </w:r>
      <w:r w:rsidRPr="0052741A">
        <w:rPr>
          <w:rFonts w:cs="Arial"/>
        </w:rPr>
        <w:t xml:space="preserve"> Nastavenie dátumu</w:t>
      </w:r>
      <w:r>
        <w:rPr>
          <w:rFonts w:cs="Arial"/>
        </w:rPr>
        <w:t xml:space="preserve"> </w:t>
      </w:r>
    </w:p>
    <w:p w14:paraId="7A5C022A" w14:textId="77777777" w:rsidR="00A870F2" w:rsidRPr="0052741A" w:rsidRDefault="00A870F2" w:rsidP="00C67D23">
      <w:pPr>
        <w:pStyle w:val="ListParagraph"/>
        <w:numPr>
          <w:ilvl w:val="0"/>
          <w:numId w:val="86"/>
        </w:numPr>
        <w:rPr>
          <w:rFonts w:cs="Arial"/>
          <w:b/>
          <w:lang w:eastAsia="en-US"/>
        </w:rPr>
      </w:pPr>
      <w:r w:rsidRPr="0052741A">
        <w:rPr>
          <w:rFonts w:cs="Arial"/>
          <w:b/>
          <w:lang w:eastAsia="en-US"/>
        </w:rPr>
        <w:lastRenderedPageBreak/>
        <w:t>Zobraziť</w:t>
      </w:r>
    </w:p>
    <w:p w14:paraId="36CBFE6B" w14:textId="77777777" w:rsidR="00A870F2" w:rsidRPr="0052741A" w:rsidRDefault="00A870F2" w:rsidP="00A870F2">
      <w:pPr>
        <w:rPr>
          <w:rFonts w:cs="Arial"/>
          <w:b/>
          <w:lang w:eastAsia="en-US"/>
        </w:rPr>
      </w:pPr>
    </w:p>
    <w:p w14:paraId="4AEC1DC5" w14:textId="77777777" w:rsidR="00A870F2" w:rsidRPr="0052741A" w:rsidRDefault="00A870F2" w:rsidP="00A870F2">
      <w:pPr>
        <w:rPr>
          <w:rFonts w:cs="Arial"/>
          <w:b/>
          <w:lang w:eastAsia="en-US"/>
        </w:rPr>
      </w:pPr>
      <w:r w:rsidRPr="0052741A">
        <w:rPr>
          <w:rFonts w:cs="Arial"/>
          <w:lang w:eastAsia="en-US"/>
        </w:rPr>
        <w:t>Prostredníctvom funkčného tlačidla</w:t>
      </w:r>
      <w:r w:rsidRPr="0052741A">
        <w:rPr>
          <w:rFonts w:cs="Arial"/>
          <w:b/>
          <w:lang w:eastAsia="en-US"/>
        </w:rPr>
        <w:t xml:space="preserve"> „Zobraziť“</w:t>
      </w:r>
      <w:r w:rsidRPr="0052741A">
        <w:rPr>
          <w:rFonts w:cs="Arial"/>
          <w:lang w:eastAsia="en-US"/>
        </w:rPr>
        <w:t xml:space="preserve"> používateľ zobrazí </w:t>
      </w:r>
      <w:r>
        <w:rPr>
          <w:rFonts w:cs="Arial"/>
          <w:lang w:eastAsia="en-US"/>
        </w:rPr>
        <w:t>nahrané</w:t>
      </w:r>
      <w:r w:rsidRPr="0052741A">
        <w:rPr>
          <w:rFonts w:cs="Arial"/>
          <w:lang w:eastAsia="en-US"/>
        </w:rPr>
        <w:t xml:space="preserve"> </w:t>
      </w:r>
      <w:r>
        <w:rPr>
          <w:rFonts w:cs="Arial"/>
          <w:lang w:eastAsia="en-US"/>
        </w:rPr>
        <w:t>a spracované reporty</w:t>
      </w:r>
      <w:r w:rsidRPr="0052741A">
        <w:rPr>
          <w:rFonts w:cs="Arial"/>
          <w:lang w:eastAsia="en-US"/>
        </w:rPr>
        <w:t xml:space="preserve"> v prehľade </w:t>
      </w:r>
      <w:r>
        <w:rPr>
          <w:rFonts w:cs="Arial"/>
          <w:lang w:eastAsia="en-US"/>
        </w:rPr>
        <w:t>reportov</w:t>
      </w:r>
      <w:r w:rsidRPr="0052741A">
        <w:rPr>
          <w:rFonts w:cs="Arial"/>
          <w:lang w:eastAsia="en-US"/>
        </w:rPr>
        <w:t xml:space="preserve"> v závislosti od nastavenia parametrov obdobia a</w:t>
      </w:r>
      <w:r>
        <w:rPr>
          <w:rFonts w:cs="Arial"/>
          <w:lang w:eastAsia="en-US"/>
        </w:rPr>
        <w:t> vybraného subjektu vo filtri modulu</w:t>
      </w:r>
      <w:r w:rsidRPr="0052741A">
        <w:rPr>
          <w:rFonts w:cs="Arial"/>
          <w:lang w:eastAsia="en-US"/>
        </w:rPr>
        <w:t>.</w:t>
      </w:r>
    </w:p>
    <w:p w14:paraId="5F3EF2AB" w14:textId="77777777" w:rsidR="00A870F2" w:rsidRPr="0052741A" w:rsidRDefault="00A870F2" w:rsidP="00A870F2">
      <w:pPr>
        <w:keepNext/>
        <w:rPr>
          <w:rFonts w:cs="Arial"/>
        </w:rPr>
      </w:pPr>
      <w:r>
        <w:rPr>
          <w:noProof/>
        </w:rPr>
        <w:drawing>
          <wp:inline distT="0" distB="0" distL="0" distR="0" wp14:anchorId="47B74EA3" wp14:editId="5E50945C">
            <wp:extent cx="4810125" cy="1047750"/>
            <wp:effectExtent l="0" t="0" r="9525" b="0"/>
            <wp:docPr id="2889" name="Picture 2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8"/>
                    <a:stretch>
                      <a:fillRect/>
                    </a:stretch>
                  </pic:blipFill>
                  <pic:spPr>
                    <a:xfrm>
                      <a:off x="0" y="0"/>
                      <a:ext cx="4810125" cy="1047750"/>
                    </a:xfrm>
                    <a:prstGeom prst="rect">
                      <a:avLst/>
                    </a:prstGeom>
                  </pic:spPr>
                </pic:pic>
              </a:graphicData>
            </a:graphic>
          </wp:inline>
        </w:drawing>
      </w:r>
    </w:p>
    <w:p w14:paraId="0CF07DBD" w14:textId="3C881C46" w:rsidR="00A870F2" w:rsidRPr="0052741A" w:rsidRDefault="00A870F2" w:rsidP="00A870F2">
      <w:pPr>
        <w:pStyle w:val="Caption"/>
        <w:rPr>
          <w:rFonts w:cs="Arial"/>
          <w:lang w:eastAsia="en-US"/>
        </w:rPr>
      </w:pPr>
      <w:r w:rsidRPr="0052741A">
        <w:rPr>
          <w:rFonts w:cs="Arial"/>
        </w:rPr>
        <w:t xml:space="preserve">Obr. </w:t>
      </w:r>
      <w:r w:rsidR="00432F93">
        <w:rPr>
          <w:rFonts w:cs="Arial"/>
        </w:rPr>
        <w:t>6.3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13</w:t>
      </w:r>
      <w:r>
        <w:rPr>
          <w:rFonts w:cs="Arial"/>
        </w:rPr>
        <w:fldChar w:fldCharType="end"/>
      </w:r>
      <w:r w:rsidRPr="0052741A">
        <w:rPr>
          <w:rFonts w:cs="Arial"/>
          <w:noProof/>
        </w:rPr>
        <w:t xml:space="preserve"> Zobrazenie </w:t>
      </w:r>
      <w:r>
        <w:rPr>
          <w:rFonts w:cs="Arial"/>
          <w:noProof/>
        </w:rPr>
        <w:t>reportov</w:t>
      </w:r>
    </w:p>
    <w:p w14:paraId="0114798E" w14:textId="77777777" w:rsidR="00A870F2" w:rsidRPr="0052741A" w:rsidRDefault="00A870F2" w:rsidP="00A870F2">
      <w:pPr>
        <w:rPr>
          <w:rFonts w:cs="Arial"/>
          <w:lang w:eastAsia="en-US"/>
        </w:rPr>
      </w:pPr>
      <w:r w:rsidRPr="0052741A">
        <w:rPr>
          <w:rFonts w:cs="Arial"/>
          <w:lang w:eastAsia="en-US"/>
        </w:rPr>
        <w:t xml:space="preserve">V prehľade </w:t>
      </w:r>
      <w:r>
        <w:rPr>
          <w:rFonts w:cs="Arial"/>
          <w:lang w:eastAsia="en-US"/>
        </w:rPr>
        <w:t>reportov</w:t>
      </w:r>
      <w:r w:rsidRPr="0052741A">
        <w:rPr>
          <w:rFonts w:cs="Arial"/>
          <w:lang w:eastAsia="en-US"/>
        </w:rPr>
        <w:t xml:space="preserve"> sa zobrazí zoznam </w:t>
      </w:r>
      <w:r>
        <w:rPr>
          <w:rFonts w:cs="Arial"/>
          <w:lang w:eastAsia="en-US"/>
        </w:rPr>
        <w:t>reportov</w:t>
      </w:r>
      <w:r w:rsidRPr="0052741A">
        <w:rPr>
          <w:rFonts w:cs="Arial"/>
          <w:lang w:eastAsia="en-US"/>
        </w:rPr>
        <w:t xml:space="preserve"> v závislosti od vybraného obdobia a </w:t>
      </w:r>
      <w:r>
        <w:rPr>
          <w:rFonts w:cs="Arial"/>
          <w:lang w:eastAsia="en-US"/>
        </w:rPr>
        <w:t>subjektu</w:t>
      </w:r>
      <w:r w:rsidRPr="0052741A">
        <w:rPr>
          <w:rFonts w:cs="Arial"/>
          <w:lang w:eastAsia="en-US"/>
        </w:rPr>
        <w:t>:</w:t>
      </w:r>
    </w:p>
    <w:p w14:paraId="0987F16A" w14:textId="7B7FE545" w:rsidR="00A870F2" w:rsidRPr="0052741A" w:rsidRDefault="00432F93" w:rsidP="00A870F2">
      <w:pPr>
        <w:keepNext/>
        <w:rPr>
          <w:rFonts w:cs="Arial"/>
        </w:rPr>
      </w:pPr>
      <w:r>
        <w:rPr>
          <w:noProof/>
        </w:rPr>
        <w:drawing>
          <wp:inline distT="0" distB="0" distL="0" distR="0" wp14:anchorId="748B7E4D" wp14:editId="10817841">
            <wp:extent cx="5760720" cy="2060575"/>
            <wp:effectExtent l="0" t="0" r="0" b="0"/>
            <wp:docPr id="394" name="Obrázok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9"/>
                    <a:stretch>
                      <a:fillRect/>
                    </a:stretch>
                  </pic:blipFill>
                  <pic:spPr>
                    <a:xfrm>
                      <a:off x="0" y="0"/>
                      <a:ext cx="5760720" cy="2060575"/>
                    </a:xfrm>
                    <a:prstGeom prst="rect">
                      <a:avLst/>
                    </a:prstGeom>
                  </pic:spPr>
                </pic:pic>
              </a:graphicData>
            </a:graphic>
          </wp:inline>
        </w:drawing>
      </w:r>
    </w:p>
    <w:p w14:paraId="3F452528" w14:textId="357813A8" w:rsidR="00A870F2" w:rsidRDefault="00A870F2" w:rsidP="00A870F2">
      <w:pPr>
        <w:pStyle w:val="Caption"/>
        <w:rPr>
          <w:rFonts w:cs="Arial"/>
        </w:rPr>
      </w:pPr>
      <w:r w:rsidRPr="0052741A">
        <w:rPr>
          <w:rFonts w:cs="Arial"/>
        </w:rPr>
        <w:t>Obr.</w:t>
      </w:r>
      <w:r w:rsidR="00432F93">
        <w:rPr>
          <w:rFonts w:cs="Arial"/>
        </w:rPr>
        <w:t>6.3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14</w:t>
      </w:r>
      <w:r>
        <w:rPr>
          <w:rFonts w:cs="Arial"/>
        </w:rPr>
        <w:fldChar w:fldCharType="end"/>
      </w:r>
      <w:r w:rsidRPr="0052741A">
        <w:rPr>
          <w:rFonts w:cs="Arial"/>
        </w:rPr>
        <w:t xml:space="preserve"> Zobrazený zoznam </w:t>
      </w:r>
      <w:r>
        <w:rPr>
          <w:rFonts w:cs="Arial"/>
        </w:rPr>
        <w:t>reportov</w:t>
      </w:r>
    </w:p>
    <w:p w14:paraId="5AAF56F8" w14:textId="77777777" w:rsidR="00A870F2" w:rsidRPr="00213E79" w:rsidRDefault="00A870F2" w:rsidP="00A870F2"/>
    <w:p w14:paraId="13A84BC0" w14:textId="77777777" w:rsidR="00A870F2" w:rsidRPr="0052741A" w:rsidRDefault="00A870F2" w:rsidP="00C67D23">
      <w:pPr>
        <w:pStyle w:val="ListParagraph"/>
        <w:numPr>
          <w:ilvl w:val="0"/>
          <w:numId w:val="86"/>
        </w:numPr>
        <w:rPr>
          <w:rFonts w:cs="Arial"/>
          <w:b/>
          <w:lang w:eastAsia="en-US"/>
        </w:rPr>
      </w:pPr>
      <w:r>
        <w:rPr>
          <w:rFonts w:cs="Arial"/>
          <w:b/>
          <w:lang w:eastAsia="en-US"/>
        </w:rPr>
        <w:t>Nahrať nový report</w:t>
      </w:r>
    </w:p>
    <w:p w14:paraId="3A6ECE8E" w14:textId="77777777" w:rsidR="00A870F2" w:rsidRPr="0052741A" w:rsidRDefault="00A870F2" w:rsidP="00A870F2">
      <w:pPr>
        <w:rPr>
          <w:rFonts w:cs="Arial"/>
          <w:b/>
          <w:lang w:eastAsia="en-US"/>
        </w:rPr>
      </w:pPr>
    </w:p>
    <w:p w14:paraId="47F6F434" w14:textId="77777777" w:rsidR="00A870F2" w:rsidRPr="0052741A" w:rsidRDefault="00A870F2" w:rsidP="00A870F2">
      <w:pPr>
        <w:rPr>
          <w:rFonts w:cs="Arial"/>
          <w:b/>
          <w:lang w:eastAsia="en-US"/>
        </w:rPr>
      </w:pPr>
      <w:r w:rsidRPr="0052741A">
        <w:rPr>
          <w:rFonts w:cs="Arial"/>
          <w:lang w:eastAsia="en-US"/>
        </w:rPr>
        <w:t>Prostredníctvom funkčného tlačidla</w:t>
      </w:r>
      <w:r w:rsidRPr="0052741A">
        <w:rPr>
          <w:rFonts w:cs="Arial"/>
          <w:b/>
          <w:lang w:eastAsia="en-US"/>
        </w:rPr>
        <w:t xml:space="preserve"> „</w:t>
      </w:r>
      <w:r>
        <w:rPr>
          <w:rFonts w:cs="Arial"/>
          <w:b/>
          <w:lang w:eastAsia="en-US"/>
        </w:rPr>
        <w:t>Nahrať nový report</w:t>
      </w:r>
      <w:r w:rsidRPr="0052741A">
        <w:rPr>
          <w:rFonts w:cs="Arial"/>
          <w:b/>
          <w:lang w:eastAsia="en-US"/>
        </w:rPr>
        <w:t>“</w:t>
      </w:r>
      <w:r w:rsidRPr="0052741A">
        <w:rPr>
          <w:rFonts w:cs="Arial"/>
          <w:lang w:eastAsia="en-US"/>
        </w:rPr>
        <w:t xml:space="preserve"> používateľ </w:t>
      </w:r>
      <w:r>
        <w:rPr>
          <w:rFonts w:cs="Arial"/>
          <w:lang w:eastAsia="en-US"/>
        </w:rPr>
        <w:t>zvolí akciu nahrania reportu z úložiska počítača</w:t>
      </w:r>
      <w:r w:rsidRPr="0052741A">
        <w:rPr>
          <w:rFonts w:cs="Arial"/>
          <w:lang w:eastAsia="en-US"/>
        </w:rPr>
        <w:t>:</w:t>
      </w:r>
    </w:p>
    <w:p w14:paraId="680347D4" w14:textId="77777777" w:rsidR="00A870F2" w:rsidRPr="0052741A" w:rsidRDefault="00A870F2" w:rsidP="00A870F2">
      <w:pPr>
        <w:keepNext/>
        <w:ind w:firstLine="720"/>
        <w:rPr>
          <w:rFonts w:cs="Arial"/>
        </w:rPr>
      </w:pPr>
      <w:r>
        <w:rPr>
          <w:noProof/>
        </w:rPr>
        <w:drawing>
          <wp:inline distT="0" distB="0" distL="0" distR="0" wp14:anchorId="4468E55A" wp14:editId="07339254">
            <wp:extent cx="4743450" cy="1019175"/>
            <wp:effectExtent l="0" t="0" r="0" b="9525"/>
            <wp:docPr id="2891" name="Picture 2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0"/>
                    <a:stretch>
                      <a:fillRect/>
                    </a:stretch>
                  </pic:blipFill>
                  <pic:spPr>
                    <a:xfrm>
                      <a:off x="0" y="0"/>
                      <a:ext cx="4743450" cy="1019175"/>
                    </a:xfrm>
                    <a:prstGeom prst="rect">
                      <a:avLst/>
                    </a:prstGeom>
                  </pic:spPr>
                </pic:pic>
              </a:graphicData>
            </a:graphic>
          </wp:inline>
        </w:drawing>
      </w:r>
    </w:p>
    <w:p w14:paraId="60E78128" w14:textId="39D527D7" w:rsidR="00A870F2" w:rsidRPr="0052741A" w:rsidRDefault="00A870F2" w:rsidP="00A870F2">
      <w:pPr>
        <w:pStyle w:val="Caption"/>
        <w:rPr>
          <w:rFonts w:cs="Arial"/>
          <w:lang w:eastAsia="en-US"/>
        </w:rPr>
      </w:pPr>
      <w:r w:rsidRPr="0052741A">
        <w:rPr>
          <w:rFonts w:cs="Arial"/>
        </w:rPr>
        <w:t xml:space="preserve">Obr. </w:t>
      </w:r>
      <w:r w:rsidR="00432F93">
        <w:rPr>
          <w:rFonts w:cs="Arial"/>
        </w:rPr>
        <w:t>6.3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15</w:t>
      </w:r>
      <w:r>
        <w:rPr>
          <w:rFonts w:cs="Arial"/>
        </w:rPr>
        <w:fldChar w:fldCharType="end"/>
      </w:r>
      <w:r w:rsidRPr="0052741A">
        <w:rPr>
          <w:rFonts w:cs="Arial"/>
          <w:noProof/>
        </w:rPr>
        <w:t xml:space="preserve"> </w:t>
      </w:r>
      <w:r>
        <w:rPr>
          <w:rFonts w:cs="Arial"/>
          <w:noProof/>
        </w:rPr>
        <w:t>Nahranie nového reportu</w:t>
      </w:r>
    </w:p>
    <w:p w14:paraId="2C52C003" w14:textId="77777777" w:rsidR="00A870F2" w:rsidRPr="0052741A" w:rsidRDefault="00A870F2" w:rsidP="00A870F2">
      <w:pPr>
        <w:keepNext/>
        <w:rPr>
          <w:rFonts w:cs="Arial"/>
        </w:rPr>
      </w:pPr>
      <w:r w:rsidRPr="0052741A">
        <w:rPr>
          <w:rFonts w:cs="Arial"/>
          <w:lang w:eastAsia="en-US"/>
        </w:rPr>
        <w:lastRenderedPageBreak/>
        <w:t xml:space="preserve">Používateľ </w:t>
      </w:r>
      <w:r>
        <w:rPr>
          <w:rFonts w:cs="Arial"/>
          <w:lang w:eastAsia="en-US"/>
        </w:rPr>
        <w:t xml:space="preserve">následne </w:t>
      </w:r>
      <w:r w:rsidRPr="0052741A">
        <w:rPr>
          <w:rFonts w:cs="Arial"/>
          <w:lang w:eastAsia="en-US"/>
        </w:rPr>
        <w:t>vyberie</w:t>
      </w:r>
      <w:r>
        <w:rPr>
          <w:rFonts w:cs="Arial"/>
          <w:lang w:eastAsia="en-US"/>
        </w:rPr>
        <w:t xml:space="preserve"> požadovaný</w:t>
      </w:r>
      <w:r w:rsidRPr="0052741A">
        <w:rPr>
          <w:rFonts w:cs="Arial"/>
          <w:lang w:eastAsia="en-US"/>
        </w:rPr>
        <w:t xml:space="preserve"> súbor</w:t>
      </w:r>
      <w:r>
        <w:rPr>
          <w:rFonts w:cs="Arial"/>
          <w:lang w:eastAsia="en-US"/>
        </w:rPr>
        <w:t xml:space="preserve"> v zobrazenom okne a potvrdí jeho výber</w:t>
      </w:r>
      <w:r w:rsidRPr="0052741A">
        <w:rPr>
          <w:rFonts w:cs="Arial"/>
          <w:lang w:eastAsia="en-US"/>
        </w:rPr>
        <w:t>:</w:t>
      </w:r>
      <w:r w:rsidRPr="007175CA">
        <w:rPr>
          <w:noProof/>
        </w:rPr>
        <w:t xml:space="preserve"> </w:t>
      </w:r>
      <w:r>
        <w:rPr>
          <w:noProof/>
        </w:rPr>
        <w:drawing>
          <wp:inline distT="0" distB="0" distL="0" distR="0" wp14:anchorId="608151D1" wp14:editId="5C2CACB2">
            <wp:extent cx="5760720" cy="4074160"/>
            <wp:effectExtent l="0" t="0" r="0" b="2540"/>
            <wp:docPr id="2893" name="Picture 2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1"/>
                    <a:stretch>
                      <a:fillRect/>
                    </a:stretch>
                  </pic:blipFill>
                  <pic:spPr>
                    <a:xfrm>
                      <a:off x="0" y="0"/>
                      <a:ext cx="5760720" cy="4074160"/>
                    </a:xfrm>
                    <a:prstGeom prst="rect">
                      <a:avLst/>
                    </a:prstGeom>
                  </pic:spPr>
                </pic:pic>
              </a:graphicData>
            </a:graphic>
          </wp:inline>
        </w:drawing>
      </w:r>
    </w:p>
    <w:p w14:paraId="7D9CFCD1" w14:textId="0158CC76" w:rsidR="00A870F2" w:rsidRPr="0052741A" w:rsidRDefault="00A870F2" w:rsidP="00A870F2">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6</w:t>
      </w:r>
      <w:r>
        <w:rPr>
          <w:rFonts w:cs="Arial"/>
        </w:rPr>
        <w:fldChar w:fldCharType="end"/>
      </w:r>
      <w:r w:rsidR="00432F93">
        <w:rPr>
          <w:rFonts w:cs="Arial"/>
        </w:rPr>
        <w:t>.3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16</w:t>
      </w:r>
      <w:r>
        <w:rPr>
          <w:rFonts w:cs="Arial"/>
        </w:rPr>
        <w:fldChar w:fldCharType="end"/>
      </w:r>
      <w:r w:rsidRPr="0052741A">
        <w:rPr>
          <w:rFonts w:cs="Arial"/>
          <w:noProof/>
        </w:rPr>
        <w:t xml:space="preserve"> Výber súboru</w:t>
      </w:r>
    </w:p>
    <w:p w14:paraId="0A9BD3F1" w14:textId="7ADFCD51" w:rsidR="00A870F2" w:rsidRDefault="00A870F2" w:rsidP="00A870F2">
      <w:pPr>
        <w:autoSpaceDE w:val="0"/>
        <w:autoSpaceDN w:val="0"/>
        <w:adjustRightInd w:val="0"/>
        <w:spacing w:after="0"/>
        <w:jc w:val="both"/>
        <w:rPr>
          <w:rFonts w:cs="Arial"/>
        </w:rPr>
      </w:pPr>
      <w:r>
        <w:rPr>
          <w:rFonts w:cs="Arial"/>
        </w:rPr>
        <w:t xml:space="preserve">Medzi podporované formáty pri nahrávaní reportov patrí XML a ZIP </w:t>
      </w:r>
      <w:r w:rsidRPr="003C2D7D">
        <w:rPr>
          <w:rFonts w:cs="Arial"/>
        </w:rPr>
        <w:t>(</w:t>
      </w:r>
      <w:r>
        <w:rPr>
          <w:rFonts w:cs="Arial"/>
        </w:rPr>
        <w:t>musí obsahovať</w:t>
      </w:r>
      <w:r w:rsidRPr="003C2D7D">
        <w:rPr>
          <w:rFonts w:cs="Arial"/>
        </w:rPr>
        <w:t xml:space="preserve"> jediný XML súbor, </w:t>
      </w:r>
      <w:proofErr w:type="spellStart"/>
      <w:r w:rsidRPr="003C2D7D">
        <w:rPr>
          <w:rFonts w:cs="Arial"/>
        </w:rPr>
        <w:t>zazipovaný</w:t>
      </w:r>
      <w:proofErr w:type="spellEnd"/>
      <w:r w:rsidRPr="003C2D7D">
        <w:rPr>
          <w:rFonts w:cs="Arial"/>
        </w:rPr>
        <w:t xml:space="preserve"> štandardným algoritmom - nie 7Zip, bez hesla)</w:t>
      </w:r>
      <w:r>
        <w:rPr>
          <w:rFonts w:cs="Arial"/>
        </w:rPr>
        <w:t xml:space="preserve">. </w:t>
      </w:r>
      <w:r w:rsidR="001057DE">
        <w:rPr>
          <w:rFonts w:cs="Arial"/>
        </w:rPr>
        <w:t>Názov dátového súboru je kontrolovaný na povolené znaky (</w:t>
      </w:r>
      <w:r w:rsidR="001057DE" w:rsidRPr="00DD28F9">
        <w:rPr>
          <w:rFonts w:cs="Arial"/>
        </w:rPr>
        <w:t xml:space="preserve">A-Z </w:t>
      </w:r>
      <w:proofErr w:type="spellStart"/>
      <w:r w:rsidR="001057DE" w:rsidRPr="00DD28F9">
        <w:rPr>
          <w:rFonts w:cs="Arial"/>
        </w:rPr>
        <w:t>a-z</w:t>
      </w:r>
      <w:proofErr w:type="spellEnd"/>
      <w:r w:rsidR="001057DE" w:rsidRPr="00DD28F9">
        <w:rPr>
          <w:rFonts w:cs="Arial"/>
        </w:rPr>
        <w:t xml:space="preserve"> . - _ 0-9</w:t>
      </w:r>
      <w:r w:rsidR="001057DE">
        <w:rPr>
          <w:rFonts w:cs="Arial"/>
        </w:rPr>
        <w:t>)</w:t>
      </w:r>
      <w:r w:rsidR="001057DE" w:rsidRPr="00DD28F9">
        <w:rPr>
          <w:rFonts w:cs="Arial"/>
        </w:rPr>
        <w:t>.</w:t>
      </w:r>
      <w:r w:rsidR="001057DE">
        <w:rPr>
          <w:rFonts w:cs="Arial"/>
        </w:rPr>
        <w:t xml:space="preserve"> </w:t>
      </w:r>
      <w:r w:rsidRPr="0052741A">
        <w:rPr>
          <w:rFonts w:cs="Arial"/>
        </w:rPr>
        <w:t>Ak dátový súbor nemá</w:t>
      </w:r>
      <w:r w:rsidR="001057DE">
        <w:rPr>
          <w:rFonts w:cs="Arial"/>
        </w:rPr>
        <w:t xml:space="preserve"> </w:t>
      </w:r>
      <w:proofErr w:type="spellStart"/>
      <w:r w:rsidR="001057DE">
        <w:rPr>
          <w:rFonts w:cs="Arial"/>
        </w:rPr>
        <w:t>validný</w:t>
      </w:r>
      <w:proofErr w:type="spellEnd"/>
      <w:r w:rsidR="001057DE">
        <w:rPr>
          <w:rFonts w:cs="Arial"/>
        </w:rPr>
        <w:t xml:space="preserve"> formát, </w:t>
      </w:r>
      <w:r w:rsidRPr="0052741A">
        <w:rPr>
          <w:rFonts w:cs="Arial"/>
        </w:rPr>
        <w:t>skončí import chyb</w:t>
      </w:r>
      <w:r>
        <w:rPr>
          <w:rFonts w:cs="Arial"/>
        </w:rPr>
        <w:t>ovým hlásením:</w:t>
      </w:r>
    </w:p>
    <w:p w14:paraId="171E7B54" w14:textId="77777777" w:rsidR="00A870F2" w:rsidRDefault="00A870F2" w:rsidP="00A870F2">
      <w:pPr>
        <w:autoSpaceDE w:val="0"/>
        <w:autoSpaceDN w:val="0"/>
        <w:adjustRightInd w:val="0"/>
        <w:spacing w:after="0"/>
        <w:jc w:val="both"/>
        <w:rPr>
          <w:rFonts w:cs="Arial"/>
        </w:rPr>
      </w:pPr>
    </w:p>
    <w:p w14:paraId="076DF087" w14:textId="77777777" w:rsidR="00A870F2" w:rsidRPr="0052741A" w:rsidRDefault="00A870F2" w:rsidP="00A870F2">
      <w:pPr>
        <w:keepNext/>
        <w:rPr>
          <w:rFonts w:cs="Arial"/>
        </w:rPr>
      </w:pPr>
      <w:r>
        <w:rPr>
          <w:noProof/>
        </w:rPr>
        <w:drawing>
          <wp:inline distT="0" distB="0" distL="0" distR="0" wp14:anchorId="38EA067A" wp14:editId="050739AF">
            <wp:extent cx="3371850" cy="1447800"/>
            <wp:effectExtent l="0" t="0" r="0" b="0"/>
            <wp:docPr id="2895" name="Picture 2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2"/>
                    <a:stretch>
                      <a:fillRect/>
                    </a:stretch>
                  </pic:blipFill>
                  <pic:spPr>
                    <a:xfrm>
                      <a:off x="0" y="0"/>
                      <a:ext cx="3371850" cy="1447800"/>
                    </a:xfrm>
                    <a:prstGeom prst="rect">
                      <a:avLst/>
                    </a:prstGeom>
                  </pic:spPr>
                </pic:pic>
              </a:graphicData>
            </a:graphic>
          </wp:inline>
        </w:drawing>
      </w:r>
    </w:p>
    <w:p w14:paraId="1FB12890" w14:textId="466BC584" w:rsidR="00A870F2" w:rsidRPr="0052741A" w:rsidRDefault="00A870F2" w:rsidP="00A870F2">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6.</w:t>
      </w:r>
      <w:r>
        <w:rPr>
          <w:rFonts w:cs="Arial"/>
        </w:rPr>
        <w:fldChar w:fldCharType="end"/>
      </w:r>
      <w:r w:rsidR="00432F93">
        <w:rPr>
          <w:rFonts w:cs="Arial"/>
        </w:rPr>
        <w:t>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17</w:t>
      </w:r>
      <w:r>
        <w:rPr>
          <w:rFonts w:cs="Arial"/>
        </w:rPr>
        <w:fldChar w:fldCharType="end"/>
      </w:r>
      <w:r w:rsidRPr="0052741A">
        <w:rPr>
          <w:rFonts w:cs="Arial"/>
          <w:noProof/>
        </w:rPr>
        <w:t xml:space="preserve"> </w:t>
      </w:r>
      <w:r>
        <w:rPr>
          <w:rFonts w:cs="Arial"/>
          <w:noProof/>
        </w:rPr>
        <w:t>Upozornenie na chybný importovaný súbor</w:t>
      </w:r>
    </w:p>
    <w:p w14:paraId="6A6DD4A8" w14:textId="77777777" w:rsidR="00A870F2" w:rsidRDefault="00A870F2" w:rsidP="00A870F2">
      <w:pPr>
        <w:autoSpaceDE w:val="0"/>
        <w:autoSpaceDN w:val="0"/>
        <w:adjustRightInd w:val="0"/>
        <w:spacing w:after="0"/>
        <w:jc w:val="both"/>
        <w:rPr>
          <w:rFonts w:cs="Arial"/>
        </w:rPr>
      </w:pPr>
    </w:p>
    <w:p w14:paraId="128421A7" w14:textId="274332F7" w:rsidR="00A870F2" w:rsidRDefault="00A870F2" w:rsidP="00A870F2">
      <w:pPr>
        <w:autoSpaceDE w:val="0"/>
        <w:autoSpaceDN w:val="0"/>
        <w:adjustRightInd w:val="0"/>
        <w:spacing w:after="0"/>
        <w:jc w:val="both"/>
        <w:rPr>
          <w:rFonts w:cs="Arial"/>
        </w:rPr>
      </w:pPr>
      <w:r>
        <w:rPr>
          <w:rFonts w:cs="Arial"/>
        </w:rPr>
        <w:t>Pri importe XML/ZIP súboru sa vykonáva validácia parametrov (LEI kód subjektu a správnosti štruktúry obsahu súboru</w:t>
      </w:r>
      <w:r w:rsidR="001057DE">
        <w:rPr>
          <w:rFonts w:cs="Arial"/>
        </w:rPr>
        <w:t>)</w:t>
      </w:r>
      <w:r>
        <w:rPr>
          <w:rFonts w:cs="Arial"/>
        </w:rPr>
        <w:t xml:space="preserve">. </w:t>
      </w:r>
      <w:r w:rsidRPr="0052741A">
        <w:rPr>
          <w:rFonts w:cs="Arial"/>
        </w:rPr>
        <w:t xml:space="preserve">Ak </w:t>
      </w:r>
      <w:r>
        <w:rPr>
          <w:rFonts w:cs="Arial"/>
        </w:rPr>
        <w:t>vybrané identifikátory (LEI kód subjektu) alebo štruktúra súboru nie sú korektne nastavené, zobrazí sa upozornenie pre používateľa:</w:t>
      </w:r>
    </w:p>
    <w:p w14:paraId="720BB75E" w14:textId="77777777" w:rsidR="00A870F2" w:rsidRDefault="00A870F2" w:rsidP="00A870F2">
      <w:pPr>
        <w:autoSpaceDE w:val="0"/>
        <w:autoSpaceDN w:val="0"/>
        <w:adjustRightInd w:val="0"/>
        <w:spacing w:after="0"/>
        <w:rPr>
          <w:rFonts w:cs="Arial"/>
        </w:rPr>
      </w:pPr>
    </w:p>
    <w:p w14:paraId="468677BA" w14:textId="16F61EA7" w:rsidR="00A870F2" w:rsidRPr="0052741A" w:rsidRDefault="00937E44" w:rsidP="00A870F2">
      <w:pPr>
        <w:keepNext/>
        <w:rPr>
          <w:rFonts w:cs="Arial"/>
        </w:rPr>
      </w:pPr>
      <w:r>
        <w:rPr>
          <w:noProof/>
        </w:rPr>
        <w:lastRenderedPageBreak/>
        <w:drawing>
          <wp:inline distT="0" distB="0" distL="0" distR="0" wp14:anchorId="7B02B199" wp14:editId="79EB3874">
            <wp:extent cx="3362325" cy="2076066"/>
            <wp:effectExtent l="0" t="0" r="0" b="635"/>
            <wp:docPr id="396" name="Obrázok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0"/>
                    <a:stretch>
                      <a:fillRect/>
                    </a:stretch>
                  </pic:blipFill>
                  <pic:spPr>
                    <a:xfrm>
                      <a:off x="0" y="0"/>
                      <a:ext cx="3371718" cy="2081866"/>
                    </a:xfrm>
                    <a:prstGeom prst="rect">
                      <a:avLst/>
                    </a:prstGeom>
                  </pic:spPr>
                </pic:pic>
              </a:graphicData>
            </a:graphic>
          </wp:inline>
        </w:drawing>
      </w:r>
    </w:p>
    <w:p w14:paraId="2FABE7AC" w14:textId="230E329E" w:rsidR="00A870F2" w:rsidRDefault="00A870F2" w:rsidP="00A870F2">
      <w:pPr>
        <w:pStyle w:val="Caption"/>
        <w:rPr>
          <w:rFonts w:cs="Arial"/>
          <w:noProof/>
        </w:rPr>
      </w:pPr>
      <w:r w:rsidRPr="0052741A">
        <w:rPr>
          <w:rFonts w:cs="Arial"/>
        </w:rPr>
        <w:t>Obr.</w:t>
      </w:r>
      <w:r w:rsidR="00432F93">
        <w:rPr>
          <w:rFonts w:cs="Arial"/>
        </w:rPr>
        <w:t>6.3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18</w:t>
      </w:r>
      <w:r>
        <w:rPr>
          <w:rFonts w:cs="Arial"/>
        </w:rPr>
        <w:fldChar w:fldCharType="end"/>
      </w:r>
      <w:r w:rsidRPr="0052741A">
        <w:rPr>
          <w:rFonts w:cs="Arial"/>
          <w:noProof/>
        </w:rPr>
        <w:t xml:space="preserve"> </w:t>
      </w:r>
      <w:r>
        <w:rPr>
          <w:rFonts w:cs="Arial"/>
          <w:noProof/>
        </w:rPr>
        <w:t>Upozornenie na chybný LEI kód</w:t>
      </w:r>
    </w:p>
    <w:p w14:paraId="6DE0F28F" w14:textId="74FC450F" w:rsidR="00A870F2" w:rsidRPr="00213E79" w:rsidRDefault="00A870F2" w:rsidP="00A870F2">
      <w:r>
        <w:t>V aplikačnej hlavičke súboru sa očakáva LEI kód subjektu, ku ktorému má prihlásený používateľ pridelené prístupové práva.</w:t>
      </w:r>
    </w:p>
    <w:p w14:paraId="69C65201" w14:textId="7BE099FF" w:rsidR="00A870F2" w:rsidRPr="0052741A" w:rsidRDefault="00ED7E6D" w:rsidP="00A870F2">
      <w:pPr>
        <w:keepNext/>
        <w:rPr>
          <w:rFonts w:cs="Arial"/>
        </w:rPr>
      </w:pPr>
      <w:r>
        <w:rPr>
          <w:noProof/>
        </w:rPr>
        <w:drawing>
          <wp:inline distT="0" distB="0" distL="0" distR="0" wp14:anchorId="7280B4AF" wp14:editId="6165A729">
            <wp:extent cx="3193473" cy="1358471"/>
            <wp:effectExtent l="0" t="0" r="6985" b="0"/>
            <wp:docPr id="402" name="Obrázok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1"/>
                    <a:stretch>
                      <a:fillRect/>
                    </a:stretch>
                  </pic:blipFill>
                  <pic:spPr>
                    <a:xfrm>
                      <a:off x="0" y="0"/>
                      <a:ext cx="3207759" cy="1364548"/>
                    </a:xfrm>
                    <a:prstGeom prst="rect">
                      <a:avLst/>
                    </a:prstGeom>
                  </pic:spPr>
                </pic:pic>
              </a:graphicData>
            </a:graphic>
          </wp:inline>
        </w:drawing>
      </w:r>
    </w:p>
    <w:p w14:paraId="7844EC84" w14:textId="6C99B784" w:rsidR="00A870F2" w:rsidRDefault="00A870F2" w:rsidP="00A870F2">
      <w:pPr>
        <w:pStyle w:val="Caption"/>
        <w:rPr>
          <w:rFonts w:cs="Arial"/>
          <w:noProof/>
        </w:rPr>
      </w:pPr>
      <w:r w:rsidRPr="0052741A">
        <w:rPr>
          <w:rFonts w:cs="Arial"/>
        </w:rPr>
        <w:t xml:space="preserve">Obr. </w:t>
      </w:r>
      <w:r w:rsidR="00577B31">
        <w:rPr>
          <w:rFonts w:cs="Arial"/>
        </w:rPr>
        <w:t>6.3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20</w:t>
      </w:r>
      <w:r>
        <w:rPr>
          <w:rFonts w:cs="Arial"/>
        </w:rPr>
        <w:fldChar w:fldCharType="end"/>
      </w:r>
      <w:r w:rsidRPr="0052741A">
        <w:rPr>
          <w:rFonts w:cs="Arial"/>
          <w:noProof/>
        </w:rPr>
        <w:t xml:space="preserve"> </w:t>
      </w:r>
      <w:r>
        <w:rPr>
          <w:rFonts w:cs="Arial"/>
          <w:noProof/>
        </w:rPr>
        <w:t>Upozornenie na chybnú XSD schému</w:t>
      </w:r>
    </w:p>
    <w:p w14:paraId="07328356" w14:textId="216B0445" w:rsidR="00A870F2" w:rsidRPr="00213E79" w:rsidRDefault="00A870F2" w:rsidP="00A870F2">
      <w:r>
        <w:t>Pre súborovú hlavičku, aplikačnú hlavičku a telo dokumentu importovaného XML súboru sa očakáva, že budú obsahovať korektný odkaz na aktuálne platnú verziu</w:t>
      </w:r>
      <w:r w:rsidRPr="00F73422">
        <w:t xml:space="preserve"> </w:t>
      </w:r>
      <w:r>
        <w:t xml:space="preserve">XSD </w:t>
      </w:r>
      <w:r w:rsidRPr="00F73422">
        <w:t>schém</w:t>
      </w:r>
      <w:r w:rsidR="0068704A">
        <w:t>y.</w:t>
      </w:r>
    </w:p>
    <w:p w14:paraId="37E525A0" w14:textId="6C87D839" w:rsidR="00A870F2" w:rsidRPr="0052741A" w:rsidRDefault="005B1C56" w:rsidP="00A870F2">
      <w:pPr>
        <w:keepNext/>
        <w:rPr>
          <w:rFonts w:cs="Arial"/>
        </w:rPr>
      </w:pPr>
      <w:r>
        <w:rPr>
          <w:noProof/>
        </w:rPr>
        <w:drawing>
          <wp:inline distT="0" distB="0" distL="0" distR="0" wp14:anchorId="327EFDAA" wp14:editId="5122DA4B">
            <wp:extent cx="5760720" cy="2782570"/>
            <wp:effectExtent l="0" t="0" r="0" b="0"/>
            <wp:docPr id="403" name="Obrázok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2"/>
                    <a:stretch>
                      <a:fillRect/>
                    </a:stretch>
                  </pic:blipFill>
                  <pic:spPr>
                    <a:xfrm>
                      <a:off x="0" y="0"/>
                      <a:ext cx="5760720" cy="2782570"/>
                    </a:xfrm>
                    <a:prstGeom prst="rect">
                      <a:avLst/>
                    </a:prstGeom>
                  </pic:spPr>
                </pic:pic>
              </a:graphicData>
            </a:graphic>
          </wp:inline>
        </w:drawing>
      </w:r>
    </w:p>
    <w:p w14:paraId="6CE14B7B" w14:textId="702C45D6" w:rsidR="00A870F2" w:rsidRDefault="00A870F2" w:rsidP="00A870F2">
      <w:pPr>
        <w:pStyle w:val="Caption"/>
        <w:rPr>
          <w:rFonts w:cs="Arial"/>
          <w:noProof/>
        </w:rPr>
      </w:pPr>
      <w:r w:rsidRPr="0052741A">
        <w:rPr>
          <w:rFonts w:cs="Arial"/>
        </w:rPr>
        <w:t>Obr.</w:t>
      </w:r>
      <w:r w:rsidR="00577B31">
        <w:rPr>
          <w:rFonts w:cs="Arial"/>
        </w:rPr>
        <w:t>6.3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21</w:t>
      </w:r>
      <w:r>
        <w:rPr>
          <w:rFonts w:cs="Arial"/>
        </w:rPr>
        <w:fldChar w:fldCharType="end"/>
      </w:r>
      <w:r w:rsidRPr="0052741A">
        <w:rPr>
          <w:rFonts w:cs="Arial"/>
          <w:noProof/>
        </w:rPr>
        <w:t xml:space="preserve"> </w:t>
      </w:r>
      <w:r>
        <w:rPr>
          <w:rFonts w:cs="Arial"/>
          <w:noProof/>
        </w:rPr>
        <w:t>Upozornenie na chybnú identifikáciu príjmateľa</w:t>
      </w:r>
    </w:p>
    <w:p w14:paraId="1A199E27" w14:textId="7A61CC36" w:rsidR="00A870F2" w:rsidRPr="00213E79" w:rsidRDefault="00A870F2" w:rsidP="00A870F2">
      <w:r>
        <w:lastRenderedPageBreak/>
        <w:t>V nastavení parametra „Id“ nachádzajúceho sa v aplikačnej hlavičke sa očakáva hodnota „SK</w:t>
      </w:r>
      <w:r w:rsidR="00D01C58" w:rsidRPr="00DD28F9">
        <w:t>“.</w:t>
      </w:r>
    </w:p>
    <w:p w14:paraId="63D50A5E" w14:textId="01A7860C" w:rsidR="00A870F2" w:rsidRPr="0052741A" w:rsidRDefault="00577B31" w:rsidP="00A870F2">
      <w:pPr>
        <w:keepNext/>
        <w:rPr>
          <w:rFonts w:cs="Arial"/>
        </w:rPr>
      </w:pPr>
      <w:r>
        <w:rPr>
          <w:noProof/>
        </w:rPr>
        <w:drawing>
          <wp:inline distT="0" distB="0" distL="0" distR="0" wp14:anchorId="12CE28BE" wp14:editId="09FDC537">
            <wp:extent cx="3193473" cy="1358471"/>
            <wp:effectExtent l="0" t="0" r="6985" b="0"/>
            <wp:docPr id="404" name="Obrázok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1"/>
                    <a:stretch>
                      <a:fillRect/>
                    </a:stretch>
                  </pic:blipFill>
                  <pic:spPr>
                    <a:xfrm>
                      <a:off x="0" y="0"/>
                      <a:ext cx="3207759" cy="1364548"/>
                    </a:xfrm>
                    <a:prstGeom prst="rect">
                      <a:avLst/>
                    </a:prstGeom>
                  </pic:spPr>
                </pic:pic>
              </a:graphicData>
            </a:graphic>
          </wp:inline>
        </w:drawing>
      </w:r>
    </w:p>
    <w:p w14:paraId="7EFBADEF" w14:textId="212FA58F" w:rsidR="00A870F2" w:rsidRDefault="00A870F2" w:rsidP="00A870F2">
      <w:pPr>
        <w:pStyle w:val="Caption"/>
        <w:rPr>
          <w:rFonts w:cs="Arial"/>
          <w:noProof/>
        </w:rPr>
      </w:pPr>
      <w:r w:rsidRPr="0052741A">
        <w:rPr>
          <w:rFonts w:cs="Arial"/>
        </w:rPr>
        <w:t>Obr.</w:t>
      </w:r>
      <w:r w:rsidR="00577B31">
        <w:rPr>
          <w:rFonts w:cs="Arial"/>
        </w:rPr>
        <w:t>6.3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22</w:t>
      </w:r>
      <w:r>
        <w:rPr>
          <w:rFonts w:cs="Arial"/>
        </w:rPr>
        <w:fldChar w:fldCharType="end"/>
      </w:r>
      <w:r w:rsidRPr="0052741A">
        <w:rPr>
          <w:rFonts w:cs="Arial"/>
          <w:noProof/>
        </w:rPr>
        <w:t xml:space="preserve"> </w:t>
      </w:r>
      <w:r>
        <w:rPr>
          <w:rFonts w:cs="Arial"/>
          <w:noProof/>
        </w:rPr>
        <w:t>Upozornenie na chybnú štruktúru súboru</w:t>
      </w:r>
    </w:p>
    <w:p w14:paraId="184C9859" w14:textId="0F4EEBF0" w:rsidR="00A870F2" w:rsidRDefault="00A870F2" w:rsidP="00A870F2">
      <w:r>
        <w:t>Jednotlivé elementy XML súboru musia byť uložené v od</w:t>
      </w:r>
      <w:r w:rsidR="00D01C58">
        <w:t>p</w:t>
      </w:r>
      <w:r>
        <w:t>ovedajúcej štruktúre.</w:t>
      </w:r>
    </w:p>
    <w:p w14:paraId="4D7D3ECF" w14:textId="77777777" w:rsidR="00A870F2" w:rsidRDefault="00A870F2" w:rsidP="00A870F2">
      <w:pPr>
        <w:jc w:val="both"/>
        <w:rPr>
          <w:rFonts w:cs="Arial"/>
        </w:rPr>
      </w:pPr>
      <w:r>
        <w:t xml:space="preserve">Pre subjekty s dvojfaktorovým typom autentifikácie sa po načítaní súboru </w:t>
      </w:r>
      <w:r>
        <w:rPr>
          <w:rFonts w:cs="Arial"/>
        </w:rPr>
        <w:t xml:space="preserve">ponúkne používateľovi na výber podpísanie reportu pomocou </w:t>
      </w:r>
      <w:proofErr w:type="spellStart"/>
      <w:r>
        <w:rPr>
          <w:rFonts w:cs="Arial"/>
        </w:rPr>
        <w:t>D.Signer</w:t>
      </w:r>
      <w:proofErr w:type="spellEnd"/>
      <w:r>
        <w:rPr>
          <w:rFonts w:cs="Arial"/>
        </w:rPr>
        <w:t>:</w:t>
      </w:r>
    </w:p>
    <w:p w14:paraId="58DF790B" w14:textId="77777777" w:rsidR="00A870F2" w:rsidRDefault="00A870F2" w:rsidP="00A870F2">
      <w:pPr>
        <w:ind w:firstLine="720"/>
        <w:jc w:val="both"/>
        <w:rPr>
          <w:rFonts w:cs="Arial"/>
        </w:rPr>
      </w:pPr>
    </w:p>
    <w:p w14:paraId="10337FC7" w14:textId="77777777" w:rsidR="00A870F2" w:rsidRPr="00BB2DE3" w:rsidRDefault="00A870F2" w:rsidP="00A870F2">
      <w:pPr>
        <w:ind w:firstLine="720"/>
        <w:jc w:val="both"/>
        <w:rPr>
          <w:rFonts w:cs="Arial"/>
        </w:rPr>
      </w:pPr>
      <w:r>
        <w:rPr>
          <w:noProof/>
        </w:rPr>
        <w:drawing>
          <wp:inline distT="0" distB="0" distL="0" distR="0" wp14:anchorId="1467003E" wp14:editId="4E810BEF">
            <wp:extent cx="3962400" cy="1028700"/>
            <wp:effectExtent l="0" t="0" r="0" b="0"/>
            <wp:docPr id="2919" name="Obrázok 2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7"/>
                    <a:stretch>
                      <a:fillRect/>
                    </a:stretch>
                  </pic:blipFill>
                  <pic:spPr>
                    <a:xfrm>
                      <a:off x="0" y="0"/>
                      <a:ext cx="3962400" cy="1028700"/>
                    </a:xfrm>
                    <a:prstGeom prst="rect">
                      <a:avLst/>
                    </a:prstGeom>
                  </pic:spPr>
                </pic:pic>
              </a:graphicData>
            </a:graphic>
          </wp:inline>
        </w:drawing>
      </w:r>
    </w:p>
    <w:p w14:paraId="22B9B489" w14:textId="3D5E343F" w:rsidR="00A870F2" w:rsidRPr="00BB2DE3" w:rsidRDefault="00A870F2" w:rsidP="00A870F2">
      <w:pPr>
        <w:pStyle w:val="Caption"/>
        <w:jc w:val="both"/>
      </w:pPr>
      <w:r w:rsidRPr="00BB2DE3">
        <w:t xml:space="preserve">Obr. </w:t>
      </w:r>
      <w:r w:rsidR="00577B31">
        <w:rPr>
          <w:noProof/>
        </w:rPr>
        <w:t>6.3</w:t>
      </w:r>
      <w:r w:rsidR="00577B31">
        <w:t>.23</w:t>
      </w:r>
      <w:r w:rsidRPr="00BB2DE3">
        <w:rPr>
          <w:noProof/>
        </w:rPr>
        <w:t xml:space="preserve">   </w:t>
      </w:r>
      <w:r>
        <w:rPr>
          <w:noProof/>
        </w:rPr>
        <w:t>Výber spôsobu podpísania</w:t>
      </w:r>
    </w:p>
    <w:p w14:paraId="494FAAEF" w14:textId="77777777" w:rsidR="00A870F2" w:rsidRDefault="00A870F2" w:rsidP="00A870F2">
      <w:pPr>
        <w:rPr>
          <w:rFonts w:cs="Arial"/>
        </w:rPr>
      </w:pPr>
      <w:r>
        <w:rPr>
          <w:rFonts w:cs="Arial"/>
        </w:rPr>
        <w:t xml:space="preserve">Pre ďalšie informácie ohľadne práce s podpisovaním viď. kap. </w:t>
      </w:r>
      <w:hyperlink w:anchor="_Odoslanie_1" w:history="1">
        <w:r>
          <w:rPr>
            <w:rStyle w:val="Hyperlink"/>
            <w:rFonts w:cs="Arial"/>
          </w:rPr>
          <w:t>5.2.7 Odoslanie</w:t>
        </w:r>
      </w:hyperlink>
      <w:r>
        <w:rPr>
          <w:rStyle w:val="Hyperlink"/>
          <w:rFonts w:cs="Arial"/>
        </w:rPr>
        <w:t>.</w:t>
      </w:r>
    </w:p>
    <w:p w14:paraId="105D7163" w14:textId="77777777" w:rsidR="00A870F2" w:rsidRPr="0052741A" w:rsidRDefault="00A870F2" w:rsidP="00A870F2">
      <w:pPr>
        <w:rPr>
          <w:rFonts w:cs="Arial"/>
          <w:lang w:eastAsia="en-US"/>
        </w:rPr>
      </w:pPr>
      <w:r>
        <w:rPr>
          <w:rFonts w:cs="Arial"/>
        </w:rPr>
        <w:t xml:space="preserve">Ak prvotná validácia importovaného súboru prebehla v poriadku je založený nový report v stave </w:t>
      </w:r>
      <w:r w:rsidRPr="00213E79">
        <w:rPr>
          <w:rFonts w:cs="Arial"/>
          <w:b/>
        </w:rPr>
        <w:t>„Nový“</w:t>
      </w:r>
      <w:r>
        <w:rPr>
          <w:rFonts w:cs="Arial"/>
        </w:rPr>
        <w:t>.</w:t>
      </w:r>
      <w:r>
        <w:rPr>
          <w:rFonts w:cs="Arial"/>
          <w:lang w:eastAsia="en-US"/>
        </w:rPr>
        <w:t xml:space="preserve"> </w:t>
      </w:r>
      <w:r w:rsidRPr="0052741A">
        <w:rPr>
          <w:rFonts w:cs="Arial"/>
          <w:lang w:eastAsia="en-US"/>
        </w:rPr>
        <w:t xml:space="preserve">Aplikácia informuje používateľa, že </w:t>
      </w:r>
      <w:r>
        <w:rPr>
          <w:rFonts w:cs="Arial"/>
          <w:lang w:eastAsia="en-US"/>
        </w:rPr>
        <w:t>report bol úspešne</w:t>
      </w:r>
      <w:r w:rsidRPr="0052741A">
        <w:rPr>
          <w:rFonts w:cs="Arial"/>
          <w:lang w:eastAsia="en-US"/>
        </w:rPr>
        <w:t xml:space="preserve"> vytvoren</w:t>
      </w:r>
      <w:r>
        <w:rPr>
          <w:rFonts w:cs="Arial"/>
          <w:lang w:eastAsia="en-US"/>
        </w:rPr>
        <w:t>ý</w:t>
      </w:r>
      <w:r w:rsidRPr="0052741A">
        <w:rPr>
          <w:rFonts w:cs="Arial"/>
          <w:lang w:eastAsia="en-US"/>
        </w:rPr>
        <w:t>:</w:t>
      </w:r>
    </w:p>
    <w:p w14:paraId="6BD39F48" w14:textId="77777777" w:rsidR="00A870F2" w:rsidRPr="0052741A" w:rsidRDefault="00A870F2" w:rsidP="00A870F2">
      <w:pPr>
        <w:keepNext/>
        <w:ind w:firstLine="720"/>
        <w:rPr>
          <w:rFonts w:cs="Arial"/>
        </w:rPr>
      </w:pPr>
      <w:r>
        <w:rPr>
          <w:noProof/>
        </w:rPr>
        <w:drawing>
          <wp:inline distT="0" distB="0" distL="0" distR="0" wp14:anchorId="47B3BF9E" wp14:editId="55CAEA89">
            <wp:extent cx="1990725" cy="1038984"/>
            <wp:effectExtent l="0" t="0" r="0" b="8890"/>
            <wp:docPr id="2920" name="Picture 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8"/>
                    <a:stretch>
                      <a:fillRect/>
                    </a:stretch>
                  </pic:blipFill>
                  <pic:spPr>
                    <a:xfrm>
                      <a:off x="0" y="0"/>
                      <a:ext cx="1996284" cy="1041885"/>
                    </a:xfrm>
                    <a:prstGeom prst="rect">
                      <a:avLst/>
                    </a:prstGeom>
                  </pic:spPr>
                </pic:pic>
              </a:graphicData>
            </a:graphic>
          </wp:inline>
        </w:drawing>
      </w:r>
    </w:p>
    <w:p w14:paraId="30926F77" w14:textId="2E012CD5" w:rsidR="00A870F2" w:rsidRPr="0052741A" w:rsidRDefault="00A870F2" w:rsidP="00A870F2">
      <w:pPr>
        <w:pStyle w:val="Caption"/>
        <w:rPr>
          <w:rFonts w:cs="Arial"/>
          <w:lang w:eastAsia="en-US"/>
        </w:rPr>
      </w:pPr>
      <w:r w:rsidRPr="0052741A">
        <w:rPr>
          <w:rFonts w:cs="Arial"/>
        </w:rPr>
        <w:t>Obr.</w:t>
      </w:r>
      <w:r w:rsidR="00577B31">
        <w:rPr>
          <w:rFonts w:cs="Arial"/>
        </w:rPr>
        <w:t>6.3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24</w:t>
      </w:r>
      <w:r>
        <w:rPr>
          <w:rFonts w:cs="Arial"/>
        </w:rPr>
        <w:fldChar w:fldCharType="end"/>
      </w:r>
      <w:r w:rsidRPr="0052741A">
        <w:rPr>
          <w:rFonts w:cs="Arial"/>
          <w:noProof/>
        </w:rPr>
        <w:t xml:space="preserve"> Informácia o výsledku vytvorenia </w:t>
      </w:r>
      <w:r>
        <w:rPr>
          <w:rFonts w:cs="Arial"/>
          <w:noProof/>
        </w:rPr>
        <w:t>reportu</w:t>
      </w:r>
    </w:p>
    <w:p w14:paraId="7CCAE7B1" w14:textId="77777777" w:rsidR="00A870F2" w:rsidRPr="000F4DC3" w:rsidRDefault="00A870F2" w:rsidP="00A870F2">
      <w:pPr>
        <w:rPr>
          <w:rFonts w:cs="Arial"/>
          <w:lang w:eastAsia="en-US"/>
        </w:rPr>
      </w:pPr>
      <w:r w:rsidRPr="0052741A">
        <w:rPr>
          <w:rFonts w:cs="Arial"/>
          <w:lang w:eastAsia="en-US"/>
        </w:rPr>
        <w:t xml:space="preserve">V prehľade </w:t>
      </w:r>
      <w:r>
        <w:rPr>
          <w:rFonts w:cs="Arial"/>
          <w:lang w:eastAsia="en-US"/>
        </w:rPr>
        <w:t>reportov</w:t>
      </w:r>
      <w:r w:rsidRPr="0052741A">
        <w:rPr>
          <w:rFonts w:cs="Arial"/>
          <w:lang w:eastAsia="en-US"/>
        </w:rPr>
        <w:t xml:space="preserve"> sa zobrazí </w:t>
      </w:r>
      <w:r>
        <w:rPr>
          <w:rFonts w:cs="Arial"/>
          <w:lang w:eastAsia="en-US"/>
        </w:rPr>
        <w:t xml:space="preserve">záznam vytvoreného reportu v stave </w:t>
      </w:r>
      <w:r w:rsidRPr="009B7A40">
        <w:rPr>
          <w:rFonts w:cs="Arial"/>
          <w:lang w:eastAsia="en-US"/>
        </w:rPr>
        <w:t>„Nový</w:t>
      </w:r>
      <w:r w:rsidRPr="00213E79">
        <w:rPr>
          <w:rFonts w:cs="Arial"/>
          <w:lang w:eastAsia="en-US"/>
        </w:rPr>
        <w:t>“</w:t>
      </w:r>
      <w:r>
        <w:rPr>
          <w:rFonts w:cs="Arial"/>
          <w:lang w:eastAsia="en-US"/>
        </w:rPr>
        <w:t>:</w:t>
      </w:r>
    </w:p>
    <w:p w14:paraId="0F276BBD" w14:textId="57615AC5" w:rsidR="00A870F2" w:rsidRPr="0052741A" w:rsidRDefault="000B43A0" w:rsidP="00A870F2">
      <w:pPr>
        <w:keepNext/>
        <w:rPr>
          <w:rFonts w:cs="Arial"/>
        </w:rPr>
      </w:pPr>
      <w:r>
        <w:rPr>
          <w:rFonts w:cs="Arial"/>
          <w:noProof/>
        </w:rPr>
        <w:lastRenderedPageBreak/>
        <w:drawing>
          <wp:inline distT="0" distB="0" distL="0" distR="0" wp14:anchorId="76AE7F30" wp14:editId="703C60FA">
            <wp:extent cx="5753735" cy="1069975"/>
            <wp:effectExtent l="0" t="0" r="0" b="0"/>
            <wp:docPr id="405" name="Obrázok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93">
                      <a:extLst>
                        <a:ext uri="{28A0092B-C50C-407E-A947-70E740481C1C}">
                          <a14:useLocalDpi xmlns:a14="http://schemas.microsoft.com/office/drawing/2010/main" val="0"/>
                        </a:ext>
                      </a:extLst>
                    </a:blip>
                    <a:srcRect/>
                    <a:stretch>
                      <a:fillRect/>
                    </a:stretch>
                  </pic:blipFill>
                  <pic:spPr bwMode="auto">
                    <a:xfrm>
                      <a:off x="0" y="0"/>
                      <a:ext cx="5753735" cy="1069975"/>
                    </a:xfrm>
                    <a:prstGeom prst="rect">
                      <a:avLst/>
                    </a:prstGeom>
                    <a:noFill/>
                    <a:ln>
                      <a:noFill/>
                    </a:ln>
                  </pic:spPr>
                </pic:pic>
              </a:graphicData>
            </a:graphic>
          </wp:inline>
        </w:drawing>
      </w:r>
    </w:p>
    <w:p w14:paraId="765CDDA4" w14:textId="6346253F" w:rsidR="00A870F2" w:rsidRPr="0052741A" w:rsidRDefault="00A870F2" w:rsidP="00A870F2">
      <w:pPr>
        <w:pStyle w:val="Caption"/>
        <w:rPr>
          <w:rFonts w:cs="Arial"/>
          <w:lang w:eastAsia="en-US"/>
        </w:rPr>
      </w:pPr>
      <w:r w:rsidRPr="0052741A">
        <w:rPr>
          <w:rFonts w:cs="Arial"/>
        </w:rPr>
        <w:t xml:space="preserve">Obr. </w:t>
      </w:r>
      <w:r w:rsidR="000B43A0">
        <w:rPr>
          <w:rFonts w:cs="Arial"/>
        </w:rPr>
        <w:t>6.3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25</w:t>
      </w:r>
      <w:r>
        <w:rPr>
          <w:rFonts w:cs="Arial"/>
        </w:rPr>
        <w:fldChar w:fldCharType="end"/>
      </w:r>
      <w:r w:rsidRPr="0052741A">
        <w:rPr>
          <w:rFonts w:cs="Arial"/>
          <w:noProof/>
        </w:rPr>
        <w:t xml:space="preserve"> </w:t>
      </w:r>
      <w:r>
        <w:rPr>
          <w:rFonts w:cs="Arial"/>
          <w:noProof/>
        </w:rPr>
        <w:t>Vytvorený report v stave „Nový“</w:t>
      </w:r>
    </w:p>
    <w:p w14:paraId="63AFCE51" w14:textId="3326B4CF" w:rsidR="00A870F2" w:rsidRDefault="00A870F2" w:rsidP="00A870F2">
      <w:pPr>
        <w:jc w:val="both"/>
      </w:pPr>
      <w:r>
        <w:t>Nad reportom v stave „Nový“ sa automaticky na pozadí spúšťa v stanovenom intervale ďalšia validácia – validácia voči XSD schéme. Konkrétne sa obsah reportu validuje voči aktuálne platným verziám schém typu „</w:t>
      </w:r>
      <w:r w:rsidR="00D01C58">
        <w:t>Súborová hlavička</w:t>
      </w:r>
      <w:r>
        <w:t>“</w:t>
      </w:r>
      <w:r w:rsidR="00D01C58">
        <w:t xml:space="preserve">, </w:t>
      </w:r>
      <w:r>
        <w:t>„Aplikačná hlavička“</w:t>
      </w:r>
      <w:r w:rsidR="00D01C58">
        <w:t xml:space="preserve"> a príslušná XSD schéma voči danému typu reportu</w:t>
      </w:r>
      <w:r>
        <w:t>. Ak validácia prebehne v poriadku, priprav</w:t>
      </w:r>
      <w:r w:rsidR="00D01C58">
        <w:t>í</w:t>
      </w:r>
      <w:r>
        <w:t xml:space="preserve"> sa na spustenie ďalšej validácie. Report v takomto prípade prechádza do stavu </w:t>
      </w:r>
      <w:r w:rsidRPr="00213E79">
        <w:rPr>
          <w:b/>
        </w:rPr>
        <w:t>„</w:t>
      </w:r>
      <w:proofErr w:type="spellStart"/>
      <w:r w:rsidRPr="00213E79">
        <w:rPr>
          <w:b/>
        </w:rPr>
        <w:t>Validný</w:t>
      </w:r>
      <w:proofErr w:type="spellEnd"/>
      <w:r w:rsidRPr="00213E79">
        <w:rPr>
          <w:b/>
        </w:rPr>
        <w:t xml:space="preserve"> voči XSD“</w:t>
      </w:r>
      <w:r>
        <w:t>:</w:t>
      </w:r>
    </w:p>
    <w:p w14:paraId="6A8AEF70" w14:textId="291790D2" w:rsidR="00A870F2" w:rsidRPr="0052741A" w:rsidRDefault="00370889" w:rsidP="00A870F2">
      <w:pPr>
        <w:keepNext/>
        <w:rPr>
          <w:rFonts w:cs="Arial"/>
        </w:rPr>
      </w:pPr>
      <w:r>
        <w:rPr>
          <w:noProof/>
        </w:rPr>
        <w:drawing>
          <wp:inline distT="0" distB="0" distL="0" distR="0" wp14:anchorId="081B9552" wp14:editId="5C4F168A">
            <wp:extent cx="5760720" cy="277495"/>
            <wp:effectExtent l="0" t="0" r="0" b="8255"/>
            <wp:docPr id="407" name="Obrázok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4"/>
                    <a:stretch>
                      <a:fillRect/>
                    </a:stretch>
                  </pic:blipFill>
                  <pic:spPr>
                    <a:xfrm>
                      <a:off x="0" y="0"/>
                      <a:ext cx="5760720" cy="277495"/>
                    </a:xfrm>
                    <a:prstGeom prst="rect">
                      <a:avLst/>
                    </a:prstGeom>
                  </pic:spPr>
                </pic:pic>
              </a:graphicData>
            </a:graphic>
          </wp:inline>
        </w:drawing>
      </w:r>
    </w:p>
    <w:p w14:paraId="6F1078BF" w14:textId="12C18084" w:rsidR="00A870F2" w:rsidRPr="0052741A" w:rsidRDefault="00A870F2" w:rsidP="00A870F2">
      <w:pPr>
        <w:pStyle w:val="Caption"/>
        <w:rPr>
          <w:rFonts w:cs="Arial"/>
          <w:lang w:eastAsia="en-US"/>
        </w:rPr>
      </w:pPr>
      <w:r w:rsidRPr="0052741A">
        <w:rPr>
          <w:rFonts w:cs="Arial"/>
        </w:rPr>
        <w:t xml:space="preserve">Obr. </w:t>
      </w:r>
      <w:r w:rsidR="00370889">
        <w:rPr>
          <w:rFonts w:cs="Arial"/>
        </w:rPr>
        <w:t>6.3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26</w:t>
      </w:r>
      <w:r>
        <w:rPr>
          <w:rFonts w:cs="Arial"/>
        </w:rPr>
        <w:fldChar w:fldCharType="end"/>
      </w:r>
      <w:r w:rsidRPr="0052741A">
        <w:rPr>
          <w:rFonts w:cs="Arial"/>
          <w:noProof/>
        </w:rPr>
        <w:t xml:space="preserve"> </w:t>
      </w:r>
      <w:r>
        <w:rPr>
          <w:rFonts w:cs="Arial"/>
          <w:noProof/>
        </w:rPr>
        <w:t>Prechod reportu do stavu „Validný voči XSD“</w:t>
      </w:r>
    </w:p>
    <w:p w14:paraId="1D6A57D4" w14:textId="0A3A1E16" w:rsidR="00A870F2" w:rsidRDefault="00A870F2" w:rsidP="00D01C58">
      <w:pPr>
        <w:jc w:val="both"/>
      </w:pPr>
      <w:r>
        <w:t xml:space="preserve">V prípade ak pri validácii voči XSD je nájdená chyba v súbore, report prechádza do stavu </w:t>
      </w:r>
      <w:r w:rsidRPr="00213E79">
        <w:rPr>
          <w:b/>
        </w:rPr>
        <w:t>„Poškodený“</w:t>
      </w:r>
      <w:r>
        <w:t>. Zároveň sa nad ním už nespúšťajú žiadne</w:t>
      </w:r>
      <w:r w:rsidR="00D01C58">
        <w:t xml:space="preserve"> ďalšie validácie.</w:t>
      </w:r>
    </w:p>
    <w:p w14:paraId="72A0F92C" w14:textId="77777777" w:rsidR="00D01C58" w:rsidRPr="00D01C58" w:rsidRDefault="00D01C58" w:rsidP="00DD28F9">
      <w:pPr>
        <w:jc w:val="both"/>
      </w:pPr>
    </w:p>
    <w:p w14:paraId="6923E458" w14:textId="4AF2927C" w:rsidR="00370889" w:rsidRPr="0052741A" w:rsidRDefault="00370889" w:rsidP="00A870F2">
      <w:pPr>
        <w:keepNext/>
        <w:rPr>
          <w:rFonts w:cs="Arial"/>
        </w:rPr>
      </w:pPr>
      <w:r>
        <w:rPr>
          <w:rFonts w:cs="Arial"/>
          <w:noProof/>
        </w:rPr>
        <w:drawing>
          <wp:inline distT="0" distB="0" distL="0" distR="0" wp14:anchorId="1769E63A" wp14:editId="00154487">
            <wp:extent cx="5753735" cy="310515"/>
            <wp:effectExtent l="0" t="0" r="0" b="0"/>
            <wp:docPr id="408" name="Obrázok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95">
                      <a:extLst>
                        <a:ext uri="{28A0092B-C50C-407E-A947-70E740481C1C}">
                          <a14:useLocalDpi xmlns:a14="http://schemas.microsoft.com/office/drawing/2010/main" val="0"/>
                        </a:ext>
                      </a:extLst>
                    </a:blip>
                    <a:srcRect/>
                    <a:stretch>
                      <a:fillRect/>
                    </a:stretch>
                  </pic:blipFill>
                  <pic:spPr bwMode="auto">
                    <a:xfrm>
                      <a:off x="0" y="0"/>
                      <a:ext cx="5753735" cy="310515"/>
                    </a:xfrm>
                    <a:prstGeom prst="rect">
                      <a:avLst/>
                    </a:prstGeom>
                    <a:noFill/>
                    <a:ln>
                      <a:noFill/>
                    </a:ln>
                  </pic:spPr>
                </pic:pic>
              </a:graphicData>
            </a:graphic>
          </wp:inline>
        </w:drawing>
      </w:r>
    </w:p>
    <w:p w14:paraId="13B829AC" w14:textId="77777777" w:rsidR="00A870F2" w:rsidRPr="0052741A" w:rsidRDefault="00A870F2" w:rsidP="00A870F2">
      <w:pPr>
        <w:pStyle w:val="Caption"/>
        <w:rPr>
          <w:rFonts w:cs="Arial"/>
          <w:lang w:eastAsia="en-US"/>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6.1</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27</w:t>
      </w:r>
      <w:r>
        <w:rPr>
          <w:rFonts w:cs="Arial"/>
        </w:rPr>
        <w:fldChar w:fldCharType="end"/>
      </w:r>
      <w:r w:rsidRPr="0052741A">
        <w:rPr>
          <w:rFonts w:cs="Arial"/>
          <w:noProof/>
        </w:rPr>
        <w:t xml:space="preserve"> </w:t>
      </w:r>
      <w:r>
        <w:rPr>
          <w:rFonts w:cs="Arial"/>
          <w:noProof/>
        </w:rPr>
        <w:t>Prechod reportu do stavu „Poškodený“</w:t>
      </w:r>
    </w:p>
    <w:p w14:paraId="1B23742B" w14:textId="3AE83F12" w:rsidR="00A870F2" w:rsidRDefault="00A870F2" w:rsidP="00A870F2">
      <w:pPr>
        <w:jc w:val="both"/>
      </w:pPr>
      <w:r>
        <w:t>Pre report v stave „</w:t>
      </w:r>
      <w:proofErr w:type="spellStart"/>
      <w:r>
        <w:t>Validný</w:t>
      </w:r>
      <w:proofErr w:type="spellEnd"/>
      <w:r>
        <w:t xml:space="preserve"> voči XSD“ sa následne spúšťajú validácie</w:t>
      </w:r>
      <w:r w:rsidR="00D01C58">
        <w:t xml:space="preserve"> </w:t>
      </w:r>
      <w:r w:rsidRPr="00D01C58">
        <w:t>(kontrol</w:t>
      </w:r>
      <w:r w:rsidR="00D01C58">
        <w:t>y</w:t>
      </w:r>
      <w:r w:rsidRPr="00D01C58">
        <w:t xml:space="preserve"> definovan</w:t>
      </w:r>
      <w:r w:rsidR="000D05B6">
        <w:t>é</w:t>
      </w:r>
      <w:r w:rsidRPr="00D01C58">
        <w:t xml:space="preserve"> v</w:t>
      </w:r>
      <w:r w:rsidR="000D05B6">
        <w:t xml:space="preserve"> zdrojovom</w:t>
      </w:r>
      <w:r w:rsidRPr="00D01C58">
        <w:t> kóde + kontrol</w:t>
      </w:r>
      <w:r w:rsidR="00D01C58">
        <w:t>y</w:t>
      </w:r>
      <w:r w:rsidRPr="00D01C58">
        <w:t xml:space="preserve"> naprojektovan</w:t>
      </w:r>
      <w:r w:rsidR="00D01C58">
        <w:t>é</w:t>
      </w:r>
      <w:r w:rsidRPr="00D01C58">
        <w:t xml:space="preserve"> používateľom).</w:t>
      </w:r>
      <w:r>
        <w:t xml:space="preserve"> </w:t>
      </w:r>
      <w:r w:rsidR="00D01C58">
        <w:t xml:space="preserve"> V tomto momente sa stav reportu zmení na „Vo validácií“.</w:t>
      </w:r>
      <w:r w:rsidR="00067AB4">
        <w:t xml:space="preserve"> </w:t>
      </w:r>
      <w:r>
        <w:t xml:space="preserve">V prípade ak v reporte všetky </w:t>
      </w:r>
      <w:proofErr w:type="spellStart"/>
      <w:r>
        <w:t>kontroli</w:t>
      </w:r>
      <w:proofErr w:type="spellEnd"/>
      <w:r>
        <w:t xml:space="preserve"> skončili úspešne, stav reportu sa zmení na </w:t>
      </w:r>
      <w:r w:rsidRPr="00213E79">
        <w:rPr>
          <w:b/>
        </w:rPr>
        <w:t>„Akceptovaný“</w:t>
      </w:r>
      <w:r>
        <w:t>:</w:t>
      </w:r>
    </w:p>
    <w:p w14:paraId="3A2C5071" w14:textId="4E1E4846" w:rsidR="00A870F2" w:rsidRPr="0052741A" w:rsidRDefault="00370889" w:rsidP="00A870F2">
      <w:pPr>
        <w:keepNext/>
        <w:rPr>
          <w:rFonts w:cs="Arial"/>
        </w:rPr>
      </w:pPr>
      <w:r>
        <w:rPr>
          <w:noProof/>
        </w:rPr>
        <w:drawing>
          <wp:inline distT="0" distB="0" distL="0" distR="0" wp14:anchorId="7AC772AD" wp14:editId="278776F9">
            <wp:extent cx="5760720" cy="309245"/>
            <wp:effectExtent l="0" t="0" r="0" b="0"/>
            <wp:docPr id="409" name="Obrázok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6"/>
                    <a:stretch>
                      <a:fillRect/>
                    </a:stretch>
                  </pic:blipFill>
                  <pic:spPr>
                    <a:xfrm>
                      <a:off x="0" y="0"/>
                      <a:ext cx="5760720" cy="309245"/>
                    </a:xfrm>
                    <a:prstGeom prst="rect">
                      <a:avLst/>
                    </a:prstGeom>
                  </pic:spPr>
                </pic:pic>
              </a:graphicData>
            </a:graphic>
          </wp:inline>
        </w:drawing>
      </w:r>
    </w:p>
    <w:p w14:paraId="5116C914" w14:textId="7C7D2128" w:rsidR="00A870F2" w:rsidRPr="0052741A" w:rsidRDefault="00A870F2" w:rsidP="00A870F2">
      <w:pPr>
        <w:pStyle w:val="Caption"/>
        <w:rPr>
          <w:rFonts w:cs="Arial"/>
          <w:lang w:eastAsia="en-US"/>
        </w:rPr>
      </w:pPr>
      <w:r w:rsidRPr="0052741A">
        <w:rPr>
          <w:rFonts w:cs="Arial"/>
        </w:rPr>
        <w:t>Obr.</w:t>
      </w:r>
      <w:r w:rsidR="00370889">
        <w:rPr>
          <w:rFonts w:cs="Arial"/>
        </w:rPr>
        <w:t>6.3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28</w:t>
      </w:r>
      <w:r>
        <w:rPr>
          <w:rFonts w:cs="Arial"/>
        </w:rPr>
        <w:fldChar w:fldCharType="end"/>
      </w:r>
      <w:r w:rsidRPr="0052741A">
        <w:rPr>
          <w:rFonts w:cs="Arial"/>
          <w:noProof/>
        </w:rPr>
        <w:t xml:space="preserve"> </w:t>
      </w:r>
      <w:r>
        <w:rPr>
          <w:rFonts w:cs="Arial"/>
          <w:noProof/>
        </w:rPr>
        <w:t>Prechod reportu do stavu „Akceptovaný“</w:t>
      </w:r>
    </w:p>
    <w:p w14:paraId="722CEFC9" w14:textId="5B80C2F7" w:rsidR="00A870F2" w:rsidRDefault="00A870F2" w:rsidP="00A870F2">
      <w:pPr>
        <w:jc w:val="both"/>
      </w:pPr>
      <w:r>
        <w:t xml:space="preserve">V prípade ak jedna z týchto validácií skončila neúspešne – </w:t>
      </w:r>
      <w:proofErr w:type="spellStart"/>
      <w:r>
        <w:t>tj</w:t>
      </w:r>
      <w:proofErr w:type="spellEnd"/>
      <w:r>
        <w:t>.:</w:t>
      </w:r>
    </w:p>
    <w:p w14:paraId="79B925DF" w14:textId="77777777" w:rsidR="000D05B6" w:rsidRDefault="00A870F2" w:rsidP="00C67D23">
      <w:pPr>
        <w:pStyle w:val="ListParagraph"/>
        <w:numPr>
          <w:ilvl w:val="0"/>
          <w:numId w:val="87"/>
        </w:numPr>
        <w:jc w:val="both"/>
      </w:pPr>
      <w:r>
        <w:t>za rušiacou verziou bola zaslaná ďalšia rušiaca verzia, resp. za novou verziou bola zaslaná ďalšia nová verzia, alebo ako prvá bola zaslaná nie nová ale rušiaca verzia,</w:t>
      </w:r>
    </w:p>
    <w:p w14:paraId="01177D6C" w14:textId="21B46D43" w:rsidR="00A870F2" w:rsidRDefault="00A870F2" w:rsidP="00C67D23">
      <w:pPr>
        <w:pStyle w:val="ListParagraph"/>
        <w:numPr>
          <w:ilvl w:val="0"/>
          <w:numId w:val="87"/>
        </w:numPr>
        <w:jc w:val="both"/>
      </w:pPr>
      <w:r>
        <w:t xml:space="preserve">minimálne jedna </w:t>
      </w:r>
      <w:r w:rsidR="000D05B6">
        <w:t>z </w:t>
      </w:r>
      <w:r>
        <w:t>kontrol</w:t>
      </w:r>
      <w:r w:rsidR="000D05B6">
        <w:t xml:space="preserve"> - typu </w:t>
      </w:r>
      <w:proofErr w:type="spellStart"/>
      <w:r w:rsidR="000D05B6">
        <w:t>error</w:t>
      </w:r>
      <w:proofErr w:type="spellEnd"/>
      <w:r w:rsidR="000D05B6">
        <w:t xml:space="preserve">, nie </w:t>
      </w:r>
      <w:proofErr w:type="spellStart"/>
      <w:r w:rsidR="000D05B6">
        <w:t>warning</w:t>
      </w:r>
      <w:proofErr w:type="spellEnd"/>
      <w:r w:rsidR="000D05B6">
        <w:t xml:space="preserve"> (</w:t>
      </w:r>
      <w:r>
        <w:t>kontrol definovaných v</w:t>
      </w:r>
      <w:r w:rsidR="000D05B6">
        <w:t xml:space="preserve"> zdrojovom </w:t>
      </w:r>
      <w:r>
        <w:t>kóde + kontrol naprojektovaných používateľom) skončila neúspešne,</w:t>
      </w:r>
    </w:p>
    <w:p w14:paraId="7D3359B8" w14:textId="45F61D0A" w:rsidR="00A870F2" w:rsidRDefault="00A870F2" w:rsidP="00A870F2">
      <w:pPr>
        <w:jc w:val="both"/>
      </w:pPr>
      <w:r>
        <w:t>nastaví sa stav</w:t>
      </w:r>
      <w:r w:rsidR="000D05B6">
        <w:t xml:space="preserve"> reportu </w:t>
      </w:r>
      <w:r>
        <w:t>na „Odmietnut</w:t>
      </w:r>
      <w:r w:rsidR="000D05B6">
        <w:t>ý</w:t>
      </w:r>
      <w:r>
        <w:t xml:space="preserve">“. </w:t>
      </w:r>
    </w:p>
    <w:p w14:paraId="3605DE9B" w14:textId="79AF64D7" w:rsidR="00A870F2" w:rsidRPr="0052741A" w:rsidRDefault="00A27D41" w:rsidP="00A870F2">
      <w:pPr>
        <w:keepNext/>
        <w:rPr>
          <w:rFonts w:cs="Arial"/>
        </w:rPr>
      </w:pPr>
      <w:r>
        <w:rPr>
          <w:noProof/>
        </w:rPr>
        <w:drawing>
          <wp:inline distT="0" distB="0" distL="0" distR="0" wp14:anchorId="58BC85B7" wp14:editId="4418EBED">
            <wp:extent cx="5760720" cy="308610"/>
            <wp:effectExtent l="0" t="0" r="0" b="0"/>
            <wp:docPr id="410" name="Obrázok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7"/>
                    <a:stretch>
                      <a:fillRect/>
                    </a:stretch>
                  </pic:blipFill>
                  <pic:spPr>
                    <a:xfrm>
                      <a:off x="0" y="0"/>
                      <a:ext cx="5760720" cy="308610"/>
                    </a:xfrm>
                    <a:prstGeom prst="rect">
                      <a:avLst/>
                    </a:prstGeom>
                  </pic:spPr>
                </pic:pic>
              </a:graphicData>
            </a:graphic>
          </wp:inline>
        </w:drawing>
      </w:r>
    </w:p>
    <w:p w14:paraId="1A39C1F1" w14:textId="13E08F1B" w:rsidR="00A870F2" w:rsidRPr="0052741A" w:rsidRDefault="00A870F2" w:rsidP="00A870F2">
      <w:pPr>
        <w:pStyle w:val="Caption"/>
        <w:rPr>
          <w:rFonts w:cs="Arial"/>
          <w:lang w:eastAsia="en-US"/>
        </w:rPr>
      </w:pPr>
      <w:r w:rsidRPr="0052741A">
        <w:rPr>
          <w:rFonts w:cs="Arial"/>
        </w:rPr>
        <w:t>Obr.</w:t>
      </w:r>
      <w:r w:rsidR="00A27D41">
        <w:rPr>
          <w:rFonts w:cs="Arial"/>
        </w:rPr>
        <w:t>6.3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29</w:t>
      </w:r>
      <w:r>
        <w:rPr>
          <w:rFonts w:cs="Arial"/>
        </w:rPr>
        <w:fldChar w:fldCharType="end"/>
      </w:r>
      <w:r w:rsidRPr="0052741A">
        <w:rPr>
          <w:rFonts w:cs="Arial"/>
          <w:noProof/>
        </w:rPr>
        <w:t xml:space="preserve"> </w:t>
      </w:r>
      <w:r>
        <w:rPr>
          <w:rFonts w:cs="Arial"/>
          <w:noProof/>
        </w:rPr>
        <w:t>Prechod reportu do stavu „Odmietnutý“</w:t>
      </w:r>
    </w:p>
    <w:p w14:paraId="7C978149" w14:textId="77777777" w:rsidR="000D05B6" w:rsidRDefault="000D05B6" w:rsidP="000D05B6"/>
    <w:p w14:paraId="051E8ECE" w14:textId="3F7D53EC" w:rsidR="000D05B6" w:rsidRDefault="000D05B6" w:rsidP="000D05B6">
      <w:r w:rsidRPr="00DD28F9">
        <w:t xml:space="preserve">V prípade ak </w:t>
      </w:r>
      <w:r>
        <w:t xml:space="preserve">aspoň jedna kontrola typu </w:t>
      </w:r>
      <w:proofErr w:type="spellStart"/>
      <w:r>
        <w:t>Warning</w:t>
      </w:r>
      <w:proofErr w:type="spellEnd"/>
      <w:r w:rsidRPr="00DD28F9">
        <w:t xml:space="preserve"> bol</w:t>
      </w:r>
      <w:r>
        <w:t xml:space="preserve">a vyhodnotená ako „Odmietnutá“, a zároveň kontroly typu </w:t>
      </w:r>
      <w:proofErr w:type="spellStart"/>
      <w:r>
        <w:t>Error</w:t>
      </w:r>
      <w:proofErr w:type="spellEnd"/>
      <w:r>
        <w:t xml:space="preserve"> boli vyhodnotené ako </w:t>
      </w:r>
      <w:r w:rsidRPr="00DD28F9">
        <w:t>„Akceptovan</w:t>
      </w:r>
      <w:r>
        <w:t>é“</w:t>
      </w:r>
      <w:r w:rsidRPr="00DD28F9">
        <w:t>, nastaví sa stav reportu na „Prijatý v výhradami“:</w:t>
      </w:r>
    </w:p>
    <w:p w14:paraId="7F0E236D" w14:textId="58214DD1" w:rsidR="00A870F2" w:rsidRPr="0052741A" w:rsidRDefault="00A27D41" w:rsidP="00A870F2">
      <w:pPr>
        <w:keepNext/>
        <w:rPr>
          <w:rFonts w:cs="Arial"/>
        </w:rPr>
      </w:pPr>
      <w:r>
        <w:rPr>
          <w:noProof/>
        </w:rPr>
        <w:drawing>
          <wp:inline distT="0" distB="0" distL="0" distR="0" wp14:anchorId="10B32F7C" wp14:editId="64B87C7A">
            <wp:extent cx="5760720" cy="311150"/>
            <wp:effectExtent l="0" t="0" r="0" b="0"/>
            <wp:docPr id="411" name="Obrázok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8"/>
                    <a:stretch>
                      <a:fillRect/>
                    </a:stretch>
                  </pic:blipFill>
                  <pic:spPr>
                    <a:xfrm>
                      <a:off x="0" y="0"/>
                      <a:ext cx="5760720" cy="311150"/>
                    </a:xfrm>
                    <a:prstGeom prst="rect">
                      <a:avLst/>
                    </a:prstGeom>
                  </pic:spPr>
                </pic:pic>
              </a:graphicData>
            </a:graphic>
          </wp:inline>
        </w:drawing>
      </w:r>
    </w:p>
    <w:p w14:paraId="5C721018" w14:textId="30F898A5" w:rsidR="00A870F2" w:rsidRPr="0052741A" w:rsidRDefault="00A870F2" w:rsidP="00A870F2">
      <w:pPr>
        <w:pStyle w:val="Caption"/>
        <w:rPr>
          <w:rFonts w:cs="Arial"/>
          <w:lang w:eastAsia="en-US"/>
        </w:rPr>
      </w:pPr>
      <w:r w:rsidRPr="0052741A">
        <w:rPr>
          <w:rFonts w:cs="Arial"/>
        </w:rPr>
        <w:t>Obr.</w:t>
      </w:r>
      <w:r w:rsidR="00A27D41">
        <w:rPr>
          <w:rFonts w:cs="Arial"/>
        </w:rPr>
        <w:t>6.3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30</w:t>
      </w:r>
      <w:r>
        <w:rPr>
          <w:rFonts w:cs="Arial"/>
        </w:rPr>
        <w:fldChar w:fldCharType="end"/>
      </w:r>
      <w:r w:rsidRPr="0052741A">
        <w:rPr>
          <w:rFonts w:cs="Arial"/>
          <w:noProof/>
        </w:rPr>
        <w:t xml:space="preserve"> </w:t>
      </w:r>
      <w:r>
        <w:rPr>
          <w:rFonts w:cs="Arial"/>
          <w:noProof/>
        </w:rPr>
        <w:t>Prechod reportu do stavu „</w:t>
      </w:r>
      <w:r w:rsidR="00A27D41">
        <w:rPr>
          <w:rFonts w:cs="Arial"/>
          <w:noProof/>
        </w:rPr>
        <w:t>Prijatý s výhradami</w:t>
      </w:r>
      <w:r>
        <w:rPr>
          <w:rFonts w:cs="Arial"/>
          <w:noProof/>
        </w:rPr>
        <w:t>“</w:t>
      </w:r>
    </w:p>
    <w:p w14:paraId="20E405E5" w14:textId="5D13C934" w:rsidR="00A870F2" w:rsidRDefault="00A870F2" w:rsidP="00A870F2">
      <w:pPr>
        <w:spacing w:after="0" w:line="240" w:lineRule="auto"/>
      </w:pPr>
    </w:p>
    <w:p w14:paraId="5B1ABC4F" w14:textId="77777777" w:rsidR="000D05B6" w:rsidRDefault="000D05B6" w:rsidP="00A870F2">
      <w:pPr>
        <w:spacing w:after="0" w:line="240" w:lineRule="auto"/>
      </w:pPr>
    </w:p>
    <w:p w14:paraId="66C2D66A" w14:textId="77777777" w:rsidR="00A870F2" w:rsidRPr="0014701D" w:rsidRDefault="00A870F2" w:rsidP="0014701D">
      <w:pPr>
        <w:pStyle w:val="Heading3"/>
        <w:numPr>
          <w:ilvl w:val="2"/>
          <w:numId w:val="121"/>
        </w:numPr>
        <w:jc w:val="both"/>
        <w:rPr>
          <w:rStyle w:val="IntenseEmphasis"/>
          <w:rFonts w:cs="Arial"/>
          <w:sz w:val="24"/>
          <w:szCs w:val="24"/>
        </w:rPr>
      </w:pPr>
      <w:bookmarkStart w:id="501" w:name="_Toc198725701"/>
      <w:r w:rsidRPr="00F17A56">
        <w:rPr>
          <w:rStyle w:val="IntenseEmphasis"/>
          <w:rFonts w:cs="Arial"/>
          <w:sz w:val="24"/>
          <w:szCs w:val="24"/>
        </w:rPr>
        <w:t>Štruktúra reportu</w:t>
      </w:r>
      <w:bookmarkEnd w:id="501"/>
    </w:p>
    <w:p w14:paraId="5BA89180" w14:textId="77777777" w:rsidR="00A870F2" w:rsidRDefault="00A870F2" w:rsidP="00A870F2">
      <w:pPr>
        <w:rPr>
          <w:lang w:eastAsia="en-US"/>
        </w:rPr>
      </w:pPr>
    </w:p>
    <w:p w14:paraId="6CE2B20A" w14:textId="53CF561C" w:rsidR="00A870F2" w:rsidRDefault="00A870F2" w:rsidP="00A870F2">
      <w:pPr>
        <w:spacing w:after="0" w:line="240" w:lineRule="auto"/>
      </w:pPr>
      <w:r w:rsidRPr="00FD5151">
        <w:t>Každý report obsahuje súborovú hlavičku (</w:t>
      </w:r>
      <w:proofErr w:type="spellStart"/>
      <w:r w:rsidRPr="00FD5151">
        <w:t>BizData</w:t>
      </w:r>
      <w:proofErr w:type="spellEnd"/>
      <w:r w:rsidRPr="00FD5151">
        <w:t>), ktorá sa delí na aplikačnú hlavičku (</w:t>
      </w:r>
      <w:proofErr w:type="spellStart"/>
      <w:r w:rsidRPr="00FD5151">
        <w:t>AppHdr</w:t>
      </w:r>
      <w:proofErr w:type="spellEnd"/>
      <w:r w:rsidRPr="00FD5151">
        <w:t>) a telo dokumentu (</w:t>
      </w:r>
      <w:proofErr w:type="spellStart"/>
      <w:r w:rsidRPr="00FD5151">
        <w:t>Document</w:t>
      </w:r>
      <w:proofErr w:type="spellEnd"/>
      <w:r w:rsidRPr="00FD5151">
        <w:t>).</w:t>
      </w:r>
    </w:p>
    <w:p w14:paraId="4FD521F8" w14:textId="77777777" w:rsidR="00A870F2" w:rsidRPr="00B0792B" w:rsidRDefault="00A870F2" w:rsidP="00A870F2">
      <w:pPr>
        <w:rPr>
          <w:lang w:eastAsia="en-US"/>
        </w:rPr>
      </w:pPr>
    </w:p>
    <w:p w14:paraId="3E84F625" w14:textId="3970FB99" w:rsidR="00A870F2" w:rsidRPr="0052741A" w:rsidRDefault="001348ED" w:rsidP="00A870F2">
      <w:pPr>
        <w:keepNext/>
        <w:rPr>
          <w:rFonts w:cs="Arial"/>
        </w:rPr>
      </w:pPr>
      <w:r>
        <w:rPr>
          <w:rFonts w:cs="Arial"/>
          <w:noProof/>
        </w:rPr>
        <w:drawing>
          <wp:inline distT="0" distB="0" distL="0" distR="0" wp14:anchorId="7420C06C" wp14:editId="4B09E363">
            <wp:extent cx="6542518" cy="2189019"/>
            <wp:effectExtent l="0" t="0" r="0" b="1905"/>
            <wp:docPr id="412" name="Obrázok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99">
                      <a:extLst>
                        <a:ext uri="{28A0092B-C50C-407E-A947-70E740481C1C}">
                          <a14:useLocalDpi xmlns:a14="http://schemas.microsoft.com/office/drawing/2010/main" val="0"/>
                        </a:ext>
                      </a:extLst>
                    </a:blip>
                    <a:srcRect/>
                    <a:stretch>
                      <a:fillRect/>
                    </a:stretch>
                  </pic:blipFill>
                  <pic:spPr bwMode="auto">
                    <a:xfrm>
                      <a:off x="0" y="0"/>
                      <a:ext cx="6560321" cy="2194975"/>
                    </a:xfrm>
                    <a:prstGeom prst="rect">
                      <a:avLst/>
                    </a:prstGeom>
                    <a:noFill/>
                    <a:ln>
                      <a:noFill/>
                    </a:ln>
                  </pic:spPr>
                </pic:pic>
              </a:graphicData>
            </a:graphic>
          </wp:inline>
        </w:drawing>
      </w:r>
    </w:p>
    <w:p w14:paraId="0DE3B51F" w14:textId="10A2AF79" w:rsidR="00A870F2" w:rsidRDefault="00A870F2" w:rsidP="00A870F2">
      <w:pPr>
        <w:pStyle w:val="Caption"/>
      </w:pPr>
      <w:r w:rsidRPr="0052741A">
        <w:rPr>
          <w:rFonts w:cs="Arial"/>
        </w:rPr>
        <w:t>Obr.</w:t>
      </w:r>
      <w:r w:rsidR="00B46B6D">
        <w:rPr>
          <w:rFonts w:cs="Arial"/>
        </w:rPr>
        <w:t>6.3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31</w:t>
      </w:r>
      <w:r>
        <w:rPr>
          <w:rFonts w:cs="Arial"/>
        </w:rPr>
        <w:fldChar w:fldCharType="end"/>
      </w:r>
      <w:r w:rsidRPr="0052741A">
        <w:rPr>
          <w:rFonts w:cs="Arial"/>
        </w:rPr>
        <w:t xml:space="preserve"> </w:t>
      </w:r>
      <w:r>
        <w:rPr>
          <w:rFonts w:cs="Arial"/>
        </w:rPr>
        <w:t>Štruktúra reportu</w:t>
      </w:r>
    </w:p>
    <w:p w14:paraId="73A82B45" w14:textId="1B175622" w:rsidR="00A870F2" w:rsidRDefault="00A870F2" w:rsidP="00A870F2">
      <w:pPr>
        <w:jc w:val="both"/>
      </w:pPr>
      <w:r>
        <w:t>V </w:t>
      </w:r>
      <w:proofErr w:type="spellStart"/>
      <w:r>
        <w:t>alikačnej</w:t>
      </w:r>
      <w:proofErr w:type="spellEnd"/>
      <w:r>
        <w:t xml:space="preserve"> hlavičke sú uvedené základné údaje súboru reportu -  </w:t>
      </w:r>
      <w:r w:rsidR="000A1192">
        <w:t xml:space="preserve">krajina </w:t>
      </w:r>
      <w:r>
        <w:t>odosielateľ</w:t>
      </w:r>
      <w:r w:rsidR="000A1192">
        <w:t>a reportu</w:t>
      </w:r>
      <w:r>
        <w:t xml:space="preserve"> (</w:t>
      </w:r>
      <w:proofErr w:type="spellStart"/>
      <w:r>
        <w:t>Fr</w:t>
      </w:r>
      <w:proofErr w:type="spellEnd"/>
      <w:r>
        <w:t xml:space="preserve">), </w:t>
      </w:r>
      <w:r w:rsidR="000A1192">
        <w:t xml:space="preserve">krajina </w:t>
      </w:r>
      <w:proofErr w:type="spellStart"/>
      <w:r>
        <w:t>príjmateľ</w:t>
      </w:r>
      <w:r w:rsidR="000A1192">
        <w:t>a</w:t>
      </w:r>
      <w:proofErr w:type="spellEnd"/>
      <w:r>
        <w:t xml:space="preserve"> (To), identifikátora správy (</w:t>
      </w:r>
      <w:proofErr w:type="spellStart"/>
      <w:r>
        <w:t>BizMsgIdr</w:t>
      </w:r>
      <w:proofErr w:type="spellEnd"/>
      <w:r>
        <w:t>), schéma správy (</w:t>
      </w:r>
      <w:proofErr w:type="spellStart"/>
      <w:r>
        <w:t>MsgDefIdr</w:t>
      </w:r>
      <w:proofErr w:type="spellEnd"/>
      <w:r>
        <w:t>) a dátum a čas vytvorenia správy (</w:t>
      </w:r>
      <w:proofErr w:type="spellStart"/>
      <w:r>
        <w:t>CreDt</w:t>
      </w:r>
      <w:proofErr w:type="spellEnd"/>
      <w:r>
        <w:t>):</w:t>
      </w:r>
    </w:p>
    <w:p w14:paraId="1590DB13" w14:textId="2FF40DB1" w:rsidR="00A870F2" w:rsidRPr="0052741A" w:rsidRDefault="00301AC3" w:rsidP="00A870F2">
      <w:pPr>
        <w:keepNext/>
        <w:rPr>
          <w:rFonts w:cs="Arial"/>
        </w:rPr>
      </w:pPr>
      <w:r>
        <w:rPr>
          <w:rFonts w:cs="Arial"/>
          <w:noProof/>
        </w:rPr>
        <w:lastRenderedPageBreak/>
        <w:drawing>
          <wp:inline distT="0" distB="0" distL="0" distR="0" wp14:anchorId="19A9E105" wp14:editId="44C0B532">
            <wp:extent cx="5756275" cy="1922780"/>
            <wp:effectExtent l="0" t="0" r="0" b="1270"/>
            <wp:docPr id="413" name="Obrázok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00">
                      <a:extLst>
                        <a:ext uri="{28A0092B-C50C-407E-A947-70E740481C1C}">
                          <a14:useLocalDpi xmlns:a14="http://schemas.microsoft.com/office/drawing/2010/main" val="0"/>
                        </a:ext>
                      </a:extLst>
                    </a:blip>
                    <a:srcRect/>
                    <a:stretch>
                      <a:fillRect/>
                    </a:stretch>
                  </pic:blipFill>
                  <pic:spPr bwMode="auto">
                    <a:xfrm>
                      <a:off x="0" y="0"/>
                      <a:ext cx="5756275" cy="1922780"/>
                    </a:xfrm>
                    <a:prstGeom prst="rect">
                      <a:avLst/>
                    </a:prstGeom>
                    <a:noFill/>
                    <a:ln>
                      <a:noFill/>
                    </a:ln>
                  </pic:spPr>
                </pic:pic>
              </a:graphicData>
            </a:graphic>
          </wp:inline>
        </w:drawing>
      </w:r>
    </w:p>
    <w:p w14:paraId="713115AE" w14:textId="17BB95E0" w:rsidR="00A870F2" w:rsidRDefault="00A870F2" w:rsidP="00A870F2">
      <w:pPr>
        <w:pStyle w:val="Caption"/>
        <w:rPr>
          <w:rFonts w:cs="Arial"/>
        </w:rPr>
      </w:pPr>
      <w:r w:rsidRPr="0052741A">
        <w:rPr>
          <w:rFonts w:cs="Arial"/>
        </w:rPr>
        <w:t>Obr.</w:t>
      </w:r>
      <w:r w:rsidR="00B46B6D">
        <w:rPr>
          <w:rFonts w:cs="Arial"/>
        </w:rPr>
        <w:t>6.3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32</w:t>
      </w:r>
      <w:r>
        <w:rPr>
          <w:rFonts w:cs="Arial"/>
        </w:rPr>
        <w:fldChar w:fldCharType="end"/>
      </w:r>
      <w:r w:rsidRPr="0052741A">
        <w:rPr>
          <w:rFonts w:cs="Arial"/>
        </w:rPr>
        <w:t xml:space="preserve"> </w:t>
      </w:r>
      <w:r>
        <w:rPr>
          <w:rFonts w:cs="Arial"/>
        </w:rPr>
        <w:t xml:space="preserve">Štruktúra </w:t>
      </w:r>
      <w:r w:rsidR="000A1192">
        <w:rPr>
          <w:rFonts w:cs="Arial"/>
        </w:rPr>
        <w:t>reportu I</w:t>
      </w:r>
      <w:r w:rsidR="00B46B6D">
        <w:rPr>
          <w:rFonts w:cs="Arial"/>
        </w:rPr>
        <w:t>I.</w:t>
      </w:r>
    </w:p>
    <w:p w14:paraId="12716E52" w14:textId="77777777" w:rsidR="00301AC3" w:rsidRPr="00301AC3" w:rsidRDefault="00301AC3" w:rsidP="00DD28F9"/>
    <w:p w14:paraId="56DABAE8" w14:textId="77777777" w:rsidR="00A870F2" w:rsidRPr="0014701D" w:rsidRDefault="00A870F2" w:rsidP="0014701D">
      <w:pPr>
        <w:pStyle w:val="Heading3"/>
        <w:numPr>
          <w:ilvl w:val="2"/>
          <w:numId w:val="121"/>
        </w:numPr>
        <w:jc w:val="both"/>
        <w:rPr>
          <w:rStyle w:val="IntenseEmphasis"/>
          <w:rFonts w:cs="Arial"/>
          <w:sz w:val="24"/>
          <w:szCs w:val="24"/>
        </w:rPr>
      </w:pPr>
      <w:bookmarkStart w:id="502" w:name="_Toc198725702"/>
      <w:r w:rsidRPr="00F17A56">
        <w:rPr>
          <w:rStyle w:val="IntenseEmphasis"/>
          <w:rFonts w:cs="Arial"/>
          <w:sz w:val="24"/>
          <w:szCs w:val="24"/>
        </w:rPr>
        <w:t>Správa reportov</w:t>
      </w:r>
      <w:bookmarkEnd w:id="502"/>
    </w:p>
    <w:p w14:paraId="20413358" w14:textId="77777777" w:rsidR="00A870F2" w:rsidRDefault="00A870F2" w:rsidP="00A870F2">
      <w:pPr>
        <w:spacing w:line="240" w:lineRule="auto"/>
        <w:rPr>
          <w:rFonts w:cs="Arial"/>
        </w:rPr>
      </w:pPr>
    </w:p>
    <w:p w14:paraId="005B8160" w14:textId="77777777" w:rsidR="00A870F2" w:rsidRPr="0052741A" w:rsidRDefault="00A870F2" w:rsidP="00A870F2">
      <w:pPr>
        <w:rPr>
          <w:rFonts w:cs="Arial"/>
          <w:lang w:eastAsia="en-US"/>
        </w:rPr>
      </w:pPr>
      <w:r w:rsidRPr="0052741A">
        <w:rPr>
          <w:rFonts w:cs="Arial"/>
          <w:lang w:eastAsia="en-US"/>
        </w:rPr>
        <w:t xml:space="preserve">Aktivity správy </w:t>
      </w:r>
      <w:r>
        <w:rPr>
          <w:rFonts w:cs="Arial"/>
          <w:lang w:eastAsia="en-US"/>
        </w:rPr>
        <w:t>reportov vykonáva používateľ nad</w:t>
      </w:r>
      <w:r w:rsidRPr="0052741A">
        <w:rPr>
          <w:rFonts w:cs="Arial"/>
          <w:lang w:eastAsia="en-US"/>
        </w:rPr>
        <w:t xml:space="preserve"> </w:t>
      </w:r>
      <w:r>
        <w:rPr>
          <w:rFonts w:cs="Arial"/>
          <w:lang w:eastAsia="en-US"/>
        </w:rPr>
        <w:t>nahranými reportami</w:t>
      </w:r>
      <w:r w:rsidRPr="0052741A">
        <w:rPr>
          <w:rFonts w:cs="Arial"/>
          <w:lang w:eastAsia="en-US"/>
        </w:rPr>
        <w:t xml:space="preserve"> </w:t>
      </w:r>
      <w:r>
        <w:rPr>
          <w:rFonts w:cs="Arial"/>
          <w:lang w:eastAsia="en-US"/>
        </w:rPr>
        <w:t>v zozname reportov</w:t>
      </w:r>
      <w:r w:rsidRPr="0052741A">
        <w:rPr>
          <w:rFonts w:cs="Arial"/>
          <w:lang w:eastAsia="en-US"/>
        </w:rPr>
        <w:t xml:space="preserve"> prostredníctvom kontextového menu:</w:t>
      </w:r>
    </w:p>
    <w:p w14:paraId="517F0183" w14:textId="2B2AF045" w:rsidR="00A870F2" w:rsidRPr="0052741A" w:rsidRDefault="00301AC3" w:rsidP="00A870F2">
      <w:pPr>
        <w:rPr>
          <w:rFonts w:cs="Arial"/>
        </w:rPr>
      </w:pPr>
      <w:r>
        <w:rPr>
          <w:noProof/>
        </w:rPr>
        <w:drawing>
          <wp:inline distT="0" distB="0" distL="0" distR="0" wp14:anchorId="295056B8" wp14:editId="7D7E59EB">
            <wp:extent cx="5760720" cy="797560"/>
            <wp:effectExtent l="0" t="0" r="0" b="2540"/>
            <wp:docPr id="414" name="Obrázok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1"/>
                    <a:stretch>
                      <a:fillRect/>
                    </a:stretch>
                  </pic:blipFill>
                  <pic:spPr>
                    <a:xfrm>
                      <a:off x="0" y="0"/>
                      <a:ext cx="5760720" cy="797560"/>
                    </a:xfrm>
                    <a:prstGeom prst="rect">
                      <a:avLst/>
                    </a:prstGeom>
                  </pic:spPr>
                </pic:pic>
              </a:graphicData>
            </a:graphic>
          </wp:inline>
        </w:drawing>
      </w:r>
    </w:p>
    <w:p w14:paraId="1069DCEE" w14:textId="1CC801E8" w:rsidR="00A870F2" w:rsidRPr="0052741A" w:rsidRDefault="00A870F2" w:rsidP="00A870F2">
      <w:pPr>
        <w:pStyle w:val="Caption"/>
        <w:rPr>
          <w:rFonts w:cs="Arial"/>
          <w:lang w:eastAsia="en-US"/>
        </w:rPr>
      </w:pPr>
      <w:r w:rsidRPr="0052741A">
        <w:rPr>
          <w:rFonts w:cs="Arial"/>
        </w:rPr>
        <w:t>Obr.</w:t>
      </w:r>
      <w:r w:rsidR="00301AC3">
        <w:rPr>
          <w:rFonts w:cs="Arial"/>
        </w:rPr>
        <w:t>6.3</w:t>
      </w:r>
      <w:r>
        <w:rPr>
          <w:rFonts w:cs="Arial"/>
        </w:rPr>
        <w:t>.</w:t>
      </w:r>
      <w:r w:rsidR="00301AC3">
        <w:rPr>
          <w:rFonts w:cs="Arial"/>
        </w:rPr>
        <w:t>33</w:t>
      </w:r>
      <w:r w:rsidRPr="0052741A">
        <w:rPr>
          <w:rFonts w:cs="Arial"/>
          <w:noProof/>
        </w:rPr>
        <w:t xml:space="preserve"> Kontextové menu </w:t>
      </w:r>
      <w:r>
        <w:rPr>
          <w:rFonts w:cs="Arial"/>
          <w:noProof/>
        </w:rPr>
        <w:t>reportu</w:t>
      </w:r>
    </w:p>
    <w:p w14:paraId="484D4C42" w14:textId="77777777" w:rsidR="00A870F2" w:rsidRDefault="00A870F2" w:rsidP="00A870F2">
      <w:pPr>
        <w:jc w:val="both"/>
        <w:rPr>
          <w:rFonts w:cs="Arial"/>
        </w:rPr>
      </w:pPr>
    </w:p>
    <w:p w14:paraId="587369D9" w14:textId="77777777" w:rsidR="00A870F2" w:rsidRPr="0052741A" w:rsidRDefault="00A870F2" w:rsidP="00A870F2">
      <w:pPr>
        <w:jc w:val="both"/>
        <w:rPr>
          <w:rFonts w:cs="Arial"/>
        </w:rPr>
      </w:pPr>
      <w:r w:rsidRPr="0052741A">
        <w:rPr>
          <w:rFonts w:cs="Arial"/>
        </w:rPr>
        <w:t xml:space="preserve">Medzi </w:t>
      </w:r>
      <w:r w:rsidRPr="0052741A">
        <w:rPr>
          <w:rFonts w:cs="Arial"/>
          <w:b/>
        </w:rPr>
        <w:t xml:space="preserve">základné aktivity správy verzií </w:t>
      </w:r>
      <w:r>
        <w:rPr>
          <w:rFonts w:cs="Arial"/>
          <w:b/>
        </w:rPr>
        <w:t>exportov</w:t>
      </w:r>
      <w:r w:rsidRPr="0052741A">
        <w:rPr>
          <w:rFonts w:cs="Arial"/>
        </w:rPr>
        <w:t xml:space="preserve"> patrí:</w:t>
      </w:r>
    </w:p>
    <w:p w14:paraId="5EB09CEC" w14:textId="77777777" w:rsidR="00A870F2" w:rsidRDefault="00A870F2" w:rsidP="00A870F2">
      <w:pPr>
        <w:pStyle w:val="ListParagraph"/>
        <w:widowControl w:val="0"/>
        <w:numPr>
          <w:ilvl w:val="0"/>
          <w:numId w:val="3"/>
        </w:numPr>
        <w:spacing w:after="120"/>
        <w:jc w:val="both"/>
        <w:rPr>
          <w:rFonts w:cs="Arial"/>
        </w:rPr>
      </w:pPr>
      <w:r>
        <w:rPr>
          <w:rFonts w:cs="Arial"/>
        </w:rPr>
        <w:t>nahrať nový report,</w:t>
      </w:r>
    </w:p>
    <w:p w14:paraId="3880E393" w14:textId="77777777" w:rsidR="00A870F2" w:rsidRDefault="00A870F2" w:rsidP="00A870F2">
      <w:pPr>
        <w:pStyle w:val="ListParagraph"/>
        <w:widowControl w:val="0"/>
        <w:numPr>
          <w:ilvl w:val="0"/>
          <w:numId w:val="3"/>
        </w:numPr>
        <w:spacing w:after="120"/>
        <w:jc w:val="both"/>
        <w:rPr>
          <w:rFonts w:cs="Arial"/>
        </w:rPr>
      </w:pPr>
      <w:r>
        <w:rPr>
          <w:rFonts w:cs="Arial"/>
        </w:rPr>
        <w:t>správa detailu reportu</w:t>
      </w:r>
      <w:r w:rsidRPr="0052741A">
        <w:rPr>
          <w:rFonts w:cs="Arial"/>
        </w:rPr>
        <w:t>,</w:t>
      </w:r>
    </w:p>
    <w:p w14:paraId="43A75013" w14:textId="77777777" w:rsidR="00A870F2" w:rsidRPr="0052741A" w:rsidRDefault="00A870F2" w:rsidP="00A870F2">
      <w:pPr>
        <w:pStyle w:val="ListParagraph"/>
        <w:widowControl w:val="0"/>
        <w:numPr>
          <w:ilvl w:val="0"/>
          <w:numId w:val="3"/>
        </w:numPr>
        <w:spacing w:after="120"/>
        <w:jc w:val="both"/>
        <w:rPr>
          <w:rFonts w:cs="Arial"/>
        </w:rPr>
      </w:pPr>
      <w:r>
        <w:rPr>
          <w:rFonts w:cs="Arial"/>
        </w:rPr>
        <w:t>stiahnuť vstupný súbor,</w:t>
      </w:r>
    </w:p>
    <w:p w14:paraId="04B7C24C" w14:textId="77777777" w:rsidR="00A870F2" w:rsidRDefault="00A870F2" w:rsidP="00A870F2">
      <w:pPr>
        <w:pStyle w:val="ListParagraph"/>
        <w:widowControl w:val="0"/>
        <w:numPr>
          <w:ilvl w:val="0"/>
          <w:numId w:val="3"/>
        </w:numPr>
        <w:spacing w:after="120"/>
        <w:jc w:val="both"/>
        <w:rPr>
          <w:rFonts w:cs="Arial"/>
        </w:rPr>
      </w:pPr>
      <w:r>
        <w:rPr>
          <w:rFonts w:cs="Arial"/>
        </w:rPr>
        <w:t>zobraziť feedback</w:t>
      </w:r>
      <w:r w:rsidRPr="0052741A">
        <w:rPr>
          <w:rFonts w:cs="Arial"/>
        </w:rPr>
        <w:t>,</w:t>
      </w:r>
    </w:p>
    <w:p w14:paraId="18A58579" w14:textId="77777777" w:rsidR="00A870F2" w:rsidRDefault="00A870F2" w:rsidP="00A870F2">
      <w:pPr>
        <w:pStyle w:val="ListParagraph"/>
        <w:widowControl w:val="0"/>
        <w:numPr>
          <w:ilvl w:val="0"/>
          <w:numId w:val="3"/>
        </w:numPr>
        <w:spacing w:after="120"/>
        <w:jc w:val="both"/>
        <w:rPr>
          <w:rFonts w:cs="Arial"/>
        </w:rPr>
      </w:pPr>
      <w:r>
        <w:rPr>
          <w:rFonts w:cs="Arial"/>
        </w:rPr>
        <w:t>správa komentárov</w:t>
      </w:r>
    </w:p>
    <w:p w14:paraId="20FE3EB6" w14:textId="77777777" w:rsidR="00A870F2" w:rsidRDefault="00A870F2" w:rsidP="00A870F2">
      <w:pPr>
        <w:pStyle w:val="ListParagraph"/>
        <w:widowControl w:val="0"/>
        <w:numPr>
          <w:ilvl w:val="0"/>
          <w:numId w:val="3"/>
        </w:numPr>
        <w:spacing w:after="120"/>
        <w:jc w:val="both"/>
        <w:rPr>
          <w:rFonts w:cs="Arial"/>
        </w:rPr>
      </w:pPr>
      <w:r>
        <w:rPr>
          <w:rFonts w:cs="Arial"/>
        </w:rPr>
        <w:t>správa vyjadrení.</w:t>
      </w:r>
    </w:p>
    <w:p w14:paraId="54B89818" w14:textId="77777777" w:rsidR="00A870F2" w:rsidRDefault="00A870F2" w:rsidP="00A870F2">
      <w:pPr>
        <w:widowControl w:val="0"/>
        <w:spacing w:after="120"/>
        <w:jc w:val="both"/>
        <w:rPr>
          <w:rFonts w:cs="Arial"/>
        </w:rPr>
      </w:pPr>
    </w:p>
    <w:p w14:paraId="48AFB19A" w14:textId="77777777" w:rsidR="00A870F2" w:rsidRDefault="00A870F2" w:rsidP="00A870F2">
      <w:pPr>
        <w:spacing w:after="0" w:line="240" w:lineRule="auto"/>
        <w:rPr>
          <w:rFonts w:cs="Arial"/>
        </w:rPr>
      </w:pPr>
    </w:p>
    <w:p w14:paraId="173D3578" w14:textId="77777777" w:rsidR="00A870F2" w:rsidRDefault="00A870F2" w:rsidP="00A870F2">
      <w:pPr>
        <w:spacing w:after="0" w:line="240" w:lineRule="auto"/>
        <w:rPr>
          <w:rFonts w:cs="Arial"/>
        </w:rPr>
      </w:pPr>
      <w:r>
        <w:rPr>
          <w:rFonts w:cs="Arial"/>
        </w:rPr>
        <w:br w:type="page"/>
      </w:r>
    </w:p>
    <w:p w14:paraId="2238EBE0" w14:textId="33360DB7" w:rsidR="00A870F2" w:rsidRPr="0014701D" w:rsidRDefault="00A870F2" w:rsidP="0014701D">
      <w:pPr>
        <w:pStyle w:val="Heading4"/>
        <w:numPr>
          <w:ilvl w:val="3"/>
          <w:numId w:val="121"/>
        </w:numPr>
        <w:ind w:left="2127"/>
        <w:rPr>
          <w:rStyle w:val="IntenseEmphasis"/>
          <w:i w:val="0"/>
          <w:sz w:val="22"/>
        </w:rPr>
      </w:pPr>
      <w:r w:rsidRPr="0014701D">
        <w:rPr>
          <w:rStyle w:val="IntenseEmphasis"/>
          <w:i w:val="0"/>
          <w:sz w:val="22"/>
        </w:rPr>
        <w:lastRenderedPageBreak/>
        <w:t>Nahrať nový report</w:t>
      </w:r>
    </w:p>
    <w:p w14:paraId="7CBDBB73" w14:textId="77777777" w:rsidR="00A870F2" w:rsidRDefault="00A870F2" w:rsidP="00A870F2">
      <w:pPr>
        <w:rPr>
          <w:lang w:eastAsia="en-US"/>
        </w:rPr>
      </w:pPr>
    </w:p>
    <w:p w14:paraId="15CD2B22" w14:textId="77777777" w:rsidR="00A870F2" w:rsidRDefault="00A870F2" w:rsidP="00A870F2">
      <w:pPr>
        <w:rPr>
          <w:lang w:eastAsia="en-US"/>
        </w:rPr>
      </w:pPr>
      <w:r>
        <w:rPr>
          <w:lang w:eastAsia="en-US"/>
        </w:rPr>
        <w:t xml:space="preserve">Položka </w:t>
      </w:r>
      <w:r w:rsidRPr="00213E79">
        <w:rPr>
          <w:b/>
          <w:lang w:eastAsia="en-US"/>
        </w:rPr>
        <w:t>„Nahrať nový report“</w:t>
      </w:r>
      <w:r>
        <w:rPr>
          <w:lang w:eastAsia="en-US"/>
        </w:rPr>
        <w:t xml:space="preserve"> má rovnaké správanie ako tlačidlo „Nahrať nový report“ v sekcii filtra.</w:t>
      </w:r>
    </w:p>
    <w:p w14:paraId="7AFC70AB" w14:textId="087FAC19" w:rsidR="00A870F2" w:rsidRPr="0052741A" w:rsidRDefault="00301AC3" w:rsidP="00A870F2">
      <w:pPr>
        <w:keepNext/>
        <w:rPr>
          <w:rFonts w:cs="Arial"/>
        </w:rPr>
      </w:pPr>
      <w:r>
        <w:rPr>
          <w:rFonts w:cs="Arial"/>
          <w:noProof/>
        </w:rPr>
        <w:drawing>
          <wp:inline distT="0" distB="0" distL="0" distR="0" wp14:anchorId="7FB98993" wp14:editId="7E6BCC0B">
            <wp:extent cx="5791200" cy="762000"/>
            <wp:effectExtent l="0" t="0" r="0" b="0"/>
            <wp:docPr id="415" name="Obrázok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02">
                      <a:extLst>
                        <a:ext uri="{28A0092B-C50C-407E-A947-70E740481C1C}">
                          <a14:useLocalDpi xmlns:a14="http://schemas.microsoft.com/office/drawing/2010/main" val="0"/>
                        </a:ext>
                      </a:extLst>
                    </a:blip>
                    <a:srcRect/>
                    <a:stretch>
                      <a:fillRect/>
                    </a:stretch>
                  </pic:blipFill>
                  <pic:spPr bwMode="auto">
                    <a:xfrm>
                      <a:off x="0" y="0"/>
                      <a:ext cx="5791200" cy="762000"/>
                    </a:xfrm>
                    <a:prstGeom prst="rect">
                      <a:avLst/>
                    </a:prstGeom>
                    <a:noFill/>
                    <a:ln>
                      <a:noFill/>
                    </a:ln>
                  </pic:spPr>
                </pic:pic>
              </a:graphicData>
            </a:graphic>
          </wp:inline>
        </w:drawing>
      </w:r>
    </w:p>
    <w:p w14:paraId="417B4E9A" w14:textId="1E338A09" w:rsidR="00A870F2" w:rsidRPr="0052741A" w:rsidRDefault="00A870F2" w:rsidP="00A870F2">
      <w:pPr>
        <w:pStyle w:val="Caption"/>
        <w:rPr>
          <w:rFonts w:cs="Arial"/>
          <w:lang w:eastAsia="en-US"/>
        </w:rPr>
      </w:pPr>
      <w:r w:rsidRPr="0052741A">
        <w:rPr>
          <w:rFonts w:cs="Arial"/>
        </w:rPr>
        <w:t>Obr.</w:t>
      </w:r>
      <w:r w:rsidR="00301AC3">
        <w:rPr>
          <w:rFonts w:cs="Arial"/>
        </w:rPr>
        <w:t>6.3</w:t>
      </w:r>
      <w:r>
        <w:rPr>
          <w:rFonts w:cs="Arial"/>
        </w:rPr>
        <w:t>.</w:t>
      </w:r>
      <w:r w:rsidR="00301AC3">
        <w:rPr>
          <w:rFonts w:cs="Arial"/>
        </w:rPr>
        <w:t>34</w:t>
      </w:r>
      <w:r w:rsidRPr="0052741A">
        <w:rPr>
          <w:rFonts w:cs="Arial"/>
          <w:noProof/>
        </w:rPr>
        <w:t xml:space="preserve"> </w:t>
      </w:r>
      <w:r>
        <w:rPr>
          <w:rFonts w:cs="Arial"/>
          <w:noProof/>
        </w:rPr>
        <w:t>Nahrať nový report</w:t>
      </w:r>
    </w:p>
    <w:p w14:paraId="328334CD" w14:textId="77777777" w:rsidR="00A870F2" w:rsidRDefault="00A870F2" w:rsidP="00A870F2">
      <w:pPr>
        <w:rPr>
          <w:lang w:eastAsia="en-US"/>
        </w:rPr>
      </w:pPr>
      <w:r>
        <w:rPr>
          <w:lang w:eastAsia="en-US"/>
        </w:rPr>
        <w:t>Po zvolení položky sa zobrazí okno pre výber importovaného súboru:</w:t>
      </w:r>
    </w:p>
    <w:p w14:paraId="6E8D618E" w14:textId="77777777" w:rsidR="00A870F2" w:rsidRPr="0052741A" w:rsidRDefault="00A870F2" w:rsidP="00A870F2">
      <w:pPr>
        <w:keepNext/>
        <w:rPr>
          <w:rFonts w:cs="Arial"/>
        </w:rPr>
      </w:pPr>
      <w:r>
        <w:rPr>
          <w:noProof/>
        </w:rPr>
        <w:drawing>
          <wp:inline distT="0" distB="0" distL="0" distR="0" wp14:anchorId="06A7B91A" wp14:editId="6B74DA22">
            <wp:extent cx="5760720" cy="4074160"/>
            <wp:effectExtent l="0" t="0" r="0" b="2540"/>
            <wp:docPr id="2989" name="Picture 3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1"/>
                    <a:stretch>
                      <a:fillRect/>
                    </a:stretch>
                  </pic:blipFill>
                  <pic:spPr>
                    <a:xfrm>
                      <a:off x="0" y="0"/>
                      <a:ext cx="5760720" cy="4074160"/>
                    </a:xfrm>
                    <a:prstGeom prst="rect">
                      <a:avLst/>
                    </a:prstGeom>
                  </pic:spPr>
                </pic:pic>
              </a:graphicData>
            </a:graphic>
          </wp:inline>
        </w:drawing>
      </w:r>
    </w:p>
    <w:p w14:paraId="40E4708F" w14:textId="523FAE19" w:rsidR="00A870F2" w:rsidRPr="0052741A" w:rsidRDefault="00A870F2" w:rsidP="00A870F2">
      <w:pPr>
        <w:pStyle w:val="Caption"/>
        <w:rPr>
          <w:rFonts w:cs="Arial"/>
          <w:lang w:eastAsia="en-US"/>
        </w:rPr>
      </w:pPr>
      <w:r w:rsidRPr="0052741A">
        <w:rPr>
          <w:rFonts w:cs="Arial"/>
        </w:rPr>
        <w:t xml:space="preserve">Obr. </w:t>
      </w:r>
      <w:r w:rsidR="00301AC3">
        <w:rPr>
          <w:rFonts w:cs="Arial"/>
        </w:rPr>
        <w:t>6.3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3</w:t>
      </w:r>
      <w:r>
        <w:rPr>
          <w:rFonts w:cs="Arial"/>
        </w:rPr>
        <w:fldChar w:fldCharType="end"/>
      </w:r>
      <w:r w:rsidR="00301AC3">
        <w:rPr>
          <w:rFonts w:cs="Arial"/>
        </w:rPr>
        <w:t>5</w:t>
      </w:r>
      <w:r w:rsidRPr="0052741A">
        <w:rPr>
          <w:rFonts w:cs="Arial"/>
          <w:noProof/>
        </w:rPr>
        <w:t xml:space="preserve"> Výber súboru</w:t>
      </w:r>
    </w:p>
    <w:p w14:paraId="16BEEE0D" w14:textId="77777777" w:rsidR="00A870F2" w:rsidRDefault="00A870F2" w:rsidP="00A870F2">
      <w:pPr>
        <w:autoSpaceDE w:val="0"/>
        <w:autoSpaceDN w:val="0"/>
        <w:adjustRightInd w:val="0"/>
        <w:spacing w:after="0"/>
        <w:jc w:val="both"/>
        <w:rPr>
          <w:rFonts w:cs="Arial"/>
        </w:rPr>
      </w:pPr>
      <w:r>
        <w:rPr>
          <w:rFonts w:cs="Arial"/>
        </w:rPr>
        <w:t xml:space="preserve">Medzi podporované formáty pri nahrávaní reportov patrí XML a ZIP </w:t>
      </w:r>
      <w:r w:rsidRPr="003C2D7D">
        <w:rPr>
          <w:rFonts w:cs="Arial"/>
        </w:rPr>
        <w:t>(</w:t>
      </w:r>
      <w:r>
        <w:rPr>
          <w:rFonts w:cs="Arial"/>
        </w:rPr>
        <w:t>musí obsahovať</w:t>
      </w:r>
      <w:r w:rsidRPr="003C2D7D">
        <w:rPr>
          <w:rFonts w:cs="Arial"/>
        </w:rPr>
        <w:t xml:space="preserve"> jediný XML súbor, </w:t>
      </w:r>
      <w:proofErr w:type="spellStart"/>
      <w:r w:rsidRPr="003C2D7D">
        <w:rPr>
          <w:rFonts w:cs="Arial"/>
        </w:rPr>
        <w:t>zazipovaný</w:t>
      </w:r>
      <w:proofErr w:type="spellEnd"/>
      <w:r w:rsidRPr="003C2D7D">
        <w:rPr>
          <w:rFonts w:cs="Arial"/>
        </w:rPr>
        <w:t xml:space="preserve"> štandardným algoritmom - nie 7Zip, bez hesla)</w:t>
      </w:r>
      <w:r>
        <w:rPr>
          <w:rFonts w:cs="Arial"/>
        </w:rPr>
        <w:t xml:space="preserve">. </w:t>
      </w:r>
      <w:r w:rsidRPr="0052741A">
        <w:rPr>
          <w:rFonts w:cs="Arial"/>
        </w:rPr>
        <w:t>Ak dátový súbor nemá dohodnutý formát, skončí import chyb</w:t>
      </w:r>
      <w:r>
        <w:rPr>
          <w:rFonts w:cs="Arial"/>
        </w:rPr>
        <w:t>ovým hlásením.</w:t>
      </w:r>
    </w:p>
    <w:p w14:paraId="35BF22DE" w14:textId="77777777" w:rsidR="00A870F2" w:rsidRDefault="00A870F2" w:rsidP="00A870F2">
      <w:pPr>
        <w:autoSpaceDE w:val="0"/>
        <w:autoSpaceDN w:val="0"/>
        <w:adjustRightInd w:val="0"/>
        <w:spacing w:after="0"/>
        <w:jc w:val="both"/>
        <w:rPr>
          <w:rFonts w:cs="Arial"/>
        </w:rPr>
      </w:pPr>
    </w:p>
    <w:p w14:paraId="00A976B2" w14:textId="61402FAA" w:rsidR="00A870F2" w:rsidRDefault="00A870F2" w:rsidP="00A870F2">
      <w:pPr>
        <w:rPr>
          <w:rFonts w:cs="Arial"/>
        </w:rPr>
      </w:pPr>
      <w:r>
        <w:rPr>
          <w:rFonts w:cs="Arial"/>
        </w:rPr>
        <w:t>Pri importe XML/ZIP súboru sa vykonáva validácia parametrov (LEI kód subjektu</w:t>
      </w:r>
      <w:r w:rsidR="007858A1">
        <w:rPr>
          <w:rFonts w:cs="Arial"/>
        </w:rPr>
        <w:t xml:space="preserve">) </w:t>
      </w:r>
      <w:r>
        <w:rPr>
          <w:rFonts w:cs="Arial"/>
        </w:rPr>
        <w:t>a správnosti štruktúry obsahu súboru.</w:t>
      </w:r>
    </w:p>
    <w:p w14:paraId="003B2831" w14:textId="77777777" w:rsidR="00A870F2" w:rsidRPr="0052741A" w:rsidRDefault="00A870F2" w:rsidP="00A870F2">
      <w:pPr>
        <w:rPr>
          <w:rFonts w:cs="Arial"/>
          <w:lang w:eastAsia="en-US"/>
        </w:rPr>
      </w:pPr>
      <w:r>
        <w:rPr>
          <w:rFonts w:cs="Arial"/>
        </w:rPr>
        <w:t xml:space="preserve">Ak prvotná validácia importovaného súboru prebehla v poriadku je založený nový report v stave </w:t>
      </w:r>
      <w:r w:rsidRPr="00252D53">
        <w:rPr>
          <w:rFonts w:cs="Arial"/>
          <w:b/>
        </w:rPr>
        <w:t>„Nový“</w:t>
      </w:r>
      <w:r>
        <w:rPr>
          <w:rFonts w:cs="Arial"/>
        </w:rPr>
        <w:t>.</w:t>
      </w:r>
      <w:r>
        <w:rPr>
          <w:rFonts w:cs="Arial"/>
          <w:lang w:eastAsia="en-US"/>
        </w:rPr>
        <w:t xml:space="preserve"> </w:t>
      </w:r>
      <w:r w:rsidRPr="0052741A">
        <w:rPr>
          <w:rFonts w:cs="Arial"/>
          <w:lang w:eastAsia="en-US"/>
        </w:rPr>
        <w:t xml:space="preserve">Aplikácia informuje používateľa, že </w:t>
      </w:r>
      <w:r>
        <w:rPr>
          <w:rFonts w:cs="Arial"/>
          <w:lang w:eastAsia="en-US"/>
        </w:rPr>
        <w:t>report bol úspešne</w:t>
      </w:r>
      <w:r w:rsidRPr="0052741A">
        <w:rPr>
          <w:rFonts w:cs="Arial"/>
          <w:lang w:eastAsia="en-US"/>
        </w:rPr>
        <w:t xml:space="preserve"> vytvoren</w:t>
      </w:r>
      <w:r>
        <w:rPr>
          <w:rFonts w:cs="Arial"/>
          <w:lang w:eastAsia="en-US"/>
        </w:rPr>
        <w:t>ý</w:t>
      </w:r>
      <w:r w:rsidRPr="0052741A">
        <w:rPr>
          <w:rFonts w:cs="Arial"/>
          <w:lang w:eastAsia="en-US"/>
        </w:rPr>
        <w:t>:</w:t>
      </w:r>
    </w:p>
    <w:p w14:paraId="788182A4" w14:textId="77777777" w:rsidR="00A870F2" w:rsidRPr="0052741A" w:rsidRDefault="00A870F2" w:rsidP="00A870F2">
      <w:pPr>
        <w:keepNext/>
        <w:ind w:firstLine="720"/>
        <w:rPr>
          <w:rFonts w:cs="Arial"/>
        </w:rPr>
      </w:pPr>
      <w:r>
        <w:rPr>
          <w:noProof/>
        </w:rPr>
        <w:lastRenderedPageBreak/>
        <w:drawing>
          <wp:inline distT="0" distB="0" distL="0" distR="0" wp14:anchorId="7CE13353" wp14:editId="667AE36C">
            <wp:extent cx="2390775" cy="1247775"/>
            <wp:effectExtent l="0" t="0" r="9525" b="9525"/>
            <wp:docPr id="2990" name="Picture 3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8"/>
                    <a:stretch>
                      <a:fillRect/>
                    </a:stretch>
                  </pic:blipFill>
                  <pic:spPr>
                    <a:xfrm>
                      <a:off x="0" y="0"/>
                      <a:ext cx="2390775" cy="1247775"/>
                    </a:xfrm>
                    <a:prstGeom prst="rect">
                      <a:avLst/>
                    </a:prstGeom>
                  </pic:spPr>
                </pic:pic>
              </a:graphicData>
            </a:graphic>
          </wp:inline>
        </w:drawing>
      </w:r>
    </w:p>
    <w:p w14:paraId="1B7DC4AD" w14:textId="33652101" w:rsidR="00A870F2" w:rsidRPr="0052741A" w:rsidRDefault="00A870F2" w:rsidP="00A870F2">
      <w:pPr>
        <w:pStyle w:val="Caption"/>
        <w:rPr>
          <w:rFonts w:cs="Arial"/>
          <w:lang w:eastAsia="en-US"/>
        </w:rPr>
      </w:pPr>
      <w:r w:rsidRPr="0052741A">
        <w:rPr>
          <w:rFonts w:cs="Arial"/>
        </w:rPr>
        <w:t xml:space="preserve">Obr. </w:t>
      </w:r>
      <w:r w:rsidR="0010565C">
        <w:rPr>
          <w:rFonts w:cs="Arial"/>
        </w:rPr>
        <w:t>6.3</w:t>
      </w:r>
      <w:r>
        <w:rPr>
          <w:rFonts w:cs="Arial"/>
        </w:rPr>
        <w:t>.</w:t>
      </w:r>
      <w:r>
        <w:rPr>
          <w:rFonts w:cs="Arial"/>
        </w:rPr>
        <w:fldChar w:fldCharType="begin"/>
      </w:r>
      <w:r>
        <w:rPr>
          <w:rFonts w:cs="Arial"/>
        </w:rPr>
        <w:instrText xml:space="preserve"> SEQ Obr. \* ARABIC \s 2 </w:instrText>
      </w:r>
      <w:r>
        <w:rPr>
          <w:rFonts w:cs="Arial"/>
        </w:rPr>
        <w:fldChar w:fldCharType="separate"/>
      </w:r>
      <w:r>
        <w:rPr>
          <w:rFonts w:cs="Arial"/>
          <w:noProof/>
        </w:rPr>
        <w:t>3</w:t>
      </w:r>
      <w:r>
        <w:rPr>
          <w:rFonts w:cs="Arial"/>
        </w:rPr>
        <w:fldChar w:fldCharType="end"/>
      </w:r>
      <w:r w:rsidR="0010565C">
        <w:rPr>
          <w:rFonts w:cs="Arial"/>
        </w:rPr>
        <w:t>6</w:t>
      </w:r>
      <w:r w:rsidRPr="0052741A">
        <w:rPr>
          <w:rFonts w:cs="Arial"/>
          <w:noProof/>
        </w:rPr>
        <w:t xml:space="preserve"> Informácia o výsledku vytvorenia </w:t>
      </w:r>
      <w:r>
        <w:rPr>
          <w:rFonts w:cs="Arial"/>
          <w:noProof/>
        </w:rPr>
        <w:t>reportu</w:t>
      </w:r>
    </w:p>
    <w:p w14:paraId="42EEEEFF" w14:textId="77777777" w:rsidR="00A870F2" w:rsidRPr="00213E79" w:rsidRDefault="00A870F2" w:rsidP="00A870F2">
      <w:pPr>
        <w:rPr>
          <w:rFonts w:cs="Arial"/>
          <w:lang w:eastAsia="en-US"/>
        </w:rPr>
      </w:pPr>
      <w:r w:rsidRPr="0052741A">
        <w:rPr>
          <w:rFonts w:cs="Arial"/>
          <w:lang w:eastAsia="en-US"/>
        </w:rPr>
        <w:t xml:space="preserve">V prehľade </w:t>
      </w:r>
      <w:r>
        <w:rPr>
          <w:rFonts w:cs="Arial"/>
          <w:lang w:eastAsia="en-US"/>
        </w:rPr>
        <w:t>reportov</w:t>
      </w:r>
      <w:r w:rsidRPr="0052741A">
        <w:rPr>
          <w:rFonts w:cs="Arial"/>
          <w:lang w:eastAsia="en-US"/>
        </w:rPr>
        <w:t xml:space="preserve"> sa zobrazí </w:t>
      </w:r>
      <w:r>
        <w:rPr>
          <w:rFonts w:cs="Arial"/>
          <w:lang w:eastAsia="en-US"/>
        </w:rPr>
        <w:t xml:space="preserve">záznam vytvoreného reportu v stave </w:t>
      </w:r>
      <w:r w:rsidRPr="00252D53">
        <w:rPr>
          <w:rFonts w:cs="Arial"/>
          <w:lang w:eastAsia="en-US"/>
        </w:rPr>
        <w:t>„Nový“</w:t>
      </w:r>
      <w:r>
        <w:rPr>
          <w:rFonts w:cs="Arial"/>
          <w:lang w:eastAsia="en-US"/>
        </w:rPr>
        <w:t>.</w:t>
      </w:r>
    </w:p>
    <w:p w14:paraId="635397C8" w14:textId="77777777" w:rsidR="00A870F2" w:rsidRPr="00213E79" w:rsidRDefault="00A870F2" w:rsidP="00A870F2"/>
    <w:p w14:paraId="18F2CA1F" w14:textId="77777777" w:rsidR="00A870F2" w:rsidRPr="0014701D" w:rsidRDefault="00A870F2" w:rsidP="0014701D">
      <w:pPr>
        <w:pStyle w:val="Heading4"/>
        <w:numPr>
          <w:ilvl w:val="3"/>
          <w:numId w:val="121"/>
        </w:numPr>
        <w:ind w:left="2127"/>
        <w:rPr>
          <w:rStyle w:val="IntenseEmphasis"/>
          <w:i w:val="0"/>
          <w:sz w:val="22"/>
        </w:rPr>
      </w:pPr>
      <w:r w:rsidRPr="0014701D">
        <w:rPr>
          <w:rStyle w:val="IntenseEmphasis"/>
          <w:i w:val="0"/>
          <w:sz w:val="22"/>
        </w:rPr>
        <w:t>Správa detailu</w:t>
      </w:r>
    </w:p>
    <w:p w14:paraId="3540C168" w14:textId="77777777" w:rsidR="00A870F2" w:rsidRDefault="00A870F2" w:rsidP="00A870F2">
      <w:pPr>
        <w:widowControl w:val="0"/>
        <w:spacing w:after="120"/>
        <w:jc w:val="both"/>
        <w:rPr>
          <w:rFonts w:cs="Arial"/>
        </w:rPr>
      </w:pPr>
    </w:p>
    <w:p w14:paraId="10488AD3" w14:textId="77777777" w:rsidR="00A870F2" w:rsidRPr="0052741A" w:rsidRDefault="00A870F2" w:rsidP="00A870F2">
      <w:pPr>
        <w:rPr>
          <w:rFonts w:cs="Arial"/>
          <w:lang w:eastAsia="en-US"/>
        </w:rPr>
      </w:pPr>
      <w:r w:rsidRPr="0052741A">
        <w:rPr>
          <w:rFonts w:cs="Arial"/>
          <w:lang w:eastAsia="en-US"/>
        </w:rPr>
        <w:t xml:space="preserve">Aktivity správy detailu vykonáva používateľ </w:t>
      </w:r>
      <w:r>
        <w:rPr>
          <w:rFonts w:cs="Arial"/>
          <w:lang w:eastAsia="en-US"/>
        </w:rPr>
        <w:t>nad</w:t>
      </w:r>
      <w:r w:rsidRPr="0052741A">
        <w:rPr>
          <w:rFonts w:cs="Arial"/>
          <w:lang w:eastAsia="en-US"/>
        </w:rPr>
        <w:t xml:space="preserve"> vytvorený</w:t>
      </w:r>
      <w:r>
        <w:rPr>
          <w:rFonts w:cs="Arial"/>
          <w:lang w:eastAsia="en-US"/>
        </w:rPr>
        <w:t>m reportom</w:t>
      </w:r>
      <w:r w:rsidRPr="0052741A">
        <w:rPr>
          <w:rFonts w:cs="Arial"/>
          <w:lang w:eastAsia="en-US"/>
        </w:rPr>
        <w:t xml:space="preserve"> </w:t>
      </w:r>
      <w:r>
        <w:rPr>
          <w:rFonts w:cs="Arial"/>
          <w:lang w:eastAsia="en-US"/>
        </w:rPr>
        <w:t>v zozname reportov</w:t>
      </w:r>
      <w:r w:rsidRPr="0052741A">
        <w:rPr>
          <w:rFonts w:cs="Arial"/>
          <w:lang w:eastAsia="en-US"/>
        </w:rPr>
        <w:t xml:space="preserve"> prostredníctvom kontextového menu, položky </w:t>
      </w:r>
      <w:r w:rsidRPr="0052741A">
        <w:rPr>
          <w:rFonts w:cs="Arial"/>
          <w:b/>
          <w:lang w:eastAsia="en-US"/>
        </w:rPr>
        <w:t>„Detail</w:t>
      </w:r>
      <w:r>
        <w:rPr>
          <w:rFonts w:cs="Arial"/>
          <w:b/>
          <w:lang w:eastAsia="en-US"/>
        </w:rPr>
        <w:t xml:space="preserve"> reportu</w:t>
      </w:r>
      <w:r w:rsidRPr="0052741A">
        <w:rPr>
          <w:rFonts w:cs="Arial"/>
          <w:b/>
          <w:lang w:eastAsia="en-US"/>
        </w:rPr>
        <w:t>“</w:t>
      </w:r>
      <w:r w:rsidRPr="0052741A">
        <w:rPr>
          <w:rFonts w:cs="Arial"/>
          <w:lang w:eastAsia="en-US"/>
        </w:rPr>
        <w:t>:</w:t>
      </w:r>
    </w:p>
    <w:p w14:paraId="4A028489" w14:textId="77777777" w:rsidR="00A870F2" w:rsidRPr="0052741A" w:rsidRDefault="00A870F2" w:rsidP="00A870F2">
      <w:pPr>
        <w:keepNext/>
        <w:rPr>
          <w:rFonts w:cs="Arial"/>
        </w:rPr>
      </w:pPr>
      <w:r w:rsidRPr="00545188">
        <w:rPr>
          <w:noProof/>
        </w:rPr>
        <w:t xml:space="preserve"> </w:t>
      </w:r>
      <w:r>
        <w:rPr>
          <w:noProof/>
        </w:rPr>
        <w:drawing>
          <wp:inline distT="0" distB="0" distL="0" distR="0" wp14:anchorId="13739236" wp14:editId="53BCCB47">
            <wp:extent cx="5760720" cy="1593215"/>
            <wp:effectExtent l="0" t="0" r="0" b="6985"/>
            <wp:docPr id="2994" name="Picture 3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3"/>
                    <a:stretch>
                      <a:fillRect/>
                    </a:stretch>
                  </pic:blipFill>
                  <pic:spPr>
                    <a:xfrm>
                      <a:off x="0" y="0"/>
                      <a:ext cx="5760720" cy="1593215"/>
                    </a:xfrm>
                    <a:prstGeom prst="rect">
                      <a:avLst/>
                    </a:prstGeom>
                  </pic:spPr>
                </pic:pic>
              </a:graphicData>
            </a:graphic>
          </wp:inline>
        </w:drawing>
      </w:r>
    </w:p>
    <w:p w14:paraId="5DA36B56" w14:textId="3B614FBB" w:rsidR="00A870F2" w:rsidRPr="0052741A" w:rsidRDefault="00A870F2" w:rsidP="00A870F2">
      <w:pPr>
        <w:pStyle w:val="Caption"/>
        <w:rPr>
          <w:rStyle w:val="IntenseEmphasis"/>
          <w:rFonts w:eastAsia="Calibri" w:cs="Arial"/>
          <w:sz w:val="24"/>
          <w:szCs w:val="24"/>
        </w:rPr>
      </w:pPr>
      <w:r w:rsidRPr="0052741A">
        <w:rPr>
          <w:rFonts w:cs="Arial"/>
        </w:rPr>
        <w:t xml:space="preserve">Obr. </w:t>
      </w:r>
      <w:r w:rsidR="0010565C">
        <w:rPr>
          <w:rFonts w:cs="Arial"/>
        </w:rPr>
        <w:t>6.3</w:t>
      </w:r>
      <w:r>
        <w:rPr>
          <w:rFonts w:cs="Arial"/>
        </w:rPr>
        <w:t>.</w:t>
      </w:r>
      <w:r w:rsidR="0010565C">
        <w:rPr>
          <w:rFonts w:cs="Arial"/>
        </w:rPr>
        <w:t>37</w:t>
      </w:r>
      <w:r w:rsidRPr="0052741A">
        <w:rPr>
          <w:rFonts w:cs="Arial"/>
          <w:noProof/>
        </w:rPr>
        <w:t xml:space="preserve"> Otvorenie detailu </w:t>
      </w:r>
      <w:r>
        <w:rPr>
          <w:rFonts w:cs="Arial"/>
          <w:noProof/>
        </w:rPr>
        <w:t>reportu</w:t>
      </w:r>
    </w:p>
    <w:p w14:paraId="6159ADD6" w14:textId="77777777" w:rsidR="00A870F2" w:rsidRPr="0052741A" w:rsidRDefault="00A870F2" w:rsidP="00A870F2">
      <w:pPr>
        <w:jc w:val="both"/>
        <w:rPr>
          <w:rFonts w:cs="Arial"/>
        </w:rPr>
      </w:pPr>
    </w:p>
    <w:p w14:paraId="486EE4A6" w14:textId="77777777" w:rsidR="00A870F2" w:rsidRPr="0052741A" w:rsidRDefault="00A870F2" w:rsidP="00A870F2">
      <w:pPr>
        <w:jc w:val="both"/>
        <w:rPr>
          <w:rFonts w:cs="Arial"/>
        </w:rPr>
      </w:pPr>
      <w:r w:rsidRPr="0052741A">
        <w:rPr>
          <w:rFonts w:cs="Arial"/>
        </w:rPr>
        <w:t xml:space="preserve">Voľbou kontextového menu </w:t>
      </w:r>
      <w:r w:rsidRPr="0052741A">
        <w:rPr>
          <w:rFonts w:cs="Arial"/>
          <w:b/>
        </w:rPr>
        <w:t xml:space="preserve">„Detail“  </w:t>
      </w:r>
      <w:r w:rsidRPr="0052741A">
        <w:rPr>
          <w:rFonts w:cs="Arial"/>
        </w:rPr>
        <w:t xml:space="preserve">sa zobrazí okno detailu </w:t>
      </w:r>
      <w:r w:rsidRPr="0052741A">
        <w:rPr>
          <w:rFonts w:cs="Arial"/>
          <w:b/>
        </w:rPr>
        <w:t xml:space="preserve">„Detail </w:t>
      </w:r>
      <w:r>
        <w:rPr>
          <w:rFonts w:cs="Arial"/>
          <w:b/>
        </w:rPr>
        <w:t>XML reportu</w:t>
      </w:r>
      <w:r w:rsidRPr="0052741A">
        <w:rPr>
          <w:rFonts w:cs="Arial"/>
          <w:b/>
        </w:rPr>
        <w:t>“</w:t>
      </w:r>
      <w:r>
        <w:rPr>
          <w:rFonts w:cs="Arial"/>
        </w:rPr>
        <w:t xml:space="preserve">. </w:t>
      </w:r>
    </w:p>
    <w:p w14:paraId="6146A273" w14:textId="4F962788" w:rsidR="00A870F2" w:rsidRPr="0052741A" w:rsidRDefault="0010565C" w:rsidP="00A870F2">
      <w:pPr>
        <w:keepNext/>
        <w:jc w:val="both"/>
        <w:rPr>
          <w:rFonts w:cs="Arial"/>
        </w:rPr>
      </w:pPr>
      <w:r>
        <w:rPr>
          <w:noProof/>
        </w:rPr>
        <w:drawing>
          <wp:inline distT="0" distB="0" distL="0" distR="0" wp14:anchorId="4E77766E" wp14:editId="2107D8D6">
            <wp:extent cx="5760720" cy="1288415"/>
            <wp:effectExtent l="0" t="0" r="0" b="6985"/>
            <wp:docPr id="416" name="Obrázok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4"/>
                    <a:stretch>
                      <a:fillRect/>
                    </a:stretch>
                  </pic:blipFill>
                  <pic:spPr>
                    <a:xfrm>
                      <a:off x="0" y="0"/>
                      <a:ext cx="5760720" cy="1288415"/>
                    </a:xfrm>
                    <a:prstGeom prst="rect">
                      <a:avLst/>
                    </a:prstGeom>
                  </pic:spPr>
                </pic:pic>
              </a:graphicData>
            </a:graphic>
          </wp:inline>
        </w:drawing>
      </w:r>
    </w:p>
    <w:p w14:paraId="6DD2F010" w14:textId="2DAB984A" w:rsidR="00A870F2" w:rsidRPr="0052741A" w:rsidRDefault="00A870F2" w:rsidP="00A870F2">
      <w:pPr>
        <w:pStyle w:val="Caption"/>
        <w:jc w:val="both"/>
        <w:rPr>
          <w:rFonts w:cs="Arial"/>
          <w:b w:val="0"/>
          <w:bCs w:val="0"/>
          <w:i/>
          <w:iCs/>
        </w:rPr>
      </w:pPr>
      <w:r w:rsidRPr="0052741A">
        <w:rPr>
          <w:rFonts w:cs="Arial"/>
        </w:rPr>
        <w:t xml:space="preserve">Obr. </w:t>
      </w:r>
      <w:r w:rsidR="0010565C">
        <w:rPr>
          <w:rFonts w:cs="Arial"/>
        </w:rPr>
        <w:t>6.3</w:t>
      </w:r>
      <w:r>
        <w:rPr>
          <w:rFonts w:cs="Arial"/>
        </w:rPr>
        <w:t>.</w:t>
      </w:r>
      <w:r w:rsidR="0010565C">
        <w:rPr>
          <w:rFonts w:cs="Arial"/>
        </w:rPr>
        <w:t>38</w:t>
      </w:r>
      <w:r w:rsidRPr="0052741A">
        <w:rPr>
          <w:rFonts w:cs="Arial"/>
          <w:noProof/>
        </w:rPr>
        <w:t xml:space="preserve"> Detail </w:t>
      </w:r>
      <w:r>
        <w:rPr>
          <w:rFonts w:cs="Arial"/>
          <w:noProof/>
        </w:rPr>
        <w:t>reportu</w:t>
      </w:r>
    </w:p>
    <w:p w14:paraId="7E398DF3" w14:textId="77777777" w:rsidR="00D70E90" w:rsidRDefault="00D70E90" w:rsidP="00A870F2">
      <w:pPr>
        <w:jc w:val="both"/>
        <w:rPr>
          <w:rFonts w:cs="Arial"/>
          <w:b/>
          <w:bCs/>
          <w:iCs/>
        </w:rPr>
      </w:pPr>
    </w:p>
    <w:p w14:paraId="3DE2D146" w14:textId="53805B40" w:rsidR="00A870F2" w:rsidRPr="00213E79" w:rsidRDefault="00A870F2" w:rsidP="00A870F2">
      <w:pPr>
        <w:jc w:val="both"/>
        <w:rPr>
          <w:rFonts w:cs="Arial"/>
          <w:b/>
          <w:bCs/>
          <w:iCs/>
        </w:rPr>
      </w:pPr>
      <w:r>
        <w:rPr>
          <w:rFonts w:cs="Arial"/>
          <w:b/>
          <w:bCs/>
          <w:iCs/>
        </w:rPr>
        <w:t>Informá</w:t>
      </w:r>
      <w:r w:rsidRPr="00213E79">
        <w:rPr>
          <w:rFonts w:cs="Arial"/>
          <w:b/>
          <w:bCs/>
          <w:iCs/>
        </w:rPr>
        <w:t>cie o reporte</w:t>
      </w:r>
    </w:p>
    <w:p w14:paraId="41833AE7" w14:textId="5F3D1D3D" w:rsidR="00A870F2" w:rsidRPr="0052741A" w:rsidRDefault="00D70E90" w:rsidP="00A870F2">
      <w:pPr>
        <w:jc w:val="both"/>
        <w:rPr>
          <w:rFonts w:cs="Arial"/>
          <w:bCs/>
          <w:iCs/>
        </w:rPr>
      </w:pPr>
      <w:r>
        <w:rPr>
          <w:rFonts w:cs="Arial"/>
          <w:bCs/>
          <w:iCs/>
        </w:rPr>
        <w:t>Okno detailu</w:t>
      </w:r>
      <w:r w:rsidR="00A870F2">
        <w:rPr>
          <w:rFonts w:cs="Arial"/>
          <w:bCs/>
          <w:iCs/>
        </w:rPr>
        <w:t xml:space="preserve"> reportu</w:t>
      </w:r>
      <w:r w:rsidR="00A870F2" w:rsidRPr="0052741A">
        <w:rPr>
          <w:rFonts w:cs="Arial"/>
          <w:bCs/>
          <w:iCs/>
        </w:rPr>
        <w:t xml:space="preserve"> </w:t>
      </w:r>
      <w:r w:rsidR="00A870F2">
        <w:rPr>
          <w:rFonts w:cs="Arial"/>
          <w:bCs/>
          <w:iCs/>
        </w:rPr>
        <w:t>ponúka používateľovi</w:t>
      </w:r>
      <w:r w:rsidR="00A870F2" w:rsidRPr="0052741A">
        <w:rPr>
          <w:rFonts w:cs="Arial"/>
          <w:bCs/>
          <w:iCs/>
        </w:rPr>
        <w:t>:</w:t>
      </w:r>
    </w:p>
    <w:p w14:paraId="62778CE7" w14:textId="44A15B16" w:rsidR="00A870F2" w:rsidRPr="0052741A" w:rsidRDefault="00A870F2" w:rsidP="00A870F2">
      <w:pPr>
        <w:pStyle w:val="ListParagraph"/>
        <w:numPr>
          <w:ilvl w:val="0"/>
          <w:numId w:val="3"/>
        </w:numPr>
        <w:jc w:val="both"/>
        <w:rPr>
          <w:rFonts w:cs="Arial"/>
          <w:bCs/>
          <w:iCs/>
        </w:rPr>
      </w:pPr>
      <w:r>
        <w:rPr>
          <w:rFonts w:cs="Arial"/>
          <w:bCs/>
          <w:iCs/>
        </w:rPr>
        <w:lastRenderedPageBreak/>
        <w:t xml:space="preserve">informáciu o </w:t>
      </w:r>
      <w:r w:rsidRPr="0052741A">
        <w:rPr>
          <w:rFonts w:cs="Arial"/>
          <w:bCs/>
          <w:iCs/>
        </w:rPr>
        <w:t xml:space="preserve">základných atribútoch </w:t>
      </w:r>
      <w:r>
        <w:rPr>
          <w:rFonts w:cs="Arial"/>
          <w:bCs/>
          <w:iCs/>
        </w:rPr>
        <w:t>reportu (</w:t>
      </w:r>
      <w:r w:rsidR="00D70E90">
        <w:rPr>
          <w:rFonts w:cs="Arial"/>
          <w:bCs/>
          <w:iCs/>
        </w:rPr>
        <w:t xml:space="preserve">typ reportu, </w:t>
      </w:r>
      <w:r>
        <w:rPr>
          <w:rFonts w:cs="Arial"/>
          <w:bCs/>
          <w:iCs/>
        </w:rPr>
        <w:t>kód subjektu, LEI kód subjektu, termín vytvorenia reportu, stav reportu</w:t>
      </w:r>
      <w:r w:rsidR="00D70E90">
        <w:rPr>
          <w:rFonts w:cs="Arial"/>
          <w:bCs/>
          <w:iCs/>
        </w:rPr>
        <w:t>, obdobie, za ktoré bol report odoslaný</w:t>
      </w:r>
      <w:r>
        <w:rPr>
          <w:rFonts w:cs="Arial"/>
          <w:bCs/>
          <w:iCs/>
        </w:rPr>
        <w:t>)</w:t>
      </w:r>
      <w:r w:rsidRPr="0052741A">
        <w:rPr>
          <w:rFonts w:cs="Arial"/>
          <w:bCs/>
          <w:iCs/>
        </w:rPr>
        <w:t xml:space="preserve"> - polia nie sú editovateľné,</w:t>
      </w:r>
    </w:p>
    <w:p w14:paraId="1F6563B8" w14:textId="77777777" w:rsidR="00A870F2" w:rsidRPr="00213E79" w:rsidRDefault="00A870F2" w:rsidP="00A870F2">
      <w:pPr>
        <w:pStyle w:val="ListParagraph"/>
        <w:numPr>
          <w:ilvl w:val="0"/>
          <w:numId w:val="3"/>
        </w:numPr>
        <w:jc w:val="both"/>
        <w:rPr>
          <w:rFonts w:cs="Arial"/>
          <w:iCs/>
        </w:rPr>
      </w:pPr>
      <w:r>
        <w:rPr>
          <w:rFonts w:cs="Arial"/>
          <w:bCs/>
          <w:iCs/>
        </w:rPr>
        <w:t>možnosť stiahnuť vstupný súbor,</w:t>
      </w:r>
    </w:p>
    <w:p w14:paraId="0FAF4F9B" w14:textId="77777777" w:rsidR="00A870F2" w:rsidRPr="00213E79" w:rsidRDefault="00A870F2" w:rsidP="00A870F2">
      <w:pPr>
        <w:pStyle w:val="ListParagraph"/>
        <w:numPr>
          <w:ilvl w:val="0"/>
          <w:numId w:val="3"/>
        </w:numPr>
        <w:jc w:val="both"/>
        <w:rPr>
          <w:rFonts w:cs="Arial"/>
          <w:iCs/>
        </w:rPr>
      </w:pPr>
      <w:r>
        <w:rPr>
          <w:rFonts w:cs="Arial"/>
          <w:bCs/>
          <w:iCs/>
        </w:rPr>
        <w:t>možnosť zobraziť feedback.</w:t>
      </w:r>
    </w:p>
    <w:p w14:paraId="538DA4E8" w14:textId="5440ABC8" w:rsidR="00A870F2" w:rsidRPr="0052741A" w:rsidRDefault="00A870F2" w:rsidP="00A870F2">
      <w:pPr>
        <w:keepNext/>
        <w:jc w:val="both"/>
        <w:rPr>
          <w:rFonts w:cs="Arial"/>
        </w:rPr>
      </w:pPr>
    </w:p>
    <w:p w14:paraId="13D3EFAE" w14:textId="45431792" w:rsidR="00A870F2" w:rsidRDefault="00A870F2" w:rsidP="00A870F2">
      <w:pPr>
        <w:jc w:val="both"/>
        <w:rPr>
          <w:rFonts w:cs="Arial"/>
          <w:iCs/>
        </w:rPr>
      </w:pPr>
      <w:r>
        <w:rPr>
          <w:rFonts w:cs="Arial"/>
          <w:iCs/>
        </w:rPr>
        <w:t xml:space="preserve">Cez tlačidlo </w:t>
      </w:r>
      <w:r w:rsidRPr="00213E79">
        <w:rPr>
          <w:rFonts w:cs="Arial"/>
          <w:b/>
          <w:iCs/>
        </w:rPr>
        <w:t>„Stiahnuť vstupný súbor“</w:t>
      </w:r>
      <w:r>
        <w:rPr>
          <w:rFonts w:cs="Arial"/>
          <w:iCs/>
        </w:rPr>
        <w:t xml:space="preserve"> sa vyexportuje a ponúkne na stiahnutie </w:t>
      </w:r>
      <w:proofErr w:type="spellStart"/>
      <w:r>
        <w:rPr>
          <w:rFonts w:cs="Arial"/>
          <w:iCs/>
        </w:rPr>
        <w:t>zazipovaný</w:t>
      </w:r>
      <w:proofErr w:type="spellEnd"/>
      <w:r>
        <w:rPr>
          <w:rFonts w:cs="Arial"/>
          <w:iCs/>
        </w:rPr>
        <w:t xml:space="preserve"> XML súbor, ktorý bol použitý pri importe reportu.</w:t>
      </w:r>
    </w:p>
    <w:p w14:paraId="449EA2AE" w14:textId="77777777" w:rsidR="00A870F2" w:rsidRDefault="00A870F2" w:rsidP="00A870F2">
      <w:pPr>
        <w:jc w:val="both"/>
        <w:rPr>
          <w:rFonts w:cs="Arial"/>
          <w:lang w:eastAsia="en-US"/>
        </w:rPr>
      </w:pPr>
      <w:r>
        <w:rPr>
          <w:rFonts w:cs="Arial"/>
          <w:iCs/>
        </w:rPr>
        <w:t xml:space="preserve">Cez tlačidlo </w:t>
      </w:r>
      <w:r w:rsidRPr="00213E79">
        <w:rPr>
          <w:rFonts w:cs="Arial"/>
          <w:b/>
          <w:iCs/>
        </w:rPr>
        <w:t>„Zobraziť feedback“</w:t>
      </w:r>
      <w:r>
        <w:rPr>
          <w:rFonts w:cs="Arial"/>
          <w:iCs/>
        </w:rPr>
        <w:t xml:space="preserve"> sa</w:t>
      </w:r>
      <w:r w:rsidRPr="00495F71">
        <w:rPr>
          <w:rFonts w:cs="Arial"/>
          <w:lang w:eastAsia="en-US"/>
        </w:rPr>
        <w:t xml:space="preserve"> </w:t>
      </w:r>
      <w:r>
        <w:rPr>
          <w:rFonts w:cs="Arial"/>
          <w:lang w:eastAsia="en-US"/>
        </w:rPr>
        <w:t>používateľovi ponúkne zobrazenie feedbacku v XML prehliadači:</w:t>
      </w:r>
    </w:p>
    <w:p w14:paraId="14D3B718" w14:textId="77777777" w:rsidR="00A870F2" w:rsidRPr="0052741A" w:rsidRDefault="00A870F2" w:rsidP="00A870F2">
      <w:pPr>
        <w:keepNext/>
        <w:jc w:val="both"/>
        <w:rPr>
          <w:rFonts w:cs="Arial"/>
        </w:rPr>
      </w:pPr>
      <w:r>
        <w:rPr>
          <w:noProof/>
        </w:rPr>
        <w:drawing>
          <wp:inline distT="0" distB="0" distL="0" distR="0" wp14:anchorId="71A69F7A" wp14:editId="2041035C">
            <wp:extent cx="5760720" cy="2827020"/>
            <wp:effectExtent l="0" t="0" r="0" b="0"/>
            <wp:docPr id="274"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4"/>
                    <a:stretch>
                      <a:fillRect/>
                    </a:stretch>
                  </pic:blipFill>
                  <pic:spPr>
                    <a:xfrm>
                      <a:off x="0" y="0"/>
                      <a:ext cx="5760720" cy="2827020"/>
                    </a:xfrm>
                    <a:prstGeom prst="rect">
                      <a:avLst/>
                    </a:prstGeom>
                  </pic:spPr>
                </pic:pic>
              </a:graphicData>
            </a:graphic>
          </wp:inline>
        </w:drawing>
      </w:r>
    </w:p>
    <w:p w14:paraId="1923CAF2" w14:textId="52C78B92" w:rsidR="00A870F2" w:rsidRDefault="00A870F2" w:rsidP="00A870F2">
      <w:pPr>
        <w:pStyle w:val="Caption"/>
        <w:rPr>
          <w:rFonts w:cs="Arial"/>
          <w:lang w:eastAsia="en-US"/>
        </w:rPr>
      </w:pPr>
      <w:r w:rsidRPr="0052741A">
        <w:rPr>
          <w:rFonts w:cs="Arial"/>
        </w:rPr>
        <w:t>Obr.</w:t>
      </w:r>
      <w:r w:rsidR="00D70E90">
        <w:rPr>
          <w:rFonts w:cs="Arial"/>
        </w:rPr>
        <w:t>6.3</w:t>
      </w:r>
      <w:r>
        <w:rPr>
          <w:rFonts w:cs="Arial"/>
        </w:rPr>
        <w:t>.</w:t>
      </w:r>
      <w:r w:rsidR="00D70E90">
        <w:rPr>
          <w:rFonts w:cs="Arial"/>
        </w:rPr>
        <w:t>39</w:t>
      </w:r>
      <w:r w:rsidRPr="0052741A">
        <w:rPr>
          <w:rFonts w:cs="Arial"/>
        </w:rPr>
        <w:t xml:space="preserve"> </w:t>
      </w:r>
      <w:r>
        <w:rPr>
          <w:rFonts w:cs="Arial"/>
        </w:rPr>
        <w:t>Zobrazenie feedbacku</w:t>
      </w:r>
    </w:p>
    <w:p w14:paraId="0D2D545F" w14:textId="7911CFE0" w:rsidR="00A870F2" w:rsidRPr="00213E79" w:rsidRDefault="00A870F2" w:rsidP="00A870F2">
      <w:pPr>
        <w:jc w:val="both"/>
        <w:rPr>
          <w:rFonts w:cs="Arial"/>
          <w:iCs/>
        </w:rPr>
      </w:pPr>
      <w:r w:rsidRPr="00034539">
        <w:rPr>
          <w:rFonts w:cs="Arial"/>
          <w:bCs/>
          <w:lang w:eastAsia="en-US"/>
        </w:rPr>
        <w:t xml:space="preserve">Následne má používateľ možnosť stiahnuť feedback vo formáte XML alebo XLSX cez tlačidlá </w:t>
      </w:r>
      <w:r w:rsidRPr="00034539">
        <w:rPr>
          <w:rFonts w:cs="Arial"/>
          <w:b/>
          <w:bCs/>
          <w:lang w:eastAsia="en-US"/>
        </w:rPr>
        <w:t>„Stiahnuť“</w:t>
      </w:r>
      <w:r w:rsidRPr="00034539">
        <w:rPr>
          <w:rFonts w:cs="Arial"/>
          <w:bCs/>
          <w:lang w:eastAsia="en-US"/>
        </w:rPr>
        <w:t>.</w:t>
      </w:r>
      <w:r>
        <w:rPr>
          <w:rFonts w:cs="Arial"/>
          <w:bCs/>
          <w:lang w:eastAsia="en-US"/>
        </w:rPr>
        <w:t xml:space="preserve"> Feedback je možné zobraziť len pr</w:t>
      </w:r>
      <w:r>
        <w:rPr>
          <w:rFonts w:cs="Arial"/>
          <w:lang w:eastAsia="en-US"/>
        </w:rPr>
        <w:t>e reporty v stave Odmietnutý, Akceptovaný, Poškodený a</w:t>
      </w:r>
      <w:r w:rsidR="007858A1">
        <w:rPr>
          <w:rFonts w:cs="Arial"/>
          <w:lang w:eastAsia="en-US"/>
        </w:rPr>
        <w:t> Prijatý s výhradami.</w:t>
      </w:r>
    </w:p>
    <w:p w14:paraId="1F0A8BAB" w14:textId="77777777" w:rsidR="00A870F2" w:rsidRDefault="00A870F2" w:rsidP="00A870F2">
      <w:pPr>
        <w:spacing w:after="0" w:line="240" w:lineRule="auto"/>
        <w:rPr>
          <w:rFonts w:cs="Arial"/>
          <w:b/>
          <w:bCs/>
          <w:iCs/>
        </w:rPr>
      </w:pPr>
    </w:p>
    <w:p w14:paraId="31EA62B2" w14:textId="77777777" w:rsidR="00A870F2" w:rsidRPr="0014701D" w:rsidRDefault="00A870F2" w:rsidP="0014701D">
      <w:pPr>
        <w:pStyle w:val="Heading4"/>
        <w:numPr>
          <w:ilvl w:val="3"/>
          <w:numId w:val="121"/>
        </w:numPr>
        <w:ind w:left="2127"/>
        <w:rPr>
          <w:rStyle w:val="IntenseEmphasis"/>
          <w:i w:val="0"/>
          <w:sz w:val="22"/>
        </w:rPr>
      </w:pPr>
      <w:r w:rsidRPr="0014701D">
        <w:rPr>
          <w:rStyle w:val="IntenseEmphasis"/>
          <w:i w:val="0"/>
          <w:sz w:val="22"/>
        </w:rPr>
        <w:t>Stiahnuť vstupný súbor</w:t>
      </w:r>
    </w:p>
    <w:p w14:paraId="07D91C16" w14:textId="77777777" w:rsidR="00A870F2" w:rsidRDefault="00A870F2" w:rsidP="00A870F2">
      <w:pPr>
        <w:widowControl w:val="0"/>
        <w:spacing w:after="120"/>
        <w:jc w:val="both"/>
        <w:rPr>
          <w:rFonts w:cs="Arial"/>
        </w:rPr>
      </w:pPr>
    </w:p>
    <w:p w14:paraId="2F172E2B" w14:textId="77777777" w:rsidR="00A870F2" w:rsidRPr="0052741A" w:rsidRDefault="00A870F2" w:rsidP="00A870F2">
      <w:pPr>
        <w:rPr>
          <w:rFonts w:cs="Arial"/>
          <w:lang w:eastAsia="en-US"/>
        </w:rPr>
      </w:pPr>
      <w:r>
        <w:rPr>
          <w:rFonts w:cs="Arial"/>
          <w:lang w:eastAsia="en-US"/>
        </w:rPr>
        <w:t xml:space="preserve">Cez položku </w:t>
      </w:r>
      <w:r w:rsidRPr="00213E79">
        <w:rPr>
          <w:rFonts w:cs="Arial"/>
          <w:b/>
          <w:lang w:eastAsia="en-US"/>
        </w:rPr>
        <w:t>„Stiahnuť vstupný súbor“</w:t>
      </w:r>
      <w:r>
        <w:rPr>
          <w:rFonts w:cs="Arial"/>
          <w:lang w:eastAsia="en-US"/>
        </w:rPr>
        <w:t xml:space="preserve"> má používateľ možnosť získať importovaný súbor, z ktorého pôvodne vznikol report:</w:t>
      </w:r>
    </w:p>
    <w:p w14:paraId="2752E79D" w14:textId="507C1809" w:rsidR="00A870F2" w:rsidRPr="0052741A" w:rsidRDefault="00A870F2" w:rsidP="00A870F2">
      <w:pPr>
        <w:keepNext/>
        <w:rPr>
          <w:rFonts w:cs="Arial"/>
        </w:rPr>
      </w:pPr>
      <w:r w:rsidRPr="00545188">
        <w:rPr>
          <w:noProof/>
        </w:rPr>
        <w:t xml:space="preserve"> </w:t>
      </w:r>
      <w:r w:rsidR="00D70E90">
        <w:rPr>
          <w:noProof/>
        </w:rPr>
        <w:drawing>
          <wp:inline distT="0" distB="0" distL="0" distR="0" wp14:anchorId="1D9C1C8E" wp14:editId="0210904A">
            <wp:extent cx="5756275" cy="779780"/>
            <wp:effectExtent l="0" t="0" r="0" b="1270"/>
            <wp:docPr id="418" name="Obrázok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05">
                      <a:extLst>
                        <a:ext uri="{28A0092B-C50C-407E-A947-70E740481C1C}">
                          <a14:useLocalDpi xmlns:a14="http://schemas.microsoft.com/office/drawing/2010/main" val="0"/>
                        </a:ext>
                      </a:extLst>
                    </a:blip>
                    <a:srcRect/>
                    <a:stretch>
                      <a:fillRect/>
                    </a:stretch>
                  </pic:blipFill>
                  <pic:spPr bwMode="auto">
                    <a:xfrm>
                      <a:off x="0" y="0"/>
                      <a:ext cx="5756275" cy="779780"/>
                    </a:xfrm>
                    <a:prstGeom prst="rect">
                      <a:avLst/>
                    </a:prstGeom>
                    <a:noFill/>
                    <a:ln>
                      <a:noFill/>
                    </a:ln>
                  </pic:spPr>
                </pic:pic>
              </a:graphicData>
            </a:graphic>
          </wp:inline>
        </w:drawing>
      </w:r>
    </w:p>
    <w:p w14:paraId="328C2A28" w14:textId="0EF60385" w:rsidR="00A870F2" w:rsidRPr="0052741A" w:rsidRDefault="00A870F2" w:rsidP="00A870F2">
      <w:pPr>
        <w:pStyle w:val="Caption"/>
        <w:rPr>
          <w:rStyle w:val="IntenseEmphasis"/>
          <w:rFonts w:eastAsia="Calibri" w:cs="Arial"/>
          <w:sz w:val="24"/>
          <w:szCs w:val="24"/>
        </w:rPr>
      </w:pPr>
      <w:r w:rsidRPr="0052741A">
        <w:rPr>
          <w:rFonts w:cs="Arial"/>
        </w:rPr>
        <w:t>Obr.</w:t>
      </w:r>
      <w:r w:rsidR="000F6BF9">
        <w:rPr>
          <w:rFonts w:cs="Arial"/>
        </w:rPr>
        <w:t>6.3</w:t>
      </w:r>
      <w:r>
        <w:rPr>
          <w:rFonts w:cs="Arial"/>
        </w:rPr>
        <w:t>.</w:t>
      </w:r>
      <w:r w:rsidR="000F6BF9">
        <w:rPr>
          <w:rFonts w:cs="Arial"/>
        </w:rPr>
        <w:t>40</w:t>
      </w:r>
      <w:r w:rsidRPr="0052741A">
        <w:rPr>
          <w:rFonts w:cs="Arial"/>
          <w:noProof/>
        </w:rPr>
        <w:t xml:space="preserve"> </w:t>
      </w:r>
      <w:r>
        <w:rPr>
          <w:rFonts w:cs="Arial"/>
          <w:noProof/>
        </w:rPr>
        <w:t>Stiahnuť vstupný súbor</w:t>
      </w:r>
    </w:p>
    <w:p w14:paraId="659E07AA" w14:textId="77777777" w:rsidR="000F6BF9" w:rsidRDefault="000F6BF9" w:rsidP="000F6BF9">
      <w:pPr>
        <w:jc w:val="both"/>
        <w:rPr>
          <w:rFonts w:cs="Arial"/>
          <w:iCs/>
        </w:rPr>
      </w:pPr>
      <w:r>
        <w:rPr>
          <w:rFonts w:cs="Arial"/>
          <w:iCs/>
        </w:rPr>
        <w:lastRenderedPageBreak/>
        <w:t xml:space="preserve">Cez tlačidlo </w:t>
      </w:r>
      <w:r w:rsidRPr="00213E79">
        <w:rPr>
          <w:rFonts w:cs="Arial"/>
          <w:b/>
          <w:iCs/>
        </w:rPr>
        <w:t>„Stiahnuť vstupný súbor“</w:t>
      </w:r>
      <w:r>
        <w:rPr>
          <w:rFonts w:cs="Arial"/>
          <w:iCs/>
        </w:rPr>
        <w:t xml:space="preserve"> sa vyexportuje a ponúkne na stiahnutie </w:t>
      </w:r>
      <w:proofErr w:type="spellStart"/>
      <w:r>
        <w:rPr>
          <w:rFonts w:cs="Arial"/>
          <w:iCs/>
        </w:rPr>
        <w:t>zazipovaný</w:t>
      </w:r>
      <w:proofErr w:type="spellEnd"/>
      <w:r>
        <w:rPr>
          <w:rFonts w:cs="Arial"/>
          <w:iCs/>
        </w:rPr>
        <w:t xml:space="preserve"> XML súbor, ktorý bol použitý pri importe reportu.</w:t>
      </w:r>
    </w:p>
    <w:p w14:paraId="3E5A5CF3" w14:textId="77777777" w:rsidR="00A870F2" w:rsidRDefault="00A870F2" w:rsidP="00A870F2">
      <w:pPr>
        <w:jc w:val="both"/>
        <w:rPr>
          <w:rFonts w:cs="Arial"/>
          <w:iCs/>
        </w:rPr>
      </w:pPr>
    </w:p>
    <w:p w14:paraId="2BACBBBB" w14:textId="77777777" w:rsidR="00A870F2" w:rsidRPr="0014701D" w:rsidRDefault="00A870F2" w:rsidP="0014701D">
      <w:pPr>
        <w:pStyle w:val="Heading4"/>
        <w:numPr>
          <w:ilvl w:val="3"/>
          <w:numId w:val="121"/>
        </w:numPr>
        <w:ind w:left="2127"/>
        <w:rPr>
          <w:rStyle w:val="IntenseEmphasis"/>
          <w:i w:val="0"/>
          <w:sz w:val="22"/>
        </w:rPr>
      </w:pPr>
      <w:r w:rsidRPr="0014701D">
        <w:rPr>
          <w:rStyle w:val="IntenseEmphasis"/>
          <w:i w:val="0"/>
          <w:sz w:val="22"/>
        </w:rPr>
        <w:t>Zobraziť feedback</w:t>
      </w:r>
    </w:p>
    <w:p w14:paraId="1CAACC87" w14:textId="77777777" w:rsidR="00A870F2" w:rsidRDefault="00A870F2" w:rsidP="00A870F2">
      <w:pPr>
        <w:widowControl w:val="0"/>
        <w:spacing w:after="120"/>
        <w:jc w:val="both"/>
        <w:rPr>
          <w:rFonts w:cs="Arial"/>
        </w:rPr>
      </w:pPr>
    </w:p>
    <w:p w14:paraId="5F75177B" w14:textId="77777777" w:rsidR="00A870F2" w:rsidRPr="0052741A" w:rsidRDefault="00A870F2" w:rsidP="00A870F2">
      <w:pPr>
        <w:rPr>
          <w:rFonts w:cs="Arial"/>
          <w:lang w:eastAsia="en-US"/>
        </w:rPr>
      </w:pPr>
      <w:r>
        <w:rPr>
          <w:rFonts w:cs="Arial"/>
          <w:lang w:eastAsia="en-US"/>
        </w:rPr>
        <w:t xml:space="preserve">Cez položku </w:t>
      </w:r>
      <w:r w:rsidRPr="007D3E25">
        <w:rPr>
          <w:rFonts w:cs="Arial"/>
          <w:b/>
          <w:lang w:eastAsia="en-US"/>
        </w:rPr>
        <w:t>„</w:t>
      </w:r>
      <w:r>
        <w:rPr>
          <w:rFonts w:cs="Arial"/>
          <w:b/>
          <w:lang w:eastAsia="en-US"/>
        </w:rPr>
        <w:t>Zobraziť feedback</w:t>
      </w:r>
      <w:r w:rsidRPr="007D3E25">
        <w:rPr>
          <w:rFonts w:cs="Arial"/>
          <w:b/>
          <w:lang w:eastAsia="en-US"/>
        </w:rPr>
        <w:t>“</w:t>
      </w:r>
      <w:r>
        <w:rPr>
          <w:rFonts w:cs="Arial"/>
          <w:lang w:eastAsia="en-US"/>
        </w:rPr>
        <w:t xml:space="preserve"> si používateľ môže zobraziť feedback reportu:</w:t>
      </w:r>
    </w:p>
    <w:p w14:paraId="2A12AB9E" w14:textId="61F156EF" w:rsidR="00A870F2" w:rsidRPr="0052741A" w:rsidRDefault="00A870F2" w:rsidP="00A870F2">
      <w:pPr>
        <w:keepNext/>
        <w:rPr>
          <w:rFonts w:cs="Arial"/>
        </w:rPr>
      </w:pPr>
      <w:r w:rsidRPr="00545188">
        <w:rPr>
          <w:noProof/>
        </w:rPr>
        <w:t xml:space="preserve"> </w:t>
      </w:r>
      <w:r w:rsidR="000F6BF9">
        <w:rPr>
          <w:noProof/>
        </w:rPr>
        <w:drawing>
          <wp:inline distT="0" distB="0" distL="0" distR="0" wp14:anchorId="369CFE0A" wp14:editId="71ADAF15">
            <wp:extent cx="5753735" cy="776605"/>
            <wp:effectExtent l="0" t="0" r="0" b="4445"/>
            <wp:docPr id="419" name="Obrázok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06">
                      <a:extLst>
                        <a:ext uri="{28A0092B-C50C-407E-A947-70E740481C1C}">
                          <a14:useLocalDpi xmlns:a14="http://schemas.microsoft.com/office/drawing/2010/main" val="0"/>
                        </a:ext>
                      </a:extLst>
                    </a:blip>
                    <a:srcRect/>
                    <a:stretch>
                      <a:fillRect/>
                    </a:stretch>
                  </pic:blipFill>
                  <pic:spPr bwMode="auto">
                    <a:xfrm>
                      <a:off x="0" y="0"/>
                      <a:ext cx="5753735" cy="776605"/>
                    </a:xfrm>
                    <a:prstGeom prst="rect">
                      <a:avLst/>
                    </a:prstGeom>
                    <a:noFill/>
                    <a:ln>
                      <a:noFill/>
                    </a:ln>
                  </pic:spPr>
                </pic:pic>
              </a:graphicData>
            </a:graphic>
          </wp:inline>
        </w:drawing>
      </w:r>
    </w:p>
    <w:p w14:paraId="294E8F63" w14:textId="279EC3FD" w:rsidR="00A870F2" w:rsidRPr="0052741A" w:rsidRDefault="00A870F2" w:rsidP="00A870F2">
      <w:pPr>
        <w:pStyle w:val="Caption"/>
        <w:rPr>
          <w:rStyle w:val="IntenseEmphasis"/>
          <w:rFonts w:eastAsia="Calibri" w:cs="Arial"/>
          <w:sz w:val="24"/>
          <w:szCs w:val="24"/>
        </w:rPr>
      </w:pPr>
      <w:r w:rsidRPr="0052741A">
        <w:rPr>
          <w:rFonts w:cs="Arial"/>
        </w:rPr>
        <w:t>Obr.</w:t>
      </w:r>
      <w:r w:rsidR="000F6BF9">
        <w:rPr>
          <w:rFonts w:cs="Arial"/>
        </w:rPr>
        <w:t>6.3</w:t>
      </w:r>
      <w:r>
        <w:rPr>
          <w:rFonts w:cs="Arial"/>
        </w:rPr>
        <w:t>.</w:t>
      </w:r>
      <w:r w:rsidR="000F6BF9">
        <w:rPr>
          <w:rFonts w:cs="Arial"/>
        </w:rPr>
        <w:t>41</w:t>
      </w:r>
      <w:r w:rsidRPr="0052741A">
        <w:rPr>
          <w:rFonts w:cs="Arial"/>
          <w:noProof/>
        </w:rPr>
        <w:t xml:space="preserve"> </w:t>
      </w:r>
      <w:r>
        <w:rPr>
          <w:rFonts w:cs="Arial"/>
          <w:noProof/>
        </w:rPr>
        <w:t>Zobraziť feedback</w:t>
      </w:r>
    </w:p>
    <w:p w14:paraId="45DF8B47" w14:textId="77777777" w:rsidR="00A870F2" w:rsidRDefault="00A870F2" w:rsidP="00A870F2">
      <w:pPr>
        <w:jc w:val="both"/>
        <w:rPr>
          <w:rFonts w:cs="Arial"/>
          <w:lang w:eastAsia="en-US"/>
        </w:rPr>
      </w:pPr>
      <w:r>
        <w:rPr>
          <w:rFonts w:cs="Arial"/>
          <w:iCs/>
        </w:rPr>
        <w:t>Po výbere položky sa</w:t>
      </w:r>
      <w:r w:rsidRPr="00495F71">
        <w:rPr>
          <w:rFonts w:cs="Arial"/>
          <w:lang w:eastAsia="en-US"/>
        </w:rPr>
        <w:t xml:space="preserve"> </w:t>
      </w:r>
      <w:r>
        <w:rPr>
          <w:rFonts w:cs="Arial"/>
          <w:lang w:eastAsia="en-US"/>
        </w:rPr>
        <w:t>používateľovi ponúkne zobrazenie feedbacku v XML prehliadači:</w:t>
      </w:r>
    </w:p>
    <w:p w14:paraId="2BEEF31E" w14:textId="77777777" w:rsidR="00A870F2" w:rsidRPr="0052741A" w:rsidRDefault="00A870F2" w:rsidP="00A870F2">
      <w:pPr>
        <w:keepNext/>
        <w:jc w:val="both"/>
        <w:rPr>
          <w:rFonts w:cs="Arial"/>
        </w:rPr>
      </w:pPr>
      <w:r>
        <w:rPr>
          <w:noProof/>
        </w:rPr>
        <w:drawing>
          <wp:inline distT="0" distB="0" distL="0" distR="0" wp14:anchorId="34D5990A" wp14:editId="015CE975">
            <wp:extent cx="5760720" cy="2827020"/>
            <wp:effectExtent l="0" t="0" r="0" b="0"/>
            <wp:docPr id="331" name="Picture 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4"/>
                    <a:stretch>
                      <a:fillRect/>
                    </a:stretch>
                  </pic:blipFill>
                  <pic:spPr>
                    <a:xfrm>
                      <a:off x="0" y="0"/>
                      <a:ext cx="5760720" cy="2827020"/>
                    </a:xfrm>
                    <a:prstGeom prst="rect">
                      <a:avLst/>
                    </a:prstGeom>
                  </pic:spPr>
                </pic:pic>
              </a:graphicData>
            </a:graphic>
          </wp:inline>
        </w:drawing>
      </w:r>
    </w:p>
    <w:p w14:paraId="08F194F4" w14:textId="6992E179" w:rsidR="00A870F2" w:rsidRDefault="00A870F2" w:rsidP="00A870F2">
      <w:pPr>
        <w:pStyle w:val="Caption"/>
        <w:rPr>
          <w:rFonts w:cs="Arial"/>
          <w:lang w:eastAsia="en-US"/>
        </w:rPr>
      </w:pPr>
      <w:r w:rsidRPr="0052741A">
        <w:rPr>
          <w:rFonts w:cs="Arial"/>
        </w:rPr>
        <w:t>Obr.</w:t>
      </w:r>
      <w:r w:rsidR="000F6BF9">
        <w:rPr>
          <w:rFonts w:cs="Arial"/>
        </w:rPr>
        <w:t>6.3</w:t>
      </w:r>
      <w:r>
        <w:rPr>
          <w:rFonts w:cs="Arial"/>
        </w:rPr>
        <w:t>.</w:t>
      </w:r>
      <w:r w:rsidR="000F6BF9">
        <w:rPr>
          <w:rFonts w:cs="Arial"/>
        </w:rPr>
        <w:t>42</w:t>
      </w:r>
      <w:r w:rsidRPr="0052741A">
        <w:rPr>
          <w:rFonts w:cs="Arial"/>
        </w:rPr>
        <w:t xml:space="preserve"> </w:t>
      </w:r>
      <w:r>
        <w:rPr>
          <w:rFonts w:cs="Arial"/>
        </w:rPr>
        <w:t>Zobrazenie feedbacku</w:t>
      </w:r>
    </w:p>
    <w:p w14:paraId="59D8C1FE" w14:textId="3696BB76" w:rsidR="000F6BF9" w:rsidRDefault="00A870F2" w:rsidP="000F6BF9">
      <w:pPr>
        <w:jc w:val="both"/>
        <w:rPr>
          <w:rFonts w:cs="Arial"/>
          <w:iCs/>
        </w:rPr>
      </w:pPr>
      <w:r w:rsidRPr="00034539">
        <w:rPr>
          <w:rFonts w:cs="Arial"/>
          <w:bCs/>
          <w:lang w:eastAsia="en-US"/>
        </w:rPr>
        <w:t xml:space="preserve">Následne má používateľ možnosť stiahnuť feedback vo formáte XML alebo XLSX cez tlačidlá </w:t>
      </w:r>
      <w:r w:rsidRPr="00034539">
        <w:rPr>
          <w:rFonts w:cs="Arial"/>
          <w:b/>
          <w:bCs/>
          <w:lang w:eastAsia="en-US"/>
        </w:rPr>
        <w:t>„Stiahnuť“</w:t>
      </w:r>
      <w:r w:rsidRPr="00034539">
        <w:rPr>
          <w:rFonts w:cs="Arial"/>
          <w:bCs/>
          <w:lang w:eastAsia="en-US"/>
        </w:rPr>
        <w:t>.</w:t>
      </w:r>
    </w:p>
    <w:p w14:paraId="36EBF9F5" w14:textId="2854D76A" w:rsidR="00A870F2" w:rsidRDefault="00A870F2" w:rsidP="00A870F2">
      <w:pPr>
        <w:jc w:val="both"/>
        <w:rPr>
          <w:rFonts w:cs="Arial"/>
          <w:bCs/>
          <w:lang w:eastAsia="en-US"/>
        </w:rPr>
      </w:pPr>
    </w:p>
    <w:p w14:paraId="15E0F104" w14:textId="77777777" w:rsidR="00A870F2" w:rsidRDefault="00A870F2" w:rsidP="00A870F2">
      <w:pPr>
        <w:jc w:val="both"/>
        <w:rPr>
          <w:rFonts w:cs="Arial"/>
          <w:iCs/>
        </w:rPr>
      </w:pPr>
    </w:p>
    <w:p w14:paraId="718AE517" w14:textId="77777777" w:rsidR="00A870F2" w:rsidRPr="0014701D" w:rsidRDefault="00A870F2" w:rsidP="0014701D">
      <w:pPr>
        <w:pStyle w:val="Heading4"/>
        <w:numPr>
          <w:ilvl w:val="3"/>
          <w:numId w:val="121"/>
        </w:numPr>
        <w:ind w:left="2127"/>
        <w:rPr>
          <w:rStyle w:val="IntenseEmphasis"/>
          <w:i w:val="0"/>
          <w:sz w:val="22"/>
        </w:rPr>
      </w:pPr>
      <w:r w:rsidRPr="0014701D">
        <w:rPr>
          <w:rStyle w:val="IntenseEmphasis"/>
          <w:i w:val="0"/>
          <w:sz w:val="22"/>
        </w:rPr>
        <w:t>Správa komentárov</w:t>
      </w:r>
    </w:p>
    <w:p w14:paraId="78839DDC" w14:textId="77777777" w:rsidR="00A870F2" w:rsidRDefault="00A870F2" w:rsidP="00A870F2">
      <w:pPr>
        <w:widowControl w:val="0"/>
        <w:spacing w:after="120"/>
        <w:jc w:val="both"/>
        <w:rPr>
          <w:rFonts w:cs="Arial"/>
        </w:rPr>
      </w:pPr>
    </w:p>
    <w:p w14:paraId="6C4C0086" w14:textId="77777777" w:rsidR="00A870F2" w:rsidRPr="0052741A" w:rsidRDefault="00A870F2" w:rsidP="00A870F2">
      <w:pPr>
        <w:rPr>
          <w:rFonts w:cs="Arial"/>
        </w:rPr>
      </w:pPr>
      <w:r w:rsidRPr="0052741A">
        <w:rPr>
          <w:rFonts w:cs="Arial"/>
        </w:rPr>
        <w:t xml:space="preserve">Aktivity správy komentárov vykonáva používateľ pre vytvorený </w:t>
      </w:r>
      <w:r>
        <w:rPr>
          <w:rFonts w:cs="Arial"/>
        </w:rPr>
        <w:t>report</w:t>
      </w:r>
      <w:r w:rsidRPr="0052741A">
        <w:rPr>
          <w:rFonts w:cs="Arial"/>
        </w:rPr>
        <w:t xml:space="preserve"> pro</w:t>
      </w:r>
      <w:r>
        <w:rPr>
          <w:rFonts w:cs="Arial"/>
        </w:rPr>
        <w:t>stredníctvom kontextového menu.</w:t>
      </w:r>
    </w:p>
    <w:p w14:paraId="3ABCFB68" w14:textId="77777777" w:rsidR="00A870F2" w:rsidRPr="0052741A" w:rsidRDefault="00A870F2" w:rsidP="00A870F2">
      <w:pPr>
        <w:jc w:val="both"/>
        <w:rPr>
          <w:rFonts w:cs="Arial"/>
        </w:rPr>
      </w:pPr>
      <w:r w:rsidRPr="0052741A">
        <w:rPr>
          <w:rFonts w:cs="Arial"/>
        </w:rPr>
        <w:lastRenderedPageBreak/>
        <w:t xml:space="preserve">Medzi </w:t>
      </w:r>
      <w:r w:rsidRPr="0052741A">
        <w:rPr>
          <w:rFonts w:cs="Arial"/>
          <w:b/>
        </w:rPr>
        <w:t>základné aktivity správy komentárov</w:t>
      </w:r>
      <w:r w:rsidRPr="0052741A">
        <w:rPr>
          <w:rFonts w:cs="Arial"/>
        </w:rPr>
        <w:t xml:space="preserve"> patrí:</w:t>
      </w:r>
    </w:p>
    <w:p w14:paraId="7F059FD1" w14:textId="77777777" w:rsidR="00A870F2" w:rsidRPr="0052741A" w:rsidRDefault="00A870F2" w:rsidP="00A870F2">
      <w:pPr>
        <w:pStyle w:val="ListParagraph"/>
        <w:widowControl w:val="0"/>
        <w:numPr>
          <w:ilvl w:val="0"/>
          <w:numId w:val="3"/>
        </w:numPr>
        <w:spacing w:after="120"/>
        <w:jc w:val="both"/>
        <w:rPr>
          <w:rFonts w:cs="Arial"/>
        </w:rPr>
      </w:pPr>
      <w:r>
        <w:rPr>
          <w:rFonts w:cs="Arial"/>
        </w:rPr>
        <w:t>zobrazenie komentára garanta,</w:t>
      </w:r>
    </w:p>
    <w:p w14:paraId="15D1095E" w14:textId="77777777" w:rsidR="00A870F2" w:rsidRDefault="00A870F2" w:rsidP="00A870F2">
      <w:pPr>
        <w:pStyle w:val="ListParagraph"/>
        <w:widowControl w:val="0"/>
        <w:numPr>
          <w:ilvl w:val="0"/>
          <w:numId w:val="3"/>
        </w:numPr>
        <w:spacing w:after="120"/>
        <w:jc w:val="both"/>
        <w:rPr>
          <w:rFonts w:cs="Arial"/>
        </w:rPr>
      </w:pPr>
      <w:r w:rsidRPr="0052741A">
        <w:rPr>
          <w:rFonts w:cs="Arial"/>
        </w:rPr>
        <w:t xml:space="preserve">vloženie komentáru </w:t>
      </w:r>
      <w:r>
        <w:rPr>
          <w:rFonts w:cs="Arial"/>
        </w:rPr>
        <w:t>editora,</w:t>
      </w:r>
    </w:p>
    <w:p w14:paraId="0F61191E" w14:textId="77777777" w:rsidR="00A870F2" w:rsidRDefault="00A870F2" w:rsidP="00A870F2">
      <w:pPr>
        <w:pStyle w:val="ListParagraph"/>
        <w:widowControl w:val="0"/>
        <w:numPr>
          <w:ilvl w:val="0"/>
          <w:numId w:val="3"/>
        </w:numPr>
        <w:spacing w:after="120"/>
        <w:jc w:val="both"/>
        <w:rPr>
          <w:rFonts w:cs="Arial"/>
        </w:rPr>
      </w:pPr>
      <w:r w:rsidRPr="0052741A">
        <w:rPr>
          <w:rFonts w:cs="Arial"/>
        </w:rPr>
        <w:t xml:space="preserve">editácia komentáru </w:t>
      </w:r>
      <w:r>
        <w:rPr>
          <w:rFonts w:cs="Arial"/>
        </w:rPr>
        <w:t>editora,</w:t>
      </w:r>
    </w:p>
    <w:p w14:paraId="1B0D4FB2" w14:textId="77777777" w:rsidR="00A870F2" w:rsidRPr="00213E79" w:rsidRDefault="00A870F2" w:rsidP="00A870F2">
      <w:pPr>
        <w:pStyle w:val="ListParagraph"/>
        <w:widowControl w:val="0"/>
        <w:numPr>
          <w:ilvl w:val="0"/>
          <w:numId w:val="3"/>
        </w:numPr>
        <w:spacing w:after="120"/>
        <w:jc w:val="both"/>
        <w:rPr>
          <w:rFonts w:cs="Arial"/>
        </w:rPr>
      </w:pPr>
      <w:r w:rsidRPr="00213E79">
        <w:rPr>
          <w:rFonts w:cs="Arial"/>
        </w:rPr>
        <w:t xml:space="preserve">odstránenie komentára </w:t>
      </w:r>
      <w:r>
        <w:rPr>
          <w:rFonts w:cs="Arial"/>
        </w:rPr>
        <w:t>editora</w:t>
      </w:r>
      <w:r w:rsidRPr="00213E79">
        <w:rPr>
          <w:rFonts w:cs="Arial"/>
        </w:rPr>
        <w:t>,</w:t>
      </w:r>
    </w:p>
    <w:p w14:paraId="68B71131" w14:textId="77777777" w:rsidR="00A870F2" w:rsidRDefault="00A870F2" w:rsidP="00A870F2">
      <w:pPr>
        <w:pStyle w:val="ListParagraph"/>
        <w:widowControl w:val="0"/>
        <w:numPr>
          <w:ilvl w:val="0"/>
          <w:numId w:val="3"/>
        </w:numPr>
        <w:spacing w:after="120"/>
        <w:jc w:val="both"/>
        <w:rPr>
          <w:rFonts w:cs="Arial"/>
        </w:rPr>
      </w:pPr>
      <w:r>
        <w:rPr>
          <w:rFonts w:cs="Arial"/>
        </w:rPr>
        <w:t>zobrazenie komentára editora.</w:t>
      </w:r>
    </w:p>
    <w:p w14:paraId="521B611D" w14:textId="77777777" w:rsidR="00A870F2" w:rsidRDefault="00A870F2" w:rsidP="00A870F2">
      <w:pPr>
        <w:widowControl w:val="0"/>
        <w:spacing w:after="120"/>
        <w:jc w:val="both"/>
        <w:rPr>
          <w:rFonts w:cs="Arial"/>
        </w:rPr>
      </w:pPr>
    </w:p>
    <w:p w14:paraId="7F6966FB" w14:textId="77777777" w:rsidR="00A870F2" w:rsidRPr="00213E79" w:rsidRDefault="00A870F2" w:rsidP="00A870F2">
      <w:pPr>
        <w:widowControl w:val="0"/>
        <w:spacing w:after="120"/>
        <w:jc w:val="both"/>
        <w:rPr>
          <w:rFonts w:cs="Arial"/>
        </w:rPr>
      </w:pPr>
      <w:r>
        <w:rPr>
          <w:rFonts w:cs="Arial"/>
        </w:rPr>
        <w:t>Akcie pre vkladanie, editáciu a odstraňovanie komentárov môže vykonávať len osoba s priradenou rolou EDITOR. Zobrazenie komentára (Editora aj Garanta) je prístupné každému používateľovi s rolou Čitateľ.</w:t>
      </w:r>
    </w:p>
    <w:p w14:paraId="09A09609" w14:textId="77777777" w:rsidR="00A870F2" w:rsidRDefault="00A870F2" w:rsidP="00A870F2">
      <w:pPr>
        <w:spacing w:after="0" w:line="240" w:lineRule="auto"/>
        <w:rPr>
          <w:rFonts w:cs="Arial"/>
        </w:rPr>
      </w:pPr>
    </w:p>
    <w:p w14:paraId="70A88BA4" w14:textId="77777777" w:rsidR="00A870F2" w:rsidRPr="00213E79" w:rsidRDefault="00A870F2" w:rsidP="00A870F2">
      <w:pPr>
        <w:spacing w:after="0" w:line="240" w:lineRule="auto"/>
        <w:rPr>
          <w:rStyle w:val="IntenseEmphasis"/>
          <w:rFonts w:eastAsia="Calibri" w:cs="Arial"/>
          <w:b w:val="0"/>
          <w:bCs w:val="0"/>
          <w:i w:val="0"/>
          <w:iCs w:val="0"/>
          <w:color w:val="auto"/>
          <w:sz w:val="22"/>
          <w:lang w:eastAsia="sk-SK"/>
        </w:rPr>
      </w:pPr>
      <w:r w:rsidRPr="00213E79">
        <w:rPr>
          <w:rStyle w:val="IntenseEmphasis"/>
          <w:rFonts w:eastAsia="Calibri" w:cs="Arial"/>
          <w:i w:val="0"/>
          <w:color w:val="auto"/>
          <w:sz w:val="22"/>
        </w:rPr>
        <w:t>Vložiť komentár</w:t>
      </w:r>
    </w:p>
    <w:p w14:paraId="0D021183" w14:textId="77777777" w:rsidR="00A870F2" w:rsidRPr="0052741A" w:rsidRDefault="00A870F2" w:rsidP="00A870F2">
      <w:pPr>
        <w:rPr>
          <w:rFonts w:cs="Arial"/>
        </w:rPr>
      </w:pPr>
    </w:p>
    <w:p w14:paraId="236676AE" w14:textId="77777777" w:rsidR="00A870F2" w:rsidRPr="0052741A" w:rsidRDefault="00A870F2" w:rsidP="00A870F2">
      <w:pPr>
        <w:jc w:val="both"/>
        <w:rPr>
          <w:rFonts w:cs="Arial"/>
          <w:sz w:val="18"/>
          <w:szCs w:val="18"/>
        </w:rPr>
      </w:pPr>
      <w:r w:rsidRPr="0052741A">
        <w:rPr>
          <w:rFonts w:cs="Arial"/>
        </w:rPr>
        <w:t xml:space="preserve">Používateľ vyhľadá </w:t>
      </w:r>
      <w:r>
        <w:rPr>
          <w:rFonts w:cs="Arial"/>
        </w:rPr>
        <w:t>report</w:t>
      </w:r>
      <w:r w:rsidRPr="0052741A">
        <w:rPr>
          <w:rFonts w:cs="Arial"/>
        </w:rPr>
        <w:t xml:space="preserve">, kde chce vložiť komentár,  cez kontextové menu na </w:t>
      </w:r>
      <w:r>
        <w:rPr>
          <w:rFonts w:cs="Arial"/>
        </w:rPr>
        <w:t>reporte</w:t>
      </w:r>
      <w:r w:rsidRPr="0052741A">
        <w:rPr>
          <w:rFonts w:cs="Arial"/>
        </w:rPr>
        <w:t xml:space="preserve"> vyberie voľbu „</w:t>
      </w:r>
      <w:r w:rsidRPr="0052741A">
        <w:rPr>
          <w:rFonts w:cs="Arial"/>
          <w:b/>
        </w:rPr>
        <w:t xml:space="preserve">Vložiť/Editovať komentár </w:t>
      </w:r>
      <w:r>
        <w:rPr>
          <w:rFonts w:cs="Arial"/>
          <w:b/>
        </w:rPr>
        <w:t>editora</w:t>
      </w:r>
      <w:r w:rsidRPr="0052741A">
        <w:rPr>
          <w:rFonts w:cs="Arial"/>
          <w:b/>
        </w:rPr>
        <w:t>“</w:t>
      </w:r>
      <w:r>
        <w:rPr>
          <w:rFonts w:cs="Arial"/>
        </w:rPr>
        <w:t>.</w:t>
      </w:r>
    </w:p>
    <w:p w14:paraId="2CE3AB82" w14:textId="40623EA1" w:rsidR="00A870F2" w:rsidRPr="0052741A" w:rsidRDefault="00A870F2" w:rsidP="00A870F2">
      <w:pPr>
        <w:pStyle w:val="Caption"/>
        <w:rPr>
          <w:rFonts w:cs="Arial"/>
        </w:rPr>
      </w:pPr>
      <w:r>
        <w:rPr>
          <w:noProof/>
        </w:rPr>
        <w:drawing>
          <wp:inline distT="0" distB="0" distL="0" distR="0" wp14:anchorId="6474D24B" wp14:editId="70B46834">
            <wp:extent cx="5760720" cy="2545080"/>
            <wp:effectExtent l="0" t="0" r="0" b="7620"/>
            <wp:docPr id="333" name="Picture 3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7"/>
                    <a:stretch>
                      <a:fillRect/>
                    </a:stretch>
                  </pic:blipFill>
                  <pic:spPr>
                    <a:xfrm>
                      <a:off x="0" y="0"/>
                      <a:ext cx="5760720" cy="2545080"/>
                    </a:xfrm>
                    <a:prstGeom prst="rect">
                      <a:avLst/>
                    </a:prstGeom>
                  </pic:spPr>
                </pic:pic>
              </a:graphicData>
            </a:graphic>
          </wp:inline>
        </w:drawing>
      </w:r>
      <w:r w:rsidRPr="0052741A">
        <w:rPr>
          <w:rFonts w:cs="Arial"/>
        </w:rPr>
        <w:t xml:space="preserve"> Obr.</w:t>
      </w:r>
      <w:r w:rsidR="00B77354">
        <w:rPr>
          <w:rFonts w:cs="Arial"/>
        </w:rPr>
        <w:t>6.3</w:t>
      </w:r>
      <w:r>
        <w:rPr>
          <w:rFonts w:cs="Arial"/>
        </w:rPr>
        <w:t>.</w:t>
      </w:r>
      <w:r w:rsidR="00B77354">
        <w:rPr>
          <w:rFonts w:cs="Arial"/>
        </w:rPr>
        <w:t>43</w:t>
      </w:r>
      <w:r w:rsidRPr="0052741A">
        <w:rPr>
          <w:rFonts w:cs="Arial"/>
          <w:noProof/>
        </w:rPr>
        <w:t xml:space="preserve"> Vloženie komentára</w:t>
      </w:r>
    </w:p>
    <w:p w14:paraId="353759D7" w14:textId="77777777" w:rsidR="00A870F2" w:rsidRPr="0052741A" w:rsidRDefault="00A870F2" w:rsidP="00A870F2">
      <w:pPr>
        <w:jc w:val="both"/>
        <w:rPr>
          <w:rFonts w:cs="Arial"/>
        </w:rPr>
      </w:pPr>
      <w:r w:rsidRPr="0052741A">
        <w:rPr>
          <w:rFonts w:cs="Arial"/>
        </w:rPr>
        <w:t xml:space="preserve">Voľbou kontextového menu </w:t>
      </w:r>
      <w:r w:rsidRPr="0052741A">
        <w:rPr>
          <w:rFonts w:cs="Arial"/>
          <w:b/>
        </w:rPr>
        <w:t xml:space="preserve">„Vložiť/Editovať komentár </w:t>
      </w:r>
      <w:r>
        <w:rPr>
          <w:rFonts w:cs="Arial"/>
          <w:b/>
        </w:rPr>
        <w:t>editora</w:t>
      </w:r>
      <w:r w:rsidRPr="0052741A">
        <w:rPr>
          <w:rFonts w:cs="Arial"/>
          <w:b/>
        </w:rPr>
        <w:t>“</w:t>
      </w:r>
      <w:r>
        <w:rPr>
          <w:rFonts w:cs="Arial"/>
          <w:b/>
        </w:rPr>
        <w:t xml:space="preserve"> </w:t>
      </w:r>
      <w:r w:rsidRPr="0052741A">
        <w:rPr>
          <w:rFonts w:cs="Arial"/>
        </w:rPr>
        <w:t xml:space="preserve">sa zobrazí okno detailu </w:t>
      </w:r>
      <w:r w:rsidRPr="0052741A">
        <w:rPr>
          <w:rFonts w:cs="Arial"/>
          <w:b/>
        </w:rPr>
        <w:t>„Komentár“</w:t>
      </w:r>
      <w:r w:rsidRPr="0052741A">
        <w:rPr>
          <w:rFonts w:cs="Arial"/>
        </w:rPr>
        <w:t xml:space="preserve"> pre zadanie hodn</w:t>
      </w:r>
      <w:r>
        <w:rPr>
          <w:rFonts w:cs="Arial"/>
        </w:rPr>
        <w:t>ôt:</w:t>
      </w:r>
    </w:p>
    <w:p w14:paraId="277E6F1D" w14:textId="77777777" w:rsidR="00A870F2" w:rsidRPr="0052741A" w:rsidRDefault="00A870F2" w:rsidP="00A870F2">
      <w:pPr>
        <w:keepNext/>
        <w:rPr>
          <w:rFonts w:cs="Arial"/>
        </w:rPr>
      </w:pPr>
      <w:r>
        <w:rPr>
          <w:noProof/>
        </w:rPr>
        <w:lastRenderedPageBreak/>
        <w:drawing>
          <wp:inline distT="0" distB="0" distL="0" distR="0" wp14:anchorId="540E79D7" wp14:editId="4A651D1F">
            <wp:extent cx="5038725" cy="2375510"/>
            <wp:effectExtent l="0" t="0" r="0" b="6350"/>
            <wp:docPr id="334" name="Picture 3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8"/>
                    <a:stretch>
                      <a:fillRect/>
                    </a:stretch>
                  </pic:blipFill>
                  <pic:spPr>
                    <a:xfrm>
                      <a:off x="0" y="0"/>
                      <a:ext cx="5042355" cy="2377221"/>
                    </a:xfrm>
                    <a:prstGeom prst="rect">
                      <a:avLst/>
                    </a:prstGeom>
                  </pic:spPr>
                </pic:pic>
              </a:graphicData>
            </a:graphic>
          </wp:inline>
        </w:drawing>
      </w:r>
    </w:p>
    <w:p w14:paraId="3879757D" w14:textId="5FA9C6F8" w:rsidR="00A870F2" w:rsidRPr="0052741A" w:rsidRDefault="00A870F2" w:rsidP="00A870F2">
      <w:pPr>
        <w:pStyle w:val="Caption"/>
        <w:rPr>
          <w:rFonts w:cs="Arial"/>
        </w:rPr>
      </w:pPr>
      <w:r w:rsidRPr="0052741A">
        <w:rPr>
          <w:rFonts w:cs="Arial"/>
        </w:rPr>
        <w:t>Obr.</w:t>
      </w:r>
      <w:r w:rsidR="00B77354">
        <w:rPr>
          <w:rFonts w:cs="Arial"/>
        </w:rPr>
        <w:t>6.3.44</w:t>
      </w:r>
      <w:r w:rsidRPr="0052741A">
        <w:rPr>
          <w:rFonts w:cs="Arial"/>
          <w:noProof/>
        </w:rPr>
        <w:t xml:space="preserve"> Uloženie komentára</w:t>
      </w:r>
    </w:p>
    <w:p w14:paraId="269D20F7" w14:textId="77777777" w:rsidR="00A870F2" w:rsidRDefault="00A870F2" w:rsidP="00A870F2">
      <w:pPr>
        <w:rPr>
          <w:rFonts w:cs="Arial"/>
        </w:rPr>
      </w:pPr>
      <w:r w:rsidRPr="0052741A">
        <w:rPr>
          <w:rFonts w:cs="Arial"/>
        </w:rPr>
        <w:t xml:space="preserve">Maximálny počet znakov je 4000 znakov. Komentár je potrebné uložiť funkčným tlačidlom </w:t>
      </w:r>
      <w:r w:rsidRPr="0052741A">
        <w:rPr>
          <w:rFonts w:cs="Arial"/>
          <w:b/>
        </w:rPr>
        <w:t>„Uložiť“</w:t>
      </w:r>
      <w:r w:rsidRPr="0052741A">
        <w:rPr>
          <w:rFonts w:cs="Arial"/>
        </w:rPr>
        <w:t>.</w:t>
      </w:r>
    </w:p>
    <w:p w14:paraId="7506746D" w14:textId="77777777" w:rsidR="00A870F2" w:rsidRDefault="00A870F2" w:rsidP="00A870F2">
      <w:pPr>
        <w:rPr>
          <w:rFonts w:cs="Arial"/>
        </w:rPr>
      </w:pPr>
    </w:p>
    <w:p w14:paraId="13AD6B7E" w14:textId="77777777" w:rsidR="00A870F2" w:rsidRPr="00213E79" w:rsidRDefault="00A870F2" w:rsidP="00A870F2">
      <w:pPr>
        <w:rPr>
          <w:rStyle w:val="IntenseEmphasis"/>
          <w:rFonts w:eastAsia="Calibri" w:cs="Arial"/>
          <w:b w:val="0"/>
          <w:bCs w:val="0"/>
          <w:i w:val="0"/>
          <w:iCs w:val="0"/>
          <w:color w:val="auto"/>
          <w:sz w:val="22"/>
          <w:lang w:eastAsia="sk-SK"/>
        </w:rPr>
      </w:pPr>
      <w:r w:rsidRPr="00213E79">
        <w:rPr>
          <w:rStyle w:val="IntenseEmphasis"/>
          <w:rFonts w:eastAsia="Calibri" w:cs="Arial"/>
          <w:i w:val="0"/>
          <w:color w:val="auto"/>
          <w:sz w:val="22"/>
        </w:rPr>
        <w:t>Editovať</w:t>
      </w:r>
    </w:p>
    <w:p w14:paraId="7F0177D8" w14:textId="77777777" w:rsidR="00A870F2" w:rsidRPr="0052741A" w:rsidRDefault="00A870F2" w:rsidP="00A870F2">
      <w:pPr>
        <w:rPr>
          <w:rFonts w:cs="Arial"/>
          <w:noProof/>
        </w:rPr>
      </w:pPr>
    </w:p>
    <w:p w14:paraId="765F86B6" w14:textId="77777777" w:rsidR="00A870F2" w:rsidRPr="0052741A" w:rsidRDefault="00A870F2" w:rsidP="00A870F2">
      <w:pPr>
        <w:jc w:val="both"/>
        <w:rPr>
          <w:rFonts w:cs="Arial"/>
          <w:sz w:val="18"/>
          <w:szCs w:val="18"/>
        </w:rPr>
      </w:pPr>
      <w:r w:rsidRPr="0052741A">
        <w:rPr>
          <w:rFonts w:cs="Arial"/>
        </w:rPr>
        <w:t xml:space="preserve">Používateľ vyhľadá </w:t>
      </w:r>
      <w:r>
        <w:rPr>
          <w:rFonts w:cs="Arial"/>
        </w:rPr>
        <w:t>report</w:t>
      </w:r>
      <w:r w:rsidRPr="0052741A">
        <w:rPr>
          <w:rFonts w:cs="Arial"/>
        </w:rPr>
        <w:t>, kde chce zmeniť komentár,  cez kontextové menu na výkaze vyberie voľbu „</w:t>
      </w:r>
      <w:r w:rsidRPr="0052741A">
        <w:rPr>
          <w:rFonts w:cs="Arial"/>
          <w:b/>
        </w:rPr>
        <w:t xml:space="preserve">Vložiť/Editovať komentár </w:t>
      </w:r>
      <w:r>
        <w:rPr>
          <w:rFonts w:cs="Arial"/>
          <w:b/>
        </w:rPr>
        <w:t>editora</w:t>
      </w:r>
      <w:r w:rsidRPr="0052741A">
        <w:rPr>
          <w:rFonts w:cs="Arial"/>
          <w:b/>
        </w:rPr>
        <w:t>“</w:t>
      </w:r>
      <w:r w:rsidRPr="0052741A">
        <w:rPr>
          <w:rFonts w:cs="Arial"/>
        </w:rPr>
        <w:t>:</w:t>
      </w:r>
    </w:p>
    <w:p w14:paraId="49BFEE06" w14:textId="77777777" w:rsidR="00A870F2" w:rsidRPr="0052741A" w:rsidRDefault="00A870F2" w:rsidP="00A870F2">
      <w:pPr>
        <w:keepNext/>
        <w:rPr>
          <w:rFonts w:cs="Arial"/>
        </w:rPr>
      </w:pPr>
      <w:r>
        <w:rPr>
          <w:noProof/>
        </w:rPr>
        <w:drawing>
          <wp:inline distT="0" distB="0" distL="0" distR="0" wp14:anchorId="241B1D4F" wp14:editId="3F401A85">
            <wp:extent cx="5760720" cy="2545080"/>
            <wp:effectExtent l="0" t="0" r="0" b="7620"/>
            <wp:docPr id="335" name="Picture 3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7"/>
                    <a:stretch>
                      <a:fillRect/>
                    </a:stretch>
                  </pic:blipFill>
                  <pic:spPr>
                    <a:xfrm>
                      <a:off x="0" y="0"/>
                      <a:ext cx="5760720" cy="2545080"/>
                    </a:xfrm>
                    <a:prstGeom prst="rect">
                      <a:avLst/>
                    </a:prstGeom>
                  </pic:spPr>
                </pic:pic>
              </a:graphicData>
            </a:graphic>
          </wp:inline>
        </w:drawing>
      </w:r>
    </w:p>
    <w:p w14:paraId="631B4A66" w14:textId="36F455ED" w:rsidR="00A870F2" w:rsidRPr="0052741A" w:rsidRDefault="00A870F2" w:rsidP="00A870F2">
      <w:pPr>
        <w:pStyle w:val="Caption"/>
        <w:rPr>
          <w:rFonts w:cs="Arial"/>
        </w:rPr>
      </w:pPr>
      <w:r w:rsidRPr="0052741A">
        <w:rPr>
          <w:rFonts w:cs="Arial"/>
        </w:rPr>
        <w:t>Obr.</w:t>
      </w:r>
      <w:r w:rsidR="00B77354">
        <w:rPr>
          <w:rFonts w:cs="Arial"/>
        </w:rPr>
        <w:t>6.3.45</w:t>
      </w:r>
      <w:r w:rsidRPr="0052741A">
        <w:rPr>
          <w:rFonts w:cs="Arial"/>
          <w:noProof/>
        </w:rPr>
        <w:t xml:space="preserve"> Editovanie komentára</w:t>
      </w:r>
    </w:p>
    <w:p w14:paraId="29020C50" w14:textId="77777777" w:rsidR="00A870F2" w:rsidRPr="0052741A" w:rsidRDefault="00A870F2" w:rsidP="00A870F2">
      <w:pPr>
        <w:autoSpaceDE w:val="0"/>
        <w:autoSpaceDN w:val="0"/>
        <w:adjustRightInd w:val="0"/>
        <w:spacing w:line="240" w:lineRule="auto"/>
        <w:jc w:val="both"/>
        <w:rPr>
          <w:rFonts w:cs="Arial"/>
        </w:rPr>
      </w:pPr>
      <w:r w:rsidRPr="0052741A">
        <w:rPr>
          <w:rFonts w:cs="Arial"/>
        </w:rPr>
        <w:t xml:space="preserve">Voľbou kontextového menu </w:t>
      </w:r>
      <w:r w:rsidRPr="0052741A">
        <w:rPr>
          <w:rFonts w:cs="Arial"/>
          <w:b/>
        </w:rPr>
        <w:t xml:space="preserve">„Vložiť/Editovať komentár </w:t>
      </w:r>
      <w:r>
        <w:rPr>
          <w:rFonts w:cs="Arial"/>
          <w:b/>
        </w:rPr>
        <w:t>editora</w:t>
      </w:r>
      <w:r w:rsidRPr="0052741A">
        <w:rPr>
          <w:rFonts w:cs="Arial"/>
          <w:b/>
        </w:rPr>
        <w:t>“</w:t>
      </w:r>
      <w:r>
        <w:rPr>
          <w:rFonts w:cs="Arial"/>
          <w:b/>
        </w:rPr>
        <w:t xml:space="preserve"> </w:t>
      </w:r>
      <w:r w:rsidRPr="0052741A">
        <w:rPr>
          <w:rFonts w:cs="Arial"/>
        </w:rPr>
        <w:t xml:space="preserve">sa zobrazí okno detailu </w:t>
      </w:r>
      <w:r w:rsidRPr="0052741A">
        <w:rPr>
          <w:rFonts w:cs="Arial"/>
          <w:b/>
        </w:rPr>
        <w:t>„Komentár“</w:t>
      </w:r>
      <w:r w:rsidRPr="0052741A">
        <w:rPr>
          <w:rFonts w:cs="Arial"/>
        </w:rPr>
        <w:t xml:space="preserve"> pre zmenu komentára s jeho obsahom:</w:t>
      </w:r>
    </w:p>
    <w:p w14:paraId="4E9F2A0F" w14:textId="77777777" w:rsidR="00A870F2" w:rsidRPr="0052741A" w:rsidRDefault="00A870F2" w:rsidP="00A870F2">
      <w:pPr>
        <w:keepNext/>
        <w:ind w:firstLine="720"/>
        <w:rPr>
          <w:rFonts w:cs="Arial"/>
        </w:rPr>
      </w:pPr>
      <w:r w:rsidRPr="0052741A">
        <w:rPr>
          <w:rFonts w:cs="Arial"/>
          <w:noProof/>
        </w:rPr>
        <w:lastRenderedPageBreak/>
        <w:drawing>
          <wp:inline distT="0" distB="0" distL="0" distR="0" wp14:anchorId="19462A59" wp14:editId="33D35D7E">
            <wp:extent cx="3416300" cy="3183255"/>
            <wp:effectExtent l="0" t="0" r="0" b="0"/>
            <wp:docPr id="336" name="Obrázok 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09">
                      <a:extLst>
                        <a:ext uri="{28A0092B-C50C-407E-A947-70E740481C1C}">
                          <a14:useLocalDpi xmlns:a14="http://schemas.microsoft.com/office/drawing/2010/main" val="0"/>
                        </a:ext>
                      </a:extLst>
                    </a:blip>
                    <a:srcRect/>
                    <a:stretch>
                      <a:fillRect/>
                    </a:stretch>
                  </pic:blipFill>
                  <pic:spPr bwMode="auto">
                    <a:xfrm>
                      <a:off x="0" y="0"/>
                      <a:ext cx="3416300" cy="3183255"/>
                    </a:xfrm>
                    <a:prstGeom prst="rect">
                      <a:avLst/>
                    </a:prstGeom>
                    <a:noFill/>
                    <a:ln>
                      <a:noFill/>
                    </a:ln>
                  </pic:spPr>
                </pic:pic>
              </a:graphicData>
            </a:graphic>
          </wp:inline>
        </w:drawing>
      </w:r>
    </w:p>
    <w:p w14:paraId="4B1D68DA" w14:textId="0378C283" w:rsidR="00A870F2" w:rsidRPr="0052741A" w:rsidRDefault="00A870F2" w:rsidP="00A870F2">
      <w:pPr>
        <w:pStyle w:val="Caption"/>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6.</w:t>
      </w:r>
      <w:r>
        <w:rPr>
          <w:rFonts w:cs="Arial"/>
        </w:rPr>
        <w:fldChar w:fldCharType="end"/>
      </w:r>
      <w:r w:rsidR="00B77354">
        <w:rPr>
          <w:rFonts w:cs="Arial"/>
        </w:rPr>
        <w:t>3</w:t>
      </w:r>
      <w:r>
        <w:rPr>
          <w:rFonts w:cs="Arial"/>
        </w:rPr>
        <w:t>.</w:t>
      </w:r>
      <w:r w:rsidR="00B77354">
        <w:rPr>
          <w:rFonts w:cs="Arial"/>
        </w:rPr>
        <w:t>46</w:t>
      </w:r>
      <w:r w:rsidRPr="0052741A">
        <w:rPr>
          <w:rFonts w:cs="Arial"/>
          <w:noProof/>
        </w:rPr>
        <w:t xml:space="preserve"> Okno s obsahom komentára</w:t>
      </w:r>
    </w:p>
    <w:p w14:paraId="424C4026" w14:textId="77777777" w:rsidR="00A870F2" w:rsidRDefault="00A870F2" w:rsidP="00A870F2">
      <w:pPr>
        <w:rPr>
          <w:rFonts w:cs="Arial"/>
        </w:rPr>
      </w:pPr>
      <w:r w:rsidRPr="0052741A">
        <w:rPr>
          <w:rFonts w:cs="Arial"/>
        </w:rPr>
        <w:t>Maximálny počet znakov je 4000 znakov.</w:t>
      </w:r>
      <w:r>
        <w:rPr>
          <w:rFonts w:cs="Arial"/>
        </w:rPr>
        <w:t xml:space="preserve"> Zmenu k</w:t>
      </w:r>
      <w:r w:rsidRPr="0052741A">
        <w:rPr>
          <w:rFonts w:cs="Arial"/>
        </w:rPr>
        <w:t>omentár</w:t>
      </w:r>
      <w:r>
        <w:rPr>
          <w:rFonts w:cs="Arial"/>
        </w:rPr>
        <w:t>a</w:t>
      </w:r>
      <w:r w:rsidRPr="0052741A">
        <w:rPr>
          <w:rFonts w:cs="Arial"/>
        </w:rPr>
        <w:t xml:space="preserve"> je potrebné uložiť funkčným tlačidlom </w:t>
      </w:r>
      <w:r w:rsidRPr="0052741A">
        <w:rPr>
          <w:rFonts w:cs="Arial"/>
          <w:b/>
        </w:rPr>
        <w:t>„Uložiť“</w:t>
      </w:r>
      <w:r w:rsidRPr="0052741A">
        <w:rPr>
          <w:rFonts w:cs="Arial"/>
        </w:rPr>
        <w:t>.</w:t>
      </w:r>
    </w:p>
    <w:p w14:paraId="0245BA31" w14:textId="77777777" w:rsidR="00A870F2" w:rsidRDefault="00A870F2" w:rsidP="00A870F2">
      <w:pPr>
        <w:rPr>
          <w:rFonts w:cs="Arial"/>
        </w:rPr>
      </w:pPr>
    </w:p>
    <w:p w14:paraId="480488BF" w14:textId="77777777" w:rsidR="00A870F2" w:rsidRPr="00213E79" w:rsidRDefault="00A870F2" w:rsidP="00A870F2">
      <w:pPr>
        <w:rPr>
          <w:rStyle w:val="IntenseEmphasis"/>
          <w:rFonts w:eastAsia="Calibri" w:cs="Arial"/>
          <w:b w:val="0"/>
          <w:bCs w:val="0"/>
          <w:i w:val="0"/>
          <w:iCs w:val="0"/>
          <w:color w:val="auto"/>
          <w:sz w:val="22"/>
          <w:lang w:eastAsia="sk-SK"/>
        </w:rPr>
      </w:pPr>
      <w:r w:rsidRPr="00213E79">
        <w:rPr>
          <w:rStyle w:val="IntenseEmphasis"/>
          <w:rFonts w:eastAsia="Calibri" w:cs="Arial"/>
          <w:i w:val="0"/>
          <w:color w:val="auto"/>
          <w:sz w:val="22"/>
        </w:rPr>
        <w:t>Odstrániť</w:t>
      </w:r>
    </w:p>
    <w:p w14:paraId="70FEE1E6" w14:textId="77777777" w:rsidR="00A870F2" w:rsidRPr="0052741A" w:rsidRDefault="00A870F2" w:rsidP="00A870F2">
      <w:pPr>
        <w:jc w:val="both"/>
        <w:rPr>
          <w:rFonts w:cs="Arial"/>
          <w:sz w:val="18"/>
          <w:szCs w:val="24"/>
        </w:rPr>
      </w:pPr>
      <w:r w:rsidRPr="0052741A">
        <w:rPr>
          <w:rFonts w:cs="Arial"/>
        </w:rPr>
        <w:t xml:space="preserve">Používateľ vyhľadá </w:t>
      </w:r>
      <w:r>
        <w:rPr>
          <w:rFonts w:cs="Arial"/>
        </w:rPr>
        <w:t>report</w:t>
      </w:r>
      <w:r w:rsidRPr="0052741A">
        <w:rPr>
          <w:rFonts w:cs="Arial"/>
        </w:rPr>
        <w:t xml:space="preserve"> s komentárom, ktorý chce odstrániť,  cez kontextové menu na výkaze vyberie voľbu „</w:t>
      </w:r>
      <w:r w:rsidRPr="0052741A">
        <w:rPr>
          <w:rFonts w:cs="Arial"/>
          <w:b/>
        </w:rPr>
        <w:t xml:space="preserve">Odstrániť komentár </w:t>
      </w:r>
      <w:r>
        <w:rPr>
          <w:rFonts w:cs="Arial"/>
          <w:b/>
        </w:rPr>
        <w:t>editora</w:t>
      </w:r>
      <w:r w:rsidRPr="0052741A">
        <w:rPr>
          <w:rFonts w:cs="Arial"/>
          <w:b/>
        </w:rPr>
        <w:t>“</w:t>
      </w:r>
      <w:r w:rsidRPr="0052741A">
        <w:rPr>
          <w:rFonts w:cs="Arial"/>
        </w:rPr>
        <w:t>:</w:t>
      </w:r>
    </w:p>
    <w:p w14:paraId="7D2D3594" w14:textId="77777777" w:rsidR="00A870F2" w:rsidRPr="0052741A" w:rsidRDefault="00A870F2" w:rsidP="00A870F2">
      <w:pPr>
        <w:keepNext/>
        <w:rPr>
          <w:rFonts w:cs="Arial"/>
        </w:rPr>
      </w:pPr>
      <w:r>
        <w:rPr>
          <w:noProof/>
        </w:rPr>
        <w:drawing>
          <wp:inline distT="0" distB="0" distL="0" distR="0" wp14:anchorId="4EB67759" wp14:editId="490D8399">
            <wp:extent cx="5760720" cy="2884805"/>
            <wp:effectExtent l="0" t="0" r="0" b="0"/>
            <wp:docPr id="337" name="Picture 3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0"/>
                    <a:stretch>
                      <a:fillRect/>
                    </a:stretch>
                  </pic:blipFill>
                  <pic:spPr>
                    <a:xfrm>
                      <a:off x="0" y="0"/>
                      <a:ext cx="5760720" cy="2884805"/>
                    </a:xfrm>
                    <a:prstGeom prst="rect">
                      <a:avLst/>
                    </a:prstGeom>
                  </pic:spPr>
                </pic:pic>
              </a:graphicData>
            </a:graphic>
          </wp:inline>
        </w:drawing>
      </w:r>
    </w:p>
    <w:p w14:paraId="4A6D66E0" w14:textId="3D984A12" w:rsidR="00A870F2" w:rsidRPr="0052741A" w:rsidRDefault="00A870F2" w:rsidP="00A870F2">
      <w:pPr>
        <w:pStyle w:val="Caption"/>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6.</w:t>
      </w:r>
      <w:r>
        <w:rPr>
          <w:rFonts w:cs="Arial"/>
        </w:rPr>
        <w:fldChar w:fldCharType="end"/>
      </w:r>
      <w:r w:rsidR="00B77354">
        <w:rPr>
          <w:rFonts w:cs="Arial"/>
        </w:rPr>
        <w:t>3</w:t>
      </w:r>
      <w:r>
        <w:rPr>
          <w:rFonts w:cs="Arial"/>
        </w:rPr>
        <w:t>.</w:t>
      </w:r>
      <w:r w:rsidR="00B77354">
        <w:rPr>
          <w:rFonts w:cs="Arial"/>
        </w:rPr>
        <w:t>47</w:t>
      </w:r>
      <w:r w:rsidRPr="0052741A">
        <w:rPr>
          <w:rFonts w:cs="Arial"/>
          <w:noProof/>
        </w:rPr>
        <w:t xml:space="preserve"> Odstránenie komentára</w:t>
      </w:r>
    </w:p>
    <w:p w14:paraId="62107FCE" w14:textId="77777777" w:rsidR="00A870F2" w:rsidRPr="0052741A" w:rsidRDefault="00A870F2" w:rsidP="00A870F2">
      <w:pPr>
        <w:spacing w:after="0" w:line="240" w:lineRule="auto"/>
        <w:rPr>
          <w:rFonts w:cs="Arial"/>
        </w:rPr>
      </w:pPr>
    </w:p>
    <w:p w14:paraId="2E03F946" w14:textId="77777777" w:rsidR="00A870F2" w:rsidRPr="0052741A" w:rsidRDefault="00A870F2" w:rsidP="00A870F2">
      <w:pPr>
        <w:spacing w:after="0" w:line="240" w:lineRule="auto"/>
        <w:rPr>
          <w:rFonts w:cs="Arial"/>
        </w:rPr>
      </w:pPr>
      <w:r w:rsidRPr="0052741A">
        <w:rPr>
          <w:rFonts w:cs="Arial"/>
        </w:rPr>
        <w:lastRenderedPageBreak/>
        <w:t xml:space="preserve">Používateľ potvrdí funkčné tlačidlo </w:t>
      </w:r>
      <w:r w:rsidRPr="0052741A">
        <w:rPr>
          <w:rFonts w:cs="Arial"/>
          <w:b/>
        </w:rPr>
        <w:t>„OK“</w:t>
      </w:r>
      <w:r w:rsidRPr="0052741A">
        <w:rPr>
          <w:rFonts w:cs="Arial"/>
        </w:rPr>
        <w:t>:</w:t>
      </w:r>
    </w:p>
    <w:p w14:paraId="697EBA6F" w14:textId="77777777" w:rsidR="00A870F2" w:rsidRPr="0052741A" w:rsidRDefault="00A870F2" w:rsidP="00A870F2">
      <w:pPr>
        <w:keepNext/>
        <w:rPr>
          <w:rFonts w:cs="Arial"/>
        </w:rPr>
      </w:pPr>
      <w:r>
        <w:rPr>
          <w:noProof/>
        </w:rPr>
        <w:drawing>
          <wp:inline distT="0" distB="0" distL="0" distR="0" wp14:anchorId="267E5E7F" wp14:editId="58FC06C7">
            <wp:extent cx="3381375" cy="1438275"/>
            <wp:effectExtent l="0" t="0" r="9525" b="9525"/>
            <wp:docPr id="339" name="Picture 3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1"/>
                    <a:stretch>
                      <a:fillRect/>
                    </a:stretch>
                  </pic:blipFill>
                  <pic:spPr>
                    <a:xfrm>
                      <a:off x="0" y="0"/>
                      <a:ext cx="3381375" cy="1438275"/>
                    </a:xfrm>
                    <a:prstGeom prst="rect">
                      <a:avLst/>
                    </a:prstGeom>
                  </pic:spPr>
                </pic:pic>
              </a:graphicData>
            </a:graphic>
          </wp:inline>
        </w:drawing>
      </w:r>
    </w:p>
    <w:p w14:paraId="3DC32385" w14:textId="0BD26D4D" w:rsidR="00A870F2" w:rsidRPr="0052741A" w:rsidRDefault="00A870F2" w:rsidP="00A870F2">
      <w:pPr>
        <w:pStyle w:val="Caption"/>
        <w:rPr>
          <w:rFonts w:cs="Arial"/>
        </w:rPr>
      </w:pPr>
      <w:r w:rsidRPr="0052741A">
        <w:rPr>
          <w:rFonts w:cs="Arial"/>
        </w:rPr>
        <w:t>Obr.</w:t>
      </w:r>
      <w:r w:rsidR="00B77354">
        <w:rPr>
          <w:rFonts w:cs="Arial"/>
        </w:rPr>
        <w:t>6.3.48</w:t>
      </w:r>
      <w:r w:rsidRPr="0052741A">
        <w:rPr>
          <w:rFonts w:cs="Arial"/>
          <w:noProof/>
        </w:rPr>
        <w:t xml:space="preserve"> Potvrdenie odstránenia komentára</w:t>
      </w:r>
    </w:p>
    <w:p w14:paraId="02366E13" w14:textId="77777777" w:rsidR="00A870F2" w:rsidRDefault="00A870F2" w:rsidP="00A870F2">
      <w:pPr>
        <w:rPr>
          <w:rFonts w:cs="Arial"/>
        </w:rPr>
      </w:pPr>
      <w:r w:rsidRPr="0052741A">
        <w:rPr>
          <w:rFonts w:cs="Arial"/>
        </w:rPr>
        <w:t>Komentár je odstránený.</w:t>
      </w:r>
      <w:r>
        <w:rPr>
          <w:rFonts w:cs="Arial"/>
        </w:rPr>
        <w:t xml:space="preserve"> Položka pre odstránenie komentára je v kontextovom menu dostupná len v tom prípade, ak komentár bol vytvorený.</w:t>
      </w:r>
    </w:p>
    <w:p w14:paraId="7D2990B0" w14:textId="77777777" w:rsidR="00A870F2" w:rsidRDefault="00A870F2" w:rsidP="00A870F2">
      <w:pPr>
        <w:rPr>
          <w:rFonts w:cs="Arial"/>
        </w:rPr>
      </w:pPr>
    </w:p>
    <w:p w14:paraId="3EA09C36" w14:textId="77777777" w:rsidR="00A870F2" w:rsidRPr="007D3E25" w:rsidRDefault="00A870F2" w:rsidP="00A870F2">
      <w:pPr>
        <w:rPr>
          <w:rStyle w:val="IntenseEmphasis"/>
          <w:rFonts w:eastAsia="Calibri" w:cs="Arial"/>
          <w:bCs w:val="0"/>
          <w:i w:val="0"/>
          <w:iCs w:val="0"/>
          <w:color w:val="auto"/>
          <w:sz w:val="22"/>
          <w:lang w:eastAsia="sk-SK"/>
        </w:rPr>
      </w:pPr>
      <w:r>
        <w:rPr>
          <w:rStyle w:val="IntenseEmphasis"/>
          <w:rFonts w:eastAsia="Calibri" w:cs="Arial"/>
          <w:i w:val="0"/>
          <w:color w:val="auto"/>
          <w:sz w:val="22"/>
        </w:rPr>
        <w:t>Zobraziť komentár</w:t>
      </w:r>
    </w:p>
    <w:p w14:paraId="3295A028" w14:textId="77777777" w:rsidR="00A870F2" w:rsidRPr="0052741A" w:rsidRDefault="00A870F2" w:rsidP="00A870F2">
      <w:pPr>
        <w:jc w:val="both"/>
        <w:rPr>
          <w:rFonts w:cs="Arial"/>
          <w:sz w:val="18"/>
          <w:szCs w:val="24"/>
        </w:rPr>
      </w:pPr>
      <w:r w:rsidRPr="0052741A">
        <w:rPr>
          <w:rFonts w:cs="Arial"/>
        </w:rPr>
        <w:t xml:space="preserve">Používateľ vyhľadá </w:t>
      </w:r>
      <w:r>
        <w:rPr>
          <w:rFonts w:cs="Arial"/>
        </w:rPr>
        <w:t>report</w:t>
      </w:r>
      <w:r w:rsidRPr="0052741A">
        <w:rPr>
          <w:rFonts w:cs="Arial"/>
        </w:rPr>
        <w:t xml:space="preserve"> s</w:t>
      </w:r>
      <w:r>
        <w:rPr>
          <w:rFonts w:cs="Arial"/>
        </w:rPr>
        <w:t> </w:t>
      </w:r>
      <w:r w:rsidRPr="0052741A">
        <w:rPr>
          <w:rFonts w:cs="Arial"/>
        </w:rPr>
        <w:t>komentárom</w:t>
      </w:r>
      <w:r>
        <w:rPr>
          <w:rFonts w:cs="Arial"/>
        </w:rPr>
        <w:t xml:space="preserve"> garanta alebo editora</w:t>
      </w:r>
      <w:r w:rsidRPr="0052741A">
        <w:rPr>
          <w:rFonts w:cs="Arial"/>
        </w:rPr>
        <w:t xml:space="preserve">, ktorý chce </w:t>
      </w:r>
      <w:r>
        <w:rPr>
          <w:rFonts w:cs="Arial"/>
        </w:rPr>
        <w:t>zobraziť</w:t>
      </w:r>
      <w:r w:rsidRPr="0052741A">
        <w:rPr>
          <w:rFonts w:cs="Arial"/>
        </w:rPr>
        <w:t>,  cez kontextové menu na výkaze vyberie voľbu „</w:t>
      </w:r>
      <w:r>
        <w:rPr>
          <w:rFonts w:cs="Arial"/>
          <w:b/>
        </w:rPr>
        <w:t>Zobraziť</w:t>
      </w:r>
      <w:r w:rsidRPr="0052741A">
        <w:rPr>
          <w:rFonts w:cs="Arial"/>
          <w:b/>
        </w:rPr>
        <w:t xml:space="preserve"> komentár garanta“</w:t>
      </w:r>
      <w:r>
        <w:rPr>
          <w:rFonts w:cs="Arial"/>
          <w:b/>
        </w:rPr>
        <w:t xml:space="preserve"> </w:t>
      </w:r>
      <w:r w:rsidRPr="00213E79">
        <w:rPr>
          <w:rFonts w:cs="Arial"/>
        </w:rPr>
        <w:t>(resp. editora)</w:t>
      </w:r>
      <w:r w:rsidRPr="0052741A">
        <w:rPr>
          <w:rFonts w:cs="Arial"/>
        </w:rPr>
        <w:t>:</w:t>
      </w:r>
    </w:p>
    <w:p w14:paraId="312DDE85" w14:textId="77777777" w:rsidR="00A870F2" w:rsidRPr="0052741A" w:rsidRDefault="00A870F2" w:rsidP="00A870F2">
      <w:pPr>
        <w:keepNext/>
        <w:rPr>
          <w:rFonts w:cs="Arial"/>
        </w:rPr>
      </w:pPr>
      <w:r>
        <w:rPr>
          <w:noProof/>
        </w:rPr>
        <w:drawing>
          <wp:inline distT="0" distB="0" distL="0" distR="0" wp14:anchorId="579CD58F" wp14:editId="36B9C3EA">
            <wp:extent cx="5760720" cy="2880360"/>
            <wp:effectExtent l="0" t="0" r="0" b="0"/>
            <wp:docPr id="340" name="Picture 3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2"/>
                    <a:stretch>
                      <a:fillRect/>
                    </a:stretch>
                  </pic:blipFill>
                  <pic:spPr>
                    <a:xfrm>
                      <a:off x="0" y="0"/>
                      <a:ext cx="5760720" cy="2880360"/>
                    </a:xfrm>
                    <a:prstGeom prst="rect">
                      <a:avLst/>
                    </a:prstGeom>
                  </pic:spPr>
                </pic:pic>
              </a:graphicData>
            </a:graphic>
          </wp:inline>
        </w:drawing>
      </w:r>
    </w:p>
    <w:p w14:paraId="47BE72CD" w14:textId="316CBEF6" w:rsidR="00A870F2" w:rsidRPr="0052741A" w:rsidRDefault="00A870F2" w:rsidP="00A870F2">
      <w:pPr>
        <w:pStyle w:val="Caption"/>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6.</w:t>
      </w:r>
      <w:r>
        <w:rPr>
          <w:rFonts w:cs="Arial"/>
        </w:rPr>
        <w:fldChar w:fldCharType="end"/>
      </w:r>
      <w:r w:rsidR="00B77354">
        <w:rPr>
          <w:rFonts w:cs="Arial"/>
        </w:rPr>
        <w:t>3</w:t>
      </w:r>
      <w:r>
        <w:rPr>
          <w:rFonts w:cs="Arial"/>
        </w:rPr>
        <w:t>.</w:t>
      </w:r>
      <w:r w:rsidR="00B77354">
        <w:rPr>
          <w:rFonts w:cs="Arial"/>
        </w:rPr>
        <w:t>49</w:t>
      </w:r>
      <w:r w:rsidRPr="0052741A">
        <w:rPr>
          <w:rFonts w:cs="Arial"/>
          <w:noProof/>
        </w:rPr>
        <w:t xml:space="preserve"> </w:t>
      </w:r>
      <w:r>
        <w:rPr>
          <w:rFonts w:cs="Arial"/>
          <w:noProof/>
        </w:rPr>
        <w:t>Zobrazenie</w:t>
      </w:r>
      <w:r w:rsidRPr="0052741A">
        <w:rPr>
          <w:rFonts w:cs="Arial"/>
          <w:noProof/>
        </w:rPr>
        <w:t xml:space="preserve"> komentára</w:t>
      </w:r>
    </w:p>
    <w:p w14:paraId="7046FE2F" w14:textId="77777777" w:rsidR="00A870F2" w:rsidRPr="0052741A" w:rsidRDefault="00A870F2" w:rsidP="00A870F2">
      <w:pPr>
        <w:autoSpaceDE w:val="0"/>
        <w:autoSpaceDN w:val="0"/>
        <w:adjustRightInd w:val="0"/>
        <w:spacing w:line="240" w:lineRule="auto"/>
        <w:jc w:val="both"/>
        <w:rPr>
          <w:rFonts w:cs="Arial"/>
        </w:rPr>
      </w:pPr>
      <w:r w:rsidRPr="0052741A">
        <w:rPr>
          <w:rFonts w:cs="Arial"/>
        </w:rPr>
        <w:t xml:space="preserve">Voľbou kontextového menu </w:t>
      </w:r>
      <w:r w:rsidRPr="0052741A">
        <w:rPr>
          <w:rFonts w:cs="Arial"/>
          <w:b/>
        </w:rPr>
        <w:t>„</w:t>
      </w:r>
      <w:r>
        <w:rPr>
          <w:rFonts w:cs="Arial"/>
          <w:b/>
        </w:rPr>
        <w:t>Zobraziť</w:t>
      </w:r>
      <w:r w:rsidRPr="0052741A">
        <w:rPr>
          <w:rFonts w:cs="Arial"/>
          <w:b/>
        </w:rPr>
        <w:t xml:space="preserve"> komentár garanta“</w:t>
      </w:r>
      <w:r>
        <w:rPr>
          <w:rFonts w:cs="Arial"/>
          <w:b/>
        </w:rPr>
        <w:t xml:space="preserve"> </w:t>
      </w:r>
      <w:r w:rsidRPr="007D3E25">
        <w:rPr>
          <w:rFonts w:cs="Arial"/>
        </w:rPr>
        <w:t>(resp. editora)</w:t>
      </w:r>
      <w:r w:rsidRPr="0052741A">
        <w:rPr>
          <w:rFonts w:cs="Arial"/>
          <w:b/>
        </w:rPr>
        <w:t xml:space="preserve">  </w:t>
      </w:r>
      <w:r w:rsidRPr="0052741A">
        <w:rPr>
          <w:rFonts w:cs="Arial"/>
        </w:rPr>
        <w:t xml:space="preserve">sa zobrazí okno detailu </w:t>
      </w:r>
      <w:r w:rsidRPr="0052741A">
        <w:rPr>
          <w:rFonts w:cs="Arial"/>
          <w:b/>
        </w:rPr>
        <w:t>„Komentár“</w:t>
      </w:r>
      <w:r w:rsidRPr="0052741A">
        <w:rPr>
          <w:rFonts w:cs="Arial"/>
        </w:rPr>
        <w:t xml:space="preserve"> pre </w:t>
      </w:r>
      <w:r>
        <w:rPr>
          <w:rFonts w:cs="Arial"/>
        </w:rPr>
        <w:t>prezeranie</w:t>
      </w:r>
      <w:r w:rsidRPr="0052741A">
        <w:rPr>
          <w:rFonts w:cs="Arial"/>
        </w:rPr>
        <w:t xml:space="preserve"> </w:t>
      </w:r>
      <w:r>
        <w:rPr>
          <w:rFonts w:cs="Arial"/>
        </w:rPr>
        <w:t xml:space="preserve">obsahu </w:t>
      </w:r>
      <w:r w:rsidRPr="0052741A">
        <w:rPr>
          <w:rFonts w:cs="Arial"/>
        </w:rPr>
        <w:t>komentára:</w:t>
      </w:r>
    </w:p>
    <w:p w14:paraId="6E923780" w14:textId="77777777" w:rsidR="00A870F2" w:rsidRPr="0052741A" w:rsidRDefault="00A870F2" w:rsidP="00A870F2">
      <w:pPr>
        <w:keepNext/>
        <w:ind w:firstLine="720"/>
        <w:rPr>
          <w:rFonts w:cs="Arial"/>
        </w:rPr>
      </w:pPr>
      <w:r w:rsidRPr="0052741A">
        <w:rPr>
          <w:rFonts w:cs="Arial"/>
          <w:noProof/>
        </w:rPr>
        <w:lastRenderedPageBreak/>
        <w:drawing>
          <wp:inline distT="0" distB="0" distL="0" distR="0" wp14:anchorId="0F9DB03E" wp14:editId="2F7EF1E6">
            <wp:extent cx="3416300" cy="3183255"/>
            <wp:effectExtent l="0" t="0" r="0" b="0"/>
            <wp:docPr id="346" name="Obrázok 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09">
                      <a:extLst>
                        <a:ext uri="{28A0092B-C50C-407E-A947-70E740481C1C}">
                          <a14:useLocalDpi xmlns:a14="http://schemas.microsoft.com/office/drawing/2010/main" val="0"/>
                        </a:ext>
                      </a:extLst>
                    </a:blip>
                    <a:srcRect/>
                    <a:stretch>
                      <a:fillRect/>
                    </a:stretch>
                  </pic:blipFill>
                  <pic:spPr bwMode="auto">
                    <a:xfrm>
                      <a:off x="0" y="0"/>
                      <a:ext cx="3416300" cy="3183255"/>
                    </a:xfrm>
                    <a:prstGeom prst="rect">
                      <a:avLst/>
                    </a:prstGeom>
                    <a:noFill/>
                    <a:ln>
                      <a:noFill/>
                    </a:ln>
                  </pic:spPr>
                </pic:pic>
              </a:graphicData>
            </a:graphic>
          </wp:inline>
        </w:drawing>
      </w:r>
    </w:p>
    <w:p w14:paraId="7A680F06" w14:textId="459B0D82" w:rsidR="00A870F2" w:rsidRPr="0052741A" w:rsidRDefault="00A870F2" w:rsidP="00A870F2">
      <w:pPr>
        <w:pStyle w:val="Caption"/>
        <w:rPr>
          <w:rFonts w:cs="Arial"/>
        </w:rPr>
      </w:pPr>
      <w:r w:rsidRPr="0052741A">
        <w:rPr>
          <w:rFonts w:cs="Arial"/>
        </w:rPr>
        <w:t xml:space="preserve">Obr. </w:t>
      </w:r>
      <w:r>
        <w:rPr>
          <w:rFonts w:cs="Arial"/>
        </w:rPr>
        <w:fldChar w:fldCharType="begin"/>
      </w:r>
      <w:r>
        <w:rPr>
          <w:rFonts w:cs="Arial"/>
        </w:rPr>
        <w:instrText xml:space="preserve"> STYLEREF 2 \s </w:instrText>
      </w:r>
      <w:r>
        <w:rPr>
          <w:rFonts w:cs="Arial"/>
        </w:rPr>
        <w:fldChar w:fldCharType="separate"/>
      </w:r>
      <w:r>
        <w:rPr>
          <w:rFonts w:cs="Arial"/>
          <w:noProof/>
        </w:rPr>
        <w:t>6.</w:t>
      </w:r>
      <w:r w:rsidR="00B77354">
        <w:rPr>
          <w:rFonts w:cs="Arial"/>
          <w:noProof/>
        </w:rPr>
        <w:t>3</w:t>
      </w:r>
      <w:r>
        <w:rPr>
          <w:rFonts w:cs="Arial"/>
        </w:rPr>
        <w:fldChar w:fldCharType="end"/>
      </w:r>
      <w:r>
        <w:rPr>
          <w:rFonts w:cs="Arial"/>
        </w:rPr>
        <w:t>.</w:t>
      </w:r>
      <w:r w:rsidR="00B77354">
        <w:rPr>
          <w:rFonts w:cs="Arial"/>
        </w:rPr>
        <w:t>50</w:t>
      </w:r>
      <w:r w:rsidRPr="0052741A">
        <w:rPr>
          <w:rFonts w:cs="Arial"/>
          <w:noProof/>
        </w:rPr>
        <w:t xml:space="preserve"> Okno s obsahom komentára</w:t>
      </w:r>
    </w:p>
    <w:p w14:paraId="05155E2E" w14:textId="77777777" w:rsidR="00A870F2" w:rsidRPr="0052741A" w:rsidRDefault="00A870F2" w:rsidP="00A870F2">
      <w:pPr>
        <w:spacing w:after="0"/>
        <w:jc w:val="both"/>
        <w:rPr>
          <w:rFonts w:cs="Arial"/>
        </w:rPr>
      </w:pPr>
      <w:r>
        <w:rPr>
          <w:rFonts w:cs="Arial"/>
        </w:rPr>
        <w:t xml:space="preserve">Pole nie je možné editovať. Položka pre zobrazenie komentára je v kontextovom menu dostupná len v tom prípade, ak komentár bol vytvorený (garantom alebo editorom) a súčasne používateľ je prihlásený pod inou rolou ako tou, ktorá vytvorila komentár. Pre rolu tvorcu komentára (editor resp. garant) slúži pre zobrazenie komentára položka </w:t>
      </w:r>
      <w:r w:rsidRPr="00C5157E">
        <w:rPr>
          <w:rFonts w:cs="Arial"/>
          <w:b/>
        </w:rPr>
        <w:t>„Vložiť /Editovať komentár garanta“</w:t>
      </w:r>
      <w:r>
        <w:rPr>
          <w:rFonts w:cs="Arial"/>
        </w:rPr>
        <w:t xml:space="preserve"> (resp. </w:t>
      </w:r>
      <w:r w:rsidRPr="00C5157E">
        <w:rPr>
          <w:rFonts w:cs="Arial"/>
          <w:b/>
        </w:rPr>
        <w:t xml:space="preserve">„Vložiť /Editovať komentár </w:t>
      </w:r>
      <w:r>
        <w:rPr>
          <w:rFonts w:cs="Arial"/>
          <w:b/>
        </w:rPr>
        <w:t>editora</w:t>
      </w:r>
      <w:r w:rsidRPr="00C5157E">
        <w:rPr>
          <w:rFonts w:cs="Arial"/>
          <w:b/>
        </w:rPr>
        <w:t>“</w:t>
      </w:r>
      <w:r>
        <w:rPr>
          <w:rFonts w:cs="Arial"/>
        </w:rPr>
        <w:t>).</w:t>
      </w:r>
    </w:p>
    <w:p w14:paraId="1FCACE13" w14:textId="77777777" w:rsidR="00A870F2" w:rsidRPr="0052741A" w:rsidRDefault="00A870F2" w:rsidP="00A870F2">
      <w:pPr>
        <w:rPr>
          <w:rFonts w:cs="Arial"/>
        </w:rPr>
      </w:pPr>
      <w:r w:rsidRPr="0052741A">
        <w:rPr>
          <w:rFonts w:cs="Arial"/>
        </w:rPr>
        <w:br w:type="page"/>
      </w:r>
    </w:p>
    <w:p w14:paraId="42506DB1" w14:textId="77777777" w:rsidR="00A870F2" w:rsidRPr="0014701D" w:rsidRDefault="00A870F2" w:rsidP="0014701D">
      <w:pPr>
        <w:pStyle w:val="Heading4"/>
        <w:numPr>
          <w:ilvl w:val="3"/>
          <w:numId w:val="121"/>
        </w:numPr>
        <w:ind w:left="2127"/>
        <w:rPr>
          <w:rStyle w:val="IntenseEmphasis"/>
          <w:i w:val="0"/>
          <w:sz w:val="22"/>
        </w:rPr>
      </w:pPr>
      <w:r w:rsidRPr="0014701D">
        <w:rPr>
          <w:rStyle w:val="IntenseEmphasis"/>
          <w:i w:val="0"/>
          <w:sz w:val="22"/>
        </w:rPr>
        <w:lastRenderedPageBreak/>
        <w:t>Správa vyjadrení</w:t>
      </w:r>
    </w:p>
    <w:p w14:paraId="228D0162" w14:textId="77777777" w:rsidR="00A870F2" w:rsidRPr="0052741A" w:rsidRDefault="00A870F2" w:rsidP="00A870F2">
      <w:pPr>
        <w:rPr>
          <w:rFonts w:cs="Arial"/>
          <w:lang w:eastAsia="en-US"/>
        </w:rPr>
      </w:pPr>
    </w:p>
    <w:p w14:paraId="167ADD87" w14:textId="77777777" w:rsidR="00A870F2" w:rsidRPr="0052741A" w:rsidRDefault="00A870F2" w:rsidP="00A870F2">
      <w:pPr>
        <w:rPr>
          <w:rFonts w:cs="Arial"/>
          <w:lang w:eastAsia="en-US"/>
        </w:rPr>
      </w:pPr>
      <w:r w:rsidRPr="0052741A">
        <w:rPr>
          <w:rFonts w:cs="Arial"/>
          <w:lang w:eastAsia="en-US"/>
        </w:rPr>
        <w:t xml:space="preserve">Aktivity správy </w:t>
      </w:r>
      <w:r>
        <w:rPr>
          <w:rFonts w:cs="Arial"/>
          <w:lang w:eastAsia="en-US"/>
        </w:rPr>
        <w:t>vyjadrení</w:t>
      </w:r>
      <w:r w:rsidRPr="0052741A">
        <w:rPr>
          <w:rFonts w:cs="Arial"/>
          <w:lang w:eastAsia="en-US"/>
        </w:rPr>
        <w:t xml:space="preserve"> vykonáva používateľ pre</w:t>
      </w:r>
      <w:r>
        <w:rPr>
          <w:rFonts w:cs="Arial"/>
          <w:lang w:eastAsia="en-US"/>
        </w:rPr>
        <w:t xml:space="preserve"> vytvorené</w:t>
      </w:r>
      <w:r w:rsidRPr="0052741A">
        <w:rPr>
          <w:rFonts w:cs="Arial"/>
          <w:lang w:eastAsia="en-US"/>
        </w:rPr>
        <w:t xml:space="preserve"> </w:t>
      </w:r>
      <w:r>
        <w:rPr>
          <w:rFonts w:cs="Arial"/>
          <w:lang w:eastAsia="en-US"/>
        </w:rPr>
        <w:t>reporty</w:t>
      </w:r>
      <w:r w:rsidRPr="0052741A">
        <w:rPr>
          <w:rFonts w:cs="Arial"/>
          <w:lang w:eastAsia="en-US"/>
        </w:rPr>
        <w:t xml:space="preserve"> prostredníctvom kontextového menu:</w:t>
      </w:r>
    </w:p>
    <w:p w14:paraId="02913E1E" w14:textId="313E354D" w:rsidR="00A870F2" w:rsidRPr="0052741A" w:rsidRDefault="00A870F2" w:rsidP="00A870F2">
      <w:pPr>
        <w:keepNext/>
        <w:rPr>
          <w:rFonts w:cs="Arial"/>
        </w:rPr>
      </w:pPr>
      <w:r w:rsidRPr="00545188">
        <w:rPr>
          <w:noProof/>
        </w:rPr>
        <w:t xml:space="preserve"> </w:t>
      </w:r>
      <w:r w:rsidR="0031393E">
        <w:rPr>
          <w:noProof/>
        </w:rPr>
        <w:drawing>
          <wp:inline distT="0" distB="0" distL="0" distR="0" wp14:anchorId="50F3D296" wp14:editId="23C53F73">
            <wp:extent cx="4485640" cy="2545080"/>
            <wp:effectExtent l="0" t="0" r="0" b="7620"/>
            <wp:docPr id="434568200" name="Obrázok 434568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3">
                      <a:extLst>
                        <a:ext uri="{28A0092B-C50C-407E-A947-70E740481C1C}">
                          <a14:useLocalDpi xmlns:a14="http://schemas.microsoft.com/office/drawing/2010/main" val="0"/>
                        </a:ext>
                      </a:extLst>
                    </a:blip>
                    <a:srcRect/>
                    <a:stretch>
                      <a:fillRect/>
                    </a:stretch>
                  </pic:blipFill>
                  <pic:spPr bwMode="auto">
                    <a:xfrm>
                      <a:off x="0" y="0"/>
                      <a:ext cx="4485640" cy="2545080"/>
                    </a:xfrm>
                    <a:prstGeom prst="rect">
                      <a:avLst/>
                    </a:prstGeom>
                    <a:noFill/>
                    <a:ln>
                      <a:noFill/>
                    </a:ln>
                  </pic:spPr>
                </pic:pic>
              </a:graphicData>
            </a:graphic>
          </wp:inline>
        </w:drawing>
      </w:r>
    </w:p>
    <w:p w14:paraId="1908AF9C" w14:textId="1A9AB841" w:rsidR="00A870F2" w:rsidRPr="0052741A" w:rsidRDefault="00A870F2" w:rsidP="00A870F2">
      <w:pPr>
        <w:pStyle w:val="Caption"/>
        <w:rPr>
          <w:rFonts w:cs="Arial"/>
          <w:lang w:eastAsia="en-US"/>
        </w:rPr>
      </w:pPr>
      <w:r w:rsidRPr="0052741A">
        <w:rPr>
          <w:rFonts w:cs="Arial"/>
        </w:rPr>
        <w:t xml:space="preserve">Obr. </w:t>
      </w:r>
      <w:r w:rsidR="00B77354">
        <w:rPr>
          <w:rFonts w:cs="Arial"/>
        </w:rPr>
        <w:t>6.3.51</w:t>
      </w:r>
      <w:r w:rsidRPr="0052741A">
        <w:rPr>
          <w:rFonts w:cs="Arial"/>
          <w:noProof/>
        </w:rPr>
        <w:t xml:space="preserve"> Správa </w:t>
      </w:r>
      <w:r>
        <w:rPr>
          <w:rFonts w:cs="Arial"/>
          <w:noProof/>
        </w:rPr>
        <w:t>vyjadrení k reportu</w:t>
      </w:r>
    </w:p>
    <w:p w14:paraId="7D45BBAD" w14:textId="77777777" w:rsidR="00A870F2" w:rsidRDefault="00A870F2" w:rsidP="00A870F2">
      <w:pPr>
        <w:jc w:val="both"/>
        <w:rPr>
          <w:rFonts w:cs="Arial"/>
        </w:rPr>
      </w:pPr>
    </w:p>
    <w:p w14:paraId="773DE20B" w14:textId="77777777" w:rsidR="00A870F2" w:rsidRPr="0052741A" w:rsidRDefault="00A870F2" w:rsidP="00A870F2">
      <w:pPr>
        <w:rPr>
          <w:rFonts w:cs="Arial"/>
          <w:lang w:eastAsia="en-US"/>
        </w:rPr>
      </w:pPr>
      <w:r w:rsidRPr="001E41BB">
        <w:rPr>
          <w:rFonts w:cs="Arial"/>
          <w:lang w:eastAsia="en-US"/>
        </w:rPr>
        <w:t xml:space="preserve">Vyjadrenie je možné </w:t>
      </w:r>
      <w:r>
        <w:rPr>
          <w:rFonts w:cs="Arial"/>
          <w:lang w:eastAsia="en-US"/>
        </w:rPr>
        <w:t>vytvárať,</w:t>
      </w:r>
      <w:r w:rsidRPr="001E41BB">
        <w:rPr>
          <w:rFonts w:cs="Arial"/>
          <w:lang w:eastAsia="en-US"/>
        </w:rPr>
        <w:t> editovať</w:t>
      </w:r>
      <w:r>
        <w:rPr>
          <w:rFonts w:cs="Arial"/>
          <w:lang w:eastAsia="en-US"/>
        </w:rPr>
        <w:t xml:space="preserve"> a mazať len v stavoch</w:t>
      </w:r>
      <w:r w:rsidRPr="001E41BB">
        <w:rPr>
          <w:rFonts w:cs="Arial"/>
          <w:lang w:eastAsia="en-US"/>
        </w:rPr>
        <w:t xml:space="preserve"> </w:t>
      </w:r>
      <w:r>
        <w:rPr>
          <w:rFonts w:cs="Arial"/>
          <w:lang w:eastAsia="en-US"/>
        </w:rPr>
        <w:t>reportu</w:t>
      </w:r>
      <w:r w:rsidRPr="001E41BB">
        <w:rPr>
          <w:rFonts w:cs="Arial"/>
          <w:lang w:eastAsia="en-US"/>
        </w:rPr>
        <w:t xml:space="preserve"> </w:t>
      </w:r>
      <w:proofErr w:type="spellStart"/>
      <w:r>
        <w:rPr>
          <w:rFonts w:cs="Arial"/>
          <w:lang w:eastAsia="en-US"/>
        </w:rPr>
        <w:t>Validný</w:t>
      </w:r>
      <w:proofErr w:type="spellEnd"/>
      <w:r>
        <w:rPr>
          <w:rFonts w:cs="Arial"/>
          <w:lang w:eastAsia="en-US"/>
        </w:rPr>
        <w:t xml:space="preserve"> voči XSD, Akceptovaný, Čiastočne akceptovaný</w:t>
      </w:r>
      <w:r w:rsidRPr="001E41BB">
        <w:rPr>
          <w:rFonts w:cs="Arial"/>
          <w:lang w:eastAsia="en-US"/>
        </w:rPr>
        <w:t>.</w:t>
      </w:r>
      <w:r>
        <w:rPr>
          <w:rFonts w:cs="Arial"/>
          <w:lang w:eastAsia="en-US"/>
        </w:rPr>
        <w:t xml:space="preserve"> V ostatných stavoch je možné vyjadrenia len prezerať. </w:t>
      </w:r>
    </w:p>
    <w:p w14:paraId="1C15A620" w14:textId="77777777" w:rsidR="00A870F2" w:rsidRPr="0052741A" w:rsidRDefault="00A870F2" w:rsidP="00A870F2">
      <w:pPr>
        <w:jc w:val="both"/>
        <w:rPr>
          <w:rFonts w:cs="Arial"/>
        </w:rPr>
      </w:pPr>
      <w:r w:rsidRPr="0052741A">
        <w:rPr>
          <w:rFonts w:cs="Arial"/>
        </w:rPr>
        <w:t xml:space="preserve">Medzi </w:t>
      </w:r>
      <w:r w:rsidRPr="0052741A">
        <w:rPr>
          <w:rFonts w:cs="Arial"/>
          <w:b/>
        </w:rPr>
        <w:t xml:space="preserve">základné aktivity správy </w:t>
      </w:r>
      <w:r>
        <w:rPr>
          <w:rFonts w:cs="Arial"/>
          <w:b/>
        </w:rPr>
        <w:t>vyjadrení</w:t>
      </w:r>
      <w:r w:rsidRPr="0052741A">
        <w:rPr>
          <w:rFonts w:cs="Arial"/>
        </w:rPr>
        <w:t xml:space="preserve"> patrí:</w:t>
      </w:r>
    </w:p>
    <w:p w14:paraId="0592E349" w14:textId="77777777" w:rsidR="00A870F2" w:rsidRPr="0052741A" w:rsidRDefault="00A870F2" w:rsidP="00A870F2">
      <w:pPr>
        <w:pStyle w:val="ListParagraph"/>
        <w:widowControl w:val="0"/>
        <w:numPr>
          <w:ilvl w:val="0"/>
          <w:numId w:val="3"/>
        </w:numPr>
        <w:spacing w:after="120"/>
        <w:jc w:val="both"/>
        <w:rPr>
          <w:rFonts w:cs="Arial"/>
        </w:rPr>
      </w:pPr>
      <w:r>
        <w:rPr>
          <w:rFonts w:cs="Arial"/>
        </w:rPr>
        <w:t>vytvorenie</w:t>
      </w:r>
      <w:r w:rsidRPr="0052741A">
        <w:rPr>
          <w:rFonts w:cs="Arial"/>
        </w:rPr>
        <w:t xml:space="preserve"> </w:t>
      </w:r>
      <w:r>
        <w:rPr>
          <w:rFonts w:cs="Arial"/>
        </w:rPr>
        <w:t>vyjadrenia</w:t>
      </w:r>
      <w:r w:rsidRPr="0052741A">
        <w:rPr>
          <w:rFonts w:cs="Arial"/>
        </w:rPr>
        <w:t>,</w:t>
      </w:r>
    </w:p>
    <w:p w14:paraId="6F2609D6" w14:textId="77777777" w:rsidR="00A870F2" w:rsidRPr="0052741A" w:rsidRDefault="00A870F2" w:rsidP="00A870F2">
      <w:pPr>
        <w:pStyle w:val="ListParagraph"/>
        <w:widowControl w:val="0"/>
        <w:numPr>
          <w:ilvl w:val="0"/>
          <w:numId w:val="3"/>
        </w:numPr>
        <w:spacing w:after="120"/>
        <w:jc w:val="both"/>
        <w:rPr>
          <w:rFonts w:cs="Arial"/>
        </w:rPr>
      </w:pPr>
      <w:r w:rsidRPr="0052741A">
        <w:rPr>
          <w:rFonts w:cs="Arial"/>
        </w:rPr>
        <w:t xml:space="preserve">editácia </w:t>
      </w:r>
      <w:r>
        <w:rPr>
          <w:rFonts w:cs="Arial"/>
        </w:rPr>
        <w:t>vyjadrenia</w:t>
      </w:r>
      <w:r w:rsidRPr="0052741A">
        <w:rPr>
          <w:rFonts w:cs="Arial"/>
        </w:rPr>
        <w:t>,</w:t>
      </w:r>
    </w:p>
    <w:p w14:paraId="215437ED" w14:textId="77777777" w:rsidR="00A870F2" w:rsidRDefault="00A870F2" w:rsidP="00A870F2">
      <w:pPr>
        <w:pStyle w:val="ListParagraph"/>
        <w:widowControl w:val="0"/>
        <w:numPr>
          <w:ilvl w:val="0"/>
          <w:numId w:val="3"/>
        </w:numPr>
        <w:spacing w:after="120"/>
        <w:jc w:val="both"/>
        <w:rPr>
          <w:rFonts w:cs="Arial"/>
        </w:rPr>
      </w:pPr>
      <w:r w:rsidRPr="0052741A">
        <w:rPr>
          <w:rFonts w:cs="Arial"/>
        </w:rPr>
        <w:t xml:space="preserve">odstránenie </w:t>
      </w:r>
      <w:r>
        <w:rPr>
          <w:rFonts w:cs="Arial"/>
        </w:rPr>
        <w:t>vyjadrenia,</w:t>
      </w:r>
    </w:p>
    <w:p w14:paraId="36F24934" w14:textId="77777777" w:rsidR="00A870F2" w:rsidRDefault="00A870F2" w:rsidP="00A870F2">
      <w:pPr>
        <w:pStyle w:val="ListParagraph"/>
        <w:widowControl w:val="0"/>
        <w:numPr>
          <w:ilvl w:val="0"/>
          <w:numId w:val="3"/>
        </w:numPr>
        <w:spacing w:after="120"/>
        <w:jc w:val="both"/>
        <w:rPr>
          <w:rFonts w:cs="Arial"/>
        </w:rPr>
      </w:pPr>
      <w:r>
        <w:rPr>
          <w:rFonts w:cs="Arial"/>
        </w:rPr>
        <w:t>zmena stavu vyjadrenia</w:t>
      </w:r>
      <w:r w:rsidRPr="0052741A">
        <w:rPr>
          <w:rFonts w:cs="Arial"/>
        </w:rPr>
        <w:t>.</w:t>
      </w:r>
    </w:p>
    <w:p w14:paraId="07EF1C06" w14:textId="77777777" w:rsidR="00A870F2" w:rsidRDefault="00A870F2" w:rsidP="00A870F2">
      <w:pPr>
        <w:widowControl w:val="0"/>
        <w:spacing w:after="120"/>
        <w:jc w:val="both"/>
        <w:rPr>
          <w:rStyle w:val="IntenseEmphasis"/>
          <w:rFonts w:eastAsia="Calibri" w:cs="Arial"/>
          <w:i w:val="0"/>
          <w:color w:val="auto"/>
          <w:sz w:val="22"/>
        </w:rPr>
      </w:pPr>
    </w:p>
    <w:p w14:paraId="7B12B445" w14:textId="77777777" w:rsidR="00A870F2" w:rsidRPr="00213E79" w:rsidRDefault="00A870F2" w:rsidP="00A870F2">
      <w:pPr>
        <w:widowControl w:val="0"/>
        <w:spacing w:after="120"/>
        <w:jc w:val="both"/>
        <w:rPr>
          <w:rStyle w:val="IntenseEmphasis"/>
          <w:rFonts w:eastAsia="Calibri" w:cs="Arial"/>
          <w:b w:val="0"/>
          <w:bCs w:val="0"/>
          <w:i w:val="0"/>
          <w:iCs w:val="0"/>
          <w:color w:val="auto"/>
          <w:sz w:val="22"/>
          <w:lang w:eastAsia="sk-SK"/>
        </w:rPr>
      </w:pPr>
      <w:r w:rsidRPr="00213E79">
        <w:rPr>
          <w:rStyle w:val="IntenseEmphasis"/>
          <w:rFonts w:eastAsia="Calibri" w:cs="Arial"/>
          <w:i w:val="0"/>
          <w:color w:val="auto"/>
          <w:sz w:val="22"/>
        </w:rPr>
        <w:t>Vloženie vyjadrenia</w:t>
      </w:r>
    </w:p>
    <w:p w14:paraId="179AADB6" w14:textId="77777777" w:rsidR="00A870F2" w:rsidRPr="0052741A" w:rsidRDefault="00A870F2" w:rsidP="00A870F2">
      <w:pPr>
        <w:rPr>
          <w:rFonts w:cs="Arial"/>
          <w:lang w:eastAsia="en-US"/>
        </w:rPr>
      </w:pPr>
    </w:p>
    <w:p w14:paraId="2406CF4C" w14:textId="77777777" w:rsidR="00A870F2" w:rsidRPr="0052741A" w:rsidRDefault="00A870F2" w:rsidP="00A870F2">
      <w:pPr>
        <w:jc w:val="both"/>
        <w:rPr>
          <w:rFonts w:cs="Arial"/>
        </w:rPr>
      </w:pPr>
      <w:r>
        <w:rPr>
          <w:rFonts w:cs="Arial"/>
        </w:rPr>
        <w:t xml:space="preserve">Pre každý report </w:t>
      </w:r>
      <w:r w:rsidRPr="0052741A">
        <w:rPr>
          <w:rFonts w:cs="Arial"/>
        </w:rPr>
        <w:t xml:space="preserve">možno </w:t>
      </w:r>
      <w:r>
        <w:rPr>
          <w:rFonts w:cs="Arial"/>
        </w:rPr>
        <w:t>vytvoriť</w:t>
      </w:r>
      <w:r w:rsidRPr="0052741A">
        <w:rPr>
          <w:rFonts w:cs="Arial"/>
        </w:rPr>
        <w:t xml:space="preserve"> </w:t>
      </w:r>
      <w:proofErr w:type="spellStart"/>
      <w:r>
        <w:rPr>
          <w:rFonts w:cs="Arial"/>
        </w:rPr>
        <w:t>ľubovolný</w:t>
      </w:r>
      <w:proofErr w:type="spellEnd"/>
      <w:r>
        <w:rPr>
          <w:rFonts w:cs="Arial"/>
        </w:rPr>
        <w:t xml:space="preserve"> počet vyjadrení</w:t>
      </w:r>
      <w:r w:rsidRPr="0052741A">
        <w:rPr>
          <w:rFonts w:cs="Arial"/>
        </w:rPr>
        <w:t>.</w:t>
      </w:r>
    </w:p>
    <w:p w14:paraId="344B6895" w14:textId="77777777" w:rsidR="00A870F2" w:rsidRPr="0052741A" w:rsidRDefault="00A870F2" w:rsidP="00A870F2">
      <w:pPr>
        <w:jc w:val="both"/>
        <w:rPr>
          <w:rFonts w:cs="Arial"/>
          <w:sz w:val="18"/>
          <w:szCs w:val="18"/>
        </w:rPr>
      </w:pPr>
      <w:r w:rsidRPr="0052741A">
        <w:rPr>
          <w:rFonts w:cs="Arial"/>
        </w:rPr>
        <w:t xml:space="preserve">Používateľ vyhľadá </w:t>
      </w:r>
      <w:r>
        <w:rPr>
          <w:rFonts w:cs="Arial"/>
        </w:rPr>
        <w:t>report</w:t>
      </w:r>
      <w:r w:rsidRPr="0052741A">
        <w:rPr>
          <w:rFonts w:cs="Arial"/>
        </w:rPr>
        <w:t xml:space="preserve">, kde chce vložiť </w:t>
      </w:r>
      <w:r>
        <w:rPr>
          <w:rFonts w:cs="Arial"/>
        </w:rPr>
        <w:t>vyjadrenie</w:t>
      </w:r>
      <w:r w:rsidRPr="0052741A">
        <w:rPr>
          <w:rFonts w:cs="Arial"/>
        </w:rPr>
        <w:t xml:space="preserve">,  cez kontextové menu na </w:t>
      </w:r>
      <w:r>
        <w:rPr>
          <w:rFonts w:cs="Arial"/>
        </w:rPr>
        <w:t>reporte</w:t>
      </w:r>
      <w:r w:rsidRPr="0052741A">
        <w:rPr>
          <w:rFonts w:cs="Arial"/>
        </w:rPr>
        <w:t xml:space="preserve"> vyberie voľbu „</w:t>
      </w:r>
      <w:r>
        <w:rPr>
          <w:rFonts w:cs="Arial"/>
          <w:b/>
        </w:rPr>
        <w:t>Vyjadrenia k reportu</w:t>
      </w:r>
      <w:r w:rsidRPr="0052741A">
        <w:rPr>
          <w:rFonts w:cs="Arial"/>
          <w:b/>
        </w:rPr>
        <w:t>“</w:t>
      </w:r>
      <w:r w:rsidRPr="0052741A">
        <w:rPr>
          <w:rFonts w:cs="Arial"/>
        </w:rPr>
        <w:t>:</w:t>
      </w:r>
    </w:p>
    <w:p w14:paraId="4BF7EB07" w14:textId="77777777" w:rsidR="00A870F2" w:rsidRPr="0052741A" w:rsidRDefault="00A870F2" w:rsidP="00A870F2">
      <w:pPr>
        <w:keepNext/>
        <w:rPr>
          <w:rFonts w:cs="Arial"/>
        </w:rPr>
      </w:pPr>
      <w:r w:rsidRPr="00545188">
        <w:rPr>
          <w:noProof/>
        </w:rPr>
        <w:lastRenderedPageBreak/>
        <w:t xml:space="preserve"> </w:t>
      </w:r>
      <w:r>
        <w:rPr>
          <w:noProof/>
        </w:rPr>
        <w:drawing>
          <wp:inline distT="0" distB="0" distL="0" distR="0" wp14:anchorId="43182C25" wp14:editId="11625BE4">
            <wp:extent cx="5760720" cy="2893695"/>
            <wp:effectExtent l="0" t="0" r="0" b="1905"/>
            <wp:docPr id="354" name="Picture 3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2"/>
                    <a:stretch>
                      <a:fillRect/>
                    </a:stretch>
                  </pic:blipFill>
                  <pic:spPr>
                    <a:xfrm>
                      <a:off x="0" y="0"/>
                      <a:ext cx="5760720" cy="2893695"/>
                    </a:xfrm>
                    <a:prstGeom prst="rect">
                      <a:avLst/>
                    </a:prstGeom>
                  </pic:spPr>
                </pic:pic>
              </a:graphicData>
            </a:graphic>
          </wp:inline>
        </w:drawing>
      </w:r>
    </w:p>
    <w:p w14:paraId="01004FA7" w14:textId="65D04BD3" w:rsidR="00A870F2" w:rsidRPr="0052741A" w:rsidRDefault="00A870F2" w:rsidP="00A870F2">
      <w:pPr>
        <w:pStyle w:val="Caption"/>
        <w:rPr>
          <w:rFonts w:cs="Arial"/>
          <w:lang w:eastAsia="en-US"/>
        </w:rPr>
      </w:pPr>
      <w:r w:rsidRPr="0052741A">
        <w:rPr>
          <w:rFonts w:cs="Arial"/>
        </w:rPr>
        <w:t xml:space="preserve">Obr. </w:t>
      </w:r>
      <w:r w:rsidR="00B77354">
        <w:rPr>
          <w:rFonts w:cs="Arial"/>
        </w:rPr>
        <w:t>6.3.52</w:t>
      </w:r>
      <w:r w:rsidRPr="0052741A">
        <w:rPr>
          <w:rFonts w:cs="Arial"/>
          <w:noProof/>
        </w:rPr>
        <w:t xml:space="preserve"> </w:t>
      </w:r>
      <w:r>
        <w:rPr>
          <w:rFonts w:cs="Arial"/>
          <w:noProof/>
        </w:rPr>
        <w:t>Vyjadrenia k reportu</w:t>
      </w:r>
    </w:p>
    <w:p w14:paraId="03FC608F" w14:textId="77777777" w:rsidR="00A870F2" w:rsidRPr="0052741A" w:rsidRDefault="00A870F2" w:rsidP="00A870F2">
      <w:pPr>
        <w:jc w:val="both"/>
        <w:rPr>
          <w:rFonts w:cs="Arial"/>
        </w:rPr>
      </w:pPr>
    </w:p>
    <w:p w14:paraId="04110BD8" w14:textId="77777777" w:rsidR="00A870F2" w:rsidRPr="0052741A" w:rsidRDefault="00A870F2" w:rsidP="00A870F2">
      <w:pPr>
        <w:jc w:val="both"/>
        <w:rPr>
          <w:rFonts w:cs="Arial"/>
        </w:rPr>
      </w:pPr>
      <w:r w:rsidRPr="0052741A">
        <w:rPr>
          <w:rFonts w:cs="Arial"/>
        </w:rPr>
        <w:t xml:space="preserve">Voľbou kontextového menu </w:t>
      </w:r>
      <w:r w:rsidRPr="0052741A">
        <w:rPr>
          <w:rFonts w:cs="Arial"/>
          <w:b/>
        </w:rPr>
        <w:t>„</w:t>
      </w:r>
      <w:r>
        <w:rPr>
          <w:rFonts w:cs="Arial"/>
          <w:b/>
        </w:rPr>
        <w:t>Vyjadrenie k reportu</w:t>
      </w:r>
      <w:r w:rsidRPr="0052741A">
        <w:rPr>
          <w:rFonts w:cs="Arial"/>
          <w:b/>
        </w:rPr>
        <w:t xml:space="preserve">“  </w:t>
      </w:r>
      <w:r w:rsidRPr="0052741A">
        <w:rPr>
          <w:rFonts w:cs="Arial"/>
        </w:rPr>
        <w:t xml:space="preserve">sa zobrazí okno detailu </w:t>
      </w:r>
      <w:r w:rsidRPr="0052741A">
        <w:rPr>
          <w:rFonts w:cs="Arial"/>
          <w:b/>
        </w:rPr>
        <w:t>„</w:t>
      </w:r>
      <w:r>
        <w:rPr>
          <w:rFonts w:cs="Arial"/>
          <w:b/>
        </w:rPr>
        <w:t>Vyjadrenia k reportu</w:t>
      </w:r>
      <w:r w:rsidRPr="0052741A">
        <w:rPr>
          <w:rFonts w:cs="Arial"/>
          <w:b/>
        </w:rPr>
        <w:t>“</w:t>
      </w:r>
      <w:r>
        <w:rPr>
          <w:rFonts w:cs="Arial"/>
        </w:rPr>
        <w:t xml:space="preserve">, ktoré slúži </w:t>
      </w:r>
      <w:r w:rsidRPr="0052741A">
        <w:rPr>
          <w:rFonts w:cs="Arial"/>
        </w:rPr>
        <w:t xml:space="preserve">pre </w:t>
      </w:r>
      <w:r>
        <w:rPr>
          <w:rFonts w:cs="Arial"/>
        </w:rPr>
        <w:t>správu vyjadrení</w:t>
      </w:r>
      <w:r w:rsidRPr="0052741A">
        <w:rPr>
          <w:rFonts w:cs="Arial"/>
        </w:rPr>
        <w:t>:</w:t>
      </w:r>
    </w:p>
    <w:p w14:paraId="1D001DCB" w14:textId="77777777" w:rsidR="00A870F2" w:rsidRPr="0052741A" w:rsidRDefault="00A870F2" w:rsidP="00A870F2">
      <w:pPr>
        <w:keepNext/>
        <w:rPr>
          <w:rFonts w:cs="Arial"/>
        </w:rPr>
      </w:pPr>
      <w:r>
        <w:rPr>
          <w:noProof/>
        </w:rPr>
        <w:drawing>
          <wp:inline distT="0" distB="0" distL="0" distR="0" wp14:anchorId="056BE225" wp14:editId="16CF4E48">
            <wp:extent cx="5760720" cy="2597150"/>
            <wp:effectExtent l="0" t="0" r="0" b="0"/>
            <wp:docPr id="356" name="Picture 3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3"/>
                    <a:stretch>
                      <a:fillRect/>
                    </a:stretch>
                  </pic:blipFill>
                  <pic:spPr>
                    <a:xfrm>
                      <a:off x="0" y="0"/>
                      <a:ext cx="5760720" cy="2597150"/>
                    </a:xfrm>
                    <a:prstGeom prst="rect">
                      <a:avLst/>
                    </a:prstGeom>
                  </pic:spPr>
                </pic:pic>
              </a:graphicData>
            </a:graphic>
          </wp:inline>
        </w:drawing>
      </w:r>
    </w:p>
    <w:p w14:paraId="2883B16B" w14:textId="34A6423A" w:rsidR="00A870F2" w:rsidRPr="001E41BB" w:rsidRDefault="00A870F2" w:rsidP="00A870F2">
      <w:pPr>
        <w:pStyle w:val="Caption"/>
        <w:rPr>
          <w:rFonts w:cs="Arial"/>
          <w:lang w:eastAsia="en-US"/>
        </w:rPr>
      </w:pPr>
      <w:r w:rsidRPr="0052741A">
        <w:rPr>
          <w:rFonts w:cs="Arial"/>
        </w:rPr>
        <w:t xml:space="preserve">Obr. </w:t>
      </w:r>
      <w:r w:rsidR="00B77354">
        <w:rPr>
          <w:rFonts w:cs="Arial"/>
        </w:rPr>
        <w:t>6.3.53</w:t>
      </w:r>
      <w:r w:rsidRPr="0052741A">
        <w:rPr>
          <w:rFonts w:cs="Arial"/>
          <w:noProof/>
        </w:rPr>
        <w:t xml:space="preserve"> </w:t>
      </w:r>
      <w:r>
        <w:rPr>
          <w:rFonts w:cs="Arial"/>
          <w:noProof/>
        </w:rPr>
        <w:t>Okno detailu správy vyjadrení</w:t>
      </w:r>
    </w:p>
    <w:p w14:paraId="5F3A0E84" w14:textId="77777777" w:rsidR="00A870F2" w:rsidRDefault="00A870F2" w:rsidP="00A870F2">
      <w:pPr>
        <w:jc w:val="both"/>
        <w:rPr>
          <w:rFonts w:cs="Arial"/>
        </w:rPr>
      </w:pPr>
      <w:r>
        <w:rPr>
          <w:rFonts w:cs="Arial"/>
        </w:rPr>
        <w:t>Následne používateľ cez kontextové</w:t>
      </w:r>
      <w:r w:rsidRPr="0052741A">
        <w:rPr>
          <w:rFonts w:cs="Arial"/>
        </w:rPr>
        <w:t xml:space="preserve"> menu</w:t>
      </w:r>
      <w:r>
        <w:rPr>
          <w:rFonts w:cs="Arial"/>
        </w:rPr>
        <w:t xml:space="preserve"> nad zoznamom vyjadrení zvolí možnosť</w:t>
      </w:r>
      <w:r w:rsidRPr="0052741A">
        <w:rPr>
          <w:rFonts w:cs="Arial"/>
        </w:rPr>
        <w:t xml:space="preserve"> </w:t>
      </w:r>
      <w:r w:rsidRPr="0052741A">
        <w:rPr>
          <w:rFonts w:cs="Arial"/>
          <w:b/>
        </w:rPr>
        <w:t>„</w:t>
      </w:r>
      <w:r>
        <w:rPr>
          <w:rFonts w:cs="Arial"/>
          <w:b/>
        </w:rPr>
        <w:t>Pridať vyjadrenie“</w:t>
      </w:r>
      <w:r>
        <w:rPr>
          <w:rFonts w:cs="Arial"/>
        </w:rPr>
        <w:t>:</w:t>
      </w:r>
    </w:p>
    <w:p w14:paraId="514BC414" w14:textId="77777777" w:rsidR="00A870F2" w:rsidRPr="0052741A" w:rsidRDefault="00A870F2" w:rsidP="00A870F2">
      <w:pPr>
        <w:keepNext/>
        <w:rPr>
          <w:rFonts w:cs="Arial"/>
        </w:rPr>
      </w:pPr>
      <w:r>
        <w:rPr>
          <w:noProof/>
        </w:rPr>
        <w:lastRenderedPageBreak/>
        <w:drawing>
          <wp:inline distT="0" distB="0" distL="0" distR="0" wp14:anchorId="29FAD369" wp14:editId="168D1FEA">
            <wp:extent cx="5760720" cy="2584450"/>
            <wp:effectExtent l="0" t="0" r="0" b="6350"/>
            <wp:docPr id="357" name="Picture 3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4"/>
                    <a:stretch>
                      <a:fillRect/>
                    </a:stretch>
                  </pic:blipFill>
                  <pic:spPr>
                    <a:xfrm>
                      <a:off x="0" y="0"/>
                      <a:ext cx="5760720" cy="2584450"/>
                    </a:xfrm>
                    <a:prstGeom prst="rect">
                      <a:avLst/>
                    </a:prstGeom>
                  </pic:spPr>
                </pic:pic>
              </a:graphicData>
            </a:graphic>
          </wp:inline>
        </w:drawing>
      </w:r>
    </w:p>
    <w:p w14:paraId="62AE2335" w14:textId="279D68FE" w:rsidR="00A870F2" w:rsidRPr="00595525" w:rsidRDefault="00A870F2" w:rsidP="00A870F2">
      <w:pPr>
        <w:pStyle w:val="Caption"/>
        <w:rPr>
          <w:rFonts w:cs="Arial"/>
          <w:lang w:eastAsia="en-US"/>
        </w:rPr>
      </w:pPr>
      <w:r w:rsidRPr="0052741A">
        <w:rPr>
          <w:rFonts w:cs="Arial"/>
        </w:rPr>
        <w:t xml:space="preserve">Obr. </w:t>
      </w:r>
      <w:r w:rsidR="00B77354">
        <w:rPr>
          <w:rFonts w:cs="Arial"/>
        </w:rPr>
        <w:t>6.3.54</w:t>
      </w:r>
      <w:r w:rsidRPr="0052741A">
        <w:rPr>
          <w:rFonts w:cs="Arial"/>
          <w:noProof/>
        </w:rPr>
        <w:t xml:space="preserve"> </w:t>
      </w:r>
      <w:r>
        <w:rPr>
          <w:rFonts w:cs="Arial"/>
          <w:noProof/>
        </w:rPr>
        <w:t>Pridanie nového vyjadrenia</w:t>
      </w:r>
    </w:p>
    <w:p w14:paraId="4D899054" w14:textId="77777777" w:rsidR="00A870F2" w:rsidRDefault="00A870F2" w:rsidP="00A870F2">
      <w:pPr>
        <w:spacing w:after="0" w:line="240" w:lineRule="auto"/>
        <w:rPr>
          <w:rFonts w:cs="Arial"/>
        </w:rPr>
      </w:pPr>
    </w:p>
    <w:p w14:paraId="3172CBD2" w14:textId="77777777" w:rsidR="00A870F2" w:rsidRDefault="00A870F2" w:rsidP="00A870F2">
      <w:pPr>
        <w:spacing w:after="0" w:line="240" w:lineRule="auto"/>
        <w:rPr>
          <w:rFonts w:cs="Arial"/>
        </w:rPr>
      </w:pPr>
      <w:r>
        <w:rPr>
          <w:rFonts w:cs="Arial"/>
        </w:rPr>
        <w:t>Z</w:t>
      </w:r>
      <w:r w:rsidRPr="0052741A">
        <w:rPr>
          <w:rFonts w:cs="Arial"/>
        </w:rPr>
        <w:t xml:space="preserve">obrazí </w:t>
      </w:r>
      <w:r>
        <w:rPr>
          <w:rFonts w:cs="Arial"/>
        </w:rPr>
        <w:t xml:space="preserve">sa </w:t>
      </w:r>
      <w:r w:rsidRPr="0052741A">
        <w:rPr>
          <w:rFonts w:cs="Arial"/>
        </w:rPr>
        <w:t xml:space="preserve">okno </w:t>
      </w:r>
      <w:r w:rsidRPr="0052741A">
        <w:rPr>
          <w:rFonts w:cs="Arial"/>
          <w:b/>
        </w:rPr>
        <w:t>„</w:t>
      </w:r>
      <w:r>
        <w:rPr>
          <w:rFonts w:cs="Arial"/>
          <w:b/>
        </w:rPr>
        <w:t>Nové vyjadrenie k reportu</w:t>
      </w:r>
      <w:r w:rsidRPr="0052741A">
        <w:rPr>
          <w:rFonts w:cs="Arial"/>
          <w:b/>
        </w:rPr>
        <w:t>“</w:t>
      </w:r>
      <w:r>
        <w:rPr>
          <w:rFonts w:cs="Arial"/>
        </w:rPr>
        <w:t>, ktoré slúži na zadanie údajov nového vyjadrenia</w:t>
      </w:r>
      <w:r w:rsidRPr="0052741A">
        <w:rPr>
          <w:rFonts w:cs="Arial"/>
        </w:rPr>
        <w:t>:</w:t>
      </w:r>
    </w:p>
    <w:p w14:paraId="1C0200F2" w14:textId="77777777" w:rsidR="00A870F2" w:rsidRDefault="00A870F2" w:rsidP="00A870F2">
      <w:pPr>
        <w:spacing w:after="0" w:line="240" w:lineRule="auto"/>
        <w:rPr>
          <w:rFonts w:cs="Arial"/>
        </w:rPr>
      </w:pPr>
    </w:p>
    <w:p w14:paraId="13EB0C99" w14:textId="77777777" w:rsidR="00A870F2" w:rsidRPr="0052741A" w:rsidRDefault="00A870F2" w:rsidP="00A870F2">
      <w:pPr>
        <w:keepNext/>
        <w:rPr>
          <w:rFonts w:cs="Arial"/>
        </w:rPr>
      </w:pPr>
      <w:r>
        <w:rPr>
          <w:noProof/>
        </w:rPr>
        <w:drawing>
          <wp:inline distT="0" distB="0" distL="0" distR="0" wp14:anchorId="3F0E1366" wp14:editId="1A0AFD29">
            <wp:extent cx="5760720" cy="1847850"/>
            <wp:effectExtent l="0" t="0" r="0" b="0"/>
            <wp:docPr id="358" name="Picture 3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5"/>
                    <a:stretch>
                      <a:fillRect/>
                    </a:stretch>
                  </pic:blipFill>
                  <pic:spPr>
                    <a:xfrm>
                      <a:off x="0" y="0"/>
                      <a:ext cx="5760720" cy="1847850"/>
                    </a:xfrm>
                    <a:prstGeom prst="rect">
                      <a:avLst/>
                    </a:prstGeom>
                  </pic:spPr>
                </pic:pic>
              </a:graphicData>
            </a:graphic>
          </wp:inline>
        </w:drawing>
      </w:r>
    </w:p>
    <w:p w14:paraId="3B4F0467" w14:textId="38DD976D" w:rsidR="00A870F2" w:rsidRPr="00595525" w:rsidRDefault="00A870F2" w:rsidP="00A870F2">
      <w:pPr>
        <w:pStyle w:val="Caption"/>
        <w:rPr>
          <w:rFonts w:cs="Arial"/>
          <w:lang w:eastAsia="en-US"/>
        </w:rPr>
      </w:pPr>
      <w:r w:rsidRPr="0052741A">
        <w:rPr>
          <w:rFonts w:cs="Arial"/>
        </w:rPr>
        <w:t xml:space="preserve">Obr. </w:t>
      </w:r>
      <w:r w:rsidR="00B77354">
        <w:rPr>
          <w:rFonts w:cs="Arial"/>
        </w:rPr>
        <w:t>6.3.55</w:t>
      </w:r>
      <w:r w:rsidRPr="0052741A">
        <w:rPr>
          <w:rFonts w:cs="Arial"/>
          <w:noProof/>
        </w:rPr>
        <w:t xml:space="preserve"> </w:t>
      </w:r>
      <w:r>
        <w:rPr>
          <w:rFonts w:cs="Arial"/>
          <w:noProof/>
        </w:rPr>
        <w:t>Nové vyjadrenie k reportu</w:t>
      </w:r>
    </w:p>
    <w:p w14:paraId="6168AD72" w14:textId="77777777" w:rsidR="00A870F2" w:rsidRDefault="00A870F2" w:rsidP="00A870F2">
      <w:pPr>
        <w:jc w:val="both"/>
        <w:rPr>
          <w:rFonts w:cs="Arial"/>
        </w:rPr>
      </w:pPr>
      <w:r>
        <w:rPr>
          <w:rFonts w:cs="Arial"/>
        </w:rPr>
        <w:t xml:space="preserve">Používateľ vyplní požadované údaje a potvrdí vytvorenie nového vyjadrenia cez tlačidlo </w:t>
      </w:r>
      <w:r w:rsidRPr="001E41BB">
        <w:rPr>
          <w:rFonts w:cs="Arial"/>
          <w:b/>
        </w:rPr>
        <w:t>„Uložiť“</w:t>
      </w:r>
      <w:r>
        <w:rPr>
          <w:rFonts w:cs="Arial"/>
        </w:rPr>
        <w:t>. V okne sa vytvorí nové vyjadrenie a zobrazí sa informácia pre používateľa:</w:t>
      </w:r>
    </w:p>
    <w:p w14:paraId="07D2D9F1" w14:textId="77777777" w:rsidR="00A870F2" w:rsidRPr="0052741A" w:rsidRDefault="00A870F2" w:rsidP="00A870F2">
      <w:pPr>
        <w:keepNext/>
        <w:rPr>
          <w:rFonts w:cs="Arial"/>
        </w:rPr>
      </w:pPr>
      <w:r>
        <w:rPr>
          <w:noProof/>
        </w:rPr>
        <w:drawing>
          <wp:inline distT="0" distB="0" distL="0" distR="0" wp14:anchorId="329EBDDA" wp14:editId="0EE61144">
            <wp:extent cx="2400300" cy="1285875"/>
            <wp:effectExtent l="0" t="0" r="0" b="9525"/>
            <wp:docPr id="360" name="Picture 3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6"/>
                    <a:stretch>
                      <a:fillRect/>
                    </a:stretch>
                  </pic:blipFill>
                  <pic:spPr>
                    <a:xfrm>
                      <a:off x="0" y="0"/>
                      <a:ext cx="2400300" cy="1285875"/>
                    </a:xfrm>
                    <a:prstGeom prst="rect">
                      <a:avLst/>
                    </a:prstGeom>
                  </pic:spPr>
                </pic:pic>
              </a:graphicData>
            </a:graphic>
          </wp:inline>
        </w:drawing>
      </w:r>
    </w:p>
    <w:p w14:paraId="3EFF98C4" w14:textId="315C67D3" w:rsidR="00A870F2" w:rsidRPr="00595525" w:rsidRDefault="00A870F2" w:rsidP="00A870F2">
      <w:pPr>
        <w:pStyle w:val="Caption"/>
        <w:rPr>
          <w:rFonts w:cs="Arial"/>
          <w:lang w:eastAsia="en-US"/>
        </w:rPr>
      </w:pPr>
      <w:r w:rsidRPr="0052741A">
        <w:rPr>
          <w:rFonts w:cs="Arial"/>
        </w:rPr>
        <w:t xml:space="preserve">Obr. </w:t>
      </w:r>
      <w:r w:rsidR="00B77354">
        <w:rPr>
          <w:rFonts w:cs="Arial"/>
        </w:rPr>
        <w:t>6.3.56</w:t>
      </w:r>
      <w:r w:rsidRPr="0052741A">
        <w:rPr>
          <w:rFonts w:cs="Arial"/>
          <w:noProof/>
        </w:rPr>
        <w:t xml:space="preserve"> </w:t>
      </w:r>
      <w:r>
        <w:rPr>
          <w:rFonts w:cs="Arial"/>
          <w:noProof/>
        </w:rPr>
        <w:t>Informácia o vytvorení nového vyjadrenia</w:t>
      </w:r>
    </w:p>
    <w:p w14:paraId="6E94631A" w14:textId="77777777" w:rsidR="00A870F2" w:rsidRDefault="00A870F2" w:rsidP="00A870F2">
      <w:pPr>
        <w:jc w:val="both"/>
        <w:rPr>
          <w:rFonts w:cs="Arial"/>
          <w:lang w:eastAsia="en-US"/>
        </w:rPr>
      </w:pPr>
      <w:r>
        <w:rPr>
          <w:rFonts w:cs="Arial"/>
          <w:lang w:eastAsia="en-US"/>
        </w:rPr>
        <w:t>Nové vyjadrenie má v atribútoch zapísané poradie, autora a dátum poslednej zmeny:</w:t>
      </w:r>
    </w:p>
    <w:p w14:paraId="4DAADCB9" w14:textId="77777777" w:rsidR="00A870F2" w:rsidRPr="0052741A" w:rsidRDefault="00A870F2" w:rsidP="00A870F2">
      <w:pPr>
        <w:keepNext/>
        <w:rPr>
          <w:rFonts w:cs="Arial"/>
        </w:rPr>
      </w:pPr>
      <w:r>
        <w:rPr>
          <w:noProof/>
        </w:rPr>
        <w:lastRenderedPageBreak/>
        <w:drawing>
          <wp:inline distT="0" distB="0" distL="0" distR="0" wp14:anchorId="2B31129B" wp14:editId="14A380EE">
            <wp:extent cx="5760720" cy="2584450"/>
            <wp:effectExtent l="0" t="0" r="0" b="6350"/>
            <wp:docPr id="364" name="Picture 3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7"/>
                    <a:stretch>
                      <a:fillRect/>
                    </a:stretch>
                  </pic:blipFill>
                  <pic:spPr>
                    <a:xfrm>
                      <a:off x="0" y="0"/>
                      <a:ext cx="5760720" cy="2584450"/>
                    </a:xfrm>
                    <a:prstGeom prst="rect">
                      <a:avLst/>
                    </a:prstGeom>
                  </pic:spPr>
                </pic:pic>
              </a:graphicData>
            </a:graphic>
          </wp:inline>
        </w:drawing>
      </w:r>
    </w:p>
    <w:p w14:paraId="2EE27DD9" w14:textId="58EDCB71" w:rsidR="00A870F2" w:rsidRPr="00595525" w:rsidRDefault="00A870F2" w:rsidP="00A870F2">
      <w:pPr>
        <w:pStyle w:val="Caption"/>
        <w:rPr>
          <w:rFonts w:cs="Arial"/>
          <w:lang w:eastAsia="en-US"/>
        </w:rPr>
      </w:pPr>
      <w:r w:rsidRPr="0052741A">
        <w:rPr>
          <w:rFonts w:cs="Arial"/>
        </w:rPr>
        <w:t xml:space="preserve">Obr. </w:t>
      </w:r>
      <w:r w:rsidR="00B77354">
        <w:rPr>
          <w:rFonts w:cs="Arial"/>
        </w:rPr>
        <w:t>6.3.57</w:t>
      </w:r>
      <w:r w:rsidRPr="0052741A">
        <w:rPr>
          <w:rFonts w:cs="Arial"/>
          <w:noProof/>
        </w:rPr>
        <w:t xml:space="preserve"> </w:t>
      </w:r>
      <w:r>
        <w:rPr>
          <w:rFonts w:cs="Arial"/>
          <w:noProof/>
        </w:rPr>
        <w:t>Atribúty nového vyjadrenia</w:t>
      </w:r>
    </w:p>
    <w:p w14:paraId="4202C31A" w14:textId="77777777" w:rsidR="00A870F2" w:rsidRDefault="00A870F2" w:rsidP="00A870F2">
      <w:pPr>
        <w:jc w:val="both"/>
      </w:pPr>
      <w:r>
        <w:rPr>
          <w:rFonts w:cs="Arial"/>
        </w:rPr>
        <w:t xml:space="preserve">Nové vyjadrenie sa vytvorí v stave „Rozpracované“. </w:t>
      </w:r>
      <w:r>
        <w:t xml:space="preserve">Rozpracované vyjadrenie je viditeľné iba pre jeho autora. </w:t>
      </w:r>
    </w:p>
    <w:p w14:paraId="7F038B0B" w14:textId="77777777" w:rsidR="00A870F2" w:rsidRDefault="00A870F2" w:rsidP="00A870F2">
      <w:pPr>
        <w:jc w:val="both"/>
      </w:pPr>
    </w:p>
    <w:p w14:paraId="45FA1397" w14:textId="77777777" w:rsidR="00A870F2" w:rsidRPr="00213E79" w:rsidRDefault="00A870F2" w:rsidP="00A870F2">
      <w:pPr>
        <w:jc w:val="both"/>
        <w:rPr>
          <w:rStyle w:val="IntenseEmphasis"/>
          <w:rFonts w:eastAsia="Calibri" w:cs="Arial"/>
          <w:b w:val="0"/>
          <w:bCs w:val="0"/>
          <w:i w:val="0"/>
          <w:iCs w:val="0"/>
          <w:color w:val="auto"/>
          <w:sz w:val="22"/>
        </w:rPr>
      </w:pPr>
      <w:r w:rsidRPr="00213E79">
        <w:rPr>
          <w:rStyle w:val="IntenseEmphasis"/>
          <w:rFonts w:eastAsia="Calibri" w:cs="Arial"/>
          <w:i w:val="0"/>
          <w:color w:val="auto"/>
          <w:sz w:val="22"/>
        </w:rPr>
        <w:t>Editácia vyjadrenia</w:t>
      </w:r>
    </w:p>
    <w:p w14:paraId="25CE6598" w14:textId="77777777" w:rsidR="00A870F2" w:rsidRDefault="00A870F2" w:rsidP="00A870F2">
      <w:pPr>
        <w:jc w:val="both"/>
        <w:rPr>
          <w:rFonts w:cs="Arial"/>
        </w:rPr>
      </w:pPr>
    </w:p>
    <w:p w14:paraId="7A1C349C" w14:textId="77777777" w:rsidR="00A870F2" w:rsidRDefault="00A870F2" w:rsidP="00A870F2">
      <w:pPr>
        <w:jc w:val="both"/>
        <w:rPr>
          <w:rFonts w:cs="Arial"/>
        </w:rPr>
      </w:pPr>
      <w:r w:rsidRPr="0052741A">
        <w:rPr>
          <w:rFonts w:cs="Arial"/>
        </w:rPr>
        <w:t xml:space="preserve">Používateľ vyhľadá verziu, kde chce </w:t>
      </w:r>
      <w:r>
        <w:rPr>
          <w:rFonts w:cs="Arial"/>
        </w:rPr>
        <w:t>upraviť</w:t>
      </w:r>
      <w:r w:rsidRPr="0052741A">
        <w:rPr>
          <w:rFonts w:cs="Arial"/>
        </w:rPr>
        <w:t xml:space="preserve"> </w:t>
      </w:r>
      <w:r>
        <w:rPr>
          <w:rFonts w:cs="Arial"/>
        </w:rPr>
        <w:t>vyjadrenie</w:t>
      </w:r>
      <w:r w:rsidRPr="0052741A">
        <w:rPr>
          <w:rFonts w:cs="Arial"/>
        </w:rPr>
        <w:t xml:space="preserve">,  cez kontextové menu na </w:t>
      </w:r>
      <w:r>
        <w:rPr>
          <w:rFonts w:cs="Arial"/>
        </w:rPr>
        <w:t>reporte</w:t>
      </w:r>
      <w:r w:rsidRPr="0052741A">
        <w:rPr>
          <w:rFonts w:cs="Arial"/>
        </w:rPr>
        <w:t xml:space="preserve"> vyberie voľbu „</w:t>
      </w:r>
      <w:r w:rsidRPr="0052741A">
        <w:rPr>
          <w:rFonts w:cs="Arial"/>
          <w:b/>
        </w:rPr>
        <w:t>V</w:t>
      </w:r>
      <w:r>
        <w:rPr>
          <w:rFonts w:cs="Arial"/>
          <w:b/>
        </w:rPr>
        <w:t>yjadrenie k reportu</w:t>
      </w:r>
      <w:r w:rsidRPr="0052741A">
        <w:rPr>
          <w:rFonts w:cs="Arial"/>
          <w:b/>
        </w:rPr>
        <w:t>“</w:t>
      </w:r>
      <w:r w:rsidRPr="0052741A">
        <w:rPr>
          <w:rFonts w:cs="Arial"/>
        </w:rPr>
        <w:t>:</w:t>
      </w:r>
    </w:p>
    <w:p w14:paraId="271B2DF3" w14:textId="77777777" w:rsidR="00A870F2" w:rsidRPr="0052741A" w:rsidRDefault="00A870F2" w:rsidP="00A870F2">
      <w:pPr>
        <w:keepNext/>
        <w:rPr>
          <w:rFonts w:cs="Arial"/>
        </w:rPr>
      </w:pPr>
      <w:r>
        <w:rPr>
          <w:noProof/>
        </w:rPr>
        <w:drawing>
          <wp:inline distT="0" distB="0" distL="0" distR="0" wp14:anchorId="5F95DBE9" wp14:editId="1322755B">
            <wp:extent cx="5760720" cy="2893695"/>
            <wp:effectExtent l="0" t="0" r="0" b="1905"/>
            <wp:docPr id="365" name="Picture 3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2"/>
                    <a:stretch>
                      <a:fillRect/>
                    </a:stretch>
                  </pic:blipFill>
                  <pic:spPr>
                    <a:xfrm>
                      <a:off x="0" y="0"/>
                      <a:ext cx="5760720" cy="2893695"/>
                    </a:xfrm>
                    <a:prstGeom prst="rect">
                      <a:avLst/>
                    </a:prstGeom>
                  </pic:spPr>
                </pic:pic>
              </a:graphicData>
            </a:graphic>
          </wp:inline>
        </w:drawing>
      </w:r>
    </w:p>
    <w:p w14:paraId="58BE7EB2" w14:textId="16D90943" w:rsidR="00A870F2" w:rsidRPr="0052741A" w:rsidRDefault="00A870F2" w:rsidP="00A870F2">
      <w:pPr>
        <w:pStyle w:val="Caption"/>
        <w:rPr>
          <w:rFonts w:cs="Arial"/>
          <w:lang w:eastAsia="en-US"/>
        </w:rPr>
      </w:pPr>
      <w:r w:rsidRPr="0052741A">
        <w:rPr>
          <w:rFonts w:cs="Arial"/>
        </w:rPr>
        <w:t xml:space="preserve">Obr. </w:t>
      </w:r>
      <w:r w:rsidR="00B77354">
        <w:rPr>
          <w:rFonts w:cs="Arial"/>
        </w:rPr>
        <w:t>6.3.58</w:t>
      </w:r>
      <w:r w:rsidRPr="0052741A">
        <w:rPr>
          <w:rFonts w:cs="Arial"/>
          <w:noProof/>
        </w:rPr>
        <w:t xml:space="preserve"> </w:t>
      </w:r>
      <w:r>
        <w:rPr>
          <w:rFonts w:cs="Arial"/>
          <w:noProof/>
        </w:rPr>
        <w:t>Vyjadrenie k reportu</w:t>
      </w:r>
    </w:p>
    <w:p w14:paraId="1F0F4E14" w14:textId="77777777" w:rsidR="00A870F2" w:rsidRPr="0052741A" w:rsidRDefault="00A870F2" w:rsidP="00A870F2">
      <w:pPr>
        <w:jc w:val="both"/>
        <w:rPr>
          <w:rFonts w:cs="Arial"/>
        </w:rPr>
      </w:pPr>
    </w:p>
    <w:p w14:paraId="29331FD2" w14:textId="77777777" w:rsidR="00A870F2" w:rsidRPr="0052741A" w:rsidRDefault="00A870F2" w:rsidP="00A870F2">
      <w:pPr>
        <w:jc w:val="both"/>
        <w:rPr>
          <w:rFonts w:cs="Arial"/>
        </w:rPr>
      </w:pPr>
      <w:r w:rsidRPr="0052741A">
        <w:rPr>
          <w:rFonts w:cs="Arial"/>
        </w:rPr>
        <w:lastRenderedPageBreak/>
        <w:t xml:space="preserve">Voľbou kontextového menu </w:t>
      </w:r>
      <w:r w:rsidRPr="0052741A">
        <w:rPr>
          <w:rFonts w:cs="Arial"/>
          <w:b/>
        </w:rPr>
        <w:t>„</w:t>
      </w:r>
      <w:r>
        <w:rPr>
          <w:rFonts w:cs="Arial"/>
          <w:b/>
        </w:rPr>
        <w:t>Vyjadrenie k reportu</w:t>
      </w:r>
      <w:r w:rsidRPr="0052741A">
        <w:rPr>
          <w:rFonts w:cs="Arial"/>
          <w:b/>
        </w:rPr>
        <w:t xml:space="preserve">“  </w:t>
      </w:r>
      <w:r w:rsidRPr="0052741A">
        <w:rPr>
          <w:rFonts w:cs="Arial"/>
        </w:rPr>
        <w:t xml:space="preserve">sa zobrazí okno detailu </w:t>
      </w:r>
      <w:r w:rsidRPr="0052741A">
        <w:rPr>
          <w:rFonts w:cs="Arial"/>
          <w:b/>
        </w:rPr>
        <w:t>„</w:t>
      </w:r>
      <w:r>
        <w:rPr>
          <w:rFonts w:cs="Arial"/>
          <w:b/>
        </w:rPr>
        <w:t>Vyjadrenie k reportu</w:t>
      </w:r>
      <w:r w:rsidRPr="0052741A">
        <w:rPr>
          <w:rFonts w:cs="Arial"/>
          <w:b/>
        </w:rPr>
        <w:t>“</w:t>
      </w:r>
      <w:r>
        <w:rPr>
          <w:rFonts w:cs="Arial"/>
        </w:rPr>
        <w:t xml:space="preserve"> so zoznamom uložených vyjadrení</w:t>
      </w:r>
      <w:r w:rsidRPr="0052741A">
        <w:rPr>
          <w:rFonts w:cs="Arial"/>
        </w:rPr>
        <w:t>:</w:t>
      </w:r>
    </w:p>
    <w:p w14:paraId="29588ADD" w14:textId="77777777" w:rsidR="00A870F2" w:rsidRPr="0052741A" w:rsidRDefault="00A870F2" w:rsidP="00A870F2">
      <w:pPr>
        <w:keepNext/>
        <w:rPr>
          <w:rFonts w:cs="Arial"/>
        </w:rPr>
      </w:pPr>
      <w:r>
        <w:rPr>
          <w:noProof/>
        </w:rPr>
        <w:drawing>
          <wp:inline distT="0" distB="0" distL="0" distR="0" wp14:anchorId="2BFCD344" wp14:editId="1D419BD1">
            <wp:extent cx="5760720" cy="2584450"/>
            <wp:effectExtent l="0" t="0" r="0" b="6350"/>
            <wp:docPr id="366" name="Picture 3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8"/>
                    <a:stretch>
                      <a:fillRect/>
                    </a:stretch>
                  </pic:blipFill>
                  <pic:spPr>
                    <a:xfrm>
                      <a:off x="0" y="0"/>
                      <a:ext cx="5760720" cy="2584450"/>
                    </a:xfrm>
                    <a:prstGeom prst="rect">
                      <a:avLst/>
                    </a:prstGeom>
                  </pic:spPr>
                </pic:pic>
              </a:graphicData>
            </a:graphic>
          </wp:inline>
        </w:drawing>
      </w:r>
    </w:p>
    <w:p w14:paraId="44D41661" w14:textId="0D55C81F" w:rsidR="00A870F2" w:rsidRPr="001E41BB" w:rsidRDefault="00A870F2" w:rsidP="00A870F2">
      <w:pPr>
        <w:pStyle w:val="Caption"/>
        <w:rPr>
          <w:rFonts w:cs="Arial"/>
          <w:lang w:eastAsia="en-US"/>
        </w:rPr>
      </w:pPr>
      <w:r w:rsidRPr="0052741A">
        <w:rPr>
          <w:rFonts w:cs="Arial"/>
        </w:rPr>
        <w:t xml:space="preserve">Obr. </w:t>
      </w:r>
      <w:r w:rsidR="00B77354">
        <w:rPr>
          <w:rFonts w:cs="Arial"/>
        </w:rPr>
        <w:t>6.3.59</w:t>
      </w:r>
      <w:r w:rsidRPr="0052741A">
        <w:rPr>
          <w:rFonts w:cs="Arial"/>
          <w:noProof/>
        </w:rPr>
        <w:t xml:space="preserve"> </w:t>
      </w:r>
      <w:r>
        <w:rPr>
          <w:rFonts w:cs="Arial"/>
          <w:noProof/>
        </w:rPr>
        <w:t>Zoznam vyjadrení</w:t>
      </w:r>
    </w:p>
    <w:p w14:paraId="176B55C4" w14:textId="77777777" w:rsidR="00A870F2" w:rsidRPr="001E41BB" w:rsidRDefault="00A870F2" w:rsidP="00A870F2">
      <w:pPr>
        <w:jc w:val="both"/>
        <w:rPr>
          <w:rFonts w:cs="Arial"/>
          <w:b/>
        </w:rPr>
      </w:pPr>
      <w:r w:rsidRPr="001E41BB">
        <w:rPr>
          <w:rFonts w:cs="Arial"/>
          <w:b/>
        </w:rPr>
        <w:t xml:space="preserve"> </w:t>
      </w:r>
    </w:p>
    <w:p w14:paraId="0BC60178" w14:textId="77777777" w:rsidR="00A870F2" w:rsidRDefault="00A870F2" w:rsidP="00A870F2">
      <w:pPr>
        <w:spacing w:after="0" w:line="240" w:lineRule="auto"/>
        <w:rPr>
          <w:rFonts w:cs="Arial"/>
        </w:rPr>
      </w:pPr>
      <w:r>
        <w:rPr>
          <w:rFonts w:cs="Arial"/>
        </w:rPr>
        <w:t>Následne používateľ cez kontextové</w:t>
      </w:r>
      <w:r w:rsidRPr="0052741A">
        <w:rPr>
          <w:rFonts w:cs="Arial"/>
        </w:rPr>
        <w:t xml:space="preserve"> menu</w:t>
      </w:r>
      <w:r>
        <w:rPr>
          <w:rFonts w:cs="Arial"/>
        </w:rPr>
        <w:t xml:space="preserve"> nad vybraným vyjadrením zvolí možnosť</w:t>
      </w:r>
      <w:r w:rsidRPr="0052741A">
        <w:rPr>
          <w:rFonts w:cs="Arial"/>
        </w:rPr>
        <w:t xml:space="preserve"> </w:t>
      </w:r>
      <w:r w:rsidRPr="0052741A">
        <w:rPr>
          <w:rFonts w:cs="Arial"/>
          <w:b/>
        </w:rPr>
        <w:t>„</w:t>
      </w:r>
      <w:r>
        <w:rPr>
          <w:rFonts w:cs="Arial"/>
          <w:b/>
        </w:rPr>
        <w:t>Detail“.</w:t>
      </w:r>
      <w:r>
        <w:rPr>
          <w:rFonts w:cs="Arial"/>
        </w:rPr>
        <w:t xml:space="preserve"> </w:t>
      </w:r>
    </w:p>
    <w:p w14:paraId="46331416" w14:textId="77777777" w:rsidR="00A870F2" w:rsidRDefault="00A870F2" w:rsidP="00A870F2">
      <w:pPr>
        <w:spacing w:after="0" w:line="240" w:lineRule="auto"/>
        <w:rPr>
          <w:rFonts w:cs="Arial"/>
        </w:rPr>
      </w:pPr>
    </w:p>
    <w:p w14:paraId="30967260" w14:textId="77777777" w:rsidR="00A870F2" w:rsidRPr="0052741A" w:rsidRDefault="00A870F2" w:rsidP="00A870F2">
      <w:pPr>
        <w:keepNext/>
        <w:rPr>
          <w:rFonts w:cs="Arial"/>
        </w:rPr>
      </w:pPr>
      <w:r>
        <w:rPr>
          <w:noProof/>
        </w:rPr>
        <w:drawing>
          <wp:inline distT="0" distB="0" distL="0" distR="0" wp14:anchorId="790358AB" wp14:editId="106D9DB9">
            <wp:extent cx="5760720" cy="2581275"/>
            <wp:effectExtent l="0" t="0" r="0" b="9525"/>
            <wp:docPr id="367" name="Picture 3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9"/>
                    <a:stretch>
                      <a:fillRect/>
                    </a:stretch>
                  </pic:blipFill>
                  <pic:spPr>
                    <a:xfrm>
                      <a:off x="0" y="0"/>
                      <a:ext cx="5760720" cy="2581275"/>
                    </a:xfrm>
                    <a:prstGeom prst="rect">
                      <a:avLst/>
                    </a:prstGeom>
                  </pic:spPr>
                </pic:pic>
              </a:graphicData>
            </a:graphic>
          </wp:inline>
        </w:drawing>
      </w:r>
    </w:p>
    <w:p w14:paraId="16AE934F" w14:textId="5D2AB349" w:rsidR="00A870F2" w:rsidRPr="00595525" w:rsidRDefault="00A870F2" w:rsidP="00A870F2">
      <w:pPr>
        <w:pStyle w:val="Caption"/>
        <w:rPr>
          <w:rFonts w:cs="Arial"/>
          <w:lang w:eastAsia="en-US"/>
        </w:rPr>
      </w:pPr>
      <w:r w:rsidRPr="0052741A">
        <w:rPr>
          <w:rFonts w:cs="Arial"/>
        </w:rPr>
        <w:t xml:space="preserve">Obr. </w:t>
      </w:r>
      <w:r w:rsidR="00B77354">
        <w:rPr>
          <w:rFonts w:cs="Arial"/>
        </w:rPr>
        <w:t>6.3.60</w:t>
      </w:r>
      <w:r w:rsidRPr="0052741A">
        <w:rPr>
          <w:rFonts w:cs="Arial"/>
          <w:noProof/>
        </w:rPr>
        <w:t xml:space="preserve"> </w:t>
      </w:r>
      <w:r>
        <w:rPr>
          <w:rFonts w:cs="Arial"/>
          <w:noProof/>
        </w:rPr>
        <w:t>Zobrazenie detailu vyjadrenia</w:t>
      </w:r>
    </w:p>
    <w:p w14:paraId="42560DA6" w14:textId="77777777" w:rsidR="00A870F2" w:rsidRDefault="00A870F2" w:rsidP="00A870F2">
      <w:pPr>
        <w:spacing w:after="0" w:line="240" w:lineRule="auto"/>
        <w:rPr>
          <w:rFonts w:cs="Arial"/>
        </w:rPr>
      </w:pPr>
    </w:p>
    <w:p w14:paraId="7A566BDF" w14:textId="77777777" w:rsidR="00A870F2" w:rsidRDefault="00A870F2" w:rsidP="00A870F2">
      <w:pPr>
        <w:spacing w:after="0" w:line="240" w:lineRule="auto"/>
        <w:rPr>
          <w:rFonts w:cs="Arial"/>
        </w:rPr>
      </w:pPr>
      <w:r>
        <w:rPr>
          <w:rFonts w:cs="Arial"/>
        </w:rPr>
        <w:t>Z</w:t>
      </w:r>
      <w:r w:rsidRPr="0052741A">
        <w:rPr>
          <w:rFonts w:cs="Arial"/>
        </w:rPr>
        <w:t xml:space="preserve">obrazí </w:t>
      </w:r>
      <w:r>
        <w:rPr>
          <w:rFonts w:cs="Arial"/>
        </w:rPr>
        <w:t xml:space="preserve">sa </w:t>
      </w:r>
      <w:r w:rsidRPr="0052741A">
        <w:rPr>
          <w:rFonts w:cs="Arial"/>
        </w:rPr>
        <w:t xml:space="preserve">okno </w:t>
      </w:r>
      <w:r w:rsidRPr="0052741A">
        <w:rPr>
          <w:rFonts w:cs="Arial"/>
          <w:b/>
        </w:rPr>
        <w:t>„</w:t>
      </w:r>
      <w:r>
        <w:rPr>
          <w:rFonts w:cs="Arial"/>
          <w:b/>
        </w:rPr>
        <w:t>Detail vyjadrenia k reportu</w:t>
      </w:r>
      <w:r w:rsidRPr="0052741A">
        <w:rPr>
          <w:rFonts w:cs="Arial"/>
          <w:b/>
        </w:rPr>
        <w:t>“</w:t>
      </w:r>
      <w:r>
        <w:rPr>
          <w:rFonts w:cs="Arial"/>
        </w:rPr>
        <w:t>, ktoré slúži na editáciu údajov existujúceho vyjadrenia</w:t>
      </w:r>
      <w:r w:rsidRPr="0052741A">
        <w:rPr>
          <w:rFonts w:cs="Arial"/>
        </w:rPr>
        <w:t>:</w:t>
      </w:r>
    </w:p>
    <w:p w14:paraId="607550A8" w14:textId="77777777" w:rsidR="00A870F2" w:rsidRDefault="00A870F2" w:rsidP="00A870F2">
      <w:pPr>
        <w:spacing w:after="0" w:line="240" w:lineRule="auto"/>
        <w:rPr>
          <w:rFonts w:cs="Arial"/>
        </w:rPr>
      </w:pPr>
    </w:p>
    <w:p w14:paraId="0FA4269C" w14:textId="77777777" w:rsidR="00A870F2" w:rsidRPr="0052741A" w:rsidRDefault="00A870F2" w:rsidP="00A870F2">
      <w:pPr>
        <w:keepNext/>
        <w:rPr>
          <w:rFonts w:cs="Arial"/>
        </w:rPr>
      </w:pPr>
      <w:r>
        <w:rPr>
          <w:noProof/>
        </w:rPr>
        <w:lastRenderedPageBreak/>
        <w:drawing>
          <wp:inline distT="0" distB="0" distL="0" distR="0" wp14:anchorId="58487096" wp14:editId="6E14150A">
            <wp:extent cx="5760720" cy="2113280"/>
            <wp:effectExtent l="0" t="0" r="0" b="1270"/>
            <wp:docPr id="369" name="Picture 3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0"/>
                    <a:stretch>
                      <a:fillRect/>
                    </a:stretch>
                  </pic:blipFill>
                  <pic:spPr>
                    <a:xfrm>
                      <a:off x="0" y="0"/>
                      <a:ext cx="5760720" cy="2113280"/>
                    </a:xfrm>
                    <a:prstGeom prst="rect">
                      <a:avLst/>
                    </a:prstGeom>
                  </pic:spPr>
                </pic:pic>
              </a:graphicData>
            </a:graphic>
          </wp:inline>
        </w:drawing>
      </w:r>
    </w:p>
    <w:p w14:paraId="2769DF87" w14:textId="4C2AD199" w:rsidR="00A870F2" w:rsidRPr="00595525" w:rsidRDefault="00A870F2" w:rsidP="00A870F2">
      <w:pPr>
        <w:pStyle w:val="Caption"/>
        <w:rPr>
          <w:rFonts w:cs="Arial"/>
          <w:lang w:eastAsia="en-US"/>
        </w:rPr>
      </w:pPr>
      <w:r w:rsidRPr="0052741A">
        <w:rPr>
          <w:rFonts w:cs="Arial"/>
        </w:rPr>
        <w:t xml:space="preserve">Obr. </w:t>
      </w:r>
      <w:r w:rsidR="00B77354">
        <w:rPr>
          <w:rFonts w:cs="Arial"/>
        </w:rPr>
        <w:t>6.3.61</w:t>
      </w:r>
      <w:r w:rsidRPr="0052741A">
        <w:rPr>
          <w:rFonts w:cs="Arial"/>
          <w:noProof/>
        </w:rPr>
        <w:t xml:space="preserve"> </w:t>
      </w:r>
      <w:r>
        <w:rPr>
          <w:rFonts w:cs="Arial"/>
          <w:noProof/>
        </w:rPr>
        <w:t>Detail vyjadrenia</w:t>
      </w:r>
    </w:p>
    <w:p w14:paraId="23B10201" w14:textId="77777777" w:rsidR="00A870F2" w:rsidRDefault="00A870F2" w:rsidP="00A870F2">
      <w:pPr>
        <w:jc w:val="both"/>
        <w:rPr>
          <w:rFonts w:cs="Arial"/>
        </w:rPr>
      </w:pPr>
      <w:r>
        <w:rPr>
          <w:rFonts w:cs="Arial"/>
        </w:rPr>
        <w:t xml:space="preserve">Používateľ upraví požadované atribúty a potvrdí zmenu cez tlačidlo </w:t>
      </w:r>
      <w:r w:rsidRPr="001E41BB">
        <w:rPr>
          <w:rFonts w:cs="Arial"/>
          <w:b/>
        </w:rPr>
        <w:t>„Uložiť“</w:t>
      </w:r>
      <w:r>
        <w:rPr>
          <w:rFonts w:cs="Arial"/>
        </w:rPr>
        <w:t>. V okne sa zobrazí sa informácia pre používateľa:</w:t>
      </w:r>
    </w:p>
    <w:p w14:paraId="58A6B089" w14:textId="77777777" w:rsidR="00A870F2" w:rsidRPr="0052741A" w:rsidRDefault="00A870F2" w:rsidP="00A870F2">
      <w:pPr>
        <w:keepNext/>
        <w:rPr>
          <w:rFonts w:cs="Arial"/>
        </w:rPr>
      </w:pPr>
      <w:r>
        <w:rPr>
          <w:noProof/>
        </w:rPr>
        <w:drawing>
          <wp:inline distT="0" distB="0" distL="0" distR="0" wp14:anchorId="137805B7" wp14:editId="7E7FF24D">
            <wp:extent cx="2390775" cy="1266825"/>
            <wp:effectExtent l="0" t="0" r="9525" b="9525"/>
            <wp:docPr id="371" name="Picture 3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1"/>
                    <a:stretch>
                      <a:fillRect/>
                    </a:stretch>
                  </pic:blipFill>
                  <pic:spPr>
                    <a:xfrm>
                      <a:off x="0" y="0"/>
                      <a:ext cx="2390775" cy="1266825"/>
                    </a:xfrm>
                    <a:prstGeom prst="rect">
                      <a:avLst/>
                    </a:prstGeom>
                  </pic:spPr>
                </pic:pic>
              </a:graphicData>
            </a:graphic>
          </wp:inline>
        </w:drawing>
      </w:r>
    </w:p>
    <w:p w14:paraId="0DCF5F40" w14:textId="40E12292" w:rsidR="00A870F2" w:rsidRPr="00595525" w:rsidRDefault="00A870F2" w:rsidP="00A870F2">
      <w:pPr>
        <w:pStyle w:val="Caption"/>
        <w:rPr>
          <w:rFonts w:cs="Arial"/>
          <w:lang w:eastAsia="en-US"/>
        </w:rPr>
      </w:pPr>
      <w:r w:rsidRPr="0052741A">
        <w:rPr>
          <w:rFonts w:cs="Arial"/>
        </w:rPr>
        <w:t xml:space="preserve">Obr. </w:t>
      </w:r>
      <w:r w:rsidR="00B77354">
        <w:rPr>
          <w:rFonts w:cs="Arial"/>
        </w:rPr>
        <w:t>6.3.62</w:t>
      </w:r>
      <w:r w:rsidRPr="0052741A">
        <w:rPr>
          <w:rFonts w:cs="Arial"/>
          <w:noProof/>
        </w:rPr>
        <w:t xml:space="preserve"> </w:t>
      </w:r>
      <w:r>
        <w:rPr>
          <w:rFonts w:cs="Arial"/>
          <w:noProof/>
        </w:rPr>
        <w:t>Informácia o úprave vyjadrenia</w:t>
      </w:r>
    </w:p>
    <w:p w14:paraId="6785C7CE" w14:textId="77777777" w:rsidR="00A870F2" w:rsidRDefault="00A870F2" w:rsidP="00A870F2">
      <w:pPr>
        <w:jc w:val="both"/>
        <w:rPr>
          <w:rFonts w:cs="Arial"/>
          <w:lang w:eastAsia="en-US"/>
        </w:rPr>
      </w:pPr>
      <w:r>
        <w:rPr>
          <w:rFonts w:cs="Arial"/>
          <w:lang w:eastAsia="en-US"/>
        </w:rPr>
        <w:t>Editované vyjadrenie má v atribútoch aktualizovaný dátum poslednej zmeny:</w:t>
      </w:r>
    </w:p>
    <w:p w14:paraId="124F1476" w14:textId="77777777" w:rsidR="00A870F2" w:rsidRPr="0052741A" w:rsidRDefault="00A870F2" w:rsidP="00A870F2">
      <w:pPr>
        <w:keepNext/>
        <w:rPr>
          <w:rFonts w:cs="Arial"/>
        </w:rPr>
      </w:pPr>
      <w:r>
        <w:rPr>
          <w:noProof/>
        </w:rPr>
        <w:drawing>
          <wp:inline distT="0" distB="0" distL="0" distR="0" wp14:anchorId="0D7F765A" wp14:editId="6DEC1044">
            <wp:extent cx="5760720" cy="2566035"/>
            <wp:effectExtent l="0" t="0" r="0" b="5715"/>
            <wp:docPr id="372" name="Picture 3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2"/>
                    <a:stretch>
                      <a:fillRect/>
                    </a:stretch>
                  </pic:blipFill>
                  <pic:spPr>
                    <a:xfrm>
                      <a:off x="0" y="0"/>
                      <a:ext cx="5760720" cy="2566035"/>
                    </a:xfrm>
                    <a:prstGeom prst="rect">
                      <a:avLst/>
                    </a:prstGeom>
                  </pic:spPr>
                </pic:pic>
              </a:graphicData>
            </a:graphic>
          </wp:inline>
        </w:drawing>
      </w:r>
    </w:p>
    <w:p w14:paraId="7ED0B88C" w14:textId="43742165" w:rsidR="00A870F2" w:rsidRPr="00595525" w:rsidRDefault="00A870F2" w:rsidP="00A870F2">
      <w:pPr>
        <w:pStyle w:val="Caption"/>
        <w:rPr>
          <w:rFonts w:cs="Arial"/>
          <w:lang w:eastAsia="en-US"/>
        </w:rPr>
      </w:pPr>
      <w:r w:rsidRPr="0052741A">
        <w:rPr>
          <w:rFonts w:cs="Arial"/>
        </w:rPr>
        <w:t xml:space="preserve">Obr. </w:t>
      </w:r>
      <w:r w:rsidR="00B77354">
        <w:rPr>
          <w:rFonts w:cs="Arial"/>
        </w:rPr>
        <w:t>6.3.63</w:t>
      </w:r>
      <w:r w:rsidRPr="0052741A">
        <w:rPr>
          <w:rFonts w:cs="Arial"/>
          <w:noProof/>
        </w:rPr>
        <w:t xml:space="preserve"> </w:t>
      </w:r>
      <w:r>
        <w:rPr>
          <w:rFonts w:cs="Arial"/>
          <w:noProof/>
        </w:rPr>
        <w:t>Upravený dátum zmeny</w:t>
      </w:r>
    </w:p>
    <w:p w14:paraId="2844D037" w14:textId="77777777" w:rsidR="00A870F2" w:rsidRDefault="00A870F2" w:rsidP="00A870F2">
      <w:pPr>
        <w:jc w:val="both"/>
      </w:pPr>
      <w:r>
        <w:rPr>
          <w:rFonts w:cs="Arial"/>
        </w:rPr>
        <w:t xml:space="preserve">Editáciu je možné vykonať len nad vyjadreniami v stave </w:t>
      </w:r>
      <w:r w:rsidRPr="001E41BB">
        <w:rPr>
          <w:rFonts w:cs="Arial"/>
          <w:b/>
        </w:rPr>
        <w:t>„Rozpracovaná“</w:t>
      </w:r>
      <w:r>
        <w:rPr>
          <w:rFonts w:cs="Arial"/>
        </w:rPr>
        <w:t xml:space="preserve">. Editovať vyjadrenia môže používateľ </w:t>
      </w:r>
      <w:r>
        <w:t xml:space="preserve">v stave reportu </w:t>
      </w:r>
      <w:proofErr w:type="spellStart"/>
      <w:r>
        <w:rPr>
          <w:rFonts w:cs="Arial"/>
          <w:lang w:eastAsia="en-US"/>
        </w:rPr>
        <w:t>Validný</w:t>
      </w:r>
      <w:proofErr w:type="spellEnd"/>
      <w:r>
        <w:rPr>
          <w:rFonts w:cs="Arial"/>
          <w:lang w:eastAsia="en-US"/>
        </w:rPr>
        <w:t xml:space="preserve"> voči XSD, Akceptovaný, Čiastočne akceptovaný</w:t>
      </w:r>
      <w:r>
        <w:t xml:space="preserve">. Pokiaľ používateľ má rozpracované vyjadrenie a dôjde k zmene stavu reportu na taký, ktorý </w:t>
      </w:r>
      <w:r>
        <w:lastRenderedPageBreak/>
        <w:t xml:space="preserve">editovanie vyjadrení nedovoľuje, rozpracované vyjadrenie nebude možné ďalej editovať ani </w:t>
      </w:r>
      <w:proofErr w:type="spellStart"/>
      <w:r>
        <w:t>splatniť</w:t>
      </w:r>
      <w:proofErr w:type="spellEnd"/>
      <w:r>
        <w:t>. Zostane v stave Rozpracované. Bude však možné ho zmazať.</w:t>
      </w:r>
    </w:p>
    <w:p w14:paraId="72F4A379" w14:textId="77777777" w:rsidR="00A870F2" w:rsidRDefault="00A870F2" w:rsidP="00A870F2">
      <w:pPr>
        <w:jc w:val="both"/>
      </w:pPr>
    </w:p>
    <w:p w14:paraId="2E303C77" w14:textId="77777777" w:rsidR="00A870F2" w:rsidRPr="00213E79" w:rsidRDefault="00A870F2" w:rsidP="00A870F2">
      <w:pPr>
        <w:jc w:val="both"/>
        <w:rPr>
          <w:rStyle w:val="IntenseEmphasis"/>
          <w:rFonts w:eastAsia="Calibri"/>
          <w:b w:val="0"/>
          <w:bCs w:val="0"/>
          <w:i w:val="0"/>
          <w:iCs w:val="0"/>
          <w:color w:val="auto"/>
          <w:sz w:val="22"/>
          <w:lang w:eastAsia="sk-SK"/>
        </w:rPr>
      </w:pPr>
      <w:r w:rsidRPr="00213E79">
        <w:rPr>
          <w:rStyle w:val="IntenseEmphasis"/>
          <w:rFonts w:eastAsia="Calibri" w:cs="Arial"/>
          <w:i w:val="0"/>
          <w:color w:val="auto"/>
          <w:sz w:val="22"/>
        </w:rPr>
        <w:t>Odstránenie vyjadrenia</w:t>
      </w:r>
    </w:p>
    <w:p w14:paraId="0B8C5D1A" w14:textId="77777777" w:rsidR="00A870F2" w:rsidRPr="0052741A" w:rsidRDefault="00A870F2" w:rsidP="00A870F2">
      <w:pPr>
        <w:rPr>
          <w:rFonts w:cs="Arial"/>
          <w:lang w:eastAsia="en-US"/>
        </w:rPr>
      </w:pPr>
    </w:p>
    <w:p w14:paraId="22DC66F1" w14:textId="77777777" w:rsidR="00A870F2" w:rsidRPr="0052741A" w:rsidRDefault="00A870F2" w:rsidP="00A870F2">
      <w:pPr>
        <w:jc w:val="both"/>
        <w:rPr>
          <w:rFonts w:cs="Arial"/>
          <w:sz w:val="18"/>
          <w:szCs w:val="24"/>
        </w:rPr>
      </w:pPr>
      <w:r w:rsidRPr="0052741A">
        <w:rPr>
          <w:rFonts w:cs="Arial"/>
        </w:rPr>
        <w:t xml:space="preserve">Používateľ vyhľadá </w:t>
      </w:r>
      <w:r>
        <w:rPr>
          <w:rFonts w:cs="Arial"/>
        </w:rPr>
        <w:t>report</w:t>
      </w:r>
      <w:r w:rsidRPr="0052741A">
        <w:rPr>
          <w:rFonts w:cs="Arial"/>
        </w:rPr>
        <w:t xml:space="preserve"> s </w:t>
      </w:r>
      <w:r>
        <w:rPr>
          <w:rFonts w:cs="Arial"/>
        </w:rPr>
        <w:t>vyjadrením</w:t>
      </w:r>
      <w:r w:rsidRPr="0052741A">
        <w:rPr>
          <w:rFonts w:cs="Arial"/>
        </w:rPr>
        <w:t>, ktor</w:t>
      </w:r>
      <w:r>
        <w:rPr>
          <w:rFonts w:cs="Arial"/>
        </w:rPr>
        <w:t>é</w:t>
      </w:r>
      <w:r w:rsidRPr="0052741A">
        <w:rPr>
          <w:rFonts w:cs="Arial"/>
        </w:rPr>
        <w:t xml:space="preserve"> chce odstrániť,  cez kontextové menu na </w:t>
      </w:r>
      <w:r>
        <w:rPr>
          <w:rFonts w:cs="Arial"/>
        </w:rPr>
        <w:t>reporte</w:t>
      </w:r>
      <w:r w:rsidRPr="0052741A">
        <w:rPr>
          <w:rFonts w:cs="Arial"/>
        </w:rPr>
        <w:t xml:space="preserve"> vyberie voľbu „</w:t>
      </w:r>
      <w:r>
        <w:rPr>
          <w:rFonts w:cs="Arial"/>
          <w:b/>
        </w:rPr>
        <w:t>Vyjadrenia reportu</w:t>
      </w:r>
      <w:r w:rsidRPr="0052741A">
        <w:rPr>
          <w:rFonts w:cs="Arial"/>
          <w:b/>
        </w:rPr>
        <w:t>“</w:t>
      </w:r>
      <w:r w:rsidRPr="0052741A">
        <w:rPr>
          <w:rFonts w:cs="Arial"/>
        </w:rPr>
        <w:t>:</w:t>
      </w:r>
    </w:p>
    <w:p w14:paraId="7C6603BD" w14:textId="77777777" w:rsidR="00A870F2" w:rsidRPr="0052741A" w:rsidRDefault="00A870F2" w:rsidP="00A870F2">
      <w:pPr>
        <w:keepNext/>
        <w:rPr>
          <w:rFonts w:cs="Arial"/>
        </w:rPr>
      </w:pPr>
      <w:r w:rsidRPr="00545188">
        <w:rPr>
          <w:noProof/>
        </w:rPr>
        <w:t xml:space="preserve"> </w:t>
      </w:r>
      <w:r>
        <w:rPr>
          <w:noProof/>
        </w:rPr>
        <w:drawing>
          <wp:inline distT="0" distB="0" distL="0" distR="0" wp14:anchorId="1438FC0A" wp14:editId="6929BE82">
            <wp:extent cx="5760720" cy="2893695"/>
            <wp:effectExtent l="0" t="0" r="0" b="1905"/>
            <wp:docPr id="373" name="Picture 3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2"/>
                    <a:stretch>
                      <a:fillRect/>
                    </a:stretch>
                  </pic:blipFill>
                  <pic:spPr>
                    <a:xfrm>
                      <a:off x="0" y="0"/>
                      <a:ext cx="5760720" cy="2893695"/>
                    </a:xfrm>
                    <a:prstGeom prst="rect">
                      <a:avLst/>
                    </a:prstGeom>
                  </pic:spPr>
                </pic:pic>
              </a:graphicData>
            </a:graphic>
          </wp:inline>
        </w:drawing>
      </w:r>
    </w:p>
    <w:p w14:paraId="70AA61D8" w14:textId="597052DF" w:rsidR="00A870F2" w:rsidRPr="0052741A" w:rsidRDefault="00A870F2" w:rsidP="00A870F2">
      <w:pPr>
        <w:pStyle w:val="Caption"/>
        <w:rPr>
          <w:rFonts w:cs="Arial"/>
          <w:lang w:eastAsia="en-US"/>
        </w:rPr>
      </w:pPr>
      <w:r w:rsidRPr="0052741A">
        <w:rPr>
          <w:rFonts w:cs="Arial"/>
        </w:rPr>
        <w:t xml:space="preserve">Obr. </w:t>
      </w:r>
      <w:r w:rsidR="00B77354">
        <w:rPr>
          <w:rFonts w:cs="Arial"/>
        </w:rPr>
        <w:t>6.3.64</w:t>
      </w:r>
      <w:r w:rsidRPr="0052741A">
        <w:rPr>
          <w:rFonts w:cs="Arial"/>
          <w:noProof/>
        </w:rPr>
        <w:t xml:space="preserve"> </w:t>
      </w:r>
      <w:r>
        <w:rPr>
          <w:rFonts w:cs="Arial"/>
          <w:noProof/>
        </w:rPr>
        <w:t>Vyjadrenie k reportu</w:t>
      </w:r>
    </w:p>
    <w:p w14:paraId="537882CB" w14:textId="77777777" w:rsidR="00A870F2" w:rsidRPr="0052741A" w:rsidRDefault="00A870F2" w:rsidP="00A870F2">
      <w:pPr>
        <w:jc w:val="both"/>
        <w:rPr>
          <w:rFonts w:cs="Arial"/>
        </w:rPr>
      </w:pPr>
    </w:p>
    <w:p w14:paraId="513E922B" w14:textId="77777777" w:rsidR="00A870F2" w:rsidRPr="0052741A" w:rsidRDefault="00A870F2" w:rsidP="00A870F2">
      <w:pPr>
        <w:jc w:val="both"/>
        <w:rPr>
          <w:rFonts w:cs="Arial"/>
        </w:rPr>
      </w:pPr>
      <w:r w:rsidRPr="0052741A">
        <w:rPr>
          <w:rFonts w:cs="Arial"/>
        </w:rPr>
        <w:t xml:space="preserve">Voľbou kontextového menu </w:t>
      </w:r>
      <w:r w:rsidRPr="0052741A">
        <w:rPr>
          <w:rFonts w:cs="Arial"/>
          <w:b/>
        </w:rPr>
        <w:t>„</w:t>
      </w:r>
      <w:r>
        <w:rPr>
          <w:rFonts w:cs="Arial"/>
          <w:b/>
        </w:rPr>
        <w:t>Vyjadrenie k reportu</w:t>
      </w:r>
      <w:r w:rsidRPr="0052741A">
        <w:rPr>
          <w:rFonts w:cs="Arial"/>
          <w:b/>
        </w:rPr>
        <w:t xml:space="preserve">“  </w:t>
      </w:r>
      <w:r w:rsidRPr="0052741A">
        <w:rPr>
          <w:rFonts w:cs="Arial"/>
        </w:rPr>
        <w:t xml:space="preserve">sa zobrazí okno detailu </w:t>
      </w:r>
      <w:r w:rsidRPr="0052741A">
        <w:rPr>
          <w:rFonts w:cs="Arial"/>
          <w:b/>
        </w:rPr>
        <w:t>„</w:t>
      </w:r>
      <w:r>
        <w:rPr>
          <w:rFonts w:cs="Arial"/>
          <w:b/>
        </w:rPr>
        <w:t>Vyjadrenie k reportu</w:t>
      </w:r>
      <w:r w:rsidRPr="0052741A">
        <w:rPr>
          <w:rFonts w:cs="Arial"/>
          <w:b/>
        </w:rPr>
        <w:t>“</w:t>
      </w:r>
      <w:r>
        <w:rPr>
          <w:rFonts w:cs="Arial"/>
        </w:rPr>
        <w:t xml:space="preserve"> so zoznamom uložených vyjadrení</w:t>
      </w:r>
      <w:r w:rsidRPr="0052741A">
        <w:rPr>
          <w:rFonts w:cs="Arial"/>
        </w:rPr>
        <w:t>:</w:t>
      </w:r>
    </w:p>
    <w:p w14:paraId="687A4F17" w14:textId="77777777" w:rsidR="00A870F2" w:rsidRPr="0052741A" w:rsidRDefault="00A870F2" w:rsidP="00A870F2">
      <w:pPr>
        <w:keepNext/>
        <w:rPr>
          <w:rFonts w:cs="Arial"/>
        </w:rPr>
      </w:pPr>
      <w:r>
        <w:rPr>
          <w:noProof/>
        </w:rPr>
        <w:lastRenderedPageBreak/>
        <w:drawing>
          <wp:inline distT="0" distB="0" distL="0" distR="0" wp14:anchorId="017E67E2" wp14:editId="6963F6BB">
            <wp:extent cx="5760720" cy="2584450"/>
            <wp:effectExtent l="0" t="0" r="0" b="6350"/>
            <wp:docPr id="381" name="Picture 3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8"/>
                    <a:stretch>
                      <a:fillRect/>
                    </a:stretch>
                  </pic:blipFill>
                  <pic:spPr>
                    <a:xfrm>
                      <a:off x="0" y="0"/>
                      <a:ext cx="5760720" cy="2584450"/>
                    </a:xfrm>
                    <a:prstGeom prst="rect">
                      <a:avLst/>
                    </a:prstGeom>
                  </pic:spPr>
                </pic:pic>
              </a:graphicData>
            </a:graphic>
          </wp:inline>
        </w:drawing>
      </w:r>
    </w:p>
    <w:p w14:paraId="37390C88" w14:textId="7C0D01EB" w:rsidR="00A870F2" w:rsidRPr="001E41BB" w:rsidRDefault="00A870F2" w:rsidP="00A870F2">
      <w:pPr>
        <w:pStyle w:val="Caption"/>
        <w:rPr>
          <w:rFonts w:cs="Arial"/>
          <w:lang w:eastAsia="en-US"/>
        </w:rPr>
      </w:pPr>
      <w:r w:rsidRPr="0052741A">
        <w:rPr>
          <w:rFonts w:cs="Arial"/>
        </w:rPr>
        <w:t xml:space="preserve">Obr. </w:t>
      </w:r>
      <w:r w:rsidR="00B77354">
        <w:rPr>
          <w:rFonts w:cs="Arial"/>
        </w:rPr>
        <w:t>6.3.65</w:t>
      </w:r>
      <w:r w:rsidRPr="0052741A">
        <w:rPr>
          <w:rFonts w:cs="Arial"/>
          <w:noProof/>
        </w:rPr>
        <w:t xml:space="preserve"> </w:t>
      </w:r>
      <w:r>
        <w:rPr>
          <w:rFonts w:cs="Arial"/>
          <w:noProof/>
        </w:rPr>
        <w:t>Zoznam vyjadrení</w:t>
      </w:r>
    </w:p>
    <w:p w14:paraId="22A29BD1" w14:textId="77777777" w:rsidR="00A870F2" w:rsidRPr="001E41BB" w:rsidRDefault="00A870F2" w:rsidP="00A870F2">
      <w:pPr>
        <w:jc w:val="both"/>
        <w:rPr>
          <w:rFonts w:cs="Arial"/>
          <w:b/>
        </w:rPr>
      </w:pPr>
      <w:r w:rsidRPr="001E41BB">
        <w:rPr>
          <w:rFonts w:cs="Arial"/>
          <w:b/>
        </w:rPr>
        <w:t xml:space="preserve"> </w:t>
      </w:r>
    </w:p>
    <w:p w14:paraId="534075AB" w14:textId="77777777" w:rsidR="00A870F2" w:rsidRDefault="00A870F2" w:rsidP="00A870F2">
      <w:pPr>
        <w:spacing w:after="0" w:line="240" w:lineRule="auto"/>
        <w:rPr>
          <w:rFonts w:cs="Arial"/>
        </w:rPr>
      </w:pPr>
      <w:r>
        <w:rPr>
          <w:rFonts w:cs="Arial"/>
        </w:rPr>
        <w:t>Následne používateľ cez kontextové</w:t>
      </w:r>
      <w:r w:rsidRPr="0052741A">
        <w:rPr>
          <w:rFonts w:cs="Arial"/>
        </w:rPr>
        <w:t xml:space="preserve"> menu</w:t>
      </w:r>
      <w:r>
        <w:rPr>
          <w:rFonts w:cs="Arial"/>
        </w:rPr>
        <w:t xml:space="preserve"> nad vybraným vyjadrením zvolí možnosť</w:t>
      </w:r>
      <w:r w:rsidRPr="0052741A">
        <w:rPr>
          <w:rFonts w:cs="Arial"/>
        </w:rPr>
        <w:t xml:space="preserve"> </w:t>
      </w:r>
      <w:r w:rsidRPr="0052741A">
        <w:rPr>
          <w:rFonts w:cs="Arial"/>
          <w:b/>
        </w:rPr>
        <w:t>„</w:t>
      </w:r>
      <w:r>
        <w:rPr>
          <w:rFonts w:cs="Arial"/>
          <w:b/>
        </w:rPr>
        <w:t>Odstrániť“.</w:t>
      </w:r>
      <w:r>
        <w:rPr>
          <w:rFonts w:cs="Arial"/>
        </w:rPr>
        <w:t xml:space="preserve"> </w:t>
      </w:r>
    </w:p>
    <w:p w14:paraId="6AEF0BAB" w14:textId="77777777" w:rsidR="00A870F2" w:rsidRDefault="00A870F2" w:rsidP="00A870F2">
      <w:pPr>
        <w:spacing w:after="0" w:line="240" w:lineRule="auto"/>
        <w:rPr>
          <w:rFonts w:cs="Arial"/>
        </w:rPr>
      </w:pPr>
    </w:p>
    <w:p w14:paraId="6F9F8432" w14:textId="77777777" w:rsidR="00A870F2" w:rsidRPr="0052741A" w:rsidRDefault="00A870F2" w:rsidP="00A870F2">
      <w:pPr>
        <w:keepNext/>
        <w:rPr>
          <w:rFonts w:cs="Arial"/>
        </w:rPr>
      </w:pPr>
      <w:r>
        <w:rPr>
          <w:noProof/>
        </w:rPr>
        <w:drawing>
          <wp:inline distT="0" distB="0" distL="0" distR="0" wp14:anchorId="3AFD5587" wp14:editId="23C6E912">
            <wp:extent cx="5760720" cy="2580640"/>
            <wp:effectExtent l="0" t="0" r="0" b="0"/>
            <wp:docPr id="383" name="Picture 3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3"/>
                    <a:stretch>
                      <a:fillRect/>
                    </a:stretch>
                  </pic:blipFill>
                  <pic:spPr>
                    <a:xfrm>
                      <a:off x="0" y="0"/>
                      <a:ext cx="5760720" cy="2580640"/>
                    </a:xfrm>
                    <a:prstGeom prst="rect">
                      <a:avLst/>
                    </a:prstGeom>
                  </pic:spPr>
                </pic:pic>
              </a:graphicData>
            </a:graphic>
          </wp:inline>
        </w:drawing>
      </w:r>
    </w:p>
    <w:p w14:paraId="559F73B7" w14:textId="280BA810" w:rsidR="00A870F2" w:rsidRPr="00595525" w:rsidRDefault="00A870F2" w:rsidP="00A870F2">
      <w:pPr>
        <w:pStyle w:val="Caption"/>
        <w:rPr>
          <w:rFonts w:cs="Arial"/>
          <w:lang w:eastAsia="en-US"/>
        </w:rPr>
      </w:pPr>
      <w:r w:rsidRPr="0052741A">
        <w:rPr>
          <w:rFonts w:cs="Arial"/>
        </w:rPr>
        <w:t xml:space="preserve">Obr. </w:t>
      </w:r>
      <w:r w:rsidR="00B77354">
        <w:rPr>
          <w:rFonts w:cs="Arial"/>
        </w:rPr>
        <w:t>6.3.66</w:t>
      </w:r>
      <w:r w:rsidRPr="0052741A">
        <w:rPr>
          <w:rFonts w:cs="Arial"/>
          <w:noProof/>
        </w:rPr>
        <w:t xml:space="preserve"> </w:t>
      </w:r>
      <w:r>
        <w:rPr>
          <w:rFonts w:cs="Arial"/>
          <w:noProof/>
        </w:rPr>
        <w:t>Odstránenie vyjadrenia</w:t>
      </w:r>
    </w:p>
    <w:p w14:paraId="61270F91" w14:textId="77777777" w:rsidR="00A870F2" w:rsidRDefault="00A870F2" w:rsidP="00A870F2">
      <w:pPr>
        <w:spacing w:after="0" w:line="240" w:lineRule="auto"/>
        <w:rPr>
          <w:rFonts w:cs="Arial"/>
        </w:rPr>
      </w:pPr>
    </w:p>
    <w:p w14:paraId="328D1095" w14:textId="77777777" w:rsidR="00A870F2" w:rsidRPr="0052741A" w:rsidRDefault="00A870F2" w:rsidP="00A870F2">
      <w:pPr>
        <w:spacing w:after="0" w:line="240" w:lineRule="auto"/>
        <w:rPr>
          <w:rFonts w:cs="Arial"/>
          <w:lang w:eastAsia="en-US"/>
        </w:rPr>
      </w:pPr>
      <w:r>
        <w:rPr>
          <w:rFonts w:cs="Arial"/>
          <w:lang w:eastAsia="en-US"/>
        </w:rPr>
        <w:t>Následne p</w:t>
      </w:r>
      <w:r w:rsidRPr="0052741A">
        <w:rPr>
          <w:rFonts w:cs="Arial"/>
          <w:lang w:eastAsia="en-US"/>
        </w:rPr>
        <w:t xml:space="preserve">oužívateľ potvrdí </w:t>
      </w:r>
      <w:r>
        <w:rPr>
          <w:rFonts w:cs="Arial"/>
          <w:lang w:eastAsia="en-US"/>
        </w:rPr>
        <w:t xml:space="preserve">voľbu cez </w:t>
      </w:r>
      <w:r w:rsidRPr="0052741A">
        <w:rPr>
          <w:rFonts w:cs="Arial"/>
          <w:lang w:eastAsia="en-US"/>
        </w:rPr>
        <w:t xml:space="preserve">funkčné tlačidlo </w:t>
      </w:r>
      <w:r w:rsidRPr="0052741A">
        <w:rPr>
          <w:rFonts w:cs="Arial"/>
          <w:b/>
          <w:lang w:eastAsia="en-US"/>
        </w:rPr>
        <w:t>„OK“</w:t>
      </w:r>
      <w:r w:rsidRPr="0052741A">
        <w:rPr>
          <w:rFonts w:cs="Arial"/>
          <w:lang w:eastAsia="en-US"/>
        </w:rPr>
        <w:t>:</w:t>
      </w:r>
    </w:p>
    <w:p w14:paraId="68C1F4F9" w14:textId="77777777" w:rsidR="00A870F2" w:rsidRPr="0052741A" w:rsidRDefault="00A870F2" w:rsidP="00A870F2">
      <w:pPr>
        <w:keepNext/>
        <w:ind w:firstLine="720"/>
        <w:rPr>
          <w:rFonts w:cs="Arial"/>
        </w:rPr>
      </w:pPr>
      <w:r>
        <w:rPr>
          <w:noProof/>
        </w:rPr>
        <w:lastRenderedPageBreak/>
        <w:drawing>
          <wp:inline distT="0" distB="0" distL="0" distR="0" wp14:anchorId="20E826E4" wp14:editId="0528BA05">
            <wp:extent cx="3362325" cy="1438275"/>
            <wp:effectExtent l="0" t="0" r="9525" b="9525"/>
            <wp:docPr id="384" name="Picture 3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4"/>
                    <a:stretch>
                      <a:fillRect/>
                    </a:stretch>
                  </pic:blipFill>
                  <pic:spPr>
                    <a:xfrm>
                      <a:off x="0" y="0"/>
                      <a:ext cx="3362325" cy="1438275"/>
                    </a:xfrm>
                    <a:prstGeom prst="rect">
                      <a:avLst/>
                    </a:prstGeom>
                  </pic:spPr>
                </pic:pic>
              </a:graphicData>
            </a:graphic>
          </wp:inline>
        </w:drawing>
      </w:r>
    </w:p>
    <w:p w14:paraId="73DFF448" w14:textId="026044D0" w:rsidR="00A870F2" w:rsidRPr="0052741A" w:rsidRDefault="00A870F2" w:rsidP="00A870F2">
      <w:pPr>
        <w:pStyle w:val="Caption"/>
        <w:rPr>
          <w:rFonts w:cs="Arial"/>
          <w:lang w:eastAsia="en-US"/>
        </w:rPr>
      </w:pPr>
      <w:r w:rsidRPr="0052741A">
        <w:rPr>
          <w:rFonts w:cs="Arial"/>
        </w:rPr>
        <w:t xml:space="preserve">Obr. </w:t>
      </w:r>
      <w:r w:rsidR="00B77354">
        <w:rPr>
          <w:rFonts w:cs="Arial"/>
        </w:rPr>
        <w:t xml:space="preserve">6.3.67 </w:t>
      </w:r>
      <w:r w:rsidRPr="0052741A">
        <w:rPr>
          <w:rFonts w:cs="Arial"/>
          <w:noProof/>
        </w:rPr>
        <w:t xml:space="preserve">Potvrdenie odstránenia </w:t>
      </w:r>
      <w:r>
        <w:rPr>
          <w:rFonts w:cs="Arial"/>
          <w:noProof/>
        </w:rPr>
        <w:t>vyjadrenia</w:t>
      </w:r>
    </w:p>
    <w:p w14:paraId="71AB69B6" w14:textId="77777777" w:rsidR="00A870F2" w:rsidRDefault="00A870F2" w:rsidP="00A870F2">
      <w:pPr>
        <w:jc w:val="both"/>
        <w:rPr>
          <w:rFonts w:cs="Arial"/>
        </w:rPr>
      </w:pPr>
      <w:r>
        <w:rPr>
          <w:rFonts w:cs="Arial"/>
        </w:rPr>
        <w:t>V okne sa zobrazí informácia pre používateľa:</w:t>
      </w:r>
    </w:p>
    <w:p w14:paraId="58035930" w14:textId="77777777" w:rsidR="00A870F2" w:rsidRPr="0052741A" w:rsidRDefault="00A870F2" w:rsidP="00A870F2">
      <w:pPr>
        <w:keepNext/>
        <w:rPr>
          <w:rFonts w:cs="Arial"/>
        </w:rPr>
      </w:pPr>
      <w:r>
        <w:rPr>
          <w:noProof/>
        </w:rPr>
        <w:drawing>
          <wp:inline distT="0" distB="0" distL="0" distR="0" wp14:anchorId="06750658" wp14:editId="52811E1B">
            <wp:extent cx="2409825" cy="1285875"/>
            <wp:effectExtent l="0" t="0" r="9525" b="9525"/>
            <wp:docPr id="385" name="Picture 3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5"/>
                    <a:stretch>
                      <a:fillRect/>
                    </a:stretch>
                  </pic:blipFill>
                  <pic:spPr>
                    <a:xfrm>
                      <a:off x="0" y="0"/>
                      <a:ext cx="2409825" cy="1285875"/>
                    </a:xfrm>
                    <a:prstGeom prst="rect">
                      <a:avLst/>
                    </a:prstGeom>
                  </pic:spPr>
                </pic:pic>
              </a:graphicData>
            </a:graphic>
          </wp:inline>
        </w:drawing>
      </w:r>
    </w:p>
    <w:p w14:paraId="138159D6" w14:textId="361F1334" w:rsidR="00A870F2" w:rsidRPr="00595525" w:rsidRDefault="00A870F2" w:rsidP="00A870F2">
      <w:pPr>
        <w:pStyle w:val="Caption"/>
        <w:rPr>
          <w:rFonts w:cs="Arial"/>
          <w:lang w:eastAsia="en-US"/>
        </w:rPr>
      </w:pPr>
      <w:r w:rsidRPr="0052741A">
        <w:rPr>
          <w:rFonts w:cs="Arial"/>
        </w:rPr>
        <w:t>Obr.</w:t>
      </w:r>
      <w:r w:rsidR="00B77354">
        <w:rPr>
          <w:rFonts w:cs="Arial"/>
        </w:rPr>
        <w:t>6.3</w:t>
      </w:r>
      <w:r>
        <w:rPr>
          <w:rFonts w:cs="Arial"/>
        </w:rPr>
        <w:t>.</w:t>
      </w:r>
      <w:r w:rsidR="00B77354">
        <w:rPr>
          <w:rFonts w:cs="Arial"/>
        </w:rPr>
        <w:t>68</w:t>
      </w:r>
      <w:r w:rsidRPr="0052741A">
        <w:rPr>
          <w:rFonts w:cs="Arial"/>
          <w:noProof/>
        </w:rPr>
        <w:t xml:space="preserve"> </w:t>
      </w:r>
      <w:r>
        <w:rPr>
          <w:rFonts w:cs="Arial"/>
          <w:noProof/>
        </w:rPr>
        <w:t>Informácia o odstránení vyjadrenia</w:t>
      </w:r>
    </w:p>
    <w:p w14:paraId="64602096" w14:textId="77777777" w:rsidR="00A870F2" w:rsidRDefault="00A870F2" w:rsidP="00A870F2">
      <w:pPr>
        <w:rPr>
          <w:rFonts w:cs="Arial"/>
          <w:lang w:eastAsia="en-US"/>
        </w:rPr>
      </w:pPr>
      <w:r>
        <w:rPr>
          <w:rFonts w:cs="Arial"/>
          <w:lang w:eastAsia="en-US"/>
        </w:rPr>
        <w:t>Vyjadrenie je odstránené</w:t>
      </w:r>
      <w:r w:rsidRPr="0052741A">
        <w:rPr>
          <w:rFonts w:cs="Arial"/>
          <w:lang w:eastAsia="en-US"/>
        </w:rPr>
        <w:t>.</w:t>
      </w:r>
    </w:p>
    <w:p w14:paraId="56CEFD06" w14:textId="77777777" w:rsidR="00A870F2" w:rsidRDefault="00A870F2" w:rsidP="00A870F2">
      <w:pPr>
        <w:spacing w:after="0" w:line="240" w:lineRule="auto"/>
        <w:rPr>
          <w:rFonts w:cs="Arial"/>
          <w:lang w:eastAsia="en-US"/>
        </w:rPr>
      </w:pPr>
      <w:r>
        <w:rPr>
          <w:rFonts w:cs="Arial"/>
          <w:lang w:eastAsia="en-US"/>
        </w:rPr>
        <w:t xml:space="preserve">Zmazať je možné len vyjadrenie v stave </w:t>
      </w:r>
      <w:r w:rsidRPr="001E41BB">
        <w:rPr>
          <w:rFonts w:cs="Arial"/>
          <w:b/>
          <w:lang w:eastAsia="en-US"/>
        </w:rPr>
        <w:t>„Rozpracované“</w:t>
      </w:r>
      <w:r>
        <w:rPr>
          <w:rFonts w:cs="Arial"/>
          <w:lang w:eastAsia="en-US"/>
        </w:rPr>
        <w:t>.</w:t>
      </w:r>
    </w:p>
    <w:p w14:paraId="5DCDA38C" w14:textId="77777777" w:rsidR="00A870F2" w:rsidRDefault="00A870F2" w:rsidP="00A870F2">
      <w:pPr>
        <w:spacing w:after="0" w:line="240" w:lineRule="auto"/>
        <w:rPr>
          <w:rFonts w:cs="Arial"/>
          <w:lang w:eastAsia="en-US"/>
        </w:rPr>
      </w:pPr>
    </w:p>
    <w:p w14:paraId="35081FEE" w14:textId="77777777" w:rsidR="00A870F2" w:rsidRPr="00213E79" w:rsidRDefault="00A870F2" w:rsidP="00A870F2">
      <w:pPr>
        <w:spacing w:after="0" w:line="240" w:lineRule="auto"/>
        <w:rPr>
          <w:rStyle w:val="IntenseEmphasis"/>
          <w:rFonts w:eastAsia="Calibri" w:cs="Arial"/>
          <w:b w:val="0"/>
          <w:bCs w:val="0"/>
          <w:i w:val="0"/>
          <w:iCs w:val="0"/>
          <w:color w:val="auto"/>
          <w:sz w:val="22"/>
        </w:rPr>
      </w:pPr>
      <w:r w:rsidRPr="00213E79">
        <w:rPr>
          <w:rStyle w:val="IntenseEmphasis"/>
          <w:rFonts w:eastAsia="Calibri" w:cs="Arial"/>
          <w:i w:val="0"/>
          <w:color w:val="auto"/>
          <w:sz w:val="22"/>
        </w:rPr>
        <w:t>Zmena stavu vyjadrenia</w:t>
      </w:r>
    </w:p>
    <w:p w14:paraId="13BDC0C9" w14:textId="77777777" w:rsidR="00A870F2" w:rsidRPr="0052741A" w:rsidRDefault="00A870F2" w:rsidP="00A870F2">
      <w:pPr>
        <w:rPr>
          <w:rFonts w:cs="Arial"/>
          <w:lang w:eastAsia="en-US"/>
        </w:rPr>
      </w:pPr>
    </w:p>
    <w:p w14:paraId="719991E5" w14:textId="77777777" w:rsidR="00A870F2" w:rsidRPr="0052741A" w:rsidRDefault="00A870F2" w:rsidP="00A870F2">
      <w:pPr>
        <w:jc w:val="both"/>
        <w:rPr>
          <w:rFonts w:cs="Arial"/>
          <w:sz w:val="18"/>
          <w:szCs w:val="24"/>
        </w:rPr>
      </w:pPr>
      <w:r w:rsidRPr="0052741A">
        <w:rPr>
          <w:rFonts w:cs="Arial"/>
        </w:rPr>
        <w:t xml:space="preserve">Používateľ vyhľadá </w:t>
      </w:r>
      <w:r>
        <w:rPr>
          <w:rFonts w:cs="Arial"/>
        </w:rPr>
        <w:t>report</w:t>
      </w:r>
      <w:r w:rsidRPr="0052741A">
        <w:rPr>
          <w:rFonts w:cs="Arial"/>
        </w:rPr>
        <w:t xml:space="preserve"> s </w:t>
      </w:r>
      <w:r>
        <w:rPr>
          <w:rFonts w:cs="Arial"/>
        </w:rPr>
        <w:t>vyjadrením, ktorému</w:t>
      </w:r>
      <w:r w:rsidRPr="0052741A">
        <w:rPr>
          <w:rFonts w:cs="Arial"/>
        </w:rPr>
        <w:t xml:space="preserve"> chce </w:t>
      </w:r>
      <w:r>
        <w:rPr>
          <w:rFonts w:cs="Arial"/>
        </w:rPr>
        <w:t>zmeniť stav</w:t>
      </w:r>
      <w:r w:rsidRPr="0052741A">
        <w:rPr>
          <w:rFonts w:cs="Arial"/>
        </w:rPr>
        <w:t xml:space="preserve">,  cez kontextové menu na </w:t>
      </w:r>
      <w:r>
        <w:rPr>
          <w:rFonts w:cs="Arial"/>
        </w:rPr>
        <w:t>reporte</w:t>
      </w:r>
      <w:r w:rsidRPr="0052741A">
        <w:rPr>
          <w:rFonts w:cs="Arial"/>
        </w:rPr>
        <w:t xml:space="preserve"> vyberie voľbu „</w:t>
      </w:r>
      <w:r>
        <w:rPr>
          <w:rFonts w:cs="Arial"/>
          <w:b/>
        </w:rPr>
        <w:t>Vyjadrenie k reportu</w:t>
      </w:r>
      <w:r w:rsidRPr="0052741A">
        <w:rPr>
          <w:rFonts w:cs="Arial"/>
          <w:b/>
        </w:rPr>
        <w:t>“</w:t>
      </w:r>
      <w:r w:rsidRPr="0052741A">
        <w:rPr>
          <w:rFonts w:cs="Arial"/>
        </w:rPr>
        <w:t>:</w:t>
      </w:r>
    </w:p>
    <w:p w14:paraId="2B7EE4D8" w14:textId="77777777" w:rsidR="00A870F2" w:rsidRPr="0052741A" w:rsidRDefault="00A870F2" w:rsidP="00A870F2">
      <w:pPr>
        <w:keepNext/>
        <w:rPr>
          <w:rFonts w:cs="Arial"/>
        </w:rPr>
      </w:pPr>
      <w:r w:rsidRPr="00545188">
        <w:rPr>
          <w:noProof/>
        </w:rPr>
        <w:t xml:space="preserve"> </w:t>
      </w:r>
      <w:r>
        <w:rPr>
          <w:noProof/>
        </w:rPr>
        <w:drawing>
          <wp:inline distT="0" distB="0" distL="0" distR="0" wp14:anchorId="3E6CDE3B" wp14:editId="719650E7">
            <wp:extent cx="5162550" cy="2593225"/>
            <wp:effectExtent l="0" t="0" r="0" b="0"/>
            <wp:docPr id="386" name="Picture 3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2"/>
                    <a:stretch>
                      <a:fillRect/>
                    </a:stretch>
                  </pic:blipFill>
                  <pic:spPr>
                    <a:xfrm>
                      <a:off x="0" y="0"/>
                      <a:ext cx="5166831" cy="2595375"/>
                    </a:xfrm>
                    <a:prstGeom prst="rect">
                      <a:avLst/>
                    </a:prstGeom>
                  </pic:spPr>
                </pic:pic>
              </a:graphicData>
            </a:graphic>
          </wp:inline>
        </w:drawing>
      </w:r>
    </w:p>
    <w:p w14:paraId="3E1E069D" w14:textId="504FD38E" w:rsidR="00A870F2" w:rsidRPr="0052741A" w:rsidRDefault="00A870F2" w:rsidP="00A870F2">
      <w:pPr>
        <w:pStyle w:val="Caption"/>
        <w:rPr>
          <w:rFonts w:cs="Arial"/>
          <w:lang w:eastAsia="en-US"/>
        </w:rPr>
      </w:pPr>
      <w:r w:rsidRPr="0052741A">
        <w:rPr>
          <w:rFonts w:cs="Arial"/>
        </w:rPr>
        <w:t xml:space="preserve">Obr. </w:t>
      </w:r>
      <w:r w:rsidR="00B77354">
        <w:rPr>
          <w:rFonts w:cs="Arial"/>
        </w:rPr>
        <w:t>6.3.69</w:t>
      </w:r>
      <w:r w:rsidRPr="0052741A">
        <w:rPr>
          <w:rFonts w:cs="Arial"/>
          <w:noProof/>
        </w:rPr>
        <w:t xml:space="preserve"> </w:t>
      </w:r>
      <w:r>
        <w:rPr>
          <w:rFonts w:cs="Arial"/>
          <w:noProof/>
        </w:rPr>
        <w:t>Vyjadrenie k reportu</w:t>
      </w:r>
    </w:p>
    <w:p w14:paraId="20F08E34" w14:textId="77777777" w:rsidR="00A870F2" w:rsidRPr="0052741A" w:rsidRDefault="00A870F2" w:rsidP="00A870F2">
      <w:pPr>
        <w:jc w:val="both"/>
        <w:rPr>
          <w:rFonts w:cs="Arial"/>
        </w:rPr>
      </w:pPr>
    </w:p>
    <w:p w14:paraId="478C1A36" w14:textId="77777777" w:rsidR="00A870F2" w:rsidRPr="0052741A" w:rsidRDefault="00A870F2" w:rsidP="00A870F2">
      <w:pPr>
        <w:jc w:val="both"/>
        <w:rPr>
          <w:rFonts w:cs="Arial"/>
        </w:rPr>
      </w:pPr>
      <w:r w:rsidRPr="0052741A">
        <w:rPr>
          <w:rFonts w:cs="Arial"/>
        </w:rPr>
        <w:lastRenderedPageBreak/>
        <w:t xml:space="preserve">Voľbou kontextového menu </w:t>
      </w:r>
      <w:r w:rsidRPr="0052741A">
        <w:rPr>
          <w:rFonts w:cs="Arial"/>
          <w:b/>
        </w:rPr>
        <w:t>„</w:t>
      </w:r>
      <w:r>
        <w:rPr>
          <w:rFonts w:cs="Arial"/>
          <w:b/>
        </w:rPr>
        <w:t>Vyjadrenie k reportu</w:t>
      </w:r>
      <w:r w:rsidRPr="0052741A">
        <w:rPr>
          <w:rFonts w:cs="Arial"/>
          <w:b/>
        </w:rPr>
        <w:t xml:space="preserve">“  </w:t>
      </w:r>
      <w:r w:rsidRPr="0052741A">
        <w:rPr>
          <w:rFonts w:cs="Arial"/>
        </w:rPr>
        <w:t xml:space="preserve">sa zobrazí okno detailu </w:t>
      </w:r>
      <w:r w:rsidRPr="0052741A">
        <w:rPr>
          <w:rFonts w:cs="Arial"/>
          <w:b/>
        </w:rPr>
        <w:t>„</w:t>
      </w:r>
      <w:r>
        <w:rPr>
          <w:rFonts w:cs="Arial"/>
          <w:b/>
        </w:rPr>
        <w:t>Vyjadrenie k reportu</w:t>
      </w:r>
      <w:r w:rsidRPr="0052741A">
        <w:rPr>
          <w:rFonts w:cs="Arial"/>
          <w:b/>
        </w:rPr>
        <w:t>“</w:t>
      </w:r>
      <w:r>
        <w:rPr>
          <w:rFonts w:cs="Arial"/>
        </w:rPr>
        <w:t xml:space="preserve"> so zoznamom uložených vyjadrení</w:t>
      </w:r>
      <w:r w:rsidRPr="0052741A">
        <w:rPr>
          <w:rFonts w:cs="Arial"/>
        </w:rPr>
        <w:t>:</w:t>
      </w:r>
    </w:p>
    <w:p w14:paraId="64D661BB" w14:textId="77777777" w:rsidR="00A870F2" w:rsidRPr="0052741A" w:rsidRDefault="00A870F2" w:rsidP="00A870F2">
      <w:pPr>
        <w:keepNext/>
        <w:rPr>
          <w:rFonts w:cs="Arial"/>
        </w:rPr>
      </w:pPr>
      <w:r>
        <w:rPr>
          <w:noProof/>
        </w:rPr>
        <w:drawing>
          <wp:inline distT="0" distB="0" distL="0" distR="0" wp14:anchorId="2EAA9518" wp14:editId="61269834">
            <wp:extent cx="5760720" cy="2584450"/>
            <wp:effectExtent l="0" t="0" r="0" b="6350"/>
            <wp:docPr id="387" name="Picture 3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8"/>
                    <a:stretch>
                      <a:fillRect/>
                    </a:stretch>
                  </pic:blipFill>
                  <pic:spPr>
                    <a:xfrm>
                      <a:off x="0" y="0"/>
                      <a:ext cx="5760720" cy="2584450"/>
                    </a:xfrm>
                    <a:prstGeom prst="rect">
                      <a:avLst/>
                    </a:prstGeom>
                  </pic:spPr>
                </pic:pic>
              </a:graphicData>
            </a:graphic>
          </wp:inline>
        </w:drawing>
      </w:r>
    </w:p>
    <w:p w14:paraId="0F703427" w14:textId="1528DEB8" w:rsidR="00A870F2" w:rsidRPr="001E41BB" w:rsidRDefault="00A870F2" w:rsidP="00A870F2">
      <w:pPr>
        <w:pStyle w:val="Caption"/>
        <w:rPr>
          <w:rFonts w:cs="Arial"/>
          <w:lang w:eastAsia="en-US"/>
        </w:rPr>
      </w:pPr>
      <w:r w:rsidRPr="0052741A">
        <w:rPr>
          <w:rFonts w:cs="Arial"/>
        </w:rPr>
        <w:t xml:space="preserve">Obr. </w:t>
      </w:r>
      <w:r w:rsidR="00B77354">
        <w:rPr>
          <w:rFonts w:cs="Arial"/>
        </w:rPr>
        <w:t xml:space="preserve">6.3.70 </w:t>
      </w:r>
      <w:r>
        <w:rPr>
          <w:rFonts w:cs="Arial"/>
          <w:noProof/>
        </w:rPr>
        <w:t>Zoznam vyjadrení</w:t>
      </w:r>
    </w:p>
    <w:p w14:paraId="5E8D8140" w14:textId="77777777" w:rsidR="00A870F2" w:rsidRPr="001E41BB" w:rsidRDefault="00A870F2" w:rsidP="00A870F2">
      <w:pPr>
        <w:jc w:val="both"/>
        <w:rPr>
          <w:rFonts w:cs="Arial"/>
        </w:rPr>
      </w:pPr>
      <w:r>
        <w:rPr>
          <w:rFonts w:cs="Arial"/>
        </w:rPr>
        <w:t>Následne používateľ cez kontextové</w:t>
      </w:r>
      <w:r w:rsidRPr="0052741A">
        <w:rPr>
          <w:rFonts w:cs="Arial"/>
        </w:rPr>
        <w:t xml:space="preserve"> menu</w:t>
      </w:r>
      <w:r>
        <w:rPr>
          <w:rFonts w:cs="Arial"/>
        </w:rPr>
        <w:t xml:space="preserve"> nad vybraným vyjadrením zvolí možnosť</w:t>
      </w:r>
      <w:r w:rsidRPr="0052741A">
        <w:rPr>
          <w:rFonts w:cs="Arial"/>
        </w:rPr>
        <w:t xml:space="preserve"> </w:t>
      </w:r>
      <w:r w:rsidRPr="0052741A">
        <w:rPr>
          <w:rFonts w:cs="Arial"/>
          <w:b/>
        </w:rPr>
        <w:t>„</w:t>
      </w:r>
      <w:r>
        <w:rPr>
          <w:rFonts w:cs="Arial"/>
          <w:b/>
        </w:rPr>
        <w:t>Zmena stavu - Platné“</w:t>
      </w:r>
      <w:r>
        <w:rPr>
          <w:rFonts w:cs="Arial"/>
        </w:rPr>
        <w:t>.</w:t>
      </w:r>
    </w:p>
    <w:p w14:paraId="75A46038" w14:textId="77777777" w:rsidR="00A870F2" w:rsidRPr="0052741A" w:rsidRDefault="00A870F2" w:rsidP="00A870F2">
      <w:pPr>
        <w:keepNext/>
        <w:rPr>
          <w:rFonts w:cs="Arial"/>
        </w:rPr>
      </w:pPr>
      <w:r>
        <w:rPr>
          <w:noProof/>
        </w:rPr>
        <w:drawing>
          <wp:inline distT="0" distB="0" distL="0" distR="0" wp14:anchorId="20A9DE9B" wp14:editId="2FCDA060">
            <wp:extent cx="5760720" cy="2586355"/>
            <wp:effectExtent l="0" t="0" r="0" b="4445"/>
            <wp:docPr id="388" name="Picture 3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6"/>
                    <a:stretch>
                      <a:fillRect/>
                    </a:stretch>
                  </pic:blipFill>
                  <pic:spPr>
                    <a:xfrm>
                      <a:off x="0" y="0"/>
                      <a:ext cx="5760720" cy="2586355"/>
                    </a:xfrm>
                    <a:prstGeom prst="rect">
                      <a:avLst/>
                    </a:prstGeom>
                  </pic:spPr>
                </pic:pic>
              </a:graphicData>
            </a:graphic>
          </wp:inline>
        </w:drawing>
      </w:r>
    </w:p>
    <w:p w14:paraId="3E0C3ABB" w14:textId="19142EB4" w:rsidR="00A870F2" w:rsidRPr="00595525" w:rsidRDefault="00A870F2" w:rsidP="00A870F2">
      <w:pPr>
        <w:pStyle w:val="Caption"/>
        <w:rPr>
          <w:rFonts w:cs="Arial"/>
          <w:lang w:eastAsia="en-US"/>
        </w:rPr>
      </w:pPr>
      <w:r w:rsidRPr="0052741A">
        <w:rPr>
          <w:rFonts w:cs="Arial"/>
        </w:rPr>
        <w:t xml:space="preserve">Obr. </w:t>
      </w:r>
      <w:r w:rsidR="00B77354">
        <w:rPr>
          <w:rFonts w:cs="Arial"/>
        </w:rPr>
        <w:t>6.3.71</w:t>
      </w:r>
      <w:r>
        <w:rPr>
          <w:rFonts w:cs="Arial"/>
        </w:rPr>
        <w:fldChar w:fldCharType="begin"/>
      </w:r>
      <w:r>
        <w:rPr>
          <w:rFonts w:cs="Arial"/>
        </w:rPr>
        <w:instrText xml:space="preserve"> SEQ Obr. \* ARABIC \s 2 </w:instrText>
      </w:r>
      <w:r>
        <w:rPr>
          <w:rFonts w:cs="Arial"/>
        </w:rPr>
        <w:fldChar w:fldCharType="end"/>
      </w:r>
      <w:r w:rsidRPr="0052741A">
        <w:rPr>
          <w:rFonts w:cs="Arial"/>
          <w:noProof/>
        </w:rPr>
        <w:t xml:space="preserve"> </w:t>
      </w:r>
      <w:r>
        <w:rPr>
          <w:rFonts w:cs="Arial"/>
          <w:noProof/>
        </w:rPr>
        <w:t>Zmena stavu vyjadrenia</w:t>
      </w:r>
    </w:p>
    <w:p w14:paraId="7635F178" w14:textId="77777777" w:rsidR="00A870F2" w:rsidRDefault="00A870F2" w:rsidP="00A870F2">
      <w:pPr>
        <w:spacing w:after="0" w:line="240" w:lineRule="auto"/>
        <w:rPr>
          <w:rFonts w:cs="Arial"/>
        </w:rPr>
      </w:pPr>
    </w:p>
    <w:p w14:paraId="0E7D8B1F" w14:textId="77777777" w:rsidR="00A870F2" w:rsidRDefault="00A870F2" w:rsidP="00A870F2">
      <w:pPr>
        <w:jc w:val="both"/>
        <w:rPr>
          <w:rFonts w:cs="Arial"/>
        </w:rPr>
      </w:pPr>
      <w:r>
        <w:rPr>
          <w:rFonts w:cs="Arial"/>
        </w:rPr>
        <w:t>V okne sa zobrazí sa informácia pre používateľa:</w:t>
      </w:r>
    </w:p>
    <w:p w14:paraId="014EE7ED" w14:textId="77777777" w:rsidR="00A870F2" w:rsidRPr="0052741A" w:rsidRDefault="00A870F2" w:rsidP="00A870F2">
      <w:pPr>
        <w:keepNext/>
        <w:rPr>
          <w:rFonts w:cs="Arial"/>
        </w:rPr>
      </w:pPr>
      <w:r>
        <w:rPr>
          <w:noProof/>
        </w:rPr>
        <w:lastRenderedPageBreak/>
        <w:drawing>
          <wp:inline distT="0" distB="0" distL="0" distR="0" wp14:anchorId="7E8E41F6" wp14:editId="32857853">
            <wp:extent cx="2400300" cy="1276350"/>
            <wp:effectExtent l="0" t="0" r="0" b="0"/>
            <wp:docPr id="389" name="Picture 3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7"/>
                    <a:stretch>
                      <a:fillRect/>
                    </a:stretch>
                  </pic:blipFill>
                  <pic:spPr>
                    <a:xfrm>
                      <a:off x="0" y="0"/>
                      <a:ext cx="2400300" cy="1276350"/>
                    </a:xfrm>
                    <a:prstGeom prst="rect">
                      <a:avLst/>
                    </a:prstGeom>
                  </pic:spPr>
                </pic:pic>
              </a:graphicData>
            </a:graphic>
          </wp:inline>
        </w:drawing>
      </w:r>
    </w:p>
    <w:p w14:paraId="4B242366" w14:textId="5A15EC0E" w:rsidR="00A870F2" w:rsidRPr="00595525" w:rsidRDefault="00A870F2" w:rsidP="00A870F2">
      <w:pPr>
        <w:pStyle w:val="Caption"/>
        <w:rPr>
          <w:rFonts w:cs="Arial"/>
          <w:lang w:eastAsia="en-US"/>
        </w:rPr>
      </w:pPr>
      <w:r w:rsidRPr="0052741A">
        <w:rPr>
          <w:rFonts w:cs="Arial"/>
        </w:rPr>
        <w:t xml:space="preserve">Obr. </w:t>
      </w:r>
      <w:r w:rsidR="00B77354">
        <w:rPr>
          <w:rFonts w:cs="Arial"/>
        </w:rPr>
        <w:t xml:space="preserve">6.3.72 </w:t>
      </w:r>
      <w:r>
        <w:rPr>
          <w:rFonts w:cs="Arial"/>
          <w:noProof/>
        </w:rPr>
        <w:t>Informácia o splatnení vyjadrenia</w:t>
      </w:r>
    </w:p>
    <w:p w14:paraId="446ED1A7" w14:textId="77777777" w:rsidR="00A870F2" w:rsidRDefault="00A870F2" w:rsidP="00A870F2">
      <w:pPr>
        <w:rPr>
          <w:rFonts w:cs="Arial"/>
          <w:lang w:eastAsia="en-US"/>
        </w:rPr>
      </w:pPr>
      <w:r>
        <w:rPr>
          <w:rFonts w:cs="Arial"/>
          <w:lang w:eastAsia="en-US"/>
        </w:rPr>
        <w:t xml:space="preserve">Vyjadrenie má zmenený stav na </w:t>
      </w:r>
      <w:r w:rsidRPr="001E41BB">
        <w:rPr>
          <w:rFonts w:cs="Arial"/>
          <w:b/>
          <w:lang w:eastAsia="en-US"/>
        </w:rPr>
        <w:t>„Platný“</w:t>
      </w:r>
      <w:r w:rsidRPr="0052741A">
        <w:rPr>
          <w:rFonts w:cs="Arial"/>
          <w:lang w:eastAsia="en-US"/>
        </w:rPr>
        <w:t>.</w:t>
      </w:r>
    </w:p>
    <w:p w14:paraId="6A6DD18D" w14:textId="77777777" w:rsidR="00A870F2" w:rsidRPr="001E41BB" w:rsidRDefault="00A870F2" w:rsidP="00A870F2">
      <w:pPr>
        <w:jc w:val="both"/>
        <w:rPr>
          <w:rFonts w:cs="Arial"/>
        </w:rPr>
      </w:pPr>
      <w:r>
        <w:rPr>
          <w:rFonts w:cs="Arial"/>
        </w:rPr>
        <w:t xml:space="preserve">Návrat vyjadrenia do stavu </w:t>
      </w:r>
      <w:r w:rsidRPr="001E41BB">
        <w:rPr>
          <w:rFonts w:cs="Arial"/>
          <w:b/>
        </w:rPr>
        <w:t>„Rozpracovaný“</w:t>
      </w:r>
      <w:r>
        <w:rPr>
          <w:rFonts w:cs="Arial"/>
        </w:rPr>
        <w:t xml:space="preserve"> už nie je možný, aplikácia to </w:t>
      </w:r>
      <w:proofErr w:type="spellStart"/>
      <w:r>
        <w:rPr>
          <w:rFonts w:cs="Arial"/>
        </w:rPr>
        <w:t>nedovoluje</w:t>
      </w:r>
      <w:proofErr w:type="spellEnd"/>
      <w:r>
        <w:rPr>
          <w:rFonts w:cs="Arial"/>
        </w:rPr>
        <w:t>:</w:t>
      </w:r>
    </w:p>
    <w:p w14:paraId="120CFEEB" w14:textId="77777777" w:rsidR="00A870F2" w:rsidRDefault="00A870F2" w:rsidP="00A870F2">
      <w:r>
        <w:t xml:space="preserve">Zmenou stavu vyjadrenia na </w:t>
      </w:r>
      <w:r w:rsidRPr="001E41BB">
        <w:rPr>
          <w:b/>
        </w:rPr>
        <w:t>Platné</w:t>
      </w:r>
      <w:r>
        <w:t xml:space="preserve"> sa stáva vyjadrenie viditeľné pre všetkých používateľov s prístupovými právami na daný report. Platné vyjadrenie nie je možné editovať ani vymazať.</w:t>
      </w:r>
    </w:p>
    <w:p w14:paraId="179C380B" w14:textId="77777777" w:rsidR="00A870F2" w:rsidRDefault="00A870F2" w:rsidP="00A870F2">
      <w:pPr>
        <w:jc w:val="both"/>
      </w:pPr>
      <w:r>
        <w:t xml:space="preserve">Pri </w:t>
      </w:r>
      <w:proofErr w:type="spellStart"/>
      <w:r>
        <w:t>splatnení</w:t>
      </w:r>
      <w:proofErr w:type="spellEnd"/>
      <w:r>
        <w:t xml:space="preserve"> vyjadrenia aplikácia automaticky vygeneruje notifikáciu ostatným používateľom s prístupom na daný report.</w:t>
      </w:r>
    </w:p>
    <w:p w14:paraId="5F1EBA16" w14:textId="77777777" w:rsidR="00A870F2" w:rsidRDefault="00A870F2" w:rsidP="00A870F2">
      <w:pPr>
        <w:jc w:val="both"/>
      </w:pPr>
    </w:p>
    <w:p w14:paraId="38D5D1C2" w14:textId="77777777" w:rsidR="00A870F2" w:rsidRDefault="00A870F2" w:rsidP="00A870F2">
      <w:pPr>
        <w:spacing w:after="0" w:line="240" w:lineRule="auto"/>
      </w:pPr>
      <w:r>
        <w:br w:type="page"/>
      </w:r>
    </w:p>
    <w:p w14:paraId="40C58534" w14:textId="328BE9AE" w:rsidR="00F836D5" w:rsidRPr="00F17A56" w:rsidRDefault="00F836D5" w:rsidP="00F17A56">
      <w:pPr>
        <w:pStyle w:val="Caption"/>
        <w:jc w:val="both"/>
        <w:rPr>
          <w:rFonts w:cs="Arial"/>
          <w:lang w:eastAsia="en-US"/>
        </w:rPr>
      </w:pPr>
    </w:p>
    <w:p w14:paraId="7FF93C4B" w14:textId="59839902" w:rsidR="00B27B31" w:rsidRPr="008C1B58" w:rsidRDefault="00B27B31" w:rsidP="0014701D">
      <w:pPr>
        <w:pStyle w:val="Heading1"/>
        <w:numPr>
          <w:ilvl w:val="0"/>
          <w:numId w:val="118"/>
        </w:numPr>
        <w:rPr>
          <w:noProof/>
        </w:rPr>
      </w:pPr>
      <w:bookmarkStart w:id="503" w:name="_Toc198725703"/>
      <w:r w:rsidRPr="008C1B58">
        <w:rPr>
          <w:noProof/>
        </w:rPr>
        <w:t>Výstupy</w:t>
      </w:r>
      <w:bookmarkEnd w:id="479"/>
      <w:bookmarkEnd w:id="480"/>
      <w:bookmarkEnd w:id="481"/>
      <w:bookmarkEnd w:id="482"/>
      <w:bookmarkEnd w:id="503"/>
    </w:p>
    <w:p w14:paraId="178AFB4A" w14:textId="77777777" w:rsidR="00B27B31" w:rsidRPr="00BB2DE3" w:rsidRDefault="00B27B31" w:rsidP="00B27B31">
      <w:pPr>
        <w:keepNext/>
        <w:jc w:val="both"/>
      </w:pPr>
    </w:p>
    <w:p w14:paraId="49D70B0B" w14:textId="77777777" w:rsidR="00B27B31" w:rsidRPr="00BB2DE3" w:rsidRDefault="00B27B31" w:rsidP="00B27B31">
      <w:pPr>
        <w:keepNext/>
        <w:jc w:val="both"/>
      </w:pPr>
      <w:r w:rsidRPr="00BB2DE3">
        <w:t xml:space="preserve">Záložka </w:t>
      </w:r>
      <w:r w:rsidRPr="00BB2DE3">
        <w:rPr>
          <w:b/>
        </w:rPr>
        <w:t>„Výstupy“</w:t>
      </w:r>
      <w:r w:rsidRPr="00BB2DE3">
        <w:t xml:space="preserve"> obsahuje modul </w:t>
      </w:r>
      <w:r w:rsidRPr="00BB2DE3">
        <w:rPr>
          <w:rFonts w:cs="Arial"/>
          <w:b/>
        </w:rPr>
        <w:t>„Štandardné výstupy“</w:t>
      </w:r>
      <w:r w:rsidRPr="00BB2DE3">
        <w:rPr>
          <w:rFonts w:cs="Arial"/>
        </w:rPr>
        <w:t>.</w:t>
      </w:r>
    </w:p>
    <w:p w14:paraId="59CF7192" w14:textId="77777777" w:rsidR="00B27B31" w:rsidRPr="00BB2DE3" w:rsidRDefault="00B27B31" w:rsidP="00B27B31">
      <w:pPr>
        <w:keepNext/>
        <w:jc w:val="both"/>
      </w:pPr>
    </w:p>
    <w:p w14:paraId="0644E04F" w14:textId="77777777" w:rsidR="00B27B31" w:rsidRPr="00BB2DE3" w:rsidRDefault="00B27B31" w:rsidP="00B27B31">
      <w:pPr>
        <w:keepNext/>
        <w:jc w:val="both"/>
      </w:pPr>
      <w:r w:rsidRPr="00BB2DE3">
        <w:rPr>
          <w:rFonts w:cs="Arial"/>
          <w:noProof/>
        </w:rPr>
        <w:drawing>
          <wp:inline distT="0" distB="0" distL="0" distR="0" wp14:anchorId="672052CB" wp14:editId="5E1521B7">
            <wp:extent cx="4258270" cy="657317"/>
            <wp:effectExtent l="0" t="0" r="0" b="9525"/>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814">
                      <a:extLst>
                        <a:ext uri="{28A0092B-C50C-407E-A947-70E740481C1C}">
                          <a14:useLocalDpi xmlns:a14="http://schemas.microsoft.com/office/drawing/2010/main" val="0"/>
                        </a:ext>
                      </a:extLst>
                    </a:blip>
                    <a:stretch>
                      <a:fillRect/>
                    </a:stretch>
                  </pic:blipFill>
                  <pic:spPr>
                    <a:xfrm>
                      <a:off x="0" y="0"/>
                      <a:ext cx="4258270" cy="657317"/>
                    </a:xfrm>
                    <a:prstGeom prst="rect">
                      <a:avLst/>
                    </a:prstGeom>
                  </pic:spPr>
                </pic:pic>
              </a:graphicData>
            </a:graphic>
          </wp:inline>
        </w:drawing>
      </w:r>
    </w:p>
    <w:p w14:paraId="1B5DEA41" w14:textId="77777777" w:rsidR="00B27B31" w:rsidRPr="00BB2DE3" w:rsidRDefault="00B27B31" w:rsidP="00B27B31">
      <w:pPr>
        <w:jc w:val="both"/>
        <w:rPr>
          <w:rFonts w:cs="Arial"/>
        </w:rPr>
      </w:pPr>
      <w:r w:rsidRPr="00BB2DE3">
        <w:rPr>
          <w:rFonts w:cs="Arial"/>
        </w:rPr>
        <w:t>S uvedeným modulom je možné pracovať kliknutím na odkaz na obrazovke, ktorý sa zobrazí po prihlásení do IS ŠZP:</w:t>
      </w:r>
    </w:p>
    <w:p w14:paraId="7CF071E3" w14:textId="77777777" w:rsidR="00B27B31" w:rsidRPr="00BB2DE3" w:rsidRDefault="00B27B31" w:rsidP="00B27B31">
      <w:pPr>
        <w:keepNext/>
        <w:ind w:firstLine="576"/>
        <w:jc w:val="both"/>
      </w:pPr>
      <w:r w:rsidRPr="00BB2DE3">
        <w:rPr>
          <w:rFonts w:cs="Arial"/>
          <w:noProof/>
        </w:rPr>
        <w:drawing>
          <wp:inline distT="0" distB="0" distL="0" distR="0" wp14:anchorId="6BBB5FDD" wp14:editId="0E59A131">
            <wp:extent cx="2419688" cy="1609950"/>
            <wp:effectExtent l="0" t="0" r="0" b="9525"/>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815">
                      <a:extLst>
                        <a:ext uri="{28A0092B-C50C-407E-A947-70E740481C1C}">
                          <a14:useLocalDpi xmlns:a14="http://schemas.microsoft.com/office/drawing/2010/main" val="0"/>
                        </a:ext>
                      </a:extLst>
                    </a:blip>
                    <a:stretch>
                      <a:fillRect/>
                    </a:stretch>
                  </pic:blipFill>
                  <pic:spPr>
                    <a:xfrm>
                      <a:off x="0" y="0"/>
                      <a:ext cx="2419688" cy="1609950"/>
                    </a:xfrm>
                    <a:prstGeom prst="rect">
                      <a:avLst/>
                    </a:prstGeom>
                  </pic:spPr>
                </pic:pic>
              </a:graphicData>
            </a:graphic>
          </wp:inline>
        </w:drawing>
      </w:r>
    </w:p>
    <w:p w14:paraId="2F4E0D19" w14:textId="77777777" w:rsidR="00B27B31" w:rsidRPr="00BB2DE3" w:rsidRDefault="00B27B31" w:rsidP="00B27B31">
      <w:pPr>
        <w:ind w:firstLine="576"/>
        <w:jc w:val="both"/>
        <w:rPr>
          <w:rFonts w:cs="Arial"/>
        </w:rPr>
      </w:pPr>
    </w:p>
    <w:p w14:paraId="605946D4" w14:textId="77777777" w:rsidR="00B27B31" w:rsidRPr="00BB2DE3" w:rsidRDefault="00B27B31" w:rsidP="00B27B31">
      <w:pPr>
        <w:jc w:val="both"/>
        <w:rPr>
          <w:rFonts w:cs="Arial"/>
        </w:rPr>
      </w:pPr>
      <w:r w:rsidRPr="00BB2DE3">
        <w:rPr>
          <w:rFonts w:cs="Arial"/>
        </w:rPr>
        <w:t>Používateľ si po prihlásení do IS ŠZP môže vybrať, či klikne na odkaz na ploche alebo vyhľadá modul v záhlaví obrazovky v príslušnej záložke.</w:t>
      </w:r>
    </w:p>
    <w:p w14:paraId="5BFF2F8C" w14:textId="77777777" w:rsidR="00B27B31" w:rsidRPr="00BB2DE3" w:rsidRDefault="00B27B31" w:rsidP="00B27B31">
      <w:pPr>
        <w:jc w:val="both"/>
        <w:rPr>
          <w:rFonts w:cs="Arial"/>
        </w:rPr>
      </w:pPr>
    </w:p>
    <w:p w14:paraId="67CFE35A" w14:textId="77777777" w:rsidR="00B27B31" w:rsidRPr="00BB2DE3" w:rsidRDefault="00B27B31" w:rsidP="00B27B31">
      <w:pPr>
        <w:spacing w:after="0" w:line="240" w:lineRule="auto"/>
        <w:jc w:val="both"/>
        <w:rPr>
          <w:rFonts w:cs="Arial"/>
        </w:rPr>
      </w:pPr>
      <w:r w:rsidRPr="00BB2DE3">
        <w:rPr>
          <w:rFonts w:cs="Arial"/>
        </w:rPr>
        <w:br w:type="page"/>
      </w:r>
    </w:p>
    <w:p w14:paraId="2D51F2D6" w14:textId="77777777" w:rsidR="0014701D" w:rsidRPr="0014701D" w:rsidRDefault="0014701D" w:rsidP="0014701D">
      <w:pPr>
        <w:pStyle w:val="ListParagraph"/>
        <w:keepNext/>
        <w:numPr>
          <w:ilvl w:val="0"/>
          <w:numId w:val="123"/>
        </w:numPr>
        <w:spacing w:before="120" w:after="120"/>
        <w:jc w:val="both"/>
        <w:outlineLvl w:val="1"/>
        <w:rPr>
          <w:rStyle w:val="IntenseEmphasis"/>
          <w:rFonts w:eastAsia="Calibri" w:cs="Arial"/>
          <w:b w:val="0"/>
          <w:vanish/>
          <w:sz w:val="24"/>
          <w:szCs w:val="24"/>
        </w:rPr>
      </w:pPr>
      <w:bookmarkStart w:id="504" w:name="_Toc164691631"/>
      <w:bookmarkStart w:id="505" w:name="_Toc198725704"/>
      <w:bookmarkStart w:id="506" w:name="_Toc395801336"/>
      <w:bookmarkStart w:id="507" w:name="_Toc403676534"/>
      <w:bookmarkStart w:id="508" w:name="_Toc403119133"/>
      <w:bookmarkStart w:id="509" w:name="_Toc404798016"/>
      <w:bookmarkEnd w:id="504"/>
      <w:bookmarkEnd w:id="505"/>
    </w:p>
    <w:p w14:paraId="45272B88" w14:textId="77777777" w:rsidR="0014701D" w:rsidRPr="0014701D" w:rsidRDefault="0014701D" w:rsidP="0014701D">
      <w:pPr>
        <w:pStyle w:val="ListParagraph"/>
        <w:keepNext/>
        <w:numPr>
          <w:ilvl w:val="0"/>
          <w:numId w:val="123"/>
        </w:numPr>
        <w:spacing w:before="120" w:after="120"/>
        <w:jc w:val="both"/>
        <w:outlineLvl w:val="1"/>
        <w:rPr>
          <w:rStyle w:val="IntenseEmphasis"/>
          <w:rFonts w:eastAsia="Calibri" w:cs="Arial"/>
          <w:b w:val="0"/>
          <w:vanish/>
          <w:sz w:val="24"/>
          <w:szCs w:val="24"/>
        </w:rPr>
      </w:pPr>
      <w:bookmarkStart w:id="510" w:name="_Toc164691632"/>
      <w:bookmarkStart w:id="511" w:name="_Toc198725705"/>
      <w:bookmarkEnd w:id="510"/>
      <w:bookmarkEnd w:id="511"/>
    </w:p>
    <w:p w14:paraId="2D84D5ED" w14:textId="77777777" w:rsidR="0014701D" w:rsidRPr="0014701D" w:rsidRDefault="0014701D" w:rsidP="0014701D">
      <w:pPr>
        <w:pStyle w:val="ListParagraph"/>
        <w:keepNext/>
        <w:numPr>
          <w:ilvl w:val="0"/>
          <w:numId w:val="123"/>
        </w:numPr>
        <w:spacing w:before="120" w:after="120"/>
        <w:jc w:val="both"/>
        <w:outlineLvl w:val="1"/>
        <w:rPr>
          <w:rStyle w:val="IntenseEmphasis"/>
          <w:rFonts w:eastAsia="Calibri" w:cs="Arial"/>
          <w:b w:val="0"/>
          <w:vanish/>
          <w:sz w:val="24"/>
          <w:szCs w:val="24"/>
        </w:rPr>
      </w:pPr>
      <w:bookmarkStart w:id="512" w:name="_Toc164691633"/>
      <w:bookmarkStart w:id="513" w:name="_Toc198725706"/>
      <w:bookmarkEnd w:id="512"/>
      <w:bookmarkEnd w:id="513"/>
    </w:p>
    <w:p w14:paraId="6167E284" w14:textId="77777777" w:rsidR="0014701D" w:rsidRPr="0014701D" w:rsidRDefault="0014701D" w:rsidP="0014701D">
      <w:pPr>
        <w:pStyle w:val="ListParagraph"/>
        <w:keepNext/>
        <w:numPr>
          <w:ilvl w:val="0"/>
          <w:numId w:val="123"/>
        </w:numPr>
        <w:spacing w:before="120" w:after="120"/>
        <w:jc w:val="both"/>
        <w:outlineLvl w:val="1"/>
        <w:rPr>
          <w:rStyle w:val="IntenseEmphasis"/>
          <w:rFonts w:eastAsia="Calibri" w:cs="Arial"/>
          <w:b w:val="0"/>
          <w:vanish/>
          <w:sz w:val="24"/>
          <w:szCs w:val="24"/>
        </w:rPr>
      </w:pPr>
      <w:bookmarkStart w:id="514" w:name="_Toc164691634"/>
      <w:bookmarkStart w:id="515" w:name="_Toc198725707"/>
      <w:bookmarkEnd w:id="514"/>
      <w:bookmarkEnd w:id="515"/>
    </w:p>
    <w:p w14:paraId="1A27D778" w14:textId="77777777" w:rsidR="0014701D" w:rsidRPr="0014701D" w:rsidRDefault="0014701D" w:rsidP="0014701D">
      <w:pPr>
        <w:pStyle w:val="ListParagraph"/>
        <w:keepNext/>
        <w:numPr>
          <w:ilvl w:val="0"/>
          <w:numId w:val="123"/>
        </w:numPr>
        <w:spacing w:before="120" w:after="120"/>
        <w:jc w:val="both"/>
        <w:outlineLvl w:val="1"/>
        <w:rPr>
          <w:rStyle w:val="IntenseEmphasis"/>
          <w:rFonts w:eastAsia="Calibri" w:cs="Arial"/>
          <w:b w:val="0"/>
          <w:vanish/>
          <w:sz w:val="24"/>
          <w:szCs w:val="24"/>
        </w:rPr>
      </w:pPr>
      <w:bookmarkStart w:id="516" w:name="_Toc164691635"/>
      <w:bookmarkStart w:id="517" w:name="_Toc198725708"/>
      <w:bookmarkEnd w:id="516"/>
      <w:bookmarkEnd w:id="517"/>
    </w:p>
    <w:p w14:paraId="62903F69" w14:textId="77777777" w:rsidR="0014701D" w:rsidRPr="0014701D" w:rsidRDefault="0014701D" w:rsidP="0014701D">
      <w:pPr>
        <w:pStyle w:val="ListParagraph"/>
        <w:keepNext/>
        <w:numPr>
          <w:ilvl w:val="0"/>
          <w:numId w:val="123"/>
        </w:numPr>
        <w:spacing w:before="120" w:after="120"/>
        <w:jc w:val="both"/>
        <w:outlineLvl w:val="1"/>
        <w:rPr>
          <w:rStyle w:val="IntenseEmphasis"/>
          <w:rFonts w:eastAsia="Calibri" w:cs="Arial"/>
          <w:b w:val="0"/>
          <w:vanish/>
          <w:sz w:val="24"/>
          <w:szCs w:val="24"/>
        </w:rPr>
      </w:pPr>
      <w:bookmarkStart w:id="518" w:name="_Toc164691636"/>
      <w:bookmarkStart w:id="519" w:name="_Toc198725709"/>
      <w:bookmarkEnd w:id="518"/>
      <w:bookmarkEnd w:id="519"/>
    </w:p>
    <w:p w14:paraId="19D83AC9" w14:textId="77777777" w:rsidR="0014701D" w:rsidRPr="0014701D" w:rsidRDefault="0014701D" w:rsidP="0014701D">
      <w:pPr>
        <w:pStyle w:val="ListParagraph"/>
        <w:keepNext/>
        <w:numPr>
          <w:ilvl w:val="0"/>
          <w:numId w:val="123"/>
        </w:numPr>
        <w:spacing w:before="120" w:after="120"/>
        <w:jc w:val="both"/>
        <w:outlineLvl w:val="1"/>
        <w:rPr>
          <w:rStyle w:val="IntenseEmphasis"/>
          <w:rFonts w:eastAsia="Calibri" w:cs="Arial"/>
          <w:b w:val="0"/>
          <w:vanish/>
          <w:sz w:val="24"/>
          <w:szCs w:val="24"/>
        </w:rPr>
      </w:pPr>
      <w:bookmarkStart w:id="520" w:name="_Toc164691637"/>
      <w:bookmarkStart w:id="521" w:name="_Toc198725710"/>
      <w:bookmarkEnd w:id="520"/>
      <w:bookmarkEnd w:id="521"/>
    </w:p>
    <w:p w14:paraId="2D51D734" w14:textId="52DD9634" w:rsidR="00B27B31" w:rsidRPr="0014701D" w:rsidRDefault="00B27B31" w:rsidP="0014701D">
      <w:pPr>
        <w:pStyle w:val="Heading2"/>
        <w:numPr>
          <w:ilvl w:val="1"/>
          <w:numId w:val="123"/>
        </w:numPr>
        <w:jc w:val="both"/>
        <w:rPr>
          <w:rStyle w:val="IntenseEmphasis"/>
          <w:rFonts w:cs="Arial"/>
          <w:sz w:val="24"/>
          <w:szCs w:val="24"/>
        </w:rPr>
      </w:pPr>
      <w:bookmarkStart w:id="522" w:name="_Toc198725711"/>
      <w:r w:rsidRPr="00BB2DE3">
        <w:rPr>
          <w:rStyle w:val="IntenseEmphasis"/>
          <w:rFonts w:cs="Arial"/>
          <w:sz w:val="24"/>
          <w:szCs w:val="24"/>
        </w:rPr>
        <w:t>Štandardné výstupy</w:t>
      </w:r>
      <w:bookmarkEnd w:id="506"/>
      <w:bookmarkEnd w:id="507"/>
      <w:bookmarkEnd w:id="508"/>
      <w:bookmarkEnd w:id="509"/>
      <w:bookmarkEnd w:id="522"/>
    </w:p>
    <w:p w14:paraId="37B9A1C2" w14:textId="77777777" w:rsidR="00B27B31" w:rsidRPr="00BB2DE3" w:rsidRDefault="00B27B31" w:rsidP="00B27B31">
      <w:pPr>
        <w:jc w:val="both"/>
        <w:rPr>
          <w:rFonts w:cs="Arial"/>
        </w:rPr>
      </w:pPr>
    </w:p>
    <w:p w14:paraId="677F6E55" w14:textId="77777777" w:rsidR="00B27B31" w:rsidRPr="00BB2DE3" w:rsidRDefault="00B27B31" w:rsidP="00B27B31">
      <w:pPr>
        <w:jc w:val="both"/>
        <w:rPr>
          <w:rFonts w:cs="Arial"/>
        </w:rPr>
      </w:pPr>
      <w:r w:rsidRPr="00BB2DE3">
        <w:rPr>
          <w:rFonts w:cs="Arial"/>
        </w:rPr>
        <w:t xml:space="preserve">Modul </w:t>
      </w:r>
      <w:r w:rsidRPr="00BB2DE3">
        <w:rPr>
          <w:rFonts w:cs="Arial"/>
          <w:b/>
        </w:rPr>
        <w:t>„Štandardné výstupy“</w:t>
      </w:r>
      <w:r w:rsidRPr="00BB2DE3">
        <w:rPr>
          <w:rFonts w:cs="Arial"/>
        </w:rPr>
        <w:t xml:space="preserve"> slúži zobrazenie vypočítaných a zverejnených štandardných výstupov. </w:t>
      </w:r>
    </w:p>
    <w:p w14:paraId="1EB8B16F" w14:textId="77777777" w:rsidR="00B27B31" w:rsidRPr="00BB2DE3" w:rsidRDefault="00B27B31" w:rsidP="00B27B31">
      <w:pPr>
        <w:spacing w:after="0" w:line="240" w:lineRule="auto"/>
        <w:jc w:val="both"/>
        <w:rPr>
          <w:rFonts w:cs="Arial"/>
          <w:lang w:eastAsia="en-US"/>
        </w:rPr>
      </w:pPr>
    </w:p>
    <w:p w14:paraId="2E7BC126" w14:textId="77777777" w:rsidR="00B27B31" w:rsidRPr="00BB2DE3" w:rsidRDefault="00B27B31" w:rsidP="00B27B31">
      <w:pPr>
        <w:keepNext/>
        <w:widowControl w:val="0"/>
        <w:spacing w:after="120"/>
        <w:jc w:val="both"/>
      </w:pPr>
      <w:r w:rsidRPr="00BB2DE3">
        <w:rPr>
          <w:noProof/>
        </w:rPr>
        <w:drawing>
          <wp:inline distT="0" distB="0" distL="0" distR="0" wp14:anchorId="1F898AAD" wp14:editId="63BEAC17">
            <wp:extent cx="5753100" cy="3429866"/>
            <wp:effectExtent l="0" t="0" r="0" b="0"/>
            <wp:docPr id="298" name="Obrázok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816">
                      <a:extLst>
                        <a:ext uri="{28A0092B-C50C-407E-A947-70E740481C1C}">
                          <a14:useLocalDpi xmlns:a14="http://schemas.microsoft.com/office/drawing/2010/main" val="0"/>
                        </a:ext>
                      </a:extLst>
                    </a:blip>
                    <a:srcRect t="8838"/>
                    <a:stretch/>
                  </pic:blipFill>
                  <pic:spPr bwMode="auto">
                    <a:xfrm>
                      <a:off x="0" y="0"/>
                      <a:ext cx="5753100" cy="3429866"/>
                    </a:xfrm>
                    <a:prstGeom prst="rect">
                      <a:avLst/>
                    </a:prstGeom>
                    <a:noFill/>
                    <a:ln>
                      <a:noFill/>
                    </a:ln>
                    <a:extLst>
                      <a:ext uri="{53640926-AAD7-44D8-BBD7-CCE9431645EC}">
                        <a14:shadowObscured xmlns:a14="http://schemas.microsoft.com/office/drawing/2010/main"/>
                      </a:ext>
                    </a:extLst>
                  </pic:spPr>
                </pic:pic>
              </a:graphicData>
            </a:graphic>
          </wp:inline>
        </w:drawing>
      </w:r>
    </w:p>
    <w:p w14:paraId="5CAD8FC4" w14:textId="2AF25A04"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7.1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w:t>
      </w:r>
      <w:r w:rsidR="002052FF">
        <w:rPr>
          <w:noProof/>
        </w:rPr>
        <w:fldChar w:fldCharType="end"/>
      </w:r>
      <w:r w:rsidRPr="00BB2DE3">
        <w:rPr>
          <w:noProof/>
        </w:rPr>
        <w:t xml:space="preserve"> Modul „Štandardné výstupy“</w:t>
      </w:r>
    </w:p>
    <w:p w14:paraId="09713E8E" w14:textId="77777777" w:rsidR="00B27B31" w:rsidRPr="00BB2DE3" w:rsidRDefault="00B27B31" w:rsidP="00B27B31">
      <w:pPr>
        <w:spacing w:after="0" w:line="240" w:lineRule="auto"/>
        <w:jc w:val="both"/>
        <w:rPr>
          <w:rFonts w:cs="Arial"/>
          <w:lang w:eastAsia="en-US"/>
        </w:rPr>
      </w:pPr>
    </w:p>
    <w:p w14:paraId="587973B9" w14:textId="77777777" w:rsidR="00B27B31" w:rsidRPr="00BB2DE3" w:rsidRDefault="00B27B31" w:rsidP="00B27B31">
      <w:pPr>
        <w:jc w:val="both"/>
        <w:rPr>
          <w:rFonts w:cs="Arial"/>
        </w:rPr>
      </w:pPr>
      <w:r w:rsidRPr="00BB2DE3">
        <w:rPr>
          <w:rFonts w:cs="Arial"/>
        </w:rPr>
        <w:t>Aktivity prezerania výstupov môže vykonávať interný používateľ s rolou Čitateľ.</w:t>
      </w:r>
    </w:p>
    <w:p w14:paraId="46596B81" w14:textId="77777777" w:rsidR="00B27B31" w:rsidRPr="00BB2DE3" w:rsidRDefault="00B27B31" w:rsidP="00B27B31">
      <w:pPr>
        <w:spacing w:after="0" w:line="240" w:lineRule="auto"/>
        <w:jc w:val="both"/>
        <w:rPr>
          <w:rFonts w:cs="Arial"/>
          <w:lang w:eastAsia="en-US"/>
        </w:rPr>
      </w:pPr>
    </w:p>
    <w:p w14:paraId="6F7E11E5" w14:textId="77777777" w:rsidR="00B27B31" w:rsidRPr="00BB2DE3" w:rsidRDefault="00B27B31" w:rsidP="00B27B31">
      <w:pPr>
        <w:jc w:val="both"/>
        <w:rPr>
          <w:rFonts w:cs="Arial"/>
        </w:rPr>
      </w:pPr>
      <w:r w:rsidRPr="00BB2DE3">
        <w:rPr>
          <w:rFonts w:cs="Arial"/>
        </w:rPr>
        <w:t>Z hľadiska vecného členenia je navigácia v množine výstupov riadená časovým kontextom a obmedzeniami kontextu na subjekt, skupinu subjektov, kategóriu subjektov, vzor výstupov alebo skupinu vzorov výstupov.</w:t>
      </w:r>
    </w:p>
    <w:p w14:paraId="52817CD2" w14:textId="77777777" w:rsidR="00B27B31" w:rsidRPr="00BB2DE3" w:rsidRDefault="00B27B31" w:rsidP="00B27B31">
      <w:pPr>
        <w:jc w:val="both"/>
        <w:rPr>
          <w:rFonts w:cs="Arial"/>
        </w:rPr>
      </w:pPr>
    </w:p>
    <w:p w14:paraId="4C9E5D3A" w14:textId="77777777" w:rsidR="00B27B31" w:rsidRPr="00BB2DE3" w:rsidRDefault="00B27B31" w:rsidP="00B27B31">
      <w:pPr>
        <w:spacing w:after="0" w:line="240" w:lineRule="auto"/>
        <w:jc w:val="both"/>
        <w:rPr>
          <w:rFonts w:cs="Arial"/>
          <w:lang w:eastAsia="en-US"/>
        </w:rPr>
      </w:pPr>
      <w:r w:rsidRPr="00BB2DE3">
        <w:rPr>
          <w:rFonts w:cs="Arial"/>
          <w:lang w:eastAsia="en-US"/>
        </w:rPr>
        <w:lastRenderedPageBreak/>
        <w:t xml:space="preserve">Časť modulu </w:t>
      </w:r>
      <w:r w:rsidRPr="00BB2DE3">
        <w:rPr>
          <w:rFonts w:cs="Arial"/>
          <w:b/>
          <w:lang w:eastAsia="en-US"/>
        </w:rPr>
        <w:t>„Výber dát výstupov“</w:t>
      </w:r>
      <w:r w:rsidRPr="00BB2DE3">
        <w:rPr>
          <w:rFonts w:cs="Arial"/>
          <w:lang w:eastAsia="en-US"/>
        </w:rPr>
        <w:t xml:space="preserve"> obsahuje:</w:t>
      </w:r>
    </w:p>
    <w:p w14:paraId="726B6B36" w14:textId="77777777" w:rsidR="00B27B31" w:rsidRPr="00BB2DE3" w:rsidRDefault="00B27B31" w:rsidP="00B27B31">
      <w:pPr>
        <w:pStyle w:val="ListParagraph"/>
        <w:numPr>
          <w:ilvl w:val="0"/>
          <w:numId w:val="11"/>
        </w:numPr>
        <w:spacing w:line="240" w:lineRule="auto"/>
        <w:jc w:val="both"/>
        <w:rPr>
          <w:rFonts w:cs="Arial"/>
        </w:rPr>
      </w:pPr>
      <w:r w:rsidRPr="00BB2DE3">
        <w:rPr>
          <w:rFonts w:cs="Arial"/>
        </w:rPr>
        <w:t xml:space="preserve">polia pre výber skupiny vzorov výstupov, vzor výstupu, </w:t>
      </w:r>
    </w:p>
    <w:p w14:paraId="1DFCDB19" w14:textId="77777777" w:rsidR="00B27B31" w:rsidRPr="00BB2DE3" w:rsidRDefault="00B27B31" w:rsidP="00B27B31">
      <w:pPr>
        <w:pStyle w:val="ListParagraph"/>
        <w:numPr>
          <w:ilvl w:val="0"/>
          <w:numId w:val="11"/>
        </w:numPr>
        <w:spacing w:line="240" w:lineRule="auto"/>
        <w:jc w:val="both"/>
        <w:rPr>
          <w:rFonts w:cs="Arial"/>
        </w:rPr>
      </w:pPr>
      <w:r w:rsidRPr="00BB2DE3">
        <w:rPr>
          <w:rFonts w:cs="Arial"/>
        </w:rPr>
        <w:t>výberové polia pre definovanie obdobia,</w:t>
      </w:r>
    </w:p>
    <w:p w14:paraId="086E17E4" w14:textId="77777777" w:rsidR="00B27B31" w:rsidRPr="00BB2DE3" w:rsidRDefault="00B27B31" w:rsidP="00B27B31">
      <w:pPr>
        <w:pStyle w:val="ListParagraph"/>
        <w:numPr>
          <w:ilvl w:val="0"/>
          <w:numId w:val="11"/>
        </w:numPr>
        <w:spacing w:line="240" w:lineRule="auto"/>
        <w:jc w:val="both"/>
        <w:rPr>
          <w:rFonts w:cs="Arial"/>
          <w:lang w:eastAsia="en-US"/>
        </w:rPr>
      </w:pPr>
      <w:r w:rsidRPr="00BB2DE3">
        <w:rPr>
          <w:rFonts w:cs="Arial"/>
        </w:rPr>
        <w:t>funkčné tlačidlo zobrazenie výstupov.</w:t>
      </w:r>
    </w:p>
    <w:p w14:paraId="02973616" w14:textId="77777777" w:rsidR="00B27B31" w:rsidRPr="00BB2DE3" w:rsidRDefault="00B27B31" w:rsidP="00B27B31">
      <w:pPr>
        <w:spacing w:after="0" w:line="240" w:lineRule="auto"/>
        <w:jc w:val="both"/>
        <w:rPr>
          <w:rFonts w:cs="Arial"/>
          <w:lang w:eastAsia="en-US"/>
        </w:rPr>
      </w:pPr>
    </w:p>
    <w:p w14:paraId="7E029C91" w14:textId="77777777" w:rsidR="00B27B31" w:rsidRPr="00BB2DE3" w:rsidRDefault="00B27B31" w:rsidP="00B27B31">
      <w:pPr>
        <w:spacing w:after="0" w:line="240" w:lineRule="auto"/>
        <w:jc w:val="both"/>
        <w:rPr>
          <w:rFonts w:cs="Arial"/>
          <w:lang w:eastAsia="en-US"/>
        </w:rPr>
      </w:pPr>
      <w:r w:rsidRPr="00BB2DE3">
        <w:rPr>
          <w:rFonts w:cs="Arial"/>
          <w:lang w:eastAsia="en-US"/>
        </w:rPr>
        <w:br w:type="page"/>
      </w:r>
    </w:p>
    <w:p w14:paraId="4DFBEC1D" w14:textId="77777777" w:rsidR="0014701D" w:rsidRPr="0014701D" w:rsidRDefault="0014701D" w:rsidP="0014701D">
      <w:pPr>
        <w:pStyle w:val="ListParagraph"/>
        <w:keepNext/>
        <w:numPr>
          <w:ilvl w:val="0"/>
          <w:numId w:val="77"/>
        </w:numPr>
        <w:spacing w:before="100" w:after="100"/>
        <w:jc w:val="both"/>
        <w:outlineLvl w:val="2"/>
        <w:rPr>
          <w:rStyle w:val="IntenseEmphasis"/>
          <w:rFonts w:eastAsia="Calibri" w:cs="Arial"/>
          <w:b w:val="0"/>
          <w:vanish/>
          <w:sz w:val="24"/>
          <w:szCs w:val="24"/>
        </w:rPr>
      </w:pPr>
      <w:bookmarkStart w:id="523" w:name="_Toc164691639"/>
      <w:bookmarkStart w:id="524" w:name="_Toc198725712"/>
      <w:bookmarkStart w:id="525" w:name="_Toc389122568"/>
      <w:bookmarkStart w:id="526" w:name="_Toc395801337"/>
      <w:bookmarkStart w:id="527" w:name="_Toc403676535"/>
      <w:bookmarkStart w:id="528" w:name="_Toc403119134"/>
      <w:bookmarkStart w:id="529" w:name="_Toc404798017"/>
      <w:bookmarkEnd w:id="523"/>
      <w:bookmarkEnd w:id="524"/>
    </w:p>
    <w:p w14:paraId="4D01F127" w14:textId="77777777" w:rsidR="0014701D" w:rsidRPr="0014701D" w:rsidRDefault="0014701D" w:rsidP="0014701D">
      <w:pPr>
        <w:pStyle w:val="ListParagraph"/>
        <w:keepNext/>
        <w:numPr>
          <w:ilvl w:val="0"/>
          <w:numId w:val="77"/>
        </w:numPr>
        <w:spacing w:before="100" w:after="100"/>
        <w:jc w:val="both"/>
        <w:outlineLvl w:val="2"/>
        <w:rPr>
          <w:rStyle w:val="IntenseEmphasis"/>
          <w:rFonts w:eastAsia="Calibri" w:cs="Arial"/>
          <w:b w:val="0"/>
          <w:vanish/>
          <w:sz w:val="24"/>
          <w:szCs w:val="24"/>
        </w:rPr>
      </w:pPr>
      <w:bookmarkStart w:id="530" w:name="_Toc164691640"/>
      <w:bookmarkStart w:id="531" w:name="_Toc198725713"/>
      <w:bookmarkEnd w:id="530"/>
      <w:bookmarkEnd w:id="531"/>
    </w:p>
    <w:p w14:paraId="6CA87688" w14:textId="77777777" w:rsidR="0014701D" w:rsidRPr="0014701D" w:rsidRDefault="0014701D" w:rsidP="0014701D">
      <w:pPr>
        <w:pStyle w:val="ListParagraph"/>
        <w:keepNext/>
        <w:numPr>
          <w:ilvl w:val="1"/>
          <w:numId w:val="77"/>
        </w:numPr>
        <w:spacing w:before="100" w:after="100"/>
        <w:jc w:val="both"/>
        <w:outlineLvl w:val="2"/>
        <w:rPr>
          <w:rStyle w:val="IntenseEmphasis"/>
          <w:rFonts w:eastAsia="Calibri" w:cs="Arial"/>
          <w:b w:val="0"/>
          <w:vanish/>
          <w:sz w:val="24"/>
          <w:szCs w:val="24"/>
        </w:rPr>
      </w:pPr>
      <w:bookmarkStart w:id="532" w:name="_Toc164691641"/>
      <w:bookmarkStart w:id="533" w:name="_Toc198725714"/>
      <w:bookmarkEnd w:id="532"/>
      <w:bookmarkEnd w:id="533"/>
    </w:p>
    <w:p w14:paraId="453D57D2" w14:textId="5E8D454D" w:rsidR="00B27B31" w:rsidRPr="00BB2DE3" w:rsidRDefault="00B27B31" w:rsidP="0014701D">
      <w:pPr>
        <w:pStyle w:val="Heading3"/>
        <w:numPr>
          <w:ilvl w:val="2"/>
          <w:numId w:val="77"/>
        </w:numPr>
        <w:jc w:val="both"/>
        <w:rPr>
          <w:rStyle w:val="IntenseEmphasis"/>
          <w:rFonts w:cs="Arial"/>
          <w:b/>
          <w:sz w:val="24"/>
          <w:szCs w:val="24"/>
        </w:rPr>
      </w:pPr>
      <w:bookmarkStart w:id="534" w:name="_Toc198725715"/>
      <w:r w:rsidRPr="00BB2DE3">
        <w:rPr>
          <w:rStyle w:val="IntenseEmphasis"/>
          <w:rFonts w:cs="Arial"/>
          <w:sz w:val="24"/>
          <w:szCs w:val="24"/>
        </w:rPr>
        <w:t>Výber výstupu</w:t>
      </w:r>
      <w:bookmarkEnd w:id="525"/>
      <w:bookmarkEnd w:id="526"/>
      <w:bookmarkEnd w:id="527"/>
      <w:bookmarkEnd w:id="528"/>
      <w:bookmarkEnd w:id="529"/>
      <w:bookmarkEnd w:id="534"/>
    </w:p>
    <w:p w14:paraId="5D5EE87B" w14:textId="77777777" w:rsidR="00B27B31" w:rsidRPr="00BB2DE3" w:rsidRDefault="00B27B31" w:rsidP="00B27B31">
      <w:pPr>
        <w:jc w:val="both"/>
        <w:rPr>
          <w:rFonts w:cs="Arial"/>
          <w:lang w:eastAsia="en-US"/>
        </w:rPr>
      </w:pPr>
    </w:p>
    <w:p w14:paraId="1D09A4AE" w14:textId="77777777" w:rsidR="00B27B31" w:rsidRPr="00BB2DE3" w:rsidRDefault="00B27B31" w:rsidP="00B27B31">
      <w:pPr>
        <w:jc w:val="both"/>
        <w:rPr>
          <w:rFonts w:cs="Arial"/>
          <w:lang w:eastAsia="en-US"/>
        </w:rPr>
      </w:pPr>
      <w:r w:rsidRPr="00BB2DE3">
        <w:rPr>
          <w:rFonts w:cs="Arial"/>
          <w:lang w:eastAsia="en-US"/>
        </w:rPr>
        <w:t>Pre zobrazenie výstupu používateľ definuje filter, ktorým môže vyfiltrovať:</w:t>
      </w:r>
    </w:p>
    <w:p w14:paraId="15FF7391" w14:textId="77777777" w:rsidR="00B27B31" w:rsidRPr="00BB2DE3" w:rsidRDefault="00B27B31" w:rsidP="00B27B31">
      <w:pPr>
        <w:pStyle w:val="ListParagraph"/>
        <w:numPr>
          <w:ilvl w:val="0"/>
          <w:numId w:val="12"/>
        </w:numPr>
        <w:jc w:val="both"/>
        <w:rPr>
          <w:rFonts w:cs="Arial"/>
          <w:lang w:eastAsia="en-US"/>
        </w:rPr>
      </w:pPr>
      <w:r w:rsidRPr="00BB2DE3">
        <w:rPr>
          <w:rFonts w:cs="Arial"/>
          <w:lang w:eastAsia="en-US"/>
        </w:rPr>
        <w:t>skupinu vzorov výstupu,</w:t>
      </w:r>
    </w:p>
    <w:p w14:paraId="040138AD" w14:textId="77777777" w:rsidR="00B27B31" w:rsidRPr="00BB2DE3" w:rsidRDefault="00B27B31" w:rsidP="00B27B31">
      <w:pPr>
        <w:pStyle w:val="ListParagraph"/>
        <w:numPr>
          <w:ilvl w:val="0"/>
          <w:numId w:val="12"/>
        </w:numPr>
        <w:jc w:val="both"/>
        <w:rPr>
          <w:rFonts w:cs="Arial"/>
          <w:lang w:eastAsia="en-US"/>
        </w:rPr>
      </w:pPr>
      <w:r w:rsidRPr="00BB2DE3">
        <w:rPr>
          <w:rFonts w:cs="Arial"/>
          <w:lang w:eastAsia="en-US"/>
        </w:rPr>
        <w:t>vzor výstupu,</w:t>
      </w:r>
    </w:p>
    <w:p w14:paraId="3DE804C3" w14:textId="77777777" w:rsidR="00B27B31" w:rsidRPr="00BB2DE3" w:rsidRDefault="00B27B31" w:rsidP="00B27B31">
      <w:pPr>
        <w:pStyle w:val="ListParagraph"/>
        <w:numPr>
          <w:ilvl w:val="0"/>
          <w:numId w:val="12"/>
        </w:numPr>
        <w:jc w:val="both"/>
        <w:rPr>
          <w:rFonts w:cs="Arial"/>
          <w:lang w:eastAsia="en-US"/>
        </w:rPr>
      </w:pPr>
      <w:r w:rsidRPr="00BB2DE3">
        <w:rPr>
          <w:rFonts w:cs="Arial"/>
          <w:lang w:eastAsia="en-US"/>
        </w:rPr>
        <w:t>časové obdobie.</w:t>
      </w:r>
    </w:p>
    <w:p w14:paraId="090B845C" w14:textId="77777777" w:rsidR="00B27B31" w:rsidRPr="00BB2DE3" w:rsidRDefault="00B27B31" w:rsidP="00B27B31">
      <w:pPr>
        <w:jc w:val="both"/>
        <w:rPr>
          <w:rFonts w:cs="Arial"/>
          <w:lang w:eastAsia="en-US"/>
        </w:rPr>
      </w:pPr>
    </w:p>
    <w:p w14:paraId="19E176E5" w14:textId="77777777" w:rsidR="00B27B31" w:rsidRPr="00BB2DE3" w:rsidRDefault="00B27B31" w:rsidP="00C67D23">
      <w:pPr>
        <w:pStyle w:val="ListParagraph"/>
        <w:numPr>
          <w:ilvl w:val="0"/>
          <w:numId w:val="25"/>
        </w:numPr>
        <w:jc w:val="both"/>
        <w:rPr>
          <w:rFonts w:cs="Arial"/>
          <w:b/>
          <w:lang w:eastAsia="en-US"/>
        </w:rPr>
      </w:pPr>
      <w:r w:rsidRPr="00BB2DE3">
        <w:rPr>
          <w:rFonts w:cs="Arial"/>
          <w:b/>
          <w:lang w:eastAsia="en-US"/>
        </w:rPr>
        <w:t>Skupina vzorov výstupov</w:t>
      </w:r>
    </w:p>
    <w:p w14:paraId="799AEEE1" w14:textId="77777777" w:rsidR="00B27B31" w:rsidRPr="00BB2DE3" w:rsidRDefault="00B27B31" w:rsidP="00B27B31">
      <w:pPr>
        <w:pStyle w:val="ListParagraph"/>
        <w:ind w:left="1440"/>
        <w:jc w:val="both"/>
        <w:rPr>
          <w:rFonts w:cs="Arial"/>
          <w:b/>
          <w:lang w:eastAsia="en-US"/>
        </w:rPr>
      </w:pPr>
    </w:p>
    <w:p w14:paraId="47CB16B6" w14:textId="77777777" w:rsidR="00B27B31" w:rsidRPr="00BB2DE3" w:rsidRDefault="00B27B31" w:rsidP="00B27B31">
      <w:pPr>
        <w:jc w:val="both"/>
        <w:rPr>
          <w:rFonts w:cs="Arial"/>
          <w:lang w:eastAsia="en-US"/>
        </w:rPr>
      </w:pPr>
      <w:r w:rsidRPr="00BB2DE3">
        <w:rPr>
          <w:rFonts w:cs="Arial"/>
          <w:lang w:eastAsia="en-US"/>
        </w:rPr>
        <w:t>V module je prednastavená skupina vzorov výstupov, ktorá je nastavená v globálnom kontexte:</w:t>
      </w:r>
    </w:p>
    <w:p w14:paraId="55333063" w14:textId="77777777" w:rsidR="00B27B31" w:rsidRPr="00BB2DE3" w:rsidRDefault="00B27B31" w:rsidP="00B27B31">
      <w:pPr>
        <w:keepNext/>
        <w:jc w:val="both"/>
      </w:pPr>
      <w:r w:rsidRPr="00BB2DE3">
        <w:rPr>
          <w:noProof/>
        </w:rPr>
        <w:drawing>
          <wp:inline distT="0" distB="0" distL="0" distR="0" wp14:anchorId="7B33341E" wp14:editId="7663638C">
            <wp:extent cx="5762625" cy="638175"/>
            <wp:effectExtent l="0" t="0" r="9525" b="9525"/>
            <wp:docPr id="1887" name="Obrázok 1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7">
                      <a:extLst>
                        <a:ext uri="{28A0092B-C50C-407E-A947-70E740481C1C}">
                          <a14:useLocalDpi xmlns:a14="http://schemas.microsoft.com/office/drawing/2010/main" val="0"/>
                        </a:ext>
                      </a:extLst>
                    </a:blip>
                    <a:srcRect/>
                    <a:stretch>
                      <a:fillRect/>
                    </a:stretch>
                  </pic:blipFill>
                  <pic:spPr bwMode="auto">
                    <a:xfrm>
                      <a:off x="0" y="0"/>
                      <a:ext cx="5762625" cy="638175"/>
                    </a:xfrm>
                    <a:prstGeom prst="rect">
                      <a:avLst/>
                    </a:prstGeom>
                    <a:noFill/>
                    <a:ln>
                      <a:noFill/>
                    </a:ln>
                  </pic:spPr>
                </pic:pic>
              </a:graphicData>
            </a:graphic>
          </wp:inline>
        </w:drawing>
      </w:r>
    </w:p>
    <w:p w14:paraId="27D431DD" w14:textId="3CA0F812"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7.1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w:t>
      </w:r>
      <w:r w:rsidR="002052FF">
        <w:rPr>
          <w:noProof/>
        </w:rPr>
        <w:fldChar w:fldCharType="end"/>
      </w:r>
      <w:r w:rsidRPr="00BB2DE3">
        <w:rPr>
          <w:noProof/>
        </w:rPr>
        <w:t xml:space="preserve"> Výber dát výstupov</w:t>
      </w:r>
    </w:p>
    <w:p w14:paraId="1289B458" w14:textId="77777777" w:rsidR="00B27B31" w:rsidRPr="00BB2DE3" w:rsidRDefault="00B27B31" w:rsidP="00B27B31">
      <w:pPr>
        <w:keepNext/>
        <w:jc w:val="both"/>
        <w:rPr>
          <w:rFonts w:cs="Arial"/>
          <w:lang w:eastAsia="en-US"/>
        </w:rPr>
      </w:pPr>
    </w:p>
    <w:p w14:paraId="47D84B44" w14:textId="77777777" w:rsidR="00B27B31" w:rsidRPr="00BB2DE3" w:rsidRDefault="00B27B31" w:rsidP="00B27B31">
      <w:pPr>
        <w:keepNext/>
        <w:jc w:val="both"/>
        <w:rPr>
          <w:rFonts w:cs="Arial"/>
          <w:lang w:eastAsia="en-US"/>
        </w:rPr>
      </w:pPr>
      <w:r w:rsidRPr="00BB2DE3">
        <w:rPr>
          <w:rFonts w:cs="Arial"/>
          <w:lang w:eastAsia="en-US"/>
        </w:rPr>
        <w:t xml:space="preserve">Používateľ kliknutím na </w:t>
      </w:r>
      <w:r w:rsidRPr="00BB2DE3">
        <w:rPr>
          <w:rFonts w:cs="Arial"/>
          <w:b/>
          <w:lang w:eastAsia="en-US"/>
        </w:rPr>
        <w:t xml:space="preserve">„lupu“ </w:t>
      </w:r>
      <w:r w:rsidRPr="00BB2DE3">
        <w:rPr>
          <w:rFonts w:cs="Arial"/>
          <w:lang w:eastAsia="en-US"/>
        </w:rPr>
        <w:t>zobrazí okno</w:t>
      </w:r>
      <w:r w:rsidRPr="00BB2DE3">
        <w:rPr>
          <w:rFonts w:cs="Arial"/>
          <w:b/>
          <w:lang w:eastAsia="en-US"/>
        </w:rPr>
        <w:t xml:space="preserve"> „Zoznam skupín vzorov výstupov“</w:t>
      </w:r>
      <w:r w:rsidRPr="00BB2DE3">
        <w:rPr>
          <w:rFonts w:cs="Arial"/>
          <w:lang w:eastAsia="en-US"/>
        </w:rPr>
        <w:t>:</w:t>
      </w:r>
    </w:p>
    <w:p w14:paraId="4FCC4B7D" w14:textId="77777777" w:rsidR="00B27B31" w:rsidRPr="00BB2DE3" w:rsidRDefault="00B27B31" w:rsidP="00B27B31">
      <w:pPr>
        <w:keepNext/>
        <w:jc w:val="both"/>
      </w:pPr>
      <w:r w:rsidRPr="00BB2DE3">
        <w:rPr>
          <w:noProof/>
        </w:rPr>
        <w:drawing>
          <wp:inline distT="0" distB="0" distL="0" distR="0" wp14:anchorId="5DEEED6A" wp14:editId="3216E994">
            <wp:extent cx="5143500" cy="1847850"/>
            <wp:effectExtent l="0" t="0" r="0" b="0"/>
            <wp:docPr id="1923" name="Obrázok 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8">
                      <a:extLst>
                        <a:ext uri="{28A0092B-C50C-407E-A947-70E740481C1C}">
                          <a14:useLocalDpi xmlns:a14="http://schemas.microsoft.com/office/drawing/2010/main" val="0"/>
                        </a:ext>
                      </a:extLst>
                    </a:blip>
                    <a:srcRect/>
                    <a:stretch>
                      <a:fillRect/>
                    </a:stretch>
                  </pic:blipFill>
                  <pic:spPr bwMode="auto">
                    <a:xfrm>
                      <a:off x="0" y="0"/>
                      <a:ext cx="5143500" cy="1847850"/>
                    </a:xfrm>
                    <a:prstGeom prst="rect">
                      <a:avLst/>
                    </a:prstGeom>
                    <a:noFill/>
                    <a:ln>
                      <a:noFill/>
                    </a:ln>
                  </pic:spPr>
                </pic:pic>
              </a:graphicData>
            </a:graphic>
          </wp:inline>
        </w:drawing>
      </w:r>
    </w:p>
    <w:p w14:paraId="6B78E7CE" w14:textId="7202879C"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7.1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w:t>
      </w:r>
      <w:r w:rsidR="002052FF">
        <w:rPr>
          <w:noProof/>
        </w:rPr>
        <w:fldChar w:fldCharType="end"/>
      </w:r>
      <w:r w:rsidRPr="00BB2DE3">
        <w:rPr>
          <w:noProof/>
        </w:rPr>
        <w:t xml:space="preserve"> Zoznam skupín výstupov</w:t>
      </w:r>
    </w:p>
    <w:p w14:paraId="1861AB2C" w14:textId="77777777" w:rsidR="00B27B31" w:rsidRPr="00BB2DE3" w:rsidRDefault="00B27B31" w:rsidP="00B27B31">
      <w:pPr>
        <w:jc w:val="both"/>
        <w:rPr>
          <w:rFonts w:cs="Arial"/>
          <w:lang w:eastAsia="en-US"/>
        </w:rPr>
      </w:pPr>
      <w:r w:rsidRPr="00BB2DE3">
        <w:rPr>
          <w:rFonts w:cs="Arial"/>
          <w:lang w:eastAsia="en-US"/>
        </w:rPr>
        <w:t xml:space="preserve">Následne vyhľadá príslušnú skupinu vzorov výstupu zo skupín, ktoré sa zobrazujú v stromovej štruktúre a výber potvrdí tlačidlom </w:t>
      </w:r>
      <w:r w:rsidRPr="00BB2DE3">
        <w:rPr>
          <w:rFonts w:cs="Arial"/>
          <w:b/>
          <w:lang w:eastAsia="en-US"/>
        </w:rPr>
        <w:t>„Vybrať“</w:t>
      </w:r>
      <w:r w:rsidRPr="00BB2DE3">
        <w:rPr>
          <w:rFonts w:cs="Arial"/>
          <w:lang w:eastAsia="en-US"/>
        </w:rPr>
        <w:t>:</w:t>
      </w:r>
    </w:p>
    <w:p w14:paraId="75F068A9" w14:textId="77777777" w:rsidR="00B27B31" w:rsidRPr="00BB2DE3" w:rsidRDefault="00B27B31" w:rsidP="00B27B31">
      <w:pPr>
        <w:keepNext/>
        <w:jc w:val="both"/>
      </w:pPr>
      <w:r w:rsidRPr="00BB2DE3">
        <w:rPr>
          <w:noProof/>
        </w:rPr>
        <w:lastRenderedPageBreak/>
        <w:drawing>
          <wp:inline distT="0" distB="0" distL="0" distR="0" wp14:anchorId="340BA616" wp14:editId="3DEF733B">
            <wp:extent cx="5114925" cy="2028825"/>
            <wp:effectExtent l="0" t="0" r="9525" b="9525"/>
            <wp:docPr id="1895" name="Obrázok 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9">
                      <a:extLst>
                        <a:ext uri="{28A0092B-C50C-407E-A947-70E740481C1C}">
                          <a14:useLocalDpi xmlns:a14="http://schemas.microsoft.com/office/drawing/2010/main" val="0"/>
                        </a:ext>
                      </a:extLst>
                    </a:blip>
                    <a:srcRect/>
                    <a:stretch>
                      <a:fillRect/>
                    </a:stretch>
                  </pic:blipFill>
                  <pic:spPr bwMode="auto">
                    <a:xfrm>
                      <a:off x="0" y="0"/>
                      <a:ext cx="5114925" cy="2028825"/>
                    </a:xfrm>
                    <a:prstGeom prst="rect">
                      <a:avLst/>
                    </a:prstGeom>
                    <a:noFill/>
                    <a:ln>
                      <a:noFill/>
                    </a:ln>
                  </pic:spPr>
                </pic:pic>
              </a:graphicData>
            </a:graphic>
          </wp:inline>
        </w:drawing>
      </w:r>
    </w:p>
    <w:p w14:paraId="22EC05A5" w14:textId="6A055C00" w:rsidR="00B27B31" w:rsidRPr="00BB2DE3"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7.1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w:t>
      </w:r>
      <w:r w:rsidR="002052FF">
        <w:rPr>
          <w:noProof/>
        </w:rPr>
        <w:fldChar w:fldCharType="end"/>
      </w:r>
      <w:r w:rsidRPr="00BB2DE3">
        <w:rPr>
          <w:noProof/>
        </w:rPr>
        <w:t xml:space="preserve"> Výber skupiny výstupov</w:t>
      </w:r>
    </w:p>
    <w:p w14:paraId="53A1544C" w14:textId="77777777" w:rsidR="00B27B31" w:rsidRPr="00BB2DE3" w:rsidRDefault="00B27B31" w:rsidP="00B27B31">
      <w:pPr>
        <w:jc w:val="both"/>
      </w:pPr>
    </w:p>
    <w:p w14:paraId="6F2BBAC7" w14:textId="77777777" w:rsidR="00B27B31" w:rsidRPr="00BB2DE3" w:rsidRDefault="00B27B31" w:rsidP="00B27B31">
      <w:pPr>
        <w:jc w:val="both"/>
        <w:rPr>
          <w:rFonts w:cs="Arial"/>
          <w:lang w:eastAsia="en-US"/>
        </w:rPr>
      </w:pPr>
      <w:r w:rsidRPr="00BB2DE3">
        <w:rPr>
          <w:rFonts w:cs="Arial"/>
          <w:lang w:eastAsia="en-US"/>
        </w:rPr>
        <w:t xml:space="preserve">V poli </w:t>
      </w:r>
      <w:r w:rsidRPr="00BB2DE3">
        <w:rPr>
          <w:rFonts w:cs="Arial"/>
          <w:b/>
          <w:lang w:eastAsia="en-US"/>
        </w:rPr>
        <w:t>„Skupina vzorov výstupu“</w:t>
      </w:r>
      <w:r w:rsidRPr="00BB2DE3">
        <w:rPr>
          <w:rFonts w:cs="Arial"/>
          <w:lang w:eastAsia="en-US"/>
        </w:rPr>
        <w:t xml:space="preserve"> sa zobrazí vybraná skupina:</w:t>
      </w:r>
    </w:p>
    <w:p w14:paraId="7BA955F5" w14:textId="77777777" w:rsidR="00B27B31" w:rsidRPr="00BB2DE3" w:rsidRDefault="00B27B31" w:rsidP="00B27B31">
      <w:pPr>
        <w:keepNext/>
        <w:jc w:val="both"/>
      </w:pPr>
      <w:r w:rsidRPr="00BB2DE3">
        <w:rPr>
          <w:noProof/>
        </w:rPr>
        <w:drawing>
          <wp:inline distT="0" distB="0" distL="0" distR="0" wp14:anchorId="26248516" wp14:editId="621270FC">
            <wp:extent cx="5753100" cy="504825"/>
            <wp:effectExtent l="0" t="0" r="0" b="9525"/>
            <wp:docPr id="1952" name="Obrázok 1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0">
                      <a:extLst>
                        <a:ext uri="{28A0092B-C50C-407E-A947-70E740481C1C}">
                          <a14:useLocalDpi xmlns:a14="http://schemas.microsoft.com/office/drawing/2010/main" val="0"/>
                        </a:ext>
                      </a:extLst>
                    </a:blip>
                    <a:srcRect/>
                    <a:stretch>
                      <a:fillRect/>
                    </a:stretch>
                  </pic:blipFill>
                  <pic:spPr bwMode="auto">
                    <a:xfrm>
                      <a:off x="0" y="0"/>
                      <a:ext cx="5753100" cy="504825"/>
                    </a:xfrm>
                    <a:prstGeom prst="rect">
                      <a:avLst/>
                    </a:prstGeom>
                    <a:noFill/>
                    <a:ln>
                      <a:noFill/>
                    </a:ln>
                  </pic:spPr>
                </pic:pic>
              </a:graphicData>
            </a:graphic>
          </wp:inline>
        </w:drawing>
      </w:r>
    </w:p>
    <w:p w14:paraId="2A5386F9" w14:textId="6A7671A3"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7.1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w:t>
      </w:r>
      <w:r w:rsidR="002052FF">
        <w:rPr>
          <w:noProof/>
        </w:rPr>
        <w:fldChar w:fldCharType="end"/>
      </w:r>
      <w:r w:rsidRPr="00BB2DE3">
        <w:rPr>
          <w:noProof/>
        </w:rPr>
        <w:t xml:space="preserve"> Vybraná skupina vzorov výstupov</w:t>
      </w:r>
    </w:p>
    <w:p w14:paraId="616DD8BE" w14:textId="77777777" w:rsidR="00B27B31" w:rsidRPr="00BB2DE3" w:rsidRDefault="00B27B31" w:rsidP="00B27B31">
      <w:pPr>
        <w:jc w:val="both"/>
        <w:rPr>
          <w:rFonts w:cs="Arial"/>
          <w:lang w:eastAsia="en-US"/>
        </w:rPr>
      </w:pPr>
      <w:r w:rsidRPr="00BB2DE3">
        <w:rPr>
          <w:rFonts w:cs="Arial"/>
          <w:lang w:eastAsia="en-US"/>
        </w:rPr>
        <w:t xml:space="preserve">Výber je možné zrušiť pomocou funkčného tlačidla </w:t>
      </w:r>
      <w:r w:rsidRPr="00BB2DE3">
        <w:rPr>
          <w:rFonts w:cs="Arial"/>
          <w:b/>
          <w:lang w:eastAsia="en-US"/>
        </w:rPr>
        <w:t>„krížik“</w:t>
      </w:r>
      <w:r w:rsidRPr="00BB2DE3">
        <w:rPr>
          <w:rFonts w:cs="Arial"/>
          <w:lang w:eastAsia="en-US"/>
        </w:rPr>
        <w:t>:</w:t>
      </w:r>
    </w:p>
    <w:p w14:paraId="4E20EC81" w14:textId="77777777" w:rsidR="00B27B31" w:rsidRPr="00BB2DE3" w:rsidRDefault="00B27B31" w:rsidP="00B27B31">
      <w:pPr>
        <w:keepNext/>
        <w:jc w:val="both"/>
      </w:pPr>
      <w:r w:rsidRPr="00BB2DE3">
        <w:rPr>
          <w:noProof/>
        </w:rPr>
        <w:drawing>
          <wp:inline distT="0" distB="0" distL="0" distR="0" wp14:anchorId="78856523" wp14:editId="3085D7A4">
            <wp:extent cx="5753100" cy="314325"/>
            <wp:effectExtent l="0" t="0" r="0" b="9525"/>
            <wp:docPr id="1976" name="Obrázok 1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1">
                      <a:extLst>
                        <a:ext uri="{28A0092B-C50C-407E-A947-70E740481C1C}">
                          <a14:useLocalDpi xmlns:a14="http://schemas.microsoft.com/office/drawing/2010/main" val="0"/>
                        </a:ext>
                      </a:extLst>
                    </a:blip>
                    <a:srcRect/>
                    <a:stretch>
                      <a:fillRect/>
                    </a:stretch>
                  </pic:blipFill>
                  <pic:spPr bwMode="auto">
                    <a:xfrm>
                      <a:off x="0" y="0"/>
                      <a:ext cx="5753100" cy="314325"/>
                    </a:xfrm>
                    <a:prstGeom prst="rect">
                      <a:avLst/>
                    </a:prstGeom>
                    <a:noFill/>
                    <a:ln>
                      <a:noFill/>
                    </a:ln>
                  </pic:spPr>
                </pic:pic>
              </a:graphicData>
            </a:graphic>
          </wp:inline>
        </w:drawing>
      </w:r>
    </w:p>
    <w:p w14:paraId="601DF7E3" w14:textId="7E40EC89"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7.1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w:t>
      </w:r>
      <w:r w:rsidR="002052FF">
        <w:rPr>
          <w:noProof/>
        </w:rPr>
        <w:fldChar w:fldCharType="end"/>
      </w:r>
      <w:r w:rsidRPr="00BB2DE3">
        <w:rPr>
          <w:noProof/>
        </w:rPr>
        <w:t xml:space="preserve"> Zrušenie výberu skupiny výstupov</w:t>
      </w:r>
    </w:p>
    <w:p w14:paraId="78BBB64C" w14:textId="77777777" w:rsidR="00B27B31" w:rsidRPr="00BB2DE3" w:rsidRDefault="00B27B31" w:rsidP="00B27B31">
      <w:pPr>
        <w:jc w:val="both"/>
        <w:rPr>
          <w:rFonts w:cs="Arial"/>
          <w:lang w:eastAsia="en-US"/>
        </w:rPr>
      </w:pPr>
      <w:r w:rsidRPr="00BB2DE3">
        <w:rPr>
          <w:rFonts w:cs="Arial"/>
          <w:lang w:eastAsia="en-US"/>
        </w:rPr>
        <w:t>Používateľský výber sa zruší a nastaví sa skupina vzorov výstupu na skupinu nastavenú v globálnom kontexte.</w:t>
      </w:r>
    </w:p>
    <w:p w14:paraId="544D84F5" w14:textId="77777777" w:rsidR="00B27B31" w:rsidRPr="00BB2DE3" w:rsidRDefault="00B27B31" w:rsidP="00B27B31">
      <w:pPr>
        <w:jc w:val="both"/>
        <w:rPr>
          <w:rFonts w:cs="Arial"/>
          <w:lang w:eastAsia="en-US"/>
        </w:rPr>
      </w:pPr>
    </w:p>
    <w:p w14:paraId="3CF294E1" w14:textId="77777777" w:rsidR="00B27B31" w:rsidRPr="00BB2DE3" w:rsidRDefault="00B27B31" w:rsidP="00C67D23">
      <w:pPr>
        <w:pStyle w:val="ListParagraph"/>
        <w:numPr>
          <w:ilvl w:val="0"/>
          <w:numId w:val="25"/>
        </w:numPr>
        <w:jc w:val="both"/>
        <w:rPr>
          <w:rFonts w:cs="Arial"/>
          <w:b/>
          <w:lang w:eastAsia="en-US"/>
        </w:rPr>
      </w:pPr>
      <w:r w:rsidRPr="00BB2DE3">
        <w:rPr>
          <w:rFonts w:cs="Arial"/>
          <w:b/>
          <w:lang w:eastAsia="en-US"/>
        </w:rPr>
        <w:t>Vzor výstupu</w:t>
      </w:r>
    </w:p>
    <w:p w14:paraId="41464877" w14:textId="77777777" w:rsidR="00B27B31" w:rsidRPr="00BB2DE3" w:rsidRDefault="00B27B31" w:rsidP="00B27B31">
      <w:pPr>
        <w:pStyle w:val="ListParagraph"/>
        <w:ind w:left="1440"/>
        <w:jc w:val="both"/>
        <w:rPr>
          <w:rFonts w:cs="Arial"/>
          <w:b/>
          <w:lang w:eastAsia="en-US"/>
        </w:rPr>
      </w:pPr>
    </w:p>
    <w:p w14:paraId="4056D712" w14:textId="77777777" w:rsidR="00B27B31" w:rsidRPr="00BB2DE3" w:rsidRDefault="00B27B31" w:rsidP="00B27B31">
      <w:pPr>
        <w:keepNext/>
        <w:jc w:val="both"/>
        <w:rPr>
          <w:rFonts w:cs="Arial"/>
          <w:lang w:eastAsia="en-US"/>
        </w:rPr>
      </w:pPr>
      <w:r w:rsidRPr="00BB2DE3">
        <w:rPr>
          <w:rFonts w:cs="Arial"/>
          <w:lang w:eastAsia="en-US"/>
        </w:rPr>
        <w:t xml:space="preserve">Po potvrdení výberu sa v poli </w:t>
      </w:r>
      <w:r w:rsidRPr="00BB2DE3">
        <w:rPr>
          <w:rFonts w:cs="Arial"/>
          <w:b/>
          <w:lang w:eastAsia="en-US"/>
        </w:rPr>
        <w:t>„Vzor výstupu“</w:t>
      </w:r>
      <w:r w:rsidRPr="00BB2DE3">
        <w:rPr>
          <w:rFonts w:cs="Arial"/>
          <w:lang w:eastAsia="en-US"/>
        </w:rPr>
        <w:t xml:space="preserve"> zobrazí vybraný vzor:</w:t>
      </w:r>
    </w:p>
    <w:p w14:paraId="5E859F36" w14:textId="77777777" w:rsidR="00B27B31" w:rsidRPr="00BB2DE3" w:rsidRDefault="00B27B31" w:rsidP="00B27B31">
      <w:pPr>
        <w:keepNext/>
        <w:jc w:val="both"/>
      </w:pPr>
      <w:r w:rsidRPr="00BB2DE3">
        <w:rPr>
          <w:noProof/>
        </w:rPr>
        <w:drawing>
          <wp:inline distT="0" distB="0" distL="0" distR="0" wp14:anchorId="19AE8606" wp14:editId="575846AE">
            <wp:extent cx="5760085" cy="226060"/>
            <wp:effectExtent l="0" t="0" r="0" b="2540"/>
            <wp:docPr id="69"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2">
                      <a:extLst>
                        <a:ext uri="{28A0092B-C50C-407E-A947-70E740481C1C}">
                          <a14:useLocalDpi xmlns:a14="http://schemas.microsoft.com/office/drawing/2010/main" val="0"/>
                        </a:ext>
                      </a:extLst>
                    </a:blip>
                    <a:srcRect/>
                    <a:stretch>
                      <a:fillRect/>
                    </a:stretch>
                  </pic:blipFill>
                  <pic:spPr bwMode="auto">
                    <a:xfrm>
                      <a:off x="0" y="0"/>
                      <a:ext cx="5760085" cy="226060"/>
                    </a:xfrm>
                    <a:prstGeom prst="rect">
                      <a:avLst/>
                    </a:prstGeom>
                    <a:noFill/>
                    <a:ln>
                      <a:noFill/>
                    </a:ln>
                  </pic:spPr>
                </pic:pic>
              </a:graphicData>
            </a:graphic>
          </wp:inline>
        </w:drawing>
      </w:r>
    </w:p>
    <w:p w14:paraId="4739B402" w14:textId="51BA1962"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7.1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w:t>
      </w:r>
      <w:r w:rsidR="002052FF">
        <w:rPr>
          <w:noProof/>
        </w:rPr>
        <w:fldChar w:fldCharType="end"/>
      </w:r>
      <w:r w:rsidRPr="00BB2DE3">
        <w:rPr>
          <w:noProof/>
        </w:rPr>
        <w:t xml:space="preserve"> Nastavenie vzoru výstupu</w:t>
      </w:r>
    </w:p>
    <w:p w14:paraId="0BBB7EF5" w14:textId="77777777" w:rsidR="00B27B31" w:rsidRPr="00BB2DE3" w:rsidRDefault="00B27B31" w:rsidP="00B27B31">
      <w:pPr>
        <w:jc w:val="both"/>
        <w:rPr>
          <w:rFonts w:cs="Arial"/>
          <w:lang w:eastAsia="en-US"/>
        </w:rPr>
      </w:pPr>
    </w:p>
    <w:p w14:paraId="33022265" w14:textId="77777777" w:rsidR="00B27B31" w:rsidRPr="00BB2DE3" w:rsidRDefault="00B27B31" w:rsidP="00B27B31">
      <w:pPr>
        <w:jc w:val="both"/>
        <w:rPr>
          <w:rFonts w:cs="Arial"/>
          <w:lang w:eastAsia="en-US"/>
        </w:rPr>
      </w:pPr>
      <w:r w:rsidRPr="00BB2DE3">
        <w:rPr>
          <w:rFonts w:cs="Arial"/>
          <w:lang w:eastAsia="en-US"/>
        </w:rPr>
        <w:t xml:space="preserve">Používateľ kliknutím na </w:t>
      </w:r>
      <w:r w:rsidRPr="00BB2DE3">
        <w:rPr>
          <w:rFonts w:cs="Arial"/>
          <w:b/>
          <w:lang w:eastAsia="en-US"/>
        </w:rPr>
        <w:t xml:space="preserve">„lupu“ </w:t>
      </w:r>
      <w:r w:rsidRPr="00BB2DE3">
        <w:rPr>
          <w:rFonts w:cs="Arial"/>
          <w:lang w:eastAsia="en-US"/>
        </w:rPr>
        <w:t>zobrazí okno</w:t>
      </w:r>
      <w:r w:rsidRPr="00BB2DE3">
        <w:rPr>
          <w:rFonts w:cs="Arial"/>
          <w:b/>
          <w:lang w:eastAsia="en-US"/>
        </w:rPr>
        <w:t xml:space="preserve"> „Zoznam vzorov výstupov“. </w:t>
      </w:r>
      <w:r w:rsidRPr="00BB2DE3">
        <w:rPr>
          <w:rFonts w:cs="Arial"/>
          <w:lang w:eastAsia="en-US"/>
        </w:rPr>
        <w:t xml:space="preserve">Následne vyhľadá príslušný vzor výstupov zo zoznamu výstupov a výber potvrdí tlačidlom </w:t>
      </w:r>
      <w:r w:rsidRPr="00BB2DE3">
        <w:rPr>
          <w:rFonts w:cs="Arial"/>
          <w:b/>
          <w:lang w:eastAsia="en-US"/>
        </w:rPr>
        <w:t>„Vybrať“</w:t>
      </w:r>
      <w:r w:rsidRPr="00BB2DE3">
        <w:rPr>
          <w:rFonts w:cs="Arial"/>
          <w:lang w:eastAsia="en-US"/>
        </w:rPr>
        <w:t>:</w:t>
      </w:r>
    </w:p>
    <w:p w14:paraId="73EE48AA" w14:textId="77777777" w:rsidR="00B27B31" w:rsidRPr="00BB2DE3" w:rsidRDefault="00B27B31" w:rsidP="00B27B31">
      <w:pPr>
        <w:keepNext/>
        <w:jc w:val="both"/>
      </w:pPr>
      <w:r w:rsidRPr="00BB2DE3">
        <w:rPr>
          <w:noProof/>
        </w:rPr>
        <w:lastRenderedPageBreak/>
        <w:drawing>
          <wp:inline distT="0" distB="0" distL="0" distR="0" wp14:anchorId="709C6B62" wp14:editId="3BD07734">
            <wp:extent cx="5753100" cy="4171950"/>
            <wp:effectExtent l="0" t="0" r="0" b="0"/>
            <wp:docPr id="71" name="Obrázo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23">
                      <a:extLst>
                        <a:ext uri="{28A0092B-C50C-407E-A947-70E740481C1C}">
                          <a14:useLocalDpi xmlns:a14="http://schemas.microsoft.com/office/drawing/2010/main" val="0"/>
                        </a:ext>
                      </a:extLst>
                    </a:blip>
                    <a:srcRect/>
                    <a:stretch>
                      <a:fillRect/>
                    </a:stretch>
                  </pic:blipFill>
                  <pic:spPr bwMode="auto">
                    <a:xfrm>
                      <a:off x="0" y="0"/>
                      <a:ext cx="5753100" cy="4171950"/>
                    </a:xfrm>
                    <a:prstGeom prst="rect">
                      <a:avLst/>
                    </a:prstGeom>
                    <a:noFill/>
                    <a:ln>
                      <a:noFill/>
                    </a:ln>
                  </pic:spPr>
                </pic:pic>
              </a:graphicData>
            </a:graphic>
          </wp:inline>
        </w:drawing>
      </w:r>
    </w:p>
    <w:p w14:paraId="1766A902" w14:textId="0758B4D4"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7.1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8</w:t>
      </w:r>
      <w:r w:rsidR="002052FF">
        <w:rPr>
          <w:noProof/>
        </w:rPr>
        <w:fldChar w:fldCharType="end"/>
      </w:r>
      <w:r w:rsidRPr="00BB2DE3">
        <w:rPr>
          <w:noProof/>
        </w:rPr>
        <w:t xml:space="preserve"> Zoznam vzorov výstupov</w:t>
      </w:r>
    </w:p>
    <w:p w14:paraId="586E5FF5" w14:textId="77777777" w:rsidR="00B27B31" w:rsidRPr="00BB2DE3" w:rsidRDefault="00B27B31" w:rsidP="00B27B31">
      <w:pPr>
        <w:jc w:val="both"/>
        <w:rPr>
          <w:rFonts w:cs="Arial"/>
          <w:lang w:eastAsia="en-US"/>
        </w:rPr>
      </w:pPr>
      <w:r w:rsidRPr="00BB2DE3">
        <w:rPr>
          <w:rFonts w:cs="Arial"/>
          <w:lang w:eastAsia="en-US"/>
        </w:rPr>
        <w:t xml:space="preserve">Príslušný vzor výstupu používateľ vyhľadá nastavením kontextu </w:t>
      </w:r>
      <w:r w:rsidRPr="00BB2DE3">
        <w:rPr>
          <w:rFonts w:cs="Arial"/>
          <w:b/>
          <w:lang w:eastAsia="en-US"/>
        </w:rPr>
        <w:t>„Skupina“</w:t>
      </w:r>
      <w:r w:rsidRPr="00BB2DE3">
        <w:rPr>
          <w:rFonts w:cs="Arial"/>
          <w:lang w:eastAsia="en-US"/>
        </w:rPr>
        <w:t xml:space="preserve"> alebo pomocou filtra pre kód, skrátený názov alebo názov vzoru výstupu.</w:t>
      </w:r>
    </w:p>
    <w:p w14:paraId="1D64169E" w14:textId="77777777" w:rsidR="00B27B31" w:rsidRPr="00BB2DE3" w:rsidRDefault="00B27B31" w:rsidP="00B27B31">
      <w:pPr>
        <w:keepNext/>
        <w:jc w:val="both"/>
        <w:rPr>
          <w:rFonts w:cs="Arial"/>
          <w:lang w:eastAsia="en-US"/>
        </w:rPr>
      </w:pPr>
      <w:r w:rsidRPr="00BB2DE3">
        <w:rPr>
          <w:rFonts w:cs="Arial"/>
          <w:lang w:eastAsia="en-US"/>
        </w:rPr>
        <w:t xml:space="preserve">Po potvrdení výberu sa v poli </w:t>
      </w:r>
      <w:r w:rsidRPr="00BB2DE3">
        <w:rPr>
          <w:rFonts w:cs="Arial"/>
          <w:b/>
          <w:lang w:eastAsia="en-US"/>
        </w:rPr>
        <w:t>„Vzor</w:t>
      </w:r>
      <w:r w:rsidRPr="00BB2DE3">
        <w:rPr>
          <w:rFonts w:cs="Arial"/>
          <w:lang w:eastAsia="en-US"/>
        </w:rPr>
        <w:t xml:space="preserve"> </w:t>
      </w:r>
      <w:r w:rsidRPr="00BB2DE3">
        <w:rPr>
          <w:rFonts w:cs="Arial"/>
          <w:b/>
          <w:lang w:eastAsia="en-US"/>
        </w:rPr>
        <w:t>výstupu“</w:t>
      </w:r>
      <w:r w:rsidRPr="00BB2DE3">
        <w:rPr>
          <w:rFonts w:cs="Arial"/>
          <w:lang w:eastAsia="en-US"/>
        </w:rPr>
        <w:t xml:space="preserve"> zobrazí vybraný vzor:</w:t>
      </w:r>
    </w:p>
    <w:p w14:paraId="23C4725C" w14:textId="77777777" w:rsidR="00B27B31" w:rsidRPr="00BB2DE3" w:rsidRDefault="00B27B31" w:rsidP="00B27B31">
      <w:pPr>
        <w:keepNext/>
        <w:jc w:val="both"/>
      </w:pPr>
      <w:r w:rsidRPr="00BB2DE3">
        <w:rPr>
          <w:noProof/>
        </w:rPr>
        <w:drawing>
          <wp:inline distT="0" distB="0" distL="0" distR="0" wp14:anchorId="4779CF3F" wp14:editId="2710770F">
            <wp:extent cx="5753100" cy="285750"/>
            <wp:effectExtent l="0" t="0" r="0" b="0"/>
            <wp:docPr id="80" name="Obrázo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4">
                      <a:extLst>
                        <a:ext uri="{28A0092B-C50C-407E-A947-70E740481C1C}">
                          <a14:useLocalDpi xmlns:a14="http://schemas.microsoft.com/office/drawing/2010/main" val="0"/>
                        </a:ext>
                      </a:extLst>
                    </a:blip>
                    <a:srcRect/>
                    <a:stretch>
                      <a:fillRect/>
                    </a:stretch>
                  </pic:blipFill>
                  <pic:spPr bwMode="auto">
                    <a:xfrm>
                      <a:off x="0" y="0"/>
                      <a:ext cx="5753100" cy="285750"/>
                    </a:xfrm>
                    <a:prstGeom prst="rect">
                      <a:avLst/>
                    </a:prstGeom>
                    <a:noFill/>
                    <a:ln>
                      <a:noFill/>
                    </a:ln>
                  </pic:spPr>
                </pic:pic>
              </a:graphicData>
            </a:graphic>
          </wp:inline>
        </w:drawing>
      </w:r>
    </w:p>
    <w:p w14:paraId="4263E76C" w14:textId="3218758C"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7.1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9</w:t>
      </w:r>
      <w:r w:rsidR="002052FF">
        <w:rPr>
          <w:noProof/>
        </w:rPr>
        <w:fldChar w:fldCharType="end"/>
      </w:r>
      <w:r w:rsidRPr="00BB2DE3">
        <w:rPr>
          <w:noProof/>
        </w:rPr>
        <w:t xml:space="preserve"> Nastavený vzor výstupu</w:t>
      </w:r>
    </w:p>
    <w:p w14:paraId="0DB1F653" w14:textId="77777777" w:rsidR="00B27B31" w:rsidRPr="00BB2DE3" w:rsidRDefault="00B27B31" w:rsidP="00B27B31">
      <w:pPr>
        <w:jc w:val="both"/>
        <w:rPr>
          <w:rFonts w:cs="Arial"/>
          <w:lang w:eastAsia="en-US"/>
        </w:rPr>
      </w:pPr>
    </w:p>
    <w:p w14:paraId="7F438AB1" w14:textId="77777777" w:rsidR="00B27B31" w:rsidRPr="00BB2DE3" w:rsidRDefault="00B27B31" w:rsidP="00B27B31">
      <w:pPr>
        <w:jc w:val="both"/>
        <w:rPr>
          <w:rFonts w:cs="Arial"/>
          <w:lang w:eastAsia="en-US"/>
        </w:rPr>
      </w:pPr>
      <w:r w:rsidRPr="00BB2DE3">
        <w:rPr>
          <w:rFonts w:cs="Arial"/>
          <w:lang w:eastAsia="en-US"/>
        </w:rPr>
        <w:t xml:space="preserve">Výber je možné zrušiť pomocou funkčného tlačidla </w:t>
      </w:r>
      <w:r w:rsidRPr="00BB2DE3">
        <w:rPr>
          <w:rFonts w:cs="Arial"/>
          <w:b/>
          <w:lang w:eastAsia="en-US"/>
        </w:rPr>
        <w:t>„krížik“</w:t>
      </w:r>
      <w:r w:rsidRPr="00BB2DE3">
        <w:rPr>
          <w:rFonts w:cs="Arial"/>
          <w:lang w:eastAsia="en-US"/>
        </w:rPr>
        <w:t>:</w:t>
      </w:r>
    </w:p>
    <w:p w14:paraId="5D2C9F83" w14:textId="77777777" w:rsidR="00B27B31" w:rsidRPr="00BB2DE3" w:rsidRDefault="00B27B31" w:rsidP="00B27B31">
      <w:pPr>
        <w:keepNext/>
        <w:jc w:val="both"/>
      </w:pPr>
      <w:r w:rsidRPr="00BB2DE3">
        <w:rPr>
          <w:noProof/>
        </w:rPr>
        <w:drawing>
          <wp:inline distT="0" distB="0" distL="0" distR="0" wp14:anchorId="3DB445C1" wp14:editId="47E4C5A5">
            <wp:extent cx="5760085" cy="254635"/>
            <wp:effectExtent l="0" t="0" r="0" b="0"/>
            <wp:docPr id="88" name="Obrázo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25">
                      <a:extLst>
                        <a:ext uri="{28A0092B-C50C-407E-A947-70E740481C1C}">
                          <a14:useLocalDpi xmlns:a14="http://schemas.microsoft.com/office/drawing/2010/main" val="0"/>
                        </a:ext>
                      </a:extLst>
                    </a:blip>
                    <a:srcRect/>
                    <a:stretch>
                      <a:fillRect/>
                    </a:stretch>
                  </pic:blipFill>
                  <pic:spPr bwMode="auto">
                    <a:xfrm>
                      <a:off x="0" y="0"/>
                      <a:ext cx="5760085" cy="254635"/>
                    </a:xfrm>
                    <a:prstGeom prst="rect">
                      <a:avLst/>
                    </a:prstGeom>
                    <a:noFill/>
                    <a:ln>
                      <a:noFill/>
                    </a:ln>
                  </pic:spPr>
                </pic:pic>
              </a:graphicData>
            </a:graphic>
          </wp:inline>
        </w:drawing>
      </w:r>
    </w:p>
    <w:p w14:paraId="13F03E22" w14:textId="1CE2504C"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7.1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10</w:t>
      </w:r>
      <w:r w:rsidR="002052FF">
        <w:rPr>
          <w:noProof/>
        </w:rPr>
        <w:fldChar w:fldCharType="end"/>
      </w:r>
      <w:r w:rsidRPr="00BB2DE3">
        <w:rPr>
          <w:noProof/>
        </w:rPr>
        <w:t xml:space="preserve"> Zrušenie nastaveného vzoru výstupu</w:t>
      </w:r>
    </w:p>
    <w:p w14:paraId="028C5427" w14:textId="77777777" w:rsidR="00B27B31" w:rsidRPr="00BB2DE3" w:rsidRDefault="00B27B31" w:rsidP="00B27B31">
      <w:pPr>
        <w:jc w:val="both"/>
        <w:rPr>
          <w:rFonts w:cs="Arial"/>
          <w:lang w:eastAsia="en-US"/>
        </w:rPr>
      </w:pPr>
    </w:p>
    <w:p w14:paraId="5C851FAD" w14:textId="77777777" w:rsidR="00B27B31" w:rsidRPr="00BB2DE3" w:rsidRDefault="00B27B31" w:rsidP="00C67D23">
      <w:pPr>
        <w:pStyle w:val="ListParagraph"/>
        <w:numPr>
          <w:ilvl w:val="0"/>
          <w:numId w:val="25"/>
        </w:numPr>
        <w:jc w:val="both"/>
        <w:rPr>
          <w:rFonts w:cs="Arial"/>
          <w:b/>
          <w:lang w:eastAsia="en-US"/>
        </w:rPr>
      </w:pPr>
      <w:r w:rsidRPr="00BB2DE3">
        <w:rPr>
          <w:rFonts w:cs="Arial"/>
          <w:b/>
          <w:lang w:eastAsia="en-US"/>
        </w:rPr>
        <w:t>Výber obdobia</w:t>
      </w:r>
    </w:p>
    <w:p w14:paraId="7A1D22F0" w14:textId="77777777" w:rsidR="00B27B31" w:rsidRPr="00BB2DE3" w:rsidRDefault="00B27B31" w:rsidP="00B27B31">
      <w:pPr>
        <w:pStyle w:val="ListParagraph"/>
        <w:ind w:left="1440"/>
        <w:jc w:val="both"/>
        <w:rPr>
          <w:rFonts w:cs="Arial"/>
          <w:b/>
          <w:lang w:eastAsia="en-US"/>
        </w:rPr>
      </w:pPr>
    </w:p>
    <w:p w14:paraId="4AD24207" w14:textId="77777777" w:rsidR="00B27B31" w:rsidRPr="00BB2DE3" w:rsidRDefault="00B27B31" w:rsidP="00B27B31">
      <w:pPr>
        <w:jc w:val="both"/>
        <w:rPr>
          <w:rFonts w:cs="Arial"/>
          <w:b/>
          <w:lang w:eastAsia="en-US"/>
        </w:rPr>
      </w:pPr>
      <w:r w:rsidRPr="00BB2DE3">
        <w:rPr>
          <w:rFonts w:cs="Arial"/>
          <w:lang w:eastAsia="en-US"/>
        </w:rPr>
        <w:t xml:space="preserve">Používateľ definuje obdobie, na ktoré chce výstupy vytvoriť alebo za ktoré chce zobraziť výstupy v časti modulu </w:t>
      </w:r>
      <w:r w:rsidRPr="00BB2DE3">
        <w:rPr>
          <w:rFonts w:cs="Arial"/>
          <w:b/>
          <w:lang w:eastAsia="en-US"/>
        </w:rPr>
        <w:t>„Obdobie“</w:t>
      </w:r>
      <w:r w:rsidRPr="00BB2DE3">
        <w:rPr>
          <w:rFonts w:cs="Arial"/>
          <w:lang w:eastAsia="en-US"/>
        </w:rPr>
        <w:t>:</w:t>
      </w:r>
    </w:p>
    <w:p w14:paraId="7F3BF5A8" w14:textId="77777777" w:rsidR="00B27B31" w:rsidRPr="00BB2DE3" w:rsidRDefault="00B27B31" w:rsidP="00B27B31">
      <w:pPr>
        <w:keepNext/>
        <w:jc w:val="both"/>
      </w:pPr>
      <w:r w:rsidRPr="00BB2DE3">
        <w:rPr>
          <w:rFonts w:cs="Arial"/>
          <w:noProof/>
        </w:rPr>
        <w:lastRenderedPageBreak/>
        <w:drawing>
          <wp:inline distT="0" distB="0" distL="0" distR="0" wp14:anchorId="2E7F1E30" wp14:editId="5DB5E9B5">
            <wp:extent cx="3105785" cy="914400"/>
            <wp:effectExtent l="0" t="0" r="0" b="0"/>
            <wp:docPr id="1971" name="Obrázok 1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26">
                      <a:extLst>
                        <a:ext uri="{28A0092B-C50C-407E-A947-70E740481C1C}">
                          <a14:useLocalDpi xmlns:a14="http://schemas.microsoft.com/office/drawing/2010/main" val="0"/>
                        </a:ext>
                      </a:extLst>
                    </a:blip>
                    <a:srcRect/>
                    <a:stretch>
                      <a:fillRect/>
                    </a:stretch>
                  </pic:blipFill>
                  <pic:spPr bwMode="auto">
                    <a:xfrm>
                      <a:off x="0" y="0"/>
                      <a:ext cx="3105785" cy="914400"/>
                    </a:xfrm>
                    <a:prstGeom prst="rect">
                      <a:avLst/>
                    </a:prstGeom>
                    <a:noFill/>
                    <a:ln>
                      <a:noFill/>
                    </a:ln>
                  </pic:spPr>
                </pic:pic>
              </a:graphicData>
            </a:graphic>
          </wp:inline>
        </w:drawing>
      </w:r>
    </w:p>
    <w:p w14:paraId="3A4C3C8C" w14:textId="4D2EF47F"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7.1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11</w:t>
      </w:r>
      <w:r w:rsidR="002052FF">
        <w:rPr>
          <w:noProof/>
        </w:rPr>
        <w:fldChar w:fldCharType="end"/>
      </w:r>
      <w:r w:rsidRPr="00BB2DE3">
        <w:rPr>
          <w:noProof/>
        </w:rPr>
        <w:t xml:space="preserve"> Nastavenie obdobia</w:t>
      </w:r>
    </w:p>
    <w:p w14:paraId="19BB8CEC" w14:textId="77777777" w:rsidR="00B27B31" w:rsidRPr="00BB2DE3" w:rsidRDefault="00B27B31" w:rsidP="00B27B31">
      <w:pPr>
        <w:jc w:val="both"/>
        <w:rPr>
          <w:rFonts w:cs="Arial"/>
          <w:lang w:eastAsia="en-US"/>
        </w:rPr>
      </w:pPr>
      <w:r w:rsidRPr="00BB2DE3">
        <w:rPr>
          <w:rFonts w:cs="Arial"/>
          <w:lang w:eastAsia="en-US"/>
        </w:rPr>
        <w:t>Je možné prepínať medzi mesiacom alebo dátumom.</w:t>
      </w:r>
    </w:p>
    <w:p w14:paraId="4B19E6D7" w14:textId="77777777" w:rsidR="00B27B31" w:rsidRPr="00BB2DE3" w:rsidRDefault="00B27B31" w:rsidP="00B27B31">
      <w:pPr>
        <w:jc w:val="both"/>
        <w:rPr>
          <w:rFonts w:cs="Arial"/>
          <w:b/>
          <w:lang w:eastAsia="en-US"/>
        </w:rPr>
      </w:pPr>
    </w:p>
    <w:p w14:paraId="3BB9AD48" w14:textId="77777777" w:rsidR="00B27B31" w:rsidRPr="00BB2DE3" w:rsidRDefault="00B27B31" w:rsidP="00B27B31">
      <w:pPr>
        <w:jc w:val="both"/>
        <w:rPr>
          <w:rFonts w:cs="Arial"/>
          <w:b/>
          <w:lang w:eastAsia="en-US"/>
        </w:rPr>
      </w:pPr>
      <w:r w:rsidRPr="00BB2DE3">
        <w:rPr>
          <w:rFonts w:cs="Arial"/>
          <w:b/>
          <w:lang w:eastAsia="en-US"/>
        </w:rPr>
        <w:t>Nastavenie mesiaca</w:t>
      </w:r>
    </w:p>
    <w:p w14:paraId="5D398190" w14:textId="77777777" w:rsidR="00B27B31" w:rsidRPr="00BB2DE3" w:rsidRDefault="00B27B31" w:rsidP="00B27B31">
      <w:pPr>
        <w:jc w:val="both"/>
        <w:rPr>
          <w:rFonts w:cs="Arial"/>
          <w:b/>
          <w:lang w:eastAsia="en-US"/>
        </w:rPr>
      </w:pPr>
      <w:r w:rsidRPr="00BB2DE3">
        <w:rPr>
          <w:rFonts w:cs="Arial"/>
          <w:lang w:eastAsia="en-US"/>
        </w:rPr>
        <w:t>Používateľ nastaví konkrétny mesiac pomocou funkčných tlačidiel</w:t>
      </w:r>
      <w:r w:rsidRPr="00BB2DE3">
        <w:rPr>
          <w:rFonts w:cs="Arial"/>
          <w:b/>
          <w:lang w:eastAsia="en-US"/>
        </w:rPr>
        <w:t xml:space="preserve"> „šípka“</w:t>
      </w:r>
      <w:r w:rsidRPr="00BB2DE3">
        <w:rPr>
          <w:rFonts w:cs="Arial"/>
          <w:lang w:eastAsia="en-US"/>
        </w:rPr>
        <w:t>:</w:t>
      </w:r>
    </w:p>
    <w:p w14:paraId="022C6C6C" w14:textId="77777777" w:rsidR="00B27B31" w:rsidRPr="00BB2DE3" w:rsidRDefault="00B27B31" w:rsidP="00B27B31">
      <w:pPr>
        <w:keepNext/>
        <w:jc w:val="both"/>
      </w:pPr>
      <w:r w:rsidRPr="00BB2DE3">
        <w:rPr>
          <w:rFonts w:cs="Arial"/>
          <w:noProof/>
        </w:rPr>
        <w:drawing>
          <wp:inline distT="0" distB="0" distL="0" distR="0" wp14:anchorId="26D3AF87" wp14:editId="2201A1AA">
            <wp:extent cx="3088005" cy="923290"/>
            <wp:effectExtent l="0" t="0" r="0" b="0"/>
            <wp:docPr id="1972" name="Obrázok 1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3088005" cy="923290"/>
                    </a:xfrm>
                    <a:prstGeom prst="rect">
                      <a:avLst/>
                    </a:prstGeom>
                    <a:noFill/>
                    <a:ln>
                      <a:noFill/>
                    </a:ln>
                  </pic:spPr>
                </pic:pic>
              </a:graphicData>
            </a:graphic>
          </wp:inline>
        </w:drawing>
      </w:r>
    </w:p>
    <w:p w14:paraId="7D482F6A" w14:textId="5630EB7D"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7.1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12</w:t>
      </w:r>
      <w:r w:rsidR="002052FF">
        <w:rPr>
          <w:noProof/>
        </w:rPr>
        <w:fldChar w:fldCharType="end"/>
      </w:r>
      <w:r w:rsidRPr="00BB2DE3">
        <w:rPr>
          <w:noProof/>
        </w:rPr>
        <w:t xml:space="preserve"> Nastavenie mesiaca</w:t>
      </w:r>
    </w:p>
    <w:p w14:paraId="555000F3" w14:textId="77777777" w:rsidR="00B27B31" w:rsidRPr="00BB2DE3" w:rsidRDefault="00B27B31" w:rsidP="00B27B31">
      <w:pPr>
        <w:jc w:val="both"/>
        <w:rPr>
          <w:rFonts w:cs="Arial"/>
          <w:lang w:eastAsia="en-US"/>
        </w:rPr>
      </w:pPr>
      <w:r w:rsidRPr="00BB2DE3">
        <w:rPr>
          <w:rFonts w:cs="Arial"/>
          <w:lang w:eastAsia="en-US"/>
        </w:rPr>
        <w:t xml:space="preserve">Predvolená hodnota je aktuálny mesiac a šípkami vpravo alebo vľavo môže používateľ nastaviť obdobie mesiaca, prípadne vyberie konkrétny mesiac zo zoznamu mesiacov: </w:t>
      </w:r>
    </w:p>
    <w:p w14:paraId="79415C64" w14:textId="77777777" w:rsidR="00B27B31" w:rsidRPr="00BB2DE3" w:rsidRDefault="00B27B31" w:rsidP="00B27B31">
      <w:pPr>
        <w:keepNext/>
        <w:jc w:val="both"/>
      </w:pPr>
      <w:r w:rsidRPr="00BB2DE3">
        <w:rPr>
          <w:rFonts w:cs="Arial"/>
          <w:noProof/>
        </w:rPr>
        <w:drawing>
          <wp:inline distT="0" distB="0" distL="0" distR="0" wp14:anchorId="33A3C582" wp14:editId="2CDCE265">
            <wp:extent cx="1975485" cy="1630680"/>
            <wp:effectExtent l="0" t="0" r="5715" b="7620"/>
            <wp:docPr id="1973" name="Obrázok 1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1975485" cy="1630680"/>
                    </a:xfrm>
                    <a:prstGeom prst="rect">
                      <a:avLst/>
                    </a:prstGeom>
                    <a:noFill/>
                    <a:ln>
                      <a:noFill/>
                    </a:ln>
                  </pic:spPr>
                </pic:pic>
              </a:graphicData>
            </a:graphic>
          </wp:inline>
        </w:drawing>
      </w:r>
    </w:p>
    <w:p w14:paraId="5B825AAB" w14:textId="642D340C"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7.1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13</w:t>
      </w:r>
      <w:r w:rsidR="002052FF">
        <w:rPr>
          <w:noProof/>
        </w:rPr>
        <w:fldChar w:fldCharType="end"/>
      </w:r>
      <w:r w:rsidRPr="00BB2DE3">
        <w:rPr>
          <w:noProof/>
        </w:rPr>
        <w:t xml:space="preserve"> Výber mesiaca</w:t>
      </w:r>
    </w:p>
    <w:p w14:paraId="32DD3328" w14:textId="77777777" w:rsidR="00B27B31" w:rsidRPr="00BB2DE3" w:rsidRDefault="00B27B31" w:rsidP="00B27B31">
      <w:pPr>
        <w:jc w:val="both"/>
        <w:rPr>
          <w:rFonts w:cs="Arial"/>
          <w:lang w:eastAsia="en-US"/>
        </w:rPr>
      </w:pPr>
    </w:p>
    <w:p w14:paraId="6B00419F" w14:textId="77777777" w:rsidR="00B27B31" w:rsidRPr="00BB2DE3" w:rsidRDefault="00B27B31" w:rsidP="00B27B31">
      <w:pPr>
        <w:jc w:val="both"/>
        <w:rPr>
          <w:rFonts w:cs="Arial"/>
          <w:b/>
          <w:lang w:eastAsia="en-US"/>
        </w:rPr>
      </w:pPr>
      <w:r w:rsidRPr="00BB2DE3">
        <w:rPr>
          <w:rFonts w:cs="Arial"/>
          <w:b/>
          <w:lang w:eastAsia="en-US"/>
        </w:rPr>
        <w:t>Nastavenie dátumu</w:t>
      </w:r>
    </w:p>
    <w:p w14:paraId="03E26488" w14:textId="77777777" w:rsidR="00B27B31" w:rsidRPr="00BB2DE3" w:rsidRDefault="00B27B31" w:rsidP="00B27B31">
      <w:pPr>
        <w:jc w:val="both"/>
        <w:rPr>
          <w:rFonts w:cs="Arial"/>
          <w:b/>
          <w:lang w:eastAsia="en-US"/>
        </w:rPr>
      </w:pPr>
      <w:r w:rsidRPr="00BB2DE3">
        <w:rPr>
          <w:rFonts w:cs="Arial"/>
          <w:lang w:eastAsia="en-US"/>
        </w:rPr>
        <w:t>Prepínač</w:t>
      </w:r>
      <w:r w:rsidRPr="00BB2DE3">
        <w:rPr>
          <w:rFonts w:cs="Arial"/>
          <w:b/>
          <w:lang w:eastAsia="en-US"/>
        </w:rPr>
        <w:t xml:space="preserve"> „Dátum“ </w:t>
      </w:r>
      <w:r w:rsidRPr="00BB2DE3">
        <w:rPr>
          <w:rFonts w:cs="Arial"/>
          <w:lang w:eastAsia="en-US"/>
        </w:rPr>
        <w:t>slúži na nastavenie obdobia alebo definovanie dátumu pre individuálne zobrazenie alebo tvorbu výstupu:</w:t>
      </w:r>
    </w:p>
    <w:p w14:paraId="1F375AF3" w14:textId="77777777" w:rsidR="00B27B31" w:rsidRPr="00BB2DE3" w:rsidRDefault="00B27B31" w:rsidP="00B27B31">
      <w:pPr>
        <w:keepNext/>
        <w:jc w:val="both"/>
      </w:pPr>
      <w:r w:rsidRPr="00BB2DE3">
        <w:rPr>
          <w:noProof/>
        </w:rPr>
        <w:lastRenderedPageBreak/>
        <w:drawing>
          <wp:inline distT="0" distB="0" distL="0" distR="0" wp14:anchorId="30E61230" wp14:editId="05547895">
            <wp:extent cx="3781425" cy="2066925"/>
            <wp:effectExtent l="0" t="0" r="9525" b="9525"/>
            <wp:docPr id="1461" name="Obrázok 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27">
                      <a:extLst>
                        <a:ext uri="{28A0092B-C50C-407E-A947-70E740481C1C}">
                          <a14:useLocalDpi xmlns:a14="http://schemas.microsoft.com/office/drawing/2010/main" val="0"/>
                        </a:ext>
                      </a:extLst>
                    </a:blip>
                    <a:srcRect/>
                    <a:stretch>
                      <a:fillRect/>
                    </a:stretch>
                  </pic:blipFill>
                  <pic:spPr bwMode="auto">
                    <a:xfrm>
                      <a:off x="0" y="0"/>
                      <a:ext cx="3781425" cy="2066925"/>
                    </a:xfrm>
                    <a:prstGeom prst="rect">
                      <a:avLst/>
                    </a:prstGeom>
                    <a:noFill/>
                    <a:ln>
                      <a:noFill/>
                    </a:ln>
                  </pic:spPr>
                </pic:pic>
              </a:graphicData>
            </a:graphic>
          </wp:inline>
        </w:drawing>
      </w:r>
    </w:p>
    <w:p w14:paraId="29A8CFD4" w14:textId="353D9608" w:rsidR="00B27B31" w:rsidRPr="00BB2DE3" w:rsidRDefault="00B27B31" w:rsidP="00B27B31">
      <w:pPr>
        <w:pStyle w:val="Caption"/>
        <w:jc w:val="both"/>
        <w:rPr>
          <w:rFonts w:cs="Arial"/>
          <w:b w:val="0"/>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7.1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14</w:t>
      </w:r>
      <w:r w:rsidR="002052FF">
        <w:rPr>
          <w:noProof/>
        </w:rPr>
        <w:fldChar w:fldCharType="end"/>
      </w:r>
      <w:r w:rsidRPr="00BB2DE3">
        <w:rPr>
          <w:noProof/>
        </w:rPr>
        <w:t xml:space="preserve"> Nastavenie dátumu</w:t>
      </w:r>
    </w:p>
    <w:p w14:paraId="4C39D0A8" w14:textId="77777777" w:rsidR="00B27B31" w:rsidRPr="00BB2DE3" w:rsidRDefault="00B27B31" w:rsidP="00B27B31">
      <w:pPr>
        <w:spacing w:after="0" w:line="240" w:lineRule="auto"/>
        <w:jc w:val="both"/>
        <w:rPr>
          <w:rFonts w:cs="Arial"/>
          <w:b/>
          <w:lang w:eastAsia="en-US"/>
        </w:rPr>
      </w:pPr>
      <w:r w:rsidRPr="00BB2DE3">
        <w:rPr>
          <w:rFonts w:cs="Arial"/>
          <w:b/>
          <w:lang w:eastAsia="en-US"/>
        </w:rPr>
        <w:br w:type="page"/>
      </w:r>
    </w:p>
    <w:p w14:paraId="6106924C" w14:textId="77777777" w:rsidR="00B27B31" w:rsidRPr="00BB2DE3" w:rsidRDefault="00B27B31" w:rsidP="00C67D23">
      <w:pPr>
        <w:pStyle w:val="Heading3"/>
        <w:numPr>
          <w:ilvl w:val="2"/>
          <w:numId w:val="77"/>
        </w:numPr>
        <w:jc w:val="both"/>
        <w:rPr>
          <w:rStyle w:val="IntenseEmphasis"/>
          <w:rFonts w:cs="Arial"/>
          <w:b/>
          <w:sz w:val="24"/>
          <w:szCs w:val="24"/>
        </w:rPr>
      </w:pPr>
      <w:bookmarkStart w:id="535" w:name="_Toc389122569"/>
      <w:bookmarkStart w:id="536" w:name="_Toc395801338"/>
      <w:bookmarkStart w:id="537" w:name="_Toc403676536"/>
      <w:bookmarkStart w:id="538" w:name="_Toc403119135"/>
      <w:bookmarkStart w:id="539" w:name="_Toc404798018"/>
      <w:bookmarkStart w:id="540" w:name="_Toc198725716"/>
      <w:r w:rsidRPr="00BB2DE3">
        <w:rPr>
          <w:rStyle w:val="IntenseEmphasis"/>
          <w:rFonts w:cs="Arial"/>
          <w:sz w:val="24"/>
          <w:szCs w:val="24"/>
        </w:rPr>
        <w:lastRenderedPageBreak/>
        <w:t>Zobrazenie výstupov</w:t>
      </w:r>
      <w:bookmarkEnd w:id="535"/>
      <w:bookmarkEnd w:id="536"/>
      <w:bookmarkEnd w:id="537"/>
      <w:bookmarkEnd w:id="538"/>
      <w:bookmarkEnd w:id="539"/>
      <w:bookmarkEnd w:id="540"/>
      <w:r w:rsidRPr="00BB2DE3">
        <w:rPr>
          <w:rStyle w:val="IntenseEmphasis"/>
          <w:rFonts w:cs="Arial"/>
          <w:sz w:val="24"/>
          <w:szCs w:val="24"/>
        </w:rPr>
        <w:t xml:space="preserve"> </w:t>
      </w:r>
    </w:p>
    <w:p w14:paraId="54276292" w14:textId="77777777" w:rsidR="00B27B31" w:rsidRPr="00BB2DE3" w:rsidRDefault="00B27B31" w:rsidP="00B27B31">
      <w:pPr>
        <w:jc w:val="both"/>
        <w:rPr>
          <w:rFonts w:cs="Arial"/>
          <w:lang w:eastAsia="en-US"/>
        </w:rPr>
      </w:pPr>
    </w:p>
    <w:p w14:paraId="05FD69A3" w14:textId="42F5C524" w:rsidR="00B27B31" w:rsidRPr="00BB2DE3" w:rsidRDefault="00B27B31" w:rsidP="00B27B31">
      <w:pPr>
        <w:jc w:val="both"/>
        <w:rPr>
          <w:rFonts w:cs="Arial"/>
          <w:b/>
          <w:lang w:eastAsia="en-US"/>
        </w:rPr>
      </w:pPr>
      <w:r w:rsidRPr="00BB2DE3">
        <w:rPr>
          <w:rFonts w:cs="Arial"/>
          <w:lang w:eastAsia="en-US"/>
        </w:rPr>
        <w:t>Zobrazenie výstupov je možné prostredníctvom funkčného tlačidla</w:t>
      </w:r>
      <w:r w:rsidRPr="00BB2DE3">
        <w:rPr>
          <w:rFonts w:cs="Arial"/>
          <w:b/>
          <w:lang w:eastAsia="en-US"/>
        </w:rPr>
        <w:t xml:space="preserve"> „Zobraziť“</w:t>
      </w:r>
      <w:r w:rsidRPr="00BB2DE3">
        <w:rPr>
          <w:rFonts w:cs="Arial"/>
          <w:lang w:eastAsia="en-US"/>
        </w:rPr>
        <w:t xml:space="preserve">. Používateľ zobrazí výstupy v prehľade výstupov v závislosti od nastavenia parametrov obdobia a objektov pre výber. Zobrazujú sa výstupy v stave </w:t>
      </w:r>
      <w:r w:rsidRPr="00BB2DE3">
        <w:rPr>
          <w:rFonts w:cs="Arial"/>
          <w:b/>
          <w:lang w:eastAsia="en-US"/>
        </w:rPr>
        <w:t>„Zverejnená“</w:t>
      </w:r>
      <w:r w:rsidR="00E008A7">
        <w:rPr>
          <w:rFonts w:cs="Arial"/>
          <w:lang w:eastAsia="en-US"/>
        </w:rPr>
        <w:t>, ktoré zároveň majú označený príznak zverejnenia pre zberový portál za sumarizačnú skupinu, za ktorú sú vypočítané.</w:t>
      </w:r>
    </w:p>
    <w:p w14:paraId="65CA4996" w14:textId="77777777" w:rsidR="00B27B31" w:rsidRPr="00BB2DE3" w:rsidRDefault="00B27B31" w:rsidP="00B27B31">
      <w:pPr>
        <w:keepNext/>
        <w:jc w:val="both"/>
      </w:pPr>
      <w:r w:rsidRPr="00BB2DE3">
        <w:rPr>
          <w:noProof/>
        </w:rPr>
        <w:drawing>
          <wp:inline distT="0" distB="0" distL="0" distR="0" wp14:anchorId="14A2A800" wp14:editId="3F13C07F">
            <wp:extent cx="3600450" cy="933450"/>
            <wp:effectExtent l="0" t="0" r="0" b="0"/>
            <wp:docPr id="90" name="Obrázo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28">
                      <a:extLst>
                        <a:ext uri="{28A0092B-C50C-407E-A947-70E740481C1C}">
                          <a14:useLocalDpi xmlns:a14="http://schemas.microsoft.com/office/drawing/2010/main" val="0"/>
                        </a:ext>
                      </a:extLst>
                    </a:blip>
                    <a:srcRect/>
                    <a:stretch>
                      <a:fillRect/>
                    </a:stretch>
                  </pic:blipFill>
                  <pic:spPr bwMode="auto">
                    <a:xfrm>
                      <a:off x="0" y="0"/>
                      <a:ext cx="3600450" cy="933450"/>
                    </a:xfrm>
                    <a:prstGeom prst="rect">
                      <a:avLst/>
                    </a:prstGeom>
                    <a:noFill/>
                    <a:ln>
                      <a:noFill/>
                    </a:ln>
                  </pic:spPr>
                </pic:pic>
              </a:graphicData>
            </a:graphic>
          </wp:inline>
        </w:drawing>
      </w:r>
    </w:p>
    <w:p w14:paraId="1C75E240" w14:textId="66E691F6"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7.1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15</w:t>
      </w:r>
      <w:r w:rsidR="002052FF">
        <w:rPr>
          <w:noProof/>
        </w:rPr>
        <w:fldChar w:fldCharType="end"/>
      </w:r>
      <w:r w:rsidRPr="00BB2DE3">
        <w:rPr>
          <w:noProof/>
        </w:rPr>
        <w:t xml:space="preserve"> Zobrazenie výstupov</w:t>
      </w:r>
    </w:p>
    <w:p w14:paraId="71757429" w14:textId="77777777" w:rsidR="00B27B31" w:rsidRPr="00BB2DE3" w:rsidRDefault="00B27B31" w:rsidP="00B27B31">
      <w:pPr>
        <w:jc w:val="both"/>
        <w:rPr>
          <w:rFonts w:cs="Arial"/>
          <w:lang w:eastAsia="en-US"/>
        </w:rPr>
      </w:pPr>
    </w:p>
    <w:p w14:paraId="41F62A9A" w14:textId="77777777" w:rsidR="00B27B31" w:rsidRPr="00BB2DE3" w:rsidRDefault="00B27B31" w:rsidP="00B27B31">
      <w:pPr>
        <w:jc w:val="both"/>
        <w:rPr>
          <w:rFonts w:cs="Arial"/>
          <w:lang w:eastAsia="en-US"/>
        </w:rPr>
      </w:pPr>
      <w:r w:rsidRPr="00BB2DE3">
        <w:rPr>
          <w:rFonts w:cs="Arial"/>
          <w:lang w:eastAsia="en-US"/>
        </w:rPr>
        <w:t>V dolnej časti obrazovky sa zobrazí zoznam výstupov v závislosti od vybraného obdobia a objektov:</w:t>
      </w:r>
    </w:p>
    <w:p w14:paraId="1BCD2A64" w14:textId="77777777" w:rsidR="00B27B31" w:rsidRPr="00BB2DE3" w:rsidRDefault="00B27B31" w:rsidP="00B27B31">
      <w:pPr>
        <w:keepNext/>
        <w:jc w:val="both"/>
      </w:pPr>
      <w:r w:rsidRPr="00BB2DE3">
        <w:rPr>
          <w:noProof/>
        </w:rPr>
        <w:drawing>
          <wp:inline distT="0" distB="0" distL="0" distR="0" wp14:anchorId="73CCA053" wp14:editId="0C2F8857">
            <wp:extent cx="5762625" cy="1752600"/>
            <wp:effectExtent l="0" t="0" r="9525" b="0"/>
            <wp:docPr id="92" name="Obrázo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29">
                      <a:extLst>
                        <a:ext uri="{28A0092B-C50C-407E-A947-70E740481C1C}">
                          <a14:useLocalDpi xmlns:a14="http://schemas.microsoft.com/office/drawing/2010/main" val="0"/>
                        </a:ext>
                      </a:extLst>
                    </a:blip>
                    <a:srcRect/>
                    <a:stretch>
                      <a:fillRect/>
                    </a:stretch>
                  </pic:blipFill>
                  <pic:spPr bwMode="auto">
                    <a:xfrm>
                      <a:off x="0" y="0"/>
                      <a:ext cx="5762625" cy="1752600"/>
                    </a:xfrm>
                    <a:prstGeom prst="rect">
                      <a:avLst/>
                    </a:prstGeom>
                    <a:noFill/>
                    <a:ln>
                      <a:noFill/>
                    </a:ln>
                  </pic:spPr>
                </pic:pic>
              </a:graphicData>
            </a:graphic>
          </wp:inline>
        </w:drawing>
      </w:r>
    </w:p>
    <w:p w14:paraId="28E00D01" w14:textId="43939134" w:rsidR="00B27B31" w:rsidRPr="00BB2DE3" w:rsidRDefault="00B27B31" w:rsidP="00B27B31">
      <w:pPr>
        <w:pStyle w:val="Caption"/>
        <w:jc w:val="both"/>
        <w:rPr>
          <w:rFonts w:cs="Arial"/>
          <w:lang w:eastAsia="en-US"/>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7.1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16</w:t>
      </w:r>
      <w:r w:rsidR="002052FF">
        <w:rPr>
          <w:noProof/>
        </w:rPr>
        <w:fldChar w:fldCharType="end"/>
      </w:r>
      <w:r w:rsidRPr="00BB2DE3">
        <w:rPr>
          <w:noProof/>
        </w:rPr>
        <w:t xml:space="preserve"> Zobrazený zoznam výstupov</w:t>
      </w:r>
    </w:p>
    <w:p w14:paraId="365FAE90" w14:textId="77777777" w:rsidR="00B27B31" w:rsidRPr="00BB2DE3" w:rsidRDefault="00B27B31" w:rsidP="00B27B31">
      <w:pPr>
        <w:spacing w:after="0" w:line="240" w:lineRule="auto"/>
        <w:jc w:val="both"/>
        <w:rPr>
          <w:rFonts w:cs="Arial"/>
          <w:b/>
          <w:lang w:eastAsia="en-US"/>
        </w:rPr>
      </w:pPr>
    </w:p>
    <w:p w14:paraId="0FB8A3EE" w14:textId="77777777" w:rsidR="00B27B31" w:rsidRPr="00BB2DE3" w:rsidRDefault="00B27B31" w:rsidP="00B27B31">
      <w:pPr>
        <w:spacing w:after="0" w:line="240" w:lineRule="auto"/>
        <w:jc w:val="both"/>
        <w:rPr>
          <w:rFonts w:cs="Arial"/>
          <w:b/>
          <w:lang w:eastAsia="en-US"/>
        </w:rPr>
      </w:pPr>
      <w:r w:rsidRPr="00BB2DE3">
        <w:rPr>
          <w:rFonts w:cs="Arial"/>
          <w:b/>
          <w:lang w:eastAsia="en-US"/>
        </w:rPr>
        <w:t>Prehľad výstupov</w:t>
      </w:r>
      <w:r w:rsidRPr="00BB2DE3">
        <w:rPr>
          <w:rFonts w:cs="Arial"/>
          <w:lang w:eastAsia="en-US"/>
        </w:rPr>
        <w:t xml:space="preserve"> </w:t>
      </w:r>
      <w:r w:rsidRPr="00BB2DE3">
        <w:rPr>
          <w:rFonts w:cs="Arial"/>
          <w:b/>
          <w:lang w:eastAsia="en-US"/>
        </w:rPr>
        <w:t>„Výstupy za vzor“</w:t>
      </w:r>
    </w:p>
    <w:p w14:paraId="39759E3A" w14:textId="77777777" w:rsidR="00B27B31" w:rsidRPr="00BB2DE3" w:rsidRDefault="00B27B31" w:rsidP="00B27B31">
      <w:pPr>
        <w:spacing w:after="0" w:line="240" w:lineRule="auto"/>
        <w:jc w:val="both"/>
        <w:rPr>
          <w:rFonts w:cs="Arial"/>
          <w:lang w:eastAsia="en-US"/>
        </w:rPr>
      </w:pPr>
    </w:p>
    <w:p w14:paraId="7043FCD2" w14:textId="77777777" w:rsidR="00B27B31" w:rsidRPr="00BB2DE3" w:rsidRDefault="00B27B31" w:rsidP="00B27B31">
      <w:pPr>
        <w:jc w:val="both"/>
        <w:rPr>
          <w:rFonts w:cs="Arial"/>
          <w:lang w:eastAsia="en-US"/>
        </w:rPr>
      </w:pPr>
      <w:r w:rsidRPr="00BB2DE3">
        <w:rPr>
          <w:rFonts w:cs="Arial"/>
          <w:lang w:eastAsia="en-US"/>
        </w:rPr>
        <w:t xml:space="preserve">Prehľad výstupov je primárne určený pre čitateľa na prezeranie výstupov pre určité vzory alebo skupiny vzorov. </w:t>
      </w:r>
    </w:p>
    <w:p w14:paraId="7B46F7C0" w14:textId="77777777" w:rsidR="00B27B31" w:rsidRPr="00BB2DE3" w:rsidRDefault="00B27B31" w:rsidP="00B27B31">
      <w:pPr>
        <w:jc w:val="both"/>
        <w:rPr>
          <w:rFonts w:cs="Arial"/>
          <w:lang w:eastAsia="en-US"/>
        </w:rPr>
      </w:pPr>
      <w:r w:rsidRPr="00BB2DE3">
        <w:rPr>
          <w:rFonts w:cs="Arial"/>
          <w:lang w:eastAsia="en-US"/>
        </w:rPr>
        <w:t>Prehľad výstupov bez zadania konkrétnych kritérií pre výber vzorov uplatňuje nasledujúce nastavenie:</w:t>
      </w:r>
    </w:p>
    <w:p w14:paraId="6C9B7D81" w14:textId="77777777" w:rsidR="00B27B31" w:rsidRPr="00BB2DE3" w:rsidRDefault="00B27B31" w:rsidP="00B27B31">
      <w:pPr>
        <w:pStyle w:val="ListParagraph"/>
        <w:numPr>
          <w:ilvl w:val="0"/>
          <w:numId w:val="15"/>
        </w:numPr>
        <w:jc w:val="both"/>
        <w:rPr>
          <w:rFonts w:cs="Arial"/>
          <w:lang w:eastAsia="en-US"/>
        </w:rPr>
      </w:pPr>
      <w:r w:rsidRPr="00BB2DE3">
        <w:rPr>
          <w:rFonts w:cs="Arial"/>
          <w:lang w:eastAsia="en-US"/>
        </w:rPr>
        <w:t xml:space="preserve">vzory výstupov sú filtrované podľa globálnej skupiny objektov a vymedzenia role </w:t>
      </w:r>
      <w:r w:rsidRPr="00BB2DE3">
        <w:rPr>
          <w:rFonts w:cs="Arial"/>
          <w:b/>
          <w:lang w:eastAsia="en-US"/>
        </w:rPr>
        <w:t>„Čitateľ“</w:t>
      </w:r>
      <w:r w:rsidRPr="00BB2DE3">
        <w:rPr>
          <w:rFonts w:cs="Arial"/>
          <w:lang w:eastAsia="en-US"/>
        </w:rPr>
        <w:t>.</w:t>
      </w:r>
    </w:p>
    <w:p w14:paraId="242AA857" w14:textId="77777777" w:rsidR="00B27B31" w:rsidRPr="00BB2DE3" w:rsidRDefault="00B27B31" w:rsidP="00B27B31">
      <w:pPr>
        <w:spacing w:after="0" w:line="240" w:lineRule="auto"/>
        <w:jc w:val="both"/>
        <w:rPr>
          <w:rFonts w:cs="Arial"/>
          <w:lang w:eastAsia="en-US"/>
        </w:rPr>
      </w:pPr>
      <w:r w:rsidRPr="00BB2DE3">
        <w:rPr>
          <w:rFonts w:cs="Arial"/>
          <w:lang w:eastAsia="en-US"/>
        </w:rPr>
        <w:br w:type="page"/>
      </w:r>
    </w:p>
    <w:p w14:paraId="1388C96E" w14:textId="77777777" w:rsidR="00B27B31" w:rsidRPr="00BB2DE3" w:rsidRDefault="00B27B31" w:rsidP="00C67D23">
      <w:pPr>
        <w:pStyle w:val="Heading3"/>
        <w:numPr>
          <w:ilvl w:val="2"/>
          <w:numId w:val="77"/>
        </w:numPr>
        <w:jc w:val="both"/>
        <w:rPr>
          <w:rStyle w:val="IntenseEmphasis"/>
          <w:rFonts w:cs="Arial"/>
          <w:b/>
          <w:sz w:val="24"/>
          <w:szCs w:val="24"/>
        </w:rPr>
      </w:pPr>
      <w:bookmarkStart w:id="541" w:name="_Toc389122570"/>
      <w:bookmarkStart w:id="542" w:name="_Toc395801339"/>
      <w:bookmarkStart w:id="543" w:name="_Toc403676537"/>
      <w:bookmarkStart w:id="544" w:name="_Toc403119136"/>
      <w:bookmarkStart w:id="545" w:name="_Toc404798019"/>
      <w:bookmarkStart w:id="546" w:name="_Toc198725717"/>
      <w:r w:rsidRPr="00BB2DE3">
        <w:rPr>
          <w:rStyle w:val="IntenseEmphasis"/>
          <w:rFonts w:cs="Arial"/>
          <w:sz w:val="24"/>
          <w:szCs w:val="24"/>
        </w:rPr>
        <w:lastRenderedPageBreak/>
        <w:t>Zobrazenie obsahu výstupu</w:t>
      </w:r>
      <w:bookmarkEnd w:id="541"/>
      <w:bookmarkEnd w:id="542"/>
      <w:bookmarkEnd w:id="543"/>
      <w:bookmarkEnd w:id="544"/>
      <w:bookmarkEnd w:id="545"/>
      <w:bookmarkEnd w:id="546"/>
    </w:p>
    <w:p w14:paraId="01A440CE" w14:textId="77777777" w:rsidR="00B27B31" w:rsidRPr="00BB2DE3" w:rsidRDefault="00B27B31" w:rsidP="00B27B31">
      <w:pPr>
        <w:jc w:val="both"/>
        <w:rPr>
          <w:rFonts w:cs="Arial"/>
        </w:rPr>
      </w:pPr>
    </w:p>
    <w:p w14:paraId="1556C906" w14:textId="77777777" w:rsidR="00B27B31" w:rsidRPr="00BB2DE3" w:rsidRDefault="00B27B31" w:rsidP="00B27B31">
      <w:pPr>
        <w:jc w:val="both"/>
        <w:rPr>
          <w:rFonts w:cs="Arial"/>
        </w:rPr>
      </w:pPr>
      <w:r w:rsidRPr="00BB2DE3">
        <w:rPr>
          <w:rFonts w:cs="Arial"/>
        </w:rPr>
        <w:t xml:space="preserve">Obsah verzie výstupu používateľ zobrazuje kliknutím pravým tlačidlom myši na vybraný výstup a v kontextovom menu vyberie položku </w:t>
      </w:r>
      <w:r w:rsidRPr="00BB2DE3">
        <w:rPr>
          <w:rFonts w:cs="Arial"/>
          <w:b/>
        </w:rPr>
        <w:t>„Otvoriť výstup“</w:t>
      </w:r>
      <w:r w:rsidRPr="00BB2DE3">
        <w:rPr>
          <w:rFonts w:cs="Arial"/>
        </w:rPr>
        <w:t>:</w:t>
      </w:r>
    </w:p>
    <w:p w14:paraId="3D6AA8C6" w14:textId="77777777" w:rsidR="00B27B31" w:rsidRPr="00BB2DE3" w:rsidRDefault="00B27B31" w:rsidP="00B27B31">
      <w:pPr>
        <w:spacing w:after="0" w:line="240" w:lineRule="auto"/>
        <w:jc w:val="both"/>
        <w:rPr>
          <w:rFonts w:cs="Arial"/>
        </w:rPr>
      </w:pPr>
    </w:p>
    <w:p w14:paraId="3FD97EBF" w14:textId="77777777" w:rsidR="00B27B31" w:rsidRPr="00BB2DE3" w:rsidRDefault="00B27B31" w:rsidP="00B27B31">
      <w:pPr>
        <w:keepNext/>
        <w:spacing w:after="0" w:line="240" w:lineRule="auto"/>
        <w:jc w:val="both"/>
      </w:pPr>
      <w:r w:rsidRPr="00BB2DE3">
        <w:rPr>
          <w:noProof/>
        </w:rPr>
        <w:drawing>
          <wp:inline distT="0" distB="0" distL="0" distR="0" wp14:anchorId="168E3292" wp14:editId="6836D105">
            <wp:extent cx="5762625" cy="981075"/>
            <wp:effectExtent l="0" t="0" r="9525" b="9525"/>
            <wp:docPr id="93" name="Obrázo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30">
                      <a:extLst>
                        <a:ext uri="{28A0092B-C50C-407E-A947-70E740481C1C}">
                          <a14:useLocalDpi xmlns:a14="http://schemas.microsoft.com/office/drawing/2010/main" val="0"/>
                        </a:ext>
                      </a:extLst>
                    </a:blip>
                    <a:srcRect/>
                    <a:stretch>
                      <a:fillRect/>
                    </a:stretch>
                  </pic:blipFill>
                  <pic:spPr bwMode="auto">
                    <a:xfrm>
                      <a:off x="0" y="0"/>
                      <a:ext cx="5762625" cy="981075"/>
                    </a:xfrm>
                    <a:prstGeom prst="rect">
                      <a:avLst/>
                    </a:prstGeom>
                    <a:noFill/>
                    <a:ln>
                      <a:noFill/>
                    </a:ln>
                  </pic:spPr>
                </pic:pic>
              </a:graphicData>
            </a:graphic>
          </wp:inline>
        </w:drawing>
      </w:r>
    </w:p>
    <w:p w14:paraId="15E03A35" w14:textId="6281599B"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7.1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17</w:t>
      </w:r>
      <w:r w:rsidR="002052FF">
        <w:rPr>
          <w:noProof/>
        </w:rPr>
        <w:fldChar w:fldCharType="end"/>
      </w:r>
      <w:r w:rsidRPr="00BB2DE3">
        <w:rPr>
          <w:noProof/>
        </w:rPr>
        <w:t xml:space="preserve"> Otvorenie výstupu</w:t>
      </w:r>
    </w:p>
    <w:p w14:paraId="5625CE68" w14:textId="77777777" w:rsidR="00B27B31" w:rsidRPr="00BB2DE3" w:rsidRDefault="00B27B31" w:rsidP="00B27B31">
      <w:pPr>
        <w:jc w:val="both"/>
        <w:rPr>
          <w:rFonts w:cs="Arial"/>
        </w:rPr>
      </w:pPr>
    </w:p>
    <w:p w14:paraId="036C4CBE" w14:textId="3ACA7AA3" w:rsidR="00B27B31" w:rsidRPr="00BB2DE3" w:rsidRDefault="00B27B31" w:rsidP="00B27B31">
      <w:pPr>
        <w:jc w:val="both"/>
        <w:rPr>
          <w:rFonts w:cs="Arial"/>
        </w:rPr>
      </w:pPr>
      <w:r w:rsidRPr="00BB2DE3">
        <w:rPr>
          <w:rFonts w:cs="Arial"/>
        </w:rPr>
        <w:t xml:space="preserve">Voľbou kontextového menu </w:t>
      </w:r>
      <w:r w:rsidRPr="00BB2DE3">
        <w:rPr>
          <w:rFonts w:cs="Arial"/>
          <w:b/>
        </w:rPr>
        <w:t xml:space="preserve">„Otvoriť verziu výstupu“ </w:t>
      </w:r>
      <w:r w:rsidRPr="00BB2DE3">
        <w:rPr>
          <w:rFonts w:cs="Arial"/>
        </w:rPr>
        <w:t>sa zobrazí výstup v podobe zošitu pre zobrazenie obsahu výstupu.</w:t>
      </w:r>
      <w:r w:rsidR="00E008A7">
        <w:rPr>
          <w:rFonts w:cs="Arial"/>
        </w:rPr>
        <w:t xml:space="preserve"> </w:t>
      </w:r>
      <w:r w:rsidR="00E008A7">
        <w:t xml:space="preserve">Pre subjekt sú viditeľné sumárne údaje všetkých sumarizačných skupín, za </w:t>
      </w:r>
      <w:r w:rsidR="00E008A7" w:rsidRPr="0072751C">
        <w:t xml:space="preserve">ktoré sa tieto sumárne údaje vo verzii výstupu vypočítali a ktoré majú zároveň nastavený príznak </w:t>
      </w:r>
      <w:r w:rsidR="00E008A7">
        <w:t xml:space="preserve">zverejnenia na zberovom portáli vo vzore výstupu. Rovnako sú </w:t>
      </w:r>
      <w:r w:rsidR="00E008A7" w:rsidRPr="0072751C">
        <w:t xml:space="preserve">pre subjekt viditeľné individuálne údaje za vlastný subjekt, pokiaľ sa tieto individuálne údaje vo verzii výstupu vypočítali a zároveň </w:t>
      </w:r>
      <w:r w:rsidR="00E008A7">
        <w:t xml:space="preserve">majú </w:t>
      </w:r>
      <w:r w:rsidR="00E008A7" w:rsidRPr="0072751C">
        <w:t xml:space="preserve">nastavený príznak </w:t>
      </w:r>
      <w:r w:rsidR="00E008A7">
        <w:t xml:space="preserve">zverejnenia na zberovom portáli </w:t>
      </w:r>
      <w:r w:rsidR="00E008A7" w:rsidRPr="0072751C">
        <w:t xml:space="preserve">aspoň na 1 sumarizačnej skupine, do ktorej je subjekt zaradený a ktorá má nastavený príznak </w:t>
      </w:r>
      <w:r w:rsidR="00E008A7">
        <w:t>výpočtu pre individuálne subjekty.</w:t>
      </w:r>
    </w:p>
    <w:p w14:paraId="6CC8CA25" w14:textId="77777777" w:rsidR="00B27B31" w:rsidRPr="00BB2DE3" w:rsidRDefault="00B27B31" w:rsidP="00B27B31">
      <w:pPr>
        <w:spacing w:after="0" w:line="240" w:lineRule="auto"/>
        <w:jc w:val="both"/>
        <w:rPr>
          <w:rFonts w:cs="Arial"/>
        </w:rPr>
      </w:pPr>
      <w:r w:rsidRPr="00BB2DE3">
        <w:rPr>
          <w:rFonts w:cs="Arial"/>
          <w:noProof/>
        </w:rPr>
        <w:drawing>
          <wp:inline distT="0" distB="0" distL="0" distR="0" wp14:anchorId="19FD9FAF" wp14:editId="31E3C182">
            <wp:extent cx="5750560" cy="3101340"/>
            <wp:effectExtent l="0" t="0" r="2540" b="3810"/>
            <wp:docPr id="95" name="Obrázo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31">
                      <a:extLst>
                        <a:ext uri="{28A0092B-C50C-407E-A947-70E740481C1C}">
                          <a14:useLocalDpi xmlns:a14="http://schemas.microsoft.com/office/drawing/2010/main" val="0"/>
                        </a:ext>
                      </a:extLst>
                    </a:blip>
                    <a:srcRect/>
                    <a:stretch>
                      <a:fillRect/>
                    </a:stretch>
                  </pic:blipFill>
                  <pic:spPr bwMode="auto">
                    <a:xfrm>
                      <a:off x="0" y="0"/>
                      <a:ext cx="5750560" cy="3101340"/>
                    </a:xfrm>
                    <a:prstGeom prst="rect">
                      <a:avLst/>
                    </a:prstGeom>
                    <a:noFill/>
                    <a:ln>
                      <a:noFill/>
                    </a:ln>
                  </pic:spPr>
                </pic:pic>
              </a:graphicData>
            </a:graphic>
          </wp:inline>
        </w:drawing>
      </w:r>
    </w:p>
    <w:p w14:paraId="6DFFE553" w14:textId="1E126762" w:rsidR="00B27B31" w:rsidRDefault="00B27B31" w:rsidP="00B27B31">
      <w:pPr>
        <w:pStyle w:val="Caption"/>
        <w:jc w:val="both"/>
        <w:rPr>
          <w:noProof/>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7.1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18</w:t>
      </w:r>
      <w:r w:rsidR="002052FF">
        <w:rPr>
          <w:noProof/>
        </w:rPr>
        <w:fldChar w:fldCharType="end"/>
      </w:r>
      <w:r w:rsidRPr="00BB2DE3">
        <w:rPr>
          <w:noProof/>
        </w:rPr>
        <w:t xml:space="preserve"> Zobrazený výstup</w:t>
      </w:r>
    </w:p>
    <w:p w14:paraId="3018017F" w14:textId="77777777" w:rsidR="002A756B" w:rsidRDefault="002A756B" w:rsidP="00E600A4"/>
    <w:p w14:paraId="6BD86001" w14:textId="6977B2EC" w:rsidR="002A756B" w:rsidRPr="002A756B" w:rsidRDefault="002A756B" w:rsidP="00E600A4">
      <w:r w:rsidRPr="002A756B">
        <w:lastRenderedPageBreak/>
        <w:t xml:space="preserve">V prípade, že hodnoty v bunkách presiahnu stanovenú veľkosť bunky a nie je možné zobraziť celý údaj, používateľ môže upraviť šírku stĺpca, resp. výšku riadku v záhlaví </w:t>
      </w:r>
      <w:proofErr w:type="spellStart"/>
      <w:r w:rsidRPr="002A756B">
        <w:t>stĺpvcov</w:t>
      </w:r>
      <w:proofErr w:type="spellEnd"/>
      <w:r w:rsidRPr="002A756B">
        <w:t xml:space="preserve">/riadkov potiahnutím cez </w:t>
      </w:r>
      <w:proofErr w:type="spellStart"/>
      <w:r w:rsidRPr="002A756B">
        <w:t>posuvník</w:t>
      </w:r>
      <w:proofErr w:type="spellEnd"/>
      <w:r w:rsidRPr="002A756B">
        <w:t xml:space="preserve"> pomocou myši.</w:t>
      </w:r>
    </w:p>
    <w:p w14:paraId="0D0D92F9" w14:textId="77777777" w:rsidR="00B27B31" w:rsidRPr="00BB2DE3" w:rsidRDefault="00B27B31" w:rsidP="00B27B31">
      <w:pPr>
        <w:spacing w:after="0" w:line="240" w:lineRule="auto"/>
        <w:jc w:val="both"/>
        <w:rPr>
          <w:rFonts w:cs="Arial"/>
        </w:rPr>
      </w:pPr>
      <w:r w:rsidRPr="00BB2DE3">
        <w:rPr>
          <w:rFonts w:cs="Arial"/>
        </w:rPr>
        <w:br w:type="page"/>
      </w:r>
    </w:p>
    <w:p w14:paraId="564B0E20" w14:textId="7780AD29" w:rsidR="001D24D2" w:rsidRPr="00BB2DE3" w:rsidRDefault="001D24D2" w:rsidP="00C67D23">
      <w:pPr>
        <w:pStyle w:val="Heading3"/>
        <w:numPr>
          <w:ilvl w:val="2"/>
          <w:numId w:val="77"/>
        </w:numPr>
        <w:jc w:val="both"/>
        <w:rPr>
          <w:rStyle w:val="IntenseEmphasis"/>
          <w:rFonts w:cs="Arial"/>
          <w:b/>
          <w:sz w:val="24"/>
          <w:szCs w:val="24"/>
        </w:rPr>
      </w:pPr>
      <w:bookmarkStart w:id="547" w:name="_Toc198725718"/>
      <w:bookmarkStart w:id="548" w:name="_Toc389122571"/>
      <w:bookmarkStart w:id="549" w:name="_Toc395801340"/>
      <w:bookmarkStart w:id="550" w:name="_Toc403676538"/>
      <w:bookmarkStart w:id="551" w:name="_Toc403119137"/>
      <w:bookmarkStart w:id="552" w:name="_Toc404798020"/>
      <w:r>
        <w:rPr>
          <w:rStyle w:val="IntenseEmphasis"/>
          <w:rFonts w:cs="Arial"/>
          <w:sz w:val="24"/>
          <w:szCs w:val="24"/>
        </w:rPr>
        <w:lastRenderedPageBreak/>
        <w:t>Správa vyjadrení</w:t>
      </w:r>
      <w:bookmarkEnd w:id="547"/>
    </w:p>
    <w:p w14:paraId="71F310C0" w14:textId="77777777" w:rsidR="001D24D2" w:rsidRDefault="001D24D2">
      <w:pPr>
        <w:spacing w:after="0" w:line="240" w:lineRule="auto"/>
        <w:rPr>
          <w:rStyle w:val="IntenseEmphasis"/>
          <w:rFonts w:eastAsia="Calibri" w:cs="Arial"/>
          <w:sz w:val="24"/>
          <w:szCs w:val="24"/>
        </w:rPr>
      </w:pPr>
    </w:p>
    <w:p w14:paraId="14D69608" w14:textId="77777777" w:rsidR="001D24D2" w:rsidRPr="0052741A" w:rsidRDefault="001D24D2" w:rsidP="001D24D2">
      <w:pPr>
        <w:rPr>
          <w:rFonts w:cs="Arial"/>
          <w:lang w:eastAsia="en-US"/>
        </w:rPr>
      </w:pPr>
      <w:r w:rsidRPr="0052741A">
        <w:rPr>
          <w:rFonts w:cs="Arial"/>
          <w:lang w:eastAsia="en-US"/>
        </w:rPr>
        <w:t xml:space="preserve">Aktivity správy </w:t>
      </w:r>
      <w:r>
        <w:rPr>
          <w:rFonts w:cs="Arial"/>
          <w:lang w:eastAsia="en-US"/>
        </w:rPr>
        <w:t>vyjadrení</w:t>
      </w:r>
      <w:r w:rsidRPr="0052741A">
        <w:rPr>
          <w:rFonts w:cs="Arial"/>
          <w:lang w:eastAsia="en-US"/>
        </w:rPr>
        <w:t xml:space="preserve"> vykonáva používateľ pre</w:t>
      </w:r>
      <w:r>
        <w:rPr>
          <w:rFonts w:cs="Arial"/>
          <w:lang w:eastAsia="en-US"/>
        </w:rPr>
        <w:t xml:space="preserve"> vytvorené</w:t>
      </w:r>
      <w:r w:rsidRPr="0052741A">
        <w:rPr>
          <w:rFonts w:cs="Arial"/>
          <w:lang w:eastAsia="en-US"/>
        </w:rPr>
        <w:t xml:space="preserve"> výkaz</w:t>
      </w:r>
      <w:r>
        <w:rPr>
          <w:rFonts w:cs="Arial"/>
          <w:lang w:eastAsia="en-US"/>
        </w:rPr>
        <w:t>y</w:t>
      </w:r>
      <w:r w:rsidRPr="0052741A">
        <w:rPr>
          <w:rFonts w:cs="Arial"/>
          <w:lang w:eastAsia="en-US"/>
        </w:rPr>
        <w:t xml:space="preserve"> </w:t>
      </w:r>
      <w:r>
        <w:rPr>
          <w:rFonts w:cs="Arial"/>
          <w:lang w:eastAsia="en-US"/>
        </w:rPr>
        <w:t>v</w:t>
      </w:r>
      <w:r w:rsidRPr="0052741A">
        <w:rPr>
          <w:rFonts w:cs="Arial"/>
          <w:lang w:eastAsia="en-US"/>
        </w:rPr>
        <w:t xml:space="preserve"> záložke </w:t>
      </w:r>
      <w:r w:rsidRPr="0052741A">
        <w:rPr>
          <w:rFonts w:cs="Arial"/>
          <w:b/>
          <w:lang w:eastAsia="en-US"/>
        </w:rPr>
        <w:t>„Výkazy za vzor“</w:t>
      </w:r>
      <w:r w:rsidRPr="0052741A">
        <w:rPr>
          <w:rFonts w:cs="Arial"/>
          <w:lang w:eastAsia="en-US"/>
        </w:rPr>
        <w:t xml:space="preserve"> prostredníctvom kontextového menu:</w:t>
      </w:r>
    </w:p>
    <w:p w14:paraId="07466330" w14:textId="77777777" w:rsidR="001D24D2" w:rsidRPr="0052741A" w:rsidRDefault="001D24D2" w:rsidP="001D24D2">
      <w:pPr>
        <w:keepNext/>
        <w:rPr>
          <w:rFonts w:cs="Arial"/>
        </w:rPr>
      </w:pPr>
      <w:r w:rsidRPr="00545188">
        <w:rPr>
          <w:noProof/>
        </w:rPr>
        <w:t xml:space="preserve"> </w:t>
      </w:r>
      <w:r>
        <w:rPr>
          <w:noProof/>
        </w:rPr>
        <w:drawing>
          <wp:inline distT="0" distB="0" distL="0" distR="0" wp14:anchorId="57AB3838" wp14:editId="5E98A28B">
            <wp:extent cx="4819650" cy="2076450"/>
            <wp:effectExtent l="0" t="0" r="0" b="0"/>
            <wp:docPr id="2886" name="Picture 2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2"/>
                    <a:stretch>
                      <a:fillRect/>
                    </a:stretch>
                  </pic:blipFill>
                  <pic:spPr>
                    <a:xfrm>
                      <a:off x="0" y="0"/>
                      <a:ext cx="4819650" cy="2076450"/>
                    </a:xfrm>
                    <a:prstGeom prst="rect">
                      <a:avLst/>
                    </a:prstGeom>
                  </pic:spPr>
                </pic:pic>
              </a:graphicData>
            </a:graphic>
          </wp:inline>
        </w:drawing>
      </w:r>
    </w:p>
    <w:p w14:paraId="3257D758" w14:textId="3E07F890" w:rsidR="001D24D2" w:rsidRPr="0052741A" w:rsidRDefault="001D24D2" w:rsidP="001D24D2">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7.1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19</w:t>
      </w:r>
      <w:r w:rsidR="00F54376">
        <w:rPr>
          <w:rFonts w:cs="Arial"/>
        </w:rPr>
        <w:fldChar w:fldCharType="end"/>
      </w:r>
      <w:r w:rsidRPr="0052741A">
        <w:rPr>
          <w:rFonts w:cs="Arial"/>
          <w:noProof/>
        </w:rPr>
        <w:t xml:space="preserve"> Správa </w:t>
      </w:r>
      <w:r>
        <w:rPr>
          <w:rFonts w:cs="Arial"/>
          <w:noProof/>
        </w:rPr>
        <w:t>vyjadrení k verzii výkazu</w:t>
      </w:r>
    </w:p>
    <w:p w14:paraId="6EED1991" w14:textId="77777777" w:rsidR="001D24D2" w:rsidRDefault="001D24D2" w:rsidP="001D24D2">
      <w:pPr>
        <w:jc w:val="both"/>
        <w:rPr>
          <w:rFonts w:cs="Arial"/>
        </w:rPr>
      </w:pPr>
    </w:p>
    <w:p w14:paraId="18FABE46" w14:textId="77777777" w:rsidR="001D24D2" w:rsidRPr="0052741A" w:rsidRDefault="001D24D2" w:rsidP="001D24D2">
      <w:pPr>
        <w:jc w:val="both"/>
        <w:rPr>
          <w:rFonts w:cs="Arial"/>
        </w:rPr>
      </w:pPr>
      <w:r w:rsidRPr="0052741A">
        <w:rPr>
          <w:rFonts w:cs="Arial"/>
        </w:rPr>
        <w:t xml:space="preserve">Voľbou kontextového menu </w:t>
      </w:r>
      <w:r w:rsidRPr="0052741A">
        <w:rPr>
          <w:rFonts w:cs="Arial"/>
          <w:b/>
        </w:rPr>
        <w:t>„</w:t>
      </w:r>
      <w:r>
        <w:rPr>
          <w:rFonts w:cs="Arial"/>
          <w:b/>
        </w:rPr>
        <w:t>Vyjadrenia k verzii výkazu</w:t>
      </w:r>
      <w:r w:rsidRPr="0052741A">
        <w:rPr>
          <w:rFonts w:cs="Arial"/>
          <w:b/>
        </w:rPr>
        <w:t xml:space="preserve">“  </w:t>
      </w:r>
      <w:r w:rsidRPr="0052741A">
        <w:rPr>
          <w:rFonts w:cs="Arial"/>
        </w:rPr>
        <w:t xml:space="preserve">sa zobrazí okno detailu </w:t>
      </w:r>
      <w:r w:rsidRPr="0052741A">
        <w:rPr>
          <w:rFonts w:cs="Arial"/>
          <w:b/>
        </w:rPr>
        <w:t>„</w:t>
      </w:r>
      <w:r>
        <w:rPr>
          <w:rFonts w:cs="Arial"/>
          <w:b/>
        </w:rPr>
        <w:t>Vyjadrenia k verzii výkazu</w:t>
      </w:r>
      <w:r w:rsidRPr="0052741A">
        <w:rPr>
          <w:rFonts w:cs="Arial"/>
          <w:b/>
        </w:rPr>
        <w:t>“</w:t>
      </w:r>
      <w:r>
        <w:rPr>
          <w:rFonts w:cs="Arial"/>
        </w:rPr>
        <w:t xml:space="preserve"> so zoznamom uložených vyjadrení</w:t>
      </w:r>
      <w:r w:rsidRPr="0052741A">
        <w:rPr>
          <w:rFonts w:cs="Arial"/>
        </w:rPr>
        <w:t>:</w:t>
      </w:r>
    </w:p>
    <w:p w14:paraId="66623ACD" w14:textId="77777777" w:rsidR="001D24D2" w:rsidRPr="0052741A" w:rsidRDefault="001D24D2" w:rsidP="001D24D2">
      <w:pPr>
        <w:keepNext/>
        <w:rPr>
          <w:rFonts w:cs="Arial"/>
        </w:rPr>
      </w:pPr>
      <w:r>
        <w:rPr>
          <w:noProof/>
        </w:rPr>
        <w:drawing>
          <wp:inline distT="0" distB="0" distL="0" distR="0" wp14:anchorId="20A0A569" wp14:editId="4DF66ABC">
            <wp:extent cx="5760720" cy="2574290"/>
            <wp:effectExtent l="0" t="0" r="0" b="0"/>
            <wp:docPr id="2885" name="Picture 2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3"/>
                    <a:stretch>
                      <a:fillRect/>
                    </a:stretch>
                  </pic:blipFill>
                  <pic:spPr>
                    <a:xfrm>
                      <a:off x="0" y="0"/>
                      <a:ext cx="5760720" cy="2574290"/>
                    </a:xfrm>
                    <a:prstGeom prst="rect">
                      <a:avLst/>
                    </a:prstGeom>
                  </pic:spPr>
                </pic:pic>
              </a:graphicData>
            </a:graphic>
          </wp:inline>
        </w:drawing>
      </w:r>
    </w:p>
    <w:p w14:paraId="6176AD3A" w14:textId="73ADFF4E" w:rsidR="001D24D2" w:rsidRPr="001E41BB" w:rsidRDefault="001D24D2" w:rsidP="001D24D2">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7.1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20</w:t>
      </w:r>
      <w:r w:rsidR="00F54376">
        <w:rPr>
          <w:rFonts w:cs="Arial"/>
        </w:rPr>
        <w:fldChar w:fldCharType="end"/>
      </w:r>
      <w:r w:rsidRPr="0052741A">
        <w:rPr>
          <w:rFonts w:cs="Arial"/>
          <w:noProof/>
        </w:rPr>
        <w:t xml:space="preserve"> </w:t>
      </w:r>
      <w:r>
        <w:rPr>
          <w:rFonts w:cs="Arial"/>
          <w:noProof/>
        </w:rPr>
        <w:t>Zoznam vyjadrení</w:t>
      </w:r>
    </w:p>
    <w:p w14:paraId="20E07359" w14:textId="77777777" w:rsidR="001D24D2" w:rsidRDefault="001D24D2" w:rsidP="001D24D2">
      <w:pPr>
        <w:jc w:val="both"/>
        <w:rPr>
          <w:rFonts w:cs="Arial"/>
        </w:rPr>
      </w:pPr>
      <w:r>
        <w:rPr>
          <w:rFonts w:cs="Arial"/>
        </w:rPr>
        <w:t xml:space="preserve">V module </w:t>
      </w:r>
      <w:r>
        <w:rPr>
          <w:rFonts w:cs="Arial"/>
          <w:b/>
        </w:rPr>
        <w:t>„Výber dát“</w:t>
      </w:r>
      <w:r>
        <w:rPr>
          <w:rFonts w:cs="Arial"/>
        </w:rPr>
        <w:t xml:space="preserve"> nie je možné vykonávať editáciu, zmenu stavu a vytváranie nových vyjadrení bez ohľadu na ich stav. Všetky tieto aktivity sú neaktívne:</w:t>
      </w:r>
    </w:p>
    <w:p w14:paraId="5DB5D8AC" w14:textId="77777777" w:rsidR="001D24D2" w:rsidRPr="0052741A" w:rsidRDefault="001D24D2" w:rsidP="001D24D2">
      <w:pPr>
        <w:keepNext/>
        <w:rPr>
          <w:rFonts w:cs="Arial"/>
        </w:rPr>
      </w:pPr>
      <w:r>
        <w:rPr>
          <w:noProof/>
        </w:rPr>
        <w:lastRenderedPageBreak/>
        <w:drawing>
          <wp:inline distT="0" distB="0" distL="0" distR="0" wp14:anchorId="016993FB" wp14:editId="4A5EA3F4">
            <wp:extent cx="5760720" cy="2560955"/>
            <wp:effectExtent l="0" t="0" r="0" b="0"/>
            <wp:docPr id="2888" name="Picture 2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4"/>
                    <a:stretch>
                      <a:fillRect/>
                    </a:stretch>
                  </pic:blipFill>
                  <pic:spPr>
                    <a:xfrm>
                      <a:off x="0" y="0"/>
                      <a:ext cx="5760720" cy="2560955"/>
                    </a:xfrm>
                    <a:prstGeom prst="rect">
                      <a:avLst/>
                    </a:prstGeom>
                  </pic:spPr>
                </pic:pic>
              </a:graphicData>
            </a:graphic>
          </wp:inline>
        </w:drawing>
      </w:r>
    </w:p>
    <w:p w14:paraId="2446394B" w14:textId="57E8053B" w:rsidR="001D24D2" w:rsidRPr="001E41BB" w:rsidRDefault="001D24D2" w:rsidP="001D24D2">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7.1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21</w:t>
      </w:r>
      <w:r w:rsidR="00F54376">
        <w:rPr>
          <w:rFonts w:cs="Arial"/>
        </w:rPr>
        <w:fldChar w:fldCharType="end"/>
      </w:r>
      <w:r w:rsidRPr="0052741A">
        <w:rPr>
          <w:rFonts w:cs="Arial"/>
          <w:noProof/>
        </w:rPr>
        <w:t xml:space="preserve"> </w:t>
      </w:r>
      <w:r>
        <w:rPr>
          <w:rFonts w:cs="Arial"/>
          <w:noProof/>
        </w:rPr>
        <w:t>Správa vyjadrení v module „Výber dát“</w:t>
      </w:r>
    </w:p>
    <w:p w14:paraId="3510C0EC" w14:textId="77777777" w:rsidR="001D24D2" w:rsidRPr="001E41BB" w:rsidRDefault="001D24D2" w:rsidP="001D24D2">
      <w:pPr>
        <w:jc w:val="both"/>
        <w:rPr>
          <w:rFonts w:cs="Arial"/>
        </w:rPr>
      </w:pPr>
      <w:r>
        <w:rPr>
          <w:rFonts w:cs="Arial"/>
        </w:rPr>
        <w:t>Používateľ môže prezerať zoznam vyjadrení, prípadne zobraziť obsah vyjadrenia cez možnosť</w:t>
      </w:r>
      <w:r w:rsidRPr="0052741A">
        <w:rPr>
          <w:rFonts w:cs="Arial"/>
        </w:rPr>
        <w:t xml:space="preserve"> </w:t>
      </w:r>
      <w:r w:rsidRPr="0052741A">
        <w:rPr>
          <w:rFonts w:cs="Arial"/>
          <w:b/>
        </w:rPr>
        <w:t>„</w:t>
      </w:r>
      <w:r>
        <w:rPr>
          <w:rFonts w:cs="Arial"/>
          <w:b/>
        </w:rPr>
        <w:t>Detail“</w:t>
      </w:r>
      <w:r>
        <w:rPr>
          <w:rFonts w:cs="Arial"/>
        </w:rPr>
        <w:t>.</w:t>
      </w:r>
    </w:p>
    <w:p w14:paraId="5EC5ECEF" w14:textId="77777777" w:rsidR="001D24D2" w:rsidRPr="0052741A" w:rsidRDefault="001D24D2" w:rsidP="001D24D2">
      <w:pPr>
        <w:keepNext/>
        <w:rPr>
          <w:rFonts w:cs="Arial"/>
        </w:rPr>
      </w:pPr>
      <w:r>
        <w:rPr>
          <w:noProof/>
        </w:rPr>
        <w:drawing>
          <wp:inline distT="0" distB="0" distL="0" distR="0" wp14:anchorId="2BC4A215" wp14:editId="318AC7C9">
            <wp:extent cx="5760720" cy="2580640"/>
            <wp:effectExtent l="0" t="0" r="0" b="0"/>
            <wp:docPr id="2892" name="Picture 2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5"/>
                    <a:stretch>
                      <a:fillRect/>
                    </a:stretch>
                  </pic:blipFill>
                  <pic:spPr>
                    <a:xfrm>
                      <a:off x="0" y="0"/>
                      <a:ext cx="5760720" cy="2580640"/>
                    </a:xfrm>
                    <a:prstGeom prst="rect">
                      <a:avLst/>
                    </a:prstGeom>
                  </pic:spPr>
                </pic:pic>
              </a:graphicData>
            </a:graphic>
          </wp:inline>
        </w:drawing>
      </w:r>
    </w:p>
    <w:p w14:paraId="6A1F6670" w14:textId="78645830" w:rsidR="001D24D2" w:rsidRPr="00595525" w:rsidRDefault="001D24D2" w:rsidP="001D24D2">
      <w:pPr>
        <w:pStyle w:val="Caption"/>
        <w:rPr>
          <w:rFonts w:cs="Arial"/>
          <w:lang w:eastAsia="en-US"/>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7.1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22</w:t>
      </w:r>
      <w:r w:rsidR="00F54376">
        <w:rPr>
          <w:rFonts w:cs="Arial"/>
        </w:rPr>
        <w:fldChar w:fldCharType="end"/>
      </w:r>
      <w:r w:rsidRPr="0052741A">
        <w:rPr>
          <w:rFonts w:cs="Arial"/>
          <w:noProof/>
        </w:rPr>
        <w:t xml:space="preserve"> </w:t>
      </w:r>
      <w:r>
        <w:rPr>
          <w:rFonts w:cs="Arial"/>
          <w:noProof/>
        </w:rPr>
        <w:t>Zobrazenie detailu vyjadrenia</w:t>
      </w:r>
    </w:p>
    <w:p w14:paraId="51A9B9D1" w14:textId="77777777" w:rsidR="001D24D2" w:rsidRDefault="001D24D2" w:rsidP="001D24D2">
      <w:pPr>
        <w:spacing w:after="0" w:line="240" w:lineRule="auto"/>
        <w:rPr>
          <w:rFonts w:cs="Arial"/>
        </w:rPr>
      </w:pPr>
    </w:p>
    <w:p w14:paraId="774A6CAD" w14:textId="77777777" w:rsidR="001D24D2" w:rsidRDefault="001D24D2" w:rsidP="001D24D2">
      <w:pPr>
        <w:spacing w:after="0" w:line="240" w:lineRule="auto"/>
        <w:rPr>
          <w:rFonts w:cs="Arial"/>
        </w:rPr>
      </w:pPr>
      <w:r>
        <w:rPr>
          <w:rFonts w:cs="Arial"/>
        </w:rPr>
        <w:t>Z</w:t>
      </w:r>
      <w:r w:rsidRPr="0052741A">
        <w:rPr>
          <w:rFonts w:cs="Arial"/>
        </w:rPr>
        <w:t xml:space="preserve">obrazí </w:t>
      </w:r>
      <w:r>
        <w:rPr>
          <w:rFonts w:cs="Arial"/>
        </w:rPr>
        <w:t xml:space="preserve">sa </w:t>
      </w:r>
      <w:r w:rsidRPr="0052741A">
        <w:rPr>
          <w:rFonts w:cs="Arial"/>
        </w:rPr>
        <w:t xml:space="preserve">okno </w:t>
      </w:r>
      <w:r w:rsidRPr="0052741A">
        <w:rPr>
          <w:rFonts w:cs="Arial"/>
          <w:b/>
        </w:rPr>
        <w:t>„</w:t>
      </w:r>
      <w:r>
        <w:rPr>
          <w:rFonts w:cs="Arial"/>
          <w:b/>
        </w:rPr>
        <w:t>Detail vyjadrenia k verzii výkazu</w:t>
      </w:r>
      <w:r w:rsidRPr="0052741A">
        <w:rPr>
          <w:rFonts w:cs="Arial"/>
          <w:b/>
        </w:rPr>
        <w:t>“</w:t>
      </w:r>
      <w:r w:rsidRPr="0052741A">
        <w:rPr>
          <w:rFonts w:cs="Arial"/>
        </w:rPr>
        <w:t>:</w:t>
      </w:r>
    </w:p>
    <w:p w14:paraId="7D381C4F" w14:textId="77777777" w:rsidR="001D24D2" w:rsidRDefault="001D24D2" w:rsidP="001D24D2">
      <w:pPr>
        <w:spacing w:after="0" w:line="240" w:lineRule="auto"/>
        <w:rPr>
          <w:rFonts w:cs="Arial"/>
        </w:rPr>
      </w:pPr>
    </w:p>
    <w:p w14:paraId="6CA2FF74" w14:textId="77777777" w:rsidR="001D24D2" w:rsidRPr="0052741A" w:rsidRDefault="001D24D2" w:rsidP="001D24D2">
      <w:pPr>
        <w:keepNext/>
        <w:rPr>
          <w:rFonts w:cs="Arial"/>
        </w:rPr>
      </w:pPr>
      <w:r>
        <w:rPr>
          <w:noProof/>
        </w:rPr>
        <w:lastRenderedPageBreak/>
        <w:drawing>
          <wp:inline distT="0" distB="0" distL="0" distR="0" wp14:anchorId="341F40CA" wp14:editId="2E0545E6">
            <wp:extent cx="5760720" cy="2128520"/>
            <wp:effectExtent l="0" t="0" r="0" b="5080"/>
            <wp:docPr id="2894" name="Picture 2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6"/>
                    <a:stretch>
                      <a:fillRect/>
                    </a:stretch>
                  </pic:blipFill>
                  <pic:spPr>
                    <a:xfrm>
                      <a:off x="0" y="0"/>
                      <a:ext cx="5760720" cy="2128520"/>
                    </a:xfrm>
                    <a:prstGeom prst="rect">
                      <a:avLst/>
                    </a:prstGeom>
                  </pic:spPr>
                </pic:pic>
              </a:graphicData>
            </a:graphic>
          </wp:inline>
        </w:drawing>
      </w:r>
    </w:p>
    <w:p w14:paraId="2A5692D0" w14:textId="143F4FDE" w:rsidR="001D24D2" w:rsidRDefault="001D24D2" w:rsidP="005B4EDC">
      <w:pPr>
        <w:pStyle w:val="Caption"/>
        <w:rPr>
          <w:rStyle w:val="IntenseEmphasis"/>
          <w:rFonts w:eastAsia="Calibri" w:cs="Arial"/>
          <w:sz w:val="24"/>
          <w:szCs w:val="24"/>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7.1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23</w:t>
      </w:r>
      <w:r w:rsidR="00F54376">
        <w:rPr>
          <w:rFonts w:cs="Arial"/>
        </w:rPr>
        <w:fldChar w:fldCharType="end"/>
      </w:r>
      <w:r w:rsidRPr="0052741A">
        <w:rPr>
          <w:rFonts w:cs="Arial"/>
        </w:rPr>
        <w:t xml:space="preserve"> </w:t>
      </w:r>
      <w:r>
        <w:rPr>
          <w:rFonts w:cs="Arial"/>
        </w:rPr>
        <w:t>Detail vyjadrenia</w:t>
      </w:r>
      <w:r>
        <w:rPr>
          <w:rStyle w:val="IntenseEmphasis"/>
          <w:rFonts w:eastAsia="Calibri" w:cs="Arial"/>
          <w:sz w:val="24"/>
          <w:szCs w:val="24"/>
        </w:rPr>
        <w:t xml:space="preserve"> </w:t>
      </w:r>
      <w:r>
        <w:rPr>
          <w:rStyle w:val="IntenseEmphasis"/>
          <w:rFonts w:cs="Arial"/>
          <w:sz w:val="24"/>
          <w:szCs w:val="24"/>
        </w:rPr>
        <w:br w:type="page"/>
      </w:r>
    </w:p>
    <w:p w14:paraId="5CCC0AA2" w14:textId="042E6727" w:rsidR="00B27B31" w:rsidRPr="00BB2DE3" w:rsidRDefault="00B27B31" w:rsidP="00C67D23">
      <w:pPr>
        <w:pStyle w:val="Heading3"/>
        <w:numPr>
          <w:ilvl w:val="2"/>
          <w:numId w:val="77"/>
        </w:numPr>
        <w:jc w:val="both"/>
        <w:rPr>
          <w:rStyle w:val="IntenseEmphasis"/>
          <w:rFonts w:cs="Arial"/>
          <w:bCs w:val="0"/>
          <w:sz w:val="24"/>
          <w:szCs w:val="24"/>
        </w:rPr>
      </w:pPr>
      <w:bookmarkStart w:id="553" w:name="_Toc198725719"/>
      <w:r w:rsidRPr="00BB2DE3">
        <w:rPr>
          <w:rStyle w:val="IntenseEmphasis"/>
          <w:rFonts w:cs="Arial"/>
          <w:sz w:val="24"/>
          <w:szCs w:val="24"/>
        </w:rPr>
        <w:lastRenderedPageBreak/>
        <w:t>Export výstupu</w:t>
      </w:r>
      <w:bookmarkEnd w:id="548"/>
      <w:bookmarkEnd w:id="549"/>
      <w:bookmarkEnd w:id="550"/>
      <w:bookmarkEnd w:id="551"/>
      <w:bookmarkEnd w:id="552"/>
      <w:bookmarkEnd w:id="553"/>
    </w:p>
    <w:p w14:paraId="1AC0E130" w14:textId="77777777" w:rsidR="00B27B31" w:rsidRPr="00BB2DE3" w:rsidRDefault="00B27B31" w:rsidP="00B27B31">
      <w:pPr>
        <w:jc w:val="both"/>
        <w:rPr>
          <w:rFonts w:cs="Arial"/>
        </w:rPr>
      </w:pPr>
    </w:p>
    <w:p w14:paraId="748BBD56" w14:textId="77777777" w:rsidR="00B27B31" w:rsidRPr="00BB2DE3" w:rsidRDefault="00B27B31" w:rsidP="00B27B31">
      <w:pPr>
        <w:jc w:val="both"/>
        <w:rPr>
          <w:rFonts w:cs="Arial"/>
        </w:rPr>
      </w:pPr>
      <w:r w:rsidRPr="00BB2DE3">
        <w:rPr>
          <w:rFonts w:cs="Arial"/>
        </w:rPr>
        <w:t>V prípade potreby používateľ exportuje výstup do súboru.</w:t>
      </w:r>
    </w:p>
    <w:p w14:paraId="7641D395" w14:textId="77777777" w:rsidR="00B27B31" w:rsidRPr="00BB2DE3" w:rsidRDefault="00B27B31" w:rsidP="00B27B31">
      <w:pPr>
        <w:jc w:val="both"/>
        <w:rPr>
          <w:rFonts w:cs="Arial"/>
          <w:sz w:val="18"/>
          <w:szCs w:val="24"/>
        </w:rPr>
      </w:pPr>
      <w:r w:rsidRPr="00BB2DE3">
        <w:rPr>
          <w:rFonts w:cs="Arial"/>
        </w:rPr>
        <w:t xml:space="preserve">Používateľ vyhľadá výstup v príslušnom stave, ktorý chce exportovať, cez kontextové menu na výstupe vyberie voľbu </w:t>
      </w:r>
      <w:r w:rsidRPr="00BB2DE3">
        <w:rPr>
          <w:rFonts w:cs="Arial"/>
          <w:b/>
        </w:rPr>
        <w:t>„Exportovať výstup“</w:t>
      </w:r>
      <w:r w:rsidRPr="00BB2DE3">
        <w:rPr>
          <w:rFonts w:cs="Arial"/>
        </w:rPr>
        <w:t>:</w:t>
      </w:r>
    </w:p>
    <w:p w14:paraId="10AC8DF1" w14:textId="445F9A4D" w:rsidR="00B27B31" w:rsidRPr="00BB2DE3" w:rsidRDefault="004B12B1" w:rsidP="00B27B31">
      <w:pPr>
        <w:keepNext/>
        <w:jc w:val="both"/>
      </w:pPr>
      <w:r>
        <w:rPr>
          <w:noProof/>
        </w:rPr>
        <w:drawing>
          <wp:inline distT="0" distB="0" distL="0" distR="0" wp14:anchorId="4752E389" wp14:editId="32B2106D">
            <wp:extent cx="5758815" cy="1636395"/>
            <wp:effectExtent l="0" t="0" r="0" b="1905"/>
            <wp:docPr id="434" name="Obrázok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7">
                      <a:extLst>
                        <a:ext uri="{28A0092B-C50C-407E-A947-70E740481C1C}">
                          <a14:useLocalDpi xmlns:a14="http://schemas.microsoft.com/office/drawing/2010/main" val="0"/>
                        </a:ext>
                      </a:extLst>
                    </a:blip>
                    <a:srcRect/>
                    <a:stretch>
                      <a:fillRect/>
                    </a:stretch>
                  </pic:blipFill>
                  <pic:spPr bwMode="auto">
                    <a:xfrm>
                      <a:off x="0" y="0"/>
                      <a:ext cx="5758815" cy="1636395"/>
                    </a:xfrm>
                    <a:prstGeom prst="rect">
                      <a:avLst/>
                    </a:prstGeom>
                    <a:noFill/>
                    <a:ln>
                      <a:noFill/>
                    </a:ln>
                  </pic:spPr>
                </pic:pic>
              </a:graphicData>
            </a:graphic>
          </wp:inline>
        </w:drawing>
      </w:r>
    </w:p>
    <w:p w14:paraId="46CE1A23" w14:textId="30FE2727" w:rsidR="00B27B31" w:rsidRPr="00BB2DE3" w:rsidRDefault="00B27B31" w:rsidP="00B27B31">
      <w:pPr>
        <w:pStyle w:val="Caption"/>
        <w:jc w:val="both"/>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7.1</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24</w:t>
      </w:r>
      <w:r w:rsidR="002052FF">
        <w:rPr>
          <w:noProof/>
        </w:rPr>
        <w:fldChar w:fldCharType="end"/>
      </w:r>
      <w:r w:rsidRPr="00BB2DE3">
        <w:rPr>
          <w:noProof/>
        </w:rPr>
        <w:t xml:space="preserve"> Export výstupu</w:t>
      </w:r>
    </w:p>
    <w:p w14:paraId="21ACA5CC" w14:textId="77777777" w:rsidR="001411EE" w:rsidRDefault="001411EE" w:rsidP="001411EE">
      <w:pPr>
        <w:rPr>
          <w:rFonts w:cs="Arial"/>
        </w:rPr>
      </w:pPr>
      <w:r w:rsidRPr="0052741A">
        <w:rPr>
          <w:rFonts w:cs="Arial"/>
        </w:rPr>
        <w:t>Používateľ výstup uloží.</w:t>
      </w:r>
      <w:r>
        <w:rPr>
          <w:rFonts w:cs="Arial"/>
        </w:rPr>
        <w:t xml:space="preserve"> </w:t>
      </w:r>
      <w:r w:rsidRPr="00ED0786">
        <w:rPr>
          <w:rFonts w:cs="Arial"/>
        </w:rPr>
        <w:t xml:space="preserve">Obsah </w:t>
      </w:r>
      <w:r>
        <w:rPr>
          <w:rFonts w:cs="Arial"/>
        </w:rPr>
        <w:t>výstupu</w:t>
      </w:r>
      <w:r w:rsidRPr="00ED0786">
        <w:rPr>
          <w:rFonts w:cs="Arial"/>
        </w:rPr>
        <w:t xml:space="preserve"> je vyexportovaný v požadovanom formáte. </w:t>
      </w:r>
    </w:p>
    <w:p w14:paraId="698BB23D" w14:textId="399F103C" w:rsidR="001411EE" w:rsidRPr="0052741A" w:rsidRDefault="001411EE" w:rsidP="001411EE">
      <w:pPr>
        <w:rPr>
          <w:rFonts w:cs="Arial"/>
        </w:rPr>
      </w:pPr>
    </w:p>
    <w:p w14:paraId="2F41AC7F" w14:textId="77777777" w:rsidR="001411EE" w:rsidRDefault="001411EE" w:rsidP="00C67D23">
      <w:pPr>
        <w:pStyle w:val="ListParagraph"/>
        <w:numPr>
          <w:ilvl w:val="0"/>
          <w:numId w:val="55"/>
        </w:numPr>
        <w:rPr>
          <w:rFonts w:cs="Arial"/>
          <w:b/>
        </w:rPr>
      </w:pPr>
      <w:r w:rsidRPr="0052741A">
        <w:rPr>
          <w:rFonts w:cs="Arial"/>
          <w:b/>
        </w:rPr>
        <w:t>Export do MS Excel</w:t>
      </w:r>
    </w:p>
    <w:p w14:paraId="1C24F85E" w14:textId="77777777" w:rsidR="001411EE" w:rsidRPr="0052741A" w:rsidRDefault="001411EE" w:rsidP="00AC01B9">
      <w:pPr>
        <w:pStyle w:val="ListParagraph"/>
        <w:ind w:left="1800"/>
        <w:rPr>
          <w:rFonts w:cs="Arial"/>
          <w:b/>
        </w:rPr>
      </w:pPr>
    </w:p>
    <w:p w14:paraId="058351EB" w14:textId="5FAA3128" w:rsidR="001411EE" w:rsidRPr="0052741A" w:rsidRDefault="001411EE" w:rsidP="001411EE">
      <w:pPr>
        <w:jc w:val="both"/>
        <w:rPr>
          <w:rFonts w:cs="Arial"/>
          <w:sz w:val="18"/>
          <w:szCs w:val="24"/>
        </w:rPr>
      </w:pPr>
      <w:r w:rsidRPr="0052741A">
        <w:rPr>
          <w:rFonts w:cs="Arial"/>
        </w:rPr>
        <w:t>Používateľ vyhľadá výstup, ktorý chce exportovať,  cez kontextové menu na výstupe vyberie voľbu „</w:t>
      </w:r>
      <w:r w:rsidR="00F326CD">
        <w:rPr>
          <w:rFonts w:cs="Arial"/>
          <w:b/>
        </w:rPr>
        <w:t>Export</w:t>
      </w:r>
      <w:r w:rsidRPr="0052741A">
        <w:rPr>
          <w:rFonts w:cs="Arial"/>
          <w:b/>
        </w:rPr>
        <w:t xml:space="preserve"> do MS Excel“</w:t>
      </w:r>
      <w:r w:rsidRPr="0052741A">
        <w:rPr>
          <w:rFonts w:cs="Arial"/>
        </w:rPr>
        <w:t>:</w:t>
      </w:r>
    </w:p>
    <w:p w14:paraId="19EA4651" w14:textId="33CD41A0" w:rsidR="001411EE" w:rsidRPr="0052741A" w:rsidRDefault="001411EE" w:rsidP="001411EE">
      <w:pPr>
        <w:rPr>
          <w:rFonts w:cs="Arial"/>
          <w:lang w:eastAsia="en-US"/>
        </w:rPr>
      </w:pPr>
      <w:r w:rsidRPr="00AE7CE7">
        <w:rPr>
          <w:noProof/>
        </w:rPr>
        <w:t xml:space="preserve"> </w:t>
      </w:r>
      <w:r>
        <w:rPr>
          <w:noProof/>
        </w:rPr>
        <w:drawing>
          <wp:inline distT="0" distB="0" distL="0" distR="0" wp14:anchorId="645B61AD" wp14:editId="53A34A13">
            <wp:extent cx="5760720" cy="1890395"/>
            <wp:effectExtent l="0" t="0" r="0" b="0"/>
            <wp:docPr id="2790" name="Picture 2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8"/>
                    <a:stretch>
                      <a:fillRect/>
                    </a:stretch>
                  </pic:blipFill>
                  <pic:spPr>
                    <a:xfrm>
                      <a:off x="0" y="0"/>
                      <a:ext cx="5760720" cy="1890395"/>
                    </a:xfrm>
                    <a:prstGeom prst="rect">
                      <a:avLst/>
                    </a:prstGeom>
                  </pic:spPr>
                </pic:pic>
              </a:graphicData>
            </a:graphic>
          </wp:inline>
        </w:drawing>
      </w:r>
    </w:p>
    <w:p w14:paraId="4B984FC4" w14:textId="5C278282" w:rsidR="001411EE" w:rsidRPr="0052741A" w:rsidRDefault="00905654" w:rsidP="001411EE">
      <w:pPr>
        <w:pStyle w:val="Caption"/>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7.1</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25</w:t>
      </w:r>
      <w:r w:rsidR="002052FF">
        <w:rPr>
          <w:noProof/>
        </w:rPr>
        <w:fldChar w:fldCharType="end"/>
      </w:r>
      <w:r w:rsidRPr="00BB2DE3">
        <w:rPr>
          <w:noProof/>
        </w:rPr>
        <w:t xml:space="preserve"> </w:t>
      </w:r>
      <w:r w:rsidR="00702B6A" w:rsidRPr="00702B6A">
        <w:rPr>
          <w:noProof/>
        </w:rPr>
        <w:t>Export výstupu do MS Excel</w:t>
      </w:r>
    </w:p>
    <w:p w14:paraId="3129A858" w14:textId="77777777" w:rsidR="001411EE" w:rsidRDefault="001411EE" w:rsidP="001411EE">
      <w:pPr>
        <w:rPr>
          <w:rFonts w:cs="Arial"/>
          <w:lang w:eastAsia="en-US"/>
        </w:rPr>
      </w:pPr>
    </w:p>
    <w:p w14:paraId="2D38F0D7" w14:textId="77777777" w:rsidR="001411EE" w:rsidRPr="0052741A" w:rsidRDefault="001411EE" w:rsidP="001411EE">
      <w:pPr>
        <w:rPr>
          <w:rFonts w:cs="Arial"/>
          <w:lang w:eastAsia="en-US"/>
        </w:rPr>
      </w:pPr>
      <w:r w:rsidRPr="0052741A">
        <w:rPr>
          <w:rFonts w:cs="Arial"/>
          <w:lang w:eastAsia="en-US"/>
        </w:rPr>
        <w:t xml:space="preserve">Zobrazí sa okno </w:t>
      </w:r>
      <w:r w:rsidRPr="0052741A">
        <w:rPr>
          <w:rFonts w:cs="Arial"/>
          <w:b/>
          <w:lang w:eastAsia="en-US"/>
        </w:rPr>
        <w:t>„Výber subjektu pre export výstupu“</w:t>
      </w:r>
      <w:r w:rsidRPr="0052741A">
        <w:rPr>
          <w:rFonts w:cs="Arial"/>
          <w:lang w:eastAsia="en-US"/>
        </w:rPr>
        <w:t>:</w:t>
      </w:r>
    </w:p>
    <w:p w14:paraId="7C7C2B63" w14:textId="3EE98075" w:rsidR="001411EE" w:rsidRPr="0052741A" w:rsidRDefault="00F326CD" w:rsidP="00AC01B9">
      <w:pPr>
        <w:rPr>
          <w:rFonts w:cs="Arial"/>
          <w:lang w:eastAsia="en-US"/>
        </w:rPr>
      </w:pPr>
      <w:r>
        <w:rPr>
          <w:noProof/>
        </w:rPr>
        <w:lastRenderedPageBreak/>
        <w:drawing>
          <wp:inline distT="0" distB="0" distL="0" distR="0" wp14:anchorId="1EF1D143" wp14:editId="059FB06A">
            <wp:extent cx="5760720" cy="3090545"/>
            <wp:effectExtent l="0" t="0" r="0" b="0"/>
            <wp:docPr id="2791" name="Picture 2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9"/>
                    <a:stretch>
                      <a:fillRect/>
                    </a:stretch>
                  </pic:blipFill>
                  <pic:spPr>
                    <a:xfrm>
                      <a:off x="0" y="0"/>
                      <a:ext cx="5760720" cy="3090545"/>
                    </a:xfrm>
                    <a:prstGeom prst="rect">
                      <a:avLst/>
                    </a:prstGeom>
                  </pic:spPr>
                </pic:pic>
              </a:graphicData>
            </a:graphic>
          </wp:inline>
        </w:drawing>
      </w:r>
    </w:p>
    <w:p w14:paraId="42997983" w14:textId="4A0F6092" w:rsidR="001411EE" w:rsidRPr="0052741A" w:rsidRDefault="00905654" w:rsidP="001411EE">
      <w:pPr>
        <w:pStyle w:val="Caption"/>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7.1</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26</w:t>
      </w:r>
      <w:r w:rsidR="002052FF">
        <w:rPr>
          <w:noProof/>
        </w:rPr>
        <w:fldChar w:fldCharType="end"/>
      </w:r>
      <w:r w:rsidRPr="00BB2DE3">
        <w:rPr>
          <w:noProof/>
        </w:rPr>
        <w:t xml:space="preserve"> </w:t>
      </w:r>
      <w:r w:rsidR="00702B6A" w:rsidRPr="00702B6A">
        <w:rPr>
          <w:noProof/>
        </w:rPr>
        <w:t>Výber subjektu</w:t>
      </w:r>
      <w:r w:rsidR="00702B6A">
        <w:rPr>
          <w:noProof/>
        </w:rPr>
        <w:t>/skupiny</w:t>
      </w:r>
      <w:r w:rsidR="00702B6A" w:rsidRPr="00702B6A">
        <w:rPr>
          <w:noProof/>
        </w:rPr>
        <w:t xml:space="preserve"> pre export výstupu</w:t>
      </w:r>
    </w:p>
    <w:p w14:paraId="14D77CDF" w14:textId="77777777" w:rsidR="001411EE" w:rsidRPr="0052741A" w:rsidRDefault="001411EE" w:rsidP="001411EE">
      <w:pPr>
        <w:rPr>
          <w:rFonts w:cs="Arial"/>
          <w:lang w:eastAsia="en-US"/>
        </w:rPr>
      </w:pPr>
      <w:r w:rsidRPr="0052741A">
        <w:rPr>
          <w:rFonts w:cs="Arial"/>
          <w:lang w:eastAsia="en-US"/>
        </w:rPr>
        <w:t xml:space="preserve">Používateľ vyberie subjekt a sprístupní sa funkčné tlačidlo </w:t>
      </w:r>
      <w:r w:rsidRPr="0052741A">
        <w:rPr>
          <w:rFonts w:cs="Arial"/>
          <w:b/>
          <w:lang w:eastAsia="en-US"/>
        </w:rPr>
        <w:t>„Exportovať výstup“</w:t>
      </w:r>
      <w:r w:rsidRPr="0052741A">
        <w:rPr>
          <w:rFonts w:cs="Arial"/>
          <w:lang w:eastAsia="en-US"/>
        </w:rPr>
        <w:t>:</w:t>
      </w:r>
    </w:p>
    <w:p w14:paraId="29DE282B" w14:textId="42C946F8" w:rsidR="001411EE" w:rsidRPr="0052741A" w:rsidRDefault="001411EE" w:rsidP="001411EE">
      <w:pPr>
        <w:ind w:firstLine="720"/>
        <w:rPr>
          <w:rFonts w:cs="Arial"/>
          <w:lang w:eastAsia="en-US"/>
        </w:rPr>
      </w:pPr>
      <w:r w:rsidRPr="00687AC9">
        <w:rPr>
          <w:noProof/>
        </w:rPr>
        <w:t xml:space="preserve"> </w:t>
      </w:r>
      <w:r w:rsidR="00F326CD">
        <w:rPr>
          <w:noProof/>
        </w:rPr>
        <w:drawing>
          <wp:inline distT="0" distB="0" distL="0" distR="0" wp14:anchorId="3EB45FE0" wp14:editId="4B71BBE4">
            <wp:extent cx="5760720" cy="3087370"/>
            <wp:effectExtent l="0" t="0" r="0" b="0"/>
            <wp:docPr id="2792" name="Picture 2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0"/>
                    <a:stretch>
                      <a:fillRect/>
                    </a:stretch>
                  </pic:blipFill>
                  <pic:spPr>
                    <a:xfrm>
                      <a:off x="0" y="0"/>
                      <a:ext cx="5760720" cy="3087370"/>
                    </a:xfrm>
                    <a:prstGeom prst="rect">
                      <a:avLst/>
                    </a:prstGeom>
                  </pic:spPr>
                </pic:pic>
              </a:graphicData>
            </a:graphic>
          </wp:inline>
        </w:drawing>
      </w:r>
    </w:p>
    <w:p w14:paraId="4AB7B317" w14:textId="5B7F58B5" w:rsidR="001411EE" w:rsidRPr="0052741A" w:rsidRDefault="00905654" w:rsidP="001411EE">
      <w:pPr>
        <w:pStyle w:val="Caption"/>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7.1</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27</w:t>
      </w:r>
      <w:r w:rsidR="002052FF">
        <w:rPr>
          <w:noProof/>
        </w:rPr>
        <w:fldChar w:fldCharType="end"/>
      </w:r>
      <w:r w:rsidRPr="00BB2DE3">
        <w:rPr>
          <w:noProof/>
        </w:rPr>
        <w:t xml:space="preserve"> </w:t>
      </w:r>
      <w:r w:rsidR="00702B6A" w:rsidRPr="00702B6A">
        <w:rPr>
          <w:noProof/>
        </w:rPr>
        <w:t>Exportovať výstup</w:t>
      </w:r>
    </w:p>
    <w:p w14:paraId="045E5F69" w14:textId="77777777" w:rsidR="001411EE" w:rsidRDefault="001411EE" w:rsidP="001411EE">
      <w:pPr>
        <w:rPr>
          <w:rFonts w:cs="Arial"/>
          <w:lang w:eastAsia="en-US"/>
        </w:rPr>
      </w:pPr>
      <w:r w:rsidRPr="0052741A">
        <w:rPr>
          <w:rFonts w:cs="Arial"/>
          <w:lang w:eastAsia="en-US"/>
        </w:rPr>
        <w:t>Výstup sa exportuje a je možné otvoriť ho v aplikácii MS Excel.</w:t>
      </w:r>
    </w:p>
    <w:p w14:paraId="3B4D3035" w14:textId="1B3F3600" w:rsidR="0036171D" w:rsidRDefault="0036171D" w:rsidP="001411EE">
      <w:pPr>
        <w:rPr>
          <w:rFonts w:cs="Arial"/>
          <w:lang w:eastAsia="en-US"/>
        </w:rPr>
      </w:pPr>
      <w:r>
        <w:rPr>
          <w:rFonts w:cs="Arial"/>
          <w:noProof/>
        </w:rPr>
        <w:t>B</w:t>
      </w:r>
      <w:r w:rsidRPr="00742361">
        <w:rPr>
          <w:rFonts w:cs="Arial"/>
          <w:noProof/>
        </w:rPr>
        <w:t>unky</w:t>
      </w:r>
      <w:r>
        <w:rPr>
          <w:rFonts w:cs="Arial"/>
          <w:noProof/>
        </w:rPr>
        <w:t>, ktoré majú nastavený</w:t>
      </w:r>
      <w:r w:rsidRPr="00742361">
        <w:rPr>
          <w:rFonts w:cs="Arial"/>
          <w:noProof/>
        </w:rPr>
        <w:t xml:space="preserve"> </w:t>
      </w:r>
      <w:r>
        <w:rPr>
          <w:rFonts w:cs="Arial"/>
          <w:noProof/>
        </w:rPr>
        <w:t>numerický dátový typ, sú</w:t>
      </w:r>
      <w:r w:rsidRPr="00742361">
        <w:rPr>
          <w:rFonts w:cs="Arial"/>
          <w:noProof/>
        </w:rPr>
        <w:t xml:space="preserve"> vo vyexportovanom súbore</w:t>
      </w:r>
      <w:r>
        <w:rPr>
          <w:rFonts w:cs="Arial"/>
          <w:noProof/>
        </w:rPr>
        <w:t xml:space="preserve"> v aplikácii MS Excel</w:t>
      </w:r>
      <w:r w:rsidRPr="00742361">
        <w:rPr>
          <w:rFonts w:cs="Arial"/>
          <w:noProof/>
        </w:rPr>
        <w:t xml:space="preserve"> formátované ako numerické</w:t>
      </w:r>
      <w:r>
        <w:rPr>
          <w:rFonts w:cs="Arial"/>
          <w:noProof/>
        </w:rPr>
        <w:t xml:space="preserve">, pričom </w:t>
      </w:r>
      <w:r w:rsidRPr="00742361">
        <w:rPr>
          <w:rFonts w:cs="Arial"/>
          <w:noProof/>
        </w:rPr>
        <w:t xml:space="preserve">presnosť numerických položiek v exportovanom súbore </w:t>
      </w:r>
      <w:r>
        <w:rPr>
          <w:rFonts w:cs="Arial"/>
          <w:noProof/>
        </w:rPr>
        <w:t xml:space="preserve">je </w:t>
      </w:r>
      <w:r w:rsidRPr="00742361">
        <w:rPr>
          <w:rFonts w:cs="Arial"/>
          <w:noProof/>
        </w:rPr>
        <w:t>obmedzená na 15 platných číslic</w:t>
      </w:r>
      <w:r>
        <w:rPr>
          <w:rFonts w:cs="Arial"/>
          <w:noProof/>
        </w:rPr>
        <w:t>.</w:t>
      </w:r>
    </w:p>
    <w:p w14:paraId="337F01C2" w14:textId="745D1862" w:rsidR="001411EE" w:rsidRDefault="00F326CD" w:rsidP="001411EE">
      <w:r>
        <w:lastRenderedPageBreak/>
        <w:t>Používateľ môže exportovať len výstup za 1 subjekt/skupinu</w:t>
      </w:r>
      <w:r w:rsidR="001411EE">
        <w:t>. Po označení 2 a viac subjektov/</w:t>
      </w:r>
      <w:proofErr w:type="spellStart"/>
      <w:r w:rsidR="001411EE">
        <w:t>sum.skupín</w:t>
      </w:r>
      <w:proofErr w:type="spellEnd"/>
      <w:r w:rsidR="001411EE">
        <w:t xml:space="preserve"> a potvrdení voľby tlačidlom „Exportovať výstup“ sa zobrazí dialógové okno:</w:t>
      </w:r>
    </w:p>
    <w:p w14:paraId="2A733550" w14:textId="03ECA928" w:rsidR="001411EE" w:rsidRPr="0052741A" w:rsidRDefault="00F326CD" w:rsidP="001411EE">
      <w:pPr>
        <w:keepNext/>
        <w:rPr>
          <w:rFonts w:cs="Arial"/>
        </w:rPr>
      </w:pPr>
      <w:r>
        <w:rPr>
          <w:noProof/>
        </w:rPr>
        <w:drawing>
          <wp:inline distT="0" distB="0" distL="0" distR="0" wp14:anchorId="29221FB3" wp14:editId="1D26EA66">
            <wp:extent cx="3390900" cy="1552575"/>
            <wp:effectExtent l="0" t="0" r="0" b="9525"/>
            <wp:docPr id="2794" name="Picture 2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1"/>
                    <a:stretch>
                      <a:fillRect/>
                    </a:stretch>
                  </pic:blipFill>
                  <pic:spPr>
                    <a:xfrm>
                      <a:off x="0" y="0"/>
                      <a:ext cx="3390900" cy="1552575"/>
                    </a:xfrm>
                    <a:prstGeom prst="rect">
                      <a:avLst/>
                    </a:prstGeom>
                  </pic:spPr>
                </pic:pic>
              </a:graphicData>
            </a:graphic>
          </wp:inline>
        </w:drawing>
      </w:r>
    </w:p>
    <w:p w14:paraId="20D0FCA1" w14:textId="1AF6D042" w:rsidR="001411EE" w:rsidRPr="0052741A" w:rsidRDefault="00905654" w:rsidP="001411EE">
      <w:pPr>
        <w:pStyle w:val="Caption"/>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7.1</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28</w:t>
      </w:r>
      <w:r w:rsidR="002052FF">
        <w:rPr>
          <w:noProof/>
        </w:rPr>
        <w:fldChar w:fldCharType="end"/>
      </w:r>
      <w:r w:rsidRPr="00BB2DE3">
        <w:rPr>
          <w:noProof/>
        </w:rPr>
        <w:t xml:space="preserve"> </w:t>
      </w:r>
      <w:r w:rsidR="00702B6A">
        <w:rPr>
          <w:noProof/>
        </w:rPr>
        <w:t>Upozornenie na nedovolený export</w:t>
      </w:r>
    </w:p>
    <w:p w14:paraId="411797EA" w14:textId="77777777" w:rsidR="001411EE" w:rsidRPr="0052741A" w:rsidRDefault="001411EE" w:rsidP="001411EE">
      <w:pPr>
        <w:rPr>
          <w:rFonts w:cs="Arial"/>
          <w:lang w:eastAsia="en-US"/>
        </w:rPr>
      </w:pPr>
    </w:p>
    <w:p w14:paraId="412BD595" w14:textId="77777777" w:rsidR="001411EE" w:rsidRPr="0052741A" w:rsidRDefault="001411EE" w:rsidP="00C67D23">
      <w:pPr>
        <w:pStyle w:val="ListParagraph"/>
        <w:numPr>
          <w:ilvl w:val="0"/>
          <w:numId w:val="55"/>
        </w:numPr>
        <w:rPr>
          <w:rFonts w:cs="Arial"/>
          <w:b/>
          <w:lang w:eastAsia="en-US"/>
        </w:rPr>
      </w:pPr>
      <w:r w:rsidRPr="0052741A">
        <w:rPr>
          <w:rFonts w:cs="Arial"/>
          <w:b/>
          <w:lang w:eastAsia="en-US"/>
        </w:rPr>
        <w:t>Export do CSV</w:t>
      </w:r>
    </w:p>
    <w:p w14:paraId="0AB996E6" w14:textId="77777777" w:rsidR="00F326CD" w:rsidRDefault="00F326CD" w:rsidP="001411EE">
      <w:pPr>
        <w:jc w:val="both"/>
        <w:rPr>
          <w:rFonts w:cs="Arial"/>
        </w:rPr>
      </w:pPr>
    </w:p>
    <w:p w14:paraId="49AD8C58" w14:textId="6B249C2A" w:rsidR="001411EE" w:rsidRPr="0052741A" w:rsidRDefault="001411EE" w:rsidP="001411EE">
      <w:pPr>
        <w:jc w:val="both"/>
        <w:rPr>
          <w:rFonts w:cs="Arial"/>
          <w:sz w:val="18"/>
          <w:szCs w:val="24"/>
        </w:rPr>
      </w:pPr>
      <w:r w:rsidRPr="0052741A">
        <w:rPr>
          <w:rFonts w:cs="Arial"/>
        </w:rPr>
        <w:t xml:space="preserve">Používateľ vyhľadá </w:t>
      </w:r>
      <w:r w:rsidR="00F326CD">
        <w:rPr>
          <w:rFonts w:cs="Arial"/>
        </w:rPr>
        <w:t>výstup</w:t>
      </w:r>
      <w:r w:rsidRPr="0052741A">
        <w:rPr>
          <w:rFonts w:cs="Arial"/>
        </w:rPr>
        <w:t>, ktorý chce exportovať,  cez kontextové menu na výstupe vyberie voľbu „</w:t>
      </w:r>
      <w:r w:rsidRPr="0052741A">
        <w:rPr>
          <w:rFonts w:cs="Arial"/>
          <w:b/>
        </w:rPr>
        <w:t>Export do CSV“</w:t>
      </w:r>
      <w:r w:rsidRPr="0052741A">
        <w:rPr>
          <w:rFonts w:cs="Arial"/>
        </w:rPr>
        <w:t>:</w:t>
      </w:r>
    </w:p>
    <w:p w14:paraId="21EDF64B" w14:textId="722095B5" w:rsidR="001411EE" w:rsidRPr="0052741A" w:rsidRDefault="001411EE" w:rsidP="001411EE">
      <w:pPr>
        <w:ind w:firstLine="360"/>
        <w:rPr>
          <w:rFonts w:cs="Arial"/>
          <w:lang w:eastAsia="en-US"/>
        </w:rPr>
      </w:pPr>
      <w:r w:rsidRPr="00AE7CE7">
        <w:rPr>
          <w:noProof/>
        </w:rPr>
        <w:t xml:space="preserve"> </w:t>
      </w:r>
      <w:r w:rsidR="00F326CD">
        <w:rPr>
          <w:noProof/>
        </w:rPr>
        <w:drawing>
          <wp:inline distT="0" distB="0" distL="0" distR="0" wp14:anchorId="671C3604" wp14:editId="7939660C">
            <wp:extent cx="5760720" cy="1851660"/>
            <wp:effectExtent l="0" t="0" r="0" b="0"/>
            <wp:docPr id="2795" name="Picture 2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2"/>
                    <a:stretch>
                      <a:fillRect/>
                    </a:stretch>
                  </pic:blipFill>
                  <pic:spPr>
                    <a:xfrm>
                      <a:off x="0" y="0"/>
                      <a:ext cx="5760720" cy="1851660"/>
                    </a:xfrm>
                    <a:prstGeom prst="rect">
                      <a:avLst/>
                    </a:prstGeom>
                  </pic:spPr>
                </pic:pic>
              </a:graphicData>
            </a:graphic>
          </wp:inline>
        </w:drawing>
      </w:r>
    </w:p>
    <w:p w14:paraId="410E6B6B" w14:textId="7BFC2832" w:rsidR="001411EE" w:rsidRPr="0052741A" w:rsidRDefault="00905654" w:rsidP="001411EE">
      <w:pPr>
        <w:pStyle w:val="Caption"/>
        <w:rPr>
          <w:rFonts w:cs="Arial"/>
        </w:rPr>
      </w:pPr>
      <w:r w:rsidRPr="00BB2DE3">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7.1</w:t>
      </w:r>
      <w:r w:rsidR="002052FF">
        <w:rPr>
          <w:noProof/>
        </w:rPr>
        <w:fldChar w:fldCharType="end"/>
      </w:r>
      <w:r>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29</w:t>
      </w:r>
      <w:r w:rsidR="002052FF">
        <w:rPr>
          <w:noProof/>
        </w:rPr>
        <w:fldChar w:fldCharType="end"/>
      </w:r>
      <w:r w:rsidRPr="00BB2DE3">
        <w:rPr>
          <w:noProof/>
        </w:rPr>
        <w:t xml:space="preserve"> </w:t>
      </w:r>
      <w:r w:rsidR="00702B6A" w:rsidRPr="00702B6A">
        <w:rPr>
          <w:noProof/>
        </w:rPr>
        <w:t>Export výstupu do CSV</w:t>
      </w:r>
    </w:p>
    <w:p w14:paraId="613BCF58" w14:textId="77777777" w:rsidR="001411EE" w:rsidRPr="0052741A" w:rsidRDefault="001411EE" w:rsidP="001411EE">
      <w:pPr>
        <w:ind w:left="360"/>
        <w:rPr>
          <w:rFonts w:cs="Arial"/>
          <w:lang w:eastAsia="en-US"/>
        </w:rPr>
      </w:pPr>
    </w:p>
    <w:p w14:paraId="76963075" w14:textId="289B78D5" w:rsidR="004B12B1" w:rsidRPr="004B12B1" w:rsidRDefault="00F326CD" w:rsidP="001411EE">
      <w:pPr>
        <w:rPr>
          <w:rFonts w:ascii="Times New Roman" w:eastAsia="Times New Roman" w:hAnsi="Times New Roman"/>
          <w:sz w:val="24"/>
          <w:szCs w:val="24"/>
        </w:rPr>
      </w:pPr>
      <w:r w:rsidRPr="0052741A">
        <w:rPr>
          <w:rFonts w:cs="Arial"/>
        </w:rPr>
        <w:t>Používateľ výstup uloží.</w:t>
      </w:r>
      <w:r>
        <w:rPr>
          <w:rFonts w:cs="Arial"/>
        </w:rPr>
        <w:t xml:space="preserve"> </w:t>
      </w:r>
      <w:r w:rsidRPr="00ED0786">
        <w:rPr>
          <w:rFonts w:cs="Arial"/>
        </w:rPr>
        <w:t xml:space="preserve">Obsah </w:t>
      </w:r>
      <w:r>
        <w:rPr>
          <w:rFonts w:cs="Arial"/>
        </w:rPr>
        <w:t>výstupu</w:t>
      </w:r>
      <w:r w:rsidRPr="00ED0786">
        <w:rPr>
          <w:rFonts w:cs="Arial"/>
        </w:rPr>
        <w:t xml:space="preserve"> je vyexportovaný v požadovanom formáte.</w:t>
      </w:r>
    </w:p>
    <w:p w14:paraId="6BCD8468" w14:textId="7B6A7336" w:rsidR="00B27B31" w:rsidRPr="00BB2DE3" w:rsidRDefault="00B27B31" w:rsidP="00B27B31">
      <w:pPr>
        <w:jc w:val="both"/>
        <w:rPr>
          <w:rFonts w:cs="Arial"/>
        </w:rPr>
      </w:pPr>
    </w:p>
    <w:p w14:paraId="465D85DD" w14:textId="77777777" w:rsidR="00B27B31" w:rsidRPr="00BB2DE3" w:rsidRDefault="00B27B31" w:rsidP="00B27B31">
      <w:pPr>
        <w:spacing w:after="0" w:line="240" w:lineRule="auto"/>
        <w:rPr>
          <w:rFonts w:cs="Arial"/>
        </w:rPr>
      </w:pPr>
      <w:r w:rsidRPr="00BB2DE3">
        <w:rPr>
          <w:rFonts w:cs="Arial"/>
        </w:rPr>
        <w:br w:type="page"/>
      </w:r>
    </w:p>
    <w:p w14:paraId="0CE54156" w14:textId="2E04469B" w:rsidR="00B27B31" w:rsidRPr="0014701D" w:rsidRDefault="00B27B31" w:rsidP="0014701D">
      <w:pPr>
        <w:pStyle w:val="Heading1"/>
        <w:numPr>
          <w:ilvl w:val="0"/>
          <w:numId w:val="118"/>
        </w:numPr>
        <w:rPr>
          <w:noProof/>
        </w:rPr>
      </w:pPr>
      <w:bookmarkStart w:id="554" w:name="_Toc397948616"/>
      <w:bookmarkStart w:id="555" w:name="_Toc397952525"/>
      <w:bookmarkStart w:id="556" w:name="_Toc397953770"/>
      <w:bookmarkStart w:id="557" w:name="_Toc397948617"/>
      <w:bookmarkStart w:id="558" w:name="_Toc397952526"/>
      <w:bookmarkStart w:id="559" w:name="_Toc397953771"/>
      <w:bookmarkStart w:id="560" w:name="_Toc397948618"/>
      <w:bookmarkStart w:id="561" w:name="_Toc397952527"/>
      <w:bookmarkStart w:id="562" w:name="_Toc397953772"/>
      <w:bookmarkStart w:id="563" w:name="_Toc397948619"/>
      <w:bookmarkStart w:id="564" w:name="_Toc397952528"/>
      <w:bookmarkStart w:id="565" w:name="_Toc397953773"/>
      <w:bookmarkStart w:id="566" w:name="_Toc397948620"/>
      <w:bookmarkStart w:id="567" w:name="_Toc397952529"/>
      <w:bookmarkStart w:id="568" w:name="_Toc397953774"/>
      <w:bookmarkStart w:id="569" w:name="_Toc397948621"/>
      <w:bookmarkStart w:id="570" w:name="_Toc397952530"/>
      <w:bookmarkStart w:id="571" w:name="_Toc397953775"/>
      <w:bookmarkStart w:id="572" w:name="_Toc397948622"/>
      <w:bookmarkStart w:id="573" w:name="_Toc397952531"/>
      <w:bookmarkStart w:id="574" w:name="_Toc397953776"/>
      <w:bookmarkStart w:id="575" w:name="_Toc397948623"/>
      <w:bookmarkStart w:id="576" w:name="_Toc397952532"/>
      <w:bookmarkStart w:id="577" w:name="_Toc397953777"/>
      <w:bookmarkStart w:id="578" w:name="_Toc397948624"/>
      <w:bookmarkStart w:id="579" w:name="_Toc397952533"/>
      <w:bookmarkStart w:id="580" w:name="_Toc397953778"/>
      <w:bookmarkStart w:id="581" w:name="_Toc397948625"/>
      <w:bookmarkStart w:id="582" w:name="_Toc397952534"/>
      <w:bookmarkStart w:id="583" w:name="_Toc397953779"/>
      <w:bookmarkStart w:id="584" w:name="_Toc397948626"/>
      <w:bookmarkStart w:id="585" w:name="_Toc397952535"/>
      <w:bookmarkStart w:id="586" w:name="_Toc397953780"/>
      <w:bookmarkStart w:id="587" w:name="_Toc397948627"/>
      <w:bookmarkStart w:id="588" w:name="_Toc397952536"/>
      <w:bookmarkStart w:id="589" w:name="_Toc397953781"/>
      <w:bookmarkStart w:id="590" w:name="_Požiadavky_na_klientsku"/>
      <w:bookmarkStart w:id="591" w:name="_Ref397948235"/>
      <w:bookmarkStart w:id="592" w:name="_Toc403676539"/>
      <w:bookmarkStart w:id="593" w:name="_Toc403119138"/>
      <w:bookmarkStart w:id="594" w:name="_Toc404798021"/>
      <w:bookmarkStart w:id="595" w:name="_Toc198725720"/>
      <w:bookmarkEnd w:id="249"/>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r w:rsidRPr="0014701D">
        <w:rPr>
          <w:noProof/>
        </w:rPr>
        <w:lastRenderedPageBreak/>
        <w:t>Požiadavky na klientsku stanicu</w:t>
      </w:r>
      <w:bookmarkEnd w:id="591"/>
      <w:bookmarkEnd w:id="592"/>
      <w:bookmarkEnd w:id="593"/>
      <w:bookmarkEnd w:id="594"/>
      <w:bookmarkEnd w:id="595"/>
    </w:p>
    <w:p w14:paraId="52082FBF" w14:textId="77777777" w:rsidR="00B27B31" w:rsidRPr="00BB2DE3" w:rsidRDefault="00B27B31" w:rsidP="00B27B31">
      <w:pPr>
        <w:jc w:val="both"/>
        <w:rPr>
          <w:lang w:eastAsia="en-US"/>
        </w:rPr>
      </w:pPr>
      <w:r w:rsidRPr="00BB2DE3">
        <w:rPr>
          <w:lang w:eastAsia="en-US"/>
        </w:rPr>
        <w:t>Internetový prehliadač:</w:t>
      </w:r>
    </w:p>
    <w:p w14:paraId="1F1C925F" w14:textId="2887FDE4" w:rsidR="00B27B31" w:rsidRPr="00BB2DE3" w:rsidRDefault="00B27B31" w:rsidP="00C67D23">
      <w:pPr>
        <w:pStyle w:val="ListParagraph"/>
        <w:numPr>
          <w:ilvl w:val="0"/>
          <w:numId w:val="33"/>
        </w:numPr>
        <w:jc w:val="both"/>
        <w:rPr>
          <w:lang w:eastAsia="en-US"/>
        </w:rPr>
      </w:pPr>
      <w:r w:rsidRPr="00BB2DE3">
        <w:rPr>
          <w:lang w:eastAsia="en-US"/>
        </w:rPr>
        <w:t xml:space="preserve">MS Internet Explorer verzia 10 </w:t>
      </w:r>
      <w:r w:rsidR="00E00431">
        <w:rPr>
          <w:lang w:eastAsia="en-US"/>
        </w:rPr>
        <w:t>až 11</w:t>
      </w:r>
      <w:r w:rsidRPr="00BB2DE3">
        <w:rPr>
          <w:lang w:eastAsia="en-US"/>
        </w:rPr>
        <w:t>,</w:t>
      </w:r>
    </w:p>
    <w:p w14:paraId="26281424" w14:textId="0404FC43" w:rsidR="00B27B31" w:rsidRPr="00BB2DE3" w:rsidRDefault="00B27B31" w:rsidP="00C67D23">
      <w:pPr>
        <w:pStyle w:val="ListParagraph"/>
        <w:numPr>
          <w:ilvl w:val="0"/>
          <w:numId w:val="33"/>
        </w:numPr>
        <w:jc w:val="both"/>
        <w:rPr>
          <w:lang w:eastAsia="en-US"/>
        </w:rPr>
      </w:pPr>
      <w:proofErr w:type="spellStart"/>
      <w:r w:rsidRPr="00BB2DE3">
        <w:rPr>
          <w:lang w:eastAsia="en-US"/>
        </w:rPr>
        <w:t>Mozilla</w:t>
      </w:r>
      <w:proofErr w:type="spellEnd"/>
      <w:r w:rsidRPr="00BB2DE3">
        <w:rPr>
          <w:lang w:eastAsia="en-US"/>
        </w:rPr>
        <w:t xml:space="preserve"> Firefox </w:t>
      </w:r>
      <w:r w:rsidR="00E00431">
        <w:rPr>
          <w:lang w:eastAsia="en-US"/>
        </w:rPr>
        <w:t>42</w:t>
      </w:r>
      <w:r w:rsidRPr="00BB2DE3">
        <w:rPr>
          <w:lang w:eastAsia="en-US"/>
        </w:rPr>
        <w:t>,</w:t>
      </w:r>
    </w:p>
    <w:p w14:paraId="6A996372" w14:textId="1A2563AC" w:rsidR="00B27B31" w:rsidRPr="00BB2DE3" w:rsidRDefault="00204EAA" w:rsidP="00C67D23">
      <w:pPr>
        <w:pStyle w:val="ListParagraph"/>
        <w:numPr>
          <w:ilvl w:val="0"/>
          <w:numId w:val="33"/>
        </w:numPr>
        <w:jc w:val="both"/>
        <w:rPr>
          <w:lang w:eastAsia="en-US"/>
        </w:rPr>
      </w:pPr>
      <w:r>
        <w:rPr>
          <w:lang w:eastAsia="en-US"/>
        </w:rPr>
        <w:t>Chrome</w:t>
      </w:r>
      <w:r w:rsidRPr="00BB2DE3">
        <w:rPr>
          <w:lang w:eastAsia="en-US"/>
        </w:rPr>
        <w:t xml:space="preserve"> </w:t>
      </w:r>
      <w:r w:rsidR="00B27B31" w:rsidRPr="00BB2DE3">
        <w:rPr>
          <w:lang w:eastAsia="en-US"/>
        </w:rPr>
        <w:t xml:space="preserve">verzia </w:t>
      </w:r>
      <w:r w:rsidR="00C155FC">
        <w:rPr>
          <w:lang w:eastAsia="en-US"/>
        </w:rPr>
        <w:t>63</w:t>
      </w:r>
      <w:r w:rsidR="00B27B31" w:rsidRPr="00BB2DE3">
        <w:rPr>
          <w:lang w:eastAsia="en-US"/>
        </w:rPr>
        <w:t>.</w:t>
      </w:r>
    </w:p>
    <w:p w14:paraId="1988F95D" w14:textId="77777777" w:rsidR="00B27B31" w:rsidRPr="00BB2DE3" w:rsidRDefault="00B27B31" w:rsidP="00B27B31">
      <w:pPr>
        <w:jc w:val="both"/>
        <w:rPr>
          <w:lang w:eastAsia="en-US"/>
        </w:rPr>
      </w:pPr>
    </w:p>
    <w:p w14:paraId="36D31C4F" w14:textId="3A680BF4" w:rsidR="00B27B31" w:rsidRDefault="00DC4221" w:rsidP="00B27B31">
      <w:pPr>
        <w:jc w:val="both"/>
        <w:rPr>
          <w:lang w:eastAsia="en-US"/>
        </w:rPr>
      </w:pPr>
      <w:r>
        <w:t xml:space="preserve">Pre vykazujúce subjekty s dvojfaktorovou autentifikáciou a podpisovaním výkazov je nutné, aby bola nainštalovaná Java (JRE), aplikácia je funkčná na </w:t>
      </w:r>
      <w:r w:rsidR="005C4976">
        <w:t xml:space="preserve">verzii </w:t>
      </w:r>
      <w:r>
        <w:t>1.8.0_</w:t>
      </w:r>
      <w:r w:rsidR="00E00431">
        <w:t>66</w:t>
      </w:r>
      <w:r>
        <w:t xml:space="preserve">. Pre 32-bitové internetové prehliadače (platí pre 32 aj 64 bitovú verziu </w:t>
      </w:r>
      <w:proofErr w:type="spellStart"/>
      <w:r>
        <w:t>Windowsu</w:t>
      </w:r>
      <w:proofErr w:type="spellEnd"/>
      <w:r>
        <w:t>) je potrebné inštalovať 32-bitovú Javu, obdobne pre 64-bitové internetové prehliadače 64-bitovú Javu. Tiež je nevyhnutné v prehliadači povoliť spúšťanie Java Appletu.</w:t>
      </w:r>
    </w:p>
    <w:p w14:paraId="7A2DA611" w14:textId="139EFEE0" w:rsidR="006C666A" w:rsidRDefault="006C666A" w:rsidP="00C82483">
      <w:pPr>
        <w:rPr>
          <w:lang w:eastAsia="en-US"/>
        </w:rPr>
      </w:pPr>
      <w:r>
        <w:rPr>
          <w:lang w:eastAsia="en-US"/>
        </w:rPr>
        <w:t xml:space="preserve">Funkčnosť a verziu Javy je možné overiť na </w:t>
      </w:r>
      <w:hyperlink r:id="rId843" w:history="1">
        <w:r w:rsidRPr="00A3639C">
          <w:rPr>
            <w:rStyle w:val="Hyperlink"/>
            <w:lang w:eastAsia="en-US"/>
          </w:rPr>
          <w:t>https://www.java.com/en/download/installed.jsp</w:t>
        </w:r>
      </w:hyperlink>
      <w:r>
        <w:rPr>
          <w:lang w:eastAsia="en-US"/>
        </w:rPr>
        <w:t xml:space="preserve"> . V prípade nefunkčnosti kontaktujte svojho IT správcu.</w:t>
      </w:r>
    </w:p>
    <w:p w14:paraId="01A184F6" w14:textId="55A4A2D4" w:rsidR="006C666A" w:rsidRDefault="006C666A" w:rsidP="00C82483">
      <w:pPr>
        <w:rPr>
          <w:lang w:eastAsia="en-US"/>
        </w:rPr>
      </w:pPr>
      <w:r>
        <w:rPr>
          <w:lang w:eastAsia="en-US"/>
        </w:rPr>
        <w:t xml:space="preserve">Verziu prehliadača a ďalšie podrobnosti je možné zobraziť na </w:t>
      </w:r>
      <w:hyperlink r:id="rId844" w:history="1">
        <w:r w:rsidRPr="00A3639C">
          <w:rPr>
            <w:rStyle w:val="Hyperlink"/>
            <w:lang w:eastAsia="en-US"/>
          </w:rPr>
          <w:t>https://www.whatismybrowser.com/</w:t>
        </w:r>
      </w:hyperlink>
      <w:r>
        <w:rPr>
          <w:lang w:eastAsia="en-US"/>
        </w:rPr>
        <w:t xml:space="preserve"> </w:t>
      </w:r>
      <w:r w:rsidR="008647B2">
        <w:rPr>
          <w:lang w:eastAsia="en-US"/>
        </w:rPr>
        <w:t xml:space="preserve">. </w:t>
      </w:r>
    </w:p>
    <w:p w14:paraId="3BEC87F9" w14:textId="409F70F5" w:rsidR="008647B2" w:rsidRDefault="008647B2" w:rsidP="00C82483">
      <w:pPr>
        <w:rPr>
          <w:lang w:eastAsia="en-US"/>
        </w:rPr>
      </w:pPr>
      <w:r w:rsidRPr="008647B2">
        <w:rPr>
          <w:noProof/>
        </w:rPr>
        <w:drawing>
          <wp:inline distT="0" distB="0" distL="0" distR="0" wp14:anchorId="3FBD34C8" wp14:editId="6AC5B4A2">
            <wp:extent cx="5760720" cy="945515"/>
            <wp:effectExtent l="0" t="0" r="0" b="6985"/>
            <wp:docPr id="362" name="Obrázok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5"/>
                    <a:stretch>
                      <a:fillRect/>
                    </a:stretch>
                  </pic:blipFill>
                  <pic:spPr>
                    <a:xfrm>
                      <a:off x="0" y="0"/>
                      <a:ext cx="5760720" cy="945515"/>
                    </a:xfrm>
                    <a:prstGeom prst="rect">
                      <a:avLst/>
                    </a:prstGeom>
                  </pic:spPr>
                </pic:pic>
              </a:graphicData>
            </a:graphic>
          </wp:inline>
        </w:drawing>
      </w:r>
    </w:p>
    <w:p w14:paraId="1BBABB34" w14:textId="6EE7E8F5" w:rsidR="00DA50CA" w:rsidRPr="0052741A" w:rsidRDefault="00DA50CA" w:rsidP="00DA50CA">
      <w:pPr>
        <w:pStyle w:val="Caption"/>
        <w:rPr>
          <w:rFonts w:cs="Arial"/>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7.1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w:t>
      </w:r>
      <w:r w:rsidR="00F54376">
        <w:rPr>
          <w:rFonts w:cs="Arial"/>
        </w:rPr>
        <w:fldChar w:fldCharType="end"/>
      </w:r>
      <w:r w:rsidR="00116913">
        <w:rPr>
          <w:rFonts w:cs="Arial"/>
        </w:rPr>
        <w:t xml:space="preserve"> </w:t>
      </w:r>
      <w:r>
        <w:rPr>
          <w:rFonts w:cs="Arial"/>
        </w:rPr>
        <w:t>Verzia prehliadača</w:t>
      </w:r>
    </w:p>
    <w:p w14:paraId="71D88D89" w14:textId="77777777" w:rsidR="00DA50CA" w:rsidRPr="00BB2DE3" w:rsidRDefault="00DA50CA" w:rsidP="00C82483">
      <w:pPr>
        <w:rPr>
          <w:lang w:eastAsia="en-US"/>
        </w:rPr>
      </w:pPr>
    </w:p>
    <w:p w14:paraId="5BF1CD07" w14:textId="77777777" w:rsidR="00B27B31" w:rsidRPr="00BB2DE3" w:rsidRDefault="00B27B31" w:rsidP="00B27B31">
      <w:pPr>
        <w:jc w:val="both"/>
        <w:rPr>
          <w:lang w:eastAsia="en-US"/>
        </w:rPr>
      </w:pPr>
      <w:r w:rsidRPr="00BB2DE3">
        <w:rPr>
          <w:lang w:eastAsia="en-US"/>
        </w:rPr>
        <w:t>Certifikáty potrebné pre prihlasovanie s dvojfaktorovou autentifikáciou a podpisovanie si zabezpečuje subjekt sám. Certifikáty správcov je potrebné registrovať a vymieňať osobne v NBS.</w:t>
      </w:r>
    </w:p>
    <w:p w14:paraId="66536693" w14:textId="77777777" w:rsidR="00B27B31" w:rsidRPr="00BB2DE3" w:rsidRDefault="00B27B31" w:rsidP="00B27B31">
      <w:pPr>
        <w:jc w:val="both"/>
        <w:rPr>
          <w:lang w:eastAsia="en-US"/>
        </w:rPr>
      </w:pPr>
      <w:r w:rsidRPr="00BB2DE3">
        <w:rPr>
          <w:lang w:eastAsia="en-US"/>
        </w:rPr>
        <w:t>Požiadavky na certifikáty:</w:t>
      </w:r>
    </w:p>
    <w:p w14:paraId="2892F7DC" w14:textId="77777777" w:rsidR="00B27B31" w:rsidRPr="00BB2DE3" w:rsidRDefault="00B27B31" w:rsidP="00C67D23">
      <w:pPr>
        <w:pStyle w:val="ListParagraph"/>
        <w:numPr>
          <w:ilvl w:val="0"/>
          <w:numId w:val="32"/>
        </w:numPr>
        <w:jc w:val="both"/>
        <w:rPr>
          <w:lang w:eastAsia="en-US"/>
        </w:rPr>
      </w:pPr>
      <w:r w:rsidRPr="00BB2DE3">
        <w:rPr>
          <w:lang w:eastAsia="en-US"/>
        </w:rPr>
        <w:t>certifikát s verejným kľúčom na zaregistrovanie v IS ŠZP musí byť vo formáte X509 s kódovaním Base-64 (PEM, .</w:t>
      </w:r>
      <w:proofErr w:type="spellStart"/>
      <w:r w:rsidRPr="00BB2DE3">
        <w:rPr>
          <w:lang w:eastAsia="en-US"/>
        </w:rPr>
        <w:t>pem</w:t>
      </w:r>
      <w:proofErr w:type="spellEnd"/>
      <w:r w:rsidRPr="00BB2DE3">
        <w:rPr>
          <w:lang w:eastAsia="en-US"/>
        </w:rPr>
        <w:t xml:space="preserve"> resp. .cer),</w:t>
      </w:r>
    </w:p>
    <w:p w14:paraId="293B8053" w14:textId="77777777" w:rsidR="00B27B31" w:rsidRPr="00BB2DE3" w:rsidRDefault="00B27B31" w:rsidP="00C67D23">
      <w:pPr>
        <w:pStyle w:val="ListParagraph"/>
        <w:numPr>
          <w:ilvl w:val="0"/>
          <w:numId w:val="32"/>
        </w:numPr>
        <w:jc w:val="both"/>
        <w:rPr>
          <w:lang w:eastAsia="en-US"/>
        </w:rPr>
      </w:pPr>
      <w:r w:rsidRPr="00BB2DE3">
        <w:rPr>
          <w:lang w:eastAsia="en-US"/>
        </w:rPr>
        <w:t>certifikát s privátnym kľúčom, ktorý bude použitý na prihlasovanie a podpisovanie musí byť vo formáte PKCS#12 (.p12),</w:t>
      </w:r>
    </w:p>
    <w:p w14:paraId="6AB6BBFA" w14:textId="77777777" w:rsidR="00B27B31" w:rsidRPr="00BB2DE3" w:rsidRDefault="00B27B31" w:rsidP="00C67D23">
      <w:pPr>
        <w:pStyle w:val="ListParagraph"/>
        <w:numPr>
          <w:ilvl w:val="0"/>
          <w:numId w:val="32"/>
        </w:numPr>
        <w:jc w:val="both"/>
        <w:rPr>
          <w:lang w:eastAsia="en-US"/>
        </w:rPr>
      </w:pPr>
      <w:r w:rsidRPr="00BB2DE3">
        <w:rPr>
          <w:lang w:eastAsia="en-US"/>
        </w:rPr>
        <w:t xml:space="preserve">certifikát s privátnym kľúčom je možné použiť buď priamo ako súbor alebo je možné ho </w:t>
      </w:r>
      <w:proofErr w:type="spellStart"/>
      <w:r w:rsidRPr="00BB2DE3">
        <w:rPr>
          <w:lang w:eastAsia="en-US"/>
        </w:rPr>
        <w:t>naimportovať</w:t>
      </w:r>
      <w:proofErr w:type="spellEnd"/>
      <w:r w:rsidRPr="00BB2DE3">
        <w:rPr>
          <w:lang w:eastAsia="en-US"/>
        </w:rPr>
        <w:t xml:space="preserve"> do Windows </w:t>
      </w:r>
      <w:proofErr w:type="spellStart"/>
      <w:r w:rsidRPr="00BB2DE3">
        <w:rPr>
          <w:lang w:eastAsia="en-US"/>
        </w:rPr>
        <w:t>CryptoStore</w:t>
      </w:r>
      <w:proofErr w:type="spellEnd"/>
      <w:r w:rsidRPr="00BB2DE3">
        <w:rPr>
          <w:lang w:eastAsia="en-US"/>
        </w:rPr>
        <w:t>, Java applet na prihlasovanie a podpisovanie umožňuje používanie obidvoch spôsobov zadávania privátneho kľúča,</w:t>
      </w:r>
    </w:p>
    <w:p w14:paraId="7F565F20" w14:textId="77777777" w:rsidR="00B27B31" w:rsidRDefault="00B27B31" w:rsidP="00C67D23">
      <w:pPr>
        <w:pStyle w:val="ListParagraph"/>
        <w:numPr>
          <w:ilvl w:val="0"/>
          <w:numId w:val="32"/>
        </w:numPr>
        <w:jc w:val="both"/>
      </w:pPr>
      <w:r w:rsidRPr="00BB2DE3">
        <w:rPr>
          <w:lang w:eastAsia="en-US"/>
        </w:rPr>
        <w:t xml:space="preserve">certifikát nemusí byť „dôveryhodný“. </w:t>
      </w:r>
      <w:r w:rsidRPr="00BB2DE3">
        <w:t xml:space="preserve">Z pohľadu NBS bude v rámci produkčnej prevádzky IS ŠZP dôveryhodnosť certifikátu zabezpečená tým spôsobom, že správca subjektu osobne doručí a zaregistruje svoj verejný kľúč u správcu prevádzky IS ŠZP v NBS. </w:t>
      </w:r>
    </w:p>
    <w:p w14:paraId="6F65719A" w14:textId="2025CD6F" w:rsidR="00390DA8" w:rsidRDefault="00AB00AD" w:rsidP="005B4EDC">
      <w:pPr>
        <w:jc w:val="both"/>
      </w:pPr>
      <w:r>
        <w:lastRenderedPageBreak/>
        <w:t>V prípade, že je potrebné kvôli iným aplikáciám mať na počítači nainštalovanú  nepodporovanú verziu JAVA, napríklad 1.7.0_67, je možné mať nainštalované viaceré verzie JAVA</w:t>
      </w:r>
      <w:r w:rsidR="002C2091">
        <w:t>:</w:t>
      </w:r>
    </w:p>
    <w:p w14:paraId="62F8A464" w14:textId="393694AC" w:rsidR="00355823" w:rsidRDefault="002C2091" w:rsidP="005B4EDC">
      <w:pPr>
        <w:jc w:val="both"/>
      </w:pPr>
      <w:r>
        <w:rPr>
          <w:noProof/>
        </w:rPr>
        <w:drawing>
          <wp:inline distT="0" distB="0" distL="0" distR="0" wp14:anchorId="447EA788" wp14:editId="7A0F54D6">
            <wp:extent cx="5200650" cy="3295650"/>
            <wp:effectExtent l="0" t="0" r="0" b="0"/>
            <wp:docPr id="342" name="Obrázok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6">
                      <a:extLst>
                        <a:ext uri="{28A0092B-C50C-407E-A947-70E740481C1C}">
                          <a14:useLocalDpi xmlns:a14="http://schemas.microsoft.com/office/drawing/2010/main" val="0"/>
                        </a:ext>
                      </a:extLst>
                    </a:blip>
                    <a:srcRect/>
                    <a:stretch>
                      <a:fillRect/>
                    </a:stretch>
                  </pic:blipFill>
                  <pic:spPr bwMode="auto">
                    <a:xfrm>
                      <a:off x="0" y="0"/>
                      <a:ext cx="5200650" cy="3295650"/>
                    </a:xfrm>
                    <a:prstGeom prst="rect">
                      <a:avLst/>
                    </a:prstGeom>
                    <a:noFill/>
                    <a:ln>
                      <a:noFill/>
                    </a:ln>
                  </pic:spPr>
                </pic:pic>
              </a:graphicData>
            </a:graphic>
          </wp:inline>
        </w:drawing>
      </w:r>
    </w:p>
    <w:p w14:paraId="5A9FF327" w14:textId="564D50BA" w:rsidR="002C2091" w:rsidRPr="0052741A" w:rsidRDefault="002C2091" w:rsidP="002C2091">
      <w:pPr>
        <w:pStyle w:val="Caption"/>
        <w:rPr>
          <w:rFonts w:cs="Arial"/>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7.1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2</w:t>
      </w:r>
      <w:r w:rsidR="00F54376">
        <w:rPr>
          <w:rFonts w:cs="Arial"/>
        </w:rPr>
        <w:fldChar w:fldCharType="end"/>
      </w:r>
      <w:r>
        <w:rPr>
          <w:rFonts w:cs="Arial"/>
        </w:rPr>
        <w:t xml:space="preserve"> Vezie Java </w:t>
      </w:r>
    </w:p>
    <w:p w14:paraId="3D3FFB7E" w14:textId="3821D66D" w:rsidR="002C2091" w:rsidRDefault="002C2091" w:rsidP="005B4EDC">
      <w:pPr>
        <w:jc w:val="both"/>
      </w:pPr>
      <w:r>
        <w:t>Používateľ môže nastaviť verziu Java v „</w:t>
      </w:r>
      <w:proofErr w:type="spellStart"/>
      <w:r>
        <w:t>Control</w:t>
      </w:r>
      <w:proofErr w:type="spellEnd"/>
      <w:r>
        <w:t xml:space="preserve"> Panel – Java – záložka „Java“:</w:t>
      </w:r>
    </w:p>
    <w:p w14:paraId="1B4225BD" w14:textId="65A78E67" w:rsidR="002C2091" w:rsidRDefault="002C2091" w:rsidP="005B4EDC">
      <w:pPr>
        <w:jc w:val="both"/>
      </w:pPr>
      <w:r>
        <w:rPr>
          <w:noProof/>
        </w:rPr>
        <w:drawing>
          <wp:inline distT="0" distB="0" distL="0" distR="0" wp14:anchorId="7BDCD80E" wp14:editId="0058B1BF">
            <wp:extent cx="5772150" cy="3048000"/>
            <wp:effectExtent l="0" t="0" r="0" b="0"/>
            <wp:docPr id="343" name="Obrázok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7">
                      <a:extLst>
                        <a:ext uri="{28A0092B-C50C-407E-A947-70E740481C1C}">
                          <a14:useLocalDpi xmlns:a14="http://schemas.microsoft.com/office/drawing/2010/main" val="0"/>
                        </a:ext>
                      </a:extLst>
                    </a:blip>
                    <a:srcRect/>
                    <a:stretch>
                      <a:fillRect/>
                    </a:stretch>
                  </pic:blipFill>
                  <pic:spPr bwMode="auto">
                    <a:xfrm>
                      <a:off x="0" y="0"/>
                      <a:ext cx="5772150" cy="3048000"/>
                    </a:xfrm>
                    <a:prstGeom prst="rect">
                      <a:avLst/>
                    </a:prstGeom>
                    <a:noFill/>
                    <a:ln>
                      <a:noFill/>
                    </a:ln>
                  </pic:spPr>
                </pic:pic>
              </a:graphicData>
            </a:graphic>
          </wp:inline>
        </w:drawing>
      </w:r>
    </w:p>
    <w:p w14:paraId="5FF40DBE" w14:textId="0214AC12" w:rsidR="002C2091" w:rsidRPr="0052741A" w:rsidRDefault="002C2091" w:rsidP="002C2091">
      <w:pPr>
        <w:pStyle w:val="Caption"/>
        <w:rPr>
          <w:rFonts w:cs="Arial"/>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7.1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3</w:t>
      </w:r>
      <w:r w:rsidR="00F54376">
        <w:rPr>
          <w:rFonts w:cs="Arial"/>
        </w:rPr>
        <w:fldChar w:fldCharType="end"/>
      </w:r>
      <w:r>
        <w:rPr>
          <w:rFonts w:cs="Arial"/>
        </w:rPr>
        <w:t xml:space="preserve"> Vezie Java – cesta k nastaveniu</w:t>
      </w:r>
    </w:p>
    <w:p w14:paraId="5E64840E" w14:textId="4DB69FD4" w:rsidR="002C2091" w:rsidRDefault="002C2091" w:rsidP="005B4EDC">
      <w:pPr>
        <w:jc w:val="both"/>
      </w:pPr>
      <w:r>
        <w:t>V prípade, že je aktívna nepodporovaná verzia Java, napr</w:t>
      </w:r>
      <w:r w:rsidR="00637B2F">
        <w:t>. 1.7.0_67, pri prihlásení do zb</w:t>
      </w:r>
      <w:r>
        <w:t>erového portálu sa zobrazí upozornenie:</w:t>
      </w:r>
    </w:p>
    <w:p w14:paraId="5E0B2327" w14:textId="13CC5EEF" w:rsidR="002C2091" w:rsidRDefault="002C2091" w:rsidP="005B4EDC">
      <w:pPr>
        <w:ind w:firstLine="720"/>
        <w:jc w:val="both"/>
      </w:pPr>
      <w:r>
        <w:rPr>
          <w:noProof/>
        </w:rPr>
        <w:lastRenderedPageBreak/>
        <w:drawing>
          <wp:inline distT="0" distB="0" distL="0" distR="0" wp14:anchorId="5E84C36A" wp14:editId="4A7BE27B">
            <wp:extent cx="4361677" cy="2439716"/>
            <wp:effectExtent l="0" t="0" r="1270" b="0"/>
            <wp:docPr id="344" name="Obrázok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8">
                      <a:extLst>
                        <a:ext uri="{28A0092B-C50C-407E-A947-70E740481C1C}">
                          <a14:useLocalDpi xmlns:a14="http://schemas.microsoft.com/office/drawing/2010/main" val="0"/>
                        </a:ext>
                      </a:extLst>
                    </a:blip>
                    <a:srcRect/>
                    <a:stretch>
                      <a:fillRect/>
                    </a:stretch>
                  </pic:blipFill>
                  <pic:spPr bwMode="auto">
                    <a:xfrm>
                      <a:off x="0" y="0"/>
                      <a:ext cx="4377414" cy="2448518"/>
                    </a:xfrm>
                    <a:prstGeom prst="rect">
                      <a:avLst/>
                    </a:prstGeom>
                    <a:noFill/>
                    <a:ln>
                      <a:noFill/>
                    </a:ln>
                  </pic:spPr>
                </pic:pic>
              </a:graphicData>
            </a:graphic>
          </wp:inline>
        </w:drawing>
      </w:r>
    </w:p>
    <w:p w14:paraId="412FF35B" w14:textId="6BEC5498" w:rsidR="002C2091" w:rsidRDefault="002C2091" w:rsidP="002C2091">
      <w:pPr>
        <w:pStyle w:val="Caption"/>
        <w:rPr>
          <w:rFonts w:cs="Arial"/>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7.1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4</w:t>
      </w:r>
      <w:r w:rsidR="00F54376">
        <w:rPr>
          <w:rFonts w:cs="Arial"/>
        </w:rPr>
        <w:fldChar w:fldCharType="end"/>
      </w:r>
      <w:r>
        <w:rPr>
          <w:rFonts w:cs="Arial"/>
        </w:rPr>
        <w:t xml:space="preserve"> Upozornenie pri prihlásení do IS ŠZP</w:t>
      </w:r>
    </w:p>
    <w:p w14:paraId="07F44405" w14:textId="0F8A63CA" w:rsidR="002C2091" w:rsidRDefault="002C2091" w:rsidP="005B4EDC">
      <w:r>
        <w:t>Je potrebné zvoliť poslednú verziu Java pre prihlásenie do aplikácie a zvoliť pokračovanie.</w:t>
      </w:r>
    </w:p>
    <w:p w14:paraId="7EBF64C9" w14:textId="1070711E" w:rsidR="002C2091" w:rsidRDefault="002C2091" w:rsidP="005B4EDC">
      <w:r>
        <w:t>V prípade, že používateľ umožní pokračovanie s nepodporovanou verziou Java, je potrebné obnoviť bezpečnostné otázky:</w:t>
      </w:r>
    </w:p>
    <w:p w14:paraId="267B22F5" w14:textId="181890EE" w:rsidR="002C2091" w:rsidRDefault="002C2091" w:rsidP="005B4EDC">
      <w:pPr>
        <w:ind w:firstLine="720"/>
      </w:pPr>
      <w:r>
        <w:rPr>
          <w:noProof/>
        </w:rPr>
        <w:drawing>
          <wp:inline distT="0" distB="0" distL="0" distR="0" wp14:anchorId="397CBE31" wp14:editId="67DDBA63">
            <wp:extent cx="4248123" cy="4459356"/>
            <wp:effectExtent l="0" t="0" r="635" b="0"/>
            <wp:docPr id="345" name="Obrázok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9">
                      <a:extLst>
                        <a:ext uri="{28A0092B-C50C-407E-A947-70E740481C1C}">
                          <a14:useLocalDpi xmlns:a14="http://schemas.microsoft.com/office/drawing/2010/main" val="0"/>
                        </a:ext>
                      </a:extLst>
                    </a:blip>
                    <a:srcRect/>
                    <a:stretch>
                      <a:fillRect/>
                    </a:stretch>
                  </pic:blipFill>
                  <pic:spPr bwMode="auto">
                    <a:xfrm>
                      <a:off x="0" y="0"/>
                      <a:ext cx="4286508" cy="4499650"/>
                    </a:xfrm>
                    <a:prstGeom prst="rect">
                      <a:avLst/>
                    </a:prstGeom>
                    <a:noFill/>
                    <a:ln>
                      <a:noFill/>
                    </a:ln>
                  </pic:spPr>
                </pic:pic>
              </a:graphicData>
            </a:graphic>
          </wp:inline>
        </w:drawing>
      </w:r>
    </w:p>
    <w:p w14:paraId="73C8AD48" w14:textId="2FB00C44" w:rsidR="002C2091" w:rsidRDefault="002C2091" w:rsidP="002C2091">
      <w:pPr>
        <w:pStyle w:val="Caption"/>
        <w:rPr>
          <w:rFonts w:cs="Arial"/>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7.1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5</w:t>
      </w:r>
      <w:r w:rsidR="00F54376">
        <w:rPr>
          <w:rFonts w:cs="Arial"/>
        </w:rPr>
        <w:fldChar w:fldCharType="end"/>
      </w:r>
      <w:r>
        <w:rPr>
          <w:rFonts w:cs="Arial"/>
        </w:rPr>
        <w:t xml:space="preserve"> Obnovenie bezpečnostných otázok</w:t>
      </w:r>
    </w:p>
    <w:p w14:paraId="2580C0D4" w14:textId="09EDE1C1" w:rsidR="00DA50CA" w:rsidRPr="00C705B9" w:rsidRDefault="00AB00AD" w:rsidP="00DA50CA">
      <w:pPr>
        <w:rPr>
          <w:b/>
        </w:rPr>
      </w:pPr>
      <w:r>
        <w:rPr>
          <w:b/>
        </w:rPr>
        <w:lastRenderedPageBreak/>
        <w:t>Príklad zníženia verzie JAVA z</w:t>
      </w:r>
      <w:r w:rsidR="00DA50CA" w:rsidRPr="00C705B9">
        <w:rPr>
          <w:b/>
        </w:rPr>
        <w:t xml:space="preserve"> JAVA 1.8.0_65 na JAVA 1.8.0_60</w:t>
      </w:r>
    </w:p>
    <w:p w14:paraId="57725E2E" w14:textId="77777777" w:rsidR="00DA50CA" w:rsidRDefault="00DA50CA" w:rsidP="00DA50CA">
      <w:r>
        <w:t>V prípade, že sa pri prihlasovaní do zberového portálu IS ŠZP nezobrazí obrazovka pre výber certifikátu, ale zobrazí sa nasledovná obrazovka:</w:t>
      </w:r>
    </w:p>
    <w:p w14:paraId="5993EA65" w14:textId="77777777" w:rsidR="00DA50CA" w:rsidRDefault="00DA50CA" w:rsidP="00DA50CA">
      <w:r>
        <w:rPr>
          <w:noProof/>
        </w:rPr>
        <w:drawing>
          <wp:inline distT="0" distB="0" distL="0" distR="0" wp14:anchorId="3AC090D2" wp14:editId="088090E6">
            <wp:extent cx="5972175" cy="5381625"/>
            <wp:effectExtent l="0" t="0" r="9525" b="9525"/>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0">
                      <a:extLst>
                        <a:ext uri="{28A0092B-C50C-407E-A947-70E740481C1C}">
                          <a14:useLocalDpi xmlns:a14="http://schemas.microsoft.com/office/drawing/2010/main" val="0"/>
                        </a:ext>
                      </a:extLst>
                    </a:blip>
                    <a:srcRect/>
                    <a:stretch>
                      <a:fillRect/>
                    </a:stretch>
                  </pic:blipFill>
                  <pic:spPr bwMode="auto">
                    <a:xfrm>
                      <a:off x="0" y="0"/>
                      <a:ext cx="5972175" cy="5381625"/>
                    </a:xfrm>
                    <a:prstGeom prst="rect">
                      <a:avLst/>
                    </a:prstGeom>
                    <a:noFill/>
                    <a:ln>
                      <a:noFill/>
                    </a:ln>
                  </pic:spPr>
                </pic:pic>
              </a:graphicData>
            </a:graphic>
          </wp:inline>
        </w:drawing>
      </w:r>
    </w:p>
    <w:p w14:paraId="1A93FCCF" w14:textId="3AA22721" w:rsidR="00DA50CA" w:rsidRPr="0052741A" w:rsidRDefault="00DA50CA" w:rsidP="00DA50CA">
      <w:pPr>
        <w:pStyle w:val="Caption"/>
        <w:rPr>
          <w:rFonts w:cs="Arial"/>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7.1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6</w:t>
      </w:r>
      <w:r w:rsidR="00F54376">
        <w:rPr>
          <w:rFonts w:cs="Arial"/>
        </w:rPr>
        <w:fldChar w:fldCharType="end"/>
      </w:r>
      <w:r w:rsidR="00116913">
        <w:rPr>
          <w:rFonts w:cs="Arial"/>
        </w:rPr>
        <w:t xml:space="preserve"> </w:t>
      </w:r>
      <w:r>
        <w:rPr>
          <w:rFonts w:cs="Arial"/>
        </w:rPr>
        <w:t>Webová stránka JAVA</w:t>
      </w:r>
    </w:p>
    <w:p w14:paraId="3A565C0E" w14:textId="77777777" w:rsidR="00DA50CA" w:rsidRDefault="00DA50CA" w:rsidP="00DA50CA"/>
    <w:p w14:paraId="1E164A2C" w14:textId="77777777" w:rsidR="00DA50CA" w:rsidRDefault="00DA50CA" w:rsidP="00DA50CA"/>
    <w:p w14:paraId="58283F97" w14:textId="77777777" w:rsidR="00DA50CA" w:rsidRDefault="00DA50CA" w:rsidP="00DA50CA"/>
    <w:p w14:paraId="1B1C7A3F" w14:textId="77777777" w:rsidR="00DA50CA" w:rsidRDefault="00DA50CA" w:rsidP="00DA50CA"/>
    <w:p w14:paraId="44265A56" w14:textId="77777777" w:rsidR="00116913" w:rsidRDefault="00116913" w:rsidP="00DA50CA"/>
    <w:p w14:paraId="0E6463B2" w14:textId="77777777" w:rsidR="00116913" w:rsidRDefault="00116913" w:rsidP="00DA50CA"/>
    <w:p w14:paraId="2E8A7610" w14:textId="77777777" w:rsidR="00DA50CA" w:rsidRDefault="00DA50CA" w:rsidP="00DA50CA"/>
    <w:p w14:paraId="48CFF29B" w14:textId="77777777" w:rsidR="00DA50CA" w:rsidRDefault="00DA50CA" w:rsidP="00DA50CA">
      <w:r>
        <w:lastRenderedPageBreak/>
        <w:t>Je potrebné skontrolovať verziu JAVA:</w:t>
      </w:r>
    </w:p>
    <w:p w14:paraId="6C9AFE25" w14:textId="77777777" w:rsidR="00DA50CA" w:rsidRDefault="00DA50CA" w:rsidP="00DA50CA">
      <w:r>
        <w:rPr>
          <w:noProof/>
        </w:rPr>
        <w:drawing>
          <wp:inline distT="0" distB="0" distL="0" distR="0" wp14:anchorId="47437B68" wp14:editId="02E212EF">
            <wp:extent cx="5972175" cy="3552825"/>
            <wp:effectExtent l="0" t="0" r="9525" b="9525"/>
            <wp:docPr id="94" name="Obrázo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1">
                      <a:extLst>
                        <a:ext uri="{28A0092B-C50C-407E-A947-70E740481C1C}">
                          <a14:useLocalDpi xmlns:a14="http://schemas.microsoft.com/office/drawing/2010/main" val="0"/>
                        </a:ext>
                      </a:extLst>
                    </a:blip>
                    <a:srcRect/>
                    <a:stretch>
                      <a:fillRect/>
                    </a:stretch>
                  </pic:blipFill>
                  <pic:spPr bwMode="auto">
                    <a:xfrm>
                      <a:off x="0" y="0"/>
                      <a:ext cx="5972175" cy="3552825"/>
                    </a:xfrm>
                    <a:prstGeom prst="rect">
                      <a:avLst/>
                    </a:prstGeom>
                    <a:noFill/>
                    <a:ln>
                      <a:noFill/>
                    </a:ln>
                  </pic:spPr>
                </pic:pic>
              </a:graphicData>
            </a:graphic>
          </wp:inline>
        </w:drawing>
      </w:r>
    </w:p>
    <w:p w14:paraId="1114D4F2" w14:textId="197EBEF0" w:rsidR="00DA50CA" w:rsidRPr="0052741A" w:rsidRDefault="00DA50CA" w:rsidP="00DA50CA">
      <w:pPr>
        <w:pStyle w:val="Caption"/>
        <w:rPr>
          <w:rFonts w:cs="Arial"/>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7.1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7</w:t>
      </w:r>
      <w:r w:rsidR="00F54376">
        <w:rPr>
          <w:rFonts w:cs="Arial"/>
        </w:rPr>
        <w:fldChar w:fldCharType="end"/>
      </w:r>
      <w:r>
        <w:rPr>
          <w:rFonts w:cs="Arial"/>
        </w:rPr>
        <w:t xml:space="preserve"> Zobrazenie verzie JAVA</w:t>
      </w:r>
    </w:p>
    <w:p w14:paraId="352C0B7C" w14:textId="77777777" w:rsidR="00DA50CA" w:rsidRDefault="00DA50CA" w:rsidP="00DA50CA">
      <w:r>
        <w:rPr>
          <w:noProof/>
        </w:rPr>
        <w:drawing>
          <wp:inline distT="0" distB="0" distL="0" distR="0" wp14:anchorId="35FD1F9C" wp14:editId="4AB273C6">
            <wp:extent cx="3829050" cy="2590800"/>
            <wp:effectExtent l="0" t="0" r="0" b="0"/>
            <wp:docPr id="273" name="Obrázok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2"/>
                    <a:stretch>
                      <a:fillRect/>
                    </a:stretch>
                  </pic:blipFill>
                  <pic:spPr>
                    <a:xfrm>
                      <a:off x="0" y="0"/>
                      <a:ext cx="3829050" cy="2590800"/>
                    </a:xfrm>
                    <a:prstGeom prst="rect">
                      <a:avLst/>
                    </a:prstGeom>
                  </pic:spPr>
                </pic:pic>
              </a:graphicData>
            </a:graphic>
          </wp:inline>
        </w:drawing>
      </w:r>
    </w:p>
    <w:p w14:paraId="75C16EA2" w14:textId="73B3DA4D" w:rsidR="00DA50CA" w:rsidRPr="0052741A" w:rsidRDefault="00DA50CA" w:rsidP="00DA50CA">
      <w:pPr>
        <w:pStyle w:val="Caption"/>
        <w:rPr>
          <w:rFonts w:cs="Arial"/>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7.1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8</w:t>
      </w:r>
      <w:r w:rsidR="00F54376">
        <w:rPr>
          <w:rFonts w:cs="Arial"/>
        </w:rPr>
        <w:fldChar w:fldCharType="end"/>
      </w:r>
      <w:r>
        <w:rPr>
          <w:rFonts w:cs="Arial"/>
        </w:rPr>
        <w:t xml:space="preserve"> Verzia JAVA</w:t>
      </w:r>
    </w:p>
    <w:p w14:paraId="18BE2DD9" w14:textId="77777777" w:rsidR="00DA50CA" w:rsidRDefault="00DA50CA" w:rsidP="00DA50CA"/>
    <w:p w14:paraId="52F18E03" w14:textId="77777777" w:rsidR="00DA50CA" w:rsidRDefault="00DA50CA" w:rsidP="00DA50CA">
      <w:r>
        <w:t>Verziu JAVA je možné skontrolovať aj v prehľade programov, kde je potrebné odinštalovať verziu JAVA 1.8.0_65 (64-bit alebo 32bit v závislosti od inštalácie):</w:t>
      </w:r>
    </w:p>
    <w:p w14:paraId="17E1DB10" w14:textId="77777777" w:rsidR="00DA50CA" w:rsidRDefault="00DA50CA" w:rsidP="00DA50CA">
      <w:r>
        <w:rPr>
          <w:noProof/>
        </w:rPr>
        <w:lastRenderedPageBreak/>
        <w:drawing>
          <wp:inline distT="0" distB="0" distL="0" distR="0" wp14:anchorId="3B104414" wp14:editId="7A10823D">
            <wp:extent cx="5323840" cy="3685735"/>
            <wp:effectExtent l="0" t="0" r="0" b="0"/>
            <wp:docPr id="282" name="Obrázok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3">
                      <a:extLst>
                        <a:ext uri="{28A0092B-C50C-407E-A947-70E740481C1C}">
                          <a14:useLocalDpi xmlns:a14="http://schemas.microsoft.com/office/drawing/2010/main" val="0"/>
                        </a:ext>
                      </a:extLst>
                    </a:blip>
                    <a:srcRect/>
                    <a:stretch>
                      <a:fillRect/>
                    </a:stretch>
                  </pic:blipFill>
                  <pic:spPr bwMode="auto">
                    <a:xfrm>
                      <a:off x="0" y="0"/>
                      <a:ext cx="5328152" cy="3688720"/>
                    </a:xfrm>
                    <a:prstGeom prst="rect">
                      <a:avLst/>
                    </a:prstGeom>
                    <a:noFill/>
                    <a:ln>
                      <a:noFill/>
                    </a:ln>
                  </pic:spPr>
                </pic:pic>
              </a:graphicData>
            </a:graphic>
          </wp:inline>
        </w:drawing>
      </w:r>
    </w:p>
    <w:p w14:paraId="4E9DC3B6" w14:textId="42861432" w:rsidR="00DA50CA" w:rsidRPr="0052741A" w:rsidRDefault="00DA50CA" w:rsidP="00DA50CA">
      <w:pPr>
        <w:pStyle w:val="Caption"/>
        <w:rPr>
          <w:rFonts w:cs="Arial"/>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7.1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9</w:t>
      </w:r>
      <w:r w:rsidR="00F54376">
        <w:rPr>
          <w:rFonts w:cs="Arial"/>
        </w:rPr>
        <w:fldChar w:fldCharType="end"/>
      </w:r>
      <w:r>
        <w:rPr>
          <w:rFonts w:cs="Arial"/>
        </w:rPr>
        <w:t xml:space="preserve"> Odinštalovanie JAVA</w:t>
      </w:r>
    </w:p>
    <w:p w14:paraId="156A0139" w14:textId="77777777" w:rsidR="00DA50CA" w:rsidRDefault="00DA50CA" w:rsidP="00DA50CA">
      <w:r>
        <w:t>Po odinštalovaní JAVA 1.8.0_65 je potrebné nainštalovať maximálne verziu 1.8.0_60.</w:t>
      </w:r>
    </w:p>
    <w:p w14:paraId="1EBDB4F6" w14:textId="77777777" w:rsidR="00DA50CA" w:rsidRDefault="00DA50CA" w:rsidP="00DA50CA">
      <w:r>
        <w:t xml:space="preserve">Po inštalácii nižšej verzie sa zobrazí hlásenie, že inštalácia nie je aktuálna: </w:t>
      </w:r>
    </w:p>
    <w:p w14:paraId="6ED3FF41" w14:textId="77777777" w:rsidR="00DA50CA" w:rsidRDefault="00DA50CA" w:rsidP="00DA50CA">
      <w:r>
        <w:rPr>
          <w:noProof/>
        </w:rPr>
        <w:drawing>
          <wp:inline distT="0" distB="0" distL="0" distR="0" wp14:anchorId="6661493B" wp14:editId="3D434C01">
            <wp:extent cx="4314825" cy="3277929"/>
            <wp:effectExtent l="0" t="0" r="0" b="0"/>
            <wp:docPr id="292" name="Obrázok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4"/>
                    <a:stretch>
                      <a:fillRect/>
                    </a:stretch>
                  </pic:blipFill>
                  <pic:spPr>
                    <a:xfrm>
                      <a:off x="0" y="0"/>
                      <a:ext cx="4319049" cy="3281138"/>
                    </a:xfrm>
                    <a:prstGeom prst="rect">
                      <a:avLst/>
                    </a:prstGeom>
                  </pic:spPr>
                </pic:pic>
              </a:graphicData>
            </a:graphic>
          </wp:inline>
        </w:drawing>
      </w:r>
    </w:p>
    <w:p w14:paraId="55F4622A" w14:textId="09F61A9F" w:rsidR="00DA50CA" w:rsidRPr="0052741A" w:rsidRDefault="00DA50CA" w:rsidP="00DA50CA">
      <w:pPr>
        <w:pStyle w:val="Caption"/>
        <w:rPr>
          <w:rFonts w:cs="Arial"/>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7.1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10</w:t>
      </w:r>
      <w:r w:rsidR="00F54376">
        <w:rPr>
          <w:rFonts w:cs="Arial"/>
        </w:rPr>
        <w:fldChar w:fldCharType="end"/>
      </w:r>
      <w:r>
        <w:rPr>
          <w:rFonts w:cs="Arial"/>
        </w:rPr>
        <w:t xml:space="preserve"> Informačné hlásenie neaktuálnej verzie JAVA</w:t>
      </w:r>
    </w:p>
    <w:p w14:paraId="1B66C159" w14:textId="77777777" w:rsidR="00DA50CA" w:rsidRDefault="00DA50CA" w:rsidP="00DA50CA">
      <w:r>
        <w:t>Je potrebné potvrdiť „</w:t>
      </w:r>
      <w:proofErr w:type="spellStart"/>
      <w:r>
        <w:t>Remind</w:t>
      </w:r>
      <w:proofErr w:type="spellEnd"/>
      <w:r>
        <w:t xml:space="preserve"> </w:t>
      </w:r>
      <w:proofErr w:type="spellStart"/>
      <w:r>
        <w:t>Me</w:t>
      </w:r>
      <w:proofErr w:type="spellEnd"/>
      <w:r>
        <w:t xml:space="preserve"> </w:t>
      </w:r>
      <w:proofErr w:type="spellStart"/>
      <w:r>
        <w:t>Later</w:t>
      </w:r>
      <w:proofErr w:type="spellEnd"/>
      <w:r>
        <w:t>“ a inštalácia je úspešne dokončená:</w:t>
      </w:r>
    </w:p>
    <w:p w14:paraId="50142FE0" w14:textId="77777777" w:rsidR="00DA50CA" w:rsidRDefault="00DA50CA" w:rsidP="00DA50CA">
      <w:r>
        <w:rPr>
          <w:noProof/>
        </w:rPr>
        <w:lastRenderedPageBreak/>
        <w:drawing>
          <wp:inline distT="0" distB="0" distL="0" distR="0" wp14:anchorId="59C78799" wp14:editId="56A9CC20">
            <wp:extent cx="4150082" cy="3152775"/>
            <wp:effectExtent l="0" t="0" r="3175" b="0"/>
            <wp:docPr id="295" name="Obrázok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5"/>
                    <a:stretch>
                      <a:fillRect/>
                    </a:stretch>
                  </pic:blipFill>
                  <pic:spPr>
                    <a:xfrm>
                      <a:off x="0" y="0"/>
                      <a:ext cx="4162433" cy="3162158"/>
                    </a:xfrm>
                    <a:prstGeom prst="rect">
                      <a:avLst/>
                    </a:prstGeom>
                  </pic:spPr>
                </pic:pic>
              </a:graphicData>
            </a:graphic>
          </wp:inline>
        </w:drawing>
      </w:r>
    </w:p>
    <w:p w14:paraId="317D7539" w14:textId="1B683C0A" w:rsidR="00DA50CA" w:rsidRPr="0052741A" w:rsidRDefault="00DA50CA" w:rsidP="00DA50CA">
      <w:pPr>
        <w:pStyle w:val="Caption"/>
        <w:rPr>
          <w:rFonts w:cs="Arial"/>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7.1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11</w:t>
      </w:r>
      <w:r w:rsidR="00F54376">
        <w:rPr>
          <w:rFonts w:cs="Arial"/>
        </w:rPr>
        <w:fldChar w:fldCharType="end"/>
      </w:r>
      <w:r>
        <w:rPr>
          <w:rFonts w:cs="Arial"/>
        </w:rPr>
        <w:t xml:space="preserve"> Ukončenie inštalácie</w:t>
      </w:r>
    </w:p>
    <w:p w14:paraId="3506E52C" w14:textId="77777777" w:rsidR="00DA50CA" w:rsidRDefault="00DA50CA" w:rsidP="00DA50CA"/>
    <w:p w14:paraId="64929E2D" w14:textId="77777777" w:rsidR="00DA50CA" w:rsidRDefault="00DA50CA" w:rsidP="00DA50CA">
      <w:r>
        <w:t>Používateľ môže overiť verziu JAVA:</w:t>
      </w:r>
    </w:p>
    <w:p w14:paraId="67CB1257" w14:textId="77777777" w:rsidR="00DA50CA" w:rsidRDefault="00DA50CA" w:rsidP="00DA50CA">
      <w:r>
        <w:rPr>
          <w:noProof/>
        </w:rPr>
        <w:drawing>
          <wp:inline distT="0" distB="0" distL="0" distR="0" wp14:anchorId="4B08D5C5" wp14:editId="2CFDC0DB">
            <wp:extent cx="3829050" cy="2590800"/>
            <wp:effectExtent l="0" t="0" r="0" b="0"/>
            <wp:docPr id="297" name="Obrázo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6"/>
                    <a:stretch>
                      <a:fillRect/>
                    </a:stretch>
                  </pic:blipFill>
                  <pic:spPr>
                    <a:xfrm>
                      <a:off x="0" y="0"/>
                      <a:ext cx="3829050" cy="2590800"/>
                    </a:xfrm>
                    <a:prstGeom prst="rect">
                      <a:avLst/>
                    </a:prstGeom>
                  </pic:spPr>
                </pic:pic>
              </a:graphicData>
            </a:graphic>
          </wp:inline>
        </w:drawing>
      </w:r>
    </w:p>
    <w:p w14:paraId="748B8651" w14:textId="10A8F6E2" w:rsidR="00DA50CA" w:rsidRPr="0052741A" w:rsidRDefault="00DA50CA" w:rsidP="00DA50CA">
      <w:pPr>
        <w:pStyle w:val="Caption"/>
        <w:rPr>
          <w:rFonts w:cs="Arial"/>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7.1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12</w:t>
      </w:r>
      <w:r w:rsidR="00F54376">
        <w:rPr>
          <w:rFonts w:cs="Arial"/>
        </w:rPr>
        <w:fldChar w:fldCharType="end"/>
      </w:r>
      <w:r>
        <w:rPr>
          <w:rFonts w:cs="Arial"/>
        </w:rPr>
        <w:t xml:space="preserve"> Zobrazenie verzie JAVA</w:t>
      </w:r>
    </w:p>
    <w:p w14:paraId="27ACD527" w14:textId="77777777" w:rsidR="00DA50CA" w:rsidRDefault="00DA50CA" w:rsidP="00DA50CA"/>
    <w:p w14:paraId="2C79F93C" w14:textId="77777777" w:rsidR="00DA50CA" w:rsidRDefault="00DA50CA" w:rsidP="00DA50CA"/>
    <w:p w14:paraId="5E5B31E3" w14:textId="77777777" w:rsidR="00DA50CA" w:rsidRDefault="00DA50CA" w:rsidP="00DA50CA"/>
    <w:p w14:paraId="6B95A90E" w14:textId="77777777" w:rsidR="00DA50CA" w:rsidRDefault="00DA50CA" w:rsidP="00DA50CA"/>
    <w:p w14:paraId="678364E3" w14:textId="77777777" w:rsidR="00DA50CA" w:rsidRDefault="00DA50CA" w:rsidP="00DA50CA">
      <w:r>
        <w:lastRenderedPageBreak/>
        <w:t>Pri prvom prihlásení do zberového portálu IS ŠZP aplikácia informuje používateľa, že inštalácia JAVA nie je aktuálna:</w:t>
      </w:r>
    </w:p>
    <w:p w14:paraId="36C23A66" w14:textId="77777777" w:rsidR="00DA50CA" w:rsidRDefault="00DA50CA" w:rsidP="00DA50CA">
      <w:r>
        <w:rPr>
          <w:noProof/>
        </w:rPr>
        <w:drawing>
          <wp:inline distT="0" distB="0" distL="0" distR="0" wp14:anchorId="1DDC66AE" wp14:editId="2B5BE1E0">
            <wp:extent cx="4381191" cy="2705279"/>
            <wp:effectExtent l="0" t="0" r="635" b="0"/>
            <wp:docPr id="301" name="Obrázok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7">
                      <a:extLst>
                        <a:ext uri="{28A0092B-C50C-407E-A947-70E740481C1C}">
                          <a14:useLocalDpi xmlns:a14="http://schemas.microsoft.com/office/drawing/2010/main" val="0"/>
                        </a:ext>
                      </a:extLst>
                    </a:blip>
                    <a:srcRect/>
                    <a:stretch>
                      <a:fillRect/>
                    </a:stretch>
                  </pic:blipFill>
                  <pic:spPr bwMode="auto">
                    <a:xfrm>
                      <a:off x="0" y="0"/>
                      <a:ext cx="4392511" cy="2712269"/>
                    </a:xfrm>
                    <a:prstGeom prst="rect">
                      <a:avLst/>
                    </a:prstGeom>
                    <a:noFill/>
                    <a:ln>
                      <a:noFill/>
                    </a:ln>
                  </pic:spPr>
                </pic:pic>
              </a:graphicData>
            </a:graphic>
          </wp:inline>
        </w:drawing>
      </w:r>
    </w:p>
    <w:p w14:paraId="54471E0A" w14:textId="1261F048" w:rsidR="00DA50CA" w:rsidRPr="0052741A" w:rsidRDefault="00DA50CA" w:rsidP="00DA50CA">
      <w:pPr>
        <w:pStyle w:val="Caption"/>
        <w:rPr>
          <w:rFonts w:cs="Arial"/>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7.1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13</w:t>
      </w:r>
      <w:r w:rsidR="00F54376">
        <w:rPr>
          <w:rFonts w:cs="Arial"/>
        </w:rPr>
        <w:fldChar w:fldCharType="end"/>
      </w:r>
      <w:r>
        <w:rPr>
          <w:rFonts w:cs="Arial"/>
        </w:rPr>
        <w:t xml:space="preserve"> Potvrdenie neskoršieho updatu JAVA</w:t>
      </w:r>
    </w:p>
    <w:p w14:paraId="47584E4F" w14:textId="77777777" w:rsidR="00DA50CA" w:rsidRDefault="00DA50CA" w:rsidP="00DA50CA"/>
    <w:p w14:paraId="21C0FD06" w14:textId="77777777" w:rsidR="00DA50CA" w:rsidRDefault="00DA50CA" w:rsidP="00DA50CA">
      <w:r>
        <w:t>Je potrebné potvrdiť, že neskôr novšia verzia inštalovaná, aby používateľa nevyzývala pri každom prihlásení na inštaláciu novšej verzie JAVA.</w:t>
      </w:r>
    </w:p>
    <w:p w14:paraId="03B79E3C" w14:textId="77777777" w:rsidR="00DA50CA" w:rsidRDefault="00DA50CA" w:rsidP="00DA50CA">
      <w:r>
        <w:t>Používateľ môže skryť JAVA update vo Windows Update:</w:t>
      </w:r>
    </w:p>
    <w:p w14:paraId="363E091D" w14:textId="77777777" w:rsidR="00DA50CA" w:rsidRDefault="00DA50CA" w:rsidP="00DA50CA">
      <w:r>
        <w:rPr>
          <w:noProof/>
        </w:rPr>
        <w:drawing>
          <wp:inline distT="0" distB="0" distL="0" distR="0" wp14:anchorId="7EF51ED8" wp14:editId="1CAD47D2">
            <wp:extent cx="5972175" cy="3562350"/>
            <wp:effectExtent l="0" t="0" r="9525" b="0"/>
            <wp:docPr id="305" name="Obrázok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8">
                      <a:extLst>
                        <a:ext uri="{28A0092B-C50C-407E-A947-70E740481C1C}">
                          <a14:useLocalDpi xmlns:a14="http://schemas.microsoft.com/office/drawing/2010/main" val="0"/>
                        </a:ext>
                      </a:extLst>
                    </a:blip>
                    <a:srcRect/>
                    <a:stretch>
                      <a:fillRect/>
                    </a:stretch>
                  </pic:blipFill>
                  <pic:spPr bwMode="auto">
                    <a:xfrm>
                      <a:off x="0" y="0"/>
                      <a:ext cx="5972175" cy="3562350"/>
                    </a:xfrm>
                    <a:prstGeom prst="rect">
                      <a:avLst/>
                    </a:prstGeom>
                    <a:noFill/>
                    <a:ln>
                      <a:noFill/>
                    </a:ln>
                  </pic:spPr>
                </pic:pic>
              </a:graphicData>
            </a:graphic>
          </wp:inline>
        </w:drawing>
      </w:r>
    </w:p>
    <w:p w14:paraId="04F0628C" w14:textId="51BAC5C3" w:rsidR="00DA50CA" w:rsidRPr="0052741A" w:rsidRDefault="00DA50CA" w:rsidP="00DA50CA">
      <w:pPr>
        <w:pStyle w:val="Caption"/>
        <w:rPr>
          <w:rFonts w:cs="Arial"/>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7.1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14</w:t>
      </w:r>
      <w:r w:rsidR="00F54376">
        <w:rPr>
          <w:rFonts w:cs="Arial"/>
        </w:rPr>
        <w:fldChar w:fldCharType="end"/>
      </w:r>
      <w:r>
        <w:rPr>
          <w:rFonts w:cs="Arial"/>
        </w:rPr>
        <w:t xml:space="preserve"> Zobrazenie Windows Update</w:t>
      </w:r>
    </w:p>
    <w:p w14:paraId="15015381" w14:textId="77777777" w:rsidR="00DA50CA" w:rsidRDefault="00DA50CA" w:rsidP="00DA50CA">
      <w:r>
        <w:lastRenderedPageBreak/>
        <w:t>Používateľ vyhľadá updaty:</w:t>
      </w:r>
    </w:p>
    <w:p w14:paraId="6EED29A4" w14:textId="77777777" w:rsidR="00DA50CA" w:rsidRDefault="00DA50CA" w:rsidP="00DA50CA">
      <w:r>
        <w:rPr>
          <w:noProof/>
        </w:rPr>
        <w:drawing>
          <wp:inline distT="0" distB="0" distL="0" distR="0" wp14:anchorId="3EA906CD" wp14:editId="7576B332">
            <wp:extent cx="5695950" cy="2366010"/>
            <wp:effectExtent l="0" t="0" r="0" b="0"/>
            <wp:docPr id="307" name="Obrázok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9">
                      <a:extLst>
                        <a:ext uri="{28A0092B-C50C-407E-A947-70E740481C1C}">
                          <a14:useLocalDpi xmlns:a14="http://schemas.microsoft.com/office/drawing/2010/main" val="0"/>
                        </a:ext>
                      </a:extLst>
                    </a:blip>
                    <a:srcRect/>
                    <a:stretch>
                      <a:fillRect/>
                    </a:stretch>
                  </pic:blipFill>
                  <pic:spPr bwMode="auto">
                    <a:xfrm>
                      <a:off x="0" y="0"/>
                      <a:ext cx="5703760" cy="2369254"/>
                    </a:xfrm>
                    <a:prstGeom prst="rect">
                      <a:avLst/>
                    </a:prstGeom>
                    <a:noFill/>
                    <a:ln>
                      <a:noFill/>
                    </a:ln>
                  </pic:spPr>
                </pic:pic>
              </a:graphicData>
            </a:graphic>
          </wp:inline>
        </w:drawing>
      </w:r>
    </w:p>
    <w:p w14:paraId="1B63781C" w14:textId="1B69D2C0" w:rsidR="00DA50CA" w:rsidRPr="0052741A" w:rsidRDefault="00DA50CA" w:rsidP="00DA50CA">
      <w:pPr>
        <w:pStyle w:val="Caption"/>
        <w:rPr>
          <w:rFonts w:cs="Arial"/>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7.1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15</w:t>
      </w:r>
      <w:r w:rsidR="00F54376">
        <w:rPr>
          <w:rFonts w:cs="Arial"/>
        </w:rPr>
        <w:fldChar w:fldCharType="end"/>
      </w:r>
      <w:r>
        <w:rPr>
          <w:rFonts w:cs="Arial"/>
        </w:rPr>
        <w:t xml:space="preserve"> Vyhľadanie Windows Update</w:t>
      </w:r>
    </w:p>
    <w:p w14:paraId="520383A4" w14:textId="77777777" w:rsidR="00DA50CA" w:rsidRDefault="00DA50CA" w:rsidP="00DA50CA">
      <w:r>
        <w:t>Následne ich pomocou voľby kontextového menu „</w:t>
      </w:r>
      <w:proofErr w:type="spellStart"/>
      <w:r>
        <w:t>Hide</w:t>
      </w:r>
      <w:proofErr w:type="spellEnd"/>
      <w:r>
        <w:t xml:space="preserve"> update“ skryje:</w:t>
      </w:r>
    </w:p>
    <w:p w14:paraId="6BDE10A1" w14:textId="77777777" w:rsidR="00DA50CA" w:rsidRDefault="00DA50CA" w:rsidP="00DA50CA">
      <w:r>
        <w:rPr>
          <w:noProof/>
        </w:rPr>
        <w:drawing>
          <wp:inline distT="0" distB="0" distL="0" distR="0" wp14:anchorId="65C5855D" wp14:editId="659A38E5">
            <wp:extent cx="5295900" cy="2162281"/>
            <wp:effectExtent l="0" t="0" r="0" b="9525"/>
            <wp:docPr id="309" name="Obrázok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0">
                      <a:extLst>
                        <a:ext uri="{28A0092B-C50C-407E-A947-70E740481C1C}">
                          <a14:useLocalDpi xmlns:a14="http://schemas.microsoft.com/office/drawing/2010/main" val="0"/>
                        </a:ext>
                      </a:extLst>
                    </a:blip>
                    <a:srcRect/>
                    <a:stretch>
                      <a:fillRect/>
                    </a:stretch>
                  </pic:blipFill>
                  <pic:spPr bwMode="auto">
                    <a:xfrm>
                      <a:off x="0" y="0"/>
                      <a:ext cx="5319436" cy="2171890"/>
                    </a:xfrm>
                    <a:prstGeom prst="rect">
                      <a:avLst/>
                    </a:prstGeom>
                    <a:noFill/>
                    <a:ln>
                      <a:noFill/>
                    </a:ln>
                  </pic:spPr>
                </pic:pic>
              </a:graphicData>
            </a:graphic>
          </wp:inline>
        </w:drawing>
      </w:r>
    </w:p>
    <w:p w14:paraId="4130D977" w14:textId="0C5F6271" w:rsidR="00DA50CA" w:rsidRPr="0052741A" w:rsidRDefault="00DA50CA" w:rsidP="00DA50CA">
      <w:pPr>
        <w:pStyle w:val="Caption"/>
        <w:rPr>
          <w:rFonts w:cs="Arial"/>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7.1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16</w:t>
      </w:r>
      <w:r w:rsidR="00F54376">
        <w:rPr>
          <w:rFonts w:cs="Arial"/>
        </w:rPr>
        <w:fldChar w:fldCharType="end"/>
      </w:r>
      <w:r>
        <w:rPr>
          <w:rFonts w:cs="Arial"/>
        </w:rPr>
        <w:t xml:space="preserve"> Skrytie JAVA 8 Update 65</w:t>
      </w:r>
    </w:p>
    <w:p w14:paraId="0A137024" w14:textId="77777777" w:rsidR="00DA50CA" w:rsidRDefault="00DA50CA" w:rsidP="00DA50CA">
      <w:r>
        <w:t>Potvrdí funkčné tlačidlo „OK“:</w:t>
      </w:r>
    </w:p>
    <w:p w14:paraId="26C1DA9D" w14:textId="77777777" w:rsidR="00DA50CA" w:rsidRDefault="00DA50CA" w:rsidP="00DA50CA">
      <w:r>
        <w:rPr>
          <w:noProof/>
        </w:rPr>
        <w:drawing>
          <wp:inline distT="0" distB="0" distL="0" distR="0" wp14:anchorId="6885898C" wp14:editId="65FAB053">
            <wp:extent cx="4591050" cy="2079519"/>
            <wp:effectExtent l="0" t="0" r="0" b="0"/>
            <wp:docPr id="311" name="Obrázok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1">
                      <a:extLst>
                        <a:ext uri="{28A0092B-C50C-407E-A947-70E740481C1C}">
                          <a14:useLocalDpi xmlns:a14="http://schemas.microsoft.com/office/drawing/2010/main" val="0"/>
                        </a:ext>
                      </a:extLst>
                    </a:blip>
                    <a:srcRect/>
                    <a:stretch>
                      <a:fillRect/>
                    </a:stretch>
                  </pic:blipFill>
                  <pic:spPr bwMode="auto">
                    <a:xfrm>
                      <a:off x="0" y="0"/>
                      <a:ext cx="4605305" cy="2085976"/>
                    </a:xfrm>
                    <a:prstGeom prst="rect">
                      <a:avLst/>
                    </a:prstGeom>
                    <a:noFill/>
                    <a:ln>
                      <a:noFill/>
                    </a:ln>
                  </pic:spPr>
                </pic:pic>
              </a:graphicData>
            </a:graphic>
          </wp:inline>
        </w:drawing>
      </w:r>
    </w:p>
    <w:p w14:paraId="75EC8216" w14:textId="3B5A6E23" w:rsidR="00DA50CA" w:rsidRPr="0052741A" w:rsidRDefault="00DA50CA" w:rsidP="00DA50CA">
      <w:pPr>
        <w:pStyle w:val="Caption"/>
        <w:rPr>
          <w:rFonts w:cs="Arial"/>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7.1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17</w:t>
      </w:r>
      <w:r w:rsidR="00F54376">
        <w:rPr>
          <w:rFonts w:cs="Arial"/>
        </w:rPr>
        <w:fldChar w:fldCharType="end"/>
      </w:r>
      <w:r>
        <w:rPr>
          <w:rFonts w:cs="Arial"/>
        </w:rPr>
        <w:t xml:space="preserve"> Potvrdenie skrytia JAVA 8 Update 65</w:t>
      </w:r>
    </w:p>
    <w:p w14:paraId="0D478A05" w14:textId="77777777" w:rsidR="00DA50CA" w:rsidRDefault="00DA50CA" w:rsidP="00DA50CA">
      <w:r>
        <w:lastRenderedPageBreak/>
        <w:t>Windows používateľa informuje, že je aktuálny:</w:t>
      </w:r>
    </w:p>
    <w:p w14:paraId="0C869765" w14:textId="77777777" w:rsidR="00DA50CA" w:rsidRDefault="00DA50CA" w:rsidP="00DA50CA">
      <w:r>
        <w:rPr>
          <w:noProof/>
        </w:rPr>
        <w:drawing>
          <wp:inline distT="0" distB="0" distL="0" distR="0" wp14:anchorId="5D4B52A4" wp14:editId="2DAE4C66">
            <wp:extent cx="5972175" cy="2390775"/>
            <wp:effectExtent l="0" t="0" r="9525" b="9525"/>
            <wp:docPr id="314" name="Obrázok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2">
                      <a:extLst>
                        <a:ext uri="{28A0092B-C50C-407E-A947-70E740481C1C}">
                          <a14:useLocalDpi xmlns:a14="http://schemas.microsoft.com/office/drawing/2010/main" val="0"/>
                        </a:ext>
                      </a:extLst>
                    </a:blip>
                    <a:srcRect/>
                    <a:stretch>
                      <a:fillRect/>
                    </a:stretch>
                  </pic:blipFill>
                  <pic:spPr bwMode="auto">
                    <a:xfrm>
                      <a:off x="0" y="0"/>
                      <a:ext cx="5972175" cy="2390775"/>
                    </a:xfrm>
                    <a:prstGeom prst="rect">
                      <a:avLst/>
                    </a:prstGeom>
                    <a:noFill/>
                    <a:ln>
                      <a:noFill/>
                    </a:ln>
                  </pic:spPr>
                </pic:pic>
              </a:graphicData>
            </a:graphic>
          </wp:inline>
        </w:drawing>
      </w:r>
    </w:p>
    <w:p w14:paraId="226AAC4D" w14:textId="78A14E97" w:rsidR="00DA50CA" w:rsidRPr="0052741A" w:rsidRDefault="00DA50CA" w:rsidP="00DA50CA">
      <w:pPr>
        <w:pStyle w:val="Caption"/>
        <w:rPr>
          <w:rFonts w:cs="Arial"/>
        </w:rPr>
      </w:pPr>
      <w:r w:rsidRPr="0052741A">
        <w:rPr>
          <w:rFonts w:cs="Arial"/>
        </w:rPr>
        <w:t xml:space="preserve">Obr. </w:t>
      </w:r>
      <w:r w:rsidR="00F54376">
        <w:rPr>
          <w:rFonts w:cs="Arial"/>
        </w:rPr>
        <w:fldChar w:fldCharType="begin"/>
      </w:r>
      <w:r w:rsidR="00F54376">
        <w:rPr>
          <w:rFonts w:cs="Arial"/>
        </w:rPr>
        <w:instrText xml:space="preserve"> STYLEREF 2 \s </w:instrText>
      </w:r>
      <w:r w:rsidR="00F54376">
        <w:rPr>
          <w:rFonts w:cs="Arial"/>
        </w:rPr>
        <w:fldChar w:fldCharType="separate"/>
      </w:r>
      <w:r w:rsidR="00DB36D8">
        <w:rPr>
          <w:rFonts w:cs="Arial"/>
          <w:noProof/>
        </w:rPr>
        <w:t>7.1</w:t>
      </w:r>
      <w:r w:rsidR="00F54376">
        <w:rPr>
          <w:rFonts w:cs="Arial"/>
        </w:rPr>
        <w:fldChar w:fldCharType="end"/>
      </w:r>
      <w:r w:rsidR="00F54376">
        <w:rPr>
          <w:rFonts w:cs="Arial"/>
        </w:rPr>
        <w:noBreakHyphen/>
      </w:r>
      <w:r w:rsidR="00F54376">
        <w:rPr>
          <w:rFonts w:cs="Arial"/>
        </w:rPr>
        <w:fldChar w:fldCharType="begin"/>
      </w:r>
      <w:r w:rsidR="00F54376">
        <w:rPr>
          <w:rFonts w:cs="Arial"/>
        </w:rPr>
        <w:instrText xml:space="preserve"> SEQ Figure \* ARABIC \s 2 </w:instrText>
      </w:r>
      <w:r w:rsidR="00F54376">
        <w:rPr>
          <w:rFonts w:cs="Arial"/>
        </w:rPr>
        <w:fldChar w:fldCharType="separate"/>
      </w:r>
      <w:r w:rsidR="00DB36D8">
        <w:rPr>
          <w:rFonts w:cs="Arial"/>
          <w:noProof/>
        </w:rPr>
        <w:t>18</w:t>
      </w:r>
      <w:r w:rsidR="00F54376">
        <w:rPr>
          <w:rFonts w:cs="Arial"/>
        </w:rPr>
        <w:fldChar w:fldCharType="end"/>
      </w:r>
      <w:r>
        <w:rPr>
          <w:rFonts w:cs="Arial"/>
        </w:rPr>
        <w:t xml:space="preserve"> Informačné hlásenie Windows</w:t>
      </w:r>
    </w:p>
    <w:p w14:paraId="7160B8B2" w14:textId="77777777" w:rsidR="00DA50CA" w:rsidRDefault="00DA50CA" w:rsidP="00DA50CA"/>
    <w:p w14:paraId="269A83BF" w14:textId="77777777" w:rsidR="00DA50CA" w:rsidRPr="00C705B9" w:rsidRDefault="00DA50CA" w:rsidP="00DA50CA">
      <w:pPr>
        <w:rPr>
          <w:b/>
          <w:color w:val="FF0000"/>
        </w:rPr>
      </w:pPr>
      <w:r w:rsidRPr="00C705B9">
        <w:rPr>
          <w:b/>
          <w:color w:val="FF0000"/>
        </w:rPr>
        <w:t>UPOZORNENIE</w:t>
      </w:r>
    </w:p>
    <w:p w14:paraId="10BCEC43" w14:textId="77777777" w:rsidR="00DA50CA" w:rsidRPr="00F7663F" w:rsidRDefault="00DA50CA" w:rsidP="00DA50CA">
      <w:pPr>
        <w:rPr>
          <w:color w:val="FF0000"/>
        </w:rPr>
      </w:pPr>
      <w:r w:rsidRPr="00C705B9">
        <w:rPr>
          <w:color w:val="FF0000"/>
        </w:rPr>
        <w:t xml:space="preserve">V prípade, že je vo firme používaný </w:t>
      </w:r>
      <w:r w:rsidRPr="00F7663F">
        <w:rPr>
          <w:color w:val="FF0000"/>
        </w:rPr>
        <w:t>Windows Server Update Services (WSUS)</w:t>
      </w:r>
      <w:r w:rsidRPr="00C705B9">
        <w:rPr>
          <w:color w:val="FF0000"/>
        </w:rPr>
        <w:t xml:space="preserve">, je potrebné požiadať správcu </w:t>
      </w:r>
      <w:proofErr w:type="spellStart"/>
      <w:r w:rsidRPr="00C705B9">
        <w:rPr>
          <w:color w:val="FF0000"/>
        </w:rPr>
        <w:t>Active</w:t>
      </w:r>
      <w:proofErr w:type="spellEnd"/>
      <w:r w:rsidRPr="00C705B9">
        <w:rPr>
          <w:color w:val="FF0000"/>
        </w:rPr>
        <w:t xml:space="preserve"> </w:t>
      </w:r>
      <w:proofErr w:type="spellStart"/>
      <w:r w:rsidRPr="00C705B9">
        <w:rPr>
          <w:color w:val="FF0000"/>
        </w:rPr>
        <w:t>Directory</w:t>
      </w:r>
      <w:proofErr w:type="spellEnd"/>
      <w:r w:rsidRPr="00C705B9">
        <w:rPr>
          <w:color w:val="FF0000"/>
        </w:rPr>
        <w:t>, aby nastavil výnimku na inštaláciu príslušného updatu a update nebol vynútene inštalovaný.</w:t>
      </w:r>
    </w:p>
    <w:p w14:paraId="18661A4D" w14:textId="7A5B7170" w:rsidR="00F12632" w:rsidRDefault="00F12632">
      <w:pPr>
        <w:spacing w:after="0" w:line="240" w:lineRule="auto"/>
      </w:pPr>
      <w:r>
        <w:br w:type="page"/>
      </w:r>
    </w:p>
    <w:p w14:paraId="4AE9C8D3" w14:textId="4A55E644" w:rsidR="0014701D" w:rsidRPr="00606543" w:rsidRDefault="00F12632" w:rsidP="00606543">
      <w:pPr>
        <w:pStyle w:val="Heading1"/>
        <w:numPr>
          <w:ilvl w:val="0"/>
          <w:numId w:val="118"/>
        </w:numPr>
        <w:rPr>
          <w:rStyle w:val="IntenseEmphasis"/>
          <w:b/>
          <w:bCs w:val="0"/>
          <w:i w:val="0"/>
          <w:iCs w:val="0"/>
          <w:noProof/>
          <w:color w:val="365F91"/>
          <w:sz w:val="32"/>
          <w:lang w:eastAsia="sk-SK"/>
        </w:rPr>
      </w:pPr>
      <w:bookmarkStart w:id="596" w:name="_Toc198725721"/>
      <w:r w:rsidRPr="0014701D">
        <w:rPr>
          <w:noProof/>
        </w:rPr>
        <w:lastRenderedPageBreak/>
        <w:t>Prílohy</w:t>
      </w:r>
      <w:bookmarkStart w:id="597" w:name="_Toc164691649"/>
      <w:bookmarkEnd w:id="596"/>
      <w:bookmarkEnd w:id="597"/>
    </w:p>
    <w:p w14:paraId="66E56A23" w14:textId="77777777" w:rsidR="00666774" w:rsidRPr="00666774" w:rsidRDefault="00666774" w:rsidP="00666774">
      <w:pPr>
        <w:pStyle w:val="ListParagraph"/>
        <w:keepNext/>
        <w:numPr>
          <w:ilvl w:val="0"/>
          <w:numId w:val="77"/>
        </w:numPr>
        <w:spacing w:before="120" w:after="120"/>
        <w:jc w:val="both"/>
        <w:outlineLvl w:val="1"/>
        <w:rPr>
          <w:rStyle w:val="IntenseEmphasis"/>
          <w:rFonts w:eastAsia="Calibri" w:cs="Arial"/>
          <w:b w:val="0"/>
          <w:vanish/>
          <w:sz w:val="24"/>
          <w:szCs w:val="24"/>
        </w:rPr>
      </w:pPr>
      <w:bookmarkStart w:id="598" w:name="_Toc164691650"/>
      <w:bookmarkStart w:id="599" w:name="_Toc198725722"/>
      <w:bookmarkEnd w:id="598"/>
      <w:bookmarkEnd w:id="599"/>
    </w:p>
    <w:p w14:paraId="63028496" w14:textId="77777777" w:rsidR="00666774" w:rsidRPr="00666774" w:rsidRDefault="00666774" w:rsidP="00666774">
      <w:pPr>
        <w:pStyle w:val="ListParagraph"/>
        <w:keepNext/>
        <w:numPr>
          <w:ilvl w:val="0"/>
          <w:numId w:val="77"/>
        </w:numPr>
        <w:spacing w:before="120" w:after="120"/>
        <w:jc w:val="both"/>
        <w:outlineLvl w:val="1"/>
        <w:rPr>
          <w:rStyle w:val="IntenseEmphasis"/>
          <w:rFonts w:eastAsia="Calibri" w:cs="Arial"/>
          <w:b w:val="0"/>
          <w:vanish/>
          <w:sz w:val="24"/>
          <w:szCs w:val="24"/>
        </w:rPr>
      </w:pPr>
      <w:bookmarkStart w:id="600" w:name="_Toc198725723"/>
      <w:bookmarkEnd w:id="600"/>
    </w:p>
    <w:p w14:paraId="2F78F306" w14:textId="0A25B0F6" w:rsidR="00F12632" w:rsidRPr="00BB2DE3" w:rsidRDefault="00F12632" w:rsidP="00F4555C">
      <w:pPr>
        <w:pStyle w:val="Heading2"/>
        <w:numPr>
          <w:ilvl w:val="1"/>
          <w:numId w:val="77"/>
        </w:numPr>
        <w:jc w:val="both"/>
        <w:rPr>
          <w:rStyle w:val="IntenseEmphasis"/>
          <w:rFonts w:cs="Arial"/>
          <w:b/>
          <w:smallCaps/>
          <w:sz w:val="24"/>
          <w:szCs w:val="24"/>
        </w:rPr>
      </w:pPr>
      <w:bookmarkStart w:id="601" w:name="_Toc198725724"/>
      <w:r w:rsidRPr="00F12632">
        <w:rPr>
          <w:rStyle w:val="IntenseEmphasis"/>
          <w:rFonts w:cs="Arial"/>
          <w:sz w:val="24"/>
          <w:szCs w:val="24"/>
        </w:rPr>
        <w:t>Príloha č. 1 príručky používateľa pre vykazujúce subjekty</w:t>
      </w:r>
      <w:bookmarkEnd w:id="601"/>
    </w:p>
    <w:p w14:paraId="211BD6B7" w14:textId="77777777" w:rsidR="00CA1917" w:rsidRDefault="00CA1917" w:rsidP="00472711">
      <w:pPr>
        <w:spacing w:after="0" w:line="240" w:lineRule="auto"/>
        <w:jc w:val="both"/>
      </w:pPr>
    </w:p>
    <w:tbl>
      <w:tblPr>
        <w:tblW w:w="9208" w:type="dxa"/>
        <w:tblInd w:w="58" w:type="dxa"/>
        <w:tblLayout w:type="fixed"/>
        <w:tblCellMar>
          <w:left w:w="70" w:type="dxa"/>
          <w:right w:w="70" w:type="dxa"/>
        </w:tblCellMar>
        <w:tblLook w:val="0000" w:firstRow="0" w:lastRow="0" w:firstColumn="0" w:lastColumn="0" w:noHBand="0" w:noVBand="0"/>
      </w:tblPr>
      <w:tblGrid>
        <w:gridCol w:w="2892"/>
        <w:gridCol w:w="97"/>
        <w:gridCol w:w="176"/>
        <w:gridCol w:w="19"/>
        <w:gridCol w:w="68"/>
        <w:gridCol w:w="108"/>
        <w:gridCol w:w="2748"/>
        <w:gridCol w:w="176"/>
        <w:gridCol w:w="19"/>
        <w:gridCol w:w="176"/>
        <w:gridCol w:w="2675"/>
        <w:gridCol w:w="54"/>
      </w:tblGrid>
      <w:tr w:rsidR="00F12632" w:rsidRPr="00142B08" w14:paraId="12573B36" w14:textId="77777777" w:rsidTr="00F12632">
        <w:trPr>
          <w:gridAfter w:val="1"/>
          <w:wAfter w:w="54" w:type="dxa"/>
          <w:trHeight w:val="285"/>
        </w:trPr>
        <w:tc>
          <w:tcPr>
            <w:tcW w:w="9154" w:type="dxa"/>
            <w:gridSpan w:val="11"/>
            <w:tcBorders>
              <w:top w:val="nil"/>
              <w:left w:val="nil"/>
              <w:bottom w:val="nil"/>
              <w:right w:val="nil"/>
            </w:tcBorders>
            <w:shd w:val="clear" w:color="auto" w:fill="FFFFFF"/>
            <w:vAlign w:val="center"/>
          </w:tcPr>
          <w:p w14:paraId="5B164C11" w14:textId="77777777" w:rsidR="00F12632" w:rsidRPr="001E079D" w:rsidRDefault="00F12632" w:rsidP="00F12632">
            <w:pPr>
              <w:pStyle w:val="Heading3"/>
            </w:pPr>
            <w:r>
              <w:t xml:space="preserve">                                     </w:t>
            </w:r>
            <w:bookmarkStart w:id="602" w:name="_Toc397979012"/>
            <w:bookmarkStart w:id="603" w:name="_Toc198725725"/>
            <w:r w:rsidRPr="001E079D">
              <w:t>Protokol o odovzdaní a prevzatí certifikátu</w:t>
            </w:r>
            <w:bookmarkEnd w:id="602"/>
            <w:bookmarkEnd w:id="603"/>
          </w:p>
          <w:p w14:paraId="01710EE8" w14:textId="77777777" w:rsidR="00F12632" w:rsidRPr="00810AC2" w:rsidRDefault="00F12632" w:rsidP="00F12632">
            <w:pPr>
              <w:spacing w:after="0" w:line="240" w:lineRule="auto"/>
              <w:jc w:val="center"/>
              <w:rPr>
                <w:rFonts w:eastAsia="MS Mincho" w:cs="Arial"/>
                <w:bCs/>
                <w:color w:val="000000"/>
                <w:szCs w:val="24"/>
                <w:lang w:eastAsia="ja-JP"/>
              </w:rPr>
            </w:pPr>
            <w:r w:rsidRPr="00810AC2">
              <w:rPr>
                <w:rFonts w:eastAsia="MS Mincho" w:cs="Arial"/>
                <w:bCs/>
                <w:color w:val="000000"/>
                <w:szCs w:val="24"/>
                <w:lang w:eastAsia="ja-JP"/>
              </w:rPr>
              <w:t>Informačný systém Štatistický zberový portál</w:t>
            </w:r>
          </w:p>
          <w:p w14:paraId="69558EE1" w14:textId="77777777" w:rsidR="00F12632" w:rsidRPr="00142B08" w:rsidRDefault="00F12632" w:rsidP="00F12632">
            <w:pPr>
              <w:spacing w:after="0" w:line="240" w:lineRule="auto"/>
              <w:jc w:val="center"/>
              <w:rPr>
                <w:rFonts w:eastAsia="MS Mincho" w:cs="Arial"/>
                <w:b/>
                <w:bCs/>
                <w:color w:val="000000"/>
                <w:lang w:eastAsia="ja-JP"/>
              </w:rPr>
            </w:pPr>
          </w:p>
        </w:tc>
      </w:tr>
      <w:tr w:rsidR="00F12632" w:rsidRPr="00142B08" w14:paraId="7A2510C4" w14:textId="77777777" w:rsidTr="00F12632">
        <w:trPr>
          <w:trHeight w:val="255"/>
        </w:trPr>
        <w:tc>
          <w:tcPr>
            <w:tcW w:w="2892" w:type="dxa"/>
            <w:tcBorders>
              <w:top w:val="nil"/>
              <w:left w:val="nil"/>
              <w:bottom w:val="nil"/>
              <w:right w:val="nil"/>
            </w:tcBorders>
            <w:shd w:val="clear" w:color="auto" w:fill="FFFFFF"/>
          </w:tcPr>
          <w:p w14:paraId="37875405" w14:textId="77777777" w:rsidR="00F12632" w:rsidRDefault="00F12632" w:rsidP="00F12632">
            <w:pPr>
              <w:spacing w:after="0" w:line="240" w:lineRule="auto"/>
              <w:jc w:val="right"/>
              <w:rPr>
                <w:rFonts w:eastAsia="MS Mincho" w:cs="Arial"/>
                <w:b/>
                <w:bCs/>
                <w:color w:val="000000"/>
                <w:sz w:val="18"/>
                <w:szCs w:val="18"/>
                <w:lang w:eastAsia="ja-JP"/>
              </w:rPr>
            </w:pPr>
          </w:p>
          <w:p w14:paraId="5DAF0FA4" w14:textId="77777777" w:rsidR="00F12632" w:rsidRPr="00142B08" w:rsidRDefault="00F12632" w:rsidP="00F12632">
            <w:pPr>
              <w:spacing w:after="0" w:line="240" w:lineRule="auto"/>
              <w:jc w:val="right"/>
              <w:rPr>
                <w:rFonts w:eastAsia="MS Mincho" w:cs="Arial"/>
                <w:b/>
                <w:bCs/>
                <w:color w:val="000000"/>
                <w:sz w:val="18"/>
                <w:szCs w:val="18"/>
                <w:lang w:eastAsia="ja-JP"/>
              </w:rPr>
            </w:pPr>
            <w:r w:rsidRPr="00142B08">
              <w:rPr>
                <w:rFonts w:eastAsia="MS Mincho" w:cs="Arial"/>
                <w:b/>
                <w:bCs/>
                <w:color w:val="000000"/>
                <w:sz w:val="18"/>
                <w:szCs w:val="18"/>
                <w:lang w:eastAsia="ja-JP"/>
              </w:rPr>
              <w:t>Odovzdávajúci</w:t>
            </w:r>
          </w:p>
          <w:p w14:paraId="1FF7FFE4" w14:textId="77777777" w:rsidR="00F12632" w:rsidRPr="00142B08" w:rsidRDefault="00F12632" w:rsidP="00F12632">
            <w:pPr>
              <w:spacing w:after="0" w:line="240" w:lineRule="auto"/>
              <w:jc w:val="right"/>
              <w:rPr>
                <w:rFonts w:eastAsia="MS Mincho" w:cs="Arial"/>
                <w:b/>
                <w:bCs/>
                <w:color w:val="000000"/>
                <w:sz w:val="16"/>
                <w:lang w:eastAsia="ja-JP"/>
              </w:rPr>
            </w:pPr>
            <w:r w:rsidRPr="00142B08">
              <w:rPr>
                <w:rFonts w:eastAsia="MS Mincho" w:cs="Arial"/>
                <w:b/>
                <w:bCs/>
                <w:color w:val="000000"/>
                <w:sz w:val="16"/>
                <w:lang w:eastAsia="ja-JP"/>
              </w:rPr>
              <w:t xml:space="preserve"> (názov </w:t>
            </w:r>
            <w:r>
              <w:rPr>
                <w:rFonts w:eastAsia="MS Mincho" w:cs="Arial"/>
                <w:b/>
                <w:bCs/>
                <w:color w:val="000000"/>
                <w:sz w:val="16"/>
                <w:lang w:eastAsia="ja-JP"/>
              </w:rPr>
              <w:t>subjektu</w:t>
            </w:r>
            <w:r w:rsidRPr="00142B08">
              <w:rPr>
                <w:rFonts w:eastAsia="MS Mincho" w:cs="Arial"/>
                <w:b/>
                <w:bCs/>
                <w:color w:val="000000"/>
                <w:sz w:val="16"/>
                <w:lang w:eastAsia="ja-JP"/>
              </w:rPr>
              <w:t xml:space="preserve">) </w:t>
            </w:r>
          </w:p>
        </w:tc>
        <w:tc>
          <w:tcPr>
            <w:tcW w:w="360" w:type="dxa"/>
            <w:gridSpan w:val="4"/>
            <w:tcBorders>
              <w:top w:val="nil"/>
              <w:left w:val="nil"/>
              <w:bottom w:val="nil"/>
              <w:right w:val="nil"/>
            </w:tcBorders>
            <w:shd w:val="clear" w:color="auto" w:fill="FFFFFF"/>
          </w:tcPr>
          <w:p w14:paraId="0820843B" w14:textId="77777777" w:rsidR="00F12632" w:rsidRPr="00142B08" w:rsidRDefault="00F12632" w:rsidP="00F12632">
            <w:pPr>
              <w:spacing w:after="0" w:line="240" w:lineRule="auto"/>
              <w:rPr>
                <w:rFonts w:eastAsia="MS Mincho" w:cs="Arial"/>
                <w:color w:val="000000"/>
                <w:lang w:eastAsia="ja-JP"/>
              </w:rPr>
            </w:pPr>
            <w:r w:rsidRPr="00142B08">
              <w:rPr>
                <w:rFonts w:eastAsia="MS Mincho" w:cs="Arial"/>
                <w:color w:val="000000"/>
                <w:lang w:eastAsia="ja-JP"/>
              </w:rPr>
              <w:t> </w:t>
            </w:r>
          </w:p>
          <w:p w14:paraId="627D79F6" w14:textId="77777777" w:rsidR="00F12632" w:rsidRPr="00142B08" w:rsidRDefault="00F12632" w:rsidP="00F12632">
            <w:pPr>
              <w:spacing w:after="0" w:line="240" w:lineRule="auto"/>
              <w:rPr>
                <w:rFonts w:eastAsia="MS Mincho" w:cs="Arial"/>
                <w:color w:val="000000"/>
                <w:lang w:eastAsia="ja-JP"/>
              </w:rPr>
            </w:pPr>
          </w:p>
        </w:tc>
        <w:tc>
          <w:tcPr>
            <w:tcW w:w="5956" w:type="dxa"/>
            <w:gridSpan w:val="7"/>
            <w:tcBorders>
              <w:top w:val="nil"/>
              <w:left w:val="nil"/>
              <w:bottom w:val="nil"/>
              <w:right w:val="nil"/>
            </w:tcBorders>
            <w:shd w:val="clear" w:color="auto" w:fill="FFFFFF"/>
            <w:vAlign w:val="center"/>
          </w:tcPr>
          <w:p w14:paraId="02BCCADB" w14:textId="77777777" w:rsidR="00F12632" w:rsidRPr="00142B08" w:rsidRDefault="00F12632" w:rsidP="00F12632">
            <w:pPr>
              <w:spacing w:after="0" w:line="240" w:lineRule="auto"/>
              <w:rPr>
                <w:rFonts w:eastAsia="MS Mincho" w:cs="Arial"/>
                <w:color w:val="000000"/>
                <w:sz w:val="18"/>
                <w:szCs w:val="18"/>
                <w:lang w:eastAsia="ja-JP"/>
              </w:rPr>
            </w:pPr>
            <w:r w:rsidRPr="00142B08">
              <w:rPr>
                <w:rFonts w:eastAsia="MS Mincho" w:cs="Arial"/>
                <w:color w:val="000000"/>
                <w:sz w:val="18"/>
                <w:szCs w:val="18"/>
                <w:lang w:eastAsia="ja-JP"/>
              </w:rPr>
              <w:t> </w:t>
            </w:r>
          </w:p>
          <w:p w14:paraId="1FBEEA09" w14:textId="77777777" w:rsidR="00F12632" w:rsidRPr="00142B08" w:rsidRDefault="00F12632" w:rsidP="00F12632">
            <w:pPr>
              <w:spacing w:after="0" w:line="240" w:lineRule="auto"/>
              <w:rPr>
                <w:rFonts w:eastAsia="MS Mincho" w:cs="Arial"/>
                <w:color w:val="000000"/>
                <w:sz w:val="18"/>
                <w:szCs w:val="18"/>
                <w:lang w:eastAsia="ja-JP"/>
              </w:rPr>
            </w:pPr>
            <w:r w:rsidRPr="00142B08">
              <w:rPr>
                <w:rFonts w:eastAsia="MS Mincho" w:cs="Arial"/>
                <w:color w:val="000000"/>
                <w:sz w:val="18"/>
                <w:szCs w:val="18"/>
                <w:lang w:eastAsia="ja-JP"/>
              </w:rPr>
              <w:t> </w:t>
            </w:r>
          </w:p>
        </w:tc>
      </w:tr>
      <w:tr w:rsidR="00F12632" w:rsidRPr="00142B08" w14:paraId="537E27FD" w14:textId="77777777" w:rsidTr="00F12632">
        <w:trPr>
          <w:trHeight w:val="255"/>
        </w:trPr>
        <w:tc>
          <w:tcPr>
            <w:tcW w:w="2892" w:type="dxa"/>
            <w:tcBorders>
              <w:top w:val="nil"/>
              <w:left w:val="nil"/>
              <w:bottom w:val="nil"/>
              <w:right w:val="nil"/>
            </w:tcBorders>
            <w:shd w:val="clear" w:color="auto" w:fill="FFFFFF"/>
          </w:tcPr>
          <w:p w14:paraId="7B013A91" w14:textId="77777777" w:rsidR="00F12632" w:rsidRDefault="00F12632" w:rsidP="00F12632">
            <w:pPr>
              <w:spacing w:after="0" w:line="240" w:lineRule="auto"/>
              <w:jc w:val="right"/>
              <w:rPr>
                <w:rFonts w:eastAsia="MS Mincho" w:cs="Arial"/>
                <w:b/>
                <w:bCs/>
                <w:color w:val="000000"/>
                <w:sz w:val="18"/>
                <w:szCs w:val="18"/>
                <w:lang w:eastAsia="ja-JP"/>
              </w:rPr>
            </w:pPr>
            <w:r w:rsidRPr="00142B08">
              <w:rPr>
                <w:rFonts w:eastAsia="MS Mincho" w:cs="Arial"/>
                <w:b/>
                <w:bCs/>
                <w:color w:val="000000"/>
                <w:sz w:val="18"/>
                <w:szCs w:val="18"/>
                <w:lang w:eastAsia="ja-JP"/>
              </w:rPr>
              <w:t>Preberajúci</w:t>
            </w:r>
          </w:p>
          <w:p w14:paraId="7930C72E" w14:textId="77777777" w:rsidR="00F12632" w:rsidRPr="00142B08" w:rsidRDefault="00F12632" w:rsidP="00F12632">
            <w:pPr>
              <w:spacing w:after="0" w:line="240" w:lineRule="auto"/>
              <w:jc w:val="right"/>
              <w:rPr>
                <w:rFonts w:eastAsia="MS Mincho" w:cs="Arial"/>
                <w:b/>
                <w:bCs/>
                <w:color w:val="000000"/>
                <w:sz w:val="18"/>
                <w:szCs w:val="18"/>
                <w:lang w:eastAsia="ja-JP"/>
              </w:rPr>
            </w:pPr>
          </w:p>
          <w:p w14:paraId="5F562F50" w14:textId="77777777" w:rsidR="00F12632" w:rsidRPr="00142B08" w:rsidRDefault="00F12632" w:rsidP="00F12632">
            <w:pPr>
              <w:spacing w:after="0" w:line="240" w:lineRule="auto"/>
              <w:jc w:val="right"/>
              <w:rPr>
                <w:rFonts w:eastAsia="MS Mincho" w:cs="Arial"/>
                <w:b/>
                <w:bCs/>
                <w:color w:val="000000"/>
                <w:sz w:val="18"/>
                <w:szCs w:val="18"/>
                <w:lang w:eastAsia="ja-JP"/>
              </w:rPr>
            </w:pPr>
          </w:p>
        </w:tc>
        <w:tc>
          <w:tcPr>
            <w:tcW w:w="360" w:type="dxa"/>
            <w:gridSpan w:val="4"/>
            <w:tcBorders>
              <w:top w:val="nil"/>
              <w:left w:val="nil"/>
              <w:bottom w:val="nil"/>
              <w:right w:val="nil"/>
            </w:tcBorders>
            <w:shd w:val="clear" w:color="auto" w:fill="FFFFFF"/>
            <w:vAlign w:val="center"/>
          </w:tcPr>
          <w:p w14:paraId="0861F6CB" w14:textId="77777777" w:rsidR="00F12632" w:rsidRPr="00142B08" w:rsidRDefault="00F12632" w:rsidP="00F12632">
            <w:pPr>
              <w:spacing w:after="0" w:line="240" w:lineRule="auto"/>
              <w:rPr>
                <w:rFonts w:eastAsia="MS Mincho" w:cs="Arial"/>
                <w:color w:val="000000"/>
                <w:lang w:eastAsia="ja-JP"/>
              </w:rPr>
            </w:pPr>
            <w:r w:rsidRPr="00142B08">
              <w:rPr>
                <w:rFonts w:eastAsia="MS Mincho" w:cs="Arial"/>
                <w:color w:val="000000"/>
                <w:lang w:eastAsia="ja-JP"/>
              </w:rPr>
              <w:t> </w:t>
            </w:r>
          </w:p>
          <w:p w14:paraId="31457E59" w14:textId="77777777" w:rsidR="00F12632" w:rsidRPr="00142B08" w:rsidRDefault="00F12632" w:rsidP="00F12632">
            <w:pPr>
              <w:spacing w:after="0" w:line="240" w:lineRule="auto"/>
              <w:rPr>
                <w:rFonts w:eastAsia="MS Mincho" w:cs="Arial"/>
                <w:color w:val="000000"/>
                <w:lang w:eastAsia="ja-JP"/>
              </w:rPr>
            </w:pPr>
          </w:p>
        </w:tc>
        <w:tc>
          <w:tcPr>
            <w:tcW w:w="5956" w:type="dxa"/>
            <w:gridSpan w:val="7"/>
            <w:tcBorders>
              <w:top w:val="nil"/>
              <w:left w:val="nil"/>
              <w:bottom w:val="nil"/>
              <w:right w:val="nil"/>
            </w:tcBorders>
            <w:shd w:val="clear" w:color="auto" w:fill="FFFFFF"/>
          </w:tcPr>
          <w:p w14:paraId="520CE370" w14:textId="77777777" w:rsidR="00F12632" w:rsidRPr="00810AC2" w:rsidRDefault="00F12632" w:rsidP="00F12632">
            <w:pPr>
              <w:spacing w:after="0" w:line="240" w:lineRule="auto"/>
              <w:rPr>
                <w:rFonts w:eastAsia="MS Mincho" w:cs="Arial"/>
                <w:b/>
                <w:color w:val="000000"/>
                <w:sz w:val="18"/>
                <w:szCs w:val="18"/>
                <w:lang w:eastAsia="ja-JP"/>
              </w:rPr>
            </w:pPr>
            <w:r w:rsidRPr="00810AC2">
              <w:rPr>
                <w:rFonts w:eastAsia="MS Mincho" w:cs="Arial"/>
                <w:b/>
                <w:color w:val="000000"/>
                <w:sz w:val="18"/>
                <w:szCs w:val="18"/>
                <w:lang w:eastAsia="ja-JP"/>
              </w:rPr>
              <w:t>Národná banka Slovenska</w:t>
            </w:r>
          </w:p>
        </w:tc>
      </w:tr>
      <w:tr w:rsidR="00F12632" w:rsidRPr="00142B08" w14:paraId="6CE0B90C" w14:textId="77777777" w:rsidTr="00F12632">
        <w:trPr>
          <w:trHeight w:val="255"/>
        </w:trPr>
        <w:tc>
          <w:tcPr>
            <w:tcW w:w="2892" w:type="dxa"/>
            <w:tcBorders>
              <w:top w:val="nil"/>
              <w:left w:val="nil"/>
              <w:bottom w:val="nil"/>
              <w:right w:val="nil"/>
            </w:tcBorders>
            <w:shd w:val="clear" w:color="auto" w:fill="FFFFFF"/>
          </w:tcPr>
          <w:p w14:paraId="29D0E8C2" w14:textId="77777777" w:rsidR="00F12632" w:rsidRDefault="00F12632" w:rsidP="00F12632">
            <w:pPr>
              <w:spacing w:after="0" w:line="240" w:lineRule="auto"/>
              <w:jc w:val="right"/>
              <w:rPr>
                <w:rFonts w:eastAsia="MS Mincho" w:cs="Arial"/>
                <w:b/>
                <w:bCs/>
                <w:color w:val="000000"/>
                <w:sz w:val="18"/>
                <w:szCs w:val="18"/>
                <w:lang w:eastAsia="ja-JP"/>
              </w:rPr>
            </w:pPr>
            <w:r>
              <w:rPr>
                <w:rFonts w:eastAsia="MS Mincho" w:cs="Arial"/>
                <w:b/>
                <w:bCs/>
                <w:color w:val="000000"/>
                <w:sz w:val="18"/>
                <w:szCs w:val="18"/>
                <w:lang w:eastAsia="ja-JP"/>
              </w:rPr>
              <w:t>Meno a priezvisko</w:t>
            </w:r>
          </w:p>
          <w:p w14:paraId="4E7E17C4" w14:textId="77777777" w:rsidR="00F12632" w:rsidRDefault="00F12632" w:rsidP="00F12632">
            <w:pPr>
              <w:spacing w:after="0" w:line="240" w:lineRule="auto"/>
              <w:jc w:val="right"/>
              <w:rPr>
                <w:rFonts w:eastAsia="MS Mincho" w:cs="Arial"/>
                <w:b/>
                <w:bCs/>
                <w:color w:val="000000"/>
                <w:sz w:val="18"/>
                <w:szCs w:val="18"/>
                <w:lang w:eastAsia="ja-JP"/>
              </w:rPr>
            </w:pPr>
            <w:r>
              <w:rPr>
                <w:rFonts w:eastAsia="MS Mincho" w:cs="Arial"/>
                <w:b/>
                <w:bCs/>
                <w:color w:val="000000"/>
                <w:sz w:val="18"/>
                <w:szCs w:val="18"/>
                <w:lang w:eastAsia="ja-JP"/>
              </w:rPr>
              <w:t>Prihlasovacie meno do IS ŠZP</w:t>
            </w:r>
          </w:p>
          <w:p w14:paraId="5662AA5F" w14:textId="77777777" w:rsidR="00F12632" w:rsidRDefault="00F12632" w:rsidP="00F12632">
            <w:pPr>
              <w:spacing w:after="0" w:line="240" w:lineRule="auto"/>
              <w:jc w:val="right"/>
              <w:rPr>
                <w:rFonts w:eastAsia="MS Mincho" w:cs="Arial"/>
                <w:b/>
                <w:bCs/>
                <w:color w:val="000000"/>
                <w:sz w:val="18"/>
                <w:szCs w:val="18"/>
                <w:lang w:eastAsia="ja-JP"/>
              </w:rPr>
            </w:pPr>
            <w:r>
              <w:rPr>
                <w:rFonts w:eastAsia="MS Mincho" w:cs="Arial"/>
                <w:b/>
                <w:bCs/>
                <w:color w:val="000000"/>
                <w:sz w:val="18"/>
                <w:szCs w:val="18"/>
                <w:lang w:eastAsia="ja-JP"/>
              </w:rPr>
              <w:t xml:space="preserve"> </w:t>
            </w:r>
            <w:r w:rsidRPr="00810AC2">
              <w:rPr>
                <w:rFonts w:eastAsia="MS Mincho" w:cs="Arial"/>
                <w:b/>
                <w:bCs/>
                <w:color w:val="000000"/>
                <w:sz w:val="16"/>
                <w:lang w:eastAsia="ja-JP"/>
              </w:rPr>
              <w:t>(správc</w:t>
            </w:r>
            <w:r>
              <w:rPr>
                <w:rFonts w:eastAsia="MS Mincho" w:cs="Arial"/>
                <w:b/>
                <w:bCs/>
                <w:color w:val="000000"/>
                <w:sz w:val="16"/>
                <w:lang w:eastAsia="ja-JP"/>
              </w:rPr>
              <w:t>a</w:t>
            </w:r>
            <w:r w:rsidRPr="00810AC2">
              <w:rPr>
                <w:rFonts w:eastAsia="MS Mincho" w:cs="Arial"/>
                <w:b/>
                <w:bCs/>
                <w:color w:val="000000"/>
                <w:sz w:val="16"/>
                <w:lang w:eastAsia="ja-JP"/>
              </w:rPr>
              <w:t xml:space="preserve"> </w:t>
            </w:r>
            <w:r>
              <w:rPr>
                <w:rFonts w:eastAsia="MS Mincho" w:cs="Arial"/>
                <w:b/>
                <w:bCs/>
                <w:color w:val="000000"/>
                <w:sz w:val="16"/>
                <w:lang w:eastAsia="ja-JP"/>
              </w:rPr>
              <w:t xml:space="preserve">na strane </w:t>
            </w:r>
            <w:r w:rsidRPr="00810AC2">
              <w:rPr>
                <w:rFonts w:eastAsia="MS Mincho" w:cs="Arial"/>
                <w:b/>
                <w:bCs/>
                <w:color w:val="000000"/>
                <w:sz w:val="16"/>
                <w:lang w:eastAsia="ja-JP"/>
              </w:rPr>
              <w:t>subjektu</w:t>
            </w:r>
            <w:r>
              <w:rPr>
                <w:rFonts w:eastAsia="MS Mincho" w:cs="Arial"/>
                <w:b/>
                <w:bCs/>
                <w:color w:val="000000"/>
                <w:sz w:val="18"/>
                <w:szCs w:val="18"/>
                <w:lang w:eastAsia="ja-JP"/>
              </w:rPr>
              <w:t>)</w:t>
            </w:r>
          </w:p>
          <w:p w14:paraId="222ED522" w14:textId="77777777" w:rsidR="00F12632" w:rsidRPr="00142B08" w:rsidRDefault="00F12632" w:rsidP="00F12632">
            <w:pPr>
              <w:spacing w:after="0" w:line="240" w:lineRule="auto"/>
              <w:jc w:val="right"/>
              <w:rPr>
                <w:rFonts w:eastAsia="MS Mincho" w:cs="Arial"/>
                <w:b/>
                <w:bCs/>
                <w:color w:val="000000"/>
                <w:sz w:val="18"/>
                <w:szCs w:val="18"/>
                <w:lang w:eastAsia="ja-JP"/>
              </w:rPr>
            </w:pPr>
          </w:p>
        </w:tc>
        <w:tc>
          <w:tcPr>
            <w:tcW w:w="360" w:type="dxa"/>
            <w:gridSpan w:val="4"/>
            <w:tcBorders>
              <w:top w:val="nil"/>
              <w:left w:val="nil"/>
              <w:bottom w:val="nil"/>
              <w:right w:val="nil"/>
            </w:tcBorders>
            <w:shd w:val="clear" w:color="auto" w:fill="FFFFFF"/>
          </w:tcPr>
          <w:p w14:paraId="79B32BED" w14:textId="77777777" w:rsidR="00F12632" w:rsidRPr="00142B08" w:rsidRDefault="00F12632" w:rsidP="00F12632">
            <w:pPr>
              <w:spacing w:after="0" w:line="240" w:lineRule="auto"/>
              <w:rPr>
                <w:rFonts w:eastAsia="MS Mincho" w:cs="Arial"/>
                <w:color w:val="000000"/>
                <w:lang w:eastAsia="ja-JP"/>
              </w:rPr>
            </w:pPr>
          </w:p>
          <w:p w14:paraId="69A9143D" w14:textId="77777777" w:rsidR="00F12632" w:rsidRPr="00142B08" w:rsidRDefault="00F12632" w:rsidP="00F12632">
            <w:pPr>
              <w:spacing w:after="0" w:line="240" w:lineRule="auto"/>
              <w:rPr>
                <w:rFonts w:eastAsia="MS Mincho" w:cs="Arial"/>
                <w:color w:val="000000"/>
                <w:lang w:eastAsia="ja-JP"/>
              </w:rPr>
            </w:pPr>
            <w:r w:rsidRPr="00142B08">
              <w:rPr>
                <w:rFonts w:eastAsia="MS Mincho" w:cs="Arial"/>
                <w:color w:val="000000"/>
                <w:lang w:eastAsia="ja-JP"/>
              </w:rPr>
              <w:t> </w:t>
            </w:r>
          </w:p>
        </w:tc>
        <w:tc>
          <w:tcPr>
            <w:tcW w:w="5956" w:type="dxa"/>
            <w:gridSpan w:val="7"/>
            <w:tcBorders>
              <w:top w:val="nil"/>
              <w:left w:val="nil"/>
              <w:bottom w:val="nil"/>
              <w:right w:val="nil"/>
            </w:tcBorders>
            <w:shd w:val="clear" w:color="auto" w:fill="FFFFFF"/>
            <w:vAlign w:val="center"/>
          </w:tcPr>
          <w:p w14:paraId="167A4CCB" w14:textId="77777777" w:rsidR="00F12632" w:rsidRPr="00142B08" w:rsidRDefault="00F12632" w:rsidP="00F12632">
            <w:pPr>
              <w:spacing w:after="0" w:line="240" w:lineRule="auto"/>
              <w:rPr>
                <w:rFonts w:eastAsia="MS Mincho" w:cs="Arial"/>
                <w:color w:val="000000"/>
                <w:sz w:val="18"/>
                <w:szCs w:val="18"/>
                <w:lang w:eastAsia="ja-JP"/>
              </w:rPr>
            </w:pPr>
            <w:r w:rsidRPr="00142B08">
              <w:rPr>
                <w:rFonts w:eastAsia="MS Mincho" w:cs="Arial"/>
                <w:color w:val="000000"/>
                <w:sz w:val="18"/>
                <w:szCs w:val="18"/>
                <w:lang w:eastAsia="ja-JP"/>
              </w:rPr>
              <w:t> </w:t>
            </w:r>
          </w:p>
        </w:tc>
      </w:tr>
      <w:tr w:rsidR="00F12632" w:rsidRPr="00142B08" w14:paraId="78CF1B6B" w14:textId="77777777" w:rsidTr="00F12632">
        <w:trPr>
          <w:trHeight w:val="255"/>
        </w:trPr>
        <w:tc>
          <w:tcPr>
            <w:tcW w:w="2892" w:type="dxa"/>
            <w:tcBorders>
              <w:top w:val="nil"/>
              <w:left w:val="nil"/>
              <w:bottom w:val="nil"/>
              <w:right w:val="nil"/>
            </w:tcBorders>
            <w:shd w:val="clear" w:color="auto" w:fill="FFFFFF"/>
          </w:tcPr>
          <w:p w14:paraId="0427EF22" w14:textId="77777777" w:rsidR="00F12632" w:rsidRPr="00142B08" w:rsidRDefault="00F12632" w:rsidP="00F12632">
            <w:pPr>
              <w:spacing w:after="0" w:line="240" w:lineRule="auto"/>
              <w:jc w:val="right"/>
              <w:rPr>
                <w:rFonts w:eastAsia="MS Mincho" w:cs="Arial"/>
                <w:b/>
                <w:bCs/>
                <w:color w:val="000000"/>
                <w:sz w:val="18"/>
                <w:szCs w:val="18"/>
                <w:lang w:eastAsia="ja-JP"/>
              </w:rPr>
            </w:pPr>
            <w:r w:rsidRPr="00142B08">
              <w:rPr>
                <w:rFonts w:eastAsia="MS Mincho" w:cs="Arial"/>
                <w:b/>
                <w:bCs/>
                <w:color w:val="000000"/>
                <w:sz w:val="18"/>
                <w:szCs w:val="18"/>
                <w:lang w:eastAsia="ja-JP"/>
              </w:rPr>
              <w:t>Vydavateľ certifikátu</w:t>
            </w:r>
          </w:p>
        </w:tc>
        <w:tc>
          <w:tcPr>
            <w:tcW w:w="360" w:type="dxa"/>
            <w:gridSpan w:val="4"/>
            <w:tcBorders>
              <w:top w:val="nil"/>
              <w:left w:val="nil"/>
              <w:bottom w:val="nil"/>
              <w:right w:val="nil"/>
            </w:tcBorders>
            <w:shd w:val="clear" w:color="auto" w:fill="FFFFFF"/>
          </w:tcPr>
          <w:p w14:paraId="0B0DA2E1" w14:textId="77777777" w:rsidR="00F12632" w:rsidRPr="00142B08" w:rsidRDefault="00F12632" w:rsidP="00F12632">
            <w:pPr>
              <w:spacing w:after="0" w:line="240" w:lineRule="auto"/>
              <w:rPr>
                <w:rFonts w:eastAsia="MS Mincho" w:cs="Arial"/>
                <w:color w:val="000000"/>
                <w:lang w:eastAsia="ja-JP"/>
              </w:rPr>
            </w:pPr>
            <w:r w:rsidRPr="00142B08">
              <w:rPr>
                <w:rFonts w:eastAsia="MS Mincho" w:cs="Arial"/>
                <w:color w:val="000000"/>
                <w:lang w:eastAsia="ja-JP"/>
              </w:rPr>
              <w:t> </w:t>
            </w:r>
          </w:p>
        </w:tc>
        <w:tc>
          <w:tcPr>
            <w:tcW w:w="5956" w:type="dxa"/>
            <w:gridSpan w:val="7"/>
            <w:tcBorders>
              <w:top w:val="nil"/>
              <w:left w:val="nil"/>
              <w:bottom w:val="nil"/>
              <w:right w:val="nil"/>
            </w:tcBorders>
            <w:shd w:val="clear" w:color="auto" w:fill="FFFFFF"/>
            <w:vAlign w:val="center"/>
          </w:tcPr>
          <w:p w14:paraId="252E35B5" w14:textId="77777777" w:rsidR="00F12632" w:rsidRPr="00142B08" w:rsidRDefault="00F12632" w:rsidP="00F12632">
            <w:pPr>
              <w:spacing w:after="0" w:line="240" w:lineRule="auto"/>
              <w:rPr>
                <w:rFonts w:eastAsia="MS Mincho" w:cs="Arial"/>
                <w:color w:val="000000"/>
                <w:sz w:val="18"/>
                <w:szCs w:val="18"/>
                <w:lang w:eastAsia="ja-JP"/>
              </w:rPr>
            </w:pPr>
            <w:r w:rsidRPr="00142B08">
              <w:rPr>
                <w:rFonts w:eastAsia="MS Mincho" w:cs="Arial"/>
                <w:color w:val="000000"/>
                <w:sz w:val="18"/>
                <w:szCs w:val="18"/>
                <w:lang w:eastAsia="ja-JP"/>
              </w:rPr>
              <w:t> </w:t>
            </w:r>
          </w:p>
        </w:tc>
      </w:tr>
      <w:tr w:rsidR="00F12632" w:rsidRPr="00142B08" w14:paraId="742CAF92" w14:textId="77777777" w:rsidTr="00F12632">
        <w:trPr>
          <w:trHeight w:val="255"/>
        </w:trPr>
        <w:tc>
          <w:tcPr>
            <w:tcW w:w="2892" w:type="dxa"/>
            <w:tcBorders>
              <w:top w:val="nil"/>
              <w:left w:val="nil"/>
              <w:bottom w:val="nil"/>
              <w:right w:val="nil"/>
            </w:tcBorders>
            <w:shd w:val="clear" w:color="auto" w:fill="FFFFFF"/>
          </w:tcPr>
          <w:p w14:paraId="3C5BE0B1" w14:textId="77777777" w:rsidR="00F12632" w:rsidRPr="00142B08" w:rsidRDefault="00F12632" w:rsidP="00F12632">
            <w:pPr>
              <w:autoSpaceDE w:val="0"/>
              <w:autoSpaceDN w:val="0"/>
              <w:adjustRightInd w:val="0"/>
              <w:spacing w:after="0" w:line="240" w:lineRule="auto"/>
              <w:jc w:val="right"/>
              <w:rPr>
                <w:rFonts w:eastAsia="MS Mincho" w:cs="Arial"/>
                <w:b/>
                <w:bCs/>
                <w:color w:val="000000"/>
                <w:sz w:val="18"/>
                <w:szCs w:val="18"/>
                <w:lang w:eastAsia="ja-JP"/>
              </w:rPr>
            </w:pPr>
            <w:proofErr w:type="spellStart"/>
            <w:r w:rsidRPr="00142B08">
              <w:rPr>
                <w:rFonts w:eastAsia="MS Mincho" w:cs="Arial"/>
                <w:b/>
                <w:bCs/>
                <w:color w:val="000000"/>
                <w:sz w:val="18"/>
                <w:szCs w:val="18"/>
                <w:lang w:eastAsia="ja-JP"/>
              </w:rPr>
              <w:t>Distinguished</w:t>
            </w:r>
            <w:proofErr w:type="spellEnd"/>
            <w:r w:rsidRPr="00142B08">
              <w:rPr>
                <w:rFonts w:eastAsia="MS Mincho" w:cs="Arial"/>
                <w:b/>
                <w:bCs/>
                <w:color w:val="000000"/>
                <w:sz w:val="18"/>
                <w:szCs w:val="18"/>
                <w:lang w:eastAsia="ja-JP"/>
              </w:rPr>
              <w:t xml:space="preserve"> </w:t>
            </w:r>
            <w:proofErr w:type="spellStart"/>
            <w:r w:rsidRPr="00142B08">
              <w:rPr>
                <w:rFonts w:eastAsia="MS Mincho" w:cs="Arial"/>
                <w:b/>
                <w:bCs/>
                <w:color w:val="000000"/>
                <w:sz w:val="18"/>
                <w:szCs w:val="18"/>
                <w:lang w:eastAsia="ja-JP"/>
              </w:rPr>
              <w:t>name</w:t>
            </w:r>
            <w:proofErr w:type="spellEnd"/>
          </w:p>
          <w:p w14:paraId="2BC7B3DA" w14:textId="77777777" w:rsidR="00F12632" w:rsidRPr="00142B08" w:rsidRDefault="00F12632" w:rsidP="00F12632">
            <w:pPr>
              <w:spacing w:after="0" w:line="240" w:lineRule="auto"/>
              <w:jc w:val="right"/>
              <w:rPr>
                <w:rFonts w:eastAsia="MS Mincho" w:cs="Arial"/>
                <w:b/>
                <w:bCs/>
                <w:color w:val="000000"/>
                <w:sz w:val="16"/>
                <w:lang w:eastAsia="ja-JP"/>
              </w:rPr>
            </w:pPr>
            <w:r w:rsidRPr="00142B08">
              <w:rPr>
                <w:rFonts w:eastAsia="MS Mincho" w:cs="Arial"/>
                <w:b/>
                <w:bCs/>
                <w:color w:val="000000"/>
                <w:sz w:val="16"/>
                <w:lang w:eastAsia="ja-JP"/>
              </w:rPr>
              <w:t>(CN, O, L, ST, C)</w:t>
            </w:r>
          </w:p>
        </w:tc>
        <w:tc>
          <w:tcPr>
            <w:tcW w:w="360" w:type="dxa"/>
            <w:gridSpan w:val="4"/>
            <w:tcBorders>
              <w:top w:val="nil"/>
              <w:left w:val="nil"/>
              <w:bottom w:val="nil"/>
              <w:right w:val="nil"/>
            </w:tcBorders>
            <w:shd w:val="clear" w:color="auto" w:fill="FFFFFF"/>
          </w:tcPr>
          <w:p w14:paraId="274B8BF6" w14:textId="77777777" w:rsidR="00F12632" w:rsidRPr="00142B08" w:rsidRDefault="00F12632" w:rsidP="00F12632">
            <w:pPr>
              <w:spacing w:after="0" w:line="240" w:lineRule="auto"/>
              <w:rPr>
                <w:rFonts w:eastAsia="MS Mincho" w:cs="Arial"/>
                <w:color w:val="000000"/>
                <w:lang w:eastAsia="ja-JP"/>
              </w:rPr>
            </w:pPr>
          </w:p>
          <w:p w14:paraId="18452713" w14:textId="77777777" w:rsidR="00F12632" w:rsidRPr="00142B08" w:rsidRDefault="00F12632" w:rsidP="00F12632">
            <w:pPr>
              <w:spacing w:after="0" w:line="240" w:lineRule="auto"/>
              <w:rPr>
                <w:rFonts w:eastAsia="MS Mincho" w:cs="Arial"/>
                <w:color w:val="000000"/>
                <w:lang w:eastAsia="ja-JP"/>
              </w:rPr>
            </w:pPr>
            <w:r w:rsidRPr="00142B08">
              <w:rPr>
                <w:rFonts w:eastAsia="MS Mincho" w:cs="Arial"/>
                <w:color w:val="000000"/>
                <w:lang w:eastAsia="ja-JP"/>
              </w:rPr>
              <w:t> </w:t>
            </w:r>
          </w:p>
        </w:tc>
        <w:tc>
          <w:tcPr>
            <w:tcW w:w="5956" w:type="dxa"/>
            <w:gridSpan w:val="7"/>
            <w:tcBorders>
              <w:top w:val="nil"/>
              <w:left w:val="nil"/>
              <w:bottom w:val="nil"/>
              <w:right w:val="nil"/>
            </w:tcBorders>
            <w:shd w:val="clear" w:color="auto" w:fill="FFFFFF"/>
            <w:vAlign w:val="center"/>
          </w:tcPr>
          <w:p w14:paraId="2FF8BB0D" w14:textId="77777777" w:rsidR="00F12632" w:rsidRPr="00142B08" w:rsidRDefault="00F12632" w:rsidP="00F12632">
            <w:pPr>
              <w:spacing w:after="0" w:line="240" w:lineRule="auto"/>
              <w:rPr>
                <w:rFonts w:eastAsia="MS Mincho" w:cs="Arial"/>
                <w:color w:val="000000"/>
                <w:sz w:val="18"/>
                <w:szCs w:val="18"/>
                <w:lang w:eastAsia="ja-JP"/>
              </w:rPr>
            </w:pPr>
            <w:r w:rsidRPr="00142B08">
              <w:rPr>
                <w:rFonts w:eastAsia="MS Mincho" w:cs="Arial"/>
                <w:color w:val="000000"/>
                <w:sz w:val="18"/>
                <w:szCs w:val="18"/>
                <w:lang w:eastAsia="ja-JP"/>
              </w:rPr>
              <w:t> </w:t>
            </w:r>
          </w:p>
        </w:tc>
      </w:tr>
      <w:tr w:rsidR="00F12632" w:rsidRPr="00142B08" w14:paraId="6A5977DF" w14:textId="77777777" w:rsidTr="00F12632">
        <w:trPr>
          <w:trHeight w:val="255"/>
        </w:trPr>
        <w:tc>
          <w:tcPr>
            <w:tcW w:w="2892" w:type="dxa"/>
            <w:tcBorders>
              <w:top w:val="nil"/>
              <w:left w:val="nil"/>
              <w:bottom w:val="nil"/>
              <w:right w:val="nil"/>
            </w:tcBorders>
            <w:shd w:val="clear" w:color="auto" w:fill="FFFFFF"/>
          </w:tcPr>
          <w:p w14:paraId="715869AC" w14:textId="77777777" w:rsidR="00F12632" w:rsidRPr="00142B08" w:rsidRDefault="00F12632" w:rsidP="00F12632">
            <w:pPr>
              <w:spacing w:after="0" w:line="240" w:lineRule="auto"/>
              <w:jc w:val="right"/>
              <w:rPr>
                <w:rFonts w:eastAsia="MS Mincho" w:cs="Arial"/>
                <w:b/>
                <w:bCs/>
                <w:color w:val="000000"/>
                <w:sz w:val="18"/>
                <w:szCs w:val="18"/>
                <w:lang w:eastAsia="ja-JP"/>
              </w:rPr>
            </w:pPr>
            <w:r w:rsidRPr="00142B08">
              <w:rPr>
                <w:rFonts w:eastAsia="MS Mincho" w:cs="Arial"/>
                <w:b/>
                <w:bCs/>
                <w:color w:val="000000"/>
                <w:sz w:val="18"/>
                <w:szCs w:val="18"/>
                <w:lang w:eastAsia="ja-JP"/>
              </w:rPr>
              <w:t>Sériové číslo certifikátu</w:t>
            </w:r>
          </w:p>
        </w:tc>
        <w:tc>
          <w:tcPr>
            <w:tcW w:w="360" w:type="dxa"/>
            <w:gridSpan w:val="4"/>
            <w:tcBorders>
              <w:top w:val="nil"/>
              <w:left w:val="nil"/>
              <w:bottom w:val="nil"/>
              <w:right w:val="nil"/>
            </w:tcBorders>
            <w:shd w:val="clear" w:color="auto" w:fill="FFFFFF"/>
          </w:tcPr>
          <w:p w14:paraId="67DAF294" w14:textId="77777777" w:rsidR="00F12632" w:rsidRPr="00142B08" w:rsidRDefault="00F12632" w:rsidP="00F12632">
            <w:pPr>
              <w:spacing w:after="0" w:line="240" w:lineRule="auto"/>
              <w:rPr>
                <w:rFonts w:eastAsia="MS Mincho" w:cs="Arial"/>
                <w:color w:val="000000"/>
                <w:lang w:eastAsia="ja-JP"/>
              </w:rPr>
            </w:pPr>
            <w:r w:rsidRPr="00142B08">
              <w:rPr>
                <w:rFonts w:eastAsia="MS Mincho" w:cs="Arial"/>
                <w:color w:val="000000"/>
                <w:lang w:eastAsia="ja-JP"/>
              </w:rPr>
              <w:t> </w:t>
            </w:r>
          </w:p>
        </w:tc>
        <w:tc>
          <w:tcPr>
            <w:tcW w:w="5956" w:type="dxa"/>
            <w:gridSpan w:val="7"/>
            <w:tcBorders>
              <w:top w:val="nil"/>
              <w:left w:val="nil"/>
              <w:bottom w:val="nil"/>
              <w:right w:val="nil"/>
            </w:tcBorders>
            <w:shd w:val="clear" w:color="auto" w:fill="FFFFFF"/>
            <w:vAlign w:val="center"/>
          </w:tcPr>
          <w:p w14:paraId="559904C9" w14:textId="77777777" w:rsidR="00F12632" w:rsidRPr="00142B08" w:rsidRDefault="00F12632" w:rsidP="00F12632">
            <w:pPr>
              <w:spacing w:after="0" w:line="240" w:lineRule="auto"/>
              <w:rPr>
                <w:rFonts w:eastAsia="MS Mincho" w:cs="Arial"/>
                <w:color w:val="000000"/>
                <w:sz w:val="18"/>
                <w:szCs w:val="18"/>
                <w:lang w:eastAsia="ja-JP"/>
              </w:rPr>
            </w:pPr>
            <w:r w:rsidRPr="00142B08">
              <w:rPr>
                <w:rFonts w:eastAsia="MS Mincho" w:cs="Arial"/>
                <w:color w:val="000000"/>
                <w:sz w:val="18"/>
                <w:szCs w:val="18"/>
                <w:lang w:eastAsia="ja-JP"/>
              </w:rPr>
              <w:t> </w:t>
            </w:r>
          </w:p>
        </w:tc>
      </w:tr>
      <w:tr w:rsidR="00F12632" w:rsidRPr="00142B08" w14:paraId="65FE5D8C" w14:textId="77777777" w:rsidTr="00F12632">
        <w:trPr>
          <w:trHeight w:val="255"/>
        </w:trPr>
        <w:tc>
          <w:tcPr>
            <w:tcW w:w="2892" w:type="dxa"/>
            <w:tcBorders>
              <w:top w:val="nil"/>
              <w:left w:val="nil"/>
              <w:bottom w:val="nil"/>
              <w:right w:val="nil"/>
            </w:tcBorders>
            <w:shd w:val="clear" w:color="auto" w:fill="FFFFFF"/>
          </w:tcPr>
          <w:p w14:paraId="05589296" w14:textId="77777777" w:rsidR="00F12632" w:rsidRPr="00142B08" w:rsidRDefault="00F12632" w:rsidP="00F12632">
            <w:pPr>
              <w:spacing w:after="0" w:line="240" w:lineRule="auto"/>
              <w:jc w:val="right"/>
              <w:rPr>
                <w:rFonts w:eastAsia="MS Mincho" w:cs="Arial"/>
                <w:b/>
                <w:bCs/>
                <w:color w:val="000000"/>
                <w:sz w:val="18"/>
                <w:szCs w:val="18"/>
                <w:lang w:eastAsia="ja-JP"/>
              </w:rPr>
            </w:pPr>
            <w:r w:rsidRPr="00142B08">
              <w:rPr>
                <w:rFonts w:eastAsia="MS Mincho" w:cs="Arial"/>
                <w:b/>
                <w:bCs/>
                <w:color w:val="000000"/>
                <w:sz w:val="18"/>
                <w:szCs w:val="18"/>
                <w:lang w:eastAsia="ja-JP"/>
              </w:rPr>
              <w:t xml:space="preserve">Platnosť certifikátu od </w:t>
            </w:r>
          </w:p>
        </w:tc>
        <w:tc>
          <w:tcPr>
            <w:tcW w:w="360" w:type="dxa"/>
            <w:gridSpan w:val="4"/>
            <w:tcBorders>
              <w:top w:val="nil"/>
              <w:left w:val="nil"/>
              <w:bottom w:val="nil"/>
              <w:right w:val="nil"/>
            </w:tcBorders>
            <w:shd w:val="clear" w:color="auto" w:fill="FFFFFF"/>
          </w:tcPr>
          <w:p w14:paraId="31FC3F89" w14:textId="77777777" w:rsidR="00F12632" w:rsidRPr="00142B08" w:rsidRDefault="00F12632" w:rsidP="00F12632">
            <w:pPr>
              <w:spacing w:after="0" w:line="240" w:lineRule="auto"/>
              <w:rPr>
                <w:rFonts w:eastAsia="MS Mincho" w:cs="Arial"/>
                <w:color w:val="000000"/>
                <w:lang w:eastAsia="ja-JP"/>
              </w:rPr>
            </w:pPr>
            <w:r w:rsidRPr="00142B08">
              <w:rPr>
                <w:rFonts w:eastAsia="MS Mincho" w:cs="Arial"/>
                <w:color w:val="000000"/>
                <w:lang w:eastAsia="ja-JP"/>
              </w:rPr>
              <w:t> </w:t>
            </w:r>
          </w:p>
        </w:tc>
        <w:tc>
          <w:tcPr>
            <w:tcW w:w="5956" w:type="dxa"/>
            <w:gridSpan w:val="7"/>
            <w:tcBorders>
              <w:top w:val="nil"/>
              <w:left w:val="nil"/>
              <w:bottom w:val="nil"/>
              <w:right w:val="nil"/>
            </w:tcBorders>
            <w:shd w:val="clear" w:color="auto" w:fill="FFFFFF"/>
            <w:vAlign w:val="center"/>
          </w:tcPr>
          <w:p w14:paraId="351E49B4" w14:textId="77777777" w:rsidR="00F12632" w:rsidRPr="00142B08" w:rsidRDefault="00F12632" w:rsidP="00F12632">
            <w:pPr>
              <w:spacing w:after="0" w:line="240" w:lineRule="auto"/>
              <w:rPr>
                <w:rFonts w:eastAsia="MS Mincho" w:cs="Arial"/>
                <w:color w:val="000000"/>
                <w:sz w:val="18"/>
                <w:szCs w:val="18"/>
                <w:lang w:eastAsia="ja-JP"/>
              </w:rPr>
            </w:pPr>
            <w:r w:rsidRPr="00142B08">
              <w:rPr>
                <w:rFonts w:eastAsia="MS Mincho" w:cs="Arial"/>
                <w:color w:val="000000"/>
                <w:sz w:val="18"/>
                <w:szCs w:val="18"/>
                <w:lang w:eastAsia="ja-JP"/>
              </w:rPr>
              <w:t> </w:t>
            </w:r>
          </w:p>
        </w:tc>
      </w:tr>
      <w:tr w:rsidR="00F12632" w:rsidRPr="00142B08" w14:paraId="3DF5CF11" w14:textId="77777777" w:rsidTr="00F12632">
        <w:trPr>
          <w:trHeight w:val="255"/>
        </w:trPr>
        <w:tc>
          <w:tcPr>
            <w:tcW w:w="2892" w:type="dxa"/>
            <w:tcBorders>
              <w:top w:val="nil"/>
              <w:left w:val="nil"/>
              <w:bottom w:val="nil"/>
              <w:right w:val="nil"/>
            </w:tcBorders>
            <w:shd w:val="clear" w:color="auto" w:fill="FFFFFF"/>
          </w:tcPr>
          <w:p w14:paraId="6A57B7EC" w14:textId="77777777" w:rsidR="00F12632" w:rsidRPr="00142B08" w:rsidRDefault="00F12632" w:rsidP="00F12632">
            <w:pPr>
              <w:spacing w:after="0" w:line="240" w:lineRule="auto"/>
              <w:jc w:val="right"/>
              <w:rPr>
                <w:rFonts w:eastAsia="MS Mincho" w:cs="Arial"/>
                <w:b/>
                <w:bCs/>
                <w:color w:val="000000"/>
                <w:sz w:val="18"/>
                <w:szCs w:val="18"/>
                <w:lang w:eastAsia="ja-JP"/>
              </w:rPr>
            </w:pPr>
            <w:r w:rsidRPr="00142B08">
              <w:rPr>
                <w:rFonts w:eastAsia="MS Mincho" w:cs="Arial"/>
                <w:b/>
                <w:bCs/>
                <w:color w:val="000000"/>
                <w:sz w:val="18"/>
                <w:szCs w:val="18"/>
                <w:lang w:eastAsia="ja-JP"/>
              </w:rPr>
              <w:t xml:space="preserve">Platnosť certifikátu do </w:t>
            </w:r>
          </w:p>
        </w:tc>
        <w:tc>
          <w:tcPr>
            <w:tcW w:w="360" w:type="dxa"/>
            <w:gridSpan w:val="4"/>
            <w:tcBorders>
              <w:top w:val="nil"/>
              <w:left w:val="nil"/>
              <w:bottom w:val="nil"/>
              <w:right w:val="nil"/>
            </w:tcBorders>
            <w:shd w:val="clear" w:color="auto" w:fill="FFFFFF"/>
          </w:tcPr>
          <w:p w14:paraId="4237C06F" w14:textId="77777777" w:rsidR="00F12632" w:rsidRPr="00142B08" w:rsidRDefault="00F12632" w:rsidP="00F12632">
            <w:pPr>
              <w:spacing w:after="0" w:line="240" w:lineRule="auto"/>
              <w:rPr>
                <w:rFonts w:eastAsia="MS Mincho" w:cs="Arial"/>
                <w:color w:val="000000"/>
                <w:lang w:eastAsia="ja-JP"/>
              </w:rPr>
            </w:pPr>
            <w:r w:rsidRPr="00142B08">
              <w:rPr>
                <w:rFonts w:eastAsia="MS Mincho" w:cs="Arial"/>
                <w:color w:val="000000"/>
                <w:lang w:eastAsia="ja-JP"/>
              </w:rPr>
              <w:t> </w:t>
            </w:r>
          </w:p>
        </w:tc>
        <w:tc>
          <w:tcPr>
            <w:tcW w:w="5956" w:type="dxa"/>
            <w:gridSpan w:val="7"/>
            <w:tcBorders>
              <w:top w:val="nil"/>
              <w:left w:val="nil"/>
              <w:bottom w:val="nil"/>
              <w:right w:val="nil"/>
            </w:tcBorders>
            <w:shd w:val="clear" w:color="auto" w:fill="FFFFFF"/>
            <w:vAlign w:val="center"/>
          </w:tcPr>
          <w:p w14:paraId="6FDE4B25" w14:textId="77777777" w:rsidR="00F12632" w:rsidRPr="00142B08" w:rsidRDefault="00F12632" w:rsidP="00F12632">
            <w:pPr>
              <w:spacing w:after="0" w:line="240" w:lineRule="auto"/>
              <w:rPr>
                <w:rFonts w:eastAsia="MS Mincho" w:cs="Arial"/>
                <w:color w:val="000000"/>
                <w:sz w:val="18"/>
                <w:szCs w:val="18"/>
                <w:lang w:eastAsia="ja-JP"/>
              </w:rPr>
            </w:pPr>
            <w:r w:rsidRPr="00142B08">
              <w:rPr>
                <w:rFonts w:eastAsia="MS Mincho" w:cs="Arial"/>
                <w:color w:val="000000"/>
                <w:sz w:val="18"/>
                <w:szCs w:val="18"/>
                <w:lang w:eastAsia="ja-JP"/>
              </w:rPr>
              <w:t> </w:t>
            </w:r>
          </w:p>
        </w:tc>
      </w:tr>
      <w:tr w:rsidR="00F12632" w:rsidRPr="00142B08" w14:paraId="6A7FBE1C" w14:textId="77777777" w:rsidTr="00F12632">
        <w:trPr>
          <w:trHeight w:val="255"/>
        </w:trPr>
        <w:tc>
          <w:tcPr>
            <w:tcW w:w="2892" w:type="dxa"/>
            <w:tcBorders>
              <w:top w:val="nil"/>
              <w:left w:val="nil"/>
              <w:bottom w:val="nil"/>
              <w:right w:val="nil"/>
            </w:tcBorders>
            <w:shd w:val="clear" w:color="auto" w:fill="FFFFFF"/>
          </w:tcPr>
          <w:p w14:paraId="1A158623" w14:textId="77777777" w:rsidR="00F12632" w:rsidRPr="00142B08" w:rsidRDefault="00F12632" w:rsidP="00F12632">
            <w:pPr>
              <w:spacing w:after="0" w:line="240" w:lineRule="auto"/>
              <w:jc w:val="right"/>
              <w:rPr>
                <w:rFonts w:eastAsia="MS Mincho" w:cs="Arial"/>
                <w:b/>
                <w:bCs/>
                <w:color w:val="000000"/>
                <w:sz w:val="18"/>
                <w:szCs w:val="18"/>
                <w:lang w:eastAsia="ja-JP"/>
              </w:rPr>
            </w:pPr>
            <w:r w:rsidRPr="00142B08">
              <w:rPr>
                <w:rFonts w:eastAsia="MS Mincho" w:cs="Arial"/>
                <w:b/>
                <w:bCs/>
                <w:color w:val="000000"/>
                <w:sz w:val="18"/>
                <w:szCs w:val="18"/>
                <w:lang w:eastAsia="ja-JP"/>
              </w:rPr>
              <w:t>Verejný  kľúč (VK)</w:t>
            </w:r>
          </w:p>
        </w:tc>
        <w:tc>
          <w:tcPr>
            <w:tcW w:w="360" w:type="dxa"/>
            <w:gridSpan w:val="4"/>
            <w:tcBorders>
              <w:top w:val="nil"/>
              <w:left w:val="nil"/>
              <w:bottom w:val="nil"/>
              <w:right w:val="nil"/>
            </w:tcBorders>
            <w:shd w:val="clear" w:color="auto" w:fill="FFFFFF"/>
          </w:tcPr>
          <w:p w14:paraId="46C7A0B7" w14:textId="77777777" w:rsidR="00F12632" w:rsidRPr="00142B08" w:rsidRDefault="00F12632" w:rsidP="00F12632">
            <w:pPr>
              <w:spacing w:after="0" w:line="240" w:lineRule="auto"/>
              <w:rPr>
                <w:rFonts w:eastAsia="MS Mincho" w:cs="Arial"/>
                <w:color w:val="000000"/>
                <w:lang w:eastAsia="ja-JP"/>
              </w:rPr>
            </w:pPr>
            <w:r w:rsidRPr="00142B08">
              <w:rPr>
                <w:rFonts w:eastAsia="MS Mincho" w:cs="Arial"/>
                <w:color w:val="000000"/>
                <w:lang w:eastAsia="ja-JP"/>
              </w:rPr>
              <w:t> </w:t>
            </w:r>
          </w:p>
        </w:tc>
        <w:tc>
          <w:tcPr>
            <w:tcW w:w="5956" w:type="dxa"/>
            <w:gridSpan w:val="7"/>
            <w:vMerge w:val="restart"/>
            <w:tcBorders>
              <w:top w:val="nil"/>
              <w:left w:val="nil"/>
              <w:bottom w:val="nil"/>
              <w:right w:val="nil"/>
            </w:tcBorders>
            <w:shd w:val="clear" w:color="auto" w:fill="FFFFFF"/>
          </w:tcPr>
          <w:p w14:paraId="736D6891" w14:textId="77777777" w:rsidR="00F12632" w:rsidRPr="00142B08" w:rsidRDefault="00F12632" w:rsidP="00F12632">
            <w:pPr>
              <w:spacing w:after="0" w:line="240" w:lineRule="auto"/>
              <w:rPr>
                <w:rFonts w:eastAsia="MS Mincho" w:cs="Arial"/>
                <w:color w:val="000000"/>
                <w:sz w:val="18"/>
                <w:szCs w:val="18"/>
                <w:lang w:eastAsia="ja-JP"/>
              </w:rPr>
            </w:pPr>
            <w:r w:rsidRPr="00142B08">
              <w:rPr>
                <w:rFonts w:eastAsia="MS Mincho" w:cs="Arial"/>
                <w:color w:val="000000"/>
                <w:sz w:val="18"/>
                <w:szCs w:val="18"/>
                <w:lang w:eastAsia="ja-JP"/>
              </w:rPr>
              <w:t> </w:t>
            </w:r>
          </w:p>
          <w:p w14:paraId="47516595" w14:textId="77777777" w:rsidR="00F12632" w:rsidRPr="00142B08" w:rsidRDefault="00F12632" w:rsidP="00F12632">
            <w:pPr>
              <w:spacing w:after="0" w:line="240" w:lineRule="auto"/>
              <w:rPr>
                <w:rFonts w:eastAsia="MS Mincho" w:cs="Arial"/>
                <w:color w:val="000000"/>
                <w:sz w:val="18"/>
                <w:szCs w:val="18"/>
                <w:lang w:eastAsia="ja-JP"/>
              </w:rPr>
            </w:pPr>
          </w:p>
          <w:p w14:paraId="18B2D5FB" w14:textId="77777777" w:rsidR="00F12632" w:rsidRPr="00142B08" w:rsidRDefault="00F12632" w:rsidP="00F12632">
            <w:pPr>
              <w:spacing w:after="0" w:line="240" w:lineRule="auto"/>
              <w:rPr>
                <w:rFonts w:eastAsia="MS Mincho" w:cs="Arial"/>
                <w:color w:val="000000"/>
                <w:sz w:val="18"/>
                <w:szCs w:val="18"/>
                <w:lang w:eastAsia="ja-JP"/>
              </w:rPr>
            </w:pPr>
          </w:p>
          <w:p w14:paraId="1FC7B149" w14:textId="77777777" w:rsidR="00F12632" w:rsidRPr="00142B08" w:rsidRDefault="00F12632" w:rsidP="00F12632">
            <w:pPr>
              <w:spacing w:after="0" w:line="240" w:lineRule="auto"/>
              <w:rPr>
                <w:rFonts w:eastAsia="MS Mincho" w:cs="Arial"/>
                <w:color w:val="000000"/>
                <w:sz w:val="18"/>
                <w:szCs w:val="18"/>
                <w:lang w:eastAsia="ja-JP"/>
              </w:rPr>
            </w:pPr>
          </w:p>
          <w:p w14:paraId="4AE912B6" w14:textId="77777777" w:rsidR="00F12632" w:rsidRPr="00142B08" w:rsidRDefault="00F12632" w:rsidP="00F12632">
            <w:pPr>
              <w:spacing w:after="0" w:line="240" w:lineRule="auto"/>
              <w:rPr>
                <w:rFonts w:eastAsia="MS Mincho" w:cs="Arial"/>
                <w:color w:val="000000"/>
                <w:sz w:val="18"/>
                <w:szCs w:val="18"/>
                <w:lang w:eastAsia="ja-JP"/>
              </w:rPr>
            </w:pPr>
          </w:p>
        </w:tc>
      </w:tr>
      <w:tr w:rsidR="00F12632" w:rsidRPr="00142B08" w14:paraId="1811F0FB" w14:textId="77777777" w:rsidTr="00F12632">
        <w:trPr>
          <w:trHeight w:val="1448"/>
        </w:trPr>
        <w:tc>
          <w:tcPr>
            <w:tcW w:w="2892" w:type="dxa"/>
            <w:tcBorders>
              <w:top w:val="nil"/>
              <w:left w:val="nil"/>
              <w:bottom w:val="nil"/>
              <w:right w:val="nil"/>
            </w:tcBorders>
            <w:shd w:val="clear" w:color="auto" w:fill="FFFFFF"/>
          </w:tcPr>
          <w:p w14:paraId="41AD2AE3" w14:textId="77777777" w:rsidR="00F12632" w:rsidRPr="00142B08" w:rsidRDefault="00F12632" w:rsidP="00F12632">
            <w:pPr>
              <w:spacing w:after="0" w:line="240" w:lineRule="auto"/>
              <w:jc w:val="center"/>
              <w:rPr>
                <w:rFonts w:eastAsia="MS Mincho" w:cs="Arial"/>
                <w:color w:val="000000"/>
                <w:lang w:eastAsia="ja-JP"/>
              </w:rPr>
            </w:pPr>
          </w:p>
        </w:tc>
        <w:tc>
          <w:tcPr>
            <w:tcW w:w="360" w:type="dxa"/>
            <w:gridSpan w:val="4"/>
            <w:tcBorders>
              <w:top w:val="nil"/>
              <w:left w:val="nil"/>
              <w:bottom w:val="nil"/>
              <w:right w:val="nil"/>
            </w:tcBorders>
            <w:shd w:val="clear" w:color="auto" w:fill="FFFFFF"/>
          </w:tcPr>
          <w:p w14:paraId="2B5323D4" w14:textId="77777777" w:rsidR="00F12632" w:rsidRPr="00142B08" w:rsidRDefault="00F12632" w:rsidP="00F12632">
            <w:pPr>
              <w:spacing w:after="0" w:line="240" w:lineRule="auto"/>
              <w:rPr>
                <w:rFonts w:eastAsia="MS Mincho" w:cs="Arial"/>
                <w:color w:val="000000"/>
                <w:lang w:eastAsia="ja-JP"/>
              </w:rPr>
            </w:pPr>
            <w:r w:rsidRPr="00142B08">
              <w:rPr>
                <w:rFonts w:eastAsia="MS Mincho" w:cs="Arial"/>
                <w:color w:val="000000"/>
                <w:lang w:eastAsia="ja-JP"/>
              </w:rPr>
              <w:t> </w:t>
            </w:r>
          </w:p>
        </w:tc>
        <w:tc>
          <w:tcPr>
            <w:tcW w:w="5956" w:type="dxa"/>
            <w:gridSpan w:val="7"/>
            <w:vMerge/>
            <w:tcBorders>
              <w:top w:val="nil"/>
              <w:left w:val="nil"/>
              <w:bottom w:val="nil"/>
              <w:right w:val="nil"/>
            </w:tcBorders>
            <w:vAlign w:val="center"/>
          </w:tcPr>
          <w:p w14:paraId="2F923BEE" w14:textId="77777777" w:rsidR="00F12632" w:rsidRPr="00142B08" w:rsidRDefault="00F12632" w:rsidP="00F12632">
            <w:pPr>
              <w:spacing w:after="0" w:line="240" w:lineRule="auto"/>
              <w:rPr>
                <w:rFonts w:eastAsia="MS Mincho" w:cs="Arial"/>
                <w:color w:val="000000"/>
                <w:sz w:val="18"/>
                <w:szCs w:val="18"/>
                <w:lang w:eastAsia="ja-JP"/>
              </w:rPr>
            </w:pPr>
          </w:p>
        </w:tc>
      </w:tr>
      <w:tr w:rsidR="00F12632" w:rsidRPr="00142B08" w14:paraId="7A85D71E" w14:textId="77777777" w:rsidTr="00F12632">
        <w:trPr>
          <w:trHeight w:val="255"/>
        </w:trPr>
        <w:tc>
          <w:tcPr>
            <w:tcW w:w="2892" w:type="dxa"/>
            <w:tcBorders>
              <w:top w:val="nil"/>
              <w:left w:val="nil"/>
              <w:bottom w:val="nil"/>
              <w:right w:val="nil"/>
            </w:tcBorders>
            <w:shd w:val="clear" w:color="auto" w:fill="FFFFFF"/>
          </w:tcPr>
          <w:p w14:paraId="035686A8" w14:textId="77777777" w:rsidR="00F12632" w:rsidRPr="00142B08" w:rsidRDefault="00F12632" w:rsidP="00F12632">
            <w:pPr>
              <w:spacing w:after="0" w:line="240" w:lineRule="auto"/>
              <w:jc w:val="right"/>
              <w:rPr>
                <w:rFonts w:eastAsia="MS Mincho" w:cs="Arial"/>
                <w:b/>
                <w:bCs/>
                <w:color w:val="000000"/>
                <w:sz w:val="18"/>
                <w:szCs w:val="18"/>
                <w:lang w:eastAsia="ja-JP"/>
              </w:rPr>
            </w:pPr>
            <w:r w:rsidRPr="00142B08">
              <w:rPr>
                <w:rFonts w:eastAsia="MS Mincho" w:cs="Arial"/>
                <w:b/>
                <w:bCs/>
                <w:color w:val="000000"/>
                <w:sz w:val="18"/>
                <w:szCs w:val="18"/>
                <w:lang w:eastAsia="ja-JP"/>
              </w:rPr>
              <w:t xml:space="preserve">Algoritmus odtlačku </w:t>
            </w:r>
          </w:p>
        </w:tc>
        <w:tc>
          <w:tcPr>
            <w:tcW w:w="360" w:type="dxa"/>
            <w:gridSpan w:val="4"/>
            <w:tcBorders>
              <w:top w:val="nil"/>
              <w:left w:val="nil"/>
              <w:bottom w:val="nil"/>
              <w:right w:val="nil"/>
            </w:tcBorders>
            <w:shd w:val="clear" w:color="auto" w:fill="FFFFFF"/>
          </w:tcPr>
          <w:p w14:paraId="29789AB9" w14:textId="77777777" w:rsidR="00F12632" w:rsidRPr="00142B08" w:rsidRDefault="00F12632" w:rsidP="00F12632">
            <w:pPr>
              <w:spacing w:after="0" w:line="240" w:lineRule="auto"/>
              <w:rPr>
                <w:rFonts w:eastAsia="MS Mincho" w:cs="Arial"/>
                <w:color w:val="000000"/>
                <w:lang w:eastAsia="ja-JP"/>
              </w:rPr>
            </w:pPr>
            <w:r w:rsidRPr="00142B08">
              <w:rPr>
                <w:rFonts w:eastAsia="MS Mincho" w:cs="Arial"/>
                <w:color w:val="000000"/>
                <w:lang w:eastAsia="ja-JP"/>
              </w:rPr>
              <w:t> </w:t>
            </w:r>
          </w:p>
        </w:tc>
        <w:tc>
          <w:tcPr>
            <w:tcW w:w="5956" w:type="dxa"/>
            <w:gridSpan w:val="7"/>
            <w:tcBorders>
              <w:top w:val="nil"/>
              <w:left w:val="nil"/>
              <w:bottom w:val="nil"/>
              <w:right w:val="nil"/>
            </w:tcBorders>
            <w:shd w:val="clear" w:color="auto" w:fill="FFFFFF"/>
            <w:vAlign w:val="center"/>
          </w:tcPr>
          <w:p w14:paraId="12D46DD2" w14:textId="77777777" w:rsidR="00F12632" w:rsidRPr="00142B08" w:rsidRDefault="00F12632" w:rsidP="00F12632">
            <w:pPr>
              <w:spacing w:after="0" w:line="240" w:lineRule="auto"/>
              <w:rPr>
                <w:rFonts w:eastAsia="MS Mincho" w:cs="Arial"/>
                <w:color w:val="000000"/>
                <w:sz w:val="18"/>
                <w:szCs w:val="18"/>
                <w:lang w:eastAsia="ja-JP"/>
              </w:rPr>
            </w:pPr>
            <w:r w:rsidRPr="00142B08">
              <w:rPr>
                <w:rFonts w:eastAsia="MS Mincho" w:cs="Arial"/>
                <w:color w:val="000000"/>
                <w:sz w:val="18"/>
                <w:szCs w:val="18"/>
                <w:lang w:eastAsia="ja-JP"/>
              </w:rPr>
              <w:t> </w:t>
            </w:r>
          </w:p>
        </w:tc>
      </w:tr>
      <w:tr w:rsidR="00F12632" w:rsidRPr="00142B08" w14:paraId="445EB080" w14:textId="77777777" w:rsidTr="00F12632">
        <w:trPr>
          <w:trHeight w:val="255"/>
        </w:trPr>
        <w:tc>
          <w:tcPr>
            <w:tcW w:w="2892" w:type="dxa"/>
            <w:tcBorders>
              <w:top w:val="nil"/>
              <w:left w:val="nil"/>
              <w:bottom w:val="nil"/>
              <w:right w:val="nil"/>
            </w:tcBorders>
            <w:shd w:val="clear" w:color="auto" w:fill="FFFFFF"/>
          </w:tcPr>
          <w:p w14:paraId="7B9AA530" w14:textId="77777777" w:rsidR="00F12632" w:rsidRPr="00142B08" w:rsidRDefault="00F12632" w:rsidP="00F12632">
            <w:pPr>
              <w:spacing w:after="0" w:line="240" w:lineRule="auto"/>
              <w:jc w:val="right"/>
              <w:rPr>
                <w:rFonts w:eastAsia="MS Mincho" w:cs="Arial"/>
                <w:b/>
                <w:bCs/>
                <w:color w:val="000000"/>
                <w:sz w:val="18"/>
                <w:szCs w:val="18"/>
                <w:lang w:eastAsia="ja-JP"/>
              </w:rPr>
            </w:pPr>
            <w:r w:rsidRPr="00142B08">
              <w:rPr>
                <w:rFonts w:eastAsia="MS Mincho" w:cs="Arial"/>
                <w:b/>
                <w:bCs/>
                <w:color w:val="000000"/>
                <w:sz w:val="18"/>
                <w:szCs w:val="18"/>
                <w:lang w:eastAsia="ja-JP"/>
              </w:rPr>
              <w:t xml:space="preserve">Odtlačok </w:t>
            </w:r>
            <w:r>
              <w:rPr>
                <w:rFonts w:eastAsia="MS Mincho" w:cs="Arial"/>
                <w:b/>
                <w:bCs/>
                <w:color w:val="000000"/>
                <w:sz w:val="18"/>
                <w:szCs w:val="18"/>
                <w:lang w:eastAsia="ja-JP"/>
              </w:rPr>
              <w:t>certifikátu</w:t>
            </w:r>
          </w:p>
        </w:tc>
        <w:tc>
          <w:tcPr>
            <w:tcW w:w="360" w:type="dxa"/>
            <w:gridSpan w:val="4"/>
            <w:tcBorders>
              <w:top w:val="nil"/>
              <w:left w:val="nil"/>
              <w:bottom w:val="nil"/>
              <w:right w:val="nil"/>
            </w:tcBorders>
            <w:shd w:val="clear" w:color="auto" w:fill="FFFFFF"/>
            <w:vAlign w:val="center"/>
          </w:tcPr>
          <w:p w14:paraId="76C0160D" w14:textId="77777777" w:rsidR="00F12632" w:rsidRPr="00142B08" w:rsidRDefault="00F12632" w:rsidP="00F12632">
            <w:pPr>
              <w:spacing w:after="0" w:line="240" w:lineRule="auto"/>
              <w:rPr>
                <w:rFonts w:eastAsia="MS Mincho" w:cs="Arial"/>
                <w:b/>
                <w:bCs/>
                <w:color w:val="000000"/>
                <w:lang w:eastAsia="ja-JP"/>
              </w:rPr>
            </w:pPr>
            <w:r w:rsidRPr="00142B08">
              <w:rPr>
                <w:rFonts w:eastAsia="MS Mincho" w:cs="Arial"/>
                <w:b/>
                <w:bCs/>
                <w:color w:val="000000"/>
                <w:lang w:eastAsia="ja-JP"/>
              </w:rPr>
              <w:t> </w:t>
            </w:r>
          </w:p>
        </w:tc>
        <w:tc>
          <w:tcPr>
            <w:tcW w:w="5956" w:type="dxa"/>
            <w:gridSpan w:val="7"/>
            <w:tcBorders>
              <w:top w:val="nil"/>
              <w:left w:val="nil"/>
              <w:bottom w:val="nil"/>
              <w:right w:val="nil"/>
            </w:tcBorders>
            <w:shd w:val="clear" w:color="auto" w:fill="FFFFFF"/>
            <w:vAlign w:val="center"/>
          </w:tcPr>
          <w:p w14:paraId="421AD50D" w14:textId="77777777" w:rsidR="00F12632" w:rsidRPr="00142B08" w:rsidRDefault="00F12632" w:rsidP="00F12632">
            <w:pPr>
              <w:spacing w:after="0" w:line="240" w:lineRule="auto"/>
              <w:rPr>
                <w:rFonts w:eastAsia="MS Mincho" w:cs="Arial"/>
                <w:b/>
                <w:bCs/>
                <w:color w:val="000000"/>
                <w:sz w:val="18"/>
                <w:szCs w:val="18"/>
                <w:lang w:eastAsia="ja-JP"/>
              </w:rPr>
            </w:pPr>
            <w:r w:rsidRPr="00142B08">
              <w:rPr>
                <w:rFonts w:eastAsia="MS Mincho" w:cs="Arial"/>
                <w:b/>
                <w:bCs/>
                <w:color w:val="000000"/>
                <w:sz w:val="18"/>
                <w:szCs w:val="18"/>
                <w:lang w:eastAsia="ja-JP"/>
              </w:rPr>
              <w:t> </w:t>
            </w:r>
          </w:p>
          <w:p w14:paraId="1A6C35F5" w14:textId="77777777" w:rsidR="00F12632" w:rsidRPr="00142B08" w:rsidRDefault="00F12632" w:rsidP="00F12632">
            <w:pPr>
              <w:spacing w:after="0" w:line="240" w:lineRule="auto"/>
              <w:rPr>
                <w:rFonts w:eastAsia="MS Mincho" w:cs="Arial"/>
                <w:b/>
                <w:bCs/>
                <w:color w:val="000000"/>
                <w:sz w:val="18"/>
                <w:szCs w:val="18"/>
                <w:lang w:eastAsia="ja-JP"/>
              </w:rPr>
            </w:pPr>
          </w:p>
        </w:tc>
      </w:tr>
      <w:tr w:rsidR="00F12632" w:rsidRPr="00142B08" w14:paraId="6A4C8C9B" w14:textId="77777777" w:rsidTr="00F12632">
        <w:trPr>
          <w:gridAfter w:val="1"/>
          <w:wAfter w:w="54" w:type="dxa"/>
          <w:trHeight w:val="255"/>
        </w:trPr>
        <w:tc>
          <w:tcPr>
            <w:tcW w:w="9154" w:type="dxa"/>
            <w:gridSpan w:val="11"/>
            <w:tcBorders>
              <w:top w:val="nil"/>
              <w:left w:val="nil"/>
              <w:bottom w:val="nil"/>
              <w:right w:val="nil"/>
            </w:tcBorders>
            <w:shd w:val="clear" w:color="auto" w:fill="FFFFFF"/>
          </w:tcPr>
          <w:p w14:paraId="7FA5F6B0" w14:textId="77777777" w:rsidR="00F12632" w:rsidRPr="00142B08" w:rsidRDefault="00F12632" w:rsidP="00F12632">
            <w:pPr>
              <w:spacing w:after="0" w:line="240" w:lineRule="auto"/>
              <w:rPr>
                <w:rFonts w:eastAsia="MS Mincho" w:cs="Arial"/>
                <w:color w:val="000000"/>
                <w:sz w:val="18"/>
                <w:szCs w:val="18"/>
                <w:lang w:eastAsia="ja-JP"/>
              </w:rPr>
            </w:pPr>
            <w:r w:rsidRPr="00142B08">
              <w:rPr>
                <w:rFonts w:eastAsia="MS Mincho" w:cs="Arial"/>
                <w:color w:val="000000"/>
                <w:lang w:eastAsia="ja-JP"/>
              </w:rPr>
              <w:t> </w:t>
            </w:r>
            <w:r w:rsidRPr="00142B08">
              <w:rPr>
                <w:rFonts w:eastAsia="MS Mincho" w:cs="Arial"/>
                <w:color w:val="000000"/>
                <w:sz w:val="18"/>
                <w:szCs w:val="18"/>
                <w:lang w:eastAsia="ja-JP"/>
              </w:rPr>
              <w:t>Správnosť identifikačných údajov certifikátu potvrdzuje (potvrdí odovzdávajúca strana):</w:t>
            </w:r>
          </w:p>
          <w:p w14:paraId="1CF5B620" w14:textId="77777777" w:rsidR="00F12632" w:rsidRPr="00142B08" w:rsidRDefault="00F12632" w:rsidP="00F12632">
            <w:pPr>
              <w:spacing w:after="0" w:line="240" w:lineRule="auto"/>
              <w:rPr>
                <w:rFonts w:eastAsia="MS Mincho" w:cs="Arial"/>
                <w:color w:val="000000"/>
                <w:sz w:val="18"/>
                <w:szCs w:val="18"/>
                <w:lang w:eastAsia="ja-JP"/>
              </w:rPr>
            </w:pPr>
          </w:p>
          <w:p w14:paraId="1958AA97" w14:textId="77777777" w:rsidR="00F12632" w:rsidRPr="00142B08" w:rsidRDefault="00F12632" w:rsidP="00F12632">
            <w:pPr>
              <w:spacing w:after="0" w:line="240" w:lineRule="auto"/>
              <w:rPr>
                <w:rFonts w:eastAsia="MS Mincho" w:cs="Arial"/>
                <w:color w:val="000000"/>
                <w:sz w:val="18"/>
                <w:szCs w:val="18"/>
                <w:lang w:eastAsia="ja-JP"/>
              </w:rPr>
            </w:pPr>
          </w:p>
          <w:p w14:paraId="799528D6" w14:textId="77777777" w:rsidR="00F12632" w:rsidRPr="00142B08" w:rsidRDefault="00F12632" w:rsidP="00F12632">
            <w:pPr>
              <w:spacing w:after="0" w:line="240" w:lineRule="auto"/>
              <w:rPr>
                <w:rFonts w:eastAsia="MS Mincho" w:cs="Arial"/>
                <w:color w:val="000000"/>
                <w:sz w:val="18"/>
                <w:szCs w:val="18"/>
                <w:lang w:eastAsia="ja-JP"/>
              </w:rPr>
            </w:pPr>
          </w:p>
        </w:tc>
      </w:tr>
      <w:tr w:rsidR="00F12632" w:rsidRPr="00142B08" w14:paraId="3AE9001A" w14:textId="77777777" w:rsidTr="00F12632">
        <w:trPr>
          <w:gridAfter w:val="1"/>
          <w:wAfter w:w="54" w:type="dxa"/>
          <w:trHeight w:val="330"/>
        </w:trPr>
        <w:tc>
          <w:tcPr>
            <w:tcW w:w="2989" w:type="dxa"/>
            <w:gridSpan w:val="2"/>
            <w:tcBorders>
              <w:top w:val="nil"/>
              <w:left w:val="nil"/>
              <w:bottom w:val="nil"/>
              <w:right w:val="nil"/>
            </w:tcBorders>
            <w:shd w:val="clear" w:color="auto" w:fill="FFFFFF"/>
            <w:vAlign w:val="bottom"/>
          </w:tcPr>
          <w:p w14:paraId="15BB01AF" w14:textId="77777777" w:rsidR="00F12632" w:rsidRPr="00142B08" w:rsidRDefault="00F12632" w:rsidP="00F12632">
            <w:pPr>
              <w:spacing w:after="0" w:line="240" w:lineRule="auto"/>
              <w:rPr>
                <w:rFonts w:eastAsia="MS Mincho" w:cs="Arial"/>
                <w:color w:val="000000"/>
                <w:lang w:eastAsia="ja-JP"/>
              </w:rPr>
            </w:pPr>
            <w:r w:rsidRPr="00142B08">
              <w:rPr>
                <w:rFonts w:eastAsia="MS Mincho" w:cs="Arial"/>
                <w:color w:val="000000"/>
                <w:lang w:eastAsia="ja-JP"/>
              </w:rPr>
              <w:t>..............................................</w:t>
            </w:r>
          </w:p>
        </w:tc>
        <w:tc>
          <w:tcPr>
            <w:tcW w:w="195" w:type="dxa"/>
            <w:gridSpan w:val="2"/>
            <w:tcBorders>
              <w:top w:val="nil"/>
              <w:left w:val="nil"/>
              <w:bottom w:val="nil"/>
              <w:right w:val="nil"/>
            </w:tcBorders>
            <w:shd w:val="clear" w:color="auto" w:fill="FFFFFF"/>
          </w:tcPr>
          <w:p w14:paraId="423C5537" w14:textId="77777777" w:rsidR="00F12632" w:rsidRPr="00142B08" w:rsidRDefault="00F12632" w:rsidP="00F12632">
            <w:pPr>
              <w:spacing w:after="0" w:line="240" w:lineRule="auto"/>
              <w:rPr>
                <w:rFonts w:eastAsia="MS Mincho" w:cs="Arial"/>
                <w:color w:val="000000"/>
                <w:lang w:eastAsia="ja-JP"/>
              </w:rPr>
            </w:pPr>
          </w:p>
          <w:p w14:paraId="1F9DF321" w14:textId="77777777" w:rsidR="00F12632" w:rsidRPr="00142B08" w:rsidRDefault="00F12632" w:rsidP="00F12632">
            <w:pPr>
              <w:spacing w:after="0" w:line="240" w:lineRule="auto"/>
              <w:rPr>
                <w:rFonts w:eastAsia="MS Mincho" w:cs="Arial"/>
                <w:color w:val="000000"/>
                <w:lang w:eastAsia="ja-JP"/>
              </w:rPr>
            </w:pPr>
            <w:r w:rsidRPr="00142B08">
              <w:rPr>
                <w:rFonts w:eastAsia="MS Mincho" w:cs="Arial"/>
                <w:color w:val="000000"/>
                <w:lang w:eastAsia="ja-JP"/>
              </w:rPr>
              <w:t> </w:t>
            </w:r>
          </w:p>
        </w:tc>
        <w:tc>
          <w:tcPr>
            <w:tcW w:w="2924" w:type="dxa"/>
            <w:gridSpan w:val="3"/>
            <w:tcBorders>
              <w:top w:val="nil"/>
              <w:left w:val="nil"/>
              <w:bottom w:val="nil"/>
              <w:right w:val="nil"/>
            </w:tcBorders>
            <w:shd w:val="clear" w:color="auto" w:fill="FFFFFF"/>
            <w:vAlign w:val="bottom"/>
          </w:tcPr>
          <w:p w14:paraId="0984EBCB" w14:textId="77777777" w:rsidR="00F12632" w:rsidRPr="00142B08" w:rsidRDefault="00F12632" w:rsidP="00F12632">
            <w:pPr>
              <w:spacing w:after="0" w:line="240" w:lineRule="auto"/>
              <w:rPr>
                <w:rFonts w:eastAsia="MS Mincho" w:cs="Arial"/>
                <w:color w:val="000000"/>
                <w:lang w:eastAsia="ja-JP"/>
              </w:rPr>
            </w:pPr>
            <w:r w:rsidRPr="00142B08">
              <w:rPr>
                <w:rFonts w:eastAsia="MS Mincho" w:cs="Arial"/>
                <w:color w:val="000000"/>
                <w:lang w:eastAsia="ja-JP"/>
              </w:rPr>
              <w:t>.............................................</w:t>
            </w:r>
          </w:p>
        </w:tc>
        <w:tc>
          <w:tcPr>
            <w:tcW w:w="195" w:type="dxa"/>
            <w:gridSpan w:val="2"/>
            <w:tcBorders>
              <w:top w:val="nil"/>
              <w:left w:val="nil"/>
              <w:bottom w:val="nil"/>
              <w:right w:val="nil"/>
            </w:tcBorders>
            <w:shd w:val="clear" w:color="auto" w:fill="FFFFFF"/>
          </w:tcPr>
          <w:p w14:paraId="4B568411" w14:textId="77777777" w:rsidR="00F12632" w:rsidRPr="00142B08" w:rsidRDefault="00F12632" w:rsidP="00F12632">
            <w:pPr>
              <w:spacing w:after="0" w:line="240" w:lineRule="auto"/>
              <w:rPr>
                <w:rFonts w:eastAsia="MS Mincho" w:cs="Arial"/>
                <w:color w:val="000000"/>
                <w:lang w:eastAsia="ja-JP"/>
              </w:rPr>
            </w:pPr>
            <w:r w:rsidRPr="00142B08">
              <w:rPr>
                <w:rFonts w:eastAsia="MS Mincho" w:cs="Arial"/>
                <w:color w:val="000000"/>
                <w:lang w:eastAsia="ja-JP"/>
              </w:rPr>
              <w:t> </w:t>
            </w:r>
          </w:p>
        </w:tc>
        <w:tc>
          <w:tcPr>
            <w:tcW w:w="2851" w:type="dxa"/>
            <w:gridSpan w:val="2"/>
            <w:tcBorders>
              <w:top w:val="nil"/>
              <w:left w:val="nil"/>
              <w:bottom w:val="nil"/>
              <w:right w:val="nil"/>
            </w:tcBorders>
            <w:shd w:val="clear" w:color="auto" w:fill="FFFFFF"/>
            <w:vAlign w:val="bottom"/>
          </w:tcPr>
          <w:p w14:paraId="5115584A" w14:textId="77777777" w:rsidR="00F12632" w:rsidRPr="00142B08" w:rsidRDefault="00F12632" w:rsidP="00F12632">
            <w:pPr>
              <w:spacing w:after="0" w:line="240" w:lineRule="auto"/>
              <w:rPr>
                <w:rFonts w:eastAsia="MS Mincho" w:cs="Arial"/>
                <w:color w:val="000000"/>
                <w:lang w:eastAsia="ja-JP"/>
              </w:rPr>
            </w:pPr>
            <w:r>
              <w:rPr>
                <w:rFonts w:eastAsia="MS Mincho" w:cs="Arial"/>
                <w:color w:val="000000"/>
                <w:lang w:eastAsia="ja-JP"/>
              </w:rPr>
              <w:t xml:space="preserve">  </w:t>
            </w:r>
            <w:r w:rsidRPr="00142B08">
              <w:rPr>
                <w:rFonts w:eastAsia="MS Mincho" w:cs="Arial"/>
                <w:color w:val="000000"/>
                <w:lang w:eastAsia="ja-JP"/>
              </w:rPr>
              <w:t>..........................................</w:t>
            </w:r>
          </w:p>
        </w:tc>
      </w:tr>
      <w:tr w:rsidR="00F12632" w:rsidRPr="00142B08" w14:paraId="017063D0" w14:textId="77777777" w:rsidTr="00F12632">
        <w:trPr>
          <w:gridAfter w:val="1"/>
          <w:wAfter w:w="54" w:type="dxa"/>
          <w:trHeight w:val="255"/>
        </w:trPr>
        <w:tc>
          <w:tcPr>
            <w:tcW w:w="2989" w:type="dxa"/>
            <w:gridSpan w:val="2"/>
            <w:tcBorders>
              <w:top w:val="nil"/>
              <w:left w:val="nil"/>
              <w:bottom w:val="nil"/>
              <w:right w:val="nil"/>
            </w:tcBorders>
            <w:shd w:val="clear" w:color="auto" w:fill="FFFFFF"/>
          </w:tcPr>
          <w:p w14:paraId="17B5AA88" w14:textId="77777777" w:rsidR="00F12632" w:rsidRPr="00142B08" w:rsidRDefault="00F12632" w:rsidP="00F12632">
            <w:pPr>
              <w:spacing w:after="0" w:line="240" w:lineRule="auto"/>
              <w:jc w:val="center"/>
              <w:rPr>
                <w:rFonts w:eastAsia="MS Mincho" w:cs="Arial"/>
                <w:color w:val="000000"/>
                <w:sz w:val="18"/>
                <w:szCs w:val="18"/>
                <w:lang w:eastAsia="ja-JP"/>
              </w:rPr>
            </w:pPr>
            <w:r w:rsidRPr="00142B08">
              <w:rPr>
                <w:rFonts w:eastAsia="MS Mincho" w:cs="Arial"/>
                <w:color w:val="000000"/>
                <w:sz w:val="18"/>
                <w:szCs w:val="18"/>
                <w:lang w:eastAsia="ja-JP"/>
              </w:rPr>
              <w:t>Miesto a dátum autorizácie</w:t>
            </w:r>
          </w:p>
          <w:p w14:paraId="2F5BE904" w14:textId="77777777" w:rsidR="00F12632" w:rsidRPr="00142B08" w:rsidRDefault="00F12632" w:rsidP="00F12632">
            <w:pPr>
              <w:spacing w:after="0" w:line="240" w:lineRule="auto"/>
              <w:jc w:val="center"/>
              <w:rPr>
                <w:rFonts w:eastAsia="MS Mincho" w:cs="Arial"/>
                <w:color w:val="000000"/>
                <w:sz w:val="18"/>
                <w:szCs w:val="18"/>
                <w:lang w:eastAsia="ja-JP"/>
              </w:rPr>
            </w:pPr>
            <w:r w:rsidRPr="00142B08">
              <w:rPr>
                <w:rFonts w:eastAsia="MS Mincho" w:cs="Arial"/>
                <w:color w:val="000000"/>
                <w:sz w:val="18"/>
                <w:szCs w:val="18"/>
                <w:lang w:eastAsia="ja-JP"/>
              </w:rPr>
              <w:t>(odovzdávajúci)</w:t>
            </w:r>
          </w:p>
          <w:p w14:paraId="74070E79" w14:textId="77777777" w:rsidR="00F12632" w:rsidRPr="00142B08" w:rsidRDefault="00F12632" w:rsidP="00F12632">
            <w:pPr>
              <w:spacing w:after="0" w:line="240" w:lineRule="auto"/>
              <w:jc w:val="center"/>
              <w:rPr>
                <w:rFonts w:eastAsia="MS Mincho" w:cs="Arial"/>
                <w:color w:val="000000"/>
                <w:lang w:eastAsia="ja-JP"/>
              </w:rPr>
            </w:pPr>
          </w:p>
        </w:tc>
        <w:tc>
          <w:tcPr>
            <w:tcW w:w="195" w:type="dxa"/>
            <w:gridSpan w:val="2"/>
            <w:tcBorders>
              <w:top w:val="nil"/>
              <w:left w:val="nil"/>
              <w:bottom w:val="nil"/>
              <w:right w:val="nil"/>
            </w:tcBorders>
            <w:shd w:val="clear" w:color="auto" w:fill="FFFFFF"/>
            <w:vAlign w:val="center"/>
          </w:tcPr>
          <w:p w14:paraId="4DC337DC" w14:textId="77777777" w:rsidR="00F12632" w:rsidRPr="00142B08" w:rsidRDefault="00F12632" w:rsidP="00F12632">
            <w:pPr>
              <w:spacing w:after="0" w:line="240" w:lineRule="auto"/>
              <w:jc w:val="center"/>
              <w:rPr>
                <w:rFonts w:eastAsia="MS Mincho" w:cs="Arial"/>
                <w:color w:val="000000"/>
                <w:sz w:val="18"/>
                <w:szCs w:val="18"/>
                <w:lang w:eastAsia="ja-JP"/>
              </w:rPr>
            </w:pPr>
          </w:p>
        </w:tc>
        <w:tc>
          <w:tcPr>
            <w:tcW w:w="2924" w:type="dxa"/>
            <w:gridSpan w:val="3"/>
            <w:tcBorders>
              <w:top w:val="nil"/>
              <w:left w:val="nil"/>
              <w:bottom w:val="nil"/>
              <w:right w:val="nil"/>
            </w:tcBorders>
            <w:shd w:val="clear" w:color="auto" w:fill="FFFFFF"/>
            <w:vAlign w:val="center"/>
          </w:tcPr>
          <w:p w14:paraId="5542CF28" w14:textId="77777777" w:rsidR="00F12632" w:rsidRPr="00142B08" w:rsidRDefault="00F12632" w:rsidP="00F12632">
            <w:pPr>
              <w:spacing w:after="0" w:line="240" w:lineRule="auto"/>
              <w:jc w:val="center"/>
              <w:rPr>
                <w:rFonts w:eastAsia="MS Mincho" w:cs="Arial"/>
                <w:color w:val="000000"/>
                <w:sz w:val="18"/>
                <w:szCs w:val="18"/>
                <w:lang w:eastAsia="ja-JP"/>
              </w:rPr>
            </w:pPr>
            <w:r w:rsidRPr="00142B08">
              <w:rPr>
                <w:rFonts w:eastAsia="MS Mincho" w:cs="Arial"/>
                <w:color w:val="000000"/>
                <w:sz w:val="18"/>
                <w:szCs w:val="18"/>
                <w:lang w:eastAsia="ja-JP"/>
              </w:rPr>
              <w:t>titul, meno, priezvisko, funkcia</w:t>
            </w:r>
          </w:p>
          <w:p w14:paraId="7F12225F" w14:textId="77777777" w:rsidR="00F12632" w:rsidRPr="00142B08" w:rsidRDefault="00F12632" w:rsidP="00F12632">
            <w:pPr>
              <w:spacing w:after="0" w:line="240" w:lineRule="auto"/>
              <w:jc w:val="center"/>
              <w:rPr>
                <w:rFonts w:eastAsia="MS Mincho" w:cs="Arial"/>
                <w:color w:val="000000"/>
                <w:sz w:val="18"/>
                <w:szCs w:val="18"/>
                <w:lang w:eastAsia="ja-JP"/>
              </w:rPr>
            </w:pPr>
            <w:r w:rsidRPr="00142B08">
              <w:rPr>
                <w:rFonts w:eastAsia="MS Mincho" w:cs="Arial"/>
                <w:color w:val="000000"/>
                <w:sz w:val="18"/>
                <w:szCs w:val="18"/>
                <w:lang w:eastAsia="ja-JP"/>
              </w:rPr>
              <w:t>(oprávnený zástupca)</w:t>
            </w:r>
          </w:p>
          <w:p w14:paraId="75BD857A" w14:textId="77777777" w:rsidR="00F12632" w:rsidRPr="00142B08" w:rsidRDefault="00F12632" w:rsidP="00F12632">
            <w:pPr>
              <w:spacing w:after="0" w:line="240" w:lineRule="auto"/>
              <w:jc w:val="center"/>
              <w:rPr>
                <w:rFonts w:eastAsia="MS Mincho" w:cs="Arial"/>
                <w:color w:val="000000"/>
                <w:sz w:val="18"/>
                <w:szCs w:val="18"/>
                <w:lang w:eastAsia="ja-JP"/>
              </w:rPr>
            </w:pPr>
          </w:p>
        </w:tc>
        <w:tc>
          <w:tcPr>
            <w:tcW w:w="195" w:type="dxa"/>
            <w:gridSpan w:val="2"/>
            <w:tcBorders>
              <w:top w:val="nil"/>
              <w:left w:val="nil"/>
              <w:bottom w:val="nil"/>
              <w:right w:val="nil"/>
            </w:tcBorders>
            <w:shd w:val="clear" w:color="auto" w:fill="FFFFFF"/>
          </w:tcPr>
          <w:p w14:paraId="02B699FA" w14:textId="77777777" w:rsidR="00F12632" w:rsidRPr="00142B08" w:rsidRDefault="00F12632" w:rsidP="00F12632">
            <w:pPr>
              <w:spacing w:after="0" w:line="240" w:lineRule="auto"/>
              <w:jc w:val="center"/>
              <w:rPr>
                <w:rFonts w:eastAsia="MS Mincho" w:cs="Arial"/>
                <w:color w:val="000000"/>
                <w:lang w:eastAsia="ja-JP"/>
              </w:rPr>
            </w:pPr>
          </w:p>
        </w:tc>
        <w:tc>
          <w:tcPr>
            <w:tcW w:w="2851" w:type="dxa"/>
            <w:gridSpan w:val="2"/>
            <w:tcBorders>
              <w:top w:val="nil"/>
              <w:left w:val="nil"/>
              <w:bottom w:val="nil"/>
              <w:right w:val="nil"/>
            </w:tcBorders>
            <w:shd w:val="clear" w:color="auto" w:fill="FFFFFF"/>
            <w:vAlign w:val="center"/>
          </w:tcPr>
          <w:p w14:paraId="323DBAA7" w14:textId="77777777" w:rsidR="00F12632" w:rsidRPr="00142B08" w:rsidRDefault="00F12632" w:rsidP="00F12632">
            <w:pPr>
              <w:spacing w:after="0" w:line="240" w:lineRule="auto"/>
              <w:jc w:val="center"/>
              <w:rPr>
                <w:rFonts w:eastAsia="MS Mincho" w:cs="Arial"/>
                <w:color w:val="000000"/>
                <w:sz w:val="18"/>
                <w:szCs w:val="18"/>
                <w:lang w:eastAsia="ja-JP"/>
              </w:rPr>
            </w:pPr>
            <w:r w:rsidRPr="00142B08">
              <w:rPr>
                <w:rFonts w:eastAsia="MS Mincho" w:cs="Arial"/>
                <w:color w:val="000000"/>
                <w:sz w:val="18"/>
                <w:szCs w:val="18"/>
                <w:lang w:eastAsia="ja-JP"/>
              </w:rPr>
              <w:t>odtlačok pečiatky a podpis</w:t>
            </w:r>
          </w:p>
          <w:p w14:paraId="052E604E" w14:textId="77777777" w:rsidR="00F12632" w:rsidRPr="00142B08" w:rsidRDefault="00F12632" w:rsidP="00F12632">
            <w:pPr>
              <w:spacing w:after="0" w:line="240" w:lineRule="auto"/>
              <w:jc w:val="center"/>
              <w:rPr>
                <w:rFonts w:eastAsia="MS Mincho" w:cs="Arial"/>
                <w:color w:val="000000"/>
                <w:sz w:val="18"/>
                <w:szCs w:val="18"/>
                <w:lang w:eastAsia="ja-JP"/>
              </w:rPr>
            </w:pPr>
          </w:p>
          <w:p w14:paraId="5F314D53" w14:textId="77777777" w:rsidR="00F12632" w:rsidRPr="00142B08" w:rsidRDefault="00F12632" w:rsidP="00F12632">
            <w:pPr>
              <w:spacing w:after="0" w:line="240" w:lineRule="auto"/>
              <w:jc w:val="center"/>
              <w:rPr>
                <w:rFonts w:eastAsia="MS Mincho" w:cs="Arial"/>
                <w:color w:val="000000"/>
                <w:sz w:val="18"/>
                <w:szCs w:val="18"/>
                <w:lang w:eastAsia="ja-JP"/>
              </w:rPr>
            </w:pPr>
          </w:p>
        </w:tc>
      </w:tr>
      <w:tr w:rsidR="00F12632" w:rsidRPr="00142B08" w14:paraId="55A03ED6" w14:textId="77777777" w:rsidTr="00F12632">
        <w:trPr>
          <w:gridAfter w:val="1"/>
          <w:wAfter w:w="54" w:type="dxa"/>
          <w:trHeight w:val="255"/>
        </w:trPr>
        <w:tc>
          <w:tcPr>
            <w:tcW w:w="9154" w:type="dxa"/>
            <w:gridSpan w:val="11"/>
            <w:tcBorders>
              <w:top w:val="nil"/>
              <w:left w:val="nil"/>
              <w:bottom w:val="nil"/>
              <w:right w:val="nil"/>
            </w:tcBorders>
            <w:shd w:val="clear" w:color="auto" w:fill="FFFFFF"/>
          </w:tcPr>
          <w:p w14:paraId="4FB1E34D" w14:textId="77777777" w:rsidR="00F12632" w:rsidRPr="00142B08" w:rsidRDefault="00F12632" w:rsidP="00F12632">
            <w:pPr>
              <w:spacing w:after="0" w:line="240" w:lineRule="auto"/>
              <w:rPr>
                <w:rFonts w:eastAsia="MS Mincho" w:cs="Arial"/>
                <w:color w:val="000000"/>
                <w:sz w:val="18"/>
                <w:szCs w:val="18"/>
                <w:lang w:eastAsia="ja-JP"/>
              </w:rPr>
            </w:pPr>
          </w:p>
          <w:p w14:paraId="7669D86A" w14:textId="77777777" w:rsidR="00F12632" w:rsidRPr="00142B08" w:rsidRDefault="00F12632" w:rsidP="00F12632">
            <w:pPr>
              <w:spacing w:after="0" w:line="240" w:lineRule="auto"/>
              <w:rPr>
                <w:rFonts w:eastAsia="MS Mincho" w:cs="Arial"/>
                <w:color w:val="000000"/>
                <w:sz w:val="18"/>
                <w:szCs w:val="18"/>
                <w:lang w:eastAsia="ja-JP"/>
              </w:rPr>
            </w:pPr>
            <w:r w:rsidRPr="00142B08">
              <w:rPr>
                <w:rFonts w:eastAsia="MS Mincho" w:cs="Arial"/>
                <w:color w:val="000000"/>
                <w:sz w:val="18"/>
                <w:szCs w:val="18"/>
                <w:lang w:eastAsia="ja-JP"/>
              </w:rPr>
              <w:t xml:space="preserve">Záznamy o odovzdaní a prevzatí certifikátu zaznamenaného na pamäťovom médiu, potrebného pre pripojenie </w:t>
            </w:r>
            <w:r>
              <w:rPr>
                <w:rFonts w:eastAsia="MS Mincho" w:cs="Arial"/>
                <w:color w:val="000000"/>
                <w:sz w:val="18"/>
                <w:szCs w:val="18"/>
                <w:lang w:eastAsia="ja-JP"/>
              </w:rPr>
              <w:t>správcu na strane subjektu do informačného systému Štatistický zberový portál:</w:t>
            </w:r>
          </w:p>
        </w:tc>
      </w:tr>
      <w:tr w:rsidR="00F12632" w:rsidRPr="00142B08" w14:paraId="712F2450" w14:textId="77777777" w:rsidTr="00F12632">
        <w:trPr>
          <w:gridAfter w:val="1"/>
          <w:wAfter w:w="54" w:type="dxa"/>
          <w:trHeight w:val="255"/>
        </w:trPr>
        <w:tc>
          <w:tcPr>
            <w:tcW w:w="9154" w:type="dxa"/>
            <w:gridSpan w:val="11"/>
            <w:tcBorders>
              <w:top w:val="nil"/>
              <w:left w:val="nil"/>
              <w:bottom w:val="nil"/>
              <w:right w:val="nil"/>
            </w:tcBorders>
            <w:shd w:val="clear" w:color="auto" w:fill="FFFFFF"/>
          </w:tcPr>
          <w:p w14:paraId="7F9779F8" w14:textId="77777777" w:rsidR="00F12632" w:rsidRPr="00142B08" w:rsidRDefault="00F12632" w:rsidP="00F12632">
            <w:pPr>
              <w:spacing w:after="0" w:line="240" w:lineRule="auto"/>
              <w:rPr>
                <w:rFonts w:eastAsia="MS Mincho" w:cs="Arial"/>
                <w:color w:val="000000"/>
                <w:sz w:val="18"/>
                <w:szCs w:val="18"/>
                <w:lang w:eastAsia="ja-JP"/>
              </w:rPr>
            </w:pPr>
          </w:p>
        </w:tc>
      </w:tr>
      <w:tr w:rsidR="00F12632" w:rsidRPr="00142B08" w14:paraId="3016B20A" w14:textId="77777777" w:rsidTr="00F12632">
        <w:trPr>
          <w:gridAfter w:val="1"/>
          <w:wAfter w:w="54" w:type="dxa"/>
          <w:trHeight w:val="255"/>
        </w:trPr>
        <w:tc>
          <w:tcPr>
            <w:tcW w:w="9154" w:type="dxa"/>
            <w:gridSpan w:val="11"/>
            <w:tcBorders>
              <w:top w:val="nil"/>
              <w:left w:val="nil"/>
              <w:bottom w:val="nil"/>
              <w:right w:val="nil"/>
            </w:tcBorders>
            <w:shd w:val="clear" w:color="auto" w:fill="FFFFFF"/>
            <w:vAlign w:val="center"/>
          </w:tcPr>
          <w:p w14:paraId="38910FC4" w14:textId="77777777" w:rsidR="00F12632" w:rsidRPr="00142B08" w:rsidRDefault="00F12632" w:rsidP="00F12632">
            <w:pPr>
              <w:spacing w:after="0" w:line="240" w:lineRule="auto"/>
              <w:rPr>
                <w:rFonts w:eastAsia="MS Mincho" w:cs="Arial"/>
                <w:color w:val="000000"/>
                <w:sz w:val="18"/>
                <w:szCs w:val="18"/>
                <w:lang w:eastAsia="ja-JP"/>
              </w:rPr>
            </w:pPr>
            <w:r w:rsidRPr="00142B08">
              <w:rPr>
                <w:rFonts w:eastAsia="MS Mincho" w:cs="Arial"/>
                <w:color w:val="000000"/>
                <w:sz w:val="18"/>
                <w:szCs w:val="18"/>
                <w:lang w:eastAsia="ja-JP"/>
              </w:rPr>
              <w:t>Odovzdal:</w:t>
            </w:r>
            <w:r w:rsidRPr="00142B08">
              <w:rPr>
                <w:rFonts w:eastAsia="MS Mincho" w:cs="Arial"/>
                <w:color w:val="000000"/>
                <w:lang w:eastAsia="ja-JP"/>
              </w:rPr>
              <w:t> </w:t>
            </w:r>
          </w:p>
        </w:tc>
      </w:tr>
      <w:tr w:rsidR="00F12632" w:rsidRPr="00142B08" w14:paraId="57B75213" w14:textId="77777777" w:rsidTr="00F12632">
        <w:trPr>
          <w:gridAfter w:val="1"/>
          <w:wAfter w:w="54" w:type="dxa"/>
          <w:trHeight w:val="255"/>
        </w:trPr>
        <w:tc>
          <w:tcPr>
            <w:tcW w:w="3165" w:type="dxa"/>
            <w:gridSpan w:val="3"/>
            <w:tcBorders>
              <w:top w:val="nil"/>
              <w:left w:val="nil"/>
              <w:bottom w:val="nil"/>
              <w:right w:val="nil"/>
            </w:tcBorders>
            <w:shd w:val="clear" w:color="auto" w:fill="FFFFFF"/>
            <w:vAlign w:val="bottom"/>
          </w:tcPr>
          <w:p w14:paraId="71B8E952" w14:textId="77777777" w:rsidR="00F12632" w:rsidRPr="00142B08" w:rsidRDefault="00F12632" w:rsidP="00F12632">
            <w:pPr>
              <w:spacing w:after="0" w:line="240" w:lineRule="auto"/>
              <w:jc w:val="center"/>
              <w:rPr>
                <w:rFonts w:eastAsia="MS Mincho" w:cs="Arial"/>
                <w:color w:val="000000"/>
                <w:lang w:eastAsia="ja-JP"/>
              </w:rPr>
            </w:pPr>
            <w:r w:rsidRPr="00142B08">
              <w:rPr>
                <w:rFonts w:eastAsia="MS Mincho" w:cs="Arial"/>
                <w:color w:val="000000"/>
                <w:lang w:eastAsia="ja-JP"/>
              </w:rPr>
              <w:t>.................................................</w:t>
            </w:r>
          </w:p>
        </w:tc>
        <w:tc>
          <w:tcPr>
            <w:tcW w:w="195" w:type="dxa"/>
            <w:gridSpan w:val="3"/>
            <w:tcBorders>
              <w:top w:val="nil"/>
              <w:left w:val="nil"/>
              <w:bottom w:val="nil"/>
              <w:right w:val="nil"/>
            </w:tcBorders>
            <w:shd w:val="clear" w:color="auto" w:fill="FFFFFF"/>
          </w:tcPr>
          <w:p w14:paraId="5DDBD7C3" w14:textId="77777777" w:rsidR="00F12632" w:rsidRPr="00142B08" w:rsidRDefault="00F12632" w:rsidP="00F12632">
            <w:pPr>
              <w:spacing w:after="0" w:line="240" w:lineRule="auto"/>
              <w:rPr>
                <w:rFonts w:eastAsia="MS Mincho" w:cs="Arial"/>
                <w:color w:val="000000"/>
                <w:lang w:eastAsia="ja-JP"/>
              </w:rPr>
            </w:pPr>
            <w:r w:rsidRPr="00142B08">
              <w:rPr>
                <w:rFonts w:eastAsia="MS Mincho" w:cs="Arial"/>
                <w:color w:val="000000"/>
                <w:lang w:eastAsia="ja-JP"/>
              </w:rPr>
              <w:t> </w:t>
            </w:r>
          </w:p>
          <w:p w14:paraId="55F1401C" w14:textId="77777777" w:rsidR="00F12632" w:rsidRPr="00142B08" w:rsidRDefault="00F12632" w:rsidP="00F12632">
            <w:pPr>
              <w:spacing w:after="0" w:line="240" w:lineRule="auto"/>
              <w:rPr>
                <w:rFonts w:eastAsia="MS Mincho" w:cs="Arial"/>
                <w:color w:val="000000"/>
                <w:lang w:eastAsia="ja-JP"/>
              </w:rPr>
            </w:pPr>
          </w:p>
          <w:p w14:paraId="23355E12" w14:textId="77777777" w:rsidR="00F12632" w:rsidRPr="00142B08" w:rsidRDefault="00F12632" w:rsidP="00F12632">
            <w:pPr>
              <w:spacing w:after="0" w:line="240" w:lineRule="auto"/>
              <w:rPr>
                <w:rFonts w:eastAsia="MS Mincho" w:cs="Arial"/>
                <w:color w:val="000000"/>
                <w:lang w:eastAsia="ja-JP"/>
              </w:rPr>
            </w:pPr>
          </w:p>
        </w:tc>
        <w:tc>
          <w:tcPr>
            <w:tcW w:w="2924" w:type="dxa"/>
            <w:gridSpan w:val="2"/>
            <w:tcBorders>
              <w:top w:val="nil"/>
              <w:left w:val="nil"/>
              <w:bottom w:val="nil"/>
              <w:right w:val="nil"/>
            </w:tcBorders>
            <w:shd w:val="clear" w:color="auto" w:fill="FFFFFF"/>
            <w:vAlign w:val="bottom"/>
          </w:tcPr>
          <w:p w14:paraId="5166A198" w14:textId="77777777" w:rsidR="00F12632" w:rsidRPr="00142B08" w:rsidRDefault="00F12632" w:rsidP="00F12632">
            <w:pPr>
              <w:spacing w:after="0" w:line="240" w:lineRule="auto"/>
              <w:jc w:val="center"/>
              <w:rPr>
                <w:rFonts w:eastAsia="MS Mincho" w:cs="Arial"/>
                <w:color w:val="000000"/>
                <w:lang w:eastAsia="ja-JP"/>
              </w:rPr>
            </w:pPr>
            <w:r w:rsidRPr="00142B08">
              <w:rPr>
                <w:rFonts w:eastAsia="MS Mincho" w:cs="Arial"/>
                <w:color w:val="000000"/>
                <w:lang w:eastAsia="ja-JP"/>
              </w:rPr>
              <w:t>.............................................</w:t>
            </w:r>
          </w:p>
        </w:tc>
        <w:tc>
          <w:tcPr>
            <w:tcW w:w="195" w:type="dxa"/>
            <w:gridSpan w:val="2"/>
            <w:tcBorders>
              <w:top w:val="nil"/>
              <w:left w:val="nil"/>
              <w:bottom w:val="nil"/>
              <w:right w:val="nil"/>
            </w:tcBorders>
            <w:shd w:val="clear" w:color="auto" w:fill="FFFFFF"/>
          </w:tcPr>
          <w:p w14:paraId="695221E0" w14:textId="77777777" w:rsidR="00F12632" w:rsidRPr="00142B08" w:rsidRDefault="00F12632" w:rsidP="00F12632">
            <w:pPr>
              <w:spacing w:after="0" w:line="240" w:lineRule="auto"/>
              <w:rPr>
                <w:rFonts w:eastAsia="MS Mincho" w:cs="Arial"/>
                <w:color w:val="000000"/>
                <w:lang w:eastAsia="ja-JP"/>
              </w:rPr>
            </w:pPr>
            <w:r w:rsidRPr="00142B08">
              <w:rPr>
                <w:rFonts w:eastAsia="MS Mincho" w:cs="Arial"/>
                <w:color w:val="000000"/>
                <w:lang w:eastAsia="ja-JP"/>
              </w:rPr>
              <w:t> </w:t>
            </w:r>
          </w:p>
        </w:tc>
        <w:tc>
          <w:tcPr>
            <w:tcW w:w="2675" w:type="dxa"/>
            <w:tcBorders>
              <w:top w:val="nil"/>
              <w:left w:val="nil"/>
              <w:bottom w:val="nil"/>
              <w:right w:val="nil"/>
            </w:tcBorders>
            <w:shd w:val="clear" w:color="auto" w:fill="FFFFFF"/>
            <w:vAlign w:val="bottom"/>
          </w:tcPr>
          <w:p w14:paraId="0EEA9087" w14:textId="77777777" w:rsidR="00F12632" w:rsidRPr="00142B08" w:rsidRDefault="00F12632" w:rsidP="00F12632">
            <w:pPr>
              <w:spacing w:after="0" w:line="240" w:lineRule="auto"/>
              <w:jc w:val="center"/>
              <w:rPr>
                <w:rFonts w:eastAsia="MS Mincho" w:cs="Arial"/>
                <w:color w:val="000000"/>
                <w:lang w:eastAsia="ja-JP"/>
              </w:rPr>
            </w:pPr>
            <w:r w:rsidRPr="00142B08">
              <w:rPr>
                <w:rFonts w:eastAsia="MS Mincho" w:cs="Arial"/>
                <w:color w:val="000000"/>
                <w:lang w:eastAsia="ja-JP"/>
              </w:rPr>
              <w:t>.........................................</w:t>
            </w:r>
          </w:p>
        </w:tc>
      </w:tr>
      <w:tr w:rsidR="00F12632" w:rsidRPr="00142B08" w14:paraId="62FC974D" w14:textId="77777777" w:rsidTr="00F12632">
        <w:trPr>
          <w:gridAfter w:val="1"/>
          <w:wAfter w:w="54" w:type="dxa"/>
          <w:trHeight w:val="255"/>
        </w:trPr>
        <w:tc>
          <w:tcPr>
            <w:tcW w:w="3165" w:type="dxa"/>
            <w:gridSpan w:val="3"/>
            <w:tcBorders>
              <w:top w:val="nil"/>
              <w:left w:val="nil"/>
              <w:bottom w:val="nil"/>
              <w:right w:val="nil"/>
            </w:tcBorders>
            <w:shd w:val="clear" w:color="auto" w:fill="FFFFFF"/>
            <w:vAlign w:val="center"/>
          </w:tcPr>
          <w:p w14:paraId="2ED4843C" w14:textId="77777777" w:rsidR="00F12632" w:rsidRPr="00142B08" w:rsidRDefault="00F12632" w:rsidP="00F12632">
            <w:pPr>
              <w:spacing w:after="0" w:line="240" w:lineRule="auto"/>
              <w:jc w:val="center"/>
              <w:rPr>
                <w:rFonts w:eastAsia="MS Mincho" w:cs="Arial"/>
                <w:color w:val="000000"/>
                <w:sz w:val="18"/>
                <w:szCs w:val="18"/>
                <w:lang w:eastAsia="ja-JP"/>
              </w:rPr>
            </w:pPr>
            <w:r w:rsidRPr="00142B08">
              <w:rPr>
                <w:rFonts w:eastAsia="MS Mincho" w:cs="Arial"/>
                <w:color w:val="000000"/>
                <w:sz w:val="18"/>
                <w:szCs w:val="18"/>
                <w:lang w:eastAsia="ja-JP"/>
              </w:rPr>
              <w:t xml:space="preserve">titul, meno a priezvisko </w:t>
            </w:r>
          </w:p>
          <w:p w14:paraId="29E1C9C4" w14:textId="77777777" w:rsidR="00F12632" w:rsidRPr="00142B08" w:rsidRDefault="00F12632" w:rsidP="00F12632">
            <w:pPr>
              <w:spacing w:after="0" w:line="240" w:lineRule="auto"/>
              <w:jc w:val="center"/>
              <w:rPr>
                <w:rFonts w:eastAsia="MS Mincho" w:cs="Arial"/>
                <w:color w:val="000000"/>
                <w:sz w:val="18"/>
                <w:szCs w:val="18"/>
                <w:lang w:eastAsia="ja-JP"/>
              </w:rPr>
            </w:pPr>
            <w:r>
              <w:rPr>
                <w:rFonts w:eastAsia="MS Mincho" w:cs="Arial"/>
                <w:color w:val="000000"/>
                <w:sz w:val="18"/>
                <w:szCs w:val="18"/>
                <w:lang w:eastAsia="ja-JP"/>
              </w:rPr>
              <w:lastRenderedPageBreak/>
              <w:t>(</w:t>
            </w:r>
            <w:r w:rsidRPr="00142B08">
              <w:rPr>
                <w:rFonts w:eastAsia="MS Mincho" w:cs="Arial"/>
                <w:color w:val="000000"/>
                <w:sz w:val="18"/>
                <w:szCs w:val="18"/>
                <w:lang w:eastAsia="ja-JP"/>
              </w:rPr>
              <w:t>správca</w:t>
            </w:r>
            <w:r>
              <w:rPr>
                <w:rFonts w:eastAsia="MS Mincho" w:cs="Arial"/>
                <w:color w:val="000000"/>
                <w:sz w:val="18"/>
                <w:szCs w:val="18"/>
                <w:lang w:eastAsia="ja-JP"/>
              </w:rPr>
              <w:t xml:space="preserve"> na strane subjektu)</w:t>
            </w:r>
          </w:p>
          <w:p w14:paraId="5606211E" w14:textId="77777777" w:rsidR="00F12632" w:rsidRPr="00142B08" w:rsidRDefault="00F12632" w:rsidP="00F12632">
            <w:pPr>
              <w:spacing w:after="0" w:line="240" w:lineRule="auto"/>
              <w:jc w:val="center"/>
              <w:rPr>
                <w:rFonts w:eastAsia="MS Mincho" w:cs="Arial"/>
                <w:color w:val="000000"/>
                <w:sz w:val="18"/>
                <w:szCs w:val="18"/>
                <w:lang w:eastAsia="ja-JP"/>
              </w:rPr>
            </w:pPr>
          </w:p>
        </w:tc>
        <w:tc>
          <w:tcPr>
            <w:tcW w:w="195" w:type="dxa"/>
            <w:gridSpan w:val="3"/>
            <w:tcBorders>
              <w:top w:val="nil"/>
              <w:left w:val="nil"/>
              <w:bottom w:val="nil"/>
              <w:right w:val="nil"/>
            </w:tcBorders>
            <w:shd w:val="clear" w:color="auto" w:fill="FFFFFF"/>
          </w:tcPr>
          <w:p w14:paraId="44316F96" w14:textId="77777777" w:rsidR="00F12632" w:rsidRPr="00142B08" w:rsidRDefault="00F12632" w:rsidP="00F12632">
            <w:pPr>
              <w:spacing w:after="0" w:line="240" w:lineRule="auto"/>
              <w:rPr>
                <w:rFonts w:eastAsia="MS Mincho" w:cs="Arial"/>
                <w:color w:val="000000"/>
                <w:lang w:eastAsia="ja-JP"/>
              </w:rPr>
            </w:pPr>
            <w:r w:rsidRPr="00142B08">
              <w:rPr>
                <w:rFonts w:eastAsia="MS Mincho" w:cs="Arial"/>
                <w:color w:val="000000"/>
                <w:lang w:eastAsia="ja-JP"/>
              </w:rPr>
              <w:lastRenderedPageBreak/>
              <w:t> </w:t>
            </w:r>
          </w:p>
        </w:tc>
        <w:tc>
          <w:tcPr>
            <w:tcW w:w="2924" w:type="dxa"/>
            <w:gridSpan w:val="2"/>
            <w:tcBorders>
              <w:top w:val="nil"/>
              <w:left w:val="nil"/>
              <w:bottom w:val="nil"/>
              <w:right w:val="nil"/>
            </w:tcBorders>
            <w:shd w:val="clear" w:color="auto" w:fill="FFFFFF"/>
          </w:tcPr>
          <w:p w14:paraId="3792B8B7" w14:textId="77777777" w:rsidR="00F12632" w:rsidRPr="00142B08" w:rsidRDefault="00F12632" w:rsidP="00F12632">
            <w:pPr>
              <w:spacing w:after="0" w:line="240" w:lineRule="auto"/>
              <w:jc w:val="center"/>
              <w:rPr>
                <w:rFonts w:eastAsia="MS Mincho" w:cs="Arial"/>
                <w:color w:val="000000"/>
                <w:sz w:val="18"/>
                <w:szCs w:val="18"/>
                <w:lang w:eastAsia="ja-JP"/>
              </w:rPr>
            </w:pPr>
            <w:r w:rsidRPr="00142B08">
              <w:rPr>
                <w:rFonts w:eastAsia="MS Mincho" w:cs="Arial"/>
                <w:color w:val="000000"/>
                <w:sz w:val="18"/>
                <w:szCs w:val="18"/>
                <w:lang w:eastAsia="ja-JP"/>
              </w:rPr>
              <w:t>dátum</w:t>
            </w:r>
          </w:p>
        </w:tc>
        <w:tc>
          <w:tcPr>
            <w:tcW w:w="195" w:type="dxa"/>
            <w:gridSpan w:val="2"/>
            <w:tcBorders>
              <w:top w:val="nil"/>
              <w:left w:val="nil"/>
              <w:bottom w:val="nil"/>
              <w:right w:val="nil"/>
            </w:tcBorders>
            <w:shd w:val="clear" w:color="auto" w:fill="FFFFFF"/>
          </w:tcPr>
          <w:p w14:paraId="12C51B8D" w14:textId="77777777" w:rsidR="00F12632" w:rsidRPr="00142B08" w:rsidRDefault="00F12632" w:rsidP="00F12632">
            <w:pPr>
              <w:spacing w:after="0" w:line="240" w:lineRule="auto"/>
              <w:rPr>
                <w:rFonts w:eastAsia="MS Mincho" w:cs="Arial"/>
                <w:color w:val="000000"/>
                <w:lang w:eastAsia="ja-JP"/>
              </w:rPr>
            </w:pPr>
            <w:r w:rsidRPr="00142B08">
              <w:rPr>
                <w:rFonts w:eastAsia="MS Mincho" w:cs="Arial"/>
                <w:color w:val="000000"/>
                <w:lang w:eastAsia="ja-JP"/>
              </w:rPr>
              <w:t> </w:t>
            </w:r>
          </w:p>
        </w:tc>
        <w:tc>
          <w:tcPr>
            <w:tcW w:w="2675" w:type="dxa"/>
            <w:tcBorders>
              <w:top w:val="nil"/>
              <w:left w:val="nil"/>
              <w:bottom w:val="nil"/>
              <w:right w:val="nil"/>
            </w:tcBorders>
            <w:shd w:val="clear" w:color="auto" w:fill="FFFFFF"/>
          </w:tcPr>
          <w:p w14:paraId="2EBEA63F" w14:textId="77777777" w:rsidR="00F12632" w:rsidRPr="00142B08" w:rsidRDefault="00F12632" w:rsidP="00F12632">
            <w:pPr>
              <w:spacing w:after="0" w:line="240" w:lineRule="auto"/>
              <w:jc w:val="center"/>
              <w:rPr>
                <w:rFonts w:eastAsia="MS Mincho" w:cs="Arial"/>
                <w:color w:val="000000"/>
                <w:sz w:val="18"/>
                <w:szCs w:val="18"/>
                <w:lang w:eastAsia="ja-JP"/>
              </w:rPr>
            </w:pPr>
            <w:r w:rsidRPr="00142B08">
              <w:rPr>
                <w:rFonts w:eastAsia="MS Mincho" w:cs="Arial"/>
                <w:color w:val="000000"/>
                <w:sz w:val="18"/>
                <w:szCs w:val="18"/>
                <w:lang w:eastAsia="ja-JP"/>
              </w:rPr>
              <w:t>podpis</w:t>
            </w:r>
          </w:p>
        </w:tc>
      </w:tr>
      <w:tr w:rsidR="00F12632" w:rsidRPr="00142B08" w14:paraId="7075ECFD" w14:textId="77777777" w:rsidTr="00F12632">
        <w:trPr>
          <w:gridAfter w:val="1"/>
          <w:wAfter w:w="54" w:type="dxa"/>
          <w:trHeight w:val="255"/>
        </w:trPr>
        <w:tc>
          <w:tcPr>
            <w:tcW w:w="9154" w:type="dxa"/>
            <w:gridSpan w:val="11"/>
            <w:tcBorders>
              <w:top w:val="nil"/>
              <w:left w:val="nil"/>
              <w:bottom w:val="nil"/>
              <w:right w:val="nil"/>
            </w:tcBorders>
            <w:shd w:val="clear" w:color="auto" w:fill="FFFFFF"/>
            <w:vAlign w:val="center"/>
          </w:tcPr>
          <w:p w14:paraId="0F454BB4" w14:textId="77777777" w:rsidR="00F12632" w:rsidRPr="00142B08" w:rsidRDefault="00F12632" w:rsidP="00F12632">
            <w:pPr>
              <w:spacing w:after="0" w:line="240" w:lineRule="auto"/>
              <w:rPr>
                <w:rFonts w:eastAsia="MS Mincho" w:cs="Arial"/>
                <w:color w:val="000000"/>
                <w:sz w:val="18"/>
                <w:szCs w:val="18"/>
                <w:lang w:eastAsia="ja-JP"/>
              </w:rPr>
            </w:pPr>
            <w:r w:rsidRPr="00142B08">
              <w:rPr>
                <w:rFonts w:eastAsia="MS Mincho" w:cs="Arial"/>
                <w:color w:val="000000"/>
                <w:sz w:val="18"/>
                <w:szCs w:val="18"/>
                <w:lang w:eastAsia="ja-JP"/>
              </w:rPr>
              <w:t>Prevzal:</w:t>
            </w:r>
          </w:p>
        </w:tc>
      </w:tr>
      <w:tr w:rsidR="00F12632" w:rsidRPr="00142B08" w14:paraId="297A6515" w14:textId="77777777" w:rsidTr="00F12632">
        <w:trPr>
          <w:gridAfter w:val="1"/>
          <w:wAfter w:w="54" w:type="dxa"/>
          <w:trHeight w:val="255"/>
        </w:trPr>
        <w:tc>
          <w:tcPr>
            <w:tcW w:w="3165" w:type="dxa"/>
            <w:gridSpan w:val="3"/>
            <w:tcBorders>
              <w:top w:val="nil"/>
              <w:left w:val="nil"/>
              <w:bottom w:val="nil"/>
              <w:right w:val="nil"/>
            </w:tcBorders>
            <w:shd w:val="clear" w:color="auto" w:fill="FFFFFF"/>
            <w:vAlign w:val="bottom"/>
          </w:tcPr>
          <w:p w14:paraId="77119361" w14:textId="77777777" w:rsidR="00F12632" w:rsidRPr="00142B08" w:rsidRDefault="00F12632" w:rsidP="00F12632">
            <w:pPr>
              <w:spacing w:after="0" w:line="240" w:lineRule="auto"/>
              <w:jc w:val="center"/>
              <w:rPr>
                <w:rFonts w:eastAsia="MS Mincho" w:cs="Arial"/>
                <w:color w:val="000000"/>
                <w:lang w:eastAsia="ja-JP"/>
              </w:rPr>
            </w:pPr>
          </w:p>
          <w:p w14:paraId="784FD89C" w14:textId="77777777" w:rsidR="00F12632" w:rsidRPr="00142B08" w:rsidRDefault="00F12632" w:rsidP="00F12632">
            <w:pPr>
              <w:spacing w:after="0" w:line="240" w:lineRule="auto"/>
              <w:jc w:val="center"/>
              <w:rPr>
                <w:rFonts w:eastAsia="MS Mincho" w:cs="Arial"/>
                <w:color w:val="000000"/>
                <w:lang w:eastAsia="ja-JP"/>
              </w:rPr>
            </w:pPr>
            <w:r w:rsidRPr="00142B08">
              <w:rPr>
                <w:rFonts w:eastAsia="MS Mincho" w:cs="Arial"/>
                <w:color w:val="000000"/>
                <w:lang w:eastAsia="ja-JP"/>
              </w:rPr>
              <w:t>.................................................</w:t>
            </w:r>
          </w:p>
        </w:tc>
        <w:tc>
          <w:tcPr>
            <w:tcW w:w="195" w:type="dxa"/>
            <w:gridSpan w:val="3"/>
            <w:tcBorders>
              <w:top w:val="nil"/>
              <w:left w:val="nil"/>
              <w:bottom w:val="nil"/>
              <w:right w:val="nil"/>
            </w:tcBorders>
            <w:shd w:val="clear" w:color="auto" w:fill="FFFFFF"/>
          </w:tcPr>
          <w:p w14:paraId="2A35D9ED" w14:textId="77777777" w:rsidR="00F12632" w:rsidRPr="00142B08" w:rsidRDefault="00F12632" w:rsidP="00F12632">
            <w:pPr>
              <w:spacing w:after="0" w:line="240" w:lineRule="auto"/>
              <w:rPr>
                <w:rFonts w:eastAsia="MS Mincho" w:cs="Arial"/>
                <w:color w:val="000000"/>
                <w:lang w:eastAsia="ja-JP"/>
              </w:rPr>
            </w:pPr>
          </w:p>
          <w:p w14:paraId="6EF6194F" w14:textId="77777777" w:rsidR="00F12632" w:rsidRPr="00142B08" w:rsidRDefault="00F12632" w:rsidP="00F12632">
            <w:pPr>
              <w:spacing w:after="0" w:line="240" w:lineRule="auto"/>
              <w:rPr>
                <w:rFonts w:eastAsia="MS Mincho" w:cs="Arial"/>
                <w:color w:val="000000"/>
                <w:lang w:eastAsia="ja-JP"/>
              </w:rPr>
            </w:pPr>
          </w:p>
          <w:p w14:paraId="7235DF16" w14:textId="77777777" w:rsidR="00F12632" w:rsidRPr="00142B08" w:rsidRDefault="00F12632" w:rsidP="00F12632">
            <w:pPr>
              <w:spacing w:after="0" w:line="240" w:lineRule="auto"/>
              <w:rPr>
                <w:rFonts w:eastAsia="MS Mincho" w:cs="Arial"/>
                <w:color w:val="000000"/>
                <w:lang w:eastAsia="ja-JP"/>
              </w:rPr>
            </w:pPr>
            <w:r w:rsidRPr="00142B08">
              <w:rPr>
                <w:rFonts w:eastAsia="MS Mincho" w:cs="Arial"/>
                <w:color w:val="000000"/>
                <w:lang w:eastAsia="ja-JP"/>
              </w:rPr>
              <w:t> </w:t>
            </w:r>
          </w:p>
        </w:tc>
        <w:tc>
          <w:tcPr>
            <w:tcW w:w="2924" w:type="dxa"/>
            <w:gridSpan w:val="2"/>
            <w:tcBorders>
              <w:top w:val="nil"/>
              <w:left w:val="nil"/>
              <w:bottom w:val="nil"/>
              <w:right w:val="nil"/>
            </w:tcBorders>
            <w:shd w:val="clear" w:color="auto" w:fill="FFFFFF"/>
            <w:vAlign w:val="bottom"/>
          </w:tcPr>
          <w:p w14:paraId="17BC44B5" w14:textId="77777777" w:rsidR="00F12632" w:rsidRPr="00142B08" w:rsidRDefault="00F12632" w:rsidP="00F12632">
            <w:pPr>
              <w:spacing w:after="0" w:line="240" w:lineRule="auto"/>
              <w:jc w:val="center"/>
              <w:rPr>
                <w:rFonts w:eastAsia="MS Mincho" w:cs="Arial"/>
                <w:color w:val="000000"/>
                <w:lang w:eastAsia="ja-JP"/>
              </w:rPr>
            </w:pPr>
            <w:r w:rsidRPr="00142B08">
              <w:rPr>
                <w:rFonts w:eastAsia="MS Mincho" w:cs="Arial"/>
                <w:color w:val="000000"/>
                <w:lang w:eastAsia="ja-JP"/>
              </w:rPr>
              <w:t>.............................................</w:t>
            </w:r>
          </w:p>
        </w:tc>
        <w:tc>
          <w:tcPr>
            <w:tcW w:w="195" w:type="dxa"/>
            <w:gridSpan w:val="2"/>
            <w:tcBorders>
              <w:top w:val="nil"/>
              <w:left w:val="nil"/>
              <w:bottom w:val="nil"/>
              <w:right w:val="nil"/>
            </w:tcBorders>
            <w:shd w:val="clear" w:color="auto" w:fill="FFFFFF"/>
          </w:tcPr>
          <w:p w14:paraId="2CA49505" w14:textId="77777777" w:rsidR="00F12632" w:rsidRPr="00142B08" w:rsidRDefault="00F12632" w:rsidP="00F12632">
            <w:pPr>
              <w:spacing w:after="0" w:line="240" w:lineRule="auto"/>
              <w:rPr>
                <w:rFonts w:eastAsia="MS Mincho" w:cs="Arial"/>
                <w:color w:val="000000"/>
                <w:lang w:eastAsia="ja-JP"/>
              </w:rPr>
            </w:pPr>
            <w:r w:rsidRPr="00142B08">
              <w:rPr>
                <w:rFonts w:eastAsia="MS Mincho" w:cs="Arial"/>
                <w:color w:val="000000"/>
                <w:lang w:eastAsia="ja-JP"/>
              </w:rPr>
              <w:t> </w:t>
            </w:r>
          </w:p>
        </w:tc>
        <w:tc>
          <w:tcPr>
            <w:tcW w:w="2675" w:type="dxa"/>
            <w:tcBorders>
              <w:top w:val="nil"/>
              <w:left w:val="nil"/>
              <w:bottom w:val="nil"/>
              <w:right w:val="nil"/>
            </w:tcBorders>
            <w:shd w:val="clear" w:color="auto" w:fill="FFFFFF"/>
            <w:vAlign w:val="bottom"/>
          </w:tcPr>
          <w:p w14:paraId="40F59C4F" w14:textId="77777777" w:rsidR="00F12632" w:rsidRPr="00142B08" w:rsidRDefault="00F12632" w:rsidP="00F12632">
            <w:pPr>
              <w:spacing w:after="0" w:line="240" w:lineRule="auto"/>
              <w:jc w:val="center"/>
              <w:rPr>
                <w:rFonts w:eastAsia="MS Mincho" w:cs="Arial"/>
                <w:color w:val="000000"/>
                <w:lang w:eastAsia="ja-JP"/>
              </w:rPr>
            </w:pPr>
            <w:r w:rsidRPr="00142B08">
              <w:rPr>
                <w:rFonts w:eastAsia="MS Mincho" w:cs="Arial"/>
                <w:color w:val="000000"/>
                <w:lang w:eastAsia="ja-JP"/>
              </w:rPr>
              <w:t>.........................................</w:t>
            </w:r>
          </w:p>
        </w:tc>
      </w:tr>
      <w:tr w:rsidR="00F12632" w:rsidRPr="00142B08" w14:paraId="3DCCA5B9" w14:textId="77777777" w:rsidTr="00F12632">
        <w:trPr>
          <w:gridAfter w:val="1"/>
          <w:wAfter w:w="54" w:type="dxa"/>
          <w:trHeight w:val="255"/>
        </w:trPr>
        <w:tc>
          <w:tcPr>
            <w:tcW w:w="3165" w:type="dxa"/>
            <w:gridSpan w:val="3"/>
            <w:tcBorders>
              <w:top w:val="nil"/>
              <w:left w:val="nil"/>
              <w:bottom w:val="nil"/>
              <w:right w:val="nil"/>
            </w:tcBorders>
            <w:shd w:val="clear" w:color="auto" w:fill="FFFFFF"/>
            <w:vAlign w:val="center"/>
          </w:tcPr>
          <w:p w14:paraId="57849D0F" w14:textId="77777777" w:rsidR="00F12632" w:rsidRPr="00142B08" w:rsidRDefault="00F12632" w:rsidP="00F12632">
            <w:pPr>
              <w:spacing w:after="0" w:line="240" w:lineRule="auto"/>
              <w:jc w:val="center"/>
              <w:rPr>
                <w:rFonts w:eastAsia="MS Mincho" w:cs="Arial"/>
                <w:color w:val="000000"/>
                <w:sz w:val="18"/>
                <w:szCs w:val="18"/>
                <w:lang w:eastAsia="ja-JP"/>
              </w:rPr>
            </w:pPr>
            <w:r w:rsidRPr="00142B08">
              <w:rPr>
                <w:rFonts w:eastAsia="MS Mincho" w:cs="Arial"/>
                <w:color w:val="000000"/>
                <w:sz w:val="18"/>
                <w:szCs w:val="18"/>
                <w:lang w:eastAsia="ja-JP"/>
              </w:rPr>
              <w:t>titul, meno a priezvisko</w:t>
            </w:r>
          </w:p>
          <w:p w14:paraId="158A3EC4" w14:textId="77777777" w:rsidR="00F12632" w:rsidRPr="00142B08" w:rsidRDefault="00F12632" w:rsidP="00F12632">
            <w:pPr>
              <w:spacing w:after="0" w:line="240" w:lineRule="auto"/>
              <w:jc w:val="center"/>
              <w:rPr>
                <w:rFonts w:eastAsia="MS Mincho" w:cs="Arial"/>
                <w:color w:val="000000"/>
                <w:sz w:val="18"/>
                <w:szCs w:val="18"/>
                <w:lang w:eastAsia="ja-JP"/>
              </w:rPr>
            </w:pPr>
            <w:r>
              <w:rPr>
                <w:rFonts w:eastAsia="MS Mincho" w:cs="Arial"/>
                <w:color w:val="000000"/>
                <w:sz w:val="18"/>
                <w:szCs w:val="18"/>
                <w:lang w:eastAsia="ja-JP"/>
              </w:rPr>
              <w:t>(</w:t>
            </w:r>
            <w:r w:rsidRPr="00142B08">
              <w:rPr>
                <w:rFonts w:eastAsia="MS Mincho" w:cs="Arial"/>
                <w:color w:val="000000"/>
                <w:sz w:val="18"/>
                <w:szCs w:val="18"/>
                <w:lang w:eastAsia="ja-JP"/>
              </w:rPr>
              <w:t>správc</w:t>
            </w:r>
            <w:r>
              <w:rPr>
                <w:rFonts w:eastAsia="MS Mincho" w:cs="Arial"/>
                <w:color w:val="000000"/>
                <w:sz w:val="18"/>
                <w:szCs w:val="18"/>
                <w:lang w:eastAsia="ja-JP"/>
              </w:rPr>
              <w:t>a</w:t>
            </w:r>
            <w:r w:rsidRPr="00142B08">
              <w:rPr>
                <w:rFonts w:eastAsia="MS Mincho" w:cs="Arial"/>
                <w:color w:val="000000"/>
                <w:sz w:val="18"/>
                <w:szCs w:val="18"/>
                <w:lang w:eastAsia="ja-JP"/>
              </w:rPr>
              <w:t xml:space="preserve"> prevádzky</w:t>
            </w:r>
            <w:r>
              <w:rPr>
                <w:rFonts w:eastAsia="MS Mincho" w:cs="Arial"/>
                <w:color w:val="000000"/>
                <w:sz w:val="18"/>
                <w:szCs w:val="18"/>
                <w:lang w:eastAsia="ja-JP"/>
              </w:rPr>
              <w:t xml:space="preserve"> IS ŠZP v NBS)</w:t>
            </w:r>
          </w:p>
        </w:tc>
        <w:tc>
          <w:tcPr>
            <w:tcW w:w="195" w:type="dxa"/>
            <w:gridSpan w:val="3"/>
            <w:tcBorders>
              <w:top w:val="nil"/>
              <w:left w:val="nil"/>
              <w:bottom w:val="nil"/>
              <w:right w:val="nil"/>
            </w:tcBorders>
            <w:shd w:val="clear" w:color="auto" w:fill="FFFFFF"/>
          </w:tcPr>
          <w:p w14:paraId="73969168" w14:textId="77777777" w:rsidR="00F12632" w:rsidRPr="00142B08" w:rsidRDefault="00F12632" w:rsidP="00F12632">
            <w:pPr>
              <w:spacing w:after="0" w:line="240" w:lineRule="auto"/>
              <w:rPr>
                <w:rFonts w:eastAsia="MS Mincho" w:cs="Arial"/>
                <w:color w:val="000000"/>
                <w:lang w:eastAsia="ja-JP"/>
              </w:rPr>
            </w:pPr>
            <w:r w:rsidRPr="00142B08">
              <w:rPr>
                <w:rFonts w:eastAsia="MS Mincho" w:cs="Arial"/>
                <w:color w:val="000000"/>
                <w:lang w:eastAsia="ja-JP"/>
              </w:rPr>
              <w:t> </w:t>
            </w:r>
          </w:p>
        </w:tc>
        <w:tc>
          <w:tcPr>
            <w:tcW w:w="2924" w:type="dxa"/>
            <w:gridSpan w:val="2"/>
            <w:tcBorders>
              <w:top w:val="nil"/>
              <w:left w:val="nil"/>
              <w:bottom w:val="nil"/>
              <w:right w:val="nil"/>
            </w:tcBorders>
            <w:shd w:val="clear" w:color="auto" w:fill="FFFFFF"/>
          </w:tcPr>
          <w:p w14:paraId="7255496D" w14:textId="77777777" w:rsidR="00F12632" w:rsidRPr="00142B08" w:rsidRDefault="00F12632" w:rsidP="00F12632">
            <w:pPr>
              <w:spacing w:after="0" w:line="240" w:lineRule="auto"/>
              <w:jc w:val="center"/>
              <w:rPr>
                <w:rFonts w:eastAsia="MS Mincho" w:cs="Arial"/>
                <w:color w:val="000000"/>
                <w:sz w:val="18"/>
                <w:szCs w:val="18"/>
                <w:lang w:eastAsia="ja-JP"/>
              </w:rPr>
            </w:pPr>
            <w:r w:rsidRPr="00142B08">
              <w:rPr>
                <w:rFonts w:eastAsia="MS Mincho" w:cs="Arial"/>
                <w:color w:val="000000"/>
                <w:sz w:val="18"/>
                <w:szCs w:val="18"/>
                <w:lang w:eastAsia="ja-JP"/>
              </w:rPr>
              <w:t>dátum</w:t>
            </w:r>
          </w:p>
        </w:tc>
        <w:tc>
          <w:tcPr>
            <w:tcW w:w="195" w:type="dxa"/>
            <w:gridSpan w:val="2"/>
            <w:tcBorders>
              <w:top w:val="nil"/>
              <w:left w:val="nil"/>
              <w:bottom w:val="nil"/>
              <w:right w:val="nil"/>
            </w:tcBorders>
            <w:shd w:val="clear" w:color="auto" w:fill="FFFFFF"/>
          </w:tcPr>
          <w:p w14:paraId="4CEEC42C" w14:textId="77777777" w:rsidR="00F12632" w:rsidRPr="00142B08" w:rsidRDefault="00F12632" w:rsidP="00F12632">
            <w:pPr>
              <w:spacing w:after="0" w:line="240" w:lineRule="auto"/>
              <w:rPr>
                <w:rFonts w:eastAsia="MS Mincho" w:cs="Arial"/>
                <w:color w:val="000000"/>
                <w:lang w:eastAsia="ja-JP"/>
              </w:rPr>
            </w:pPr>
            <w:r w:rsidRPr="00142B08">
              <w:rPr>
                <w:rFonts w:eastAsia="MS Mincho" w:cs="Arial"/>
                <w:color w:val="000000"/>
                <w:lang w:eastAsia="ja-JP"/>
              </w:rPr>
              <w:t> </w:t>
            </w:r>
          </w:p>
        </w:tc>
        <w:tc>
          <w:tcPr>
            <w:tcW w:w="2675" w:type="dxa"/>
            <w:tcBorders>
              <w:top w:val="nil"/>
              <w:left w:val="nil"/>
              <w:bottom w:val="nil"/>
              <w:right w:val="nil"/>
            </w:tcBorders>
            <w:shd w:val="clear" w:color="auto" w:fill="FFFFFF"/>
          </w:tcPr>
          <w:p w14:paraId="7EE8A346" w14:textId="77777777" w:rsidR="00F12632" w:rsidRPr="00142B08" w:rsidRDefault="00F12632" w:rsidP="00F12632">
            <w:pPr>
              <w:spacing w:after="0" w:line="240" w:lineRule="auto"/>
              <w:jc w:val="center"/>
              <w:rPr>
                <w:rFonts w:eastAsia="MS Mincho" w:cs="Arial"/>
                <w:color w:val="000000"/>
                <w:sz w:val="18"/>
                <w:szCs w:val="18"/>
                <w:lang w:eastAsia="ja-JP"/>
              </w:rPr>
            </w:pPr>
            <w:r w:rsidRPr="00142B08">
              <w:rPr>
                <w:rFonts w:eastAsia="MS Mincho" w:cs="Arial"/>
                <w:color w:val="000000"/>
                <w:sz w:val="18"/>
                <w:szCs w:val="18"/>
                <w:lang w:eastAsia="ja-JP"/>
              </w:rPr>
              <w:t>podpis</w:t>
            </w:r>
          </w:p>
        </w:tc>
      </w:tr>
    </w:tbl>
    <w:p w14:paraId="6EFE7642" w14:textId="77777777" w:rsidR="00F12632" w:rsidRDefault="00F12632" w:rsidP="00F12632"/>
    <w:p w14:paraId="37DFB3E0" w14:textId="330BA9D4" w:rsidR="00F12632" w:rsidRDefault="00F12632">
      <w:pPr>
        <w:spacing w:after="0" w:line="240" w:lineRule="auto"/>
      </w:pPr>
      <w:r>
        <w:br w:type="page"/>
      </w:r>
    </w:p>
    <w:p w14:paraId="65B0F861" w14:textId="585CE498" w:rsidR="00F12632" w:rsidRDefault="00F12632" w:rsidP="00C67D23">
      <w:pPr>
        <w:pStyle w:val="Heading2"/>
        <w:numPr>
          <w:ilvl w:val="1"/>
          <w:numId w:val="77"/>
        </w:numPr>
        <w:ind w:hanging="1143"/>
        <w:jc w:val="both"/>
        <w:rPr>
          <w:rStyle w:val="IntenseEmphasis"/>
          <w:rFonts w:cs="Arial"/>
          <w:b/>
          <w:sz w:val="24"/>
          <w:szCs w:val="24"/>
        </w:rPr>
      </w:pPr>
      <w:bookmarkStart w:id="604" w:name="_Príloha_č._2"/>
      <w:bookmarkStart w:id="605" w:name="_Toc198725726"/>
      <w:bookmarkEnd w:id="604"/>
      <w:r>
        <w:rPr>
          <w:rStyle w:val="IntenseEmphasis"/>
          <w:rFonts w:cs="Arial"/>
          <w:sz w:val="24"/>
          <w:szCs w:val="24"/>
        </w:rPr>
        <w:lastRenderedPageBreak/>
        <w:t>Príloha č. 2</w:t>
      </w:r>
      <w:r w:rsidRPr="00F12632">
        <w:rPr>
          <w:rStyle w:val="IntenseEmphasis"/>
          <w:rFonts w:cs="Arial"/>
          <w:sz w:val="24"/>
          <w:szCs w:val="24"/>
        </w:rPr>
        <w:t xml:space="preserve"> príručky používateľa pre vykazujúce subjekty</w:t>
      </w:r>
      <w:bookmarkEnd w:id="605"/>
    </w:p>
    <w:p w14:paraId="50EB39B2" w14:textId="77777777" w:rsidR="00F12632" w:rsidRPr="00D42EEB" w:rsidRDefault="00F12632" w:rsidP="00C67D23">
      <w:pPr>
        <w:pStyle w:val="Heading3"/>
        <w:numPr>
          <w:ilvl w:val="2"/>
          <w:numId w:val="77"/>
        </w:numPr>
        <w:jc w:val="both"/>
        <w:rPr>
          <w:rStyle w:val="IntenseEmphasis"/>
          <w:b/>
          <w:sz w:val="24"/>
          <w:szCs w:val="24"/>
        </w:rPr>
      </w:pPr>
      <w:bookmarkStart w:id="606" w:name="_Toc403474029"/>
      <w:bookmarkStart w:id="607" w:name="_Toc198725727"/>
      <w:r w:rsidRPr="00D42EEB">
        <w:rPr>
          <w:rStyle w:val="IntenseEmphasis"/>
          <w:sz w:val="24"/>
          <w:szCs w:val="24"/>
        </w:rPr>
        <w:t>Proces registrácie vykazujúceho subjektu k IS ŠZP</w:t>
      </w:r>
      <w:bookmarkEnd w:id="606"/>
      <w:bookmarkEnd w:id="607"/>
    </w:p>
    <w:p w14:paraId="3A4F02F4" w14:textId="77777777" w:rsidR="00C3609A" w:rsidRPr="00C3609A" w:rsidRDefault="00C3609A" w:rsidP="00C3609A">
      <w:pPr>
        <w:pStyle w:val="ListParagraph"/>
        <w:keepNext/>
        <w:numPr>
          <w:ilvl w:val="0"/>
          <w:numId w:val="121"/>
        </w:numPr>
        <w:spacing w:after="200"/>
        <w:outlineLvl w:val="3"/>
        <w:rPr>
          <w:rStyle w:val="IntenseEmphasis"/>
          <w:rFonts w:eastAsia="Calibri"/>
          <w:b w:val="0"/>
          <w:i w:val="0"/>
          <w:vanish/>
          <w:sz w:val="22"/>
          <w:szCs w:val="20"/>
        </w:rPr>
      </w:pPr>
      <w:bookmarkStart w:id="608" w:name="_Toc397936958"/>
      <w:bookmarkStart w:id="609" w:name="_Toc403474030"/>
      <w:bookmarkStart w:id="610" w:name="_Toc401142649"/>
    </w:p>
    <w:p w14:paraId="6ABBCD1E" w14:textId="77777777" w:rsidR="00C3609A" w:rsidRPr="00C3609A" w:rsidRDefault="00C3609A" w:rsidP="00C3609A">
      <w:pPr>
        <w:pStyle w:val="ListParagraph"/>
        <w:keepNext/>
        <w:numPr>
          <w:ilvl w:val="0"/>
          <w:numId w:val="121"/>
        </w:numPr>
        <w:spacing w:after="200"/>
        <w:outlineLvl w:val="3"/>
        <w:rPr>
          <w:rStyle w:val="IntenseEmphasis"/>
          <w:rFonts w:eastAsia="Calibri"/>
          <w:b w:val="0"/>
          <w:i w:val="0"/>
          <w:vanish/>
          <w:sz w:val="22"/>
          <w:szCs w:val="20"/>
        </w:rPr>
      </w:pPr>
    </w:p>
    <w:p w14:paraId="6F049B45" w14:textId="77777777" w:rsidR="00C3609A" w:rsidRPr="00C3609A" w:rsidRDefault="00C3609A" w:rsidP="00C3609A">
      <w:pPr>
        <w:pStyle w:val="ListParagraph"/>
        <w:keepNext/>
        <w:numPr>
          <w:ilvl w:val="0"/>
          <w:numId w:val="121"/>
        </w:numPr>
        <w:spacing w:after="200"/>
        <w:outlineLvl w:val="3"/>
        <w:rPr>
          <w:rStyle w:val="IntenseEmphasis"/>
          <w:rFonts w:eastAsia="Calibri"/>
          <w:b w:val="0"/>
          <w:i w:val="0"/>
          <w:vanish/>
          <w:sz w:val="22"/>
          <w:szCs w:val="20"/>
        </w:rPr>
      </w:pPr>
    </w:p>
    <w:p w14:paraId="2006F120" w14:textId="77777777" w:rsidR="00C3609A" w:rsidRPr="00C3609A" w:rsidRDefault="00C3609A" w:rsidP="00C3609A">
      <w:pPr>
        <w:pStyle w:val="ListParagraph"/>
        <w:keepNext/>
        <w:numPr>
          <w:ilvl w:val="1"/>
          <w:numId w:val="121"/>
        </w:numPr>
        <w:spacing w:after="200"/>
        <w:outlineLvl w:val="3"/>
        <w:rPr>
          <w:rStyle w:val="IntenseEmphasis"/>
          <w:rFonts w:eastAsia="Calibri"/>
          <w:b w:val="0"/>
          <w:i w:val="0"/>
          <w:vanish/>
          <w:sz w:val="22"/>
          <w:szCs w:val="20"/>
        </w:rPr>
      </w:pPr>
    </w:p>
    <w:p w14:paraId="203295C3" w14:textId="77777777" w:rsidR="00C3609A" w:rsidRPr="00C3609A" w:rsidRDefault="00C3609A" w:rsidP="00C3609A">
      <w:pPr>
        <w:pStyle w:val="ListParagraph"/>
        <w:keepNext/>
        <w:numPr>
          <w:ilvl w:val="1"/>
          <w:numId w:val="121"/>
        </w:numPr>
        <w:spacing w:after="200"/>
        <w:outlineLvl w:val="3"/>
        <w:rPr>
          <w:rStyle w:val="IntenseEmphasis"/>
          <w:rFonts w:eastAsia="Calibri"/>
          <w:b w:val="0"/>
          <w:i w:val="0"/>
          <w:vanish/>
          <w:sz w:val="22"/>
          <w:szCs w:val="20"/>
        </w:rPr>
      </w:pPr>
    </w:p>
    <w:p w14:paraId="008BE624" w14:textId="77777777" w:rsidR="00C3609A" w:rsidRPr="00C3609A" w:rsidRDefault="00C3609A" w:rsidP="00C3609A">
      <w:pPr>
        <w:pStyle w:val="ListParagraph"/>
        <w:keepNext/>
        <w:numPr>
          <w:ilvl w:val="2"/>
          <w:numId w:val="121"/>
        </w:numPr>
        <w:spacing w:after="200"/>
        <w:outlineLvl w:val="3"/>
        <w:rPr>
          <w:rStyle w:val="IntenseEmphasis"/>
          <w:rFonts w:eastAsia="Calibri"/>
          <w:b w:val="0"/>
          <w:i w:val="0"/>
          <w:vanish/>
          <w:sz w:val="22"/>
          <w:szCs w:val="20"/>
        </w:rPr>
      </w:pPr>
    </w:p>
    <w:p w14:paraId="0DAEE65A" w14:textId="4FA82478" w:rsidR="00F12632" w:rsidRPr="0014701D" w:rsidRDefault="00F12632" w:rsidP="00C3609A">
      <w:pPr>
        <w:pStyle w:val="Heading4"/>
        <w:numPr>
          <w:ilvl w:val="3"/>
          <w:numId w:val="121"/>
        </w:numPr>
        <w:rPr>
          <w:rStyle w:val="IntenseEmphasis"/>
          <w:i w:val="0"/>
          <w:sz w:val="22"/>
        </w:rPr>
      </w:pPr>
      <w:r w:rsidRPr="0014701D">
        <w:rPr>
          <w:rStyle w:val="IntenseEmphasis"/>
          <w:i w:val="0"/>
          <w:sz w:val="22"/>
        </w:rPr>
        <w:t>Subjekty s jednofaktorovou autentifikáciou</w:t>
      </w:r>
      <w:bookmarkEnd w:id="608"/>
      <w:bookmarkEnd w:id="609"/>
      <w:bookmarkEnd w:id="610"/>
    </w:p>
    <w:p w14:paraId="09C7BC60" w14:textId="77777777" w:rsidR="00F12632" w:rsidRDefault="00F12632" w:rsidP="00F12632">
      <w:pPr>
        <w:jc w:val="both"/>
        <w:rPr>
          <w:lang w:eastAsia="en-US"/>
        </w:rPr>
      </w:pPr>
    </w:p>
    <w:p w14:paraId="4853A9E2" w14:textId="401821FF" w:rsidR="00791083" w:rsidRDefault="00791083" w:rsidP="00F12632">
      <w:pPr>
        <w:jc w:val="both"/>
        <w:rPr>
          <w:lang w:eastAsia="en-US"/>
        </w:rPr>
      </w:pPr>
      <w:r w:rsidRPr="00791083">
        <w:rPr>
          <w:lang w:eastAsia="en-US"/>
        </w:rPr>
        <w:t>Registrácia subjektu sa vykonáva na stránke: </w:t>
      </w:r>
      <w:hyperlink r:id="rId863" w:tgtFrame="_blank" w:history="1">
        <w:r w:rsidRPr="00791083">
          <w:rPr>
            <w:rStyle w:val="Hyperlink"/>
            <w:lang w:eastAsia="en-US"/>
          </w:rPr>
          <w:t>https://szp.nbs.sk/szp_client-upgr/pages/PUB/EXT/SUB/subDevohpRegistration.zul</w:t>
        </w:r>
      </w:hyperlink>
    </w:p>
    <w:p w14:paraId="36DC2E6E" w14:textId="77777777" w:rsidR="00791083" w:rsidRDefault="00791083" w:rsidP="00791083">
      <w:pPr>
        <w:jc w:val="both"/>
        <w:rPr>
          <w:lang w:eastAsia="en-US"/>
        </w:rPr>
      </w:pPr>
      <w:r>
        <w:rPr>
          <w:lang w:eastAsia="en-US"/>
        </w:rPr>
        <w:t xml:space="preserve">Vykazujúci subjekt vyplní údaje o organizácii, kontaktných osobách, označí, ktoré kontaktné osoby budú aj používateľmi ŠZP. </w:t>
      </w:r>
    </w:p>
    <w:p w14:paraId="63496C0B" w14:textId="2CF335D9" w:rsidR="00F12632" w:rsidRDefault="007556BB" w:rsidP="00F12632">
      <w:pPr>
        <w:jc w:val="both"/>
        <w:rPr>
          <w:lang w:eastAsia="en-US"/>
        </w:rPr>
      </w:pPr>
      <w:r>
        <w:rPr>
          <w:noProof/>
          <w:lang w:eastAsia="en-US"/>
        </w:rPr>
        <w:drawing>
          <wp:inline distT="0" distB="0" distL="0" distR="0" wp14:anchorId="2ABB88D6" wp14:editId="3A20A37B">
            <wp:extent cx="5760720" cy="3189605"/>
            <wp:effectExtent l="0" t="0" r="0" b="0"/>
            <wp:docPr id="2508" name="Picture 2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8" name="21.jpg"/>
                    <pic:cNvPicPr/>
                  </pic:nvPicPr>
                  <pic:blipFill>
                    <a:blip r:embed="rId864"/>
                    <a:stretch>
                      <a:fillRect/>
                    </a:stretch>
                  </pic:blipFill>
                  <pic:spPr>
                    <a:xfrm>
                      <a:off x="0" y="0"/>
                      <a:ext cx="5760720" cy="3189605"/>
                    </a:xfrm>
                    <a:prstGeom prst="rect">
                      <a:avLst/>
                    </a:prstGeom>
                  </pic:spPr>
                </pic:pic>
              </a:graphicData>
            </a:graphic>
          </wp:inline>
        </w:drawing>
      </w:r>
    </w:p>
    <w:p w14:paraId="12C2CD99" w14:textId="6FEF1DCE" w:rsidR="00F12632" w:rsidRPr="00A1398B" w:rsidRDefault="00F12632" w:rsidP="00F12632">
      <w:pPr>
        <w:pStyle w:val="Caption"/>
        <w:jc w:val="both"/>
      </w:pPr>
      <w:r w:rsidRPr="00A1398B">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9.2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w:t>
      </w:r>
      <w:r w:rsidR="002052FF">
        <w:rPr>
          <w:noProof/>
        </w:rPr>
        <w:fldChar w:fldCharType="end"/>
      </w:r>
      <w:r w:rsidRPr="00A1398B">
        <w:rPr>
          <w:noProof/>
        </w:rPr>
        <w:t xml:space="preserve"> </w:t>
      </w:r>
      <w:r>
        <w:rPr>
          <w:noProof/>
        </w:rPr>
        <w:t xml:space="preserve">Registrovanie nového subjektu </w:t>
      </w:r>
    </w:p>
    <w:p w14:paraId="565613C3" w14:textId="77777777" w:rsidR="00F12632" w:rsidRDefault="00F12632" w:rsidP="00F12632">
      <w:pPr>
        <w:jc w:val="both"/>
        <w:rPr>
          <w:lang w:eastAsia="en-US"/>
        </w:rPr>
      </w:pPr>
    </w:p>
    <w:p w14:paraId="3F410DFC" w14:textId="77777777" w:rsidR="00F12632" w:rsidRPr="00A1398B" w:rsidRDefault="00F12632" w:rsidP="00F12632">
      <w:pPr>
        <w:jc w:val="both"/>
        <w:rPr>
          <w:rFonts w:cs="Arial"/>
          <w:b/>
        </w:rPr>
      </w:pPr>
      <w:r w:rsidRPr="00A1398B">
        <w:rPr>
          <w:rFonts w:cs="Arial"/>
          <w:b/>
        </w:rPr>
        <w:t>Popis polí:</w:t>
      </w:r>
    </w:p>
    <w:p w14:paraId="3DC256D6" w14:textId="77777777" w:rsidR="00F12632" w:rsidRDefault="00F12632" w:rsidP="00F12632">
      <w:pPr>
        <w:pStyle w:val="ListParagraph"/>
        <w:numPr>
          <w:ilvl w:val="0"/>
          <w:numId w:val="4"/>
        </w:numPr>
        <w:jc w:val="both"/>
        <w:rPr>
          <w:rFonts w:cs="Arial"/>
        </w:rPr>
      </w:pPr>
      <w:r w:rsidRPr="00704161">
        <w:rPr>
          <w:rFonts w:cs="Arial"/>
          <w:b/>
        </w:rPr>
        <w:t xml:space="preserve">IČO </w:t>
      </w:r>
      <w:r w:rsidRPr="00704161">
        <w:rPr>
          <w:rFonts w:cs="Arial"/>
        </w:rPr>
        <w:t xml:space="preserve">–  </w:t>
      </w:r>
      <w:r>
        <w:t xml:space="preserve">IČO subjektu, ktoré je pre subjekt v IS DEVOHP povinné. </w:t>
      </w:r>
      <w:r w:rsidRPr="00704161">
        <w:rPr>
          <w:rFonts w:cs="Arial"/>
        </w:rPr>
        <w:t xml:space="preserve">Maximálna prípustná veľkosť je 8 znakov. </w:t>
      </w:r>
    </w:p>
    <w:p w14:paraId="638A24DC" w14:textId="77777777" w:rsidR="00F12632" w:rsidRPr="00704161" w:rsidRDefault="00F12632" w:rsidP="00F12632">
      <w:pPr>
        <w:pStyle w:val="ListParagraph"/>
        <w:numPr>
          <w:ilvl w:val="0"/>
          <w:numId w:val="4"/>
        </w:numPr>
        <w:jc w:val="both"/>
        <w:rPr>
          <w:rFonts w:cs="Arial"/>
        </w:rPr>
      </w:pPr>
      <w:r>
        <w:rPr>
          <w:rFonts w:cs="Arial"/>
          <w:b/>
        </w:rPr>
        <w:lastRenderedPageBreak/>
        <w:t xml:space="preserve">Obchodné meno </w:t>
      </w:r>
      <w:r w:rsidRPr="00704161">
        <w:rPr>
          <w:rFonts w:cs="Arial"/>
        </w:rPr>
        <w:t>–</w:t>
      </w:r>
      <w:r>
        <w:rPr>
          <w:rFonts w:cs="Arial"/>
        </w:rPr>
        <w:t xml:space="preserve"> obchodné meno subjektu. </w:t>
      </w:r>
      <w:r w:rsidRPr="00704161">
        <w:rPr>
          <w:rFonts w:cs="Arial"/>
        </w:rPr>
        <w:t xml:space="preserve">Maximálna prípustná veľkosť je </w:t>
      </w:r>
      <w:r>
        <w:rPr>
          <w:rFonts w:cs="Arial"/>
        </w:rPr>
        <w:t xml:space="preserve">255 </w:t>
      </w:r>
      <w:r w:rsidRPr="00704161">
        <w:rPr>
          <w:rFonts w:cs="Arial"/>
        </w:rPr>
        <w:t xml:space="preserve">znakov. Pole je povinné. </w:t>
      </w:r>
    </w:p>
    <w:p w14:paraId="45B4F2F3" w14:textId="77777777" w:rsidR="00F12632" w:rsidRDefault="00F12632" w:rsidP="00F12632">
      <w:pPr>
        <w:jc w:val="both"/>
        <w:rPr>
          <w:rFonts w:cs="Arial"/>
          <w:b/>
        </w:rPr>
      </w:pPr>
    </w:p>
    <w:p w14:paraId="49D924C0" w14:textId="77777777" w:rsidR="00F12632" w:rsidRPr="00704161" w:rsidRDefault="00F12632" w:rsidP="00F12632">
      <w:pPr>
        <w:jc w:val="both"/>
        <w:rPr>
          <w:rFonts w:cs="Arial"/>
          <w:b/>
        </w:rPr>
      </w:pPr>
      <w:r w:rsidRPr="00704161">
        <w:rPr>
          <w:rFonts w:cs="Arial"/>
          <w:b/>
        </w:rPr>
        <w:t>Kontaktné údaje</w:t>
      </w:r>
    </w:p>
    <w:p w14:paraId="2A63B6BD" w14:textId="77777777" w:rsidR="00F12632" w:rsidRPr="00704161" w:rsidRDefault="00F12632" w:rsidP="00F12632">
      <w:pPr>
        <w:pStyle w:val="ListParagraph"/>
        <w:numPr>
          <w:ilvl w:val="0"/>
          <w:numId w:val="4"/>
        </w:numPr>
        <w:jc w:val="both"/>
        <w:rPr>
          <w:rFonts w:cs="Arial"/>
        </w:rPr>
      </w:pPr>
      <w:r w:rsidRPr="00704161">
        <w:rPr>
          <w:rFonts w:cs="Arial"/>
          <w:b/>
        </w:rPr>
        <w:t xml:space="preserve">Telefón </w:t>
      </w:r>
      <w:r w:rsidRPr="00704161">
        <w:rPr>
          <w:rFonts w:cs="Arial"/>
        </w:rPr>
        <w:t xml:space="preserve">– telefonický kontakt subjektu. Telefónne číslo nesmie obsahovať viac ako 14 znakov. Pole je povinné. </w:t>
      </w:r>
    </w:p>
    <w:p w14:paraId="4E663418" w14:textId="77777777" w:rsidR="00F12632" w:rsidRPr="00704161" w:rsidRDefault="00F12632" w:rsidP="00F12632">
      <w:pPr>
        <w:pStyle w:val="ListParagraph"/>
        <w:numPr>
          <w:ilvl w:val="0"/>
          <w:numId w:val="4"/>
        </w:numPr>
        <w:jc w:val="both"/>
        <w:rPr>
          <w:rFonts w:cs="Arial"/>
        </w:rPr>
      </w:pPr>
      <w:r w:rsidRPr="00704161">
        <w:rPr>
          <w:rFonts w:cs="Arial"/>
          <w:b/>
        </w:rPr>
        <w:t xml:space="preserve">Email </w:t>
      </w:r>
      <w:r w:rsidRPr="00704161">
        <w:rPr>
          <w:rFonts w:cs="Arial"/>
        </w:rPr>
        <w:t xml:space="preserve">– e-mailový kontakt subjektu. Pole je povinné. </w:t>
      </w:r>
    </w:p>
    <w:p w14:paraId="41E968D7" w14:textId="77777777" w:rsidR="00F12632" w:rsidRPr="00704161" w:rsidRDefault="00F12632" w:rsidP="00F12632">
      <w:pPr>
        <w:pStyle w:val="ListParagraph"/>
        <w:numPr>
          <w:ilvl w:val="0"/>
          <w:numId w:val="4"/>
        </w:numPr>
        <w:jc w:val="both"/>
        <w:rPr>
          <w:rFonts w:cs="Arial"/>
        </w:rPr>
      </w:pPr>
      <w:r w:rsidRPr="00704161">
        <w:rPr>
          <w:rFonts w:cs="Arial"/>
          <w:b/>
        </w:rPr>
        <w:t xml:space="preserve">Ulica </w:t>
      </w:r>
      <w:r w:rsidRPr="00704161">
        <w:rPr>
          <w:rFonts w:cs="Arial"/>
        </w:rPr>
        <w:t>– ulica subjektu.</w:t>
      </w:r>
      <w:r w:rsidRPr="00FA6755">
        <w:rPr>
          <w:rFonts w:cs="Arial"/>
        </w:rPr>
        <w:t xml:space="preserve"> </w:t>
      </w:r>
    </w:p>
    <w:p w14:paraId="3267DE11" w14:textId="77777777" w:rsidR="00F12632" w:rsidRPr="00704161" w:rsidRDefault="00F12632" w:rsidP="00F12632">
      <w:pPr>
        <w:pStyle w:val="ListParagraph"/>
        <w:numPr>
          <w:ilvl w:val="0"/>
          <w:numId w:val="4"/>
        </w:numPr>
        <w:jc w:val="both"/>
        <w:rPr>
          <w:rFonts w:cs="Arial"/>
        </w:rPr>
      </w:pPr>
      <w:r>
        <w:rPr>
          <w:rFonts w:cs="Arial"/>
          <w:b/>
        </w:rPr>
        <w:t>Číslo</w:t>
      </w:r>
      <w:r w:rsidRPr="00704161">
        <w:rPr>
          <w:rFonts w:cs="Arial"/>
          <w:b/>
        </w:rPr>
        <w:t xml:space="preserve"> </w:t>
      </w:r>
      <w:r w:rsidRPr="00704161">
        <w:rPr>
          <w:rFonts w:cs="Arial"/>
        </w:rPr>
        <w:t>– popisné a orientačné číslo subjektu.</w:t>
      </w:r>
      <w:r>
        <w:rPr>
          <w:rFonts w:cs="Arial"/>
        </w:rPr>
        <w:t xml:space="preserve"> </w:t>
      </w:r>
      <w:r w:rsidRPr="00704161">
        <w:rPr>
          <w:rFonts w:cs="Arial"/>
        </w:rPr>
        <w:t xml:space="preserve">Pole je povinné. </w:t>
      </w:r>
    </w:p>
    <w:p w14:paraId="55BF0379" w14:textId="77777777" w:rsidR="00F12632" w:rsidRPr="00704161" w:rsidRDefault="00F12632" w:rsidP="00F12632">
      <w:pPr>
        <w:pStyle w:val="ListParagraph"/>
        <w:numPr>
          <w:ilvl w:val="0"/>
          <w:numId w:val="4"/>
        </w:numPr>
        <w:jc w:val="both"/>
        <w:rPr>
          <w:rFonts w:cs="Arial"/>
        </w:rPr>
      </w:pPr>
      <w:r w:rsidRPr="00704161">
        <w:rPr>
          <w:rFonts w:cs="Arial"/>
          <w:b/>
        </w:rPr>
        <w:t xml:space="preserve">Obec </w:t>
      </w:r>
      <w:r w:rsidRPr="00704161">
        <w:rPr>
          <w:rFonts w:cs="Arial"/>
        </w:rPr>
        <w:t xml:space="preserve">– obec subjektu. Pole je povinné. </w:t>
      </w:r>
    </w:p>
    <w:p w14:paraId="1BF515DF" w14:textId="77777777" w:rsidR="00F12632" w:rsidRPr="00704161" w:rsidRDefault="00F12632" w:rsidP="00F12632">
      <w:pPr>
        <w:pStyle w:val="ListParagraph"/>
        <w:numPr>
          <w:ilvl w:val="0"/>
          <w:numId w:val="4"/>
        </w:numPr>
        <w:jc w:val="both"/>
        <w:rPr>
          <w:rFonts w:cs="Arial"/>
        </w:rPr>
      </w:pPr>
      <w:r w:rsidRPr="00704161">
        <w:rPr>
          <w:rFonts w:cs="Arial"/>
          <w:b/>
        </w:rPr>
        <w:t xml:space="preserve">PSČ </w:t>
      </w:r>
      <w:r w:rsidRPr="00704161">
        <w:rPr>
          <w:rFonts w:cs="Arial"/>
        </w:rPr>
        <w:t xml:space="preserve">– poštové smerovacie číslo subjektu. Pole je povinné. </w:t>
      </w:r>
    </w:p>
    <w:p w14:paraId="2454C87B" w14:textId="77777777" w:rsidR="00F12632" w:rsidRPr="00704161" w:rsidRDefault="00F12632" w:rsidP="00F12632">
      <w:pPr>
        <w:pStyle w:val="ListParagraph"/>
        <w:numPr>
          <w:ilvl w:val="0"/>
          <w:numId w:val="4"/>
        </w:numPr>
        <w:jc w:val="both"/>
        <w:rPr>
          <w:rFonts w:cs="Arial"/>
          <w:b/>
        </w:rPr>
      </w:pPr>
      <w:r w:rsidRPr="00704161">
        <w:rPr>
          <w:rFonts w:cs="Arial"/>
          <w:b/>
        </w:rPr>
        <w:t xml:space="preserve">Okres </w:t>
      </w:r>
      <w:r w:rsidRPr="00704161">
        <w:rPr>
          <w:rFonts w:cs="Arial"/>
        </w:rPr>
        <w:t>– okres, ktorý používateľ zadáva výberom z </w:t>
      </w:r>
      <w:proofErr w:type="spellStart"/>
      <w:r w:rsidRPr="00704161">
        <w:rPr>
          <w:rFonts w:cs="Arial"/>
        </w:rPr>
        <w:t>rozbaľovacieho</w:t>
      </w:r>
      <w:proofErr w:type="spellEnd"/>
      <w:r w:rsidRPr="00704161">
        <w:rPr>
          <w:rFonts w:cs="Arial"/>
        </w:rPr>
        <w:t xml:space="preserve"> zoznamu. Pole je povinné.</w:t>
      </w:r>
    </w:p>
    <w:p w14:paraId="639BE090" w14:textId="77777777" w:rsidR="00F12632" w:rsidRPr="00704161" w:rsidRDefault="00F12632" w:rsidP="00F12632">
      <w:pPr>
        <w:pStyle w:val="ListParagraph"/>
        <w:numPr>
          <w:ilvl w:val="0"/>
          <w:numId w:val="4"/>
        </w:numPr>
        <w:jc w:val="both"/>
        <w:rPr>
          <w:rFonts w:cs="Arial"/>
          <w:b/>
        </w:rPr>
      </w:pPr>
      <w:r w:rsidRPr="00704161">
        <w:rPr>
          <w:rFonts w:cs="Arial"/>
          <w:b/>
        </w:rPr>
        <w:t xml:space="preserve">Kraj </w:t>
      </w:r>
      <w:r w:rsidRPr="00704161">
        <w:rPr>
          <w:rFonts w:cs="Arial"/>
        </w:rPr>
        <w:t>– kraj, ktorý používateľ zadáva výberom z </w:t>
      </w:r>
      <w:proofErr w:type="spellStart"/>
      <w:r w:rsidRPr="00704161">
        <w:rPr>
          <w:rFonts w:cs="Arial"/>
        </w:rPr>
        <w:t>rozbaľovacieho</w:t>
      </w:r>
      <w:proofErr w:type="spellEnd"/>
      <w:r w:rsidRPr="00704161">
        <w:rPr>
          <w:rFonts w:cs="Arial"/>
        </w:rPr>
        <w:t xml:space="preserve"> zoznamu.</w:t>
      </w:r>
      <w:r>
        <w:rPr>
          <w:rFonts w:cs="Arial"/>
        </w:rPr>
        <w:t xml:space="preserve"> </w:t>
      </w:r>
      <w:r w:rsidRPr="00704161">
        <w:rPr>
          <w:rFonts w:cs="Arial"/>
        </w:rPr>
        <w:t>Pole je povinné.</w:t>
      </w:r>
    </w:p>
    <w:p w14:paraId="6E02D1E5" w14:textId="77777777" w:rsidR="00F12632" w:rsidRDefault="00F12632" w:rsidP="00F12632">
      <w:pPr>
        <w:jc w:val="both"/>
        <w:rPr>
          <w:rFonts w:cs="Arial"/>
          <w:b/>
        </w:rPr>
      </w:pPr>
    </w:p>
    <w:p w14:paraId="7D3B395F" w14:textId="77777777" w:rsidR="00F12632" w:rsidRPr="00704161" w:rsidRDefault="00F12632" w:rsidP="00F12632">
      <w:pPr>
        <w:jc w:val="both"/>
        <w:rPr>
          <w:rFonts w:cs="Arial"/>
          <w:b/>
        </w:rPr>
      </w:pPr>
      <w:r>
        <w:rPr>
          <w:rFonts w:cs="Arial"/>
          <w:b/>
        </w:rPr>
        <w:t>Člen štatutárneho orgánu</w:t>
      </w:r>
    </w:p>
    <w:p w14:paraId="6414E307" w14:textId="77777777" w:rsidR="00F12632" w:rsidRPr="00704161" w:rsidRDefault="00F12632" w:rsidP="00F12632">
      <w:pPr>
        <w:pStyle w:val="ListParagraph"/>
        <w:numPr>
          <w:ilvl w:val="0"/>
          <w:numId w:val="4"/>
        </w:numPr>
        <w:jc w:val="both"/>
        <w:rPr>
          <w:rFonts w:cs="Arial"/>
          <w:b/>
        </w:rPr>
      </w:pPr>
      <w:r>
        <w:rPr>
          <w:rFonts w:cs="Arial"/>
          <w:b/>
        </w:rPr>
        <w:t>Titul</w:t>
      </w:r>
      <w:r w:rsidRPr="00704161">
        <w:rPr>
          <w:rFonts w:cs="Arial"/>
          <w:b/>
        </w:rPr>
        <w:t xml:space="preserve"> </w:t>
      </w:r>
      <w:r w:rsidRPr="00704161">
        <w:rPr>
          <w:rFonts w:cs="Arial"/>
        </w:rPr>
        <w:t xml:space="preserve">– </w:t>
      </w:r>
      <w:r>
        <w:rPr>
          <w:rFonts w:cs="Arial"/>
        </w:rPr>
        <w:t>titul štatutárneho zástupcu</w:t>
      </w:r>
      <w:r w:rsidRPr="00704161">
        <w:rPr>
          <w:rFonts w:cs="Arial"/>
        </w:rPr>
        <w:t xml:space="preserve">. </w:t>
      </w:r>
    </w:p>
    <w:p w14:paraId="10566494" w14:textId="77777777" w:rsidR="00F12632" w:rsidRPr="00704161" w:rsidRDefault="00F12632" w:rsidP="00F12632">
      <w:pPr>
        <w:pStyle w:val="ListParagraph"/>
        <w:numPr>
          <w:ilvl w:val="0"/>
          <w:numId w:val="4"/>
        </w:numPr>
        <w:jc w:val="both"/>
        <w:rPr>
          <w:rFonts w:cs="Arial"/>
        </w:rPr>
      </w:pPr>
      <w:r>
        <w:rPr>
          <w:rFonts w:cs="Arial"/>
          <w:b/>
        </w:rPr>
        <w:t>Meno</w:t>
      </w:r>
      <w:r w:rsidRPr="00704161">
        <w:rPr>
          <w:rFonts w:cs="Arial"/>
          <w:b/>
        </w:rPr>
        <w:t xml:space="preserve"> </w:t>
      </w:r>
      <w:r w:rsidRPr="00704161">
        <w:rPr>
          <w:rFonts w:cs="Arial"/>
        </w:rPr>
        <w:t>–</w:t>
      </w:r>
      <w:r>
        <w:rPr>
          <w:rFonts w:cs="Arial"/>
        </w:rPr>
        <w:t xml:space="preserve"> meno štatutárneho zástupcu</w:t>
      </w:r>
      <w:r w:rsidRPr="00704161">
        <w:rPr>
          <w:rFonts w:cs="Arial"/>
        </w:rPr>
        <w:t>.</w:t>
      </w:r>
      <w:r>
        <w:rPr>
          <w:rFonts w:cs="Arial"/>
        </w:rPr>
        <w:t xml:space="preserve"> </w:t>
      </w:r>
      <w:r w:rsidRPr="00704161">
        <w:rPr>
          <w:rFonts w:cs="Arial"/>
        </w:rPr>
        <w:t xml:space="preserve">Pole je povinné. </w:t>
      </w:r>
    </w:p>
    <w:p w14:paraId="5D5D3DDB" w14:textId="77777777" w:rsidR="00F12632" w:rsidRPr="00704161" w:rsidRDefault="00F12632" w:rsidP="00F12632">
      <w:pPr>
        <w:pStyle w:val="ListParagraph"/>
        <w:numPr>
          <w:ilvl w:val="0"/>
          <w:numId w:val="4"/>
        </w:numPr>
        <w:jc w:val="both"/>
        <w:rPr>
          <w:rFonts w:cs="Arial"/>
        </w:rPr>
      </w:pPr>
      <w:r>
        <w:rPr>
          <w:rFonts w:cs="Arial"/>
          <w:b/>
        </w:rPr>
        <w:t>Priezvisko</w:t>
      </w:r>
      <w:r w:rsidRPr="00704161">
        <w:rPr>
          <w:rFonts w:cs="Arial"/>
          <w:b/>
        </w:rPr>
        <w:t xml:space="preserve"> </w:t>
      </w:r>
      <w:r w:rsidRPr="00704161">
        <w:rPr>
          <w:rFonts w:cs="Arial"/>
        </w:rPr>
        <w:t xml:space="preserve">– </w:t>
      </w:r>
      <w:r>
        <w:rPr>
          <w:rFonts w:cs="Arial"/>
        </w:rPr>
        <w:t>priezvisko štatutárneho zástupcu</w:t>
      </w:r>
      <w:r w:rsidRPr="00704161">
        <w:rPr>
          <w:rFonts w:cs="Arial"/>
        </w:rPr>
        <w:t>.</w:t>
      </w:r>
      <w:r>
        <w:rPr>
          <w:rFonts w:cs="Arial"/>
        </w:rPr>
        <w:t xml:space="preserve"> </w:t>
      </w:r>
      <w:r w:rsidRPr="00704161">
        <w:rPr>
          <w:rFonts w:cs="Arial"/>
        </w:rPr>
        <w:t xml:space="preserve">Pole je povinné. </w:t>
      </w:r>
    </w:p>
    <w:p w14:paraId="5D1AEE52" w14:textId="77777777" w:rsidR="00F12632" w:rsidRPr="00704161" w:rsidRDefault="00F12632" w:rsidP="00F12632">
      <w:pPr>
        <w:pStyle w:val="ListParagraph"/>
        <w:numPr>
          <w:ilvl w:val="0"/>
          <w:numId w:val="4"/>
        </w:numPr>
        <w:jc w:val="both"/>
        <w:rPr>
          <w:rFonts w:cs="Arial"/>
        </w:rPr>
      </w:pPr>
      <w:r w:rsidRPr="00704161">
        <w:rPr>
          <w:rFonts w:cs="Arial"/>
          <w:b/>
        </w:rPr>
        <w:t xml:space="preserve">Telefón </w:t>
      </w:r>
      <w:r w:rsidRPr="00704161">
        <w:rPr>
          <w:rFonts w:cs="Arial"/>
        </w:rPr>
        <w:t xml:space="preserve">– telefonický kontakt. Telefónne číslo nesmie obsahovať viac ako 14 znakov. Pole je povinné. </w:t>
      </w:r>
    </w:p>
    <w:p w14:paraId="6D35B1FA" w14:textId="77777777" w:rsidR="00F12632" w:rsidRDefault="00F12632" w:rsidP="00F12632">
      <w:pPr>
        <w:pStyle w:val="ListParagraph"/>
        <w:numPr>
          <w:ilvl w:val="0"/>
          <w:numId w:val="4"/>
        </w:numPr>
        <w:jc w:val="both"/>
        <w:rPr>
          <w:rFonts w:cs="Arial"/>
        </w:rPr>
      </w:pPr>
      <w:r w:rsidRPr="00704161">
        <w:rPr>
          <w:rFonts w:cs="Arial"/>
          <w:b/>
        </w:rPr>
        <w:t xml:space="preserve">Email </w:t>
      </w:r>
      <w:r w:rsidRPr="00704161">
        <w:rPr>
          <w:rFonts w:cs="Arial"/>
        </w:rPr>
        <w:t xml:space="preserve">– e-mailový kontakt subjektu. Pole je povinné. </w:t>
      </w:r>
    </w:p>
    <w:p w14:paraId="3FF9BD21" w14:textId="77777777" w:rsidR="00F12632" w:rsidRPr="00704161" w:rsidRDefault="00F12632" w:rsidP="00F12632">
      <w:pPr>
        <w:pStyle w:val="ListParagraph"/>
        <w:numPr>
          <w:ilvl w:val="0"/>
          <w:numId w:val="4"/>
        </w:numPr>
        <w:jc w:val="both"/>
        <w:rPr>
          <w:rFonts w:cs="Arial"/>
        </w:rPr>
      </w:pPr>
      <w:r>
        <w:rPr>
          <w:rFonts w:cs="Arial"/>
          <w:b/>
        </w:rPr>
        <w:t xml:space="preserve">Aktívny prístup do ŠZP </w:t>
      </w:r>
      <w:r w:rsidRPr="00CF168E">
        <w:rPr>
          <w:rFonts w:cs="Arial"/>
        </w:rPr>
        <w:t>– prepínač, ktorý určuje</w:t>
      </w:r>
      <w:r w:rsidRPr="00E11746">
        <w:rPr>
          <w:rFonts w:cs="Arial"/>
        </w:rPr>
        <w:t>, či bude mať člen štatutárneho orgánu prístup do IS ŠZP.</w:t>
      </w:r>
    </w:p>
    <w:p w14:paraId="6AD977D2" w14:textId="77777777" w:rsidR="00F12632" w:rsidRDefault="00F12632" w:rsidP="00F12632">
      <w:pPr>
        <w:jc w:val="both"/>
        <w:rPr>
          <w:lang w:eastAsia="en-US"/>
        </w:rPr>
      </w:pPr>
    </w:p>
    <w:p w14:paraId="33D6B584" w14:textId="77777777" w:rsidR="00F12632" w:rsidRDefault="00F12632" w:rsidP="00F12632">
      <w:pPr>
        <w:jc w:val="both"/>
        <w:rPr>
          <w:lang w:eastAsia="en-US"/>
        </w:rPr>
      </w:pPr>
      <w:r>
        <w:rPr>
          <w:lang w:eastAsia="en-US"/>
        </w:rPr>
        <w:t xml:space="preserve">Ďalšie kontaktné osoby, ktoré môžu alebo nemusia mať prístup do IS ŠZP sa pridávajú prostredníctvom funkčného tlačidla </w:t>
      </w:r>
      <w:r w:rsidRPr="00A57BF9">
        <w:rPr>
          <w:b/>
          <w:lang w:eastAsia="en-US"/>
        </w:rPr>
        <w:t>„Pridať kontaktnú osobu“</w:t>
      </w:r>
      <w:r>
        <w:rPr>
          <w:lang w:eastAsia="en-US"/>
        </w:rPr>
        <w:t>:</w:t>
      </w:r>
    </w:p>
    <w:p w14:paraId="4EFE571A" w14:textId="77777777" w:rsidR="00F12632" w:rsidRDefault="00F12632" w:rsidP="00F12632">
      <w:pPr>
        <w:jc w:val="both"/>
        <w:rPr>
          <w:lang w:eastAsia="en-US"/>
        </w:rPr>
      </w:pPr>
      <w:r>
        <w:rPr>
          <w:noProof/>
        </w:rPr>
        <w:drawing>
          <wp:inline distT="0" distB="0" distL="0" distR="0" wp14:anchorId="4FC789D0" wp14:editId="29C6099B">
            <wp:extent cx="5710555" cy="509443"/>
            <wp:effectExtent l="0" t="0" r="4445" b="5080"/>
            <wp:docPr id="578"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65">
                      <a:extLst>
                        <a:ext uri="{28A0092B-C50C-407E-A947-70E740481C1C}">
                          <a14:useLocalDpi xmlns:a14="http://schemas.microsoft.com/office/drawing/2010/main" val="0"/>
                        </a:ext>
                      </a:extLst>
                    </a:blip>
                    <a:srcRect t="32864"/>
                    <a:stretch/>
                  </pic:blipFill>
                  <pic:spPr bwMode="auto">
                    <a:xfrm>
                      <a:off x="0" y="0"/>
                      <a:ext cx="5710555" cy="509443"/>
                    </a:xfrm>
                    <a:prstGeom prst="rect">
                      <a:avLst/>
                    </a:prstGeom>
                    <a:noFill/>
                    <a:ln>
                      <a:noFill/>
                    </a:ln>
                    <a:extLst>
                      <a:ext uri="{53640926-AAD7-44D8-BBD7-CCE9431645EC}">
                        <a14:shadowObscured xmlns:a14="http://schemas.microsoft.com/office/drawing/2010/main"/>
                      </a:ext>
                    </a:extLst>
                  </pic:spPr>
                </pic:pic>
              </a:graphicData>
            </a:graphic>
          </wp:inline>
        </w:drawing>
      </w:r>
    </w:p>
    <w:p w14:paraId="0E606B99" w14:textId="62C94D4A" w:rsidR="00F12632" w:rsidRPr="00A1398B" w:rsidRDefault="00F12632" w:rsidP="00F12632">
      <w:pPr>
        <w:pStyle w:val="Caption"/>
        <w:jc w:val="both"/>
      </w:pPr>
      <w:r w:rsidRPr="00A1398B">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9.2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2</w:t>
      </w:r>
      <w:r w:rsidR="002052FF">
        <w:rPr>
          <w:noProof/>
        </w:rPr>
        <w:fldChar w:fldCharType="end"/>
      </w:r>
      <w:r w:rsidRPr="00A1398B">
        <w:rPr>
          <w:noProof/>
        </w:rPr>
        <w:t xml:space="preserve"> </w:t>
      </w:r>
      <w:r>
        <w:rPr>
          <w:noProof/>
        </w:rPr>
        <w:t>Pridať kontaktnú osobu</w:t>
      </w:r>
    </w:p>
    <w:p w14:paraId="240C7652" w14:textId="77777777" w:rsidR="00F12632" w:rsidRDefault="00F12632" w:rsidP="00F12632">
      <w:pPr>
        <w:jc w:val="both"/>
        <w:rPr>
          <w:lang w:eastAsia="en-US"/>
        </w:rPr>
      </w:pPr>
    </w:p>
    <w:p w14:paraId="0D23E1F0" w14:textId="77777777" w:rsidR="00F12632" w:rsidRDefault="00F12632" w:rsidP="00F12632">
      <w:pPr>
        <w:jc w:val="both"/>
        <w:rPr>
          <w:lang w:eastAsia="en-US"/>
        </w:rPr>
      </w:pPr>
      <w:r>
        <w:rPr>
          <w:lang w:eastAsia="en-US"/>
        </w:rPr>
        <w:t>Zobrazí sa okno na vyplnenie údajov kontaktnej osoby:</w:t>
      </w:r>
    </w:p>
    <w:p w14:paraId="349F65DE" w14:textId="77777777" w:rsidR="00F12632" w:rsidRDefault="00F12632" w:rsidP="00F12632">
      <w:pPr>
        <w:jc w:val="both"/>
        <w:rPr>
          <w:lang w:eastAsia="en-US"/>
        </w:rPr>
      </w:pPr>
      <w:r>
        <w:rPr>
          <w:noProof/>
        </w:rPr>
        <w:lastRenderedPageBreak/>
        <w:drawing>
          <wp:inline distT="0" distB="0" distL="0" distR="0" wp14:anchorId="2EB01731" wp14:editId="50D4367B">
            <wp:extent cx="3590925" cy="1960674"/>
            <wp:effectExtent l="0" t="0" r="0" b="1905"/>
            <wp:docPr id="579"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6">
                      <a:extLst>
                        <a:ext uri="{28A0092B-C50C-407E-A947-70E740481C1C}">
                          <a14:useLocalDpi xmlns:a14="http://schemas.microsoft.com/office/drawing/2010/main" val="0"/>
                        </a:ext>
                      </a:extLst>
                    </a:blip>
                    <a:srcRect/>
                    <a:stretch>
                      <a:fillRect/>
                    </a:stretch>
                  </pic:blipFill>
                  <pic:spPr bwMode="auto">
                    <a:xfrm>
                      <a:off x="0" y="0"/>
                      <a:ext cx="3622292" cy="1977801"/>
                    </a:xfrm>
                    <a:prstGeom prst="rect">
                      <a:avLst/>
                    </a:prstGeom>
                    <a:noFill/>
                    <a:ln>
                      <a:noFill/>
                    </a:ln>
                  </pic:spPr>
                </pic:pic>
              </a:graphicData>
            </a:graphic>
          </wp:inline>
        </w:drawing>
      </w:r>
    </w:p>
    <w:p w14:paraId="6213B988" w14:textId="0D85B664" w:rsidR="00F12632" w:rsidRPr="00A1398B" w:rsidRDefault="00F12632" w:rsidP="00F12632">
      <w:pPr>
        <w:pStyle w:val="Caption"/>
        <w:jc w:val="both"/>
      </w:pPr>
      <w:r w:rsidRPr="00A1398B">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9.2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3</w:t>
      </w:r>
      <w:r w:rsidR="002052FF">
        <w:rPr>
          <w:noProof/>
        </w:rPr>
        <w:fldChar w:fldCharType="end"/>
      </w:r>
      <w:r w:rsidRPr="00A1398B">
        <w:rPr>
          <w:noProof/>
        </w:rPr>
        <w:t xml:space="preserve"> </w:t>
      </w:r>
      <w:r>
        <w:rPr>
          <w:noProof/>
        </w:rPr>
        <w:t>Kontaktná osoba</w:t>
      </w:r>
    </w:p>
    <w:p w14:paraId="10729FB3" w14:textId="77777777" w:rsidR="003C6129" w:rsidRDefault="003C6129" w:rsidP="00F12632">
      <w:pPr>
        <w:jc w:val="both"/>
        <w:rPr>
          <w:rFonts w:cs="Arial"/>
          <w:b/>
        </w:rPr>
      </w:pPr>
    </w:p>
    <w:p w14:paraId="29C185FA" w14:textId="31D6972E" w:rsidR="00F12632" w:rsidRPr="00A1398B" w:rsidRDefault="00F12632" w:rsidP="00F12632">
      <w:pPr>
        <w:jc w:val="both"/>
        <w:rPr>
          <w:rFonts w:cs="Arial"/>
          <w:b/>
        </w:rPr>
      </w:pPr>
      <w:r w:rsidRPr="00A1398B">
        <w:rPr>
          <w:rFonts w:cs="Arial"/>
          <w:b/>
        </w:rPr>
        <w:t>Popis polí:</w:t>
      </w:r>
    </w:p>
    <w:p w14:paraId="003D8D0F" w14:textId="77777777" w:rsidR="00F12632" w:rsidRPr="00A1398B" w:rsidRDefault="00F12632" w:rsidP="00F12632">
      <w:pPr>
        <w:pStyle w:val="ListParagraph"/>
        <w:numPr>
          <w:ilvl w:val="0"/>
          <w:numId w:val="4"/>
        </w:numPr>
        <w:jc w:val="both"/>
        <w:rPr>
          <w:rFonts w:cs="Arial"/>
        </w:rPr>
      </w:pPr>
      <w:r w:rsidRPr="00A1398B">
        <w:rPr>
          <w:rFonts w:cs="Arial"/>
          <w:b/>
        </w:rPr>
        <w:t xml:space="preserve">Titul </w:t>
      </w:r>
      <w:r w:rsidRPr="00A1398B">
        <w:rPr>
          <w:rFonts w:cs="Arial"/>
        </w:rPr>
        <w:t>– titul kontaktnej osoby.</w:t>
      </w:r>
    </w:p>
    <w:p w14:paraId="545925A1" w14:textId="77777777" w:rsidR="00F12632" w:rsidRPr="00A1398B" w:rsidRDefault="00F12632" w:rsidP="00F12632">
      <w:pPr>
        <w:pStyle w:val="ListParagraph"/>
        <w:numPr>
          <w:ilvl w:val="0"/>
          <w:numId w:val="4"/>
        </w:numPr>
        <w:jc w:val="both"/>
        <w:rPr>
          <w:rFonts w:cs="Arial"/>
        </w:rPr>
      </w:pPr>
      <w:r w:rsidRPr="00A1398B">
        <w:rPr>
          <w:rFonts w:cs="Arial"/>
          <w:b/>
        </w:rPr>
        <w:t xml:space="preserve">Meno </w:t>
      </w:r>
      <w:r w:rsidRPr="00A1398B">
        <w:rPr>
          <w:rFonts w:cs="Arial"/>
        </w:rPr>
        <w:t xml:space="preserve">– meno kontaktnej osoby. </w:t>
      </w:r>
      <w:r>
        <w:rPr>
          <w:rFonts w:cs="Arial"/>
        </w:rPr>
        <w:t>P</w:t>
      </w:r>
      <w:r w:rsidRPr="00A1398B">
        <w:rPr>
          <w:rFonts w:cs="Arial"/>
        </w:rPr>
        <w:t>ole je povinné.</w:t>
      </w:r>
    </w:p>
    <w:p w14:paraId="7B057FA2" w14:textId="77777777" w:rsidR="00F12632" w:rsidRPr="00A1398B" w:rsidRDefault="00F12632" w:rsidP="00F12632">
      <w:pPr>
        <w:pStyle w:val="ListParagraph"/>
        <w:numPr>
          <w:ilvl w:val="0"/>
          <w:numId w:val="4"/>
        </w:numPr>
        <w:jc w:val="both"/>
        <w:rPr>
          <w:rFonts w:cs="Arial"/>
        </w:rPr>
      </w:pPr>
      <w:r w:rsidRPr="00A1398B">
        <w:rPr>
          <w:rFonts w:cs="Arial"/>
          <w:b/>
        </w:rPr>
        <w:t xml:space="preserve">Priezvisko </w:t>
      </w:r>
      <w:r w:rsidRPr="00A1398B">
        <w:rPr>
          <w:rFonts w:cs="Arial"/>
        </w:rPr>
        <w:t>– priezvisko kontaktnej osoby. Pole je povinné.</w:t>
      </w:r>
    </w:p>
    <w:p w14:paraId="1CFE5287" w14:textId="77777777" w:rsidR="00F12632" w:rsidRDefault="00F12632" w:rsidP="00F12632">
      <w:pPr>
        <w:pStyle w:val="ListParagraph"/>
        <w:numPr>
          <w:ilvl w:val="0"/>
          <w:numId w:val="4"/>
        </w:numPr>
        <w:jc w:val="both"/>
        <w:rPr>
          <w:rFonts w:cs="Arial"/>
          <w:b/>
        </w:rPr>
      </w:pPr>
      <w:r w:rsidRPr="00A1398B">
        <w:rPr>
          <w:rFonts w:cs="Arial"/>
          <w:b/>
        </w:rPr>
        <w:t xml:space="preserve">Email </w:t>
      </w:r>
      <w:r w:rsidRPr="00A1398B">
        <w:rPr>
          <w:rFonts w:cs="Arial"/>
        </w:rPr>
        <w:t>– e-mailový kontakt subjektu. Pole je povinné.</w:t>
      </w:r>
      <w:r w:rsidRPr="00A57BF9">
        <w:rPr>
          <w:rFonts w:cs="Arial"/>
          <w:b/>
        </w:rPr>
        <w:t xml:space="preserve"> </w:t>
      </w:r>
    </w:p>
    <w:p w14:paraId="63B0D570" w14:textId="77777777" w:rsidR="00F12632" w:rsidRDefault="00F12632" w:rsidP="00F12632">
      <w:pPr>
        <w:pStyle w:val="ListParagraph"/>
        <w:numPr>
          <w:ilvl w:val="0"/>
          <w:numId w:val="4"/>
        </w:numPr>
        <w:jc w:val="both"/>
        <w:rPr>
          <w:rFonts w:cs="Arial"/>
          <w:b/>
        </w:rPr>
      </w:pPr>
      <w:r w:rsidRPr="00A1398B">
        <w:rPr>
          <w:rFonts w:cs="Arial"/>
          <w:b/>
        </w:rPr>
        <w:t xml:space="preserve">Telefón </w:t>
      </w:r>
      <w:r w:rsidRPr="00A1398B">
        <w:rPr>
          <w:rFonts w:cs="Arial"/>
        </w:rPr>
        <w:t>– telefonický kontakt kontaktnej osoby subjektu. Telefónne číslo nesmie obsahovať viac ako 14 znakov. Pole je povinné.</w:t>
      </w:r>
      <w:r w:rsidRPr="00A57BF9">
        <w:rPr>
          <w:rFonts w:cs="Arial"/>
          <w:b/>
        </w:rPr>
        <w:t xml:space="preserve"> </w:t>
      </w:r>
    </w:p>
    <w:p w14:paraId="11F92612" w14:textId="77777777" w:rsidR="00F12632" w:rsidRPr="00A1398B" w:rsidRDefault="00F12632" w:rsidP="00F12632">
      <w:pPr>
        <w:pStyle w:val="ListParagraph"/>
        <w:numPr>
          <w:ilvl w:val="0"/>
          <w:numId w:val="4"/>
        </w:numPr>
        <w:jc w:val="both"/>
        <w:rPr>
          <w:rFonts w:cs="Arial"/>
        </w:rPr>
      </w:pPr>
      <w:r>
        <w:rPr>
          <w:rFonts w:cs="Arial"/>
          <w:b/>
        </w:rPr>
        <w:t>Aktívny prístup do ŠZP</w:t>
      </w:r>
      <w:r w:rsidRPr="00A1398B">
        <w:rPr>
          <w:rFonts w:cs="Arial"/>
        </w:rPr>
        <w:t xml:space="preserve"> – </w:t>
      </w:r>
      <w:r>
        <w:rPr>
          <w:rFonts w:cs="Arial"/>
        </w:rPr>
        <w:t>parameter, zaškrtnutím ktorého sa určuje, či kontaktná osoba bude používateľom IS ŠZP</w:t>
      </w:r>
      <w:r w:rsidRPr="00A1398B">
        <w:rPr>
          <w:rFonts w:cs="Arial"/>
        </w:rPr>
        <w:t>.</w:t>
      </w:r>
      <w:r>
        <w:rPr>
          <w:rFonts w:cs="Arial"/>
        </w:rPr>
        <w:t xml:space="preserve">  Je prednastavené zaškrtnutie. </w:t>
      </w:r>
    </w:p>
    <w:p w14:paraId="1E364819" w14:textId="77777777" w:rsidR="00F12632" w:rsidRDefault="00F12632" w:rsidP="00F12632">
      <w:pPr>
        <w:jc w:val="both"/>
        <w:rPr>
          <w:lang w:eastAsia="en-US"/>
        </w:rPr>
      </w:pPr>
    </w:p>
    <w:p w14:paraId="2378AC78" w14:textId="77777777" w:rsidR="00F12632" w:rsidRDefault="00F12632" w:rsidP="00F12632">
      <w:pPr>
        <w:jc w:val="both"/>
        <w:rPr>
          <w:lang w:eastAsia="en-US"/>
        </w:rPr>
      </w:pPr>
      <w:r>
        <w:rPr>
          <w:lang w:eastAsia="en-US"/>
        </w:rPr>
        <w:t xml:space="preserve">Po potvrdení funkčného tlačidla </w:t>
      </w:r>
      <w:r w:rsidRPr="00F92F56">
        <w:rPr>
          <w:b/>
          <w:lang w:eastAsia="en-US"/>
        </w:rPr>
        <w:t>„Uložiť“</w:t>
      </w:r>
      <w:r>
        <w:rPr>
          <w:lang w:eastAsia="en-US"/>
        </w:rPr>
        <w:t xml:space="preserve"> sa zobrazí kontaktná osoba v prehľade kontaktných osôb:</w:t>
      </w:r>
    </w:p>
    <w:p w14:paraId="677D32B6" w14:textId="77777777" w:rsidR="00F12632" w:rsidRDefault="00F12632" w:rsidP="00F12632">
      <w:pPr>
        <w:jc w:val="both"/>
        <w:rPr>
          <w:lang w:eastAsia="en-US"/>
        </w:rPr>
      </w:pPr>
      <w:r>
        <w:rPr>
          <w:noProof/>
        </w:rPr>
        <w:drawing>
          <wp:inline distT="0" distB="0" distL="0" distR="0" wp14:anchorId="43997A44" wp14:editId="71F463BC">
            <wp:extent cx="5762625" cy="1138555"/>
            <wp:effectExtent l="0" t="0" r="9525" b="4445"/>
            <wp:docPr id="580"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7">
                      <a:extLst>
                        <a:ext uri="{28A0092B-C50C-407E-A947-70E740481C1C}">
                          <a14:useLocalDpi xmlns:a14="http://schemas.microsoft.com/office/drawing/2010/main" val="0"/>
                        </a:ext>
                      </a:extLst>
                    </a:blip>
                    <a:srcRect/>
                    <a:stretch>
                      <a:fillRect/>
                    </a:stretch>
                  </pic:blipFill>
                  <pic:spPr bwMode="auto">
                    <a:xfrm>
                      <a:off x="0" y="0"/>
                      <a:ext cx="5762625" cy="1138555"/>
                    </a:xfrm>
                    <a:prstGeom prst="rect">
                      <a:avLst/>
                    </a:prstGeom>
                    <a:noFill/>
                    <a:ln>
                      <a:noFill/>
                    </a:ln>
                  </pic:spPr>
                </pic:pic>
              </a:graphicData>
            </a:graphic>
          </wp:inline>
        </w:drawing>
      </w:r>
    </w:p>
    <w:p w14:paraId="490F5605" w14:textId="7E32C47B" w:rsidR="00F12632" w:rsidRPr="00A1398B" w:rsidRDefault="00F12632" w:rsidP="00F12632">
      <w:pPr>
        <w:pStyle w:val="Caption"/>
        <w:jc w:val="both"/>
      </w:pPr>
      <w:r w:rsidRPr="00A1398B">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9.2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4</w:t>
      </w:r>
      <w:r w:rsidR="002052FF">
        <w:rPr>
          <w:noProof/>
        </w:rPr>
        <w:fldChar w:fldCharType="end"/>
      </w:r>
      <w:r w:rsidRPr="00A1398B">
        <w:rPr>
          <w:noProof/>
        </w:rPr>
        <w:t xml:space="preserve"> </w:t>
      </w:r>
      <w:r>
        <w:rPr>
          <w:noProof/>
        </w:rPr>
        <w:t>Kontaktné osoby</w:t>
      </w:r>
    </w:p>
    <w:p w14:paraId="6C63D8DA" w14:textId="77777777" w:rsidR="00F12632" w:rsidRDefault="00F12632" w:rsidP="00F12632">
      <w:pPr>
        <w:jc w:val="both"/>
        <w:rPr>
          <w:lang w:eastAsia="en-US"/>
        </w:rPr>
      </w:pPr>
    </w:p>
    <w:p w14:paraId="4D8317A2" w14:textId="77777777" w:rsidR="00F12632" w:rsidRDefault="00F12632" w:rsidP="00F12632">
      <w:pPr>
        <w:jc w:val="both"/>
        <w:rPr>
          <w:lang w:eastAsia="en-US"/>
        </w:rPr>
      </w:pPr>
      <w:r>
        <w:rPr>
          <w:lang w:eastAsia="en-US"/>
        </w:rPr>
        <w:t>Kontaktnú osobu je možné editovať alebo odstrániť prostredníctvom funkčných tlačidiel:</w:t>
      </w:r>
    </w:p>
    <w:p w14:paraId="392E862E" w14:textId="77777777" w:rsidR="00F12632" w:rsidRDefault="00F12632" w:rsidP="00F12632">
      <w:pPr>
        <w:jc w:val="both"/>
        <w:rPr>
          <w:lang w:eastAsia="en-US"/>
        </w:rPr>
      </w:pPr>
      <w:r>
        <w:rPr>
          <w:noProof/>
        </w:rPr>
        <w:lastRenderedPageBreak/>
        <w:drawing>
          <wp:inline distT="0" distB="0" distL="0" distR="0" wp14:anchorId="47A305C1" wp14:editId="54208AAA">
            <wp:extent cx="5762625" cy="1190625"/>
            <wp:effectExtent l="0" t="0" r="9525" b="9525"/>
            <wp:docPr id="581"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8">
                      <a:extLst>
                        <a:ext uri="{28A0092B-C50C-407E-A947-70E740481C1C}">
                          <a14:useLocalDpi xmlns:a14="http://schemas.microsoft.com/office/drawing/2010/main" val="0"/>
                        </a:ext>
                      </a:extLst>
                    </a:blip>
                    <a:srcRect/>
                    <a:stretch>
                      <a:fillRect/>
                    </a:stretch>
                  </pic:blipFill>
                  <pic:spPr bwMode="auto">
                    <a:xfrm>
                      <a:off x="0" y="0"/>
                      <a:ext cx="5762625" cy="1190625"/>
                    </a:xfrm>
                    <a:prstGeom prst="rect">
                      <a:avLst/>
                    </a:prstGeom>
                    <a:noFill/>
                    <a:ln>
                      <a:noFill/>
                    </a:ln>
                  </pic:spPr>
                </pic:pic>
              </a:graphicData>
            </a:graphic>
          </wp:inline>
        </w:drawing>
      </w:r>
    </w:p>
    <w:p w14:paraId="48DE74DE" w14:textId="460F17B1" w:rsidR="00F12632" w:rsidRPr="00A1398B" w:rsidRDefault="00F12632" w:rsidP="00F12632">
      <w:pPr>
        <w:pStyle w:val="Caption"/>
        <w:jc w:val="both"/>
      </w:pPr>
      <w:r w:rsidRPr="00A1398B">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9.2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5</w:t>
      </w:r>
      <w:r w:rsidR="002052FF">
        <w:rPr>
          <w:noProof/>
        </w:rPr>
        <w:fldChar w:fldCharType="end"/>
      </w:r>
      <w:r w:rsidRPr="00A1398B">
        <w:rPr>
          <w:noProof/>
        </w:rPr>
        <w:t xml:space="preserve"> </w:t>
      </w:r>
      <w:r>
        <w:rPr>
          <w:noProof/>
        </w:rPr>
        <w:t>Kontaktné osoby – funkčné tlačidlá</w:t>
      </w:r>
    </w:p>
    <w:p w14:paraId="1936408B" w14:textId="77777777" w:rsidR="00F12632" w:rsidRDefault="00F12632" w:rsidP="00F12632">
      <w:pPr>
        <w:jc w:val="both"/>
        <w:rPr>
          <w:lang w:eastAsia="en-US"/>
        </w:rPr>
      </w:pPr>
    </w:p>
    <w:p w14:paraId="0B750AC6" w14:textId="77777777" w:rsidR="00F12632" w:rsidRPr="00CC6D5D" w:rsidRDefault="00F12632" w:rsidP="00F12632">
      <w:pPr>
        <w:pStyle w:val="Caption"/>
        <w:jc w:val="both"/>
        <w:rPr>
          <w:rFonts w:eastAsia="Calibri"/>
          <w:b w:val="0"/>
          <w:bCs w:val="0"/>
          <w:sz w:val="22"/>
          <w:szCs w:val="22"/>
          <w:lang w:eastAsia="en-US"/>
        </w:rPr>
      </w:pPr>
      <w:r w:rsidRPr="00CC6D5D">
        <w:rPr>
          <w:rFonts w:eastAsia="Calibri"/>
          <w:b w:val="0"/>
          <w:bCs w:val="0"/>
          <w:sz w:val="22"/>
          <w:szCs w:val="22"/>
          <w:lang w:eastAsia="en-US"/>
        </w:rPr>
        <w:t xml:space="preserve">V prípade, že </w:t>
      </w:r>
      <w:r>
        <w:rPr>
          <w:rFonts w:eastAsia="Calibri"/>
          <w:b w:val="0"/>
          <w:bCs w:val="0"/>
          <w:sz w:val="22"/>
          <w:szCs w:val="22"/>
          <w:lang w:eastAsia="en-US"/>
        </w:rPr>
        <w:t>člen štatutárneho orgánu nie je definovaný ako používateľ IS ŠZP a zároveň nie je pridaná žiadna kontaktná osoba s označením používateľ IS ŠZP,</w:t>
      </w:r>
      <w:r w:rsidRPr="00CC6D5D">
        <w:rPr>
          <w:rFonts w:eastAsia="Calibri"/>
          <w:b w:val="0"/>
          <w:bCs w:val="0"/>
          <w:sz w:val="22"/>
          <w:szCs w:val="22"/>
          <w:lang w:eastAsia="en-US"/>
        </w:rPr>
        <w:t xml:space="preserve"> pri registrácii aplikácia</w:t>
      </w:r>
      <w:r>
        <w:rPr>
          <w:rFonts w:eastAsia="Calibri"/>
          <w:b w:val="0"/>
          <w:bCs w:val="0"/>
          <w:sz w:val="22"/>
          <w:szCs w:val="22"/>
          <w:lang w:eastAsia="en-US"/>
        </w:rPr>
        <w:t xml:space="preserve"> používateľa</w:t>
      </w:r>
      <w:r w:rsidRPr="00CC6D5D">
        <w:rPr>
          <w:rFonts w:eastAsia="Calibri"/>
          <w:b w:val="0"/>
          <w:bCs w:val="0"/>
          <w:sz w:val="22"/>
          <w:szCs w:val="22"/>
          <w:lang w:eastAsia="en-US"/>
        </w:rPr>
        <w:t xml:space="preserve"> informuje:</w:t>
      </w:r>
    </w:p>
    <w:p w14:paraId="242B0228" w14:textId="77777777" w:rsidR="00F12632" w:rsidRDefault="00F12632" w:rsidP="00F12632">
      <w:pPr>
        <w:jc w:val="both"/>
        <w:rPr>
          <w:lang w:eastAsia="en-US"/>
        </w:rPr>
      </w:pPr>
      <w:r w:rsidRPr="00CC6D5D">
        <w:rPr>
          <w:lang w:eastAsia="en-US"/>
        </w:rPr>
        <w:t xml:space="preserve"> </w:t>
      </w:r>
      <w:r>
        <w:rPr>
          <w:lang w:eastAsia="en-US"/>
        </w:rPr>
        <w:tab/>
      </w:r>
      <w:r>
        <w:rPr>
          <w:noProof/>
        </w:rPr>
        <w:drawing>
          <wp:inline distT="0" distB="0" distL="0" distR="0" wp14:anchorId="7F747585" wp14:editId="31CD6062">
            <wp:extent cx="3019425" cy="1518285"/>
            <wp:effectExtent l="0" t="0" r="9525" b="5715"/>
            <wp:docPr id="582"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9">
                      <a:extLst>
                        <a:ext uri="{28A0092B-C50C-407E-A947-70E740481C1C}">
                          <a14:useLocalDpi xmlns:a14="http://schemas.microsoft.com/office/drawing/2010/main" val="0"/>
                        </a:ext>
                      </a:extLst>
                    </a:blip>
                    <a:srcRect/>
                    <a:stretch>
                      <a:fillRect/>
                    </a:stretch>
                  </pic:blipFill>
                  <pic:spPr bwMode="auto">
                    <a:xfrm>
                      <a:off x="0" y="0"/>
                      <a:ext cx="3019425" cy="1518285"/>
                    </a:xfrm>
                    <a:prstGeom prst="rect">
                      <a:avLst/>
                    </a:prstGeom>
                    <a:noFill/>
                    <a:ln>
                      <a:noFill/>
                    </a:ln>
                  </pic:spPr>
                </pic:pic>
              </a:graphicData>
            </a:graphic>
          </wp:inline>
        </w:drawing>
      </w:r>
    </w:p>
    <w:p w14:paraId="20FE8329" w14:textId="7983EE66" w:rsidR="00F12632" w:rsidRPr="00A1398B" w:rsidRDefault="00F12632" w:rsidP="00F12632">
      <w:pPr>
        <w:pStyle w:val="Caption"/>
        <w:jc w:val="both"/>
      </w:pPr>
      <w:r w:rsidRPr="00A1398B">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9.2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6</w:t>
      </w:r>
      <w:r w:rsidR="002052FF">
        <w:rPr>
          <w:noProof/>
        </w:rPr>
        <w:fldChar w:fldCharType="end"/>
      </w:r>
      <w:r w:rsidRPr="00A1398B">
        <w:rPr>
          <w:noProof/>
        </w:rPr>
        <w:t xml:space="preserve"> </w:t>
      </w:r>
      <w:r>
        <w:rPr>
          <w:noProof/>
        </w:rPr>
        <w:t>Upozornenie na nesplnené podmienky</w:t>
      </w:r>
    </w:p>
    <w:p w14:paraId="5EFA926F" w14:textId="77777777" w:rsidR="00F12632" w:rsidRDefault="00F12632" w:rsidP="00F12632">
      <w:pPr>
        <w:jc w:val="both"/>
        <w:rPr>
          <w:lang w:eastAsia="en-US"/>
        </w:rPr>
      </w:pPr>
    </w:p>
    <w:p w14:paraId="4DD0A4A9" w14:textId="77777777" w:rsidR="00F12632" w:rsidRDefault="00F12632" w:rsidP="00F12632">
      <w:pPr>
        <w:jc w:val="both"/>
        <w:rPr>
          <w:lang w:eastAsia="en-US"/>
        </w:rPr>
      </w:pPr>
      <w:r>
        <w:rPr>
          <w:lang w:eastAsia="en-US"/>
        </w:rPr>
        <w:t xml:space="preserve">V </w:t>
      </w:r>
      <w:r>
        <w:t xml:space="preserve">pravom dolnom rohu obrazovky sa nachádza funkčné tlačidlo </w:t>
      </w:r>
      <w:r w:rsidRPr="00CC6D5D">
        <w:rPr>
          <w:b/>
          <w:lang w:eastAsia="en-US"/>
        </w:rPr>
        <w:t>„Registrovať“</w:t>
      </w:r>
      <w:r>
        <w:rPr>
          <w:lang w:eastAsia="en-US"/>
        </w:rPr>
        <w:t>.</w:t>
      </w:r>
      <w:r w:rsidRPr="006E1FC7">
        <w:rPr>
          <w:lang w:eastAsia="en-US"/>
        </w:rPr>
        <w:t xml:space="preserve"> </w:t>
      </w:r>
      <w:r>
        <w:t xml:space="preserve"> </w:t>
      </w:r>
      <w:r>
        <w:rPr>
          <w:lang w:eastAsia="en-US"/>
        </w:rPr>
        <w:t>Vykazujúci subjekt vytvorí registráciu kliknutím naň a aplikácia používateľa informuje:</w:t>
      </w:r>
    </w:p>
    <w:p w14:paraId="5849B64B" w14:textId="77777777" w:rsidR="00F12632" w:rsidRDefault="00F12632" w:rsidP="00F12632">
      <w:pPr>
        <w:ind w:left="708"/>
        <w:jc w:val="both"/>
        <w:rPr>
          <w:lang w:eastAsia="en-US"/>
        </w:rPr>
      </w:pPr>
      <w:r>
        <w:rPr>
          <w:noProof/>
        </w:rPr>
        <w:drawing>
          <wp:inline distT="0" distB="0" distL="0" distR="0" wp14:anchorId="2EF76D30" wp14:editId="65249F41">
            <wp:extent cx="2324100" cy="1216399"/>
            <wp:effectExtent l="0" t="0" r="0" b="3175"/>
            <wp:docPr id="583"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0">
                      <a:extLst>
                        <a:ext uri="{28A0092B-C50C-407E-A947-70E740481C1C}">
                          <a14:useLocalDpi xmlns:a14="http://schemas.microsoft.com/office/drawing/2010/main" val="0"/>
                        </a:ext>
                      </a:extLst>
                    </a:blip>
                    <a:srcRect/>
                    <a:stretch>
                      <a:fillRect/>
                    </a:stretch>
                  </pic:blipFill>
                  <pic:spPr bwMode="auto">
                    <a:xfrm>
                      <a:off x="0" y="0"/>
                      <a:ext cx="2324100" cy="1216399"/>
                    </a:xfrm>
                    <a:prstGeom prst="rect">
                      <a:avLst/>
                    </a:prstGeom>
                    <a:noFill/>
                    <a:ln>
                      <a:noFill/>
                    </a:ln>
                  </pic:spPr>
                </pic:pic>
              </a:graphicData>
            </a:graphic>
          </wp:inline>
        </w:drawing>
      </w:r>
    </w:p>
    <w:p w14:paraId="1EE33F5A" w14:textId="4EE511A0" w:rsidR="00F12632" w:rsidRDefault="00F12632" w:rsidP="00F12632">
      <w:pPr>
        <w:pStyle w:val="Caption"/>
        <w:jc w:val="both"/>
        <w:rPr>
          <w:noProof/>
        </w:rPr>
      </w:pPr>
      <w:r w:rsidRPr="00A1398B">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9.2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7</w:t>
      </w:r>
      <w:r w:rsidR="002052FF">
        <w:rPr>
          <w:noProof/>
        </w:rPr>
        <w:fldChar w:fldCharType="end"/>
      </w:r>
      <w:r w:rsidRPr="00A1398B">
        <w:rPr>
          <w:noProof/>
        </w:rPr>
        <w:t xml:space="preserve"> </w:t>
      </w:r>
      <w:r>
        <w:rPr>
          <w:noProof/>
        </w:rPr>
        <w:t>Informácia o založení registrácie subjektu</w:t>
      </w:r>
    </w:p>
    <w:p w14:paraId="0F022CF3" w14:textId="77777777" w:rsidR="00F12632" w:rsidRDefault="00F12632" w:rsidP="00F12632">
      <w:pPr>
        <w:jc w:val="both"/>
      </w:pPr>
    </w:p>
    <w:p w14:paraId="6183242B" w14:textId="4DBA4A2C" w:rsidR="00F12632" w:rsidRDefault="00F12632" w:rsidP="00F12632">
      <w:pPr>
        <w:jc w:val="both"/>
      </w:pPr>
      <w:r>
        <w:t xml:space="preserve">V pravom dolnom rohu sa zobrazí funkčné tlačidlo </w:t>
      </w:r>
      <w:r w:rsidRPr="004D341F">
        <w:rPr>
          <w:b/>
        </w:rPr>
        <w:t xml:space="preserve">„Stiahnuť </w:t>
      </w:r>
      <w:r>
        <w:rPr>
          <w:b/>
        </w:rPr>
        <w:t>registračný formulár</w:t>
      </w:r>
      <w:r w:rsidRPr="004D341F">
        <w:rPr>
          <w:b/>
        </w:rPr>
        <w:t>“</w:t>
      </w:r>
      <w:r>
        <w:t>:</w:t>
      </w:r>
    </w:p>
    <w:p w14:paraId="48EA351E" w14:textId="5C048C8C" w:rsidR="003C6129" w:rsidRPr="004D341F" w:rsidRDefault="003C6129" w:rsidP="00F12632">
      <w:pPr>
        <w:jc w:val="both"/>
      </w:pPr>
      <w:r w:rsidRPr="002C2F3F">
        <w:rPr>
          <w:noProof/>
        </w:rPr>
        <w:lastRenderedPageBreak/>
        <w:drawing>
          <wp:inline distT="0" distB="0" distL="0" distR="0" wp14:anchorId="3590D018" wp14:editId="5276544C">
            <wp:extent cx="5760720" cy="2776220"/>
            <wp:effectExtent l="0" t="0" r="0" b="5080"/>
            <wp:docPr id="771252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252389" name=""/>
                    <pic:cNvPicPr/>
                  </pic:nvPicPr>
                  <pic:blipFill>
                    <a:blip r:embed="rId871"/>
                    <a:stretch>
                      <a:fillRect/>
                    </a:stretch>
                  </pic:blipFill>
                  <pic:spPr>
                    <a:xfrm>
                      <a:off x="0" y="0"/>
                      <a:ext cx="5760720" cy="2776220"/>
                    </a:xfrm>
                    <a:prstGeom prst="rect">
                      <a:avLst/>
                    </a:prstGeom>
                  </pic:spPr>
                </pic:pic>
              </a:graphicData>
            </a:graphic>
          </wp:inline>
        </w:drawing>
      </w:r>
    </w:p>
    <w:p w14:paraId="0C01C137" w14:textId="5018C02C" w:rsidR="00F12632" w:rsidRDefault="00F12632" w:rsidP="00F12632">
      <w:pPr>
        <w:pStyle w:val="Caption"/>
        <w:jc w:val="both"/>
        <w:rPr>
          <w:noProof/>
        </w:rPr>
      </w:pPr>
      <w:r w:rsidRPr="00A1398B">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9.2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8</w:t>
      </w:r>
      <w:r w:rsidR="002052FF">
        <w:rPr>
          <w:noProof/>
        </w:rPr>
        <w:fldChar w:fldCharType="end"/>
      </w:r>
      <w:r w:rsidRPr="00A1398B">
        <w:rPr>
          <w:noProof/>
        </w:rPr>
        <w:t xml:space="preserve"> </w:t>
      </w:r>
      <w:r>
        <w:rPr>
          <w:noProof/>
        </w:rPr>
        <w:t>Stiahnuť registračný formulár</w:t>
      </w:r>
    </w:p>
    <w:p w14:paraId="7EED209D" w14:textId="77777777" w:rsidR="003C6129" w:rsidRDefault="003C6129" w:rsidP="00F12632">
      <w:pPr>
        <w:jc w:val="both"/>
      </w:pPr>
    </w:p>
    <w:p w14:paraId="3A5E108E" w14:textId="18653D4B" w:rsidR="00F12632" w:rsidRDefault="00F12632" w:rsidP="00F12632">
      <w:pPr>
        <w:jc w:val="both"/>
      </w:pPr>
      <w:r>
        <w:t xml:space="preserve">Po stlačení </w:t>
      </w:r>
      <w:r w:rsidRPr="004D341F">
        <w:rPr>
          <w:b/>
        </w:rPr>
        <w:t xml:space="preserve">„Stiahnuť </w:t>
      </w:r>
      <w:r>
        <w:rPr>
          <w:b/>
        </w:rPr>
        <w:t>registračný formulár</w:t>
      </w:r>
      <w:r w:rsidRPr="004D341F">
        <w:rPr>
          <w:b/>
        </w:rPr>
        <w:t>“</w:t>
      </w:r>
      <w:r>
        <w:rPr>
          <w:b/>
        </w:rPr>
        <w:t xml:space="preserve"> </w:t>
      </w:r>
      <w:r>
        <w:t>prehliadač umožní uloženie/otvorenie registračného formulára. Formulár obsahuje všetky potrebné údaje o</w:t>
      </w:r>
      <w:r w:rsidR="003C6129">
        <w:t> </w:t>
      </w:r>
      <w:r>
        <w:t>registrácii</w:t>
      </w:r>
      <w:r w:rsidR="003C6129">
        <w:t>.</w:t>
      </w:r>
    </w:p>
    <w:p w14:paraId="45ADEC8E" w14:textId="6EED14EA" w:rsidR="00F12632" w:rsidRDefault="00F12632" w:rsidP="00F12632">
      <w:pPr>
        <w:jc w:val="both"/>
      </w:pPr>
      <w:r>
        <w:t>Registračný formulár pozostáva z </w:t>
      </w:r>
      <w:r w:rsidR="00791083">
        <w:t>dvoch</w:t>
      </w:r>
      <w:r>
        <w:t xml:space="preserve"> strán. Prvú stranu vykazujúci subjekt podpíše, opečiatkuje a pošle do NBS</w:t>
      </w:r>
      <w:r w:rsidRPr="00A502F6">
        <w:rPr>
          <w:lang w:eastAsia="en-US"/>
        </w:rPr>
        <w:t xml:space="preserve"> </w:t>
      </w:r>
      <w:r>
        <w:rPr>
          <w:lang w:eastAsia="en-US"/>
        </w:rPr>
        <w:t>na adresu</w:t>
      </w:r>
      <w:r>
        <w:t>:</w:t>
      </w:r>
    </w:p>
    <w:p w14:paraId="3C58DCAD" w14:textId="77777777" w:rsidR="00F12632" w:rsidRDefault="00F12632" w:rsidP="00F12632">
      <w:pPr>
        <w:keepLines/>
        <w:spacing w:after="0" w:line="240" w:lineRule="auto"/>
        <w:ind w:left="360"/>
        <w:jc w:val="both"/>
        <w:rPr>
          <w:lang w:eastAsia="en-US"/>
        </w:rPr>
      </w:pPr>
      <w:r>
        <w:rPr>
          <w:lang w:eastAsia="en-US"/>
        </w:rPr>
        <w:t xml:space="preserve">Národná banka Slovenska </w:t>
      </w:r>
    </w:p>
    <w:p w14:paraId="3816B190" w14:textId="1786039C" w:rsidR="00F12632" w:rsidRDefault="00791083" w:rsidP="00F12632">
      <w:pPr>
        <w:keepLines/>
        <w:spacing w:after="0" w:line="240" w:lineRule="auto"/>
        <w:ind w:left="360"/>
        <w:jc w:val="both"/>
        <w:rPr>
          <w:lang w:eastAsia="en-US"/>
        </w:rPr>
      </w:pPr>
      <w:r>
        <w:rPr>
          <w:lang w:eastAsia="en-US"/>
        </w:rPr>
        <w:t>Oddelenie externej štatistiky a finančných účtov</w:t>
      </w:r>
    </w:p>
    <w:p w14:paraId="59A6BD8C" w14:textId="77777777" w:rsidR="00F12632" w:rsidRDefault="00F12632" w:rsidP="00F12632">
      <w:pPr>
        <w:keepLines/>
        <w:spacing w:after="0" w:line="240" w:lineRule="auto"/>
        <w:ind w:left="360"/>
        <w:jc w:val="both"/>
        <w:rPr>
          <w:lang w:eastAsia="en-US"/>
        </w:rPr>
      </w:pPr>
      <w:proofErr w:type="spellStart"/>
      <w:r>
        <w:rPr>
          <w:lang w:eastAsia="en-US"/>
        </w:rPr>
        <w:t>Karvaša</w:t>
      </w:r>
      <w:proofErr w:type="spellEnd"/>
      <w:r>
        <w:rPr>
          <w:lang w:eastAsia="en-US"/>
        </w:rPr>
        <w:t xml:space="preserve"> 1</w:t>
      </w:r>
    </w:p>
    <w:p w14:paraId="6CC294B3" w14:textId="77777777" w:rsidR="00F12632" w:rsidRPr="001B2050" w:rsidRDefault="00F12632" w:rsidP="00F12632">
      <w:pPr>
        <w:keepLines/>
        <w:spacing w:after="0" w:line="240" w:lineRule="auto"/>
        <w:ind w:left="360"/>
        <w:jc w:val="both"/>
      </w:pPr>
      <w:r>
        <w:rPr>
          <w:lang w:eastAsia="en-US"/>
        </w:rPr>
        <w:t>813 25 Bratislava</w:t>
      </w:r>
    </w:p>
    <w:p w14:paraId="7FCF85FE" w14:textId="1245E805" w:rsidR="00F12632" w:rsidRDefault="00F12632" w:rsidP="00F12632">
      <w:pPr>
        <w:pStyle w:val="Caption"/>
        <w:jc w:val="both"/>
        <w:rPr>
          <w:noProof/>
        </w:rPr>
      </w:pPr>
    </w:p>
    <w:p w14:paraId="7D5FE515" w14:textId="4284BBB3" w:rsidR="006B79E3" w:rsidRPr="006B79E3" w:rsidRDefault="006B79E3" w:rsidP="006B79E3">
      <w:r w:rsidRPr="006B79E3">
        <w:rPr>
          <w:noProof/>
        </w:rPr>
        <w:lastRenderedPageBreak/>
        <w:drawing>
          <wp:inline distT="0" distB="0" distL="0" distR="0" wp14:anchorId="7921A90D" wp14:editId="757826DE">
            <wp:extent cx="5009759" cy="6324600"/>
            <wp:effectExtent l="0" t="0" r="635" b="0"/>
            <wp:docPr id="526097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97584" name=""/>
                    <pic:cNvPicPr/>
                  </pic:nvPicPr>
                  <pic:blipFill>
                    <a:blip r:embed="rId872"/>
                    <a:stretch>
                      <a:fillRect/>
                    </a:stretch>
                  </pic:blipFill>
                  <pic:spPr>
                    <a:xfrm>
                      <a:off x="0" y="0"/>
                      <a:ext cx="5018754" cy="6335956"/>
                    </a:xfrm>
                    <a:prstGeom prst="rect">
                      <a:avLst/>
                    </a:prstGeom>
                  </pic:spPr>
                </pic:pic>
              </a:graphicData>
            </a:graphic>
          </wp:inline>
        </w:drawing>
      </w:r>
    </w:p>
    <w:p w14:paraId="575461ED" w14:textId="6A0FB82B" w:rsidR="00F12632" w:rsidRPr="00A1398B" w:rsidRDefault="00F12632" w:rsidP="00F12632">
      <w:pPr>
        <w:pStyle w:val="Caption"/>
        <w:jc w:val="both"/>
      </w:pPr>
      <w:r w:rsidRPr="00A1398B">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9.2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9</w:t>
      </w:r>
      <w:r w:rsidR="002052FF">
        <w:rPr>
          <w:noProof/>
        </w:rPr>
        <w:fldChar w:fldCharType="end"/>
      </w:r>
      <w:r w:rsidRPr="00A1398B">
        <w:rPr>
          <w:noProof/>
        </w:rPr>
        <w:t xml:space="preserve"> </w:t>
      </w:r>
      <w:r>
        <w:rPr>
          <w:noProof/>
        </w:rPr>
        <w:t>Ilustračný príklad – 1. strana: Registrácia nového subjektu</w:t>
      </w:r>
    </w:p>
    <w:p w14:paraId="5B3D964A" w14:textId="20C5AE0A" w:rsidR="00F12632" w:rsidRPr="00A37773" w:rsidRDefault="00F12632" w:rsidP="00F12632">
      <w:pPr>
        <w:jc w:val="both"/>
        <w:rPr>
          <w:lang w:eastAsia="en-US"/>
        </w:rPr>
      </w:pPr>
      <w:r>
        <w:rPr>
          <w:lang w:eastAsia="en-US"/>
        </w:rPr>
        <w:t>Druhá strana obsahuje zoznam kontaktných osôb:</w:t>
      </w:r>
    </w:p>
    <w:p w14:paraId="3937097F" w14:textId="43633FEC" w:rsidR="003C6129" w:rsidRDefault="003C6129" w:rsidP="00F12632">
      <w:pPr>
        <w:jc w:val="both"/>
        <w:rPr>
          <w:lang w:eastAsia="en-US"/>
        </w:rPr>
      </w:pPr>
      <w:r w:rsidRPr="003C6129">
        <w:rPr>
          <w:noProof/>
          <w:lang w:eastAsia="en-US"/>
        </w:rPr>
        <w:drawing>
          <wp:inline distT="0" distB="0" distL="0" distR="0" wp14:anchorId="3A90CF3C" wp14:editId="606B0983">
            <wp:extent cx="5220429" cy="1486107"/>
            <wp:effectExtent l="0" t="0" r="0" b="0"/>
            <wp:docPr id="1306297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297968" name=""/>
                    <pic:cNvPicPr/>
                  </pic:nvPicPr>
                  <pic:blipFill>
                    <a:blip r:embed="rId873"/>
                    <a:stretch>
                      <a:fillRect/>
                    </a:stretch>
                  </pic:blipFill>
                  <pic:spPr>
                    <a:xfrm>
                      <a:off x="0" y="0"/>
                      <a:ext cx="5220429" cy="1486107"/>
                    </a:xfrm>
                    <a:prstGeom prst="rect">
                      <a:avLst/>
                    </a:prstGeom>
                  </pic:spPr>
                </pic:pic>
              </a:graphicData>
            </a:graphic>
          </wp:inline>
        </w:drawing>
      </w:r>
    </w:p>
    <w:p w14:paraId="0898BE18" w14:textId="04916F99" w:rsidR="00F12632" w:rsidRDefault="00F12632" w:rsidP="00F12632">
      <w:pPr>
        <w:pStyle w:val="Caption"/>
        <w:jc w:val="both"/>
        <w:rPr>
          <w:noProof/>
        </w:rPr>
      </w:pPr>
      <w:r w:rsidRPr="00A1398B">
        <w:lastRenderedPageBreak/>
        <w:t xml:space="preserve">Obr. </w:t>
      </w:r>
      <w:r w:rsidR="002052FF">
        <w:rPr>
          <w:noProof/>
        </w:rPr>
        <w:fldChar w:fldCharType="begin"/>
      </w:r>
      <w:r w:rsidR="002052FF">
        <w:rPr>
          <w:noProof/>
        </w:rPr>
        <w:instrText xml:space="preserve"> STYLEREF 2 \s </w:instrText>
      </w:r>
      <w:r w:rsidR="002052FF">
        <w:rPr>
          <w:noProof/>
        </w:rPr>
        <w:fldChar w:fldCharType="separate"/>
      </w:r>
      <w:r w:rsidR="00DB36D8">
        <w:rPr>
          <w:noProof/>
        </w:rPr>
        <w:t>9.2</w:t>
      </w:r>
      <w:r w:rsidR="002052FF">
        <w:rPr>
          <w:noProof/>
        </w:rPr>
        <w:fldChar w:fldCharType="end"/>
      </w:r>
      <w:r w:rsidR="00F54376">
        <w:noBreakHyphen/>
      </w:r>
      <w:r w:rsidR="002052FF">
        <w:rPr>
          <w:noProof/>
        </w:rPr>
        <w:fldChar w:fldCharType="begin"/>
      </w:r>
      <w:r w:rsidR="002052FF">
        <w:rPr>
          <w:noProof/>
        </w:rPr>
        <w:instrText xml:space="preserve"> SEQ Figure \* ARABIC \s 2 </w:instrText>
      </w:r>
      <w:r w:rsidR="002052FF">
        <w:rPr>
          <w:noProof/>
        </w:rPr>
        <w:fldChar w:fldCharType="separate"/>
      </w:r>
      <w:r w:rsidR="00DB36D8">
        <w:rPr>
          <w:noProof/>
        </w:rPr>
        <w:t>10</w:t>
      </w:r>
      <w:r w:rsidR="002052FF">
        <w:rPr>
          <w:noProof/>
        </w:rPr>
        <w:fldChar w:fldCharType="end"/>
      </w:r>
      <w:r w:rsidRPr="00A1398B">
        <w:rPr>
          <w:noProof/>
        </w:rPr>
        <w:t xml:space="preserve"> </w:t>
      </w:r>
      <w:r>
        <w:rPr>
          <w:noProof/>
        </w:rPr>
        <w:t>Ilustračný príklad – 2. strana: Zoznam kontaktných osôb</w:t>
      </w:r>
    </w:p>
    <w:p w14:paraId="52D5EFDC" w14:textId="77777777" w:rsidR="003C6129" w:rsidRDefault="003C6129" w:rsidP="00F12632">
      <w:pPr>
        <w:jc w:val="both"/>
        <w:rPr>
          <w:lang w:eastAsia="en-US"/>
        </w:rPr>
      </w:pPr>
    </w:p>
    <w:p w14:paraId="51740DE5" w14:textId="519817CD" w:rsidR="00F12632" w:rsidRDefault="00F12632" w:rsidP="00F12632">
      <w:pPr>
        <w:jc w:val="both"/>
        <w:rPr>
          <w:lang w:eastAsia="en-US"/>
        </w:rPr>
      </w:pPr>
      <w:r>
        <w:rPr>
          <w:lang w:eastAsia="en-US"/>
        </w:rPr>
        <w:t>Po schválení registrácie na strane NBS bude povolený prístup do Štatistického zberového portálu (ŠZP</w:t>
      </w:r>
      <w:r w:rsidR="007648BD">
        <w:rPr>
          <w:lang w:eastAsia="en-US"/>
        </w:rPr>
        <w:t xml:space="preserve"> - SK</w:t>
      </w:r>
      <w:r>
        <w:rPr>
          <w:lang w:eastAsia="en-US"/>
        </w:rPr>
        <w:t xml:space="preserve">). </w:t>
      </w:r>
      <w:r w:rsidR="007648BD">
        <w:rPr>
          <w:lang w:eastAsia="en-US"/>
        </w:rPr>
        <w:t>Používateľom bude zaslaný e-mail s dočasnými prihlasovacími údajmi.</w:t>
      </w:r>
    </w:p>
    <w:p w14:paraId="677C74AF" w14:textId="77777777" w:rsidR="007648BD" w:rsidRDefault="007648BD" w:rsidP="00F12632">
      <w:pPr>
        <w:jc w:val="both"/>
        <w:rPr>
          <w:lang w:eastAsia="en-US"/>
        </w:rPr>
      </w:pPr>
    </w:p>
    <w:p w14:paraId="530A18E4" w14:textId="77777777" w:rsidR="00F12632" w:rsidRPr="0014701D" w:rsidRDefault="00F12632" w:rsidP="0014701D">
      <w:pPr>
        <w:pStyle w:val="Heading4"/>
        <w:numPr>
          <w:ilvl w:val="3"/>
          <w:numId w:val="121"/>
        </w:numPr>
        <w:ind w:left="2127"/>
        <w:rPr>
          <w:rStyle w:val="IntenseEmphasis"/>
          <w:i w:val="0"/>
          <w:sz w:val="22"/>
        </w:rPr>
      </w:pPr>
      <w:bookmarkStart w:id="611" w:name="_Toc397936959"/>
      <w:bookmarkStart w:id="612" w:name="_Toc403474031"/>
      <w:bookmarkStart w:id="613" w:name="_Toc401142650"/>
      <w:r w:rsidRPr="0014701D">
        <w:rPr>
          <w:rStyle w:val="IntenseEmphasis"/>
          <w:i w:val="0"/>
          <w:sz w:val="22"/>
        </w:rPr>
        <w:t>Subjekty s dvojfaktorovou autentifikáciou</w:t>
      </w:r>
      <w:bookmarkEnd w:id="611"/>
      <w:bookmarkEnd w:id="612"/>
      <w:bookmarkEnd w:id="613"/>
    </w:p>
    <w:p w14:paraId="4569D671" w14:textId="77777777" w:rsidR="00F12632" w:rsidRDefault="00F12632" w:rsidP="00F12632">
      <w:pPr>
        <w:jc w:val="both"/>
        <w:rPr>
          <w:lang w:eastAsia="en-US"/>
        </w:rPr>
      </w:pPr>
    </w:p>
    <w:p w14:paraId="0854914F" w14:textId="44A0B537" w:rsidR="00F12632" w:rsidRPr="00500A69" w:rsidRDefault="00F12632" w:rsidP="00F12632">
      <w:pPr>
        <w:jc w:val="both"/>
        <w:rPr>
          <w:lang w:eastAsia="en-US"/>
        </w:rPr>
      </w:pPr>
      <w:r w:rsidRPr="00342299">
        <w:rPr>
          <w:rFonts w:cs="Arial"/>
        </w:rPr>
        <w:t xml:space="preserve">Dokumentácia k IS ŠZP sa nachádza na informačnej stránke IS ŠZP </w:t>
      </w:r>
      <w:hyperlink r:id="rId874" w:history="1">
        <w:r w:rsidR="00AF6148" w:rsidRPr="00AF6148">
          <w:rPr>
            <w:rStyle w:val="Hyperlink"/>
          </w:rPr>
          <w:t>http://www.nbs.sk/sk/statisticke-udaje/statisticky-zberovy-portal</w:t>
        </w:r>
      </w:hyperlink>
      <w:r w:rsidRPr="00342299">
        <w:rPr>
          <w:rFonts w:cs="Arial"/>
        </w:rPr>
        <w:t>.</w:t>
      </w:r>
    </w:p>
    <w:p w14:paraId="2F573886" w14:textId="77777777" w:rsidR="00F12632" w:rsidRPr="00342299" w:rsidRDefault="00F12632" w:rsidP="00F12632">
      <w:pPr>
        <w:spacing w:after="0"/>
        <w:jc w:val="both"/>
        <w:rPr>
          <w:rFonts w:cs="Arial"/>
        </w:rPr>
      </w:pPr>
      <w:r w:rsidRPr="00342299">
        <w:rPr>
          <w:rFonts w:cs="Arial"/>
        </w:rPr>
        <w:t>Pre prihlásenie sa k IS ŠZP je potrebné, aby pracovná stanica používateľa spĺňala technické požiadavky uvedené v Príručke používateľa IS ŠZP pre vykazujúce subjekty, kapitola 7  Požiadavky na klientsku stanicu.</w:t>
      </w:r>
    </w:p>
    <w:p w14:paraId="402048B1" w14:textId="77777777" w:rsidR="00F12632" w:rsidRPr="00342299" w:rsidRDefault="00F12632" w:rsidP="00F12632">
      <w:pPr>
        <w:spacing w:after="120"/>
        <w:jc w:val="both"/>
        <w:rPr>
          <w:rFonts w:cs="Arial"/>
        </w:rPr>
      </w:pPr>
    </w:p>
    <w:p w14:paraId="31918A3D" w14:textId="77777777" w:rsidR="00F12632" w:rsidRPr="00342299" w:rsidRDefault="00F12632" w:rsidP="00F12632">
      <w:pPr>
        <w:spacing w:after="120"/>
        <w:jc w:val="both"/>
        <w:rPr>
          <w:rFonts w:cs="Arial"/>
        </w:rPr>
      </w:pPr>
      <w:r w:rsidRPr="00342299">
        <w:rPr>
          <w:rFonts w:cs="Arial"/>
        </w:rPr>
        <w:t xml:space="preserve">Subjekty boli </w:t>
      </w:r>
      <w:r>
        <w:rPr>
          <w:rFonts w:cs="Arial"/>
        </w:rPr>
        <w:t xml:space="preserve">v IS ŠZP </w:t>
      </w:r>
      <w:r w:rsidRPr="00342299">
        <w:rPr>
          <w:rFonts w:cs="Arial"/>
        </w:rPr>
        <w:t xml:space="preserve">vytvorené s identifikačným kódom pozostávajúcim z písmena „S“ a 10-miestného numerického kódu.   </w:t>
      </w:r>
    </w:p>
    <w:p w14:paraId="37711B21" w14:textId="77777777" w:rsidR="00F12632" w:rsidRPr="00342299" w:rsidRDefault="00F12632" w:rsidP="00F12632">
      <w:pPr>
        <w:spacing w:after="0"/>
        <w:jc w:val="both"/>
        <w:rPr>
          <w:rFonts w:cs="Arial"/>
        </w:rPr>
      </w:pPr>
      <w:r w:rsidRPr="00342299">
        <w:rPr>
          <w:rFonts w:cs="Arial"/>
        </w:rPr>
        <w:t xml:space="preserve">Používatelia z vykazujúcich subjektov neboli v IS ŠZP automatizovane vytvorení. Prvým používateľom u každého subjektu je „správca subjektu“, ktorého zriadi NBS. </w:t>
      </w:r>
    </w:p>
    <w:p w14:paraId="092A9A15" w14:textId="77777777" w:rsidR="00F12632" w:rsidRPr="00342299" w:rsidRDefault="00F12632" w:rsidP="00F12632">
      <w:pPr>
        <w:spacing w:after="0"/>
        <w:jc w:val="both"/>
        <w:rPr>
          <w:rFonts w:cs="Arial"/>
        </w:rPr>
      </w:pPr>
    </w:p>
    <w:p w14:paraId="4265C9FB" w14:textId="77777777" w:rsidR="00F12632" w:rsidRPr="00342299" w:rsidRDefault="00F12632" w:rsidP="00F12632">
      <w:pPr>
        <w:jc w:val="both"/>
        <w:rPr>
          <w:rFonts w:cs="Arial"/>
          <w:b/>
        </w:rPr>
      </w:pPr>
      <w:r w:rsidRPr="00342299">
        <w:rPr>
          <w:rFonts w:cs="Arial"/>
          <w:b/>
        </w:rPr>
        <w:t>Postup vykazujúcich subjektov pre zaregistrovanie sa v IS ŠZP do prevádzky je nasledovný:</w:t>
      </w:r>
    </w:p>
    <w:p w14:paraId="56027E6B" w14:textId="77777777" w:rsidR="00F12632" w:rsidRPr="00342299" w:rsidRDefault="00F12632" w:rsidP="00C67D23">
      <w:pPr>
        <w:pStyle w:val="ListParagraph"/>
        <w:numPr>
          <w:ilvl w:val="0"/>
          <w:numId w:val="51"/>
        </w:numPr>
        <w:contextualSpacing/>
        <w:jc w:val="both"/>
        <w:rPr>
          <w:rFonts w:cs="Arial"/>
          <w:b/>
        </w:rPr>
      </w:pPr>
      <w:r w:rsidRPr="00342299">
        <w:rPr>
          <w:rFonts w:cs="Arial"/>
          <w:b/>
        </w:rPr>
        <w:t>Doručenie dokumentov pre registráciu do NBS</w:t>
      </w:r>
    </w:p>
    <w:p w14:paraId="38B8BFB7" w14:textId="77777777" w:rsidR="00F12632" w:rsidRPr="00342299" w:rsidRDefault="00F12632" w:rsidP="00F12632">
      <w:pPr>
        <w:spacing w:after="0"/>
        <w:jc w:val="both"/>
        <w:rPr>
          <w:rFonts w:cs="Arial"/>
        </w:rPr>
      </w:pPr>
    </w:p>
    <w:p w14:paraId="229F9817" w14:textId="77777777" w:rsidR="00F12632" w:rsidRPr="005A5144" w:rsidRDefault="00F12632" w:rsidP="00F12632">
      <w:pPr>
        <w:jc w:val="both"/>
        <w:rPr>
          <w:rFonts w:cs="Arial"/>
          <w:lang w:eastAsia="en-US"/>
        </w:rPr>
      </w:pPr>
      <w:r w:rsidRPr="005A5144">
        <w:rPr>
          <w:rFonts w:cs="Arial"/>
          <w:lang w:eastAsia="en-US"/>
        </w:rPr>
        <w:t xml:space="preserve">Zástupca subjektu sa osobne dostaví do NBS, kde prebehne registrácia subjektu, definovanie kontaktných osôb. </w:t>
      </w:r>
    </w:p>
    <w:p w14:paraId="5F9A5E34" w14:textId="77777777" w:rsidR="00F12632" w:rsidRPr="005A5144" w:rsidRDefault="00F12632" w:rsidP="00F12632">
      <w:pPr>
        <w:spacing w:after="0"/>
        <w:jc w:val="both"/>
        <w:rPr>
          <w:rFonts w:cs="Arial"/>
        </w:rPr>
      </w:pPr>
      <w:r w:rsidRPr="005A5144">
        <w:rPr>
          <w:rFonts w:cs="Arial"/>
        </w:rPr>
        <w:t xml:space="preserve">V tejto súvislosti je potrebné, aby </w:t>
      </w:r>
      <w:r w:rsidRPr="005A5144">
        <w:rPr>
          <w:rFonts w:cs="Arial"/>
          <w:b/>
        </w:rPr>
        <w:t>k</w:t>
      </w:r>
      <w:r w:rsidRPr="005A5144">
        <w:rPr>
          <w:rFonts w:cs="Arial"/>
          <w:b/>
          <w:lang w:eastAsia="en-US"/>
        </w:rPr>
        <w:t>aždý</w:t>
      </w:r>
      <w:r w:rsidRPr="005A5144">
        <w:rPr>
          <w:rFonts w:cs="Arial"/>
          <w:lang w:eastAsia="en-US"/>
        </w:rPr>
        <w:t xml:space="preserve"> používateľ </w:t>
      </w:r>
      <w:r w:rsidRPr="005A5144">
        <w:rPr>
          <w:rFonts w:cs="Arial"/>
        </w:rPr>
        <w:t xml:space="preserve">vykazujúceho subjektu </w:t>
      </w:r>
      <w:r w:rsidRPr="005A5144">
        <w:rPr>
          <w:rFonts w:cs="Arial"/>
          <w:lang w:eastAsia="en-US"/>
        </w:rPr>
        <w:t>s požadovanou rolou Správca</w:t>
      </w:r>
      <w:r w:rsidRPr="005A5144">
        <w:rPr>
          <w:rFonts w:cs="Arial"/>
        </w:rPr>
        <w:t>, osobne doručil do NBS (správcovi prevádzky IS ŠZP):</w:t>
      </w:r>
    </w:p>
    <w:p w14:paraId="401CE568" w14:textId="77777777" w:rsidR="00F12632" w:rsidRPr="005A5144" w:rsidRDefault="00F12632" w:rsidP="00C67D23">
      <w:pPr>
        <w:pStyle w:val="ListParagraph"/>
        <w:numPr>
          <w:ilvl w:val="0"/>
          <w:numId w:val="50"/>
        </w:numPr>
        <w:spacing w:after="200"/>
        <w:contextualSpacing/>
        <w:jc w:val="both"/>
        <w:rPr>
          <w:rFonts w:cs="Arial"/>
        </w:rPr>
      </w:pPr>
      <w:r w:rsidRPr="005A5144">
        <w:rPr>
          <w:rFonts w:cs="Arial"/>
        </w:rPr>
        <w:t>písomnú žiadosť o zriadenie správcu subjektu – nachádza sa v prílohe príručky č. 3,</w:t>
      </w:r>
    </w:p>
    <w:p w14:paraId="2F998B91" w14:textId="77777777" w:rsidR="00F12632" w:rsidRPr="00342299" w:rsidRDefault="00F12632" w:rsidP="00C67D23">
      <w:pPr>
        <w:pStyle w:val="ListParagraph"/>
        <w:numPr>
          <w:ilvl w:val="0"/>
          <w:numId w:val="50"/>
        </w:numPr>
        <w:ind w:left="714" w:hanging="357"/>
        <w:contextualSpacing/>
        <w:jc w:val="both"/>
        <w:rPr>
          <w:rFonts w:cs="Arial"/>
        </w:rPr>
      </w:pPr>
      <w:r w:rsidRPr="00342299">
        <w:rPr>
          <w:rFonts w:cs="Arial"/>
        </w:rPr>
        <w:t xml:space="preserve">certifikát správcu subjektu </w:t>
      </w:r>
      <w:r w:rsidRPr="00342299">
        <w:rPr>
          <w:rFonts w:cs="Arial"/>
          <w:lang w:eastAsia="en-US"/>
        </w:rPr>
        <w:t>s verejným kľúčom (napr. na USB kľúči), NBS tento certifikát zaregistruje do IS ŠZP a vystaví potvrdenie o registrácii (príloha č.1 používateľskej príručky).</w:t>
      </w:r>
    </w:p>
    <w:p w14:paraId="308C09C7" w14:textId="77777777" w:rsidR="00F12632" w:rsidRDefault="00F12632" w:rsidP="00F12632">
      <w:pPr>
        <w:spacing w:after="120"/>
        <w:jc w:val="both"/>
        <w:rPr>
          <w:rFonts w:cs="Arial"/>
        </w:rPr>
      </w:pPr>
    </w:p>
    <w:p w14:paraId="075FD171" w14:textId="77777777" w:rsidR="00F12632" w:rsidRPr="00500A69" w:rsidRDefault="00F12632" w:rsidP="00F12632">
      <w:pPr>
        <w:spacing w:after="120"/>
        <w:jc w:val="both"/>
        <w:rPr>
          <w:rFonts w:cs="Arial"/>
        </w:rPr>
      </w:pPr>
      <w:r>
        <w:rPr>
          <w:rFonts w:cs="Arial"/>
        </w:rPr>
        <w:t>Kontaktnou osobou</w:t>
      </w:r>
      <w:r w:rsidRPr="00500A69">
        <w:rPr>
          <w:rFonts w:cs="Arial"/>
        </w:rPr>
        <w:t xml:space="preserve"> NBS pre doručen</w:t>
      </w:r>
      <w:r>
        <w:rPr>
          <w:rFonts w:cs="Arial"/>
        </w:rPr>
        <w:t>ie certifikátu správcu subjektu (alebo</w:t>
      </w:r>
      <w:r w:rsidRPr="00500A69">
        <w:rPr>
          <w:rFonts w:cs="Arial"/>
        </w:rPr>
        <w:t xml:space="preserve"> v prípade nedostupnosti IS ŠZP</w:t>
      </w:r>
      <w:r>
        <w:rPr>
          <w:rFonts w:cs="Arial"/>
        </w:rPr>
        <w:t xml:space="preserve">) je </w:t>
      </w:r>
      <w:r w:rsidRPr="00500A69">
        <w:rPr>
          <w:rFonts w:cs="Arial"/>
        </w:rPr>
        <w:t>Správca prevádzky IS ŠZP</w:t>
      </w:r>
      <w:r>
        <w:rPr>
          <w:rFonts w:cs="Arial"/>
        </w:rPr>
        <w:t>:</w:t>
      </w:r>
    </w:p>
    <w:p w14:paraId="01F28DBB" w14:textId="2F7D17F0" w:rsidR="00F12632" w:rsidRDefault="00F12632" w:rsidP="00F12632">
      <w:pPr>
        <w:spacing w:after="120"/>
        <w:jc w:val="both"/>
        <w:rPr>
          <w:rFonts w:cs="Arial"/>
        </w:rPr>
      </w:pPr>
      <w:r w:rsidRPr="00500A69">
        <w:rPr>
          <w:rFonts w:cs="Arial"/>
        </w:rPr>
        <w:t xml:space="preserve">Ing. </w:t>
      </w:r>
      <w:r w:rsidR="007648BD">
        <w:rPr>
          <w:rFonts w:cs="Arial"/>
        </w:rPr>
        <w:t>Peter Pavkov</w:t>
      </w:r>
      <w:r w:rsidRPr="00500A69">
        <w:rPr>
          <w:rFonts w:cs="Arial"/>
        </w:rPr>
        <w:t>, tel. č.: 02/5787 22</w:t>
      </w:r>
      <w:r w:rsidR="007648BD">
        <w:rPr>
          <w:rFonts w:cs="Arial"/>
        </w:rPr>
        <w:t>66</w:t>
      </w:r>
    </w:p>
    <w:p w14:paraId="513402D1" w14:textId="77777777" w:rsidR="00F12632" w:rsidRDefault="00F12632" w:rsidP="00F12632">
      <w:pPr>
        <w:spacing w:after="120"/>
        <w:jc w:val="both"/>
        <w:rPr>
          <w:rFonts w:cs="Arial"/>
        </w:rPr>
      </w:pPr>
      <w:r w:rsidRPr="00500A69">
        <w:rPr>
          <w:rFonts w:cs="Arial"/>
        </w:rPr>
        <w:t>Mgr. Zuzana Kubranová, tel. č.: 02/5787 2284</w:t>
      </w:r>
    </w:p>
    <w:p w14:paraId="535CFB7F" w14:textId="77777777" w:rsidR="00F12632" w:rsidRDefault="00F12632" w:rsidP="00F12632">
      <w:pPr>
        <w:spacing w:after="120"/>
        <w:jc w:val="both"/>
        <w:rPr>
          <w:rFonts w:cs="Arial"/>
        </w:rPr>
      </w:pPr>
      <w:r w:rsidRPr="00500A69">
        <w:rPr>
          <w:rFonts w:cs="Arial"/>
        </w:rPr>
        <w:t xml:space="preserve">Igor Tilandy, tel. č.: 02/5787 2285 </w:t>
      </w:r>
    </w:p>
    <w:p w14:paraId="31291360" w14:textId="77777777" w:rsidR="00F12632" w:rsidRDefault="00F12632" w:rsidP="00F12632">
      <w:pPr>
        <w:spacing w:after="120"/>
        <w:jc w:val="both"/>
        <w:rPr>
          <w:rFonts w:cs="Arial"/>
        </w:rPr>
      </w:pPr>
      <w:r w:rsidRPr="00500A69">
        <w:rPr>
          <w:rFonts w:cs="Arial"/>
        </w:rPr>
        <w:t>Marek Rybárik, tel. č.: 02/5787 2281</w:t>
      </w:r>
      <w:r>
        <w:rPr>
          <w:rFonts w:cs="Arial"/>
        </w:rPr>
        <w:t xml:space="preserve"> </w:t>
      </w:r>
    </w:p>
    <w:p w14:paraId="0FD9145B" w14:textId="6454D3F2" w:rsidR="00F12632" w:rsidRPr="00500A69" w:rsidRDefault="00F12632" w:rsidP="00F12632">
      <w:pPr>
        <w:spacing w:after="120"/>
        <w:jc w:val="both"/>
        <w:rPr>
          <w:rFonts w:cs="Arial"/>
        </w:rPr>
      </w:pPr>
      <w:r w:rsidRPr="00500A69">
        <w:rPr>
          <w:rFonts w:cs="Arial"/>
        </w:rPr>
        <w:lastRenderedPageBreak/>
        <w:t xml:space="preserve">e-mail: </w:t>
      </w:r>
      <w:hyperlink r:id="rId875" w:history="1">
        <w:r w:rsidRPr="00500A69">
          <w:rPr>
            <w:rFonts w:cs="Arial"/>
          </w:rPr>
          <w:t>szp@nbs.sk</w:t>
        </w:r>
      </w:hyperlink>
    </w:p>
    <w:p w14:paraId="15EEAFAB" w14:textId="77777777" w:rsidR="00F12632" w:rsidRDefault="00F12632" w:rsidP="00F12632">
      <w:pPr>
        <w:spacing w:after="120"/>
        <w:jc w:val="both"/>
        <w:rPr>
          <w:rFonts w:cs="Arial"/>
        </w:rPr>
      </w:pPr>
    </w:p>
    <w:p w14:paraId="00D5E6FA" w14:textId="77777777" w:rsidR="00F12632" w:rsidRDefault="00F12632" w:rsidP="00F12632">
      <w:pPr>
        <w:spacing w:after="120"/>
        <w:jc w:val="both"/>
        <w:rPr>
          <w:rFonts w:cs="Arial"/>
        </w:rPr>
      </w:pPr>
      <w:r w:rsidRPr="00342299">
        <w:rPr>
          <w:rFonts w:cs="Arial"/>
        </w:rPr>
        <w:t xml:space="preserve">Požiadavky na certifikát správcu sú uvedené v Príručke používateľa IS ŠZP pre vykazujúce subjekty, kapitola 7 Požiadavky na klientsku stanicu. </w:t>
      </w:r>
    </w:p>
    <w:p w14:paraId="431AE11B" w14:textId="77777777" w:rsidR="00F12632" w:rsidRPr="00342299" w:rsidRDefault="00F12632" w:rsidP="00F12632">
      <w:pPr>
        <w:spacing w:after="120"/>
        <w:jc w:val="both"/>
        <w:rPr>
          <w:rFonts w:cs="Arial"/>
        </w:rPr>
      </w:pPr>
    </w:p>
    <w:p w14:paraId="793A9199" w14:textId="77777777" w:rsidR="00F12632" w:rsidRPr="00342299" w:rsidRDefault="00F12632" w:rsidP="00C67D23">
      <w:pPr>
        <w:pStyle w:val="ListParagraph"/>
        <w:numPr>
          <w:ilvl w:val="0"/>
          <w:numId w:val="51"/>
        </w:numPr>
        <w:spacing w:after="120"/>
        <w:contextualSpacing/>
        <w:jc w:val="both"/>
        <w:rPr>
          <w:rFonts w:cs="Arial"/>
          <w:b/>
        </w:rPr>
      </w:pPr>
      <w:r w:rsidRPr="00342299">
        <w:rPr>
          <w:rFonts w:cs="Arial"/>
          <w:b/>
        </w:rPr>
        <w:t xml:space="preserve">Registrácia  </w:t>
      </w:r>
    </w:p>
    <w:p w14:paraId="56F0995C" w14:textId="77777777" w:rsidR="00F12632" w:rsidRDefault="00F12632" w:rsidP="00F12632">
      <w:pPr>
        <w:spacing w:after="120"/>
        <w:jc w:val="both"/>
        <w:rPr>
          <w:rFonts w:cs="Arial"/>
        </w:rPr>
      </w:pPr>
      <w:r w:rsidRPr="00342299">
        <w:rPr>
          <w:rFonts w:cs="Arial"/>
        </w:rPr>
        <w:t xml:space="preserve">NBS vykoná registráciu  správcu subjektu, vytlačí  protokol o prevzatí certifikátu a odovzdá správcovi subjektu aktivačné prihlasovacie údaje. </w:t>
      </w:r>
    </w:p>
    <w:p w14:paraId="67384526" w14:textId="77777777" w:rsidR="00F12632" w:rsidRPr="00342299" w:rsidRDefault="00F12632" w:rsidP="00F12632">
      <w:pPr>
        <w:spacing w:after="120"/>
        <w:jc w:val="both"/>
        <w:rPr>
          <w:rFonts w:cs="Arial"/>
        </w:rPr>
      </w:pPr>
    </w:p>
    <w:p w14:paraId="74C19DC4" w14:textId="77777777" w:rsidR="00F12632" w:rsidRPr="00342299" w:rsidRDefault="00F12632" w:rsidP="00C67D23">
      <w:pPr>
        <w:pStyle w:val="ListParagraph"/>
        <w:numPr>
          <w:ilvl w:val="0"/>
          <w:numId w:val="51"/>
        </w:numPr>
        <w:spacing w:after="120"/>
        <w:contextualSpacing/>
        <w:jc w:val="both"/>
        <w:rPr>
          <w:rFonts w:cs="Arial"/>
          <w:b/>
        </w:rPr>
      </w:pPr>
      <w:r w:rsidRPr="00342299">
        <w:rPr>
          <w:rFonts w:cs="Arial"/>
          <w:b/>
        </w:rPr>
        <w:t>Aktivácia registrácie</w:t>
      </w:r>
    </w:p>
    <w:p w14:paraId="42CE55AC" w14:textId="77777777" w:rsidR="00F12632" w:rsidRDefault="00F12632" w:rsidP="00F12632">
      <w:pPr>
        <w:spacing w:after="120"/>
        <w:jc w:val="both"/>
        <w:rPr>
          <w:rFonts w:cs="Arial"/>
        </w:rPr>
      </w:pPr>
      <w:r w:rsidRPr="00342299">
        <w:rPr>
          <w:rFonts w:cs="Arial"/>
        </w:rPr>
        <w:t>Správca subjektu musí aktivovať  svoju registráciu v IS ŠZP do 72 h od času od času jeho prvotnej registrácie v IS ŠZP vykonanej NBS. V prípade, ak do uvedeného času správca subjektu nevykoná aktiváciu svojej registrácie, je potrebné v IS ŠZP proces registrácie zopakovať a vytlačiť nové aktivačné prihlasovacie údaje.</w:t>
      </w:r>
    </w:p>
    <w:p w14:paraId="00B98FDD" w14:textId="77777777" w:rsidR="00F12632" w:rsidRPr="00342299" w:rsidRDefault="00F12632" w:rsidP="00F12632">
      <w:pPr>
        <w:spacing w:after="120"/>
        <w:jc w:val="both"/>
        <w:rPr>
          <w:rFonts w:cs="Arial"/>
        </w:rPr>
      </w:pPr>
    </w:p>
    <w:p w14:paraId="69D0C5BC" w14:textId="77777777" w:rsidR="00F12632" w:rsidRPr="006F093D" w:rsidRDefault="00F12632" w:rsidP="00C67D23">
      <w:pPr>
        <w:pStyle w:val="ListParagraph"/>
        <w:numPr>
          <w:ilvl w:val="0"/>
          <w:numId w:val="51"/>
        </w:numPr>
        <w:spacing w:after="120"/>
        <w:contextualSpacing/>
        <w:jc w:val="both"/>
        <w:rPr>
          <w:b/>
        </w:rPr>
      </w:pPr>
      <w:r w:rsidRPr="00342299">
        <w:rPr>
          <w:rFonts w:cs="Arial"/>
          <w:b/>
        </w:rPr>
        <w:t>Registrovanie</w:t>
      </w:r>
      <w:r w:rsidRPr="006F093D">
        <w:rPr>
          <w:b/>
        </w:rPr>
        <w:t xml:space="preserve"> používateľov </w:t>
      </w:r>
      <w:r w:rsidRPr="00342299">
        <w:rPr>
          <w:rFonts w:cs="Arial"/>
          <w:b/>
        </w:rPr>
        <w:t>na strane vykazujúceho subjektu</w:t>
      </w:r>
    </w:p>
    <w:p w14:paraId="093E9CD6" w14:textId="77777777" w:rsidR="00F12632" w:rsidRPr="00342299" w:rsidRDefault="00F12632" w:rsidP="00F12632">
      <w:pPr>
        <w:spacing w:after="120"/>
        <w:jc w:val="both"/>
        <w:rPr>
          <w:rFonts w:cs="Arial"/>
        </w:rPr>
      </w:pPr>
      <w:r w:rsidRPr="00342299">
        <w:rPr>
          <w:rFonts w:cs="Arial"/>
        </w:rPr>
        <w:t>Registrovanie kontaktných osôb a ďalších používateľov na strane vykazujúceho subjektu vrátane priradenia prístupových práv týmto používateľov vykonáva už správca subjektu.</w:t>
      </w:r>
    </w:p>
    <w:p w14:paraId="42136D06" w14:textId="77777777" w:rsidR="00F12632" w:rsidRPr="00342299" w:rsidRDefault="00F12632" w:rsidP="00F12632">
      <w:pPr>
        <w:spacing w:after="120"/>
        <w:jc w:val="both"/>
        <w:rPr>
          <w:rFonts w:cs="Arial"/>
        </w:rPr>
      </w:pPr>
      <w:r w:rsidRPr="00342299">
        <w:rPr>
          <w:rFonts w:cs="Arial"/>
        </w:rPr>
        <w:t>Bližšie informácie sa nachádzajú v nasledujúcich kapitolách Príručky používateľa IS ŠZP pre vykazujúce subjekty:</w:t>
      </w:r>
    </w:p>
    <w:p w14:paraId="7E4A4A41" w14:textId="77777777" w:rsidR="00F12632" w:rsidRDefault="00F12632" w:rsidP="00F12632">
      <w:pPr>
        <w:pStyle w:val="PlainText"/>
        <w:jc w:val="both"/>
        <w:rPr>
          <w:rFonts w:cs="Arial"/>
          <w:b/>
        </w:rPr>
      </w:pPr>
    </w:p>
    <w:p w14:paraId="030F9FF8" w14:textId="77777777" w:rsidR="00F12632" w:rsidRPr="00342299" w:rsidRDefault="00F12632" w:rsidP="00F12632">
      <w:pPr>
        <w:pStyle w:val="PlainText"/>
        <w:jc w:val="both"/>
        <w:rPr>
          <w:rFonts w:cs="Arial"/>
        </w:rPr>
      </w:pPr>
      <w:r w:rsidRPr="00342299">
        <w:rPr>
          <w:rFonts w:cs="Arial"/>
          <w:b/>
        </w:rPr>
        <w:t>Vytvorenie kontaktnej osoby subjektu</w:t>
      </w:r>
      <w:r w:rsidRPr="00342299">
        <w:rPr>
          <w:rFonts w:cs="Arial"/>
        </w:rPr>
        <w:t>, ktorá bude používateľom IS ŠZP - kapitola 3.1.2.1 Vytvorenie kontaktnej osoby.</w:t>
      </w:r>
    </w:p>
    <w:p w14:paraId="0978A66B" w14:textId="77777777" w:rsidR="00F12632" w:rsidRPr="00342299" w:rsidRDefault="00F12632" w:rsidP="00F12632">
      <w:pPr>
        <w:pStyle w:val="PlainText"/>
        <w:jc w:val="both"/>
        <w:rPr>
          <w:rFonts w:cs="Arial"/>
        </w:rPr>
      </w:pPr>
    </w:p>
    <w:p w14:paraId="7495089F" w14:textId="77777777" w:rsidR="00F12632" w:rsidRPr="00342299" w:rsidRDefault="00F12632" w:rsidP="00F12632">
      <w:pPr>
        <w:pStyle w:val="PlainText"/>
        <w:jc w:val="both"/>
        <w:rPr>
          <w:rFonts w:cs="Arial"/>
        </w:rPr>
      </w:pPr>
      <w:r w:rsidRPr="00342299">
        <w:rPr>
          <w:rFonts w:cs="Arial"/>
          <w:b/>
        </w:rPr>
        <w:t>Vytvorenie externého používateľa subjektu</w:t>
      </w:r>
      <w:r w:rsidRPr="00342299">
        <w:rPr>
          <w:rFonts w:cs="Arial"/>
        </w:rPr>
        <w:t xml:space="preserve"> - kapitola 3.1.3.1 Vytvorenie externého používateľa.</w:t>
      </w:r>
    </w:p>
    <w:p w14:paraId="1478C3FA" w14:textId="77777777" w:rsidR="00F12632" w:rsidRPr="00342299" w:rsidRDefault="00F12632" w:rsidP="00F12632">
      <w:pPr>
        <w:pStyle w:val="PlainText"/>
        <w:jc w:val="both"/>
        <w:rPr>
          <w:rFonts w:cs="Arial"/>
        </w:rPr>
      </w:pPr>
    </w:p>
    <w:p w14:paraId="7802FAB3" w14:textId="77777777" w:rsidR="00F12632" w:rsidRPr="00342299" w:rsidRDefault="00F12632" w:rsidP="00F12632">
      <w:pPr>
        <w:pStyle w:val="PlainText"/>
        <w:jc w:val="both"/>
        <w:rPr>
          <w:rFonts w:cs="Arial"/>
        </w:rPr>
      </w:pPr>
      <w:r w:rsidRPr="00342299">
        <w:rPr>
          <w:rFonts w:cs="Arial"/>
          <w:b/>
        </w:rPr>
        <w:t>Zaregistrovanie certifikátu, vygenerovanie dokumentov</w:t>
      </w:r>
      <w:r w:rsidRPr="00342299">
        <w:rPr>
          <w:rFonts w:cs="Arial"/>
        </w:rPr>
        <w:t xml:space="preserve"> -  kapitola 3.1.3.2 Správa certifikátov.</w:t>
      </w:r>
    </w:p>
    <w:p w14:paraId="25589DAA" w14:textId="77777777" w:rsidR="00F12632" w:rsidRPr="00342299" w:rsidRDefault="00F12632" w:rsidP="00F12632">
      <w:pPr>
        <w:pStyle w:val="PlainText"/>
        <w:jc w:val="both"/>
        <w:rPr>
          <w:rFonts w:cs="Arial"/>
        </w:rPr>
      </w:pPr>
    </w:p>
    <w:p w14:paraId="53A54751" w14:textId="77777777" w:rsidR="00F12632" w:rsidRPr="00342299" w:rsidRDefault="00F12632" w:rsidP="00F12632">
      <w:pPr>
        <w:pStyle w:val="PlainText"/>
        <w:jc w:val="both"/>
        <w:rPr>
          <w:rFonts w:cs="Arial"/>
        </w:rPr>
      </w:pPr>
      <w:r w:rsidRPr="00342299">
        <w:rPr>
          <w:rFonts w:cs="Arial"/>
        </w:rPr>
        <w:t xml:space="preserve">Nasleduje </w:t>
      </w:r>
      <w:r w:rsidRPr="00342299">
        <w:rPr>
          <w:rFonts w:cs="Arial"/>
          <w:b/>
        </w:rPr>
        <w:t>prihlásenie nového používateľa IS ŠZP</w:t>
      </w:r>
      <w:r w:rsidRPr="00342299">
        <w:rPr>
          <w:rFonts w:cs="Arial"/>
        </w:rPr>
        <w:t xml:space="preserve"> -  kapitola  1.2.1.2</w:t>
      </w:r>
      <w:r w:rsidRPr="00342299">
        <w:rPr>
          <w:rFonts w:cs="Arial"/>
        </w:rPr>
        <w:tab/>
        <w:t>Prihlásenie externého používateľa do IS ŠZP – dvojfaktorová autentifikácia.</w:t>
      </w:r>
    </w:p>
    <w:p w14:paraId="06ADCFFC" w14:textId="77777777" w:rsidR="00F12632" w:rsidRPr="00342299" w:rsidRDefault="00F12632" w:rsidP="00F12632">
      <w:pPr>
        <w:spacing w:after="120"/>
        <w:jc w:val="both"/>
        <w:rPr>
          <w:rFonts w:cs="Arial"/>
        </w:rPr>
      </w:pPr>
    </w:p>
    <w:p w14:paraId="617EFA90" w14:textId="75BE7C01" w:rsidR="00F12632" w:rsidRDefault="00F12632">
      <w:pPr>
        <w:spacing w:after="0" w:line="240" w:lineRule="auto"/>
      </w:pPr>
      <w:r>
        <w:br w:type="page"/>
      </w:r>
    </w:p>
    <w:p w14:paraId="7816741C" w14:textId="6AFDEB44" w:rsidR="00F12632" w:rsidRDefault="00B00C8E" w:rsidP="00C67D23">
      <w:pPr>
        <w:pStyle w:val="Heading2"/>
        <w:numPr>
          <w:ilvl w:val="1"/>
          <w:numId w:val="77"/>
        </w:numPr>
        <w:ind w:hanging="1143"/>
        <w:jc w:val="both"/>
        <w:rPr>
          <w:rStyle w:val="IntenseEmphasis"/>
          <w:rFonts w:cs="Arial"/>
          <w:b/>
          <w:sz w:val="24"/>
          <w:szCs w:val="24"/>
        </w:rPr>
      </w:pPr>
      <w:bookmarkStart w:id="614" w:name="_Toc198725728"/>
      <w:r>
        <w:rPr>
          <w:rStyle w:val="IntenseEmphasis"/>
          <w:rFonts w:cs="Arial"/>
          <w:sz w:val="24"/>
          <w:szCs w:val="24"/>
        </w:rPr>
        <w:lastRenderedPageBreak/>
        <w:t>Príloha č. 3</w:t>
      </w:r>
      <w:r w:rsidR="00F12632" w:rsidRPr="00F12632">
        <w:rPr>
          <w:rStyle w:val="IntenseEmphasis"/>
          <w:rFonts w:cs="Arial"/>
          <w:sz w:val="24"/>
          <w:szCs w:val="24"/>
        </w:rPr>
        <w:t xml:space="preserve"> príručky používateľa pre vykazujúce subjekty</w:t>
      </w:r>
      <w:bookmarkEnd w:id="614"/>
    </w:p>
    <w:p w14:paraId="27A82169" w14:textId="77777777" w:rsidR="00F12632" w:rsidRDefault="00F12632" w:rsidP="00472711">
      <w:pPr>
        <w:spacing w:after="0" w:line="240" w:lineRule="auto"/>
        <w:jc w:val="both"/>
      </w:pPr>
    </w:p>
    <w:p w14:paraId="52B5B57C" w14:textId="20004252" w:rsidR="00B00C8E" w:rsidRDefault="00B00C8E" w:rsidP="00472711">
      <w:pPr>
        <w:spacing w:after="0" w:line="240" w:lineRule="auto"/>
        <w:jc w:val="both"/>
      </w:pPr>
      <w:r w:rsidRPr="008B2F36">
        <w:rPr>
          <w:noProof/>
        </w:rPr>
        <w:drawing>
          <wp:inline distT="0" distB="0" distL="0" distR="0" wp14:anchorId="44FD0953" wp14:editId="62414924">
            <wp:extent cx="5760720" cy="7847330"/>
            <wp:effectExtent l="0" t="0" r="0" b="1270"/>
            <wp:docPr id="613"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6">
                      <a:extLst>
                        <a:ext uri="{28A0092B-C50C-407E-A947-70E740481C1C}">
                          <a14:useLocalDpi xmlns:a14="http://schemas.microsoft.com/office/drawing/2010/main" val="0"/>
                        </a:ext>
                      </a:extLst>
                    </a:blip>
                    <a:srcRect/>
                    <a:stretch>
                      <a:fillRect/>
                    </a:stretch>
                  </pic:blipFill>
                  <pic:spPr bwMode="auto">
                    <a:xfrm>
                      <a:off x="0" y="0"/>
                      <a:ext cx="5760720" cy="7847330"/>
                    </a:xfrm>
                    <a:prstGeom prst="rect">
                      <a:avLst/>
                    </a:prstGeom>
                    <a:noFill/>
                    <a:ln>
                      <a:noFill/>
                    </a:ln>
                  </pic:spPr>
                </pic:pic>
              </a:graphicData>
            </a:graphic>
          </wp:inline>
        </w:drawing>
      </w:r>
    </w:p>
    <w:p w14:paraId="7D9FCB68" w14:textId="77777777" w:rsidR="00B00C8E" w:rsidRDefault="00B00C8E" w:rsidP="00472711">
      <w:pPr>
        <w:spacing w:after="0" w:line="240" w:lineRule="auto"/>
        <w:jc w:val="both"/>
      </w:pPr>
    </w:p>
    <w:p w14:paraId="642184E6" w14:textId="77777777" w:rsidR="00B00C8E" w:rsidRPr="00F4555C" w:rsidRDefault="00B00C8E" w:rsidP="00F4555C">
      <w:pPr>
        <w:pStyle w:val="Heading3"/>
        <w:numPr>
          <w:ilvl w:val="2"/>
          <w:numId w:val="77"/>
        </w:numPr>
        <w:jc w:val="both"/>
        <w:rPr>
          <w:rStyle w:val="IntenseEmphasis"/>
          <w:sz w:val="24"/>
          <w:szCs w:val="24"/>
        </w:rPr>
      </w:pPr>
      <w:bookmarkStart w:id="615" w:name="_Toc403471457"/>
      <w:bookmarkStart w:id="616" w:name="_Toc198725729"/>
      <w:r w:rsidRPr="00F4555C">
        <w:rPr>
          <w:rStyle w:val="IntenseEmphasis"/>
          <w:sz w:val="24"/>
          <w:szCs w:val="24"/>
        </w:rPr>
        <w:lastRenderedPageBreak/>
        <w:t>Žiadosť o pridelenie prístupových práv správcu IS ŠZP v subjekte</w:t>
      </w:r>
      <w:bookmarkEnd w:id="615"/>
      <w:bookmarkEnd w:id="616"/>
    </w:p>
    <w:p w14:paraId="74F457AC" w14:textId="77777777" w:rsidR="00B00C8E" w:rsidRPr="00E86107" w:rsidRDefault="00B00C8E" w:rsidP="00B00C8E">
      <w:pPr>
        <w:rPr>
          <w:rFonts w:cs="Arial"/>
          <w:noProof/>
        </w:rPr>
      </w:pPr>
      <w:r w:rsidRPr="00E86107">
        <w:rPr>
          <w:rFonts w:cs="Arial"/>
          <w:noProof/>
        </w:rPr>
        <w:t>Súbor pre vyplnenie sa nachádza tu:</w:t>
      </w:r>
    </w:p>
    <w:p w14:paraId="0FB01682" w14:textId="68A6B2F8" w:rsidR="00B00C8E" w:rsidRDefault="00B00C8E" w:rsidP="00B00C8E">
      <w:pPr>
        <w:spacing w:after="0" w:line="240" w:lineRule="auto"/>
        <w:jc w:val="both"/>
        <w:rPr>
          <w:rFonts w:cs="Arial"/>
          <w:i/>
          <w:noProof/>
        </w:rPr>
      </w:pPr>
      <w:r>
        <w:rPr>
          <w:rFonts w:cs="Arial"/>
          <w:i/>
          <w:noProof/>
        </w:rPr>
        <w:object w:dxaOrig="1551" w:dyaOrig="991" w14:anchorId="7A77E1E2">
          <v:shape id="_x0000_i1026" type="#_x0000_t75" style="width:136.35pt;height:86.55pt" o:ole="">
            <v:imagedata r:id="rId877" o:title=""/>
          </v:shape>
          <o:OLEObject Type="Embed" ProgID="Excel.Sheet.8" ShapeID="_x0000_i1026" DrawAspect="Icon" ObjectID="_1810367576" r:id="rId878"/>
        </w:object>
      </w:r>
    </w:p>
    <w:p w14:paraId="5E2CC516" w14:textId="77777777" w:rsidR="00B00C8E" w:rsidRDefault="00B00C8E">
      <w:pPr>
        <w:spacing w:after="0" w:line="240" w:lineRule="auto"/>
        <w:rPr>
          <w:rFonts w:cs="Arial"/>
          <w:i/>
          <w:noProof/>
        </w:rPr>
      </w:pPr>
      <w:r>
        <w:rPr>
          <w:rFonts w:cs="Arial"/>
          <w:i/>
          <w:noProof/>
        </w:rPr>
        <w:br w:type="page"/>
      </w:r>
    </w:p>
    <w:p w14:paraId="20092813" w14:textId="03E21524" w:rsidR="00B00C8E" w:rsidRDefault="00B00C8E" w:rsidP="00C67D23">
      <w:pPr>
        <w:pStyle w:val="Heading2"/>
        <w:numPr>
          <w:ilvl w:val="1"/>
          <w:numId w:val="77"/>
        </w:numPr>
        <w:ind w:hanging="1143"/>
        <w:jc w:val="both"/>
        <w:rPr>
          <w:rStyle w:val="IntenseEmphasis"/>
          <w:rFonts w:cs="Arial"/>
          <w:b/>
          <w:sz w:val="24"/>
          <w:szCs w:val="24"/>
        </w:rPr>
      </w:pPr>
      <w:bookmarkStart w:id="617" w:name="_Príloha_č._4"/>
      <w:bookmarkStart w:id="618" w:name="_Toc198725730"/>
      <w:bookmarkEnd w:id="617"/>
      <w:r>
        <w:rPr>
          <w:rStyle w:val="IntenseEmphasis"/>
          <w:rFonts w:cs="Arial"/>
          <w:sz w:val="24"/>
          <w:szCs w:val="24"/>
        </w:rPr>
        <w:lastRenderedPageBreak/>
        <w:t>Príloha č. 4</w:t>
      </w:r>
      <w:r w:rsidRPr="00F12632">
        <w:rPr>
          <w:rStyle w:val="IntenseEmphasis"/>
          <w:rFonts w:cs="Arial"/>
          <w:sz w:val="24"/>
          <w:szCs w:val="24"/>
        </w:rPr>
        <w:t xml:space="preserve"> príručky používateľa pre vykazujúce subjekty</w:t>
      </w:r>
      <w:bookmarkEnd w:id="618"/>
    </w:p>
    <w:p w14:paraId="082AAFCB" w14:textId="77777777" w:rsidR="00B00C8E" w:rsidRDefault="00B00C8E" w:rsidP="00B00C8E">
      <w:pPr>
        <w:spacing w:after="0" w:line="240" w:lineRule="auto"/>
        <w:jc w:val="both"/>
      </w:pPr>
    </w:p>
    <w:p w14:paraId="3E71EA0C" w14:textId="77777777" w:rsidR="00B00C8E" w:rsidRPr="00F4555C" w:rsidRDefault="00B00C8E" w:rsidP="00F4555C">
      <w:pPr>
        <w:pStyle w:val="Heading3"/>
        <w:numPr>
          <w:ilvl w:val="2"/>
          <w:numId w:val="77"/>
        </w:numPr>
        <w:jc w:val="both"/>
        <w:rPr>
          <w:rStyle w:val="IntenseEmphasis"/>
          <w:sz w:val="24"/>
          <w:szCs w:val="24"/>
        </w:rPr>
      </w:pPr>
      <w:bookmarkStart w:id="619" w:name="_Toc403467495"/>
      <w:bookmarkStart w:id="620" w:name="_Toc198725731"/>
      <w:r w:rsidRPr="00F4555C">
        <w:rPr>
          <w:rStyle w:val="IntenseEmphasis"/>
          <w:sz w:val="24"/>
          <w:szCs w:val="24"/>
        </w:rPr>
        <w:t>Nahlasovanie incidentov</w:t>
      </w:r>
      <w:bookmarkEnd w:id="619"/>
      <w:bookmarkEnd w:id="620"/>
    </w:p>
    <w:p w14:paraId="332C911F" w14:textId="77777777" w:rsidR="00B00C8E" w:rsidRDefault="00B00C8E" w:rsidP="00B00C8E">
      <w:pPr>
        <w:rPr>
          <w:lang w:eastAsia="en-US"/>
        </w:rPr>
      </w:pPr>
    </w:p>
    <w:p w14:paraId="4FC82608" w14:textId="77777777" w:rsidR="00B00C8E" w:rsidRDefault="00B00C8E" w:rsidP="00B00C8E">
      <w:pPr>
        <w:pStyle w:val="PlainText"/>
      </w:pPr>
      <w:r>
        <w:t>V prípade zobrazenia chybového hlásenia v IS ŠZP je potrebné zaslanie nasledovných informácií na identifikovanie príčiny vzniku chyby:</w:t>
      </w:r>
    </w:p>
    <w:p w14:paraId="4C67DD98" w14:textId="77777777" w:rsidR="00B00C8E" w:rsidRDefault="00B00C8E" w:rsidP="00B00C8E">
      <w:pPr>
        <w:pStyle w:val="PlainText"/>
      </w:pPr>
    </w:p>
    <w:p w14:paraId="47ACDE25" w14:textId="77777777" w:rsidR="00B00C8E" w:rsidRDefault="00B00C8E" w:rsidP="00C67D23">
      <w:pPr>
        <w:pStyle w:val="PlainText"/>
        <w:numPr>
          <w:ilvl w:val="0"/>
          <w:numId w:val="52"/>
        </w:numPr>
      </w:pPr>
      <w:r>
        <w:t>operačný systém (napr. Windows XP, Windows 7, Windows 8 ...),</w:t>
      </w:r>
    </w:p>
    <w:p w14:paraId="4DD307AF" w14:textId="77777777" w:rsidR="00B00C8E" w:rsidRDefault="00B00C8E" w:rsidP="00C67D23">
      <w:pPr>
        <w:pStyle w:val="PlainText"/>
        <w:numPr>
          <w:ilvl w:val="0"/>
          <w:numId w:val="52"/>
        </w:numPr>
      </w:pPr>
      <w:r>
        <w:t>prehliadač (napr. Internet Explorer v10, Firefox v32,)</w:t>
      </w:r>
    </w:p>
    <w:p w14:paraId="33DAA109" w14:textId="77777777" w:rsidR="00B00C8E" w:rsidRDefault="00B00C8E" w:rsidP="00C67D23">
      <w:pPr>
        <w:pStyle w:val="PlainText"/>
        <w:numPr>
          <w:ilvl w:val="0"/>
          <w:numId w:val="52"/>
        </w:numPr>
      </w:pPr>
      <w:r>
        <w:t>popis situácie, ktorá predchádzala vznik chyby (číslo a krok skúšobného prípadu),</w:t>
      </w:r>
    </w:p>
    <w:p w14:paraId="6560B5A7" w14:textId="77777777" w:rsidR="00B00C8E" w:rsidRDefault="00B00C8E" w:rsidP="00C67D23">
      <w:pPr>
        <w:pStyle w:val="PlainText"/>
        <w:numPr>
          <w:ilvl w:val="0"/>
          <w:numId w:val="52"/>
        </w:numPr>
      </w:pPr>
      <w:r>
        <w:t>dátum a čas kedy chyba nastala,</w:t>
      </w:r>
    </w:p>
    <w:p w14:paraId="4A25AA46" w14:textId="77777777" w:rsidR="00B00C8E" w:rsidRDefault="00B00C8E" w:rsidP="00C67D23">
      <w:pPr>
        <w:pStyle w:val="PlainText"/>
        <w:numPr>
          <w:ilvl w:val="0"/>
          <w:numId w:val="52"/>
        </w:numPr>
      </w:pPr>
      <w:r>
        <w:t>snímky (aj viac), ak je to vhodné,</w:t>
      </w:r>
    </w:p>
    <w:p w14:paraId="22021AC5" w14:textId="77777777" w:rsidR="00B00C8E" w:rsidRDefault="00B00C8E" w:rsidP="00C67D23">
      <w:pPr>
        <w:pStyle w:val="PlainText"/>
        <w:numPr>
          <w:ilvl w:val="0"/>
          <w:numId w:val="52"/>
        </w:numPr>
      </w:pPr>
      <w:r>
        <w:t>v prípade problému s appletom</w:t>
      </w:r>
      <w:r w:rsidRPr="002D405C">
        <w:t xml:space="preserve"> </w:t>
      </w:r>
      <w:r>
        <w:t>pri prihlasovaní alebo podpisovaní výkazu, verzia JAVY.</w:t>
      </w:r>
    </w:p>
    <w:p w14:paraId="45C9BB27" w14:textId="77777777" w:rsidR="00B00C8E" w:rsidRDefault="00B00C8E" w:rsidP="00B00C8E">
      <w:pPr>
        <w:pStyle w:val="PlainText"/>
      </w:pPr>
    </w:p>
    <w:p w14:paraId="671D9ADC" w14:textId="77777777" w:rsidR="00B00C8E" w:rsidRPr="002D405C" w:rsidRDefault="00B00C8E" w:rsidP="00B00C8E">
      <w:pPr>
        <w:pStyle w:val="PlainText"/>
        <w:rPr>
          <w:b/>
        </w:rPr>
      </w:pPr>
      <w:r w:rsidRPr="002D405C">
        <w:rPr>
          <w:b/>
        </w:rPr>
        <w:t>Príklad:</w:t>
      </w:r>
    </w:p>
    <w:p w14:paraId="75CAE600" w14:textId="77777777" w:rsidR="00B00C8E" w:rsidRDefault="00B00C8E" w:rsidP="00B00C8E">
      <w:pPr>
        <w:pStyle w:val="PlainText"/>
      </w:pPr>
      <w:r>
        <w:t>Pri importe z XML súboru nastala chyba.</w:t>
      </w:r>
    </w:p>
    <w:p w14:paraId="03E6866A" w14:textId="77777777" w:rsidR="00B00C8E" w:rsidRDefault="00B00C8E" w:rsidP="00B00C8E">
      <w:pPr>
        <w:pStyle w:val="PlainText"/>
      </w:pPr>
    </w:p>
    <w:p w14:paraId="3DBF4016" w14:textId="77777777" w:rsidR="00B00C8E" w:rsidRDefault="00B00C8E" w:rsidP="00C67D23">
      <w:pPr>
        <w:pStyle w:val="PlainText"/>
        <w:numPr>
          <w:ilvl w:val="0"/>
          <w:numId w:val="53"/>
        </w:numPr>
      </w:pPr>
      <w:r>
        <w:t>Verzia operačného systému:</w:t>
      </w:r>
    </w:p>
    <w:p w14:paraId="6D0A72F1" w14:textId="77777777" w:rsidR="00B00C8E" w:rsidRDefault="00B00C8E" w:rsidP="00B00C8E">
      <w:pPr>
        <w:pStyle w:val="PlainText"/>
      </w:pPr>
      <w:r>
        <w:rPr>
          <w:noProof/>
        </w:rPr>
        <w:drawing>
          <wp:inline distT="0" distB="0" distL="0" distR="0" wp14:anchorId="1C235E29" wp14:editId="13DFF9CD">
            <wp:extent cx="5752465" cy="1554480"/>
            <wp:effectExtent l="0" t="0" r="635" b="7620"/>
            <wp:docPr id="615"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879">
                      <a:extLst>
                        <a:ext uri="{28A0092B-C50C-407E-A947-70E740481C1C}">
                          <a14:useLocalDpi xmlns:a14="http://schemas.microsoft.com/office/drawing/2010/main" val="0"/>
                        </a:ext>
                      </a:extLst>
                    </a:blip>
                    <a:srcRect/>
                    <a:stretch>
                      <a:fillRect/>
                    </a:stretch>
                  </pic:blipFill>
                  <pic:spPr bwMode="auto">
                    <a:xfrm>
                      <a:off x="0" y="0"/>
                      <a:ext cx="5752465" cy="1554480"/>
                    </a:xfrm>
                    <a:prstGeom prst="rect">
                      <a:avLst/>
                    </a:prstGeom>
                    <a:noFill/>
                    <a:ln>
                      <a:noFill/>
                    </a:ln>
                  </pic:spPr>
                </pic:pic>
              </a:graphicData>
            </a:graphic>
          </wp:inline>
        </w:drawing>
      </w:r>
    </w:p>
    <w:p w14:paraId="1806120B" w14:textId="3F2DAE21" w:rsidR="00ED7DA9" w:rsidRDefault="00ED7DA9" w:rsidP="00ED7DA9">
      <w:pPr>
        <w:pStyle w:val="Caption"/>
        <w:jc w:val="both"/>
        <w:rPr>
          <w:noProof/>
        </w:rPr>
      </w:pPr>
      <w:r w:rsidRPr="00A1398B">
        <w:t xml:space="preserve">Obr. </w:t>
      </w:r>
      <w:r w:rsidR="00676999">
        <w:rPr>
          <w:noProof/>
        </w:rPr>
        <w:t>9.4</w:t>
      </w:r>
      <w:r>
        <w:noBreakHyphen/>
      </w:r>
      <w:r w:rsidR="00676999">
        <w:rPr>
          <w:noProof/>
        </w:rPr>
        <w:t xml:space="preserve">1 </w:t>
      </w:r>
      <w:r w:rsidR="00013AAA">
        <w:rPr>
          <w:noProof/>
        </w:rPr>
        <w:t>Informácia o verzii operačného systému</w:t>
      </w:r>
    </w:p>
    <w:p w14:paraId="3662F67A" w14:textId="77777777" w:rsidR="00BA5411" w:rsidRDefault="00BA5411" w:rsidP="00B00C8E">
      <w:pPr>
        <w:pStyle w:val="PlainText"/>
      </w:pPr>
    </w:p>
    <w:p w14:paraId="44E8776B" w14:textId="77777777" w:rsidR="00B00C8E" w:rsidRDefault="00B00C8E" w:rsidP="00C67D23">
      <w:pPr>
        <w:pStyle w:val="PlainText"/>
        <w:numPr>
          <w:ilvl w:val="0"/>
          <w:numId w:val="53"/>
        </w:numPr>
      </w:pPr>
      <w:r>
        <w:t>Verzia prehliadača:</w:t>
      </w:r>
    </w:p>
    <w:p w14:paraId="253A250E" w14:textId="77777777" w:rsidR="00B00C8E" w:rsidRDefault="00B00C8E" w:rsidP="00F4555C">
      <w:pPr>
        <w:pStyle w:val="PlainText"/>
        <w:ind w:firstLine="708"/>
        <w:jc w:val="both"/>
      </w:pPr>
      <w:r>
        <w:rPr>
          <w:noProof/>
        </w:rPr>
        <w:drawing>
          <wp:inline distT="0" distB="0" distL="0" distR="0" wp14:anchorId="127EFC13" wp14:editId="2C992D22">
            <wp:extent cx="2906647" cy="2294313"/>
            <wp:effectExtent l="0" t="0" r="8255" b="0"/>
            <wp:docPr id="61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0"/>
                    <a:stretch>
                      <a:fillRect/>
                    </a:stretch>
                  </pic:blipFill>
                  <pic:spPr>
                    <a:xfrm>
                      <a:off x="0" y="0"/>
                      <a:ext cx="2911811" cy="2298389"/>
                    </a:xfrm>
                    <a:prstGeom prst="rect">
                      <a:avLst/>
                    </a:prstGeom>
                  </pic:spPr>
                </pic:pic>
              </a:graphicData>
            </a:graphic>
          </wp:inline>
        </w:drawing>
      </w:r>
    </w:p>
    <w:p w14:paraId="3565F5CD" w14:textId="0086985E" w:rsidR="00686576" w:rsidRDefault="00686576" w:rsidP="00686576">
      <w:pPr>
        <w:pStyle w:val="Caption"/>
        <w:jc w:val="both"/>
        <w:rPr>
          <w:noProof/>
        </w:rPr>
      </w:pPr>
      <w:r w:rsidRPr="00A1398B">
        <w:t xml:space="preserve">Obr. </w:t>
      </w:r>
      <w:r w:rsidR="00676999">
        <w:rPr>
          <w:noProof/>
        </w:rPr>
        <w:t xml:space="preserve">9.4-2 </w:t>
      </w:r>
      <w:r w:rsidRPr="00A1398B">
        <w:rPr>
          <w:noProof/>
        </w:rPr>
        <w:t xml:space="preserve"> </w:t>
      </w:r>
      <w:r w:rsidR="00013AAA">
        <w:rPr>
          <w:noProof/>
        </w:rPr>
        <w:t>Informácia o verzii prehliadača</w:t>
      </w:r>
    </w:p>
    <w:p w14:paraId="766F3FB8" w14:textId="77777777" w:rsidR="00686576" w:rsidRDefault="00686576" w:rsidP="00B00C8E">
      <w:pPr>
        <w:pStyle w:val="PlainText"/>
        <w:ind w:firstLine="708"/>
      </w:pPr>
    </w:p>
    <w:p w14:paraId="42AC541E" w14:textId="77777777" w:rsidR="00B00C8E" w:rsidRDefault="00B00C8E" w:rsidP="00B00C8E">
      <w:pPr>
        <w:pStyle w:val="PlainText"/>
      </w:pPr>
    </w:p>
    <w:p w14:paraId="6823C80E" w14:textId="77777777" w:rsidR="00B00C8E" w:rsidRDefault="00B00C8E" w:rsidP="00C67D23">
      <w:pPr>
        <w:pStyle w:val="PlainText"/>
        <w:numPr>
          <w:ilvl w:val="0"/>
          <w:numId w:val="53"/>
        </w:numPr>
      </w:pPr>
      <w:r>
        <w:lastRenderedPageBreak/>
        <w:t xml:space="preserve">Modul Vykazovanie – Vytvoriť novú verziu výkazu – Import z XML súboru – po kliknutí na voľbu kontextového menu nasledovalo chybové hlásenie – </w:t>
      </w:r>
    </w:p>
    <w:p w14:paraId="3FBEB407" w14:textId="77777777" w:rsidR="00B00C8E" w:rsidRDefault="00B00C8E" w:rsidP="00B00C8E">
      <w:pPr>
        <w:pStyle w:val="PlainText"/>
      </w:pPr>
    </w:p>
    <w:p w14:paraId="120D3C73" w14:textId="77777777" w:rsidR="00B00C8E" w:rsidRDefault="00B00C8E" w:rsidP="00C67D23">
      <w:pPr>
        <w:pStyle w:val="PlainText"/>
        <w:numPr>
          <w:ilvl w:val="0"/>
          <w:numId w:val="53"/>
        </w:numPr>
      </w:pPr>
      <w:r w:rsidRPr="00815EC4">
        <w:t>Verzia 1.01.1629 (11.11.2014 10:10)</w:t>
      </w:r>
    </w:p>
    <w:p w14:paraId="20D4BB55" w14:textId="77777777" w:rsidR="00B00C8E" w:rsidRDefault="00B00C8E" w:rsidP="00B00C8E">
      <w:pPr>
        <w:pStyle w:val="PlainText"/>
      </w:pPr>
    </w:p>
    <w:p w14:paraId="64AD2ECD" w14:textId="77777777" w:rsidR="004035AC" w:rsidRPr="00815EC4" w:rsidRDefault="004035AC" w:rsidP="00C67D23">
      <w:pPr>
        <w:pStyle w:val="PlainText"/>
        <w:numPr>
          <w:ilvl w:val="0"/>
          <w:numId w:val="53"/>
        </w:numPr>
      </w:pPr>
      <w:r>
        <w:t>Snímka chybového hlásenia:</w:t>
      </w:r>
    </w:p>
    <w:p w14:paraId="62E948C2" w14:textId="77777777" w:rsidR="004035AC" w:rsidRDefault="004035AC" w:rsidP="004035AC">
      <w:pPr>
        <w:pStyle w:val="PlainText"/>
        <w:rPr>
          <w:rStyle w:val="z-label1"/>
        </w:rPr>
      </w:pPr>
    </w:p>
    <w:p w14:paraId="2A9935F6" w14:textId="77777777" w:rsidR="004035AC" w:rsidRDefault="004035AC" w:rsidP="004035AC">
      <w:pPr>
        <w:pStyle w:val="PlainText"/>
        <w:ind w:firstLine="360"/>
      </w:pPr>
      <w:r>
        <w:rPr>
          <w:noProof/>
        </w:rPr>
        <w:drawing>
          <wp:inline distT="0" distB="0" distL="0" distR="0" wp14:anchorId="69343894" wp14:editId="136B78DC">
            <wp:extent cx="2884805" cy="1238885"/>
            <wp:effectExtent l="0" t="0" r="0" b="0"/>
            <wp:docPr id="618"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881">
                      <a:extLst>
                        <a:ext uri="{28A0092B-C50C-407E-A947-70E740481C1C}">
                          <a14:useLocalDpi xmlns:a14="http://schemas.microsoft.com/office/drawing/2010/main" val="0"/>
                        </a:ext>
                      </a:extLst>
                    </a:blip>
                    <a:srcRect/>
                    <a:stretch>
                      <a:fillRect/>
                    </a:stretch>
                  </pic:blipFill>
                  <pic:spPr bwMode="auto">
                    <a:xfrm>
                      <a:off x="0" y="0"/>
                      <a:ext cx="2884805" cy="1238885"/>
                    </a:xfrm>
                    <a:prstGeom prst="rect">
                      <a:avLst/>
                    </a:prstGeom>
                    <a:noFill/>
                    <a:ln>
                      <a:noFill/>
                    </a:ln>
                  </pic:spPr>
                </pic:pic>
              </a:graphicData>
            </a:graphic>
          </wp:inline>
        </w:drawing>
      </w:r>
    </w:p>
    <w:p w14:paraId="097FDCB4" w14:textId="34E286E4" w:rsidR="00676999" w:rsidRDefault="00676999" w:rsidP="00676999">
      <w:pPr>
        <w:pStyle w:val="Caption"/>
        <w:jc w:val="both"/>
        <w:rPr>
          <w:noProof/>
        </w:rPr>
      </w:pPr>
      <w:r w:rsidRPr="00A1398B">
        <w:t xml:space="preserve">Obr. </w:t>
      </w:r>
      <w:r>
        <w:rPr>
          <w:noProof/>
        </w:rPr>
        <w:t xml:space="preserve">9.4-3 </w:t>
      </w:r>
      <w:r w:rsidRPr="00A1398B">
        <w:rPr>
          <w:noProof/>
        </w:rPr>
        <w:t xml:space="preserve"> </w:t>
      </w:r>
      <w:r w:rsidR="00E21050">
        <w:rPr>
          <w:noProof/>
        </w:rPr>
        <w:t>Popis chybového hlásenia</w:t>
      </w:r>
    </w:p>
    <w:p w14:paraId="7EAAF1F0" w14:textId="77777777" w:rsidR="00676999" w:rsidRDefault="00676999" w:rsidP="004035AC">
      <w:pPr>
        <w:pStyle w:val="PlainText"/>
        <w:ind w:firstLine="360"/>
      </w:pPr>
    </w:p>
    <w:p w14:paraId="52B7DF08" w14:textId="77777777" w:rsidR="004035AC" w:rsidRDefault="004035AC" w:rsidP="004035AC">
      <w:pPr>
        <w:pStyle w:val="PlainText"/>
      </w:pPr>
    </w:p>
    <w:p w14:paraId="72F40660" w14:textId="77777777" w:rsidR="004035AC" w:rsidRDefault="004035AC" w:rsidP="00C67D23">
      <w:pPr>
        <w:pStyle w:val="PlainText"/>
        <w:numPr>
          <w:ilvl w:val="0"/>
          <w:numId w:val="53"/>
        </w:numPr>
      </w:pPr>
      <w:r>
        <w:t xml:space="preserve">Verzia Javy v prípade problému s appletom: </w:t>
      </w:r>
    </w:p>
    <w:p w14:paraId="36B0F9F5" w14:textId="3E95F2C9" w:rsidR="00215737" w:rsidRDefault="004035AC" w:rsidP="00D42EEB">
      <w:pPr>
        <w:spacing w:after="0" w:line="240" w:lineRule="auto"/>
        <w:ind w:firstLine="360"/>
        <w:jc w:val="both"/>
      </w:pPr>
      <w:r>
        <w:rPr>
          <w:noProof/>
        </w:rPr>
        <w:drawing>
          <wp:inline distT="0" distB="0" distL="0" distR="0" wp14:anchorId="1D084366" wp14:editId="610E71BA">
            <wp:extent cx="3829050" cy="2590800"/>
            <wp:effectExtent l="0" t="0" r="0" b="0"/>
            <wp:docPr id="619"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2"/>
                    <a:stretch>
                      <a:fillRect/>
                    </a:stretch>
                  </pic:blipFill>
                  <pic:spPr>
                    <a:xfrm>
                      <a:off x="0" y="0"/>
                      <a:ext cx="3829050" cy="2590800"/>
                    </a:xfrm>
                    <a:prstGeom prst="rect">
                      <a:avLst/>
                    </a:prstGeom>
                  </pic:spPr>
                </pic:pic>
              </a:graphicData>
            </a:graphic>
          </wp:inline>
        </w:drawing>
      </w:r>
    </w:p>
    <w:p w14:paraId="037352A8" w14:textId="6D6AB783" w:rsidR="00676999" w:rsidRDefault="00676999" w:rsidP="00676999">
      <w:pPr>
        <w:pStyle w:val="Caption"/>
        <w:jc w:val="both"/>
        <w:rPr>
          <w:noProof/>
        </w:rPr>
      </w:pPr>
      <w:r w:rsidRPr="00A1398B">
        <w:t xml:space="preserve">Obr. </w:t>
      </w:r>
      <w:r>
        <w:rPr>
          <w:noProof/>
        </w:rPr>
        <w:t>9.4-4</w:t>
      </w:r>
      <w:r w:rsidRPr="00A1398B">
        <w:rPr>
          <w:noProof/>
        </w:rPr>
        <w:t xml:space="preserve"> </w:t>
      </w:r>
      <w:r>
        <w:rPr>
          <w:noProof/>
        </w:rPr>
        <w:t xml:space="preserve"> Informácia o</w:t>
      </w:r>
      <w:r w:rsidR="00E21050">
        <w:rPr>
          <w:noProof/>
        </w:rPr>
        <w:t xml:space="preserve"> Java </w:t>
      </w:r>
      <w:r>
        <w:rPr>
          <w:noProof/>
        </w:rPr>
        <w:t xml:space="preserve">verzii </w:t>
      </w:r>
    </w:p>
    <w:p w14:paraId="387EFB68" w14:textId="77777777" w:rsidR="00676999" w:rsidRDefault="00676999" w:rsidP="00D42EEB">
      <w:pPr>
        <w:spacing w:after="0" w:line="240" w:lineRule="auto"/>
        <w:ind w:firstLine="360"/>
        <w:jc w:val="both"/>
      </w:pPr>
    </w:p>
    <w:p w14:paraId="198FEE66" w14:textId="77777777" w:rsidR="00215737" w:rsidRDefault="00215737">
      <w:pPr>
        <w:spacing w:after="0" w:line="240" w:lineRule="auto"/>
      </w:pPr>
      <w:r>
        <w:br w:type="page"/>
      </w:r>
    </w:p>
    <w:p w14:paraId="4D36CA45" w14:textId="2B2DB39D" w:rsidR="00215737" w:rsidRDefault="00215737" w:rsidP="00C67D23">
      <w:pPr>
        <w:pStyle w:val="Heading2"/>
        <w:numPr>
          <w:ilvl w:val="1"/>
          <w:numId w:val="77"/>
        </w:numPr>
        <w:ind w:hanging="1143"/>
        <w:jc w:val="both"/>
        <w:rPr>
          <w:rStyle w:val="IntenseEmphasis"/>
          <w:rFonts w:cs="Arial"/>
          <w:b/>
          <w:sz w:val="24"/>
          <w:szCs w:val="24"/>
        </w:rPr>
      </w:pPr>
      <w:bookmarkStart w:id="621" w:name="_Toc198725732"/>
      <w:r>
        <w:rPr>
          <w:rStyle w:val="IntenseEmphasis"/>
          <w:rFonts w:cs="Arial"/>
          <w:sz w:val="24"/>
          <w:szCs w:val="24"/>
        </w:rPr>
        <w:lastRenderedPageBreak/>
        <w:t>Príloha č. 5</w:t>
      </w:r>
      <w:r w:rsidRPr="00F12632">
        <w:rPr>
          <w:rStyle w:val="IntenseEmphasis"/>
          <w:rFonts w:cs="Arial"/>
          <w:sz w:val="24"/>
          <w:szCs w:val="24"/>
        </w:rPr>
        <w:t xml:space="preserve"> príručky používateľa pre vykazujúce subjekty</w:t>
      </w:r>
      <w:bookmarkEnd w:id="621"/>
    </w:p>
    <w:p w14:paraId="5F864F1D" w14:textId="77777777" w:rsidR="00B00C8E" w:rsidRDefault="00B00C8E" w:rsidP="00D42EEB">
      <w:pPr>
        <w:spacing w:after="0" w:line="240" w:lineRule="auto"/>
        <w:ind w:firstLine="360"/>
        <w:jc w:val="both"/>
      </w:pPr>
    </w:p>
    <w:p w14:paraId="463035BE" w14:textId="6DC89483" w:rsidR="00215737" w:rsidRPr="00D42EEB" w:rsidRDefault="00215737" w:rsidP="00C67D23">
      <w:pPr>
        <w:pStyle w:val="Heading3"/>
        <w:numPr>
          <w:ilvl w:val="2"/>
          <w:numId w:val="77"/>
        </w:numPr>
        <w:jc w:val="both"/>
        <w:rPr>
          <w:rStyle w:val="IntenseEmphasis"/>
          <w:b/>
          <w:sz w:val="24"/>
          <w:szCs w:val="24"/>
        </w:rPr>
      </w:pPr>
      <w:bookmarkStart w:id="622" w:name="_Toc198725733"/>
      <w:r w:rsidRPr="00215737">
        <w:rPr>
          <w:rStyle w:val="IntenseEmphasis"/>
          <w:sz w:val="24"/>
          <w:szCs w:val="24"/>
        </w:rPr>
        <w:t>Štruktúra XML verzie výkazu</w:t>
      </w:r>
      <w:bookmarkEnd w:id="622"/>
    </w:p>
    <w:p w14:paraId="22F9048C" w14:textId="77777777" w:rsidR="00215737" w:rsidRDefault="00215737" w:rsidP="00D42EEB">
      <w:pPr>
        <w:spacing w:after="0" w:line="240" w:lineRule="auto"/>
        <w:ind w:firstLine="360"/>
        <w:jc w:val="both"/>
      </w:pPr>
    </w:p>
    <w:p w14:paraId="79EB52EF" w14:textId="77777777" w:rsidR="00C3609A" w:rsidRPr="00C3609A" w:rsidRDefault="00C3609A" w:rsidP="00C3609A">
      <w:pPr>
        <w:pStyle w:val="ListParagraph"/>
        <w:keepNext/>
        <w:numPr>
          <w:ilvl w:val="1"/>
          <w:numId w:val="121"/>
        </w:numPr>
        <w:spacing w:after="200"/>
        <w:outlineLvl w:val="3"/>
        <w:rPr>
          <w:rStyle w:val="IntenseEmphasis"/>
          <w:rFonts w:eastAsia="Calibri"/>
          <w:b w:val="0"/>
          <w:i w:val="0"/>
          <w:vanish/>
          <w:sz w:val="22"/>
          <w:szCs w:val="20"/>
        </w:rPr>
      </w:pPr>
    </w:p>
    <w:p w14:paraId="5D14B930" w14:textId="77777777" w:rsidR="00C3609A" w:rsidRPr="00C3609A" w:rsidRDefault="00C3609A" w:rsidP="00C3609A">
      <w:pPr>
        <w:pStyle w:val="ListParagraph"/>
        <w:keepNext/>
        <w:numPr>
          <w:ilvl w:val="1"/>
          <w:numId w:val="121"/>
        </w:numPr>
        <w:spacing w:after="200"/>
        <w:outlineLvl w:val="3"/>
        <w:rPr>
          <w:rStyle w:val="IntenseEmphasis"/>
          <w:rFonts w:eastAsia="Calibri"/>
          <w:b w:val="0"/>
          <w:i w:val="0"/>
          <w:vanish/>
          <w:sz w:val="22"/>
          <w:szCs w:val="20"/>
        </w:rPr>
      </w:pPr>
    </w:p>
    <w:p w14:paraId="542951F9" w14:textId="77777777" w:rsidR="00C3609A" w:rsidRPr="00C3609A" w:rsidRDefault="00C3609A" w:rsidP="00C3609A">
      <w:pPr>
        <w:pStyle w:val="ListParagraph"/>
        <w:keepNext/>
        <w:numPr>
          <w:ilvl w:val="1"/>
          <w:numId w:val="121"/>
        </w:numPr>
        <w:spacing w:after="200"/>
        <w:outlineLvl w:val="3"/>
        <w:rPr>
          <w:rStyle w:val="IntenseEmphasis"/>
          <w:rFonts w:eastAsia="Calibri"/>
          <w:b w:val="0"/>
          <w:i w:val="0"/>
          <w:vanish/>
          <w:sz w:val="22"/>
          <w:szCs w:val="20"/>
        </w:rPr>
      </w:pPr>
    </w:p>
    <w:p w14:paraId="734F4A54" w14:textId="77777777" w:rsidR="00C3609A" w:rsidRPr="00C3609A" w:rsidRDefault="00C3609A" w:rsidP="00C3609A">
      <w:pPr>
        <w:pStyle w:val="ListParagraph"/>
        <w:keepNext/>
        <w:numPr>
          <w:ilvl w:val="2"/>
          <w:numId w:val="121"/>
        </w:numPr>
        <w:spacing w:after="200"/>
        <w:outlineLvl w:val="3"/>
        <w:rPr>
          <w:rStyle w:val="IntenseEmphasis"/>
          <w:rFonts w:eastAsia="Calibri"/>
          <w:b w:val="0"/>
          <w:i w:val="0"/>
          <w:vanish/>
          <w:sz w:val="22"/>
          <w:szCs w:val="20"/>
        </w:rPr>
      </w:pPr>
    </w:p>
    <w:p w14:paraId="1B454166" w14:textId="503A9ABE" w:rsidR="00215737" w:rsidRPr="0014701D" w:rsidRDefault="00215737" w:rsidP="00C3609A">
      <w:pPr>
        <w:pStyle w:val="Heading4"/>
        <w:numPr>
          <w:ilvl w:val="3"/>
          <w:numId w:val="121"/>
        </w:numPr>
        <w:ind w:left="2127"/>
        <w:rPr>
          <w:rStyle w:val="IntenseEmphasis"/>
          <w:i w:val="0"/>
          <w:sz w:val="22"/>
        </w:rPr>
      </w:pPr>
      <w:r w:rsidRPr="0014701D">
        <w:rPr>
          <w:rStyle w:val="IntenseEmphasis"/>
          <w:i w:val="0"/>
          <w:sz w:val="22"/>
        </w:rPr>
        <w:t>Základné členenie XML</w:t>
      </w:r>
    </w:p>
    <w:p w14:paraId="41642717" w14:textId="77777777" w:rsidR="00215737" w:rsidRPr="009B33E0" w:rsidRDefault="00215737" w:rsidP="00215737">
      <w:r w:rsidRPr="009B33E0">
        <w:t>Štruktúra XML verzie výkazu je primárne popísaná pomocou XSD schémy „</w:t>
      </w:r>
      <w:proofErr w:type="spellStart"/>
      <w:r w:rsidRPr="009B33E0">
        <w:t>SZP_Report_vx.xx</w:t>
      </w:r>
      <w:proofErr w:type="spellEnd"/>
      <w:r w:rsidRPr="009B33E0">
        <w:t>“. Aktuálna schéma je umiestnená na webových stránkach NBS v časti Štatistického zberového portálu.</w:t>
      </w:r>
    </w:p>
    <w:p w14:paraId="3A3C86C8" w14:textId="77777777" w:rsidR="00215737" w:rsidRPr="009B33E0" w:rsidRDefault="00215737" w:rsidP="00215737">
      <w:r w:rsidRPr="009B33E0">
        <w:t>Informácie zasielané v XML súbore sú vecne členené na:</w:t>
      </w:r>
    </w:p>
    <w:p w14:paraId="3F0B6FF0" w14:textId="77777777" w:rsidR="00215737" w:rsidRPr="009B33E0" w:rsidRDefault="00215737" w:rsidP="00C67D23">
      <w:pPr>
        <w:pStyle w:val="ListParagraph"/>
        <w:numPr>
          <w:ilvl w:val="0"/>
          <w:numId w:val="54"/>
        </w:numPr>
        <w:spacing w:after="120" w:line="288" w:lineRule="auto"/>
        <w:contextualSpacing/>
        <w:jc w:val="both"/>
      </w:pPr>
      <w:r w:rsidRPr="009B33E0">
        <w:t>Hlavičku s identifikáciou dát a odosielateľa.</w:t>
      </w:r>
    </w:p>
    <w:p w14:paraId="34D21664" w14:textId="77777777" w:rsidR="00215737" w:rsidRPr="009B33E0" w:rsidRDefault="00215737" w:rsidP="00C67D23">
      <w:pPr>
        <w:pStyle w:val="ListParagraph"/>
        <w:numPr>
          <w:ilvl w:val="0"/>
          <w:numId w:val="54"/>
        </w:numPr>
        <w:spacing w:after="120" w:line="288" w:lineRule="auto"/>
        <w:contextualSpacing/>
        <w:jc w:val="both"/>
      </w:pPr>
      <w:r w:rsidRPr="009B33E0">
        <w:t xml:space="preserve">Jednotlivé časti štruktúry vzoru výkazu, kde časť </w:t>
      </w:r>
      <w:r>
        <w:t>môže obsahovať:</w:t>
      </w:r>
    </w:p>
    <w:p w14:paraId="7AB1C9C0" w14:textId="77777777" w:rsidR="00215737" w:rsidRPr="009B33E0" w:rsidRDefault="00215737" w:rsidP="00C67D23">
      <w:pPr>
        <w:pStyle w:val="ListParagraph"/>
        <w:numPr>
          <w:ilvl w:val="1"/>
          <w:numId w:val="54"/>
        </w:numPr>
        <w:spacing w:after="120" w:line="288" w:lineRule="auto"/>
        <w:contextualSpacing/>
        <w:jc w:val="both"/>
      </w:pPr>
      <w:r w:rsidRPr="009B33E0">
        <w:t>hodnoty buniek časti,</w:t>
      </w:r>
    </w:p>
    <w:p w14:paraId="1195B946" w14:textId="77777777" w:rsidR="00215737" w:rsidRPr="009B33E0" w:rsidRDefault="00215737" w:rsidP="00C67D23">
      <w:pPr>
        <w:pStyle w:val="ListParagraph"/>
        <w:numPr>
          <w:ilvl w:val="1"/>
          <w:numId w:val="54"/>
        </w:numPr>
        <w:spacing w:after="120" w:line="288" w:lineRule="auto"/>
        <w:contextualSpacing/>
        <w:jc w:val="both"/>
      </w:pPr>
      <w:r w:rsidRPr="009B33E0">
        <w:t>dynamické riadky dynamickej časti a hodnoty ich buniek,</w:t>
      </w:r>
    </w:p>
    <w:p w14:paraId="37F162E9" w14:textId="77777777" w:rsidR="00215737" w:rsidRPr="009B33E0" w:rsidRDefault="00215737" w:rsidP="00C67D23">
      <w:pPr>
        <w:pStyle w:val="ListParagraph"/>
        <w:numPr>
          <w:ilvl w:val="1"/>
          <w:numId w:val="54"/>
        </w:numPr>
        <w:spacing w:after="120" w:line="288" w:lineRule="auto"/>
        <w:contextualSpacing/>
        <w:jc w:val="both"/>
      </w:pPr>
      <w:r w:rsidRPr="009B33E0">
        <w:t>sekcie staticko-dynamickej časti a hodnoty ich buniek,</w:t>
      </w:r>
    </w:p>
    <w:p w14:paraId="426C4C20" w14:textId="77777777" w:rsidR="00215737" w:rsidRPr="009B33E0" w:rsidRDefault="00215737" w:rsidP="00C67D23">
      <w:pPr>
        <w:pStyle w:val="ListParagraph"/>
        <w:numPr>
          <w:ilvl w:val="1"/>
          <w:numId w:val="54"/>
        </w:numPr>
        <w:spacing w:after="120" w:line="288" w:lineRule="auto"/>
        <w:contextualSpacing/>
        <w:jc w:val="both"/>
      </w:pPr>
      <w:r w:rsidRPr="009B33E0">
        <w:t>p</w:t>
      </w:r>
      <w:r>
        <w:t>rílohy</w:t>
      </w:r>
      <w:r w:rsidRPr="009B33E0">
        <w:t xml:space="preserve"> </w:t>
      </w:r>
      <w:r>
        <w:t>vo forme súborov.</w:t>
      </w:r>
    </w:p>
    <w:p w14:paraId="4FB14C67" w14:textId="77777777" w:rsidR="00215737" w:rsidRPr="009B33E0" w:rsidRDefault="00215737" w:rsidP="00215737">
      <w:r w:rsidRPr="009B33E0">
        <w:t>Na úrovni verzie výkazu, časti alebo vykazovanej hodnoty môže byť doplnený komentár.</w:t>
      </w:r>
    </w:p>
    <w:p w14:paraId="5FCCF105" w14:textId="77777777" w:rsidR="00215737" w:rsidRPr="009B33E0" w:rsidRDefault="00215737" w:rsidP="00215737">
      <w:r w:rsidRPr="009B33E0">
        <w:t>V nasledujúcich podkapitolách sú uvedené informácie detailne popísané.</w:t>
      </w:r>
    </w:p>
    <w:p w14:paraId="54473258" w14:textId="77777777" w:rsidR="00215737" w:rsidRPr="0014701D" w:rsidRDefault="00215737" w:rsidP="0014701D">
      <w:pPr>
        <w:pStyle w:val="Heading4"/>
        <w:numPr>
          <w:ilvl w:val="3"/>
          <w:numId w:val="121"/>
        </w:numPr>
        <w:ind w:left="2127"/>
        <w:rPr>
          <w:rStyle w:val="IntenseEmphasis"/>
          <w:i w:val="0"/>
          <w:sz w:val="22"/>
        </w:rPr>
      </w:pPr>
      <w:bookmarkStart w:id="623" w:name="_Toc432752990"/>
      <w:r w:rsidRPr="0014701D">
        <w:rPr>
          <w:rStyle w:val="IntenseEmphasis"/>
          <w:i w:val="0"/>
          <w:sz w:val="22"/>
        </w:rPr>
        <w:t>Hlavičkové informácie</w:t>
      </w:r>
      <w:bookmarkEnd w:id="623"/>
    </w:p>
    <w:p w14:paraId="4A633887" w14:textId="77777777" w:rsidR="00215737" w:rsidRPr="009B33E0" w:rsidRDefault="00215737" w:rsidP="00215737">
      <w:r w:rsidRPr="009B33E0">
        <w:t>Vykázaná verzia výkazu v XML musí obsahovať identifikačné informácie technologického a vecného charakteru.</w:t>
      </w:r>
    </w:p>
    <w:p w14:paraId="5B7C75B9" w14:textId="77777777" w:rsidR="00215737" w:rsidRPr="009B33E0" w:rsidRDefault="00215737" w:rsidP="00E600A4">
      <w:pPr>
        <w:ind w:firstLine="720"/>
      </w:pPr>
      <w:bookmarkStart w:id="624" w:name="_Toc432752991"/>
      <w:r w:rsidRPr="00E600A4">
        <w:rPr>
          <w:b/>
        </w:rPr>
        <w:t>Technologická hlavička výkazu v XML</w:t>
      </w:r>
      <w:bookmarkEnd w:id="624"/>
    </w:p>
    <w:p w14:paraId="50BD1C83" w14:textId="77777777" w:rsidR="00215737" w:rsidRPr="009B33E0" w:rsidRDefault="00215737" w:rsidP="00215737">
      <w:r w:rsidRPr="009B33E0">
        <w:t>Technologická hlavička je definovaná hodnotami atribútov v koreňovom tagu „</w:t>
      </w:r>
      <w:proofErr w:type="spellStart"/>
      <w:r w:rsidRPr="009B33E0">
        <w:t>SZPReport</w:t>
      </w:r>
      <w:proofErr w:type="spellEnd"/>
      <w:r w:rsidRPr="009B33E0">
        <w:t>“ XML výkazu. V nasledujúcej tabuľke sú uvedené jednotlivé atribúty hlavičky.</w:t>
      </w:r>
    </w:p>
    <w:tbl>
      <w:tblPr>
        <w:tblStyle w:val="NESSshlavikou"/>
        <w:tblW w:w="9341" w:type="dxa"/>
        <w:tblLook w:val="04A0" w:firstRow="1" w:lastRow="0" w:firstColumn="1" w:lastColumn="0" w:noHBand="0" w:noVBand="1"/>
      </w:tblPr>
      <w:tblGrid>
        <w:gridCol w:w="6648"/>
        <w:gridCol w:w="1701"/>
        <w:gridCol w:w="992"/>
      </w:tblGrid>
      <w:tr w:rsidR="00215737" w:rsidRPr="009B33E0" w14:paraId="3241A832" w14:textId="77777777" w:rsidTr="00E600A4">
        <w:trPr>
          <w:cnfStyle w:val="100000000000" w:firstRow="1" w:lastRow="0" w:firstColumn="0" w:lastColumn="0" w:oddVBand="0" w:evenVBand="0" w:oddHBand="0" w:evenHBand="0" w:firstRowFirstColumn="0" w:firstRowLastColumn="0" w:lastRowFirstColumn="0" w:lastRowLastColumn="0"/>
        </w:trPr>
        <w:tc>
          <w:tcPr>
            <w:tcW w:w="6648" w:type="dxa"/>
          </w:tcPr>
          <w:p w14:paraId="01FBB36C" w14:textId="77777777" w:rsidR="00215737" w:rsidRPr="009B33E0" w:rsidRDefault="00215737" w:rsidP="00E600A4">
            <w:r w:rsidRPr="009B33E0">
              <w:t>Popis atribútu a</w:t>
            </w:r>
            <w:r>
              <w:t> </w:t>
            </w:r>
            <w:r w:rsidRPr="009B33E0">
              <w:t>hodnôt</w:t>
            </w:r>
          </w:p>
        </w:tc>
        <w:tc>
          <w:tcPr>
            <w:tcW w:w="1701" w:type="dxa"/>
          </w:tcPr>
          <w:p w14:paraId="301EE3F1" w14:textId="77777777" w:rsidR="00215737" w:rsidRPr="009B33E0" w:rsidRDefault="00215737" w:rsidP="00E600A4">
            <w:r w:rsidRPr="009B33E0">
              <w:t>Atribút</w:t>
            </w:r>
          </w:p>
        </w:tc>
        <w:tc>
          <w:tcPr>
            <w:tcW w:w="992" w:type="dxa"/>
          </w:tcPr>
          <w:p w14:paraId="2C1B66C0" w14:textId="77777777" w:rsidR="00215737" w:rsidRPr="009B33E0" w:rsidRDefault="00215737" w:rsidP="00E600A4">
            <w:r w:rsidRPr="009B33E0">
              <w:t>Povinné</w:t>
            </w:r>
          </w:p>
        </w:tc>
      </w:tr>
      <w:tr w:rsidR="00215737" w:rsidRPr="009B33E0" w14:paraId="5DEE3568" w14:textId="77777777" w:rsidTr="00E600A4">
        <w:trPr>
          <w:cnfStyle w:val="000000100000" w:firstRow="0" w:lastRow="0" w:firstColumn="0" w:lastColumn="0" w:oddVBand="0" w:evenVBand="0" w:oddHBand="1" w:evenHBand="0" w:firstRowFirstColumn="0" w:firstRowLastColumn="0" w:lastRowFirstColumn="0" w:lastRowLastColumn="0"/>
        </w:trPr>
        <w:tc>
          <w:tcPr>
            <w:tcW w:w="6648" w:type="dxa"/>
          </w:tcPr>
          <w:p w14:paraId="1BDE54D7" w14:textId="77777777" w:rsidR="00215737" w:rsidRPr="009B33E0" w:rsidRDefault="00215737" w:rsidP="00E600A4">
            <w:r w:rsidRPr="009B33E0">
              <w:t>Verzia XML štruktúry, voči ktorej sú zasielané dáta. Jedná sa o číslo „major“ verzie. Pre verziu XSD „1.01“ je vypĺňaná hodnota „1“. Pre verziu „2.2“, je vypĺňaná hodnota „2“.</w:t>
            </w:r>
          </w:p>
        </w:tc>
        <w:tc>
          <w:tcPr>
            <w:tcW w:w="1701" w:type="dxa"/>
          </w:tcPr>
          <w:p w14:paraId="3B698B4E" w14:textId="77777777" w:rsidR="00215737" w:rsidRPr="009B33E0" w:rsidRDefault="00215737" w:rsidP="00E600A4">
            <w:proofErr w:type="spellStart"/>
            <w:r w:rsidRPr="009B33E0">
              <w:t>reportVersion</w:t>
            </w:r>
            <w:proofErr w:type="spellEnd"/>
          </w:p>
        </w:tc>
        <w:tc>
          <w:tcPr>
            <w:tcW w:w="992" w:type="dxa"/>
          </w:tcPr>
          <w:p w14:paraId="5B1208F3" w14:textId="77777777" w:rsidR="00215737" w:rsidRPr="009B33E0" w:rsidRDefault="00215737" w:rsidP="00E600A4">
            <w:r w:rsidRPr="009B33E0">
              <w:t>Áno</w:t>
            </w:r>
          </w:p>
        </w:tc>
      </w:tr>
      <w:tr w:rsidR="00215737" w:rsidRPr="009B33E0" w14:paraId="3C2EB6F2" w14:textId="77777777" w:rsidTr="00E600A4">
        <w:trPr>
          <w:cnfStyle w:val="000000010000" w:firstRow="0" w:lastRow="0" w:firstColumn="0" w:lastColumn="0" w:oddVBand="0" w:evenVBand="0" w:oddHBand="0" w:evenHBand="1" w:firstRowFirstColumn="0" w:firstRowLastColumn="0" w:lastRowFirstColumn="0" w:lastRowLastColumn="0"/>
        </w:trPr>
        <w:tc>
          <w:tcPr>
            <w:tcW w:w="6648" w:type="dxa"/>
          </w:tcPr>
          <w:p w14:paraId="1683BC89" w14:textId="77777777" w:rsidR="00215737" w:rsidRPr="009B33E0" w:rsidRDefault="00215737" w:rsidP="00E600A4">
            <w:r w:rsidRPr="009B33E0">
              <w:t>Pre vstupné inštancie je vypĺňaná hodnota „</w:t>
            </w:r>
            <w:proofErr w:type="spellStart"/>
            <w:r w:rsidRPr="009B33E0">
              <w:t>sk:nbs:szp:data:in</w:t>
            </w:r>
            <w:proofErr w:type="spellEnd"/>
            <w:r w:rsidRPr="009B33E0">
              <w:t>“.</w:t>
            </w:r>
          </w:p>
        </w:tc>
        <w:tc>
          <w:tcPr>
            <w:tcW w:w="1701" w:type="dxa"/>
          </w:tcPr>
          <w:p w14:paraId="56E4A0DF" w14:textId="77777777" w:rsidR="00215737" w:rsidRPr="009B33E0" w:rsidRDefault="00215737" w:rsidP="00E600A4">
            <w:proofErr w:type="spellStart"/>
            <w:r w:rsidRPr="009B33E0">
              <w:t>xmlns</w:t>
            </w:r>
            <w:proofErr w:type="spellEnd"/>
          </w:p>
        </w:tc>
        <w:tc>
          <w:tcPr>
            <w:tcW w:w="992" w:type="dxa"/>
          </w:tcPr>
          <w:p w14:paraId="1BFC6155" w14:textId="77777777" w:rsidR="00215737" w:rsidRPr="009B33E0" w:rsidRDefault="00215737" w:rsidP="00E600A4">
            <w:r w:rsidRPr="009B33E0">
              <w:t>Áno</w:t>
            </w:r>
          </w:p>
        </w:tc>
      </w:tr>
    </w:tbl>
    <w:p w14:paraId="6B983CBC" w14:textId="18FFB384" w:rsidR="00686576" w:rsidRDefault="00686576" w:rsidP="00686576">
      <w:pPr>
        <w:pStyle w:val="Caption"/>
        <w:jc w:val="both"/>
        <w:rPr>
          <w:noProof/>
        </w:rPr>
      </w:pPr>
      <w:r w:rsidRPr="00A1398B">
        <w:t xml:space="preserve">Obr. </w:t>
      </w:r>
      <w:r w:rsidR="00E21050">
        <w:rPr>
          <w:noProof/>
        </w:rPr>
        <w:t>9.5-1</w:t>
      </w:r>
      <w:r w:rsidRPr="00A1398B">
        <w:rPr>
          <w:noProof/>
        </w:rPr>
        <w:t xml:space="preserve"> </w:t>
      </w:r>
      <w:r w:rsidR="00646869">
        <w:rPr>
          <w:noProof/>
        </w:rPr>
        <w:t xml:space="preserve">Atribúty </w:t>
      </w:r>
      <w:r w:rsidR="007F7E52">
        <w:rPr>
          <w:noProof/>
        </w:rPr>
        <w:t>technologickej hlavičky výkazu v XML</w:t>
      </w:r>
    </w:p>
    <w:p w14:paraId="672D3D2D" w14:textId="77777777" w:rsidR="00215737" w:rsidRPr="009B33E0" w:rsidRDefault="00215737" w:rsidP="00215737"/>
    <w:p w14:paraId="4D90CA54" w14:textId="77777777" w:rsidR="00215737" w:rsidRPr="009B33E0" w:rsidRDefault="00215737" w:rsidP="00215737">
      <w:pPr>
        <w:rPr>
          <w:b/>
        </w:rPr>
      </w:pPr>
      <w:r w:rsidRPr="009B33E0">
        <w:rPr>
          <w:b/>
        </w:rPr>
        <w:lastRenderedPageBreak/>
        <w:t>Príklad:</w:t>
      </w:r>
    </w:p>
    <w:p w14:paraId="46AED055" w14:textId="77777777" w:rsidR="00215737" w:rsidRPr="009B33E0" w:rsidRDefault="00215737" w:rsidP="00215737">
      <w:pPr>
        <w:ind w:firstLine="708"/>
        <w:rPr>
          <w:rFonts w:ascii="Courier New" w:hAnsi="Courier New" w:cs="Courier New"/>
          <w:sz w:val="16"/>
        </w:rPr>
      </w:pPr>
      <w:r w:rsidRPr="009B33E0">
        <w:rPr>
          <w:rFonts w:ascii="Courier New" w:hAnsi="Courier New" w:cs="Courier New"/>
          <w:sz w:val="16"/>
        </w:rPr>
        <w:t>&lt;</w:t>
      </w:r>
      <w:proofErr w:type="spellStart"/>
      <w:r w:rsidRPr="009B33E0">
        <w:rPr>
          <w:rFonts w:ascii="Courier New" w:hAnsi="Courier New" w:cs="Courier New"/>
          <w:sz w:val="16"/>
        </w:rPr>
        <w:t>SZPReport</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reportVersion</w:t>
      </w:r>
      <w:proofErr w:type="spellEnd"/>
      <w:r w:rsidRPr="009B33E0">
        <w:rPr>
          <w:rFonts w:ascii="Courier New" w:hAnsi="Courier New" w:cs="Courier New"/>
          <w:sz w:val="16"/>
        </w:rPr>
        <w:t xml:space="preserve">="1" </w:t>
      </w:r>
      <w:proofErr w:type="spellStart"/>
      <w:r w:rsidRPr="009B33E0">
        <w:rPr>
          <w:rFonts w:ascii="Courier New" w:hAnsi="Courier New" w:cs="Courier New"/>
          <w:sz w:val="16"/>
        </w:rPr>
        <w:t>xmlns</w:t>
      </w:r>
      <w:proofErr w:type="spellEnd"/>
      <w:r w:rsidRPr="009B33E0">
        <w:rPr>
          <w:rFonts w:ascii="Courier New" w:hAnsi="Courier New" w:cs="Courier New"/>
          <w:sz w:val="16"/>
        </w:rPr>
        <w:t>="</w:t>
      </w:r>
      <w:proofErr w:type="spellStart"/>
      <w:r w:rsidRPr="009B33E0">
        <w:rPr>
          <w:rFonts w:ascii="Courier New" w:hAnsi="Courier New" w:cs="Courier New"/>
          <w:sz w:val="16"/>
        </w:rPr>
        <w:t>sk:nbs:szp:data:in</w:t>
      </w:r>
      <w:proofErr w:type="spellEnd"/>
      <w:r w:rsidRPr="009B33E0">
        <w:rPr>
          <w:rFonts w:ascii="Courier New" w:hAnsi="Courier New" w:cs="Courier New"/>
          <w:sz w:val="16"/>
        </w:rPr>
        <w:t>"&gt;</w:t>
      </w:r>
    </w:p>
    <w:p w14:paraId="3B7B2239" w14:textId="77777777" w:rsidR="00215737" w:rsidRDefault="00215737" w:rsidP="00215737"/>
    <w:p w14:paraId="7DDCBA46" w14:textId="77777777" w:rsidR="00215737" w:rsidRDefault="00215737" w:rsidP="00215737"/>
    <w:p w14:paraId="388AF1FE" w14:textId="77777777" w:rsidR="00586F17" w:rsidRPr="009B33E0" w:rsidRDefault="00586F17" w:rsidP="00215737"/>
    <w:p w14:paraId="17E2F9E8" w14:textId="77777777" w:rsidR="00215737" w:rsidRPr="009B33E0" w:rsidRDefault="00215737" w:rsidP="00E600A4">
      <w:pPr>
        <w:ind w:firstLine="720"/>
      </w:pPr>
      <w:bookmarkStart w:id="625" w:name="_Toc432752992"/>
      <w:r w:rsidRPr="00E600A4">
        <w:rPr>
          <w:b/>
        </w:rPr>
        <w:t>Vecná hlavička výkazu v XML</w:t>
      </w:r>
      <w:bookmarkEnd w:id="625"/>
    </w:p>
    <w:p w14:paraId="7999F11A" w14:textId="77777777" w:rsidR="00215737" w:rsidRPr="009B33E0" w:rsidRDefault="00215737" w:rsidP="00215737">
      <w:r w:rsidRPr="009B33E0">
        <w:t>Vecná hlavička je definovaná hodnotami XML tagov v časti „</w:t>
      </w:r>
      <w:proofErr w:type="spellStart"/>
      <w:r w:rsidRPr="009B33E0">
        <w:t>header</w:t>
      </w:r>
      <w:proofErr w:type="spellEnd"/>
      <w:r w:rsidRPr="009B33E0">
        <w:t>“.</w:t>
      </w:r>
    </w:p>
    <w:tbl>
      <w:tblPr>
        <w:tblStyle w:val="NESSshlavikou"/>
        <w:tblW w:w="9341" w:type="dxa"/>
        <w:tblLook w:val="04A0" w:firstRow="1" w:lastRow="0" w:firstColumn="1" w:lastColumn="0" w:noHBand="0" w:noVBand="1"/>
      </w:tblPr>
      <w:tblGrid>
        <w:gridCol w:w="6364"/>
        <w:gridCol w:w="1985"/>
        <w:gridCol w:w="992"/>
      </w:tblGrid>
      <w:tr w:rsidR="00215737" w:rsidRPr="009B33E0" w14:paraId="7EF1727B" w14:textId="77777777" w:rsidTr="00E600A4">
        <w:trPr>
          <w:cnfStyle w:val="100000000000" w:firstRow="1" w:lastRow="0" w:firstColumn="0" w:lastColumn="0" w:oddVBand="0" w:evenVBand="0" w:oddHBand="0" w:evenHBand="0" w:firstRowFirstColumn="0" w:firstRowLastColumn="0" w:lastRowFirstColumn="0" w:lastRowLastColumn="0"/>
        </w:trPr>
        <w:tc>
          <w:tcPr>
            <w:tcW w:w="6364" w:type="dxa"/>
          </w:tcPr>
          <w:p w14:paraId="21C358A6" w14:textId="77777777" w:rsidR="00215737" w:rsidRPr="009B33E0" w:rsidRDefault="00215737" w:rsidP="00E600A4">
            <w:r w:rsidRPr="009B33E0">
              <w:t>Popis XML tagu a hodnôt</w:t>
            </w:r>
          </w:p>
        </w:tc>
        <w:tc>
          <w:tcPr>
            <w:tcW w:w="1985" w:type="dxa"/>
          </w:tcPr>
          <w:p w14:paraId="5E2CA8DA" w14:textId="77777777" w:rsidR="00215737" w:rsidRPr="009B33E0" w:rsidRDefault="00215737" w:rsidP="00E600A4">
            <w:r>
              <w:t>Vnorený XML tag</w:t>
            </w:r>
          </w:p>
        </w:tc>
        <w:tc>
          <w:tcPr>
            <w:tcW w:w="992" w:type="dxa"/>
          </w:tcPr>
          <w:p w14:paraId="72569726" w14:textId="77777777" w:rsidR="00215737" w:rsidRPr="009B33E0" w:rsidRDefault="00215737" w:rsidP="00E600A4">
            <w:r w:rsidRPr="009B33E0">
              <w:t>Povinné</w:t>
            </w:r>
          </w:p>
        </w:tc>
      </w:tr>
      <w:tr w:rsidR="00215737" w:rsidRPr="009B33E0" w14:paraId="0BAD24CE" w14:textId="77777777" w:rsidTr="00E600A4">
        <w:trPr>
          <w:cnfStyle w:val="000000100000" w:firstRow="0" w:lastRow="0" w:firstColumn="0" w:lastColumn="0" w:oddVBand="0" w:evenVBand="0" w:oddHBand="1" w:evenHBand="0" w:firstRowFirstColumn="0" w:firstRowLastColumn="0" w:lastRowFirstColumn="0" w:lastRowLastColumn="0"/>
        </w:trPr>
        <w:tc>
          <w:tcPr>
            <w:tcW w:w="6364" w:type="dxa"/>
          </w:tcPr>
          <w:p w14:paraId="0FC1C542" w14:textId="77777777" w:rsidR="00215737" w:rsidRPr="009B33E0" w:rsidRDefault="00215737" w:rsidP="00E600A4">
            <w:r w:rsidRPr="009B33E0">
              <w:t>Typ výkazu</w:t>
            </w:r>
            <w:r>
              <w:t xml:space="preserve"> (vysvetlenie pod tabuľkou)</w:t>
            </w:r>
          </w:p>
        </w:tc>
        <w:tc>
          <w:tcPr>
            <w:tcW w:w="1985" w:type="dxa"/>
          </w:tcPr>
          <w:p w14:paraId="17B93019" w14:textId="77777777" w:rsidR="00215737" w:rsidRPr="009B33E0" w:rsidRDefault="00215737" w:rsidP="00E600A4">
            <w:r w:rsidRPr="009B33E0">
              <w:t>type</w:t>
            </w:r>
          </w:p>
        </w:tc>
        <w:tc>
          <w:tcPr>
            <w:tcW w:w="992" w:type="dxa"/>
          </w:tcPr>
          <w:p w14:paraId="3676EE9F" w14:textId="77777777" w:rsidR="00215737" w:rsidRPr="009B33E0" w:rsidRDefault="00215737" w:rsidP="00E600A4">
            <w:r w:rsidRPr="009B33E0">
              <w:t>Áno</w:t>
            </w:r>
          </w:p>
        </w:tc>
      </w:tr>
      <w:tr w:rsidR="00215737" w:rsidRPr="009B33E0" w14:paraId="6C4ECB53" w14:textId="77777777" w:rsidTr="00E600A4">
        <w:trPr>
          <w:cnfStyle w:val="000000010000" w:firstRow="0" w:lastRow="0" w:firstColumn="0" w:lastColumn="0" w:oddVBand="0" w:evenVBand="0" w:oddHBand="0" w:evenHBand="1" w:firstRowFirstColumn="0" w:firstRowLastColumn="0" w:lastRowFirstColumn="0" w:lastRowLastColumn="0"/>
        </w:trPr>
        <w:tc>
          <w:tcPr>
            <w:tcW w:w="6364" w:type="dxa"/>
          </w:tcPr>
          <w:p w14:paraId="0C699A8D" w14:textId="77777777" w:rsidR="00215737" w:rsidRPr="009B33E0" w:rsidRDefault="00215737" w:rsidP="00E600A4">
            <w:r w:rsidRPr="009B33E0">
              <w:t>Kód vzoru výkazu</w:t>
            </w:r>
            <w:r>
              <w:t xml:space="preserve"> v ŠZP</w:t>
            </w:r>
          </w:p>
        </w:tc>
        <w:tc>
          <w:tcPr>
            <w:tcW w:w="1985" w:type="dxa"/>
          </w:tcPr>
          <w:p w14:paraId="4A5AD10A" w14:textId="77777777" w:rsidR="00215737" w:rsidRPr="009B33E0" w:rsidRDefault="00215737" w:rsidP="00E600A4">
            <w:proofErr w:type="spellStart"/>
            <w:r w:rsidRPr="009B33E0">
              <w:t>template</w:t>
            </w:r>
            <w:proofErr w:type="spellEnd"/>
          </w:p>
        </w:tc>
        <w:tc>
          <w:tcPr>
            <w:tcW w:w="992" w:type="dxa"/>
          </w:tcPr>
          <w:p w14:paraId="191240DB" w14:textId="77777777" w:rsidR="00215737" w:rsidRPr="009B33E0" w:rsidRDefault="00215737" w:rsidP="00E600A4">
            <w:r w:rsidRPr="009B33E0">
              <w:t>Áno</w:t>
            </w:r>
          </w:p>
        </w:tc>
      </w:tr>
      <w:tr w:rsidR="00215737" w:rsidRPr="009B33E0" w14:paraId="44DD48D3" w14:textId="77777777" w:rsidTr="00E600A4">
        <w:trPr>
          <w:cnfStyle w:val="000000100000" w:firstRow="0" w:lastRow="0" w:firstColumn="0" w:lastColumn="0" w:oddVBand="0" w:evenVBand="0" w:oddHBand="1" w:evenHBand="0" w:firstRowFirstColumn="0" w:firstRowLastColumn="0" w:lastRowFirstColumn="0" w:lastRowLastColumn="0"/>
        </w:trPr>
        <w:tc>
          <w:tcPr>
            <w:tcW w:w="6364" w:type="dxa"/>
          </w:tcPr>
          <w:p w14:paraId="25DB3114" w14:textId="77777777" w:rsidR="00215737" w:rsidRPr="009B33E0" w:rsidRDefault="00215737" w:rsidP="00E600A4">
            <w:r w:rsidRPr="009B33E0">
              <w:t>Počiatok platnosti verzie vzoru</w:t>
            </w:r>
            <w:r>
              <w:t>, ktorá je v ŠZP platná k vykazovanému obdobiu, tzn. referencia na správnu verziu vzoru. Jedná sa o kontrolný mechanizmus, aby bolo zaručené, že subjekt vykazuje dáta v správnej štruktúre tak, ako je pre dané obdobie platná v ŠZP.</w:t>
            </w:r>
          </w:p>
        </w:tc>
        <w:tc>
          <w:tcPr>
            <w:tcW w:w="1985" w:type="dxa"/>
          </w:tcPr>
          <w:p w14:paraId="64F6A4E7" w14:textId="77777777" w:rsidR="00215737" w:rsidRPr="009B33E0" w:rsidRDefault="00215737" w:rsidP="00E600A4">
            <w:proofErr w:type="spellStart"/>
            <w:r w:rsidRPr="009B33E0">
              <w:t>templateValidFrom</w:t>
            </w:r>
            <w:proofErr w:type="spellEnd"/>
          </w:p>
        </w:tc>
        <w:tc>
          <w:tcPr>
            <w:tcW w:w="992" w:type="dxa"/>
          </w:tcPr>
          <w:p w14:paraId="65212D8C" w14:textId="77777777" w:rsidR="00215737" w:rsidRPr="009B33E0" w:rsidRDefault="00215737" w:rsidP="00E600A4">
            <w:r w:rsidRPr="009B33E0">
              <w:t>Áno</w:t>
            </w:r>
          </w:p>
        </w:tc>
      </w:tr>
      <w:tr w:rsidR="00215737" w:rsidRPr="009B33E0" w14:paraId="5D39BDBD" w14:textId="77777777" w:rsidTr="00E600A4">
        <w:trPr>
          <w:cnfStyle w:val="000000010000" w:firstRow="0" w:lastRow="0" w:firstColumn="0" w:lastColumn="0" w:oddVBand="0" w:evenVBand="0" w:oddHBand="0" w:evenHBand="1" w:firstRowFirstColumn="0" w:firstRowLastColumn="0" w:lastRowFirstColumn="0" w:lastRowLastColumn="0"/>
        </w:trPr>
        <w:tc>
          <w:tcPr>
            <w:tcW w:w="6364" w:type="dxa"/>
          </w:tcPr>
          <w:p w14:paraId="783F8EE1" w14:textId="77777777" w:rsidR="00215737" w:rsidRDefault="00215737" w:rsidP="00E600A4">
            <w:r w:rsidRPr="009B33E0">
              <w:t>Identifikátor subjektu</w:t>
            </w:r>
            <w:r>
              <w:t>, za ktorý sú vykazované dáta.</w:t>
            </w:r>
          </w:p>
          <w:p w14:paraId="395951D6" w14:textId="77777777" w:rsidR="00215737" w:rsidRPr="00FC5C65" w:rsidRDefault="00215737" w:rsidP="00E600A4">
            <w:pPr>
              <w:rPr>
                <w:i/>
              </w:rPr>
            </w:pPr>
            <w:r w:rsidRPr="00FC5C65">
              <w:rPr>
                <w:i/>
              </w:rPr>
              <w:t>Pozn. Pre subjekt zastupujúci fond je vložený identifikátor zastupovaného subjektu, ktorého sú samotné dáta, tzn. fondu.</w:t>
            </w:r>
          </w:p>
        </w:tc>
        <w:tc>
          <w:tcPr>
            <w:tcW w:w="1985" w:type="dxa"/>
          </w:tcPr>
          <w:p w14:paraId="32A56193" w14:textId="77777777" w:rsidR="00215737" w:rsidRPr="009B33E0" w:rsidRDefault="00215737" w:rsidP="00E600A4">
            <w:proofErr w:type="spellStart"/>
            <w:r w:rsidRPr="009B33E0">
              <w:t>subject</w:t>
            </w:r>
            <w:proofErr w:type="spellEnd"/>
          </w:p>
        </w:tc>
        <w:tc>
          <w:tcPr>
            <w:tcW w:w="992" w:type="dxa"/>
          </w:tcPr>
          <w:p w14:paraId="0D9D0E49" w14:textId="77777777" w:rsidR="00215737" w:rsidRPr="009B33E0" w:rsidRDefault="00215737" w:rsidP="00E600A4">
            <w:r w:rsidRPr="009B33E0">
              <w:t>Áno</w:t>
            </w:r>
          </w:p>
        </w:tc>
      </w:tr>
      <w:tr w:rsidR="00215737" w:rsidRPr="009B33E0" w14:paraId="6914D17B" w14:textId="77777777" w:rsidTr="00E600A4">
        <w:trPr>
          <w:cnfStyle w:val="000000100000" w:firstRow="0" w:lastRow="0" w:firstColumn="0" w:lastColumn="0" w:oddVBand="0" w:evenVBand="0" w:oddHBand="1" w:evenHBand="0" w:firstRowFirstColumn="0" w:firstRowLastColumn="0" w:lastRowFirstColumn="0" w:lastRowLastColumn="0"/>
        </w:trPr>
        <w:tc>
          <w:tcPr>
            <w:tcW w:w="6364" w:type="dxa"/>
          </w:tcPr>
          <w:p w14:paraId="0B30F6D9" w14:textId="77777777" w:rsidR="00215737" w:rsidRPr="009B33E0" w:rsidRDefault="00215737" w:rsidP="00E600A4">
            <w:r w:rsidRPr="009B33E0">
              <w:t>Obdobie</w:t>
            </w:r>
            <w:r>
              <w:t xml:space="preserve"> vykazovaných dát, tzn. vykazovaný „Stav k obdobiu“, ktoré je definované vykazovacou povinnosťou daného vzoru výkazu pre daný subjekt.</w:t>
            </w:r>
          </w:p>
        </w:tc>
        <w:tc>
          <w:tcPr>
            <w:tcW w:w="1985" w:type="dxa"/>
          </w:tcPr>
          <w:p w14:paraId="707A879F" w14:textId="77777777" w:rsidR="00215737" w:rsidRPr="009B33E0" w:rsidRDefault="00215737" w:rsidP="00E600A4">
            <w:proofErr w:type="spellStart"/>
            <w:r w:rsidRPr="009B33E0">
              <w:t>period</w:t>
            </w:r>
            <w:proofErr w:type="spellEnd"/>
          </w:p>
        </w:tc>
        <w:tc>
          <w:tcPr>
            <w:tcW w:w="992" w:type="dxa"/>
          </w:tcPr>
          <w:p w14:paraId="27B1BFB9" w14:textId="77777777" w:rsidR="00215737" w:rsidRPr="009B33E0" w:rsidRDefault="00215737" w:rsidP="00E600A4">
            <w:r w:rsidRPr="009B33E0">
              <w:t>Áno</w:t>
            </w:r>
          </w:p>
        </w:tc>
      </w:tr>
      <w:tr w:rsidR="00215737" w:rsidRPr="009B33E0" w14:paraId="1E55766D" w14:textId="77777777" w:rsidTr="00E600A4">
        <w:trPr>
          <w:cnfStyle w:val="000000010000" w:firstRow="0" w:lastRow="0" w:firstColumn="0" w:lastColumn="0" w:oddVBand="0" w:evenVBand="0" w:oddHBand="0" w:evenHBand="1" w:firstRowFirstColumn="0" w:firstRowLastColumn="0" w:lastRowFirstColumn="0" w:lastRowLastColumn="0"/>
        </w:trPr>
        <w:tc>
          <w:tcPr>
            <w:tcW w:w="6364" w:type="dxa"/>
          </w:tcPr>
          <w:p w14:paraId="5EB53B24" w14:textId="77777777" w:rsidR="00215737" w:rsidRPr="009B33E0" w:rsidRDefault="00215737" w:rsidP="00E600A4">
            <w:r w:rsidRPr="009B33E0">
              <w:t xml:space="preserve">Číslo verzie </w:t>
            </w:r>
            <w:r>
              <w:t xml:space="preserve">výkazu </w:t>
            </w:r>
            <w:r w:rsidRPr="009B33E0">
              <w:t>(iba pri exporte, pri importe sa ignoruje)</w:t>
            </w:r>
          </w:p>
        </w:tc>
        <w:tc>
          <w:tcPr>
            <w:tcW w:w="1985" w:type="dxa"/>
          </w:tcPr>
          <w:p w14:paraId="69AABDA6" w14:textId="77777777" w:rsidR="00215737" w:rsidRPr="009B33E0" w:rsidRDefault="00215737" w:rsidP="00E600A4">
            <w:proofErr w:type="spellStart"/>
            <w:r w:rsidRPr="009B33E0">
              <w:t>version</w:t>
            </w:r>
            <w:proofErr w:type="spellEnd"/>
          </w:p>
        </w:tc>
        <w:tc>
          <w:tcPr>
            <w:tcW w:w="992" w:type="dxa"/>
          </w:tcPr>
          <w:p w14:paraId="563A86E2" w14:textId="77777777" w:rsidR="00215737" w:rsidRPr="009B33E0" w:rsidRDefault="00215737" w:rsidP="00E600A4">
            <w:r w:rsidRPr="009B33E0">
              <w:t>Nie</w:t>
            </w:r>
          </w:p>
        </w:tc>
      </w:tr>
      <w:tr w:rsidR="00215737" w:rsidRPr="009B33E0" w14:paraId="40E994A2" w14:textId="77777777" w:rsidTr="00E600A4">
        <w:trPr>
          <w:cnfStyle w:val="000000100000" w:firstRow="0" w:lastRow="0" w:firstColumn="0" w:lastColumn="0" w:oddVBand="0" w:evenVBand="0" w:oddHBand="1" w:evenHBand="0" w:firstRowFirstColumn="0" w:firstRowLastColumn="0" w:lastRowFirstColumn="0" w:lastRowLastColumn="0"/>
        </w:trPr>
        <w:tc>
          <w:tcPr>
            <w:tcW w:w="6364" w:type="dxa"/>
          </w:tcPr>
          <w:p w14:paraId="4FAD03C5" w14:textId="77777777" w:rsidR="00215737" w:rsidRPr="009B33E0" w:rsidRDefault="00215737" w:rsidP="00E600A4">
            <w:r>
              <w:t>Čas vytvorenia</w:t>
            </w:r>
          </w:p>
        </w:tc>
        <w:tc>
          <w:tcPr>
            <w:tcW w:w="1985" w:type="dxa"/>
          </w:tcPr>
          <w:p w14:paraId="3B76840B" w14:textId="77777777" w:rsidR="00215737" w:rsidRPr="009B33E0" w:rsidRDefault="00215737" w:rsidP="00E600A4">
            <w:proofErr w:type="spellStart"/>
            <w:r w:rsidRPr="009B33E0">
              <w:t>preparedAt</w:t>
            </w:r>
            <w:proofErr w:type="spellEnd"/>
          </w:p>
        </w:tc>
        <w:tc>
          <w:tcPr>
            <w:tcW w:w="992" w:type="dxa"/>
          </w:tcPr>
          <w:p w14:paraId="4CB46DEA" w14:textId="77777777" w:rsidR="00215737" w:rsidRPr="009B33E0" w:rsidRDefault="00215737" w:rsidP="00E600A4">
            <w:r w:rsidRPr="009B33E0">
              <w:t>Nie</w:t>
            </w:r>
          </w:p>
        </w:tc>
      </w:tr>
      <w:tr w:rsidR="00215737" w:rsidRPr="009B33E0" w14:paraId="1F61B484" w14:textId="77777777" w:rsidTr="00E600A4">
        <w:trPr>
          <w:cnfStyle w:val="000000010000" w:firstRow="0" w:lastRow="0" w:firstColumn="0" w:lastColumn="0" w:oddVBand="0" w:evenVBand="0" w:oddHBand="0" w:evenHBand="1" w:firstRowFirstColumn="0" w:firstRowLastColumn="0" w:lastRowFirstColumn="0" w:lastRowLastColumn="0"/>
        </w:trPr>
        <w:tc>
          <w:tcPr>
            <w:tcW w:w="6364" w:type="dxa"/>
          </w:tcPr>
          <w:p w14:paraId="5BF7D089" w14:textId="77777777" w:rsidR="00215737" w:rsidRPr="009B33E0" w:rsidRDefault="00215737" w:rsidP="00E600A4">
            <w:r>
              <w:t>Identifikácia vecného alebo technologického používateľa, ktorý verziu výkazu zostavil.</w:t>
            </w:r>
          </w:p>
        </w:tc>
        <w:tc>
          <w:tcPr>
            <w:tcW w:w="1985" w:type="dxa"/>
          </w:tcPr>
          <w:p w14:paraId="4D07EEC3" w14:textId="77777777" w:rsidR="00215737" w:rsidRPr="009B33E0" w:rsidRDefault="00215737" w:rsidP="00E600A4">
            <w:proofErr w:type="spellStart"/>
            <w:r w:rsidRPr="009B33E0">
              <w:t>preparedBy</w:t>
            </w:r>
            <w:proofErr w:type="spellEnd"/>
          </w:p>
        </w:tc>
        <w:tc>
          <w:tcPr>
            <w:tcW w:w="992" w:type="dxa"/>
          </w:tcPr>
          <w:p w14:paraId="445F8442" w14:textId="77777777" w:rsidR="00215737" w:rsidRPr="009B33E0" w:rsidRDefault="00215737" w:rsidP="00E600A4">
            <w:r w:rsidRPr="009B33E0">
              <w:t>Nie</w:t>
            </w:r>
          </w:p>
        </w:tc>
      </w:tr>
    </w:tbl>
    <w:p w14:paraId="19176B6C" w14:textId="7D1DF566" w:rsidR="00686576" w:rsidRDefault="00686576" w:rsidP="00686576">
      <w:pPr>
        <w:pStyle w:val="Caption"/>
        <w:jc w:val="both"/>
        <w:rPr>
          <w:noProof/>
        </w:rPr>
      </w:pPr>
      <w:r w:rsidRPr="00A1398B">
        <w:t xml:space="preserve">Obr. </w:t>
      </w:r>
      <w:r w:rsidR="0038769B">
        <w:rPr>
          <w:noProof/>
        </w:rPr>
        <w:t>9.5-2</w:t>
      </w:r>
      <w:r w:rsidRPr="00A1398B">
        <w:rPr>
          <w:noProof/>
        </w:rPr>
        <w:t xml:space="preserve"> </w:t>
      </w:r>
      <w:r w:rsidR="00D7261C">
        <w:rPr>
          <w:noProof/>
        </w:rPr>
        <w:t>Hodnoty a tagy vecne</w:t>
      </w:r>
      <w:r w:rsidR="007F7E52">
        <w:rPr>
          <w:noProof/>
        </w:rPr>
        <w:t>j hlavičky výkazu v XML</w:t>
      </w:r>
    </w:p>
    <w:p w14:paraId="0256EBF2" w14:textId="77777777" w:rsidR="00215737" w:rsidRDefault="00215737" w:rsidP="00215737"/>
    <w:p w14:paraId="5BA65B09" w14:textId="77777777" w:rsidR="00215737" w:rsidRPr="00505FFE" w:rsidRDefault="00215737" w:rsidP="00215737">
      <w:pPr>
        <w:rPr>
          <w:b/>
        </w:rPr>
      </w:pPr>
      <w:r w:rsidRPr="00505FFE">
        <w:rPr>
          <w:b/>
        </w:rPr>
        <w:t>Typ výkazu</w:t>
      </w:r>
    </w:p>
    <w:p w14:paraId="17FF43FD" w14:textId="77777777" w:rsidR="00215737" w:rsidRDefault="00215737" w:rsidP="00215737">
      <w:r>
        <w:t>Tag „type“ obsahuje jednu z nasledujúcich troch hodnôt:</w:t>
      </w:r>
    </w:p>
    <w:p w14:paraId="36DFF19D" w14:textId="77777777" w:rsidR="00215737" w:rsidRDefault="00215737" w:rsidP="00C67D23">
      <w:pPr>
        <w:pStyle w:val="ListParagraph"/>
        <w:numPr>
          <w:ilvl w:val="0"/>
          <w:numId w:val="54"/>
        </w:numPr>
        <w:spacing w:after="120" w:line="288" w:lineRule="auto"/>
        <w:contextualSpacing/>
        <w:jc w:val="both"/>
      </w:pPr>
      <w:proofErr w:type="spellStart"/>
      <w:r w:rsidRPr="00505FFE">
        <w:rPr>
          <w:b/>
        </w:rPr>
        <w:t>data</w:t>
      </w:r>
      <w:proofErr w:type="spellEnd"/>
      <w:r>
        <w:t xml:space="preserve"> – verzia výkazu s dátami, tzn. obsahuje časti a hodnoty buniek častí.</w:t>
      </w:r>
    </w:p>
    <w:p w14:paraId="4844F06C" w14:textId="77777777" w:rsidR="00215737" w:rsidRDefault="00215737" w:rsidP="00C67D23">
      <w:pPr>
        <w:pStyle w:val="ListParagraph"/>
        <w:numPr>
          <w:ilvl w:val="0"/>
          <w:numId w:val="54"/>
        </w:numPr>
        <w:spacing w:after="120" w:line="288" w:lineRule="auto"/>
        <w:contextualSpacing/>
        <w:jc w:val="both"/>
      </w:pPr>
      <w:proofErr w:type="spellStart"/>
      <w:r w:rsidRPr="00505FFE">
        <w:rPr>
          <w:b/>
        </w:rPr>
        <w:t>empty</w:t>
      </w:r>
      <w:proofErr w:type="spellEnd"/>
      <w:r>
        <w:t xml:space="preserve"> – verzia výkazu bez hodnôt – informácia pre NBS, že subjekt dáta nevykazuje, iba formálne splňuje vykazovaciu povinnosť.</w:t>
      </w:r>
    </w:p>
    <w:p w14:paraId="17C837A7" w14:textId="77777777" w:rsidR="00215737" w:rsidRPr="00505FFE" w:rsidRDefault="00215737" w:rsidP="00C67D23">
      <w:pPr>
        <w:pStyle w:val="ListParagraph"/>
        <w:numPr>
          <w:ilvl w:val="0"/>
          <w:numId w:val="54"/>
        </w:numPr>
        <w:spacing w:after="120" w:line="288" w:lineRule="auto"/>
        <w:contextualSpacing/>
        <w:jc w:val="both"/>
      </w:pPr>
      <w:r w:rsidRPr="00505FFE">
        <w:rPr>
          <w:b/>
        </w:rPr>
        <w:t>storno</w:t>
      </w:r>
      <w:r>
        <w:t xml:space="preserve"> – verzia výkazu, ktorá stornuje predchádzajúce úspešne spracované dáta za výkaz. Neobsahuje časti a dáta.</w:t>
      </w:r>
    </w:p>
    <w:p w14:paraId="770BC207" w14:textId="77777777" w:rsidR="00215737" w:rsidRPr="009B33E0" w:rsidRDefault="00215737" w:rsidP="00215737"/>
    <w:p w14:paraId="191F87DF" w14:textId="77777777" w:rsidR="00215737" w:rsidRPr="009B33E0" w:rsidRDefault="00215737" w:rsidP="00215737">
      <w:pPr>
        <w:rPr>
          <w:b/>
        </w:rPr>
      </w:pPr>
      <w:r w:rsidRPr="009B33E0">
        <w:rPr>
          <w:b/>
        </w:rPr>
        <w:lastRenderedPageBreak/>
        <w:t>Príklad:</w:t>
      </w:r>
    </w:p>
    <w:p w14:paraId="69AC3D44" w14:textId="77777777" w:rsidR="00215737" w:rsidRPr="009B33E0" w:rsidRDefault="00215737" w:rsidP="00215737">
      <w:pPr>
        <w:ind w:firstLine="708"/>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header</w:t>
      </w:r>
      <w:proofErr w:type="spellEnd"/>
      <w:r w:rsidRPr="009B33E0">
        <w:rPr>
          <w:rFonts w:ascii="Courier New" w:hAnsi="Courier New" w:cs="Courier New"/>
          <w:sz w:val="16"/>
        </w:rPr>
        <w:t>&gt;</w:t>
      </w:r>
    </w:p>
    <w:p w14:paraId="0FB74FF1" w14:textId="77777777" w:rsidR="00215737" w:rsidRPr="009B33E0" w:rsidRDefault="00215737" w:rsidP="00215737">
      <w:pPr>
        <w:ind w:firstLine="708"/>
        <w:rPr>
          <w:rFonts w:ascii="Courier New" w:hAnsi="Courier New" w:cs="Courier New"/>
          <w:sz w:val="16"/>
        </w:rPr>
      </w:pPr>
      <w:r w:rsidRPr="009B33E0">
        <w:rPr>
          <w:rFonts w:ascii="Courier New" w:hAnsi="Courier New" w:cs="Courier New"/>
          <w:sz w:val="16"/>
        </w:rPr>
        <w:t xml:space="preserve">        &lt;type&gt;</w:t>
      </w:r>
      <w:proofErr w:type="spellStart"/>
      <w:r w:rsidRPr="009B33E0">
        <w:rPr>
          <w:rFonts w:ascii="Courier New" w:hAnsi="Courier New" w:cs="Courier New"/>
          <w:sz w:val="16"/>
        </w:rPr>
        <w:t>data</w:t>
      </w:r>
      <w:proofErr w:type="spellEnd"/>
      <w:r w:rsidRPr="009B33E0">
        <w:rPr>
          <w:rFonts w:ascii="Courier New" w:hAnsi="Courier New" w:cs="Courier New"/>
          <w:sz w:val="16"/>
        </w:rPr>
        <w:t>&lt;/type&gt;</w:t>
      </w:r>
    </w:p>
    <w:p w14:paraId="06829C28" w14:textId="77777777" w:rsidR="00215737" w:rsidRPr="009B33E0" w:rsidRDefault="00215737" w:rsidP="00215737">
      <w:pPr>
        <w:ind w:firstLine="708"/>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template</w:t>
      </w:r>
      <w:proofErr w:type="spellEnd"/>
      <w:r w:rsidRPr="009B33E0">
        <w:rPr>
          <w:rFonts w:ascii="Courier New" w:hAnsi="Courier New" w:cs="Courier New"/>
          <w:sz w:val="16"/>
        </w:rPr>
        <w:t>&gt;kis_09&lt;/</w:t>
      </w:r>
      <w:proofErr w:type="spellStart"/>
      <w:r w:rsidRPr="009B33E0">
        <w:rPr>
          <w:rFonts w:ascii="Courier New" w:hAnsi="Courier New" w:cs="Courier New"/>
          <w:sz w:val="16"/>
        </w:rPr>
        <w:t>template</w:t>
      </w:r>
      <w:proofErr w:type="spellEnd"/>
      <w:r w:rsidRPr="009B33E0">
        <w:rPr>
          <w:rFonts w:ascii="Courier New" w:hAnsi="Courier New" w:cs="Courier New"/>
          <w:sz w:val="16"/>
        </w:rPr>
        <w:t>&gt;</w:t>
      </w:r>
    </w:p>
    <w:p w14:paraId="5BAD6892" w14:textId="77777777" w:rsidR="00215737" w:rsidRPr="009B33E0" w:rsidRDefault="00215737" w:rsidP="00215737">
      <w:pPr>
        <w:ind w:firstLine="708"/>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templateValidFrom</w:t>
      </w:r>
      <w:proofErr w:type="spellEnd"/>
      <w:r w:rsidRPr="009B33E0">
        <w:rPr>
          <w:rFonts w:ascii="Courier New" w:hAnsi="Courier New" w:cs="Courier New"/>
          <w:sz w:val="16"/>
        </w:rPr>
        <w:t>&gt;2015-01-01Z&lt;/</w:t>
      </w:r>
      <w:proofErr w:type="spellStart"/>
      <w:r w:rsidRPr="009B33E0">
        <w:rPr>
          <w:rFonts w:ascii="Courier New" w:hAnsi="Courier New" w:cs="Courier New"/>
          <w:sz w:val="16"/>
        </w:rPr>
        <w:t>templateValidFrom</w:t>
      </w:r>
      <w:proofErr w:type="spellEnd"/>
      <w:r w:rsidRPr="009B33E0">
        <w:rPr>
          <w:rFonts w:ascii="Courier New" w:hAnsi="Courier New" w:cs="Courier New"/>
          <w:sz w:val="16"/>
        </w:rPr>
        <w:t>&gt;</w:t>
      </w:r>
    </w:p>
    <w:p w14:paraId="2691922A" w14:textId="77777777" w:rsidR="00215737" w:rsidRPr="009B33E0" w:rsidRDefault="00215737" w:rsidP="00215737">
      <w:pPr>
        <w:ind w:firstLine="708"/>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subject</w:t>
      </w:r>
      <w:proofErr w:type="spellEnd"/>
      <w:r w:rsidRPr="009B33E0">
        <w:rPr>
          <w:rFonts w:ascii="Courier New" w:hAnsi="Courier New" w:cs="Courier New"/>
          <w:sz w:val="16"/>
        </w:rPr>
        <w:t>&gt;T0000000904&lt;/</w:t>
      </w:r>
      <w:proofErr w:type="spellStart"/>
      <w:r w:rsidRPr="009B33E0">
        <w:rPr>
          <w:rFonts w:ascii="Courier New" w:hAnsi="Courier New" w:cs="Courier New"/>
          <w:sz w:val="16"/>
        </w:rPr>
        <w:t>subject</w:t>
      </w:r>
      <w:proofErr w:type="spellEnd"/>
      <w:r w:rsidRPr="009B33E0">
        <w:rPr>
          <w:rFonts w:ascii="Courier New" w:hAnsi="Courier New" w:cs="Courier New"/>
          <w:sz w:val="16"/>
        </w:rPr>
        <w:t>&gt;</w:t>
      </w:r>
    </w:p>
    <w:p w14:paraId="39A12907" w14:textId="77777777" w:rsidR="00215737" w:rsidRPr="009B33E0" w:rsidRDefault="00215737" w:rsidP="00215737">
      <w:pPr>
        <w:ind w:firstLine="708"/>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period</w:t>
      </w:r>
      <w:proofErr w:type="spellEnd"/>
      <w:r w:rsidRPr="009B33E0">
        <w:rPr>
          <w:rFonts w:ascii="Courier New" w:hAnsi="Courier New" w:cs="Courier New"/>
          <w:sz w:val="16"/>
        </w:rPr>
        <w:t>&gt;2015-08-31Z&lt;/</w:t>
      </w:r>
      <w:proofErr w:type="spellStart"/>
      <w:r w:rsidRPr="009B33E0">
        <w:rPr>
          <w:rFonts w:ascii="Courier New" w:hAnsi="Courier New" w:cs="Courier New"/>
          <w:sz w:val="16"/>
        </w:rPr>
        <w:t>period</w:t>
      </w:r>
      <w:proofErr w:type="spellEnd"/>
      <w:r w:rsidRPr="009B33E0">
        <w:rPr>
          <w:rFonts w:ascii="Courier New" w:hAnsi="Courier New" w:cs="Courier New"/>
          <w:sz w:val="16"/>
        </w:rPr>
        <w:t>&gt;</w:t>
      </w:r>
    </w:p>
    <w:p w14:paraId="76AFCE3A" w14:textId="77777777" w:rsidR="00215737" w:rsidRPr="009B33E0" w:rsidRDefault="00215737" w:rsidP="00215737">
      <w:pPr>
        <w:ind w:firstLine="708"/>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preparedAt</w:t>
      </w:r>
      <w:proofErr w:type="spellEnd"/>
      <w:r w:rsidRPr="009B33E0">
        <w:rPr>
          <w:rFonts w:ascii="Courier New" w:hAnsi="Courier New" w:cs="Courier New"/>
          <w:sz w:val="16"/>
        </w:rPr>
        <w:t>&gt;2015-09-12T14:55:19+02:00&lt;/</w:t>
      </w:r>
      <w:proofErr w:type="spellStart"/>
      <w:r w:rsidRPr="009B33E0">
        <w:rPr>
          <w:rFonts w:ascii="Courier New" w:hAnsi="Courier New" w:cs="Courier New"/>
          <w:sz w:val="16"/>
        </w:rPr>
        <w:t>preparedAt</w:t>
      </w:r>
      <w:proofErr w:type="spellEnd"/>
      <w:r w:rsidRPr="009B33E0">
        <w:rPr>
          <w:rFonts w:ascii="Courier New" w:hAnsi="Courier New" w:cs="Courier New"/>
          <w:sz w:val="16"/>
        </w:rPr>
        <w:t>&gt;</w:t>
      </w:r>
    </w:p>
    <w:p w14:paraId="51877B5C" w14:textId="77777777" w:rsidR="00215737" w:rsidRPr="009B33E0" w:rsidRDefault="00215737" w:rsidP="00215737">
      <w:pPr>
        <w:ind w:firstLine="708"/>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preparedBy</w:t>
      </w:r>
      <w:proofErr w:type="spellEnd"/>
      <w:r w:rsidRPr="009B33E0">
        <w:rPr>
          <w:rFonts w:ascii="Courier New" w:hAnsi="Courier New" w:cs="Courier New"/>
          <w:sz w:val="16"/>
        </w:rPr>
        <w:t>&gt;jan.novotny@vykazujuci_subjekt.sk&lt;/</w:t>
      </w:r>
      <w:proofErr w:type="spellStart"/>
      <w:r w:rsidRPr="009B33E0">
        <w:rPr>
          <w:rFonts w:ascii="Courier New" w:hAnsi="Courier New" w:cs="Courier New"/>
          <w:sz w:val="16"/>
        </w:rPr>
        <w:t>preparedBy</w:t>
      </w:r>
      <w:proofErr w:type="spellEnd"/>
      <w:r w:rsidRPr="009B33E0">
        <w:rPr>
          <w:rFonts w:ascii="Courier New" w:hAnsi="Courier New" w:cs="Courier New"/>
          <w:sz w:val="16"/>
        </w:rPr>
        <w:t>&gt;</w:t>
      </w:r>
    </w:p>
    <w:p w14:paraId="55944EAA" w14:textId="77777777" w:rsidR="00215737" w:rsidRPr="009B33E0" w:rsidRDefault="00215737" w:rsidP="00215737">
      <w:pPr>
        <w:ind w:firstLine="708"/>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header</w:t>
      </w:r>
      <w:proofErr w:type="spellEnd"/>
      <w:r w:rsidRPr="009B33E0">
        <w:rPr>
          <w:rFonts w:ascii="Courier New" w:hAnsi="Courier New" w:cs="Courier New"/>
          <w:sz w:val="16"/>
        </w:rPr>
        <w:t>&gt;</w:t>
      </w:r>
    </w:p>
    <w:p w14:paraId="359AAC38" w14:textId="77777777" w:rsidR="00215737" w:rsidRPr="009B33E0" w:rsidRDefault="00215737" w:rsidP="00215737"/>
    <w:p w14:paraId="09CDBFBB" w14:textId="77777777" w:rsidR="00215737" w:rsidRPr="0014701D" w:rsidRDefault="00215737" w:rsidP="0014701D">
      <w:pPr>
        <w:pStyle w:val="Heading4"/>
        <w:numPr>
          <w:ilvl w:val="3"/>
          <w:numId w:val="121"/>
        </w:numPr>
        <w:ind w:left="2127"/>
        <w:rPr>
          <w:rStyle w:val="IntenseEmphasis"/>
          <w:i w:val="0"/>
          <w:sz w:val="22"/>
        </w:rPr>
      </w:pPr>
      <w:bookmarkStart w:id="626" w:name="_Toc432752993"/>
      <w:r w:rsidRPr="0014701D">
        <w:rPr>
          <w:rStyle w:val="IntenseEmphasis"/>
          <w:i w:val="0"/>
          <w:sz w:val="22"/>
        </w:rPr>
        <w:t>Hodnoty v statickej časti</w:t>
      </w:r>
      <w:bookmarkEnd w:id="626"/>
    </w:p>
    <w:p w14:paraId="3541252D" w14:textId="77777777" w:rsidR="00215737" w:rsidRPr="009B33E0" w:rsidRDefault="00215737" w:rsidP="00215737">
      <w:r w:rsidRPr="009B33E0">
        <w:t>Pre vykazovanie hodnôt statickej časti slúži XML tag „</w:t>
      </w:r>
      <w:proofErr w:type="spellStart"/>
      <w:r w:rsidRPr="009B33E0">
        <w:t>statPart</w:t>
      </w:r>
      <w:proofErr w:type="spellEnd"/>
      <w:r w:rsidRPr="009B33E0">
        <w:t>“.</w:t>
      </w:r>
    </w:p>
    <w:p w14:paraId="1F3C0AB0" w14:textId="77777777" w:rsidR="00215737" w:rsidRPr="009B33E0" w:rsidRDefault="00215737" w:rsidP="00215737">
      <w:r w:rsidRPr="009B33E0">
        <w:t>Každá hodnota statickej časti je identifikovaná jednoznačným odkazom na statickú bunku štruktúry časti</w:t>
      </w:r>
      <w:r>
        <w:t xml:space="preserve"> pomocou tagu „</w:t>
      </w:r>
      <w:proofErr w:type="spellStart"/>
      <w:r>
        <w:t>cell</w:t>
      </w:r>
      <w:proofErr w:type="spellEnd"/>
      <w:r>
        <w:t>“</w:t>
      </w:r>
      <w:r w:rsidRPr="009B33E0">
        <w:t>.</w:t>
      </w:r>
      <w:r>
        <w:t xml:space="preserve"> Aktuálne štruktúry je možné </w:t>
      </w:r>
    </w:p>
    <w:p w14:paraId="5D72C585" w14:textId="77777777" w:rsidR="00215737" w:rsidRPr="009B33E0" w:rsidRDefault="00215737" w:rsidP="00215737"/>
    <w:p w14:paraId="17107961" w14:textId="77777777" w:rsidR="00215737" w:rsidRPr="009B33E0" w:rsidRDefault="00215737" w:rsidP="00215737">
      <w:pPr>
        <w:rPr>
          <w:b/>
        </w:rPr>
      </w:pPr>
      <w:r w:rsidRPr="009B33E0">
        <w:rPr>
          <w:b/>
        </w:rPr>
        <w:t>Príklad</w:t>
      </w:r>
    </w:p>
    <w:p w14:paraId="6E0D2D97"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statPart</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code</w:t>
      </w:r>
      <w:proofErr w:type="spellEnd"/>
      <w:r w:rsidRPr="009B33E0">
        <w:rPr>
          <w:rFonts w:ascii="Courier New" w:hAnsi="Courier New" w:cs="Courier New"/>
          <w:sz w:val="16"/>
        </w:rPr>
        <w:t>="Trhy"&gt;</w:t>
      </w:r>
    </w:p>
    <w:p w14:paraId="0A9AF245"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row</w:t>
      </w:r>
      <w:proofErr w:type="spellEnd"/>
      <w:r w:rsidRPr="009B33E0">
        <w:rPr>
          <w:rFonts w:ascii="Courier New" w:hAnsi="Courier New" w:cs="Courier New"/>
          <w:sz w:val="16"/>
        </w:rPr>
        <w:t xml:space="preserve">="15" </w:t>
      </w:r>
      <w:proofErr w:type="spellStart"/>
      <w:r w:rsidRPr="009B33E0">
        <w:rPr>
          <w:rFonts w:ascii="Courier New" w:hAnsi="Courier New" w:cs="Courier New"/>
          <w:sz w:val="16"/>
        </w:rPr>
        <w:t>col</w:t>
      </w:r>
      <w:proofErr w:type="spellEnd"/>
      <w:r w:rsidRPr="009B33E0">
        <w:rPr>
          <w:rFonts w:ascii="Courier New" w:hAnsi="Courier New" w:cs="Courier New"/>
          <w:sz w:val="16"/>
        </w:rPr>
        <w:t>="E"&gt;1.0000&lt;/</w:t>
      </w:r>
      <w:proofErr w:type="spellStart"/>
      <w:r w:rsidRPr="009B33E0">
        <w:rPr>
          <w:rFonts w:ascii="Courier New" w:hAnsi="Courier New" w:cs="Courier New"/>
          <w:sz w:val="16"/>
        </w:rPr>
        <w:t>cell</w:t>
      </w:r>
      <w:proofErr w:type="spellEnd"/>
      <w:r w:rsidRPr="009B33E0">
        <w:rPr>
          <w:rFonts w:ascii="Courier New" w:hAnsi="Courier New" w:cs="Courier New"/>
          <w:sz w:val="16"/>
        </w:rPr>
        <w:t>&gt;</w:t>
      </w:r>
    </w:p>
    <w:p w14:paraId="754CF0A5"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statPart</w:t>
      </w:r>
      <w:proofErr w:type="spellEnd"/>
      <w:r w:rsidRPr="009B33E0">
        <w:rPr>
          <w:rFonts w:ascii="Courier New" w:hAnsi="Courier New" w:cs="Courier New"/>
          <w:sz w:val="16"/>
        </w:rPr>
        <w:t>&gt;</w:t>
      </w:r>
    </w:p>
    <w:p w14:paraId="23B8D0E5" w14:textId="77777777" w:rsidR="00215737" w:rsidRPr="009B33E0" w:rsidRDefault="00215737" w:rsidP="00215737"/>
    <w:p w14:paraId="0432AADA" w14:textId="77777777" w:rsidR="00215737" w:rsidRPr="0014701D" w:rsidRDefault="00215737" w:rsidP="0014701D">
      <w:pPr>
        <w:pStyle w:val="Heading4"/>
        <w:numPr>
          <w:ilvl w:val="3"/>
          <w:numId w:val="121"/>
        </w:numPr>
        <w:ind w:left="2127"/>
        <w:rPr>
          <w:rStyle w:val="IntenseEmphasis"/>
          <w:i w:val="0"/>
          <w:sz w:val="22"/>
        </w:rPr>
      </w:pPr>
      <w:bookmarkStart w:id="627" w:name="_Toc432752994"/>
      <w:r w:rsidRPr="0014701D">
        <w:rPr>
          <w:rStyle w:val="IntenseEmphasis"/>
          <w:i w:val="0"/>
          <w:sz w:val="22"/>
        </w:rPr>
        <w:t>Hodnoty v dynamickej časti</w:t>
      </w:r>
      <w:bookmarkEnd w:id="627"/>
    </w:p>
    <w:p w14:paraId="26D10F84" w14:textId="77777777" w:rsidR="00215737" w:rsidRPr="009B33E0" w:rsidRDefault="00215737" w:rsidP="00215737">
      <w:r w:rsidRPr="009B33E0">
        <w:t>Dynamická riadková časť v ŠZP principiálne obsahuje:</w:t>
      </w:r>
    </w:p>
    <w:p w14:paraId="3D4CF5C6" w14:textId="77777777" w:rsidR="00215737" w:rsidRPr="009B33E0" w:rsidRDefault="00215737" w:rsidP="00C67D23">
      <w:pPr>
        <w:pStyle w:val="ListParagraph"/>
        <w:numPr>
          <w:ilvl w:val="0"/>
          <w:numId w:val="54"/>
        </w:numPr>
        <w:spacing w:after="120" w:line="288" w:lineRule="auto"/>
        <w:contextualSpacing/>
        <w:jc w:val="both"/>
      </w:pPr>
      <w:r w:rsidRPr="009B33E0">
        <w:t>Statické bunky, ktoré tvoria hlavičkové informácie a súčtové hodnoty časti, ktoré sú umiestnené vždy nad oblasťou dynamických riadkov časti.</w:t>
      </w:r>
    </w:p>
    <w:p w14:paraId="4C7D76F5" w14:textId="77777777" w:rsidR="00215737" w:rsidRPr="009B33E0" w:rsidRDefault="00215737" w:rsidP="00C67D23">
      <w:pPr>
        <w:pStyle w:val="ListParagraph"/>
        <w:numPr>
          <w:ilvl w:val="0"/>
          <w:numId w:val="54"/>
        </w:numPr>
        <w:spacing w:after="120" w:line="288" w:lineRule="auto"/>
        <w:contextualSpacing/>
        <w:jc w:val="both"/>
      </w:pPr>
      <w:r w:rsidRPr="009B33E0">
        <w:t>Samotné dynamické hodnoty štruktúrované do jednotlivých dynamických riadkov.</w:t>
      </w:r>
    </w:p>
    <w:p w14:paraId="04498088" w14:textId="77777777" w:rsidR="00215737" w:rsidRPr="009B33E0" w:rsidRDefault="00215737" w:rsidP="00215737">
      <w:r w:rsidRPr="009B33E0">
        <w:t>Vykazovanie statických hodnôt časti je realizované rovnakým spôsobom, ako v prípade statické časti.</w:t>
      </w:r>
    </w:p>
    <w:p w14:paraId="12D4879F" w14:textId="77777777" w:rsidR="00215737" w:rsidRPr="009B33E0" w:rsidRDefault="00215737" w:rsidP="00215737">
      <w:pPr>
        <w:rPr>
          <w:b/>
        </w:rPr>
      </w:pPr>
      <w:r w:rsidRPr="009B33E0">
        <w:rPr>
          <w:b/>
        </w:rPr>
        <w:t>Príklad</w:t>
      </w:r>
    </w:p>
    <w:p w14:paraId="7E63AAA9"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dynPart</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code</w:t>
      </w:r>
      <w:proofErr w:type="spellEnd"/>
      <w:r w:rsidRPr="009B33E0">
        <w:rPr>
          <w:rFonts w:ascii="Courier New" w:hAnsi="Courier New" w:cs="Courier New"/>
          <w:sz w:val="16"/>
        </w:rPr>
        <w:t>="Emitenti"&gt;</w:t>
      </w:r>
    </w:p>
    <w:p w14:paraId="509715AC"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row</w:t>
      </w:r>
      <w:proofErr w:type="spellEnd"/>
      <w:r w:rsidRPr="009B33E0">
        <w:rPr>
          <w:rFonts w:ascii="Courier New" w:hAnsi="Courier New" w:cs="Courier New"/>
          <w:sz w:val="16"/>
        </w:rPr>
        <w:t xml:space="preserve">="13" </w:t>
      </w:r>
      <w:proofErr w:type="spellStart"/>
      <w:r w:rsidRPr="009B33E0">
        <w:rPr>
          <w:rFonts w:ascii="Courier New" w:hAnsi="Courier New" w:cs="Courier New"/>
          <w:sz w:val="16"/>
        </w:rPr>
        <w:t>col</w:t>
      </w:r>
      <w:proofErr w:type="spellEnd"/>
      <w:r w:rsidRPr="009B33E0">
        <w:rPr>
          <w:rFonts w:ascii="Courier New" w:hAnsi="Courier New" w:cs="Courier New"/>
          <w:sz w:val="16"/>
        </w:rPr>
        <w:t>="C"&gt;230996.00&lt;/</w:t>
      </w:r>
      <w:proofErr w:type="spellStart"/>
      <w:r w:rsidRPr="009B33E0">
        <w:rPr>
          <w:rFonts w:ascii="Courier New" w:hAnsi="Courier New" w:cs="Courier New"/>
          <w:sz w:val="16"/>
        </w:rPr>
        <w:t>cell</w:t>
      </w:r>
      <w:proofErr w:type="spellEnd"/>
      <w:r w:rsidRPr="009B33E0">
        <w:rPr>
          <w:rFonts w:ascii="Courier New" w:hAnsi="Courier New" w:cs="Courier New"/>
          <w:sz w:val="16"/>
        </w:rPr>
        <w:t>&gt;</w:t>
      </w:r>
    </w:p>
    <w:p w14:paraId="4F274020" w14:textId="77777777" w:rsidR="00215737" w:rsidRPr="009B33E0" w:rsidRDefault="00215737" w:rsidP="00215737">
      <w:pPr>
        <w:ind w:firstLine="708"/>
        <w:rPr>
          <w:rFonts w:ascii="Courier New" w:hAnsi="Courier New" w:cs="Courier New"/>
          <w:sz w:val="16"/>
        </w:rPr>
      </w:pPr>
      <w:r w:rsidRPr="009B33E0">
        <w:rPr>
          <w:rFonts w:ascii="Courier New" w:hAnsi="Courier New" w:cs="Courier New"/>
          <w:sz w:val="16"/>
        </w:rPr>
        <w:t>...</w:t>
      </w:r>
    </w:p>
    <w:p w14:paraId="2FD3E0E5" w14:textId="77777777" w:rsidR="00215737" w:rsidRPr="009B33E0" w:rsidRDefault="00215737" w:rsidP="00215737">
      <w:r w:rsidRPr="009B33E0">
        <w:lastRenderedPageBreak/>
        <w:t>Dynamické hodnoty sú zoskupované do jednotlivých dynamických riadkov pomocou tagu „</w:t>
      </w:r>
      <w:proofErr w:type="spellStart"/>
      <w:r w:rsidRPr="009B33E0">
        <w:t>dynRow</w:t>
      </w:r>
      <w:proofErr w:type="spellEnd"/>
      <w:r w:rsidRPr="009B33E0">
        <w:t>“ spolu s určením poradia daného riadku (atribút „</w:t>
      </w:r>
      <w:proofErr w:type="spellStart"/>
      <w:r w:rsidRPr="009B33E0">
        <w:t>ord</w:t>
      </w:r>
      <w:proofErr w:type="spellEnd"/>
      <w:r w:rsidRPr="009B33E0">
        <w:t>“). Pre každý dynamický riadok sú vykázané hodnoty jednotlivých buniek (stĺpcov) pomocou tagu „</w:t>
      </w:r>
      <w:proofErr w:type="spellStart"/>
      <w:r w:rsidRPr="009B33E0">
        <w:t>dCell</w:t>
      </w:r>
      <w:proofErr w:type="spellEnd"/>
      <w:r w:rsidRPr="009B33E0">
        <w:t>“ spolu s určením stĺpca (atribút „</w:t>
      </w:r>
      <w:proofErr w:type="spellStart"/>
      <w:r w:rsidRPr="009B33E0">
        <w:t>col</w:t>
      </w:r>
      <w:proofErr w:type="spellEnd"/>
      <w:r w:rsidRPr="009B33E0">
        <w:t>“).</w:t>
      </w:r>
    </w:p>
    <w:p w14:paraId="6E677FCA" w14:textId="77777777" w:rsidR="00215737" w:rsidRPr="009B33E0" w:rsidRDefault="00215737" w:rsidP="00215737">
      <w:pPr>
        <w:rPr>
          <w:b/>
        </w:rPr>
      </w:pPr>
      <w:r w:rsidRPr="009B33E0">
        <w:rPr>
          <w:b/>
        </w:rPr>
        <w:t>Príklad</w:t>
      </w:r>
    </w:p>
    <w:p w14:paraId="139E56FB" w14:textId="77777777" w:rsidR="00215737" w:rsidRPr="009B33E0" w:rsidRDefault="00215737" w:rsidP="00215737"/>
    <w:p w14:paraId="3C7B928E"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dynPart</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code</w:t>
      </w:r>
      <w:proofErr w:type="spellEnd"/>
      <w:r w:rsidRPr="009B33E0">
        <w:rPr>
          <w:rFonts w:ascii="Courier New" w:hAnsi="Courier New" w:cs="Courier New"/>
          <w:sz w:val="16"/>
        </w:rPr>
        <w:t>="Emitenti"&gt;</w:t>
      </w:r>
    </w:p>
    <w:p w14:paraId="6BB23457" w14:textId="77777777" w:rsidR="00215737" w:rsidRPr="009B33E0" w:rsidRDefault="00215737" w:rsidP="00215737">
      <w:pPr>
        <w:rPr>
          <w:rFonts w:ascii="Courier New" w:hAnsi="Courier New" w:cs="Courier New"/>
          <w:i/>
          <w:sz w:val="16"/>
        </w:rPr>
      </w:pPr>
      <w:r w:rsidRPr="009B33E0">
        <w:rPr>
          <w:rFonts w:ascii="Courier New" w:hAnsi="Courier New" w:cs="Courier New"/>
          <w:i/>
          <w:sz w:val="16"/>
        </w:rPr>
        <w:t xml:space="preserve">        &lt;!-- </w:t>
      </w:r>
      <w:proofErr w:type="spellStart"/>
      <w:r w:rsidRPr="009B33E0">
        <w:rPr>
          <w:rFonts w:ascii="Courier New" w:hAnsi="Courier New" w:cs="Courier New"/>
          <w:i/>
          <w:sz w:val="16"/>
        </w:rPr>
        <w:t>staticka</w:t>
      </w:r>
      <w:proofErr w:type="spellEnd"/>
      <w:r w:rsidRPr="009B33E0">
        <w:rPr>
          <w:rFonts w:ascii="Courier New" w:hAnsi="Courier New" w:cs="Courier New"/>
          <w:i/>
          <w:sz w:val="16"/>
        </w:rPr>
        <w:t xml:space="preserve"> bunka - </w:t>
      </w:r>
      <w:proofErr w:type="spellStart"/>
      <w:r w:rsidRPr="009B33E0">
        <w:rPr>
          <w:rFonts w:ascii="Courier New" w:hAnsi="Courier New" w:cs="Courier New"/>
          <w:i/>
          <w:sz w:val="16"/>
        </w:rPr>
        <w:t>suctova</w:t>
      </w:r>
      <w:proofErr w:type="spellEnd"/>
      <w:r w:rsidRPr="009B33E0">
        <w:rPr>
          <w:rFonts w:ascii="Courier New" w:hAnsi="Courier New" w:cs="Courier New"/>
          <w:i/>
          <w:sz w:val="16"/>
        </w:rPr>
        <w:t xml:space="preserve"> --&gt;</w:t>
      </w:r>
    </w:p>
    <w:p w14:paraId="2E8ED6E2"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row</w:t>
      </w:r>
      <w:proofErr w:type="spellEnd"/>
      <w:r w:rsidRPr="009B33E0">
        <w:rPr>
          <w:rFonts w:ascii="Courier New" w:hAnsi="Courier New" w:cs="Courier New"/>
          <w:sz w:val="16"/>
        </w:rPr>
        <w:t xml:space="preserve">="13" </w:t>
      </w:r>
      <w:proofErr w:type="spellStart"/>
      <w:r w:rsidRPr="009B33E0">
        <w:rPr>
          <w:rFonts w:ascii="Courier New" w:hAnsi="Courier New" w:cs="Courier New"/>
          <w:sz w:val="16"/>
        </w:rPr>
        <w:t>col</w:t>
      </w:r>
      <w:proofErr w:type="spellEnd"/>
      <w:r w:rsidRPr="009B33E0">
        <w:rPr>
          <w:rFonts w:ascii="Courier New" w:hAnsi="Courier New" w:cs="Courier New"/>
          <w:sz w:val="16"/>
        </w:rPr>
        <w:t>="C"&gt;230996.00&lt;/</w:t>
      </w:r>
      <w:proofErr w:type="spellStart"/>
      <w:r w:rsidRPr="009B33E0">
        <w:rPr>
          <w:rFonts w:ascii="Courier New" w:hAnsi="Courier New" w:cs="Courier New"/>
          <w:sz w:val="16"/>
        </w:rPr>
        <w:t>cell</w:t>
      </w:r>
      <w:proofErr w:type="spellEnd"/>
      <w:r w:rsidRPr="009B33E0">
        <w:rPr>
          <w:rFonts w:ascii="Courier New" w:hAnsi="Courier New" w:cs="Courier New"/>
          <w:sz w:val="16"/>
        </w:rPr>
        <w:t>&gt;</w:t>
      </w:r>
    </w:p>
    <w:p w14:paraId="38D65785" w14:textId="77777777" w:rsidR="00215737" w:rsidRPr="009B33E0" w:rsidRDefault="00215737" w:rsidP="00215737">
      <w:pPr>
        <w:rPr>
          <w:rFonts w:ascii="Courier New" w:hAnsi="Courier New" w:cs="Courier New"/>
          <w:i/>
          <w:sz w:val="16"/>
        </w:rPr>
      </w:pPr>
      <w:r w:rsidRPr="009B33E0">
        <w:rPr>
          <w:rFonts w:ascii="Courier New" w:hAnsi="Courier New" w:cs="Courier New"/>
          <w:i/>
          <w:sz w:val="16"/>
        </w:rPr>
        <w:t xml:space="preserve">        &lt;!-- jeden dynamicky riadok --&gt;</w:t>
      </w:r>
    </w:p>
    <w:p w14:paraId="11E864BB"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dynRow</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ord</w:t>
      </w:r>
      <w:proofErr w:type="spellEnd"/>
      <w:r w:rsidRPr="009B33E0">
        <w:rPr>
          <w:rFonts w:ascii="Courier New" w:hAnsi="Courier New" w:cs="Courier New"/>
          <w:sz w:val="16"/>
        </w:rPr>
        <w:t>="1"&gt;</w:t>
      </w:r>
    </w:p>
    <w:p w14:paraId="1B6D247D" w14:textId="77777777" w:rsidR="00215737" w:rsidRPr="009B33E0" w:rsidRDefault="00215737" w:rsidP="00215737">
      <w:pPr>
        <w:rPr>
          <w:rFonts w:ascii="Courier New" w:hAnsi="Courier New" w:cs="Courier New"/>
          <w:i/>
          <w:sz w:val="16"/>
        </w:rPr>
      </w:pPr>
      <w:r w:rsidRPr="009B33E0">
        <w:rPr>
          <w:rFonts w:ascii="Courier New" w:hAnsi="Courier New" w:cs="Courier New"/>
          <w:i/>
          <w:sz w:val="16"/>
        </w:rPr>
        <w:t xml:space="preserve">            &lt;!-- hodnota bunky na dynamickom riadku --&gt;</w:t>
      </w:r>
    </w:p>
    <w:p w14:paraId="451D9EFC"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col</w:t>
      </w:r>
      <w:proofErr w:type="spellEnd"/>
      <w:r w:rsidRPr="009B33E0">
        <w:rPr>
          <w:rFonts w:ascii="Courier New" w:hAnsi="Courier New" w:cs="Courier New"/>
          <w:sz w:val="16"/>
        </w:rPr>
        <w:t>="B"&gt;</w:t>
      </w:r>
      <w:proofErr w:type="spellStart"/>
      <w:r w:rsidRPr="009B33E0">
        <w:rPr>
          <w:rFonts w:ascii="Courier New" w:hAnsi="Courier New" w:cs="Courier New"/>
          <w:sz w:val="16"/>
        </w:rPr>
        <w:t>Activision</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Blizzard</w:t>
      </w:r>
      <w:proofErr w:type="spellEnd"/>
      <w:r w:rsidRPr="009B33E0">
        <w:rPr>
          <w:rFonts w:ascii="Courier New" w:hAnsi="Courier New" w:cs="Courier New"/>
          <w:sz w:val="16"/>
        </w:rPr>
        <w:t xml:space="preserve"> INC&lt;/</w:t>
      </w:r>
      <w:proofErr w:type="spellStart"/>
      <w:r w:rsidRPr="009B33E0">
        <w:rPr>
          <w:rFonts w:ascii="Courier New" w:hAnsi="Courier New" w:cs="Courier New"/>
          <w:sz w:val="16"/>
        </w:rPr>
        <w:t>dCell</w:t>
      </w:r>
      <w:proofErr w:type="spellEnd"/>
      <w:r w:rsidRPr="009B33E0">
        <w:rPr>
          <w:rFonts w:ascii="Courier New" w:hAnsi="Courier New" w:cs="Courier New"/>
          <w:sz w:val="16"/>
        </w:rPr>
        <w:t>&gt;</w:t>
      </w:r>
    </w:p>
    <w:p w14:paraId="1C68FFA4"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col</w:t>
      </w:r>
      <w:proofErr w:type="spellEnd"/>
      <w:r w:rsidRPr="009B33E0">
        <w:rPr>
          <w:rFonts w:ascii="Courier New" w:hAnsi="Courier New" w:cs="Courier New"/>
          <w:sz w:val="16"/>
        </w:rPr>
        <w:t>="C"&gt;871.00&lt;/</w:t>
      </w:r>
      <w:proofErr w:type="spellStart"/>
      <w:r w:rsidRPr="009B33E0">
        <w:rPr>
          <w:rFonts w:ascii="Courier New" w:hAnsi="Courier New" w:cs="Courier New"/>
          <w:sz w:val="16"/>
        </w:rPr>
        <w:t>dCell</w:t>
      </w:r>
      <w:proofErr w:type="spellEnd"/>
      <w:r w:rsidRPr="009B33E0">
        <w:rPr>
          <w:rFonts w:ascii="Courier New" w:hAnsi="Courier New" w:cs="Courier New"/>
          <w:sz w:val="16"/>
        </w:rPr>
        <w:t>&gt;</w:t>
      </w:r>
    </w:p>
    <w:p w14:paraId="0324051B"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col</w:t>
      </w:r>
      <w:proofErr w:type="spellEnd"/>
      <w:r w:rsidRPr="009B33E0">
        <w:rPr>
          <w:rFonts w:ascii="Courier New" w:hAnsi="Courier New" w:cs="Courier New"/>
          <w:sz w:val="16"/>
        </w:rPr>
        <w:t>="D"&gt;0.3771&lt;/</w:t>
      </w:r>
      <w:proofErr w:type="spellStart"/>
      <w:r w:rsidRPr="009B33E0">
        <w:rPr>
          <w:rFonts w:ascii="Courier New" w:hAnsi="Courier New" w:cs="Courier New"/>
          <w:sz w:val="16"/>
        </w:rPr>
        <w:t>dCell</w:t>
      </w:r>
      <w:proofErr w:type="spellEnd"/>
      <w:r w:rsidRPr="009B33E0">
        <w:rPr>
          <w:rFonts w:ascii="Courier New" w:hAnsi="Courier New" w:cs="Courier New"/>
          <w:sz w:val="16"/>
        </w:rPr>
        <w:t>&gt;</w:t>
      </w:r>
    </w:p>
    <w:p w14:paraId="17E49E13"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col</w:t>
      </w:r>
      <w:proofErr w:type="spellEnd"/>
      <w:r w:rsidRPr="009B33E0">
        <w:rPr>
          <w:rFonts w:ascii="Courier New" w:hAnsi="Courier New" w:cs="Courier New"/>
          <w:sz w:val="16"/>
        </w:rPr>
        <w:t>="E"&gt;871.00&lt;/</w:t>
      </w:r>
      <w:proofErr w:type="spellStart"/>
      <w:r w:rsidRPr="009B33E0">
        <w:rPr>
          <w:rFonts w:ascii="Courier New" w:hAnsi="Courier New" w:cs="Courier New"/>
          <w:sz w:val="16"/>
        </w:rPr>
        <w:t>dCell</w:t>
      </w:r>
      <w:proofErr w:type="spellEnd"/>
      <w:r w:rsidRPr="009B33E0">
        <w:rPr>
          <w:rFonts w:ascii="Courier New" w:hAnsi="Courier New" w:cs="Courier New"/>
          <w:sz w:val="16"/>
        </w:rPr>
        <w:t>&gt;</w:t>
      </w:r>
    </w:p>
    <w:p w14:paraId="3890FA66"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col</w:t>
      </w:r>
      <w:proofErr w:type="spellEnd"/>
      <w:r w:rsidRPr="009B33E0">
        <w:rPr>
          <w:rFonts w:ascii="Courier New" w:hAnsi="Courier New" w:cs="Courier New"/>
          <w:sz w:val="16"/>
        </w:rPr>
        <w:t>="F"&gt;0.3771&lt;/</w:t>
      </w:r>
      <w:proofErr w:type="spellStart"/>
      <w:r w:rsidRPr="009B33E0">
        <w:rPr>
          <w:rFonts w:ascii="Courier New" w:hAnsi="Courier New" w:cs="Courier New"/>
          <w:sz w:val="16"/>
        </w:rPr>
        <w:t>dCell</w:t>
      </w:r>
      <w:proofErr w:type="spellEnd"/>
      <w:r w:rsidRPr="009B33E0">
        <w:rPr>
          <w:rFonts w:ascii="Courier New" w:hAnsi="Courier New" w:cs="Courier New"/>
          <w:sz w:val="16"/>
        </w:rPr>
        <w:t>&gt;</w:t>
      </w:r>
    </w:p>
    <w:p w14:paraId="2CE2EE14"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col</w:t>
      </w:r>
      <w:proofErr w:type="spellEnd"/>
      <w:r w:rsidRPr="009B33E0">
        <w:rPr>
          <w:rFonts w:ascii="Courier New" w:hAnsi="Courier New" w:cs="Courier New"/>
          <w:sz w:val="16"/>
        </w:rPr>
        <w:t>="G"&gt;0.00&lt;/</w:t>
      </w:r>
      <w:proofErr w:type="spellStart"/>
      <w:r w:rsidRPr="009B33E0">
        <w:rPr>
          <w:rFonts w:ascii="Courier New" w:hAnsi="Courier New" w:cs="Courier New"/>
          <w:sz w:val="16"/>
        </w:rPr>
        <w:t>dCell</w:t>
      </w:r>
      <w:proofErr w:type="spellEnd"/>
      <w:r w:rsidRPr="009B33E0">
        <w:rPr>
          <w:rFonts w:ascii="Courier New" w:hAnsi="Courier New" w:cs="Courier New"/>
          <w:sz w:val="16"/>
        </w:rPr>
        <w:t>&gt;</w:t>
      </w:r>
    </w:p>
    <w:p w14:paraId="18D432A2"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col</w:t>
      </w:r>
      <w:proofErr w:type="spellEnd"/>
      <w:r w:rsidRPr="009B33E0">
        <w:rPr>
          <w:rFonts w:ascii="Courier New" w:hAnsi="Courier New" w:cs="Courier New"/>
          <w:sz w:val="16"/>
        </w:rPr>
        <w:t>="H"&gt;0.0000&lt;/</w:t>
      </w:r>
      <w:proofErr w:type="spellStart"/>
      <w:r w:rsidRPr="009B33E0">
        <w:rPr>
          <w:rFonts w:ascii="Courier New" w:hAnsi="Courier New" w:cs="Courier New"/>
          <w:sz w:val="16"/>
        </w:rPr>
        <w:t>dCell</w:t>
      </w:r>
      <w:proofErr w:type="spellEnd"/>
      <w:r w:rsidRPr="009B33E0">
        <w:rPr>
          <w:rFonts w:ascii="Courier New" w:hAnsi="Courier New" w:cs="Courier New"/>
          <w:sz w:val="16"/>
        </w:rPr>
        <w:t>&gt;</w:t>
      </w:r>
    </w:p>
    <w:p w14:paraId="1FA741A0"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col</w:t>
      </w:r>
      <w:proofErr w:type="spellEnd"/>
      <w:r w:rsidRPr="009B33E0">
        <w:rPr>
          <w:rFonts w:ascii="Courier New" w:hAnsi="Courier New" w:cs="Courier New"/>
          <w:sz w:val="16"/>
        </w:rPr>
        <w:t>="I"&gt;0.00&lt;/</w:t>
      </w:r>
      <w:proofErr w:type="spellStart"/>
      <w:r w:rsidRPr="009B33E0">
        <w:rPr>
          <w:rFonts w:ascii="Courier New" w:hAnsi="Courier New" w:cs="Courier New"/>
          <w:sz w:val="16"/>
        </w:rPr>
        <w:t>dCell</w:t>
      </w:r>
      <w:proofErr w:type="spellEnd"/>
      <w:r w:rsidRPr="009B33E0">
        <w:rPr>
          <w:rFonts w:ascii="Courier New" w:hAnsi="Courier New" w:cs="Courier New"/>
          <w:sz w:val="16"/>
        </w:rPr>
        <w:t>&gt;</w:t>
      </w:r>
    </w:p>
    <w:p w14:paraId="6E8D699E"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col</w:t>
      </w:r>
      <w:proofErr w:type="spellEnd"/>
      <w:r w:rsidRPr="009B33E0">
        <w:rPr>
          <w:rFonts w:ascii="Courier New" w:hAnsi="Courier New" w:cs="Courier New"/>
          <w:sz w:val="16"/>
        </w:rPr>
        <w:t>="J"&gt;0.0000&lt;/</w:t>
      </w:r>
      <w:proofErr w:type="spellStart"/>
      <w:r w:rsidRPr="009B33E0">
        <w:rPr>
          <w:rFonts w:ascii="Courier New" w:hAnsi="Courier New" w:cs="Courier New"/>
          <w:sz w:val="16"/>
        </w:rPr>
        <w:t>dCell</w:t>
      </w:r>
      <w:proofErr w:type="spellEnd"/>
      <w:r w:rsidRPr="009B33E0">
        <w:rPr>
          <w:rFonts w:ascii="Courier New" w:hAnsi="Courier New" w:cs="Courier New"/>
          <w:sz w:val="16"/>
        </w:rPr>
        <w:t>&gt;</w:t>
      </w:r>
    </w:p>
    <w:p w14:paraId="4219D214"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col</w:t>
      </w:r>
      <w:proofErr w:type="spellEnd"/>
      <w:r w:rsidRPr="009B33E0">
        <w:rPr>
          <w:rFonts w:ascii="Courier New" w:hAnsi="Courier New" w:cs="Courier New"/>
          <w:sz w:val="16"/>
        </w:rPr>
        <w:t>="K"&gt;0.00&lt;/</w:t>
      </w:r>
      <w:proofErr w:type="spellStart"/>
      <w:r w:rsidRPr="009B33E0">
        <w:rPr>
          <w:rFonts w:ascii="Courier New" w:hAnsi="Courier New" w:cs="Courier New"/>
          <w:sz w:val="16"/>
        </w:rPr>
        <w:t>dCell</w:t>
      </w:r>
      <w:proofErr w:type="spellEnd"/>
      <w:r w:rsidRPr="009B33E0">
        <w:rPr>
          <w:rFonts w:ascii="Courier New" w:hAnsi="Courier New" w:cs="Courier New"/>
          <w:sz w:val="16"/>
        </w:rPr>
        <w:t>&gt;</w:t>
      </w:r>
    </w:p>
    <w:p w14:paraId="739D1085"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col</w:t>
      </w:r>
      <w:proofErr w:type="spellEnd"/>
      <w:r w:rsidRPr="009B33E0">
        <w:rPr>
          <w:rFonts w:ascii="Courier New" w:hAnsi="Courier New" w:cs="Courier New"/>
          <w:sz w:val="16"/>
        </w:rPr>
        <w:t>="L"&gt;0.0000&lt;/</w:t>
      </w:r>
      <w:proofErr w:type="spellStart"/>
      <w:r w:rsidRPr="009B33E0">
        <w:rPr>
          <w:rFonts w:ascii="Courier New" w:hAnsi="Courier New" w:cs="Courier New"/>
          <w:sz w:val="16"/>
        </w:rPr>
        <w:t>dCell</w:t>
      </w:r>
      <w:proofErr w:type="spellEnd"/>
      <w:r w:rsidRPr="009B33E0">
        <w:rPr>
          <w:rFonts w:ascii="Courier New" w:hAnsi="Courier New" w:cs="Courier New"/>
          <w:sz w:val="16"/>
        </w:rPr>
        <w:t>&gt;</w:t>
      </w:r>
    </w:p>
    <w:p w14:paraId="6B8FB48D"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col</w:t>
      </w:r>
      <w:proofErr w:type="spellEnd"/>
      <w:r w:rsidRPr="009B33E0">
        <w:rPr>
          <w:rFonts w:ascii="Courier New" w:hAnsi="Courier New" w:cs="Courier New"/>
          <w:sz w:val="16"/>
        </w:rPr>
        <w:t>="N"&gt;0.0000&lt;/</w:t>
      </w:r>
      <w:proofErr w:type="spellStart"/>
      <w:r w:rsidRPr="009B33E0">
        <w:rPr>
          <w:rFonts w:ascii="Courier New" w:hAnsi="Courier New" w:cs="Courier New"/>
          <w:sz w:val="16"/>
        </w:rPr>
        <w:t>dCell</w:t>
      </w:r>
      <w:proofErr w:type="spellEnd"/>
      <w:r w:rsidRPr="009B33E0">
        <w:rPr>
          <w:rFonts w:ascii="Courier New" w:hAnsi="Courier New" w:cs="Courier New"/>
          <w:sz w:val="16"/>
        </w:rPr>
        <w:t>&gt;</w:t>
      </w:r>
    </w:p>
    <w:p w14:paraId="030E7758"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col</w:t>
      </w:r>
      <w:proofErr w:type="spellEnd"/>
      <w:r w:rsidRPr="009B33E0">
        <w:rPr>
          <w:rFonts w:ascii="Courier New" w:hAnsi="Courier New" w:cs="Courier New"/>
          <w:sz w:val="16"/>
        </w:rPr>
        <w:t>="O"&gt;0.00&lt;/</w:t>
      </w:r>
      <w:proofErr w:type="spellStart"/>
      <w:r w:rsidRPr="009B33E0">
        <w:rPr>
          <w:rFonts w:ascii="Courier New" w:hAnsi="Courier New" w:cs="Courier New"/>
          <w:sz w:val="16"/>
        </w:rPr>
        <w:t>dCell</w:t>
      </w:r>
      <w:proofErr w:type="spellEnd"/>
      <w:r w:rsidRPr="009B33E0">
        <w:rPr>
          <w:rFonts w:ascii="Courier New" w:hAnsi="Courier New" w:cs="Courier New"/>
          <w:sz w:val="16"/>
        </w:rPr>
        <w:t>&gt;</w:t>
      </w:r>
    </w:p>
    <w:p w14:paraId="5D0510A8"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col</w:t>
      </w:r>
      <w:proofErr w:type="spellEnd"/>
      <w:r w:rsidRPr="009B33E0">
        <w:rPr>
          <w:rFonts w:ascii="Courier New" w:hAnsi="Courier New" w:cs="Courier New"/>
          <w:sz w:val="16"/>
        </w:rPr>
        <w:t>="P"&gt;0.0000&lt;/</w:t>
      </w:r>
      <w:proofErr w:type="spellStart"/>
      <w:r w:rsidRPr="009B33E0">
        <w:rPr>
          <w:rFonts w:ascii="Courier New" w:hAnsi="Courier New" w:cs="Courier New"/>
          <w:sz w:val="16"/>
        </w:rPr>
        <w:t>dCell</w:t>
      </w:r>
      <w:proofErr w:type="spellEnd"/>
      <w:r w:rsidRPr="009B33E0">
        <w:rPr>
          <w:rFonts w:ascii="Courier New" w:hAnsi="Courier New" w:cs="Courier New"/>
          <w:sz w:val="16"/>
        </w:rPr>
        <w:t>&gt;</w:t>
      </w:r>
    </w:p>
    <w:p w14:paraId="265CE4E3"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col</w:t>
      </w:r>
      <w:proofErr w:type="spellEnd"/>
      <w:r w:rsidRPr="009B33E0">
        <w:rPr>
          <w:rFonts w:ascii="Courier New" w:hAnsi="Courier New" w:cs="Courier New"/>
          <w:sz w:val="16"/>
        </w:rPr>
        <w:t>="R"&gt;0.0000&lt;/</w:t>
      </w:r>
      <w:proofErr w:type="spellStart"/>
      <w:r w:rsidRPr="009B33E0">
        <w:rPr>
          <w:rFonts w:ascii="Courier New" w:hAnsi="Courier New" w:cs="Courier New"/>
          <w:sz w:val="16"/>
        </w:rPr>
        <w:t>dCell</w:t>
      </w:r>
      <w:proofErr w:type="spellEnd"/>
      <w:r w:rsidRPr="009B33E0">
        <w:rPr>
          <w:rFonts w:ascii="Courier New" w:hAnsi="Courier New" w:cs="Courier New"/>
          <w:sz w:val="16"/>
        </w:rPr>
        <w:t>&gt;</w:t>
      </w:r>
    </w:p>
    <w:p w14:paraId="54C59980"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col</w:t>
      </w:r>
      <w:proofErr w:type="spellEnd"/>
      <w:r w:rsidRPr="009B33E0">
        <w:rPr>
          <w:rFonts w:ascii="Courier New" w:hAnsi="Courier New" w:cs="Courier New"/>
          <w:sz w:val="16"/>
        </w:rPr>
        <w:t>="S"&gt;0.00&lt;/</w:t>
      </w:r>
      <w:proofErr w:type="spellStart"/>
      <w:r w:rsidRPr="009B33E0">
        <w:rPr>
          <w:rFonts w:ascii="Courier New" w:hAnsi="Courier New" w:cs="Courier New"/>
          <w:sz w:val="16"/>
        </w:rPr>
        <w:t>dCell</w:t>
      </w:r>
      <w:proofErr w:type="spellEnd"/>
      <w:r w:rsidRPr="009B33E0">
        <w:rPr>
          <w:rFonts w:ascii="Courier New" w:hAnsi="Courier New" w:cs="Courier New"/>
          <w:sz w:val="16"/>
        </w:rPr>
        <w:t>&gt;</w:t>
      </w:r>
    </w:p>
    <w:p w14:paraId="3B9EB6D1"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col</w:t>
      </w:r>
      <w:proofErr w:type="spellEnd"/>
      <w:r w:rsidRPr="009B33E0">
        <w:rPr>
          <w:rFonts w:ascii="Courier New" w:hAnsi="Courier New" w:cs="Courier New"/>
          <w:sz w:val="16"/>
        </w:rPr>
        <w:t>="T"&gt;0.0000&lt;/</w:t>
      </w:r>
      <w:proofErr w:type="spellStart"/>
      <w:r w:rsidRPr="009B33E0">
        <w:rPr>
          <w:rFonts w:ascii="Courier New" w:hAnsi="Courier New" w:cs="Courier New"/>
          <w:sz w:val="16"/>
        </w:rPr>
        <w:t>dCell</w:t>
      </w:r>
      <w:proofErr w:type="spellEnd"/>
      <w:r w:rsidRPr="009B33E0">
        <w:rPr>
          <w:rFonts w:ascii="Courier New" w:hAnsi="Courier New" w:cs="Courier New"/>
          <w:sz w:val="16"/>
        </w:rPr>
        <w:t>&gt;</w:t>
      </w:r>
    </w:p>
    <w:p w14:paraId="52D8384E"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col</w:t>
      </w:r>
      <w:proofErr w:type="spellEnd"/>
      <w:r w:rsidRPr="009B33E0">
        <w:rPr>
          <w:rFonts w:ascii="Courier New" w:hAnsi="Courier New" w:cs="Courier New"/>
          <w:sz w:val="16"/>
        </w:rPr>
        <w:t>="U"&gt;0.00&lt;/</w:t>
      </w:r>
      <w:proofErr w:type="spellStart"/>
      <w:r w:rsidRPr="009B33E0">
        <w:rPr>
          <w:rFonts w:ascii="Courier New" w:hAnsi="Courier New" w:cs="Courier New"/>
          <w:sz w:val="16"/>
        </w:rPr>
        <w:t>dCell</w:t>
      </w:r>
      <w:proofErr w:type="spellEnd"/>
      <w:r w:rsidRPr="009B33E0">
        <w:rPr>
          <w:rFonts w:ascii="Courier New" w:hAnsi="Courier New" w:cs="Courier New"/>
          <w:sz w:val="16"/>
        </w:rPr>
        <w:t>&gt;</w:t>
      </w:r>
    </w:p>
    <w:p w14:paraId="4BF4F402"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col</w:t>
      </w:r>
      <w:proofErr w:type="spellEnd"/>
      <w:r w:rsidRPr="009B33E0">
        <w:rPr>
          <w:rFonts w:ascii="Courier New" w:hAnsi="Courier New" w:cs="Courier New"/>
          <w:sz w:val="16"/>
        </w:rPr>
        <w:t>="V"&gt;0.0000&lt;/</w:t>
      </w:r>
      <w:proofErr w:type="spellStart"/>
      <w:r w:rsidRPr="009B33E0">
        <w:rPr>
          <w:rFonts w:ascii="Courier New" w:hAnsi="Courier New" w:cs="Courier New"/>
          <w:sz w:val="16"/>
        </w:rPr>
        <w:t>dCell</w:t>
      </w:r>
      <w:proofErr w:type="spellEnd"/>
      <w:r w:rsidRPr="009B33E0">
        <w:rPr>
          <w:rFonts w:ascii="Courier New" w:hAnsi="Courier New" w:cs="Courier New"/>
          <w:sz w:val="16"/>
        </w:rPr>
        <w:t>&gt;</w:t>
      </w:r>
    </w:p>
    <w:p w14:paraId="0F41CB3E"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dynRow</w:t>
      </w:r>
      <w:proofErr w:type="spellEnd"/>
      <w:r w:rsidRPr="009B33E0">
        <w:rPr>
          <w:rFonts w:ascii="Courier New" w:hAnsi="Courier New" w:cs="Courier New"/>
          <w:sz w:val="16"/>
        </w:rPr>
        <w:t>&gt;</w:t>
      </w:r>
    </w:p>
    <w:p w14:paraId="6A1ECD2E" w14:textId="77777777" w:rsidR="00215737" w:rsidRPr="0014701D" w:rsidRDefault="00215737" w:rsidP="0014701D">
      <w:pPr>
        <w:pStyle w:val="Heading4"/>
        <w:numPr>
          <w:ilvl w:val="3"/>
          <w:numId w:val="121"/>
        </w:numPr>
        <w:ind w:left="2127"/>
        <w:rPr>
          <w:rStyle w:val="IntenseEmphasis"/>
          <w:i w:val="0"/>
          <w:sz w:val="22"/>
        </w:rPr>
      </w:pPr>
      <w:bookmarkStart w:id="628" w:name="_Toc432752995"/>
      <w:r w:rsidRPr="0014701D">
        <w:rPr>
          <w:rStyle w:val="IntenseEmphasis"/>
          <w:i w:val="0"/>
          <w:sz w:val="22"/>
        </w:rPr>
        <w:lastRenderedPageBreak/>
        <w:t>Hodnoty v staticko-dynamickej časti</w:t>
      </w:r>
      <w:bookmarkEnd w:id="628"/>
    </w:p>
    <w:p w14:paraId="3AB25EBD" w14:textId="77777777" w:rsidR="00215737" w:rsidRPr="009B33E0" w:rsidRDefault="00215737" w:rsidP="00215737">
      <w:r w:rsidRPr="009B33E0">
        <w:t>Staticko-dynamická časť umožňuje hodnoty časti vykázať viackrát. Časť tak v XML obsahuje:</w:t>
      </w:r>
    </w:p>
    <w:p w14:paraId="67E94A41" w14:textId="77777777" w:rsidR="00215737" w:rsidRPr="009B33E0" w:rsidRDefault="00215737" w:rsidP="00C67D23">
      <w:pPr>
        <w:pStyle w:val="ListParagraph"/>
        <w:numPr>
          <w:ilvl w:val="0"/>
          <w:numId w:val="54"/>
        </w:numPr>
        <w:spacing w:after="120" w:line="288" w:lineRule="auto"/>
        <w:contextualSpacing/>
        <w:jc w:val="both"/>
      </w:pPr>
      <w:r w:rsidRPr="009B33E0">
        <w:t>Jednotlivé sady hodnôt (tzv. karty) za danú časť vzoru uzatvorené tagom „</w:t>
      </w:r>
      <w:proofErr w:type="spellStart"/>
      <w:r w:rsidRPr="009B33E0">
        <w:t>dynSection</w:t>
      </w:r>
      <w:proofErr w:type="spellEnd"/>
      <w:r w:rsidRPr="009B33E0">
        <w:t>“.</w:t>
      </w:r>
    </w:p>
    <w:p w14:paraId="7BD29865" w14:textId="77777777" w:rsidR="00215737" w:rsidRPr="009B33E0" w:rsidRDefault="00215737" w:rsidP="00C67D23">
      <w:pPr>
        <w:pStyle w:val="ListParagraph"/>
        <w:numPr>
          <w:ilvl w:val="0"/>
          <w:numId w:val="54"/>
        </w:numPr>
        <w:spacing w:after="120" w:line="288" w:lineRule="auto"/>
        <w:contextualSpacing/>
        <w:jc w:val="both"/>
      </w:pPr>
      <w:r w:rsidRPr="009B33E0">
        <w:t>Samotné hodnoty buniek danej karty staticko-dynamickej časti.</w:t>
      </w:r>
    </w:p>
    <w:p w14:paraId="592D5366" w14:textId="77777777" w:rsidR="00215737" w:rsidRPr="009B33E0" w:rsidRDefault="00215737" w:rsidP="00215737">
      <w:pPr>
        <w:rPr>
          <w:b/>
        </w:rPr>
      </w:pPr>
      <w:r w:rsidRPr="009B33E0">
        <w:rPr>
          <w:b/>
        </w:rPr>
        <w:t>Príklad</w:t>
      </w:r>
    </w:p>
    <w:p w14:paraId="3AE561DF"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statdynPart</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code</w:t>
      </w:r>
      <w:proofErr w:type="spellEnd"/>
      <w:r w:rsidRPr="009B33E0">
        <w:rPr>
          <w:rFonts w:ascii="Courier New" w:hAnsi="Courier New" w:cs="Courier New"/>
          <w:sz w:val="16"/>
        </w:rPr>
        <w:t>="MU_10_Akt"&gt;</w:t>
      </w:r>
    </w:p>
    <w:p w14:paraId="0CE87E7B"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ab/>
        <w:t xml:space="preserve">&lt;!-- karta </w:t>
      </w:r>
      <w:proofErr w:type="spellStart"/>
      <w:r w:rsidRPr="009B33E0">
        <w:rPr>
          <w:rFonts w:ascii="Courier New" w:hAnsi="Courier New" w:cs="Courier New"/>
          <w:sz w:val="16"/>
        </w:rPr>
        <w:t>staticko</w:t>
      </w:r>
      <w:proofErr w:type="spellEnd"/>
      <w:r w:rsidRPr="009B33E0">
        <w:rPr>
          <w:rFonts w:ascii="Courier New" w:hAnsi="Courier New" w:cs="Courier New"/>
          <w:sz w:val="16"/>
        </w:rPr>
        <w:t xml:space="preserve"> dynamickej časti --&gt;</w:t>
      </w:r>
    </w:p>
    <w:p w14:paraId="4E48FFB0"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dynSection</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ord</w:t>
      </w:r>
      <w:proofErr w:type="spellEnd"/>
      <w:r w:rsidRPr="009B33E0">
        <w:rPr>
          <w:rFonts w:ascii="Courier New" w:hAnsi="Courier New" w:cs="Courier New"/>
          <w:sz w:val="16"/>
        </w:rPr>
        <w:t>="1"&gt;</w:t>
      </w:r>
    </w:p>
    <w:p w14:paraId="6185D5F5"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row</w:t>
      </w:r>
      <w:proofErr w:type="spellEnd"/>
      <w:r w:rsidRPr="009B33E0">
        <w:rPr>
          <w:rFonts w:ascii="Courier New" w:hAnsi="Courier New" w:cs="Courier New"/>
          <w:sz w:val="16"/>
        </w:rPr>
        <w:t xml:space="preserve">="10" </w:t>
      </w:r>
      <w:proofErr w:type="spellStart"/>
      <w:r w:rsidRPr="009B33E0">
        <w:rPr>
          <w:rFonts w:ascii="Courier New" w:hAnsi="Courier New" w:cs="Courier New"/>
          <w:sz w:val="16"/>
        </w:rPr>
        <w:t>col</w:t>
      </w:r>
      <w:proofErr w:type="spellEnd"/>
      <w:r w:rsidRPr="009B33E0">
        <w:rPr>
          <w:rFonts w:ascii="Courier New" w:hAnsi="Courier New" w:cs="Courier New"/>
          <w:sz w:val="16"/>
        </w:rPr>
        <w:t>="B"&gt;30E_360&lt;/</w:t>
      </w:r>
      <w:proofErr w:type="spellStart"/>
      <w:r w:rsidRPr="009B33E0">
        <w:rPr>
          <w:rFonts w:ascii="Courier New" w:hAnsi="Courier New" w:cs="Courier New"/>
          <w:sz w:val="16"/>
        </w:rPr>
        <w:t>cell</w:t>
      </w:r>
      <w:proofErr w:type="spellEnd"/>
      <w:r w:rsidRPr="009B33E0">
        <w:rPr>
          <w:rFonts w:ascii="Courier New" w:hAnsi="Courier New" w:cs="Courier New"/>
          <w:sz w:val="16"/>
        </w:rPr>
        <w:t>&gt;</w:t>
      </w:r>
    </w:p>
    <w:p w14:paraId="666DFBBB"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row</w:t>
      </w:r>
      <w:proofErr w:type="spellEnd"/>
      <w:r w:rsidRPr="009B33E0">
        <w:rPr>
          <w:rFonts w:ascii="Courier New" w:hAnsi="Courier New" w:cs="Courier New"/>
          <w:sz w:val="16"/>
        </w:rPr>
        <w:t xml:space="preserve">="11" </w:t>
      </w:r>
      <w:proofErr w:type="spellStart"/>
      <w:r w:rsidRPr="009B33E0">
        <w:rPr>
          <w:rFonts w:ascii="Courier New" w:hAnsi="Courier New" w:cs="Courier New"/>
          <w:sz w:val="16"/>
        </w:rPr>
        <w:t>col</w:t>
      </w:r>
      <w:proofErr w:type="spellEnd"/>
      <w:r w:rsidRPr="009B33E0">
        <w:rPr>
          <w:rFonts w:ascii="Courier New" w:hAnsi="Courier New" w:cs="Courier New"/>
          <w:sz w:val="16"/>
        </w:rPr>
        <w:t>="B"&gt;BAA&lt;/</w:t>
      </w:r>
      <w:proofErr w:type="spellStart"/>
      <w:r w:rsidRPr="009B33E0">
        <w:rPr>
          <w:rFonts w:ascii="Courier New" w:hAnsi="Courier New" w:cs="Courier New"/>
          <w:sz w:val="16"/>
        </w:rPr>
        <w:t>cell</w:t>
      </w:r>
      <w:proofErr w:type="spellEnd"/>
      <w:r w:rsidRPr="009B33E0">
        <w:rPr>
          <w:rFonts w:ascii="Courier New" w:hAnsi="Courier New" w:cs="Courier New"/>
          <w:sz w:val="16"/>
        </w:rPr>
        <w:t>&gt;</w:t>
      </w:r>
    </w:p>
    <w:p w14:paraId="245F2C12"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row</w:t>
      </w:r>
      <w:proofErr w:type="spellEnd"/>
      <w:r w:rsidRPr="009B33E0">
        <w:rPr>
          <w:rFonts w:ascii="Courier New" w:hAnsi="Courier New" w:cs="Courier New"/>
          <w:sz w:val="16"/>
        </w:rPr>
        <w:t xml:space="preserve">="12" </w:t>
      </w:r>
      <w:proofErr w:type="spellStart"/>
      <w:r w:rsidRPr="009B33E0">
        <w:rPr>
          <w:rFonts w:ascii="Courier New" w:hAnsi="Courier New" w:cs="Courier New"/>
          <w:sz w:val="16"/>
        </w:rPr>
        <w:t>col</w:t>
      </w:r>
      <w:proofErr w:type="spellEnd"/>
      <w:r w:rsidRPr="009B33E0">
        <w:rPr>
          <w:rFonts w:ascii="Courier New" w:hAnsi="Courier New" w:cs="Courier New"/>
          <w:sz w:val="16"/>
        </w:rPr>
        <w:t>="B"&gt;1J&lt;/</w:t>
      </w:r>
      <w:proofErr w:type="spellStart"/>
      <w:r w:rsidRPr="009B33E0">
        <w:rPr>
          <w:rFonts w:ascii="Courier New" w:hAnsi="Courier New" w:cs="Courier New"/>
          <w:sz w:val="16"/>
        </w:rPr>
        <w:t>cell</w:t>
      </w:r>
      <w:proofErr w:type="spellEnd"/>
      <w:r w:rsidRPr="009B33E0">
        <w:rPr>
          <w:rFonts w:ascii="Courier New" w:hAnsi="Courier New" w:cs="Courier New"/>
          <w:sz w:val="16"/>
        </w:rPr>
        <w:t>&gt;</w:t>
      </w:r>
    </w:p>
    <w:p w14:paraId="722A8108"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row</w:t>
      </w:r>
      <w:proofErr w:type="spellEnd"/>
      <w:r w:rsidRPr="009B33E0">
        <w:rPr>
          <w:rFonts w:ascii="Courier New" w:hAnsi="Courier New" w:cs="Courier New"/>
          <w:sz w:val="16"/>
        </w:rPr>
        <w:t xml:space="preserve">="13" </w:t>
      </w:r>
      <w:proofErr w:type="spellStart"/>
      <w:r w:rsidRPr="009B33E0">
        <w:rPr>
          <w:rFonts w:ascii="Courier New" w:hAnsi="Courier New" w:cs="Courier New"/>
          <w:sz w:val="16"/>
        </w:rPr>
        <w:t>col</w:t>
      </w:r>
      <w:proofErr w:type="spellEnd"/>
      <w:r w:rsidRPr="009B33E0">
        <w:rPr>
          <w:rFonts w:ascii="Courier New" w:hAnsi="Courier New" w:cs="Courier New"/>
          <w:sz w:val="16"/>
        </w:rPr>
        <w:t>="B"&gt;BA&lt;/</w:t>
      </w:r>
      <w:proofErr w:type="spellStart"/>
      <w:r w:rsidRPr="009B33E0">
        <w:rPr>
          <w:rFonts w:ascii="Courier New" w:hAnsi="Courier New" w:cs="Courier New"/>
          <w:sz w:val="16"/>
        </w:rPr>
        <w:t>cell</w:t>
      </w:r>
      <w:proofErr w:type="spellEnd"/>
      <w:r w:rsidRPr="009B33E0">
        <w:rPr>
          <w:rFonts w:ascii="Courier New" w:hAnsi="Courier New" w:cs="Courier New"/>
          <w:sz w:val="16"/>
        </w:rPr>
        <w:t>&gt;</w:t>
      </w:r>
    </w:p>
    <w:p w14:paraId="63A50F95"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row</w:t>
      </w:r>
      <w:proofErr w:type="spellEnd"/>
      <w:r w:rsidRPr="009B33E0">
        <w:rPr>
          <w:rFonts w:ascii="Courier New" w:hAnsi="Courier New" w:cs="Courier New"/>
          <w:sz w:val="16"/>
        </w:rPr>
        <w:t xml:space="preserve">="14" </w:t>
      </w:r>
      <w:proofErr w:type="spellStart"/>
      <w:r w:rsidRPr="009B33E0">
        <w:rPr>
          <w:rFonts w:ascii="Courier New" w:hAnsi="Courier New" w:cs="Courier New"/>
          <w:sz w:val="16"/>
        </w:rPr>
        <w:t>col</w:t>
      </w:r>
      <w:proofErr w:type="spellEnd"/>
      <w:r w:rsidRPr="009B33E0">
        <w:rPr>
          <w:rFonts w:ascii="Courier New" w:hAnsi="Courier New" w:cs="Courier New"/>
          <w:sz w:val="16"/>
        </w:rPr>
        <w:t>="B"&gt;01240&lt;/</w:t>
      </w:r>
      <w:proofErr w:type="spellStart"/>
      <w:r w:rsidRPr="009B33E0">
        <w:rPr>
          <w:rFonts w:ascii="Courier New" w:hAnsi="Courier New" w:cs="Courier New"/>
          <w:sz w:val="16"/>
        </w:rPr>
        <w:t>cell</w:t>
      </w:r>
      <w:proofErr w:type="spellEnd"/>
      <w:r w:rsidRPr="009B33E0">
        <w:rPr>
          <w:rFonts w:ascii="Courier New" w:hAnsi="Courier New" w:cs="Courier New"/>
          <w:sz w:val="16"/>
        </w:rPr>
        <w:t>&gt;</w:t>
      </w:r>
    </w:p>
    <w:p w14:paraId="4E53B4C0"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row</w:t>
      </w:r>
      <w:proofErr w:type="spellEnd"/>
      <w:r w:rsidRPr="009B33E0">
        <w:rPr>
          <w:rFonts w:ascii="Courier New" w:hAnsi="Courier New" w:cs="Courier New"/>
          <w:sz w:val="16"/>
        </w:rPr>
        <w:t xml:space="preserve">="15" </w:t>
      </w:r>
      <w:proofErr w:type="spellStart"/>
      <w:r w:rsidRPr="009B33E0">
        <w:rPr>
          <w:rFonts w:ascii="Courier New" w:hAnsi="Courier New" w:cs="Courier New"/>
          <w:sz w:val="16"/>
        </w:rPr>
        <w:t>col</w:t>
      </w:r>
      <w:proofErr w:type="spellEnd"/>
      <w:r w:rsidRPr="009B33E0">
        <w:rPr>
          <w:rFonts w:ascii="Courier New" w:hAnsi="Courier New" w:cs="Courier New"/>
          <w:sz w:val="16"/>
        </w:rPr>
        <w:t>="B"&gt;A&lt;/</w:t>
      </w:r>
      <w:proofErr w:type="spellStart"/>
      <w:r w:rsidRPr="009B33E0">
        <w:rPr>
          <w:rFonts w:ascii="Courier New" w:hAnsi="Courier New" w:cs="Courier New"/>
          <w:sz w:val="16"/>
        </w:rPr>
        <w:t>cell</w:t>
      </w:r>
      <w:proofErr w:type="spellEnd"/>
      <w:r w:rsidRPr="009B33E0">
        <w:rPr>
          <w:rFonts w:ascii="Courier New" w:hAnsi="Courier New" w:cs="Courier New"/>
          <w:sz w:val="16"/>
        </w:rPr>
        <w:t>&gt;</w:t>
      </w:r>
    </w:p>
    <w:p w14:paraId="7C49F99F"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row</w:t>
      </w:r>
      <w:proofErr w:type="spellEnd"/>
      <w:r w:rsidRPr="009B33E0">
        <w:rPr>
          <w:rFonts w:ascii="Courier New" w:hAnsi="Courier New" w:cs="Courier New"/>
          <w:sz w:val="16"/>
        </w:rPr>
        <w:t xml:space="preserve">="22" </w:t>
      </w:r>
      <w:proofErr w:type="spellStart"/>
      <w:r w:rsidRPr="009B33E0">
        <w:rPr>
          <w:rFonts w:ascii="Courier New" w:hAnsi="Courier New" w:cs="Courier New"/>
          <w:sz w:val="16"/>
        </w:rPr>
        <w:t>col</w:t>
      </w:r>
      <w:proofErr w:type="spellEnd"/>
      <w:r w:rsidRPr="009B33E0">
        <w:rPr>
          <w:rFonts w:ascii="Courier New" w:hAnsi="Courier New" w:cs="Courier New"/>
          <w:sz w:val="16"/>
        </w:rPr>
        <w:t>="D"&gt;12&lt;/</w:t>
      </w:r>
      <w:proofErr w:type="spellStart"/>
      <w:r w:rsidRPr="009B33E0">
        <w:rPr>
          <w:rFonts w:ascii="Courier New" w:hAnsi="Courier New" w:cs="Courier New"/>
          <w:sz w:val="16"/>
        </w:rPr>
        <w:t>cell</w:t>
      </w:r>
      <w:proofErr w:type="spellEnd"/>
      <w:r w:rsidRPr="009B33E0">
        <w:rPr>
          <w:rFonts w:ascii="Courier New" w:hAnsi="Courier New" w:cs="Courier New"/>
          <w:sz w:val="16"/>
        </w:rPr>
        <w:t>&gt;</w:t>
      </w:r>
    </w:p>
    <w:p w14:paraId="3CFA3ABA"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dynSection</w:t>
      </w:r>
      <w:proofErr w:type="spellEnd"/>
      <w:r w:rsidRPr="009B33E0">
        <w:rPr>
          <w:rFonts w:ascii="Courier New" w:hAnsi="Courier New" w:cs="Courier New"/>
          <w:sz w:val="16"/>
        </w:rPr>
        <w:t>&gt;</w:t>
      </w:r>
    </w:p>
    <w:p w14:paraId="66ABD60C"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statdynPart</w:t>
      </w:r>
      <w:proofErr w:type="spellEnd"/>
      <w:r w:rsidRPr="009B33E0">
        <w:rPr>
          <w:rFonts w:ascii="Courier New" w:hAnsi="Courier New" w:cs="Courier New"/>
          <w:sz w:val="16"/>
        </w:rPr>
        <w:t>&gt;</w:t>
      </w:r>
    </w:p>
    <w:p w14:paraId="693F7A73" w14:textId="77777777" w:rsidR="00215737" w:rsidRPr="009B33E0" w:rsidRDefault="00215737" w:rsidP="00215737"/>
    <w:p w14:paraId="434983CA" w14:textId="77777777" w:rsidR="00215737" w:rsidRPr="0014701D" w:rsidRDefault="00215737" w:rsidP="0014701D">
      <w:pPr>
        <w:pStyle w:val="Heading4"/>
        <w:numPr>
          <w:ilvl w:val="3"/>
          <w:numId w:val="121"/>
        </w:numPr>
        <w:ind w:left="2127"/>
        <w:rPr>
          <w:rStyle w:val="IntenseEmphasis"/>
          <w:i w:val="0"/>
          <w:sz w:val="22"/>
        </w:rPr>
      </w:pPr>
      <w:bookmarkStart w:id="629" w:name="_Toc432752996"/>
      <w:r w:rsidRPr="0014701D">
        <w:rPr>
          <w:rStyle w:val="IntenseEmphasis"/>
          <w:i w:val="0"/>
          <w:sz w:val="22"/>
        </w:rPr>
        <w:t>Vložené súbory v časti typu „Uložený súbor“</w:t>
      </w:r>
      <w:bookmarkEnd w:id="629"/>
    </w:p>
    <w:p w14:paraId="7651B971" w14:textId="77777777" w:rsidR="00215737" w:rsidRPr="009B33E0" w:rsidRDefault="00215737" w:rsidP="00215737">
      <w:r>
        <w:t>Pre časť vzoru výkazu typu Uložený súbor je možné odoslať ľubovoľné množstvo súborov. Obsah súborov je nutné transformovať pomocou BASE64 kódovania a vložiť do XML tagu „</w:t>
      </w:r>
      <w:proofErr w:type="spellStart"/>
      <w:r>
        <w:t>attachment</w:t>
      </w:r>
      <w:proofErr w:type="spellEnd"/>
      <w:r>
        <w:t xml:space="preserve">“. Povinne je nutné uviesť aj meno pôvodného súboru. </w:t>
      </w:r>
    </w:p>
    <w:p w14:paraId="384414D2" w14:textId="77777777" w:rsidR="00215737" w:rsidRPr="009B33E0" w:rsidRDefault="00215737" w:rsidP="00215737">
      <w:pPr>
        <w:rPr>
          <w:b/>
        </w:rPr>
      </w:pPr>
      <w:r w:rsidRPr="009B33E0">
        <w:rPr>
          <w:b/>
        </w:rPr>
        <w:t>Príklad</w:t>
      </w:r>
    </w:p>
    <w:p w14:paraId="26DF7E01"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file</w:t>
      </w:r>
      <w:r>
        <w:rPr>
          <w:rFonts w:ascii="Courier New" w:hAnsi="Courier New" w:cs="Courier New"/>
          <w:sz w:val="16"/>
        </w:rPr>
        <w:t>P</w:t>
      </w:r>
      <w:r w:rsidRPr="009B33E0">
        <w:rPr>
          <w:rFonts w:ascii="Courier New" w:hAnsi="Courier New" w:cs="Courier New"/>
          <w:sz w:val="16"/>
        </w:rPr>
        <w:t>art</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code</w:t>
      </w:r>
      <w:proofErr w:type="spellEnd"/>
      <w:r w:rsidRPr="009B33E0">
        <w:rPr>
          <w:rFonts w:ascii="Courier New" w:hAnsi="Courier New" w:cs="Courier New"/>
          <w:sz w:val="16"/>
        </w:rPr>
        <w:t>="</w:t>
      </w:r>
      <w:proofErr w:type="spellStart"/>
      <w:r w:rsidRPr="009B33E0">
        <w:rPr>
          <w:rFonts w:ascii="Courier New" w:hAnsi="Courier New" w:cs="Courier New"/>
          <w:sz w:val="16"/>
        </w:rPr>
        <w:t>priloha</w:t>
      </w:r>
      <w:proofErr w:type="spellEnd"/>
      <w:r w:rsidRPr="009B33E0">
        <w:rPr>
          <w:rFonts w:ascii="Courier New" w:hAnsi="Courier New" w:cs="Courier New"/>
          <w:sz w:val="16"/>
        </w:rPr>
        <w:t>"&gt;</w:t>
      </w:r>
    </w:p>
    <w:p w14:paraId="66F1AB4D"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attachment</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name</w:t>
      </w:r>
      <w:proofErr w:type="spellEnd"/>
      <w:r w:rsidRPr="009B33E0">
        <w:rPr>
          <w:rFonts w:ascii="Courier New" w:hAnsi="Courier New" w:cs="Courier New"/>
          <w:sz w:val="16"/>
        </w:rPr>
        <w:t>="meno_suboru1.pdf"&gt;&lt;![CDATA[ Base64 dáta prílohy ]]&gt;&lt;/</w:t>
      </w:r>
      <w:proofErr w:type="spellStart"/>
      <w:r w:rsidRPr="009B33E0">
        <w:rPr>
          <w:rFonts w:ascii="Courier New" w:hAnsi="Courier New" w:cs="Courier New"/>
          <w:sz w:val="16"/>
        </w:rPr>
        <w:t>attachment</w:t>
      </w:r>
      <w:proofErr w:type="spellEnd"/>
      <w:r w:rsidRPr="009B33E0">
        <w:rPr>
          <w:rFonts w:ascii="Courier New" w:hAnsi="Courier New" w:cs="Courier New"/>
          <w:sz w:val="16"/>
        </w:rPr>
        <w:t>&gt;</w:t>
      </w:r>
    </w:p>
    <w:p w14:paraId="604598FD"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attachment</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name</w:t>
      </w:r>
      <w:proofErr w:type="spellEnd"/>
      <w:r w:rsidRPr="009B33E0">
        <w:rPr>
          <w:rFonts w:ascii="Courier New" w:hAnsi="Courier New" w:cs="Courier New"/>
          <w:sz w:val="16"/>
        </w:rPr>
        <w:t>="meno_suboru2.pdf"&gt;&lt;![CDATA[ Base64 dáta prílohy ]]&gt;&lt;/</w:t>
      </w:r>
      <w:proofErr w:type="spellStart"/>
      <w:r w:rsidRPr="009B33E0">
        <w:rPr>
          <w:rFonts w:ascii="Courier New" w:hAnsi="Courier New" w:cs="Courier New"/>
          <w:sz w:val="16"/>
        </w:rPr>
        <w:t>attachment</w:t>
      </w:r>
      <w:proofErr w:type="spellEnd"/>
      <w:r w:rsidRPr="009B33E0">
        <w:rPr>
          <w:rFonts w:ascii="Courier New" w:hAnsi="Courier New" w:cs="Courier New"/>
          <w:sz w:val="16"/>
        </w:rPr>
        <w:t>&gt;</w:t>
      </w:r>
    </w:p>
    <w:p w14:paraId="690B10F4"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file</w:t>
      </w:r>
      <w:r>
        <w:rPr>
          <w:rFonts w:ascii="Courier New" w:hAnsi="Courier New" w:cs="Courier New"/>
          <w:sz w:val="16"/>
        </w:rPr>
        <w:t>P</w:t>
      </w:r>
      <w:r w:rsidRPr="009B33E0">
        <w:rPr>
          <w:rFonts w:ascii="Courier New" w:hAnsi="Courier New" w:cs="Courier New"/>
          <w:sz w:val="16"/>
        </w:rPr>
        <w:t>art</w:t>
      </w:r>
      <w:proofErr w:type="spellEnd"/>
      <w:r w:rsidRPr="009B33E0">
        <w:rPr>
          <w:rFonts w:ascii="Courier New" w:hAnsi="Courier New" w:cs="Courier New"/>
          <w:sz w:val="16"/>
        </w:rPr>
        <w:t>&gt;</w:t>
      </w:r>
    </w:p>
    <w:p w14:paraId="689641D2" w14:textId="77777777" w:rsidR="00215737" w:rsidRPr="009B33E0" w:rsidRDefault="00215737" w:rsidP="00215737"/>
    <w:p w14:paraId="676805AE" w14:textId="77777777" w:rsidR="00215737" w:rsidRPr="0014701D" w:rsidRDefault="00215737" w:rsidP="0014701D">
      <w:pPr>
        <w:pStyle w:val="Heading4"/>
        <w:numPr>
          <w:ilvl w:val="3"/>
          <w:numId w:val="121"/>
        </w:numPr>
        <w:ind w:left="2127"/>
        <w:rPr>
          <w:rStyle w:val="IntenseEmphasis"/>
          <w:i w:val="0"/>
          <w:sz w:val="22"/>
        </w:rPr>
      </w:pPr>
      <w:bookmarkStart w:id="630" w:name="_Toc432752997"/>
      <w:r w:rsidRPr="0014701D">
        <w:rPr>
          <w:rStyle w:val="IntenseEmphasis"/>
          <w:i w:val="0"/>
          <w:sz w:val="22"/>
        </w:rPr>
        <w:t>Vecné komentáre dát</w:t>
      </w:r>
      <w:bookmarkEnd w:id="630"/>
    </w:p>
    <w:p w14:paraId="1CAECFBC" w14:textId="77777777" w:rsidR="00215737" w:rsidRDefault="00215737" w:rsidP="00215737">
      <w:r>
        <w:t>Vykazované dáta je možné doplniť aj vecnými komentármi, ktoré sú v ŠZP ďalej spracovávané a ukladané k súvisiacim objektom.</w:t>
      </w:r>
    </w:p>
    <w:p w14:paraId="79642BDF" w14:textId="77777777" w:rsidR="00215737" w:rsidRPr="009B33E0" w:rsidRDefault="00215737" w:rsidP="00215737">
      <w:pPr>
        <w:rPr>
          <w:i/>
        </w:rPr>
      </w:pPr>
      <w:r w:rsidRPr="009B33E0">
        <w:rPr>
          <w:i/>
        </w:rPr>
        <w:t xml:space="preserve">Pozn. </w:t>
      </w:r>
      <w:r>
        <w:rPr>
          <w:i/>
        </w:rPr>
        <w:t>N</w:t>
      </w:r>
      <w:r w:rsidRPr="009B33E0">
        <w:rPr>
          <w:i/>
        </w:rPr>
        <w:t>ejedná sa o XML komentáre „&lt;!-- ... --&gt;“, tie je možné do XML súboru vkladať ľubovoľne a nie sú na strane ŠZP spracovávané.</w:t>
      </w:r>
    </w:p>
    <w:p w14:paraId="12F3FC48" w14:textId="77777777" w:rsidR="00215737" w:rsidRDefault="00215737" w:rsidP="00215737">
      <w:r>
        <w:lastRenderedPageBreak/>
        <w:t>Pre vecné komentáre k jednotlivým objektom existujú s</w:t>
      </w:r>
      <w:r w:rsidRPr="009B33E0">
        <w:t>amost</w:t>
      </w:r>
      <w:r>
        <w:t>atné XML tagy:</w:t>
      </w:r>
    </w:p>
    <w:p w14:paraId="352209C8" w14:textId="77777777" w:rsidR="00215737" w:rsidRDefault="00215737" w:rsidP="00C67D23">
      <w:pPr>
        <w:pStyle w:val="ListParagraph"/>
        <w:numPr>
          <w:ilvl w:val="0"/>
          <w:numId w:val="54"/>
        </w:numPr>
        <w:spacing w:after="120" w:line="288" w:lineRule="auto"/>
        <w:contextualSpacing/>
        <w:jc w:val="both"/>
      </w:pPr>
      <w:proofErr w:type="spellStart"/>
      <w:r w:rsidRPr="00FC5C65">
        <w:rPr>
          <w:b/>
        </w:rPr>
        <w:t>commentReport</w:t>
      </w:r>
      <w:proofErr w:type="spellEnd"/>
      <w:r>
        <w:t xml:space="preserve"> – komentár k celej verzii výkazu, ktorý je umiestnený v rámci tagu „</w:t>
      </w:r>
      <w:proofErr w:type="spellStart"/>
      <w:r>
        <w:t>SZPReport</w:t>
      </w:r>
      <w:proofErr w:type="spellEnd"/>
      <w:r>
        <w:t>“.</w:t>
      </w:r>
    </w:p>
    <w:p w14:paraId="75DE1D43" w14:textId="77777777" w:rsidR="00215737" w:rsidRDefault="00215737" w:rsidP="00C67D23">
      <w:pPr>
        <w:pStyle w:val="ListParagraph"/>
        <w:numPr>
          <w:ilvl w:val="0"/>
          <w:numId w:val="54"/>
        </w:numPr>
        <w:spacing w:after="120" w:line="288" w:lineRule="auto"/>
        <w:contextualSpacing/>
        <w:jc w:val="both"/>
      </w:pPr>
      <w:proofErr w:type="spellStart"/>
      <w:r w:rsidRPr="00FC5C65">
        <w:rPr>
          <w:b/>
        </w:rPr>
        <w:t>commentPart</w:t>
      </w:r>
      <w:proofErr w:type="spellEnd"/>
      <w:r>
        <w:t xml:space="preserve"> – komentár k vykázanej časti verzie výkazu, ktorý je umiestnený v rámci tagu „</w:t>
      </w:r>
      <w:proofErr w:type="spellStart"/>
      <w:r>
        <w:t>statPart</w:t>
      </w:r>
      <w:proofErr w:type="spellEnd"/>
      <w:r>
        <w:t>“, „</w:t>
      </w:r>
      <w:proofErr w:type="spellStart"/>
      <w:r>
        <w:t>dynPart</w:t>
      </w:r>
      <w:proofErr w:type="spellEnd"/>
      <w:r>
        <w:t>“, „</w:t>
      </w:r>
      <w:proofErr w:type="spellStart"/>
      <w:r>
        <w:t>statdynPart</w:t>
      </w:r>
      <w:proofErr w:type="spellEnd"/>
      <w:r>
        <w:t>“ alebo „</w:t>
      </w:r>
      <w:proofErr w:type="spellStart"/>
      <w:r>
        <w:t>filePart</w:t>
      </w:r>
      <w:proofErr w:type="spellEnd"/>
      <w:r>
        <w:t>“.</w:t>
      </w:r>
    </w:p>
    <w:p w14:paraId="65158AD9" w14:textId="77777777" w:rsidR="00215737" w:rsidRDefault="00215737" w:rsidP="00C67D23">
      <w:pPr>
        <w:pStyle w:val="ListParagraph"/>
        <w:numPr>
          <w:ilvl w:val="0"/>
          <w:numId w:val="54"/>
        </w:numPr>
        <w:spacing w:after="120" w:line="288" w:lineRule="auto"/>
        <w:contextualSpacing/>
        <w:jc w:val="both"/>
      </w:pPr>
      <w:proofErr w:type="spellStart"/>
      <w:r w:rsidRPr="00FC5C65">
        <w:rPr>
          <w:b/>
        </w:rPr>
        <w:t>commentSection</w:t>
      </w:r>
      <w:proofErr w:type="spellEnd"/>
      <w:r>
        <w:t xml:space="preserve"> – komentár ku karte staticko-dynamickej časti.</w:t>
      </w:r>
    </w:p>
    <w:p w14:paraId="067C9C40" w14:textId="77777777" w:rsidR="00215737" w:rsidRDefault="00215737" w:rsidP="00C67D23">
      <w:pPr>
        <w:pStyle w:val="ListParagraph"/>
        <w:numPr>
          <w:ilvl w:val="0"/>
          <w:numId w:val="54"/>
        </w:numPr>
        <w:spacing w:after="120" w:line="288" w:lineRule="auto"/>
        <w:contextualSpacing/>
        <w:jc w:val="both"/>
      </w:pPr>
      <w:proofErr w:type="spellStart"/>
      <w:r w:rsidRPr="00FC5C65">
        <w:rPr>
          <w:b/>
        </w:rPr>
        <w:t>commentCell</w:t>
      </w:r>
      <w:proofErr w:type="spellEnd"/>
      <w:r>
        <w:t xml:space="preserve"> – komentár k vykázanej hodnote bunky statickej časti, staticko-dynamickej časti alebo statickej (súčtovej) hodnote dynamickej časti.</w:t>
      </w:r>
    </w:p>
    <w:p w14:paraId="7582E890" w14:textId="77777777" w:rsidR="00215737" w:rsidRPr="0016331B" w:rsidRDefault="00215737" w:rsidP="00C67D23">
      <w:pPr>
        <w:pStyle w:val="ListParagraph"/>
        <w:numPr>
          <w:ilvl w:val="0"/>
          <w:numId w:val="54"/>
        </w:numPr>
        <w:spacing w:after="120" w:line="288" w:lineRule="auto"/>
        <w:contextualSpacing/>
        <w:jc w:val="both"/>
      </w:pPr>
      <w:proofErr w:type="spellStart"/>
      <w:r w:rsidRPr="00FC5C65">
        <w:rPr>
          <w:b/>
        </w:rPr>
        <w:t>commentDCell</w:t>
      </w:r>
      <w:proofErr w:type="spellEnd"/>
      <w:r>
        <w:t xml:space="preserve"> – komentár k vykázanej hodnote bunky dynamickej časti.</w:t>
      </w:r>
    </w:p>
    <w:p w14:paraId="3A20C7AF" w14:textId="77777777" w:rsidR="00215737" w:rsidRDefault="00215737" w:rsidP="00215737">
      <w:r>
        <w:t>Každá jednotlivá časť, karta, bunka alebo celá verzia výkazu môžu mať vždy maximálne jeden komentár.</w:t>
      </w:r>
    </w:p>
    <w:p w14:paraId="169969A8" w14:textId="77777777" w:rsidR="00215737" w:rsidRPr="009B33E0" w:rsidRDefault="00215737" w:rsidP="00215737"/>
    <w:p w14:paraId="167706C9" w14:textId="77777777" w:rsidR="00215737" w:rsidRPr="009B33E0" w:rsidRDefault="00215737" w:rsidP="00215737">
      <w:pPr>
        <w:rPr>
          <w:b/>
        </w:rPr>
      </w:pPr>
      <w:r>
        <w:rPr>
          <w:b/>
        </w:rPr>
        <w:t>Príklad „</w:t>
      </w:r>
      <w:proofErr w:type="spellStart"/>
      <w:r>
        <w:rPr>
          <w:b/>
        </w:rPr>
        <w:t>commentReport</w:t>
      </w:r>
      <w:proofErr w:type="spellEnd"/>
      <w:r>
        <w:rPr>
          <w:b/>
        </w:rPr>
        <w:t>“</w:t>
      </w:r>
    </w:p>
    <w:p w14:paraId="6F4BFBB3" w14:textId="77777777" w:rsidR="00215737" w:rsidRPr="0016331B" w:rsidRDefault="00215737" w:rsidP="00215737">
      <w:pPr>
        <w:rPr>
          <w:rFonts w:ascii="Courier New" w:hAnsi="Courier New" w:cs="Courier New"/>
          <w:sz w:val="16"/>
        </w:rPr>
      </w:pPr>
      <w:r w:rsidRPr="0016331B">
        <w:rPr>
          <w:rFonts w:ascii="Courier New" w:hAnsi="Courier New" w:cs="Courier New"/>
          <w:sz w:val="16"/>
        </w:rPr>
        <w:t xml:space="preserve">  &lt;</w:t>
      </w:r>
      <w:proofErr w:type="spellStart"/>
      <w:r w:rsidRPr="0016331B">
        <w:rPr>
          <w:rFonts w:ascii="Courier New" w:hAnsi="Courier New" w:cs="Courier New"/>
          <w:sz w:val="16"/>
        </w:rPr>
        <w:t>SZPReport</w:t>
      </w:r>
      <w:proofErr w:type="spellEnd"/>
      <w:r w:rsidRPr="0016331B">
        <w:rPr>
          <w:rFonts w:ascii="Courier New" w:hAnsi="Courier New" w:cs="Courier New"/>
          <w:sz w:val="16"/>
        </w:rPr>
        <w:t>&gt;</w:t>
      </w:r>
    </w:p>
    <w:p w14:paraId="5103E216" w14:textId="77777777" w:rsidR="00215737" w:rsidRPr="0016331B" w:rsidRDefault="00215737" w:rsidP="00215737">
      <w:pPr>
        <w:rPr>
          <w:rFonts w:ascii="Courier New" w:hAnsi="Courier New" w:cs="Courier New"/>
          <w:sz w:val="16"/>
        </w:rPr>
      </w:pPr>
      <w:r>
        <w:rPr>
          <w:rFonts w:ascii="Courier New" w:hAnsi="Courier New" w:cs="Courier New"/>
          <w:sz w:val="16"/>
        </w:rPr>
        <w:t xml:space="preserve">    &lt;</w:t>
      </w:r>
      <w:proofErr w:type="spellStart"/>
      <w:r>
        <w:rPr>
          <w:rFonts w:ascii="Courier New" w:hAnsi="Courier New" w:cs="Courier New"/>
          <w:sz w:val="16"/>
        </w:rPr>
        <w:t>header</w:t>
      </w:r>
      <w:proofErr w:type="spellEnd"/>
      <w:r>
        <w:rPr>
          <w:rFonts w:ascii="Courier New" w:hAnsi="Courier New" w:cs="Courier New"/>
          <w:sz w:val="16"/>
        </w:rPr>
        <w:t>&gt;...</w:t>
      </w:r>
      <w:r w:rsidRPr="0016331B">
        <w:rPr>
          <w:rFonts w:ascii="Courier New" w:hAnsi="Courier New" w:cs="Courier New"/>
          <w:sz w:val="16"/>
        </w:rPr>
        <w:t>&lt;/</w:t>
      </w:r>
      <w:proofErr w:type="spellStart"/>
      <w:r w:rsidRPr="0016331B">
        <w:rPr>
          <w:rFonts w:ascii="Courier New" w:hAnsi="Courier New" w:cs="Courier New"/>
          <w:sz w:val="16"/>
        </w:rPr>
        <w:t>header</w:t>
      </w:r>
      <w:proofErr w:type="spellEnd"/>
      <w:r w:rsidRPr="0016331B">
        <w:rPr>
          <w:rFonts w:ascii="Courier New" w:hAnsi="Courier New" w:cs="Courier New"/>
          <w:sz w:val="16"/>
        </w:rPr>
        <w:t>&gt;</w:t>
      </w:r>
    </w:p>
    <w:p w14:paraId="1D053ABD" w14:textId="77777777" w:rsidR="00215737" w:rsidRPr="0016331B" w:rsidRDefault="00215737" w:rsidP="00215737">
      <w:pPr>
        <w:rPr>
          <w:rFonts w:ascii="Courier New" w:hAnsi="Courier New" w:cs="Courier New"/>
          <w:sz w:val="16"/>
        </w:rPr>
      </w:pPr>
      <w:r w:rsidRPr="0016331B">
        <w:rPr>
          <w:rFonts w:ascii="Courier New" w:hAnsi="Courier New" w:cs="Courier New"/>
          <w:sz w:val="16"/>
        </w:rPr>
        <w:t xml:space="preserve">    &lt;</w:t>
      </w:r>
      <w:proofErr w:type="spellStart"/>
      <w:r w:rsidRPr="0016331B">
        <w:rPr>
          <w:rFonts w:ascii="Courier New" w:hAnsi="Courier New" w:cs="Courier New"/>
          <w:sz w:val="16"/>
        </w:rPr>
        <w:t>commentReport</w:t>
      </w:r>
      <w:proofErr w:type="spellEnd"/>
      <w:r w:rsidRPr="0016331B">
        <w:rPr>
          <w:rFonts w:ascii="Courier New" w:hAnsi="Courier New" w:cs="Courier New"/>
          <w:sz w:val="16"/>
        </w:rPr>
        <w:t>&gt;&lt;![CDATA[</w:t>
      </w:r>
      <w:proofErr w:type="spellStart"/>
      <w:r w:rsidRPr="0016331B">
        <w:rPr>
          <w:rFonts w:ascii="Courier New" w:hAnsi="Courier New" w:cs="Courier New"/>
          <w:sz w:val="16"/>
        </w:rPr>
        <w:t>Komentar</w:t>
      </w:r>
      <w:proofErr w:type="spellEnd"/>
      <w:r w:rsidRPr="0016331B">
        <w:rPr>
          <w:rFonts w:ascii="Courier New" w:hAnsi="Courier New" w:cs="Courier New"/>
          <w:sz w:val="16"/>
        </w:rPr>
        <w:t xml:space="preserve"> verzie </w:t>
      </w:r>
      <w:proofErr w:type="spellStart"/>
      <w:r w:rsidRPr="0016331B">
        <w:rPr>
          <w:rFonts w:ascii="Courier New" w:hAnsi="Courier New" w:cs="Courier New"/>
          <w:sz w:val="16"/>
        </w:rPr>
        <w:t>vykazu</w:t>
      </w:r>
      <w:proofErr w:type="spellEnd"/>
      <w:r w:rsidRPr="0016331B">
        <w:rPr>
          <w:rFonts w:ascii="Courier New" w:hAnsi="Courier New" w:cs="Courier New"/>
          <w:sz w:val="16"/>
        </w:rPr>
        <w:t>]]&gt;&lt;/</w:t>
      </w:r>
      <w:proofErr w:type="spellStart"/>
      <w:r w:rsidRPr="0016331B">
        <w:rPr>
          <w:rFonts w:ascii="Courier New" w:hAnsi="Courier New" w:cs="Courier New"/>
          <w:sz w:val="16"/>
        </w:rPr>
        <w:t>commentReport</w:t>
      </w:r>
      <w:proofErr w:type="spellEnd"/>
      <w:r w:rsidRPr="0016331B">
        <w:rPr>
          <w:rFonts w:ascii="Courier New" w:hAnsi="Courier New" w:cs="Courier New"/>
          <w:sz w:val="16"/>
        </w:rPr>
        <w:t>&gt;</w:t>
      </w:r>
    </w:p>
    <w:p w14:paraId="6CAB28D8" w14:textId="77777777" w:rsidR="00215737" w:rsidRDefault="00215737" w:rsidP="00215737">
      <w:pPr>
        <w:rPr>
          <w:rFonts w:ascii="Courier New" w:hAnsi="Courier New" w:cs="Courier New"/>
          <w:sz w:val="16"/>
        </w:rPr>
      </w:pPr>
      <w:r w:rsidRPr="0016331B">
        <w:rPr>
          <w:rFonts w:ascii="Courier New" w:hAnsi="Courier New" w:cs="Courier New"/>
          <w:sz w:val="16"/>
        </w:rPr>
        <w:t xml:space="preserve">    ...</w:t>
      </w:r>
    </w:p>
    <w:p w14:paraId="7D4ACB8B" w14:textId="77777777" w:rsidR="00215737" w:rsidRDefault="00215737" w:rsidP="00215737">
      <w:pPr>
        <w:rPr>
          <w:rFonts w:ascii="Courier New" w:hAnsi="Courier New" w:cs="Courier New"/>
          <w:sz w:val="16"/>
        </w:rPr>
      </w:pPr>
    </w:p>
    <w:p w14:paraId="396F950C" w14:textId="77777777" w:rsidR="00215737" w:rsidRPr="009B33E0" w:rsidRDefault="00215737" w:rsidP="00215737">
      <w:pPr>
        <w:rPr>
          <w:b/>
        </w:rPr>
      </w:pPr>
      <w:r>
        <w:rPr>
          <w:b/>
        </w:rPr>
        <w:t>Príklad „</w:t>
      </w:r>
      <w:proofErr w:type="spellStart"/>
      <w:r>
        <w:rPr>
          <w:b/>
        </w:rPr>
        <w:t>commentPart</w:t>
      </w:r>
      <w:proofErr w:type="spellEnd"/>
      <w:r>
        <w:rPr>
          <w:b/>
        </w:rPr>
        <w:t>“</w:t>
      </w:r>
    </w:p>
    <w:p w14:paraId="08B5C973"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statdynPart</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code</w:t>
      </w:r>
      <w:proofErr w:type="spellEnd"/>
      <w:r w:rsidRPr="009B33E0">
        <w:rPr>
          <w:rFonts w:ascii="Courier New" w:hAnsi="Courier New" w:cs="Courier New"/>
          <w:sz w:val="16"/>
        </w:rPr>
        <w:t>="MU_10_Akt"&gt;</w:t>
      </w:r>
    </w:p>
    <w:p w14:paraId="40FDFD52" w14:textId="77777777" w:rsidR="00215737" w:rsidRDefault="00215737" w:rsidP="00215737">
      <w:pPr>
        <w:rPr>
          <w:rFonts w:ascii="Courier New" w:hAnsi="Courier New" w:cs="Courier New"/>
          <w:sz w:val="16"/>
        </w:rPr>
      </w:pPr>
      <w:r w:rsidRPr="009B33E0">
        <w:rPr>
          <w:rFonts w:ascii="Courier New" w:hAnsi="Courier New" w:cs="Courier New"/>
          <w:sz w:val="16"/>
        </w:rPr>
        <w:t xml:space="preserve">        </w:t>
      </w:r>
      <w:r w:rsidRPr="0016331B">
        <w:rPr>
          <w:rFonts w:ascii="Courier New" w:hAnsi="Courier New" w:cs="Courier New"/>
          <w:sz w:val="16"/>
        </w:rPr>
        <w:t>&lt;</w:t>
      </w:r>
      <w:proofErr w:type="spellStart"/>
      <w:r w:rsidRPr="0016331B">
        <w:rPr>
          <w:rFonts w:ascii="Courier New" w:hAnsi="Courier New" w:cs="Courier New"/>
          <w:sz w:val="16"/>
        </w:rPr>
        <w:t>commentPart</w:t>
      </w:r>
      <w:proofErr w:type="spellEnd"/>
      <w:r w:rsidRPr="0016331B">
        <w:rPr>
          <w:rFonts w:ascii="Courier New" w:hAnsi="Courier New" w:cs="Courier New"/>
          <w:sz w:val="16"/>
        </w:rPr>
        <w:t>&gt;&lt;![CDATA[</w:t>
      </w:r>
      <w:proofErr w:type="spellStart"/>
      <w:r w:rsidRPr="0016331B">
        <w:rPr>
          <w:rFonts w:ascii="Courier New" w:hAnsi="Courier New" w:cs="Courier New"/>
          <w:sz w:val="16"/>
        </w:rPr>
        <w:t>Komentar</w:t>
      </w:r>
      <w:proofErr w:type="spellEnd"/>
      <w:r w:rsidRPr="0016331B">
        <w:rPr>
          <w:rFonts w:ascii="Courier New" w:hAnsi="Courier New" w:cs="Courier New"/>
          <w:sz w:val="16"/>
        </w:rPr>
        <w:t xml:space="preserve"> </w:t>
      </w:r>
      <w:r>
        <w:rPr>
          <w:rFonts w:ascii="Courier New" w:hAnsi="Courier New" w:cs="Courier New"/>
          <w:sz w:val="16"/>
        </w:rPr>
        <w:t>časti</w:t>
      </w:r>
      <w:r w:rsidRPr="0016331B">
        <w:rPr>
          <w:rFonts w:ascii="Courier New" w:hAnsi="Courier New" w:cs="Courier New"/>
          <w:sz w:val="16"/>
        </w:rPr>
        <w:t>]]&gt;&lt;/</w:t>
      </w:r>
      <w:proofErr w:type="spellStart"/>
      <w:r w:rsidRPr="0016331B">
        <w:rPr>
          <w:rFonts w:ascii="Courier New" w:hAnsi="Courier New" w:cs="Courier New"/>
          <w:sz w:val="16"/>
        </w:rPr>
        <w:t>commentPart</w:t>
      </w:r>
      <w:proofErr w:type="spellEnd"/>
      <w:r w:rsidRPr="0016331B">
        <w:rPr>
          <w:rFonts w:ascii="Courier New" w:hAnsi="Courier New" w:cs="Courier New"/>
          <w:sz w:val="16"/>
        </w:rPr>
        <w:t>&gt;</w:t>
      </w:r>
    </w:p>
    <w:p w14:paraId="6AEC03A2"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dynSection</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ord</w:t>
      </w:r>
      <w:proofErr w:type="spellEnd"/>
      <w:r w:rsidRPr="009B33E0">
        <w:rPr>
          <w:rFonts w:ascii="Courier New" w:hAnsi="Courier New" w:cs="Courier New"/>
          <w:sz w:val="16"/>
        </w:rPr>
        <w:t>="1"&gt;</w:t>
      </w:r>
    </w:p>
    <w:p w14:paraId="7B545DAD"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row</w:t>
      </w:r>
      <w:proofErr w:type="spellEnd"/>
      <w:r w:rsidRPr="009B33E0">
        <w:rPr>
          <w:rFonts w:ascii="Courier New" w:hAnsi="Courier New" w:cs="Courier New"/>
          <w:sz w:val="16"/>
        </w:rPr>
        <w:t xml:space="preserve">="10" </w:t>
      </w:r>
      <w:proofErr w:type="spellStart"/>
      <w:r w:rsidRPr="009B33E0">
        <w:rPr>
          <w:rFonts w:ascii="Courier New" w:hAnsi="Courier New" w:cs="Courier New"/>
          <w:sz w:val="16"/>
        </w:rPr>
        <w:t>col</w:t>
      </w:r>
      <w:proofErr w:type="spellEnd"/>
      <w:r w:rsidRPr="009B33E0">
        <w:rPr>
          <w:rFonts w:ascii="Courier New" w:hAnsi="Courier New" w:cs="Courier New"/>
          <w:sz w:val="16"/>
        </w:rPr>
        <w:t>="B"&gt;30E_360&lt;/</w:t>
      </w:r>
      <w:proofErr w:type="spellStart"/>
      <w:r w:rsidRPr="009B33E0">
        <w:rPr>
          <w:rFonts w:ascii="Courier New" w:hAnsi="Courier New" w:cs="Courier New"/>
          <w:sz w:val="16"/>
        </w:rPr>
        <w:t>cell</w:t>
      </w:r>
      <w:proofErr w:type="spellEnd"/>
      <w:r w:rsidRPr="009B33E0">
        <w:rPr>
          <w:rFonts w:ascii="Courier New" w:hAnsi="Courier New" w:cs="Courier New"/>
          <w:sz w:val="16"/>
        </w:rPr>
        <w:t>&gt;</w:t>
      </w:r>
    </w:p>
    <w:p w14:paraId="6E9AB18D" w14:textId="77777777" w:rsidR="00215737" w:rsidRDefault="00215737" w:rsidP="00215737"/>
    <w:p w14:paraId="3F9A6A3B" w14:textId="77777777" w:rsidR="00215737" w:rsidRPr="009B33E0" w:rsidRDefault="00215737" w:rsidP="00215737">
      <w:pPr>
        <w:rPr>
          <w:b/>
        </w:rPr>
      </w:pPr>
      <w:r>
        <w:rPr>
          <w:b/>
        </w:rPr>
        <w:t>Príklad „</w:t>
      </w:r>
      <w:proofErr w:type="spellStart"/>
      <w:r>
        <w:rPr>
          <w:b/>
        </w:rPr>
        <w:t>commentSection</w:t>
      </w:r>
      <w:proofErr w:type="spellEnd"/>
      <w:r>
        <w:rPr>
          <w:b/>
        </w:rPr>
        <w:t>“</w:t>
      </w:r>
    </w:p>
    <w:p w14:paraId="21EA2497"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statdynPart</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code</w:t>
      </w:r>
      <w:proofErr w:type="spellEnd"/>
      <w:r w:rsidRPr="009B33E0">
        <w:rPr>
          <w:rFonts w:ascii="Courier New" w:hAnsi="Courier New" w:cs="Courier New"/>
          <w:sz w:val="16"/>
        </w:rPr>
        <w:t>="MU_10_Akt"&gt;</w:t>
      </w:r>
    </w:p>
    <w:p w14:paraId="2E8A6F73"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dynSection</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ord</w:t>
      </w:r>
      <w:proofErr w:type="spellEnd"/>
      <w:r w:rsidRPr="009B33E0">
        <w:rPr>
          <w:rFonts w:ascii="Courier New" w:hAnsi="Courier New" w:cs="Courier New"/>
          <w:sz w:val="16"/>
        </w:rPr>
        <w:t>="1"&gt;</w:t>
      </w:r>
    </w:p>
    <w:p w14:paraId="0FE26A45" w14:textId="77777777" w:rsidR="00215737" w:rsidRDefault="00215737" w:rsidP="00215737">
      <w:pPr>
        <w:rPr>
          <w:rFonts w:ascii="Courier New" w:hAnsi="Courier New" w:cs="Courier New"/>
          <w:sz w:val="16"/>
        </w:rPr>
      </w:pPr>
      <w:r w:rsidRPr="009B33E0">
        <w:rPr>
          <w:rFonts w:ascii="Courier New" w:hAnsi="Courier New" w:cs="Courier New"/>
          <w:sz w:val="16"/>
        </w:rPr>
        <w:t xml:space="preserve">            </w:t>
      </w:r>
      <w:r w:rsidRPr="0016331B">
        <w:rPr>
          <w:rFonts w:ascii="Courier New" w:hAnsi="Courier New" w:cs="Courier New"/>
          <w:sz w:val="16"/>
        </w:rPr>
        <w:t>&lt;</w:t>
      </w:r>
      <w:proofErr w:type="spellStart"/>
      <w:r w:rsidRPr="0016331B">
        <w:rPr>
          <w:rFonts w:ascii="Courier New" w:hAnsi="Courier New" w:cs="Courier New"/>
          <w:sz w:val="16"/>
        </w:rPr>
        <w:t>comment</w:t>
      </w:r>
      <w:r>
        <w:rPr>
          <w:rFonts w:ascii="Courier New" w:hAnsi="Courier New" w:cs="Courier New"/>
          <w:sz w:val="16"/>
        </w:rPr>
        <w:t>Section</w:t>
      </w:r>
      <w:proofErr w:type="spellEnd"/>
      <w:r w:rsidRPr="0016331B">
        <w:rPr>
          <w:rFonts w:ascii="Courier New" w:hAnsi="Courier New" w:cs="Courier New"/>
          <w:sz w:val="16"/>
        </w:rPr>
        <w:t>&gt;&lt;![CDATA[</w:t>
      </w:r>
      <w:proofErr w:type="spellStart"/>
      <w:r w:rsidRPr="0016331B">
        <w:rPr>
          <w:rFonts w:ascii="Courier New" w:hAnsi="Courier New" w:cs="Courier New"/>
          <w:sz w:val="16"/>
        </w:rPr>
        <w:t>Komentar</w:t>
      </w:r>
      <w:proofErr w:type="spellEnd"/>
      <w:r w:rsidRPr="0016331B">
        <w:rPr>
          <w:rFonts w:ascii="Courier New" w:hAnsi="Courier New" w:cs="Courier New"/>
          <w:sz w:val="16"/>
        </w:rPr>
        <w:t xml:space="preserve"> </w:t>
      </w:r>
      <w:r>
        <w:rPr>
          <w:rFonts w:ascii="Courier New" w:hAnsi="Courier New" w:cs="Courier New"/>
          <w:sz w:val="16"/>
        </w:rPr>
        <w:t>karty</w:t>
      </w:r>
      <w:r w:rsidRPr="0016331B">
        <w:rPr>
          <w:rFonts w:ascii="Courier New" w:hAnsi="Courier New" w:cs="Courier New"/>
          <w:sz w:val="16"/>
        </w:rPr>
        <w:t>]]&gt;&lt;/</w:t>
      </w:r>
      <w:proofErr w:type="spellStart"/>
      <w:r w:rsidRPr="0016331B">
        <w:rPr>
          <w:rFonts w:ascii="Courier New" w:hAnsi="Courier New" w:cs="Courier New"/>
          <w:sz w:val="16"/>
        </w:rPr>
        <w:t>comment</w:t>
      </w:r>
      <w:r>
        <w:rPr>
          <w:rFonts w:ascii="Courier New" w:hAnsi="Courier New" w:cs="Courier New"/>
          <w:sz w:val="16"/>
        </w:rPr>
        <w:t>Section</w:t>
      </w:r>
      <w:proofErr w:type="spellEnd"/>
      <w:r w:rsidRPr="0016331B">
        <w:rPr>
          <w:rFonts w:ascii="Courier New" w:hAnsi="Courier New" w:cs="Courier New"/>
          <w:sz w:val="16"/>
        </w:rPr>
        <w:t>&gt;</w:t>
      </w:r>
    </w:p>
    <w:p w14:paraId="7C138439"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row</w:t>
      </w:r>
      <w:proofErr w:type="spellEnd"/>
      <w:r w:rsidRPr="009B33E0">
        <w:rPr>
          <w:rFonts w:ascii="Courier New" w:hAnsi="Courier New" w:cs="Courier New"/>
          <w:sz w:val="16"/>
        </w:rPr>
        <w:t xml:space="preserve">="10" </w:t>
      </w:r>
      <w:proofErr w:type="spellStart"/>
      <w:r w:rsidRPr="009B33E0">
        <w:rPr>
          <w:rFonts w:ascii="Courier New" w:hAnsi="Courier New" w:cs="Courier New"/>
          <w:sz w:val="16"/>
        </w:rPr>
        <w:t>col</w:t>
      </w:r>
      <w:proofErr w:type="spellEnd"/>
      <w:r w:rsidRPr="009B33E0">
        <w:rPr>
          <w:rFonts w:ascii="Courier New" w:hAnsi="Courier New" w:cs="Courier New"/>
          <w:sz w:val="16"/>
        </w:rPr>
        <w:t>="B"&gt;30E_360&lt;/</w:t>
      </w:r>
      <w:proofErr w:type="spellStart"/>
      <w:r w:rsidRPr="009B33E0">
        <w:rPr>
          <w:rFonts w:ascii="Courier New" w:hAnsi="Courier New" w:cs="Courier New"/>
          <w:sz w:val="16"/>
        </w:rPr>
        <w:t>cell</w:t>
      </w:r>
      <w:proofErr w:type="spellEnd"/>
      <w:r w:rsidRPr="009B33E0">
        <w:rPr>
          <w:rFonts w:ascii="Courier New" w:hAnsi="Courier New" w:cs="Courier New"/>
          <w:sz w:val="16"/>
        </w:rPr>
        <w:t>&gt;</w:t>
      </w:r>
    </w:p>
    <w:p w14:paraId="13C47087" w14:textId="77777777" w:rsidR="00215737" w:rsidRDefault="00215737" w:rsidP="00215737"/>
    <w:p w14:paraId="721D9B38" w14:textId="77777777" w:rsidR="00215737" w:rsidRDefault="00215737" w:rsidP="00215737">
      <w:pPr>
        <w:rPr>
          <w:b/>
        </w:rPr>
      </w:pPr>
      <w:r>
        <w:rPr>
          <w:b/>
        </w:rPr>
        <w:t>Príklad „</w:t>
      </w:r>
      <w:proofErr w:type="spellStart"/>
      <w:r>
        <w:rPr>
          <w:b/>
        </w:rPr>
        <w:t>commentCell</w:t>
      </w:r>
      <w:proofErr w:type="spellEnd"/>
      <w:r>
        <w:rPr>
          <w:b/>
        </w:rPr>
        <w:t>“</w:t>
      </w:r>
    </w:p>
    <w:p w14:paraId="74D8ABAD" w14:textId="77777777" w:rsidR="00215737" w:rsidRPr="00FC5C65" w:rsidRDefault="00215737" w:rsidP="00215737">
      <w:r>
        <w:t>Komentár k bunke má rovnakú identifikáciu pozície v štruktúre, ako bunka, ku ktorej sa vzťahuje.</w:t>
      </w:r>
    </w:p>
    <w:p w14:paraId="373F0143"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statPart</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code</w:t>
      </w:r>
      <w:proofErr w:type="spellEnd"/>
      <w:r w:rsidRPr="009B33E0">
        <w:rPr>
          <w:rFonts w:ascii="Courier New" w:hAnsi="Courier New" w:cs="Courier New"/>
          <w:sz w:val="16"/>
        </w:rPr>
        <w:t>="Trhy"&gt;</w:t>
      </w:r>
    </w:p>
    <w:p w14:paraId="07203319" w14:textId="77777777" w:rsidR="00215737" w:rsidRDefault="00215737" w:rsidP="00215737">
      <w:pPr>
        <w:rPr>
          <w:rFonts w:ascii="Courier New" w:hAnsi="Courier New" w:cs="Courier New"/>
          <w:sz w:val="16"/>
        </w:rPr>
      </w:pPr>
      <w:r w:rsidRPr="009B33E0">
        <w:rPr>
          <w:rFonts w:ascii="Courier New" w:hAnsi="Courier New" w:cs="Courier New"/>
          <w:sz w:val="16"/>
        </w:rPr>
        <w:lastRenderedPageBreak/>
        <w:t xml:space="preserve">        &lt;</w:t>
      </w:r>
      <w:proofErr w:type="spellStart"/>
      <w:r w:rsidRPr="009B33E0">
        <w:rPr>
          <w:rFonts w:ascii="Courier New" w:hAnsi="Courier New" w:cs="Courier New"/>
          <w:sz w:val="16"/>
        </w:rPr>
        <w:t>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row</w:t>
      </w:r>
      <w:proofErr w:type="spellEnd"/>
      <w:r w:rsidRPr="009B33E0">
        <w:rPr>
          <w:rFonts w:ascii="Courier New" w:hAnsi="Courier New" w:cs="Courier New"/>
          <w:sz w:val="16"/>
        </w:rPr>
        <w:t xml:space="preserve">="15" </w:t>
      </w:r>
      <w:proofErr w:type="spellStart"/>
      <w:r w:rsidRPr="009B33E0">
        <w:rPr>
          <w:rFonts w:ascii="Courier New" w:hAnsi="Courier New" w:cs="Courier New"/>
          <w:sz w:val="16"/>
        </w:rPr>
        <w:t>col</w:t>
      </w:r>
      <w:proofErr w:type="spellEnd"/>
      <w:r w:rsidRPr="009B33E0">
        <w:rPr>
          <w:rFonts w:ascii="Courier New" w:hAnsi="Courier New" w:cs="Courier New"/>
          <w:sz w:val="16"/>
        </w:rPr>
        <w:t>="E"&gt;1.0000&lt;/</w:t>
      </w:r>
      <w:proofErr w:type="spellStart"/>
      <w:r w:rsidRPr="009B33E0">
        <w:rPr>
          <w:rFonts w:ascii="Courier New" w:hAnsi="Courier New" w:cs="Courier New"/>
          <w:sz w:val="16"/>
        </w:rPr>
        <w:t>cell</w:t>
      </w:r>
      <w:proofErr w:type="spellEnd"/>
      <w:r w:rsidRPr="009B33E0">
        <w:rPr>
          <w:rFonts w:ascii="Courier New" w:hAnsi="Courier New" w:cs="Courier New"/>
          <w:sz w:val="16"/>
        </w:rPr>
        <w:t>&gt;</w:t>
      </w:r>
    </w:p>
    <w:p w14:paraId="7954EBB1" w14:textId="77777777" w:rsidR="00215737" w:rsidRPr="009B33E0" w:rsidRDefault="00215737" w:rsidP="00215737">
      <w:pPr>
        <w:ind w:firstLine="708"/>
        <w:rPr>
          <w:rFonts w:ascii="Courier New" w:hAnsi="Courier New" w:cs="Courier New"/>
          <w:sz w:val="16"/>
        </w:rPr>
      </w:pPr>
      <w:r>
        <w:rPr>
          <w:rFonts w:ascii="Courier New" w:hAnsi="Courier New" w:cs="Courier New"/>
          <w:sz w:val="16"/>
        </w:rPr>
        <w:t>...</w:t>
      </w:r>
    </w:p>
    <w:p w14:paraId="49E2EC8C" w14:textId="77777777" w:rsidR="00215737" w:rsidRDefault="00215737" w:rsidP="00215737">
      <w:pPr>
        <w:rPr>
          <w:rFonts w:ascii="Courier New" w:hAnsi="Courier New" w:cs="Courier New"/>
          <w:sz w:val="16"/>
        </w:rPr>
      </w:pPr>
      <w:r w:rsidRPr="009B33E0">
        <w:rPr>
          <w:rFonts w:ascii="Courier New" w:hAnsi="Courier New" w:cs="Courier New"/>
          <w:sz w:val="16"/>
        </w:rPr>
        <w:t xml:space="preserve">        </w:t>
      </w:r>
      <w:r w:rsidRPr="0016331B">
        <w:rPr>
          <w:rFonts w:ascii="Courier New" w:hAnsi="Courier New" w:cs="Courier New"/>
          <w:sz w:val="16"/>
        </w:rPr>
        <w:t>&lt;</w:t>
      </w:r>
      <w:proofErr w:type="spellStart"/>
      <w:r w:rsidRPr="0016331B">
        <w:rPr>
          <w:rFonts w:ascii="Courier New" w:hAnsi="Courier New" w:cs="Courier New"/>
          <w:sz w:val="16"/>
        </w:rPr>
        <w:t>comment</w:t>
      </w:r>
      <w:r>
        <w:rPr>
          <w:rFonts w:ascii="Courier New" w:hAnsi="Courier New" w:cs="Courier New"/>
          <w:sz w:val="16"/>
        </w:rPr>
        <w:t>Cell</w:t>
      </w:r>
      <w:proofErr w:type="spellEnd"/>
      <w:r>
        <w:rPr>
          <w:rFonts w:ascii="Courier New" w:hAnsi="Courier New" w:cs="Courier New"/>
          <w:sz w:val="16"/>
        </w:rPr>
        <w:t xml:space="preserve"> </w:t>
      </w:r>
      <w:proofErr w:type="spellStart"/>
      <w:r w:rsidRPr="009B33E0">
        <w:rPr>
          <w:rFonts w:ascii="Courier New" w:hAnsi="Courier New" w:cs="Courier New"/>
          <w:sz w:val="16"/>
        </w:rPr>
        <w:t>row</w:t>
      </w:r>
      <w:proofErr w:type="spellEnd"/>
      <w:r w:rsidRPr="009B33E0">
        <w:rPr>
          <w:rFonts w:ascii="Courier New" w:hAnsi="Courier New" w:cs="Courier New"/>
          <w:sz w:val="16"/>
        </w:rPr>
        <w:t xml:space="preserve">="15" </w:t>
      </w:r>
      <w:proofErr w:type="spellStart"/>
      <w:r w:rsidRPr="009B33E0">
        <w:rPr>
          <w:rFonts w:ascii="Courier New" w:hAnsi="Courier New" w:cs="Courier New"/>
          <w:sz w:val="16"/>
        </w:rPr>
        <w:t>col</w:t>
      </w:r>
      <w:proofErr w:type="spellEnd"/>
      <w:r w:rsidRPr="009B33E0">
        <w:rPr>
          <w:rFonts w:ascii="Courier New" w:hAnsi="Courier New" w:cs="Courier New"/>
          <w:sz w:val="16"/>
        </w:rPr>
        <w:t>="E"</w:t>
      </w:r>
      <w:r w:rsidRPr="0016331B">
        <w:rPr>
          <w:rFonts w:ascii="Courier New" w:hAnsi="Courier New" w:cs="Courier New"/>
          <w:sz w:val="16"/>
        </w:rPr>
        <w:t>&gt;&lt;![CDATA[</w:t>
      </w:r>
      <w:proofErr w:type="spellStart"/>
      <w:r w:rsidRPr="0016331B">
        <w:rPr>
          <w:rFonts w:ascii="Courier New" w:hAnsi="Courier New" w:cs="Courier New"/>
          <w:sz w:val="16"/>
        </w:rPr>
        <w:t>Komentar</w:t>
      </w:r>
      <w:proofErr w:type="spellEnd"/>
      <w:r w:rsidRPr="0016331B">
        <w:rPr>
          <w:rFonts w:ascii="Courier New" w:hAnsi="Courier New" w:cs="Courier New"/>
          <w:sz w:val="16"/>
        </w:rPr>
        <w:t xml:space="preserve"> </w:t>
      </w:r>
      <w:r>
        <w:rPr>
          <w:rFonts w:ascii="Courier New" w:hAnsi="Courier New" w:cs="Courier New"/>
          <w:sz w:val="16"/>
        </w:rPr>
        <w:t>hodnoty bunky</w:t>
      </w:r>
      <w:r w:rsidRPr="0016331B">
        <w:rPr>
          <w:rFonts w:ascii="Courier New" w:hAnsi="Courier New" w:cs="Courier New"/>
          <w:sz w:val="16"/>
        </w:rPr>
        <w:t>]]&gt;&lt;/</w:t>
      </w:r>
      <w:proofErr w:type="spellStart"/>
      <w:r w:rsidRPr="0016331B">
        <w:rPr>
          <w:rFonts w:ascii="Courier New" w:hAnsi="Courier New" w:cs="Courier New"/>
          <w:sz w:val="16"/>
        </w:rPr>
        <w:t>comment</w:t>
      </w:r>
      <w:r>
        <w:rPr>
          <w:rFonts w:ascii="Courier New" w:hAnsi="Courier New" w:cs="Courier New"/>
          <w:sz w:val="16"/>
        </w:rPr>
        <w:t>Cell</w:t>
      </w:r>
      <w:proofErr w:type="spellEnd"/>
      <w:r w:rsidRPr="0016331B">
        <w:rPr>
          <w:rFonts w:ascii="Courier New" w:hAnsi="Courier New" w:cs="Courier New"/>
          <w:sz w:val="16"/>
        </w:rPr>
        <w:t>&gt;</w:t>
      </w:r>
    </w:p>
    <w:p w14:paraId="21998B75" w14:textId="77777777" w:rsidR="00215737" w:rsidRDefault="00215737" w:rsidP="00215737"/>
    <w:p w14:paraId="1A87BDC1" w14:textId="77777777" w:rsidR="00215737" w:rsidRDefault="00215737" w:rsidP="00215737">
      <w:pPr>
        <w:rPr>
          <w:b/>
        </w:rPr>
      </w:pPr>
      <w:r>
        <w:rPr>
          <w:b/>
        </w:rPr>
        <w:t>Príklad „</w:t>
      </w:r>
      <w:proofErr w:type="spellStart"/>
      <w:r>
        <w:rPr>
          <w:b/>
        </w:rPr>
        <w:t>commentDCell</w:t>
      </w:r>
      <w:proofErr w:type="spellEnd"/>
      <w:r>
        <w:rPr>
          <w:b/>
        </w:rPr>
        <w:t>“</w:t>
      </w:r>
    </w:p>
    <w:p w14:paraId="64875C12" w14:textId="77777777" w:rsidR="00215737" w:rsidRPr="009B33E0" w:rsidRDefault="00215737" w:rsidP="00215737">
      <w:pPr>
        <w:rPr>
          <w:b/>
        </w:rPr>
      </w:pPr>
      <w:r>
        <w:t>Komentár k dynamickej bunke má rovnakú identifikáciu stĺpca a je uzatvorený tagom „</w:t>
      </w:r>
      <w:proofErr w:type="spellStart"/>
      <w:r>
        <w:t>dynRow</w:t>
      </w:r>
      <w:proofErr w:type="spellEnd"/>
      <w:r>
        <w:t>“ na rovnakom dynamickom riadku ako bunka s hodnotou, ku ktorej sa vzťahuje.</w:t>
      </w:r>
    </w:p>
    <w:p w14:paraId="37E3F8E7"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dynPart</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code</w:t>
      </w:r>
      <w:proofErr w:type="spellEnd"/>
      <w:r w:rsidRPr="009B33E0">
        <w:rPr>
          <w:rFonts w:ascii="Courier New" w:hAnsi="Courier New" w:cs="Courier New"/>
          <w:sz w:val="16"/>
        </w:rPr>
        <w:t>="Emitenti"&gt;</w:t>
      </w:r>
    </w:p>
    <w:p w14:paraId="3FD09201"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dynRow</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ord</w:t>
      </w:r>
      <w:proofErr w:type="spellEnd"/>
      <w:r w:rsidRPr="009B33E0">
        <w:rPr>
          <w:rFonts w:ascii="Courier New" w:hAnsi="Courier New" w:cs="Courier New"/>
          <w:sz w:val="16"/>
        </w:rPr>
        <w:t>="1"&gt;</w:t>
      </w:r>
    </w:p>
    <w:p w14:paraId="3F7E1345" w14:textId="77777777" w:rsidR="00215737" w:rsidRPr="009B33E0"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col</w:t>
      </w:r>
      <w:proofErr w:type="spellEnd"/>
      <w:r w:rsidRPr="009B33E0">
        <w:rPr>
          <w:rFonts w:ascii="Courier New" w:hAnsi="Courier New" w:cs="Courier New"/>
          <w:sz w:val="16"/>
        </w:rPr>
        <w:t>="B"&gt;</w:t>
      </w:r>
      <w:proofErr w:type="spellStart"/>
      <w:r w:rsidRPr="009B33E0">
        <w:rPr>
          <w:rFonts w:ascii="Courier New" w:hAnsi="Courier New" w:cs="Courier New"/>
          <w:sz w:val="16"/>
        </w:rPr>
        <w:t>Activision</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Blizzard</w:t>
      </w:r>
      <w:proofErr w:type="spellEnd"/>
      <w:r w:rsidRPr="009B33E0">
        <w:rPr>
          <w:rFonts w:ascii="Courier New" w:hAnsi="Courier New" w:cs="Courier New"/>
          <w:sz w:val="16"/>
        </w:rPr>
        <w:t xml:space="preserve"> INC&lt;/</w:t>
      </w:r>
      <w:proofErr w:type="spellStart"/>
      <w:r w:rsidRPr="009B33E0">
        <w:rPr>
          <w:rFonts w:ascii="Courier New" w:hAnsi="Courier New" w:cs="Courier New"/>
          <w:sz w:val="16"/>
        </w:rPr>
        <w:t>dCell</w:t>
      </w:r>
      <w:proofErr w:type="spellEnd"/>
      <w:r w:rsidRPr="009B33E0">
        <w:rPr>
          <w:rFonts w:ascii="Courier New" w:hAnsi="Courier New" w:cs="Courier New"/>
          <w:sz w:val="16"/>
        </w:rPr>
        <w:t>&gt;</w:t>
      </w:r>
    </w:p>
    <w:p w14:paraId="62B60EEA" w14:textId="77777777" w:rsidR="00215737" w:rsidRDefault="00215737" w:rsidP="00215737">
      <w:pPr>
        <w:rPr>
          <w:rFonts w:ascii="Courier New" w:hAnsi="Courier New" w:cs="Courier New"/>
          <w:sz w:val="16"/>
        </w:rPr>
      </w:pPr>
      <w:r w:rsidRPr="009B33E0">
        <w:rPr>
          <w:rFonts w:ascii="Courier New" w:hAnsi="Courier New" w:cs="Courier New"/>
          <w:sz w:val="16"/>
        </w:rPr>
        <w:t xml:space="preserve">            &lt;</w:t>
      </w:r>
      <w:proofErr w:type="spellStart"/>
      <w:r w:rsidRPr="009B33E0">
        <w:rPr>
          <w:rFonts w:ascii="Courier New" w:hAnsi="Courier New" w:cs="Courier New"/>
          <w:sz w:val="16"/>
        </w:rPr>
        <w:t>dCell</w:t>
      </w:r>
      <w:proofErr w:type="spellEnd"/>
      <w:r w:rsidRPr="009B33E0">
        <w:rPr>
          <w:rFonts w:ascii="Courier New" w:hAnsi="Courier New" w:cs="Courier New"/>
          <w:sz w:val="16"/>
        </w:rPr>
        <w:t xml:space="preserve"> </w:t>
      </w:r>
      <w:proofErr w:type="spellStart"/>
      <w:r w:rsidRPr="009B33E0">
        <w:rPr>
          <w:rFonts w:ascii="Courier New" w:hAnsi="Courier New" w:cs="Courier New"/>
          <w:sz w:val="16"/>
        </w:rPr>
        <w:t>col</w:t>
      </w:r>
      <w:proofErr w:type="spellEnd"/>
      <w:r w:rsidRPr="009B33E0">
        <w:rPr>
          <w:rFonts w:ascii="Courier New" w:hAnsi="Courier New" w:cs="Courier New"/>
          <w:sz w:val="16"/>
        </w:rPr>
        <w:t>="C"&gt;871.00&lt;/</w:t>
      </w:r>
      <w:proofErr w:type="spellStart"/>
      <w:r w:rsidRPr="009B33E0">
        <w:rPr>
          <w:rFonts w:ascii="Courier New" w:hAnsi="Courier New" w:cs="Courier New"/>
          <w:sz w:val="16"/>
        </w:rPr>
        <w:t>dCell</w:t>
      </w:r>
      <w:proofErr w:type="spellEnd"/>
      <w:r w:rsidRPr="009B33E0">
        <w:rPr>
          <w:rFonts w:ascii="Courier New" w:hAnsi="Courier New" w:cs="Courier New"/>
          <w:sz w:val="16"/>
        </w:rPr>
        <w:t>&gt;</w:t>
      </w:r>
    </w:p>
    <w:p w14:paraId="7D670078" w14:textId="77777777" w:rsidR="00215737" w:rsidRPr="009B33E0" w:rsidRDefault="00215737" w:rsidP="00215737">
      <w:pPr>
        <w:rPr>
          <w:rFonts w:ascii="Courier New" w:hAnsi="Courier New" w:cs="Courier New"/>
          <w:sz w:val="16"/>
        </w:rPr>
      </w:pPr>
      <w:r>
        <w:rPr>
          <w:rFonts w:ascii="Courier New" w:hAnsi="Courier New" w:cs="Courier New"/>
          <w:sz w:val="16"/>
        </w:rPr>
        <w:t>...</w:t>
      </w:r>
    </w:p>
    <w:p w14:paraId="756D62E5" w14:textId="7389F726" w:rsidR="00215737" w:rsidRDefault="00215737" w:rsidP="00215737">
      <w:pPr>
        <w:spacing w:after="0" w:line="240" w:lineRule="auto"/>
        <w:ind w:firstLine="360"/>
        <w:jc w:val="both"/>
      </w:pPr>
      <w:r w:rsidRPr="009B33E0">
        <w:rPr>
          <w:rFonts w:ascii="Courier New" w:hAnsi="Courier New" w:cs="Courier New"/>
          <w:sz w:val="16"/>
        </w:rPr>
        <w:t xml:space="preserve">            </w:t>
      </w:r>
      <w:r w:rsidRPr="0016331B">
        <w:rPr>
          <w:rFonts w:ascii="Courier New" w:hAnsi="Courier New" w:cs="Courier New"/>
          <w:sz w:val="16"/>
        </w:rPr>
        <w:t>&lt;</w:t>
      </w:r>
      <w:proofErr w:type="spellStart"/>
      <w:r w:rsidRPr="0016331B">
        <w:rPr>
          <w:rFonts w:ascii="Courier New" w:hAnsi="Courier New" w:cs="Courier New"/>
          <w:sz w:val="16"/>
        </w:rPr>
        <w:t>comment</w:t>
      </w:r>
      <w:r>
        <w:rPr>
          <w:rFonts w:ascii="Courier New" w:hAnsi="Courier New" w:cs="Courier New"/>
          <w:sz w:val="16"/>
        </w:rPr>
        <w:t>DCell</w:t>
      </w:r>
      <w:proofErr w:type="spellEnd"/>
      <w:r>
        <w:rPr>
          <w:rFonts w:ascii="Courier New" w:hAnsi="Courier New" w:cs="Courier New"/>
          <w:sz w:val="16"/>
        </w:rPr>
        <w:t xml:space="preserve"> </w:t>
      </w:r>
      <w:proofErr w:type="spellStart"/>
      <w:r w:rsidRPr="009B33E0">
        <w:rPr>
          <w:rFonts w:ascii="Courier New" w:hAnsi="Courier New" w:cs="Courier New"/>
          <w:sz w:val="16"/>
        </w:rPr>
        <w:t>col</w:t>
      </w:r>
      <w:proofErr w:type="spellEnd"/>
      <w:r w:rsidRPr="009B33E0">
        <w:rPr>
          <w:rFonts w:ascii="Courier New" w:hAnsi="Courier New" w:cs="Courier New"/>
          <w:sz w:val="16"/>
        </w:rPr>
        <w:t>="E"</w:t>
      </w:r>
      <w:r w:rsidRPr="0016331B">
        <w:rPr>
          <w:rFonts w:ascii="Courier New" w:hAnsi="Courier New" w:cs="Courier New"/>
          <w:sz w:val="16"/>
        </w:rPr>
        <w:t>&gt;&lt;![CDATA[</w:t>
      </w:r>
      <w:proofErr w:type="spellStart"/>
      <w:r w:rsidRPr="0016331B">
        <w:rPr>
          <w:rFonts w:ascii="Courier New" w:hAnsi="Courier New" w:cs="Courier New"/>
          <w:sz w:val="16"/>
        </w:rPr>
        <w:t>Komentar</w:t>
      </w:r>
      <w:proofErr w:type="spellEnd"/>
      <w:r w:rsidRPr="0016331B">
        <w:rPr>
          <w:rFonts w:ascii="Courier New" w:hAnsi="Courier New" w:cs="Courier New"/>
          <w:sz w:val="16"/>
        </w:rPr>
        <w:t xml:space="preserve"> </w:t>
      </w:r>
      <w:r>
        <w:rPr>
          <w:rFonts w:ascii="Courier New" w:hAnsi="Courier New" w:cs="Courier New"/>
          <w:sz w:val="16"/>
        </w:rPr>
        <w:t>hodnoty dynamickej bunky</w:t>
      </w:r>
      <w:r w:rsidRPr="0016331B">
        <w:rPr>
          <w:rFonts w:ascii="Courier New" w:hAnsi="Courier New" w:cs="Courier New"/>
          <w:sz w:val="16"/>
        </w:rPr>
        <w:t>]]&gt;&lt;/</w:t>
      </w:r>
      <w:proofErr w:type="spellStart"/>
      <w:r w:rsidRPr="0016331B">
        <w:rPr>
          <w:rFonts w:ascii="Courier New" w:hAnsi="Courier New" w:cs="Courier New"/>
          <w:sz w:val="16"/>
        </w:rPr>
        <w:t>comment</w:t>
      </w:r>
      <w:r>
        <w:rPr>
          <w:rFonts w:ascii="Courier New" w:hAnsi="Courier New" w:cs="Courier New"/>
          <w:sz w:val="16"/>
        </w:rPr>
        <w:t>DCell</w:t>
      </w:r>
      <w:proofErr w:type="spellEnd"/>
      <w:r w:rsidRPr="0016331B">
        <w:rPr>
          <w:rFonts w:ascii="Courier New" w:hAnsi="Courier New" w:cs="Courier New"/>
          <w:sz w:val="16"/>
        </w:rPr>
        <w:t>&gt;</w:t>
      </w:r>
    </w:p>
    <w:sectPr w:rsidR="00215737" w:rsidSect="0007063D">
      <w:type w:val="continuous"/>
      <w:pgSz w:w="11906" w:h="16838"/>
      <w:pgMar w:top="1417" w:right="1417" w:bottom="1417" w:left="1417" w:header="708" w:footer="377"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D1328" w14:textId="77777777" w:rsidR="00332DDA" w:rsidRDefault="00332DDA" w:rsidP="00FC575B">
      <w:pPr>
        <w:spacing w:after="0" w:line="240" w:lineRule="auto"/>
      </w:pPr>
      <w:r>
        <w:separator/>
      </w:r>
    </w:p>
  </w:endnote>
  <w:endnote w:type="continuationSeparator" w:id="0">
    <w:p w14:paraId="1860E9A2" w14:textId="77777777" w:rsidR="00332DDA" w:rsidRDefault="00332DDA" w:rsidP="00FC575B">
      <w:pPr>
        <w:spacing w:after="0" w:line="240" w:lineRule="auto"/>
      </w:pPr>
      <w:r>
        <w:continuationSeparator/>
      </w:r>
    </w:p>
  </w:endnote>
  <w:endnote w:type="continuationNotice" w:id="1">
    <w:p w14:paraId="7DE5327C" w14:textId="77777777" w:rsidR="00332DDA" w:rsidRDefault="00332D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Gill Sans MT Pro Book">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8C93D" w14:textId="77777777" w:rsidR="007465AC" w:rsidRDefault="007465AC" w:rsidP="00FC575B">
    <w:pPr>
      <w:pStyle w:val="Footer"/>
      <w:spacing w:after="0"/>
      <w:rPr>
        <w:sz w:val="14"/>
      </w:rPr>
    </w:pPr>
    <w:r>
      <w:rPr>
        <w:noProof/>
        <w:sz w:val="14"/>
      </w:rPr>
      <mc:AlternateContent>
        <mc:Choice Requires="wps">
          <w:drawing>
            <wp:anchor distT="0" distB="0" distL="114300" distR="114300" simplePos="0" relativeHeight="251658240" behindDoc="0" locked="0" layoutInCell="0" allowOverlap="1" wp14:anchorId="17A979EB" wp14:editId="5BB6E1A5">
              <wp:simplePos x="0" y="0"/>
              <wp:positionH relativeFrom="column">
                <wp:posOffset>-76200</wp:posOffset>
              </wp:positionH>
              <wp:positionV relativeFrom="paragraph">
                <wp:posOffset>71755</wp:posOffset>
              </wp:positionV>
              <wp:extent cx="5943600" cy="0"/>
              <wp:effectExtent l="9525" t="5080" r="9525" b="13970"/>
              <wp:wrapNone/>
              <wp:docPr id="26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7B767F6D"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65pt" to="462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" o:allowincell="f"/>
          </w:pict>
        </mc:Fallback>
      </mc:AlternateContent>
    </w:r>
  </w:p>
  <w:p w14:paraId="26638923" w14:textId="1BD52C2E" w:rsidR="007465AC" w:rsidRDefault="007465AC" w:rsidP="00FC575B">
    <w:pPr>
      <w:pStyle w:val="Footer"/>
      <w:tabs>
        <w:tab w:val="right" w:pos="8931"/>
      </w:tabs>
      <w:spacing w:after="0" w:line="240" w:lineRule="auto"/>
      <w:rPr>
        <w:snapToGrid w:val="0"/>
        <w:color w:val="000000"/>
        <w:sz w:val="18"/>
      </w:rPr>
    </w:pPr>
    <w:r>
      <w:rPr>
        <w:snapToGrid w:val="0"/>
        <w:color w:val="000000"/>
        <w:sz w:val="18"/>
      </w:rPr>
      <w:t>© Tempest, a. s.</w:t>
    </w:r>
  </w:p>
  <w:p w14:paraId="11AD05D9" w14:textId="1818EE32" w:rsidR="007465AC" w:rsidRDefault="007465AC" w:rsidP="00FC575B">
    <w:pPr>
      <w:pStyle w:val="Footer"/>
      <w:tabs>
        <w:tab w:val="right" w:pos="8931"/>
      </w:tabs>
      <w:spacing w:after="0" w:line="240" w:lineRule="auto"/>
      <w:rPr>
        <w:color w:val="000000"/>
        <w:sz w:val="18"/>
      </w:rPr>
    </w:pPr>
    <w:r>
      <w:rPr>
        <w:snapToGrid w:val="0"/>
        <w:color w:val="000000"/>
        <w:sz w:val="18"/>
      </w:rPr>
      <w:t xml:space="preserve">    Národná banka Slovenska</w:t>
    </w:r>
    <w:r>
      <w:rPr>
        <w:snapToGrid w:val="0"/>
        <w:color w:val="000000"/>
        <w:sz w:val="18"/>
      </w:rPr>
      <w:tab/>
    </w:r>
    <w:r>
      <w:rPr>
        <w:snapToGrid w:val="0"/>
        <w:color w:val="000000"/>
        <w:sz w:val="18"/>
      </w:rPr>
      <w:tab/>
      <w:t xml:space="preserve">Strana </w:t>
    </w:r>
    <w:r>
      <w:rPr>
        <w:snapToGrid w:val="0"/>
        <w:color w:val="000000"/>
        <w:sz w:val="18"/>
      </w:rPr>
      <w:fldChar w:fldCharType="begin"/>
    </w:r>
    <w:r>
      <w:rPr>
        <w:snapToGrid w:val="0"/>
        <w:color w:val="000000"/>
        <w:sz w:val="18"/>
      </w:rPr>
      <w:instrText xml:space="preserve"> PAGE </w:instrText>
    </w:r>
    <w:r>
      <w:rPr>
        <w:snapToGrid w:val="0"/>
        <w:color w:val="000000"/>
        <w:sz w:val="18"/>
      </w:rPr>
      <w:fldChar w:fldCharType="separate"/>
    </w:r>
    <w:r>
      <w:rPr>
        <w:noProof/>
        <w:snapToGrid w:val="0"/>
        <w:color w:val="000000"/>
        <w:sz w:val="18"/>
      </w:rPr>
      <w:t>27</w:t>
    </w:r>
    <w:r>
      <w:rPr>
        <w:snapToGrid w:val="0"/>
        <w:color w:val="000000"/>
        <w:sz w:val="18"/>
      </w:rPr>
      <w:fldChar w:fldCharType="end"/>
    </w:r>
    <w:r>
      <w:rPr>
        <w:snapToGrid w:val="0"/>
        <w:color w:val="000000"/>
        <w:sz w:val="18"/>
      </w:rPr>
      <w:t xml:space="preserve"> z </w:t>
    </w:r>
    <w:r>
      <w:rPr>
        <w:snapToGrid w:val="0"/>
        <w:color w:val="000000"/>
        <w:sz w:val="18"/>
      </w:rPr>
      <w:fldChar w:fldCharType="begin"/>
    </w:r>
    <w:r>
      <w:rPr>
        <w:snapToGrid w:val="0"/>
        <w:color w:val="000000"/>
        <w:sz w:val="18"/>
      </w:rPr>
      <w:instrText xml:space="preserve"> NUMPAGES </w:instrText>
    </w:r>
    <w:r>
      <w:rPr>
        <w:snapToGrid w:val="0"/>
        <w:color w:val="000000"/>
        <w:sz w:val="18"/>
      </w:rPr>
      <w:fldChar w:fldCharType="separate"/>
    </w:r>
    <w:r>
      <w:rPr>
        <w:noProof/>
        <w:snapToGrid w:val="0"/>
        <w:color w:val="000000"/>
        <w:sz w:val="18"/>
      </w:rPr>
      <w:t>256</w:t>
    </w:r>
    <w:r>
      <w:rPr>
        <w:snapToGrid w:val="0"/>
        <w:color w:val="000000"/>
        <w:sz w:val="18"/>
      </w:rPr>
      <w:fldChar w:fldCharType="end"/>
    </w:r>
  </w:p>
  <w:p w14:paraId="35C623C2" w14:textId="6F9EB95D" w:rsidR="007465AC" w:rsidRDefault="007465AC" w:rsidP="00FC575B">
    <w:pPr>
      <w:pStyle w:val="Footer"/>
      <w:spacing w:after="0" w:line="240" w:lineRule="auto"/>
      <w:rPr>
        <w:i/>
        <w:iCs/>
        <w:color w:val="000000"/>
        <w:sz w:val="18"/>
      </w:rPr>
    </w:pPr>
  </w:p>
  <w:p w14:paraId="3861D3AF" w14:textId="77777777" w:rsidR="007465AC" w:rsidRDefault="007465AC" w:rsidP="00FC575B">
    <w:pPr>
      <w:pStyle w:val="Footer"/>
      <w:spacing w:after="0" w:line="240" w:lineRule="auto"/>
      <w:rPr>
        <w:i/>
        <w:iCs/>
        <w:color w:val="000000"/>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6AED5" w14:textId="77777777" w:rsidR="00332DDA" w:rsidRDefault="00332DDA" w:rsidP="00FC575B">
      <w:pPr>
        <w:spacing w:after="0" w:line="240" w:lineRule="auto"/>
      </w:pPr>
      <w:r>
        <w:separator/>
      </w:r>
    </w:p>
  </w:footnote>
  <w:footnote w:type="continuationSeparator" w:id="0">
    <w:p w14:paraId="0E90AE88" w14:textId="77777777" w:rsidR="00332DDA" w:rsidRDefault="00332DDA" w:rsidP="00FC575B">
      <w:pPr>
        <w:spacing w:after="0" w:line="240" w:lineRule="auto"/>
      </w:pPr>
      <w:r>
        <w:continuationSeparator/>
      </w:r>
    </w:p>
  </w:footnote>
  <w:footnote w:type="continuationNotice" w:id="1">
    <w:p w14:paraId="73F13279" w14:textId="77777777" w:rsidR="00332DDA" w:rsidRDefault="00332D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7F4E4" w14:textId="32E52550" w:rsidR="007465AC" w:rsidRPr="00FC575B" w:rsidRDefault="007465AC" w:rsidP="00FC575B">
    <w:pPr>
      <w:pStyle w:val="NoSpacing"/>
      <w:jc w:val="right"/>
      <w:rPr>
        <w:rStyle w:val="SubtleEmphasis"/>
        <w:color w:val="auto"/>
        <w:sz w:val="18"/>
        <w:szCs w:val="18"/>
      </w:rPr>
    </w:pPr>
  </w:p>
  <w:p w14:paraId="7A0A8719" w14:textId="77777777" w:rsidR="007465AC" w:rsidRPr="00FC575B" w:rsidRDefault="007465AC" w:rsidP="0022221C">
    <w:pPr>
      <w:pStyle w:val="NoSpacing"/>
      <w:jc w:val="right"/>
      <w:rPr>
        <w:rStyle w:val="SubtleEmphasis"/>
        <w:color w:val="auto"/>
        <w:sz w:val="18"/>
        <w:szCs w:val="18"/>
      </w:rPr>
    </w:pPr>
    <w:r>
      <w:rPr>
        <w:rStyle w:val="SubtleEmphasis"/>
        <w:color w:val="auto"/>
        <w:sz w:val="18"/>
        <w:szCs w:val="18"/>
      </w:rPr>
      <w:t xml:space="preserve">Príručka používateľa IS </w:t>
    </w:r>
    <w:r w:rsidRPr="00FC575B">
      <w:rPr>
        <w:rStyle w:val="SubtleEmphasis"/>
        <w:color w:val="auto"/>
        <w:sz w:val="18"/>
        <w:szCs w:val="18"/>
      </w:rPr>
      <w:t>Štatistický zberový portál</w:t>
    </w:r>
    <w:r>
      <w:rPr>
        <w:rStyle w:val="SubtleEmphasis"/>
        <w:color w:val="auto"/>
        <w:sz w:val="18"/>
        <w:szCs w:val="18"/>
      </w:rPr>
      <w:t xml:space="preserve"> pre vykazujúce subjekty</w:t>
    </w:r>
  </w:p>
  <w:p w14:paraId="00EDB3BC" w14:textId="77777777" w:rsidR="007465AC" w:rsidRPr="0012266F" w:rsidRDefault="007465AC" w:rsidP="00FC575B">
    <w:pPr>
      <w:pStyle w:val="NoSpacing"/>
      <w:jc w:val="right"/>
      <w:rPr>
        <w:i/>
        <w:sz w:val="18"/>
        <w:szCs w:val="18"/>
      </w:rPr>
    </w:pPr>
  </w:p>
  <w:p w14:paraId="3A14EB45" w14:textId="77777777" w:rsidR="007465AC" w:rsidRPr="00F12E8D" w:rsidRDefault="007465AC">
    <w:pPr>
      <w:pStyle w:val="Header"/>
      <w:rPr>
        <w:sz w:val="20"/>
      </w:rPr>
    </w:pPr>
    <w:r>
      <w:rPr>
        <w:noProof/>
        <w:color w:val="000000"/>
        <w:sz w:val="20"/>
      </w:rPr>
      <mc:AlternateContent>
        <mc:Choice Requires="wps">
          <w:drawing>
            <wp:anchor distT="0" distB="0" distL="114300" distR="114300" simplePos="0" relativeHeight="251658241" behindDoc="0" locked="0" layoutInCell="0" allowOverlap="1" wp14:anchorId="7011BC11" wp14:editId="7368D467">
              <wp:simplePos x="0" y="0"/>
              <wp:positionH relativeFrom="column">
                <wp:posOffset>-45720</wp:posOffset>
              </wp:positionH>
              <wp:positionV relativeFrom="paragraph">
                <wp:posOffset>13335</wp:posOffset>
              </wp:positionV>
              <wp:extent cx="5850255" cy="0"/>
              <wp:effectExtent l="11430" t="13335" r="5715" b="5715"/>
              <wp:wrapNone/>
              <wp:docPr id="27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02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244924E3"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05pt" to="457.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AA74" w14:textId="77777777" w:rsidR="007465AC" w:rsidRDefault="007465AC" w:rsidP="0022221C">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B6A05D6"/>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2D184C9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FC6EA1E0"/>
    <w:lvl w:ilvl="0">
      <w:start w:val="1"/>
      <w:numFmt w:val="decimal"/>
      <w:lvlText w:val="%1."/>
      <w:lvlJc w:val="left"/>
      <w:pPr>
        <w:tabs>
          <w:tab w:val="num" w:pos="360"/>
        </w:tabs>
        <w:ind w:left="360" w:hanging="360"/>
      </w:pPr>
    </w:lvl>
  </w:abstractNum>
  <w:abstractNum w:abstractNumId="3" w15:restartNumberingAfterBreak="0">
    <w:nsid w:val="009048E5"/>
    <w:multiLevelType w:val="hybridMultilevel"/>
    <w:tmpl w:val="E2C2B1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09B374"/>
    <w:multiLevelType w:val="multilevel"/>
    <w:tmpl w:val="0000000A"/>
    <w:name w:val="HTML-List10"/>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5" w15:restartNumberingAfterBreak="0">
    <w:nsid w:val="0109B375"/>
    <w:multiLevelType w:val="multilevel"/>
    <w:tmpl w:val="0000000B"/>
    <w:name w:val="HTML-List11"/>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6" w15:restartNumberingAfterBreak="0">
    <w:nsid w:val="0109B376"/>
    <w:multiLevelType w:val="multilevel"/>
    <w:tmpl w:val="0000000C"/>
    <w:name w:val="HTML-List12"/>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7" w15:restartNumberingAfterBreak="0">
    <w:nsid w:val="018F0ADB"/>
    <w:multiLevelType w:val="hybridMultilevel"/>
    <w:tmpl w:val="28D26AB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1D2CA98"/>
    <w:multiLevelType w:val="multilevel"/>
    <w:tmpl w:val="00000002"/>
    <w:name w:val="HTML-List2"/>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9" w15:restartNumberingAfterBreak="0">
    <w:nsid w:val="05885C04"/>
    <w:multiLevelType w:val="hybridMultilevel"/>
    <w:tmpl w:val="7D5E094A"/>
    <w:lvl w:ilvl="0" w:tplc="D9367944">
      <w:start w:val="6"/>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5E4A795"/>
    <w:multiLevelType w:val="multilevel"/>
    <w:tmpl w:val="00000003"/>
    <w:name w:val="HTML-List3"/>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11" w15:restartNumberingAfterBreak="0">
    <w:nsid w:val="05E4A797"/>
    <w:multiLevelType w:val="multilevel"/>
    <w:tmpl w:val="00000005"/>
    <w:name w:val="HTML-List5"/>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12" w15:restartNumberingAfterBreak="0">
    <w:nsid w:val="05E4A7A2"/>
    <w:multiLevelType w:val="multilevel"/>
    <w:tmpl w:val="00000006"/>
    <w:name w:val="HTML-List6"/>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13" w15:restartNumberingAfterBreak="0">
    <w:nsid w:val="05E4A7A3"/>
    <w:multiLevelType w:val="multilevel"/>
    <w:tmpl w:val="00000007"/>
    <w:name w:val="HTML-List7"/>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14" w15:restartNumberingAfterBreak="0">
    <w:nsid w:val="05E4A7A4"/>
    <w:multiLevelType w:val="multilevel"/>
    <w:tmpl w:val="00000008"/>
    <w:name w:val="HTML-List8"/>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15" w15:restartNumberingAfterBreak="0">
    <w:nsid w:val="05E4A7A5"/>
    <w:multiLevelType w:val="multilevel"/>
    <w:tmpl w:val="00000009"/>
    <w:name w:val="HTML-List9"/>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16" w15:restartNumberingAfterBreak="0">
    <w:nsid w:val="05F507FA"/>
    <w:multiLevelType w:val="multilevel"/>
    <w:tmpl w:val="00000001"/>
    <w:name w:val="HTML-List1"/>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17" w15:restartNumberingAfterBreak="0">
    <w:nsid w:val="06447E0A"/>
    <w:multiLevelType w:val="multilevel"/>
    <w:tmpl w:val="2D02144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143"/>
        </w:tabs>
        <w:ind w:left="1143" w:hanging="576"/>
      </w:pPr>
      <w:rPr>
        <w:rFonts w:hint="default"/>
        <w:b w:val="0"/>
        <w:i w:val="0"/>
        <w:color w:val="5B9BD5" w:themeColor="accent1"/>
        <w:sz w:val="28"/>
        <w:szCs w:val="28"/>
        <w:u w:val="none"/>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811"/>
        </w:tabs>
        <w:ind w:left="7811" w:hanging="864"/>
      </w:pPr>
      <w:rPr>
        <w:rFonts w:hint="default"/>
        <w:b/>
        <w:i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06744C92"/>
    <w:multiLevelType w:val="hybridMultilevel"/>
    <w:tmpl w:val="28D26AB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7160A43"/>
    <w:multiLevelType w:val="hybridMultilevel"/>
    <w:tmpl w:val="AA564A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7284CC1"/>
    <w:multiLevelType w:val="multilevel"/>
    <w:tmpl w:val="00000004"/>
    <w:name w:val="HTML-List4"/>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21" w15:restartNumberingAfterBreak="0">
    <w:nsid w:val="076857C6"/>
    <w:multiLevelType w:val="hybridMultilevel"/>
    <w:tmpl w:val="465CA8F6"/>
    <w:lvl w:ilvl="0" w:tplc="7768440C">
      <w:start w:val="1"/>
      <w:numFmt w:val="bullet"/>
      <w:pStyle w:val="Bullet2"/>
      <w:lvlText w:val="►"/>
      <w:lvlJc w:val="left"/>
      <w:pPr>
        <w:ind w:left="720" w:hanging="360"/>
      </w:pPr>
      <w:rPr>
        <w:rFonts w:ascii="Arial" w:hAnsi="Arial" w:hint="default"/>
        <w:color w:val="9BCC03"/>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07D52FB2"/>
    <w:multiLevelType w:val="hybridMultilevel"/>
    <w:tmpl w:val="F5102696"/>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07D92DD7"/>
    <w:multiLevelType w:val="multilevel"/>
    <w:tmpl w:val="B1DCD142"/>
    <w:lvl w:ilvl="0">
      <w:start w:val="1"/>
      <w:numFmt w:val="bullet"/>
      <w:pStyle w:val="List2"/>
      <w:lvlText w:val=""/>
      <w:lvlJc w:val="left"/>
      <w:pPr>
        <w:tabs>
          <w:tab w:val="num" w:pos="360"/>
        </w:tabs>
        <w:ind w:left="360" w:hanging="360"/>
      </w:pPr>
      <w:rPr>
        <w:rFonts w:ascii="Symbol" w:hAnsi="Symbol" w:hint="default"/>
      </w:rPr>
    </w:lvl>
    <w:lvl w:ilvl="1">
      <w:start w:val="1"/>
      <w:numFmt w:val="lowerLetter"/>
      <w:lvlText w:val="%2)"/>
      <w:lvlJc w:val="left"/>
      <w:pPr>
        <w:tabs>
          <w:tab w:val="num" w:pos="1224"/>
        </w:tabs>
        <w:ind w:left="1224" w:hanging="360"/>
      </w:pPr>
      <w:rPr>
        <w:rFonts w:hint="default"/>
      </w:rPr>
    </w:lvl>
    <w:lvl w:ilvl="2">
      <w:start w:val="1"/>
      <w:numFmt w:val="lowerRoman"/>
      <w:lvlText w:val="%3)"/>
      <w:lvlJc w:val="left"/>
      <w:pPr>
        <w:tabs>
          <w:tab w:val="num" w:pos="1584"/>
        </w:tabs>
        <w:ind w:left="1584" w:hanging="360"/>
      </w:pPr>
      <w:rPr>
        <w:rFonts w:hint="default"/>
      </w:rPr>
    </w:lvl>
    <w:lvl w:ilvl="3">
      <w:start w:val="1"/>
      <w:numFmt w:val="decimal"/>
      <w:lvlText w:val="(%4)"/>
      <w:lvlJc w:val="left"/>
      <w:pPr>
        <w:tabs>
          <w:tab w:val="num" w:pos="1944"/>
        </w:tabs>
        <w:ind w:left="1944" w:hanging="360"/>
      </w:pPr>
      <w:rPr>
        <w:rFonts w:hint="default"/>
      </w:rPr>
    </w:lvl>
    <w:lvl w:ilvl="4">
      <w:start w:val="1"/>
      <w:numFmt w:val="lowerLetter"/>
      <w:lvlText w:val="(%5)"/>
      <w:lvlJc w:val="left"/>
      <w:pPr>
        <w:tabs>
          <w:tab w:val="num" w:pos="2304"/>
        </w:tabs>
        <w:ind w:left="2304" w:hanging="360"/>
      </w:pPr>
      <w:rPr>
        <w:rFonts w:hint="default"/>
      </w:rPr>
    </w:lvl>
    <w:lvl w:ilvl="5">
      <w:start w:val="1"/>
      <w:numFmt w:val="lowerRoman"/>
      <w:lvlText w:val="(%6)"/>
      <w:lvlJc w:val="left"/>
      <w:pPr>
        <w:tabs>
          <w:tab w:val="num" w:pos="2664"/>
        </w:tabs>
        <w:ind w:left="2664" w:hanging="360"/>
      </w:pPr>
      <w:rPr>
        <w:rFonts w:hint="default"/>
      </w:rPr>
    </w:lvl>
    <w:lvl w:ilvl="6">
      <w:start w:val="1"/>
      <w:numFmt w:val="decimal"/>
      <w:lvlText w:val="%7."/>
      <w:lvlJc w:val="left"/>
      <w:pPr>
        <w:tabs>
          <w:tab w:val="num" w:pos="3024"/>
        </w:tabs>
        <w:ind w:left="3024" w:hanging="360"/>
      </w:pPr>
      <w:rPr>
        <w:rFonts w:hint="default"/>
      </w:rPr>
    </w:lvl>
    <w:lvl w:ilvl="7">
      <w:start w:val="1"/>
      <w:numFmt w:val="lowerLetter"/>
      <w:lvlText w:val="%8."/>
      <w:lvlJc w:val="left"/>
      <w:pPr>
        <w:tabs>
          <w:tab w:val="num" w:pos="3384"/>
        </w:tabs>
        <w:ind w:left="3384" w:hanging="360"/>
      </w:pPr>
      <w:rPr>
        <w:rFonts w:hint="default"/>
      </w:rPr>
    </w:lvl>
    <w:lvl w:ilvl="8">
      <w:start w:val="1"/>
      <w:numFmt w:val="lowerRoman"/>
      <w:lvlText w:val="%9."/>
      <w:lvlJc w:val="left"/>
      <w:pPr>
        <w:tabs>
          <w:tab w:val="num" w:pos="3744"/>
        </w:tabs>
        <w:ind w:left="3744" w:hanging="360"/>
      </w:pPr>
      <w:rPr>
        <w:rFonts w:hint="default"/>
      </w:rPr>
    </w:lvl>
  </w:abstractNum>
  <w:abstractNum w:abstractNumId="24" w15:restartNumberingAfterBreak="0">
    <w:nsid w:val="08182CC7"/>
    <w:multiLevelType w:val="hybridMultilevel"/>
    <w:tmpl w:val="032AAE82"/>
    <w:lvl w:ilvl="0" w:tplc="7C44ACDC">
      <w:start w:val="1"/>
      <w:numFmt w:val="bullet"/>
      <w:pStyle w:val="Heading5"/>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5" w15:restartNumberingAfterBreak="0">
    <w:nsid w:val="087E78AC"/>
    <w:multiLevelType w:val="hybridMultilevel"/>
    <w:tmpl w:val="CC8C98F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0A1904BE"/>
    <w:multiLevelType w:val="hybridMultilevel"/>
    <w:tmpl w:val="4F5E53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0B6E2562"/>
    <w:multiLevelType w:val="hybridMultilevel"/>
    <w:tmpl w:val="CC8C98F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0B905011"/>
    <w:multiLevelType w:val="hybridMultilevel"/>
    <w:tmpl w:val="C8E0CADA"/>
    <w:lvl w:ilvl="0" w:tplc="CA247A24">
      <w:numFmt w:val="bullet"/>
      <w:lvlText w:val="-"/>
      <w:lvlJc w:val="left"/>
      <w:pPr>
        <w:ind w:left="720" w:hanging="360"/>
      </w:pPr>
      <w:rPr>
        <w:rFonts w:ascii="Arial" w:eastAsiaTheme="minorEastAsia"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0C432496"/>
    <w:multiLevelType w:val="hybridMultilevel"/>
    <w:tmpl w:val="6B4CD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0CB81F53"/>
    <w:multiLevelType w:val="hybridMultilevel"/>
    <w:tmpl w:val="D6D06B8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0E4E6977"/>
    <w:multiLevelType w:val="hybridMultilevel"/>
    <w:tmpl w:val="DB8AF26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0E6A229A"/>
    <w:multiLevelType w:val="hybridMultilevel"/>
    <w:tmpl w:val="6E5E83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0EFB781E"/>
    <w:multiLevelType w:val="multilevel"/>
    <w:tmpl w:val="2D02144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143"/>
        </w:tabs>
        <w:ind w:left="1143" w:hanging="576"/>
      </w:pPr>
      <w:rPr>
        <w:rFonts w:hint="default"/>
        <w:b w:val="0"/>
        <w:i w:val="0"/>
        <w:color w:val="5B9BD5" w:themeColor="accent1"/>
        <w:sz w:val="28"/>
        <w:szCs w:val="28"/>
        <w:u w:val="none"/>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811"/>
        </w:tabs>
        <w:ind w:left="7811" w:hanging="864"/>
      </w:pPr>
      <w:rPr>
        <w:rFonts w:hint="default"/>
        <w:b/>
        <w:i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10122657"/>
    <w:multiLevelType w:val="multilevel"/>
    <w:tmpl w:val="74D20F58"/>
    <w:lvl w:ilvl="0">
      <w:start w:val="6"/>
      <w:numFmt w:val="decimal"/>
      <w:lvlText w:val="%1"/>
      <w:lvlJc w:val="left"/>
      <w:pPr>
        <w:ind w:left="525" w:hanging="525"/>
      </w:pPr>
      <w:rPr>
        <w:rFonts w:hint="default"/>
      </w:rPr>
    </w:lvl>
    <w:lvl w:ilvl="1">
      <w:start w:val="2"/>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11ED65DF"/>
    <w:multiLevelType w:val="hybridMultilevel"/>
    <w:tmpl w:val="CB307094"/>
    <w:lvl w:ilvl="0" w:tplc="041B0001">
      <w:start w:val="1"/>
      <w:numFmt w:val="bullet"/>
      <w:lvlText w:val=""/>
      <w:lvlJc w:val="left"/>
      <w:pPr>
        <w:ind w:left="720" w:hanging="360"/>
      </w:pPr>
      <w:rPr>
        <w:rFonts w:ascii="Symbol" w:hAnsi="Symbol" w:hint="default"/>
      </w:rPr>
    </w:lvl>
    <w:lvl w:ilvl="1" w:tplc="D9367944">
      <w:start w:val="6"/>
      <w:numFmt w:val="bullet"/>
      <w:lvlText w:val="-"/>
      <w:lvlJc w:val="left"/>
      <w:pPr>
        <w:ind w:left="1440"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37" w15:restartNumberingAfterBreak="0">
    <w:nsid w:val="12F45D98"/>
    <w:multiLevelType w:val="hybridMultilevel"/>
    <w:tmpl w:val="65A278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13DD2B84"/>
    <w:multiLevelType w:val="hybridMultilevel"/>
    <w:tmpl w:val="15606CB2"/>
    <w:lvl w:ilvl="0" w:tplc="D9367944">
      <w:start w:val="6"/>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15EC4637"/>
    <w:multiLevelType w:val="hybridMultilevel"/>
    <w:tmpl w:val="C43498A8"/>
    <w:lvl w:ilvl="0" w:tplc="FE1E82D8">
      <w:start w:val="1"/>
      <w:numFmt w:val="upp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169A4FD2"/>
    <w:multiLevelType w:val="hybridMultilevel"/>
    <w:tmpl w:val="975E6A2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169C1BB2"/>
    <w:multiLevelType w:val="hybridMultilevel"/>
    <w:tmpl w:val="84CABF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172F2DA1"/>
    <w:multiLevelType w:val="hybridMultilevel"/>
    <w:tmpl w:val="29A02AD8"/>
    <w:lvl w:ilvl="0" w:tplc="E37CC758">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3" w15:restartNumberingAfterBreak="0">
    <w:nsid w:val="17401A72"/>
    <w:multiLevelType w:val="hybridMultilevel"/>
    <w:tmpl w:val="28E8DB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9AE6F25"/>
    <w:multiLevelType w:val="hybridMultilevel"/>
    <w:tmpl w:val="7CAC65D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1D1572EF"/>
    <w:multiLevelType w:val="hybridMultilevel"/>
    <w:tmpl w:val="13D89AFE"/>
    <w:lvl w:ilvl="0" w:tplc="041B0015">
      <w:start w:val="1"/>
      <w:numFmt w:val="upp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D9367944">
      <w:start w:val="6"/>
      <w:numFmt w:val="bullet"/>
      <w:lvlText w:val="-"/>
      <w:lvlJc w:val="left"/>
      <w:pPr>
        <w:ind w:left="2160" w:hanging="360"/>
      </w:pPr>
      <w:rPr>
        <w:rFonts w:ascii="Arial" w:eastAsia="Calibri" w:hAnsi="Arial" w:cs="Arial" w:hint="default"/>
      </w:rPr>
    </w:lvl>
    <w:lvl w:ilvl="3" w:tplc="D9367944">
      <w:start w:val="6"/>
      <w:numFmt w:val="bullet"/>
      <w:lvlText w:val="-"/>
      <w:lvlJc w:val="left"/>
      <w:pPr>
        <w:ind w:left="2880" w:hanging="360"/>
      </w:pPr>
      <w:rPr>
        <w:rFonts w:ascii="Arial" w:eastAsia="Calibri" w:hAnsi="Arial" w:cs="Aria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1E403E0F"/>
    <w:multiLevelType w:val="multilevel"/>
    <w:tmpl w:val="1FE4DE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1E9E5515"/>
    <w:multiLevelType w:val="hybridMultilevel"/>
    <w:tmpl w:val="0BB45930"/>
    <w:lvl w:ilvl="0" w:tplc="897CCF6C">
      <w:start w:val="4"/>
      <w:numFmt w:val="bullet"/>
      <w:lvlText w:val="-"/>
      <w:lvlJc w:val="left"/>
      <w:pPr>
        <w:ind w:left="720" w:hanging="360"/>
      </w:pPr>
      <w:rPr>
        <w:rFonts w:ascii="Verdana" w:eastAsia="Times New Roman" w:hAnsi="Verdana"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21D23C9A"/>
    <w:multiLevelType w:val="hybridMultilevel"/>
    <w:tmpl w:val="D6B6B800"/>
    <w:lvl w:ilvl="0" w:tplc="178CD0D0">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22177C35"/>
    <w:multiLevelType w:val="multilevel"/>
    <w:tmpl w:val="7EA2A7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22316F47"/>
    <w:multiLevelType w:val="hybridMultilevel"/>
    <w:tmpl w:val="71880778"/>
    <w:lvl w:ilvl="0" w:tplc="D9367944">
      <w:start w:val="6"/>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24B742C2"/>
    <w:multiLevelType w:val="hybridMultilevel"/>
    <w:tmpl w:val="95F2D092"/>
    <w:lvl w:ilvl="0" w:tplc="041B0015">
      <w:start w:val="1"/>
      <w:numFmt w:val="upp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52" w15:restartNumberingAfterBreak="0">
    <w:nsid w:val="252B232E"/>
    <w:multiLevelType w:val="hybridMultilevel"/>
    <w:tmpl w:val="81BEE9C0"/>
    <w:lvl w:ilvl="0" w:tplc="041B0015">
      <w:start w:val="1"/>
      <w:numFmt w:val="upp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265A78C1"/>
    <w:multiLevelType w:val="hybridMultilevel"/>
    <w:tmpl w:val="966E64D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273B4C37"/>
    <w:multiLevelType w:val="hybridMultilevel"/>
    <w:tmpl w:val="28EE7C00"/>
    <w:lvl w:ilvl="0" w:tplc="5BF41FF6">
      <w:start w:val="1"/>
      <w:numFmt w:val="decimal"/>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5" w15:restartNumberingAfterBreak="0">
    <w:nsid w:val="282541AD"/>
    <w:multiLevelType w:val="hybridMultilevel"/>
    <w:tmpl w:val="A4862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8991F69"/>
    <w:multiLevelType w:val="hybridMultilevel"/>
    <w:tmpl w:val="830A9B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2A8B4D68"/>
    <w:multiLevelType w:val="hybridMultilevel"/>
    <w:tmpl w:val="DC6EE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AB35CEE"/>
    <w:multiLevelType w:val="hybridMultilevel"/>
    <w:tmpl w:val="7CAC65D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2CA86FCB"/>
    <w:multiLevelType w:val="hybridMultilevel"/>
    <w:tmpl w:val="1C8EB7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CDC3589"/>
    <w:multiLevelType w:val="hybridMultilevel"/>
    <w:tmpl w:val="4BDC9C2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2CEC0AEA"/>
    <w:multiLevelType w:val="hybridMultilevel"/>
    <w:tmpl w:val="A46C3C3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2E5D4FBE"/>
    <w:multiLevelType w:val="hybridMultilevel"/>
    <w:tmpl w:val="CB82CD1A"/>
    <w:lvl w:ilvl="0" w:tplc="41221970">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3" w15:restartNumberingAfterBreak="0">
    <w:nsid w:val="30EF73C4"/>
    <w:multiLevelType w:val="hybridMultilevel"/>
    <w:tmpl w:val="FC24BBF2"/>
    <w:lvl w:ilvl="0" w:tplc="2EDAD2D8">
      <w:start w:val="1"/>
      <w:numFmt w:val="upp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33DC2DB0"/>
    <w:multiLevelType w:val="hybridMultilevel"/>
    <w:tmpl w:val="CAB417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35DB4D0B"/>
    <w:multiLevelType w:val="hybridMultilevel"/>
    <w:tmpl w:val="B51CA166"/>
    <w:lvl w:ilvl="0" w:tplc="CA247A24">
      <w:numFmt w:val="bullet"/>
      <w:lvlText w:val="-"/>
      <w:lvlJc w:val="left"/>
      <w:pPr>
        <w:ind w:left="1080" w:hanging="360"/>
      </w:pPr>
      <w:rPr>
        <w:rFonts w:ascii="Arial" w:eastAsiaTheme="minorEastAsia" w:hAnsi="Arial" w:cs="Arial" w:hint="default"/>
      </w:rPr>
    </w:lvl>
    <w:lvl w:ilvl="1" w:tplc="041B0003">
      <w:start w:val="1"/>
      <w:numFmt w:val="bullet"/>
      <w:lvlText w:val="o"/>
      <w:lvlJc w:val="left"/>
      <w:pPr>
        <w:ind w:left="1800" w:hanging="360"/>
      </w:pPr>
      <w:rPr>
        <w:rFonts w:ascii="Courier New" w:hAnsi="Courier New" w:cs="Courier New" w:hint="default"/>
      </w:rPr>
    </w:lvl>
    <w:lvl w:ilvl="2" w:tplc="CA247A24">
      <w:numFmt w:val="bullet"/>
      <w:lvlText w:val="-"/>
      <w:lvlJc w:val="left"/>
      <w:pPr>
        <w:ind w:left="2520" w:hanging="360"/>
      </w:pPr>
      <w:rPr>
        <w:rFonts w:ascii="Arial" w:eastAsiaTheme="minorEastAsia" w:hAnsi="Arial" w:cs="Arial" w:hint="default"/>
      </w:rPr>
    </w:lvl>
    <w:lvl w:ilvl="3" w:tplc="CA247A24">
      <w:numFmt w:val="bullet"/>
      <w:lvlText w:val="-"/>
      <w:lvlJc w:val="left"/>
      <w:pPr>
        <w:ind w:left="3240" w:hanging="360"/>
      </w:pPr>
      <w:rPr>
        <w:rFonts w:ascii="Arial" w:eastAsiaTheme="minorEastAsia" w:hAnsi="Arial" w:cs="Arial" w:hint="default"/>
      </w:rPr>
    </w:lvl>
    <w:lvl w:ilvl="4" w:tplc="CA247A24">
      <w:numFmt w:val="bullet"/>
      <w:lvlText w:val="-"/>
      <w:lvlJc w:val="left"/>
      <w:pPr>
        <w:ind w:left="3960" w:hanging="360"/>
      </w:pPr>
      <w:rPr>
        <w:rFonts w:ascii="Arial" w:eastAsiaTheme="minorEastAsia" w:hAnsi="Arial" w:cs="Arial" w:hint="default"/>
      </w:rPr>
    </w:lvl>
    <w:lvl w:ilvl="5" w:tplc="041B0005">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6" w15:restartNumberingAfterBreak="0">
    <w:nsid w:val="36905E43"/>
    <w:multiLevelType w:val="hybridMultilevel"/>
    <w:tmpl w:val="04F0EC64"/>
    <w:lvl w:ilvl="0" w:tplc="CA247A24">
      <w:numFmt w:val="bullet"/>
      <w:lvlText w:val="-"/>
      <w:lvlJc w:val="left"/>
      <w:pPr>
        <w:ind w:left="1800" w:hanging="360"/>
      </w:pPr>
      <w:rPr>
        <w:rFonts w:ascii="Arial" w:eastAsiaTheme="minorEastAsia"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7" w15:restartNumberingAfterBreak="0">
    <w:nsid w:val="36940D05"/>
    <w:multiLevelType w:val="hybridMultilevel"/>
    <w:tmpl w:val="82C085D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8085025"/>
    <w:multiLevelType w:val="hybridMultilevel"/>
    <w:tmpl w:val="0C28A64C"/>
    <w:lvl w:ilvl="0" w:tplc="041B0015">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8D037F7"/>
    <w:multiLevelType w:val="hybridMultilevel"/>
    <w:tmpl w:val="56EAB3BE"/>
    <w:lvl w:ilvl="0" w:tplc="041B0001">
      <w:start w:val="1"/>
      <w:numFmt w:val="bullet"/>
      <w:lvlText w:val=""/>
      <w:lvlJc w:val="left"/>
      <w:pPr>
        <w:ind w:left="720" w:hanging="360"/>
      </w:pPr>
      <w:rPr>
        <w:rFonts w:ascii="Symbol" w:hAnsi="Symbol" w:hint="default"/>
      </w:rPr>
    </w:lvl>
    <w:lvl w:ilvl="1" w:tplc="D9367944">
      <w:start w:val="6"/>
      <w:numFmt w:val="bullet"/>
      <w:lvlText w:val="-"/>
      <w:lvlJc w:val="left"/>
      <w:pPr>
        <w:ind w:left="1440"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391D46D4"/>
    <w:multiLevelType w:val="multilevel"/>
    <w:tmpl w:val="016263A4"/>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9984A9A"/>
    <w:multiLevelType w:val="hybridMultilevel"/>
    <w:tmpl w:val="0192A28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3A92334B"/>
    <w:multiLevelType w:val="hybridMultilevel"/>
    <w:tmpl w:val="FA122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3ACA1C3A"/>
    <w:multiLevelType w:val="hybridMultilevel"/>
    <w:tmpl w:val="4FDE91A4"/>
    <w:lvl w:ilvl="0" w:tplc="B810ADC0">
      <w:start w:val="2"/>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3AFA5185"/>
    <w:multiLevelType w:val="hybridMultilevel"/>
    <w:tmpl w:val="46FC95C6"/>
    <w:lvl w:ilvl="0" w:tplc="D9367944">
      <w:start w:val="6"/>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3C513E20"/>
    <w:multiLevelType w:val="hybridMultilevel"/>
    <w:tmpl w:val="A46C3C3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C863393"/>
    <w:multiLevelType w:val="hybridMultilevel"/>
    <w:tmpl w:val="A0C2C15E"/>
    <w:lvl w:ilvl="0" w:tplc="178CD0D0">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3CAF522E"/>
    <w:multiLevelType w:val="hybridMultilevel"/>
    <w:tmpl w:val="04D0186A"/>
    <w:lvl w:ilvl="0" w:tplc="34A627D6">
      <w:start w:val="1"/>
      <w:numFmt w:val="decimal"/>
      <w:pStyle w:val="Listnumber123"/>
      <w:lvlText w:val="%1."/>
      <w:lvlJc w:val="left"/>
      <w:pPr>
        <w:ind w:left="960" w:hanging="360"/>
      </w:pPr>
      <w:rPr>
        <w:rFonts w:cs="Times New Roman" w:hint="default"/>
      </w:rPr>
    </w:lvl>
    <w:lvl w:ilvl="1" w:tplc="04050019" w:tentative="1">
      <w:start w:val="1"/>
      <w:numFmt w:val="lowerLetter"/>
      <w:lvlText w:val="%2."/>
      <w:lvlJc w:val="left"/>
      <w:pPr>
        <w:ind w:left="2040" w:hanging="360"/>
      </w:pPr>
      <w:rPr>
        <w:rFonts w:cs="Times New Roman"/>
      </w:rPr>
    </w:lvl>
    <w:lvl w:ilvl="2" w:tplc="0405001B" w:tentative="1">
      <w:start w:val="1"/>
      <w:numFmt w:val="lowerRoman"/>
      <w:lvlText w:val="%3."/>
      <w:lvlJc w:val="right"/>
      <w:pPr>
        <w:ind w:left="2760" w:hanging="180"/>
      </w:pPr>
      <w:rPr>
        <w:rFonts w:cs="Times New Roman"/>
      </w:rPr>
    </w:lvl>
    <w:lvl w:ilvl="3" w:tplc="0405000F" w:tentative="1">
      <w:start w:val="1"/>
      <w:numFmt w:val="decimal"/>
      <w:lvlText w:val="%4."/>
      <w:lvlJc w:val="left"/>
      <w:pPr>
        <w:ind w:left="3480" w:hanging="360"/>
      </w:pPr>
      <w:rPr>
        <w:rFonts w:cs="Times New Roman"/>
      </w:rPr>
    </w:lvl>
    <w:lvl w:ilvl="4" w:tplc="04050019" w:tentative="1">
      <w:start w:val="1"/>
      <w:numFmt w:val="lowerLetter"/>
      <w:lvlText w:val="%5."/>
      <w:lvlJc w:val="left"/>
      <w:pPr>
        <w:ind w:left="4200" w:hanging="360"/>
      </w:pPr>
      <w:rPr>
        <w:rFonts w:cs="Times New Roman"/>
      </w:rPr>
    </w:lvl>
    <w:lvl w:ilvl="5" w:tplc="0405001B" w:tentative="1">
      <w:start w:val="1"/>
      <w:numFmt w:val="lowerRoman"/>
      <w:lvlText w:val="%6."/>
      <w:lvlJc w:val="right"/>
      <w:pPr>
        <w:ind w:left="4920" w:hanging="180"/>
      </w:pPr>
      <w:rPr>
        <w:rFonts w:cs="Times New Roman"/>
      </w:rPr>
    </w:lvl>
    <w:lvl w:ilvl="6" w:tplc="0405000F" w:tentative="1">
      <w:start w:val="1"/>
      <w:numFmt w:val="decimal"/>
      <w:lvlText w:val="%7."/>
      <w:lvlJc w:val="left"/>
      <w:pPr>
        <w:ind w:left="5640" w:hanging="360"/>
      </w:pPr>
      <w:rPr>
        <w:rFonts w:cs="Times New Roman"/>
      </w:rPr>
    </w:lvl>
    <w:lvl w:ilvl="7" w:tplc="04050019" w:tentative="1">
      <w:start w:val="1"/>
      <w:numFmt w:val="lowerLetter"/>
      <w:lvlText w:val="%8."/>
      <w:lvlJc w:val="left"/>
      <w:pPr>
        <w:ind w:left="6360" w:hanging="360"/>
      </w:pPr>
      <w:rPr>
        <w:rFonts w:cs="Times New Roman"/>
      </w:rPr>
    </w:lvl>
    <w:lvl w:ilvl="8" w:tplc="0405001B" w:tentative="1">
      <w:start w:val="1"/>
      <w:numFmt w:val="lowerRoman"/>
      <w:lvlText w:val="%9."/>
      <w:lvlJc w:val="right"/>
      <w:pPr>
        <w:ind w:left="7080" w:hanging="180"/>
      </w:pPr>
      <w:rPr>
        <w:rFonts w:cs="Times New Roman"/>
      </w:rPr>
    </w:lvl>
  </w:abstractNum>
  <w:abstractNum w:abstractNumId="78" w15:restartNumberingAfterBreak="0">
    <w:nsid w:val="3D065017"/>
    <w:multiLevelType w:val="hybridMultilevel"/>
    <w:tmpl w:val="93F24A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3DE711BF"/>
    <w:multiLevelType w:val="hybridMultilevel"/>
    <w:tmpl w:val="23E0D5BA"/>
    <w:lvl w:ilvl="0" w:tplc="D9367944">
      <w:start w:val="6"/>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3F2D5A79"/>
    <w:multiLevelType w:val="hybridMultilevel"/>
    <w:tmpl w:val="5762A2D0"/>
    <w:lvl w:ilvl="0" w:tplc="7A0813A8">
      <w:start w:val="1"/>
      <w:numFmt w:val="upp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3F950637"/>
    <w:multiLevelType w:val="hybridMultilevel"/>
    <w:tmpl w:val="6D5246E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3FC94B62"/>
    <w:multiLevelType w:val="hybridMultilevel"/>
    <w:tmpl w:val="8FC4F73C"/>
    <w:lvl w:ilvl="0" w:tplc="C6621986">
      <w:start w:val="1"/>
      <w:numFmt w:val="upp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0C57A77"/>
    <w:multiLevelType w:val="hybridMultilevel"/>
    <w:tmpl w:val="E72C4688"/>
    <w:lvl w:ilvl="0" w:tplc="5B32189C">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15E7030"/>
    <w:multiLevelType w:val="hybridMultilevel"/>
    <w:tmpl w:val="7CAC65D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46E03E4"/>
    <w:multiLevelType w:val="hybridMultilevel"/>
    <w:tmpl w:val="1BC228D4"/>
    <w:lvl w:ilvl="0" w:tplc="AAF2B650">
      <w:start w:val="1"/>
      <w:numFmt w:val="lowerLetter"/>
      <w:pStyle w:val="seznam"/>
      <w:lvlText w:val="%1)"/>
      <w:lvlJc w:val="left"/>
      <w:pPr>
        <w:ind w:left="2720" w:hanging="360"/>
      </w:pPr>
      <w:rPr>
        <w:rFonts w:cs="Times New Roman"/>
      </w:rPr>
    </w:lvl>
    <w:lvl w:ilvl="1" w:tplc="04050019" w:tentative="1">
      <w:start w:val="1"/>
      <w:numFmt w:val="lowerLetter"/>
      <w:lvlText w:val="%2."/>
      <w:lvlJc w:val="left"/>
      <w:pPr>
        <w:ind w:left="3440" w:hanging="360"/>
      </w:pPr>
      <w:rPr>
        <w:rFonts w:cs="Times New Roman"/>
      </w:rPr>
    </w:lvl>
    <w:lvl w:ilvl="2" w:tplc="0405001B" w:tentative="1">
      <w:start w:val="1"/>
      <w:numFmt w:val="lowerRoman"/>
      <w:lvlText w:val="%3."/>
      <w:lvlJc w:val="right"/>
      <w:pPr>
        <w:ind w:left="4160" w:hanging="180"/>
      </w:pPr>
      <w:rPr>
        <w:rFonts w:cs="Times New Roman"/>
      </w:rPr>
    </w:lvl>
    <w:lvl w:ilvl="3" w:tplc="0405000F" w:tentative="1">
      <w:start w:val="1"/>
      <w:numFmt w:val="decimal"/>
      <w:lvlText w:val="%4."/>
      <w:lvlJc w:val="left"/>
      <w:pPr>
        <w:ind w:left="4880" w:hanging="360"/>
      </w:pPr>
      <w:rPr>
        <w:rFonts w:cs="Times New Roman"/>
      </w:rPr>
    </w:lvl>
    <w:lvl w:ilvl="4" w:tplc="04050019" w:tentative="1">
      <w:start w:val="1"/>
      <w:numFmt w:val="lowerLetter"/>
      <w:lvlText w:val="%5."/>
      <w:lvlJc w:val="left"/>
      <w:pPr>
        <w:ind w:left="5600" w:hanging="360"/>
      </w:pPr>
      <w:rPr>
        <w:rFonts w:cs="Times New Roman"/>
      </w:rPr>
    </w:lvl>
    <w:lvl w:ilvl="5" w:tplc="0405001B" w:tentative="1">
      <w:start w:val="1"/>
      <w:numFmt w:val="lowerRoman"/>
      <w:lvlText w:val="%6."/>
      <w:lvlJc w:val="right"/>
      <w:pPr>
        <w:ind w:left="6320" w:hanging="180"/>
      </w:pPr>
      <w:rPr>
        <w:rFonts w:cs="Times New Roman"/>
      </w:rPr>
    </w:lvl>
    <w:lvl w:ilvl="6" w:tplc="0405000F" w:tentative="1">
      <w:start w:val="1"/>
      <w:numFmt w:val="decimal"/>
      <w:lvlText w:val="%7."/>
      <w:lvlJc w:val="left"/>
      <w:pPr>
        <w:ind w:left="7040" w:hanging="360"/>
      </w:pPr>
      <w:rPr>
        <w:rFonts w:cs="Times New Roman"/>
      </w:rPr>
    </w:lvl>
    <w:lvl w:ilvl="7" w:tplc="04050019" w:tentative="1">
      <w:start w:val="1"/>
      <w:numFmt w:val="lowerLetter"/>
      <w:lvlText w:val="%8."/>
      <w:lvlJc w:val="left"/>
      <w:pPr>
        <w:ind w:left="7760" w:hanging="360"/>
      </w:pPr>
      <w:rPr>
        <w:rFonts w:cs="Times New Roman"/>
      </w:rPr>
    </w:lvl>
    <w:lvl w:ilvl="8" w:tplc="0405001B" w:tentative="1">
      <w:start w:val="1"/>
      <w:numFmt w:val="lowerRoman"/>
      <w:lvlText w:val="%9."/>
      <w:lvlJc w:val="right"/>
      <w:pPr>
        <w:ind w:left="8480" w:hanging="180"/>
      </w:pPr>
      <w:rPr>
        <w:rFonts w:cs="Times New Roman"/>
      </w:rPr>
    </w:lvl>
  </w:abstractNum>
  <w:abstractNum w:abstractNumId="86" w15:restartNumberingAfterBreak="0">
    <w:nsid w:val="44C16F8E"/>
    <w:multiLevelType w:val="hybridMultilevel"/>
    <w:tmpl w:val="F9DC14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45075CC3"/>
    <w:multiLevelType w:val="hybridMultilevel"/>
    <w:tmpl w:val="F7B0E4B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8" w15:restartNumberingAfterBreak="0">
    <w:nsid w:val="466F5D00"/>
    <w:multiLevelType w:val="multilevel"/>
    <w:tmpl w:val="2D02144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143"/>
        </w:tabs>
        <w:ind w:left="1143" w:hanging="576"/>
      </w:pPr>
      <w:rPr>
        <w:rFonts w:hint="default"/>
        <w:b w:val="0"/>
        <w:i w:val="0"/>
        <w:color w:val="5B9BD5" w:themeColor="accent1"/>
        <w:sz w:val="28"/>
        <w:szCs w:val="28"/>
        <w:u w:val="none"/>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811"/>
        </w:tabs>
        <w:ind w:left="7811" w:hanging="864"/>
      </w:pPr>
      <w:rPr>
        <w:rFonts w:hint="default"/>
        <w:b/>
        <w:i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9" w15:restartNumberingAfterBreak="0">
    <w:nsid w:val="470429BC"/>
    <w:multiLevelType w:val="multilevel"/>
    <w:tmpl w:val="2D02144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143"/>
        </w:tabs>
        <w:ind w:left="1143" w:hanging="576"/>
      </w:pPr>
      <w:rPr>
        <w:rFonts w:hint="default"/>
        <w:b w:val="0"/>
        <w:i w:val="0"/>
        <w:color w:val="5B9BD5" w:themeColor="accent1"/>
        <w:sz w:val="28"/>
        <w:szCs w:val="28"/>
        <w:u w:val="none"/>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811"/>
        </w:tabs>
        <w:ind w:left="7811" w:hanging="864"/>
      </w:pPr>
      <w:rPr>
        <w:rFonts w:hint="default"/>
        <w:b/>
        <w:i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0" w15:restartNumberingAfterBreak="0">
    <w:nsid w:val="476A6D43"/>
    <w:multiLevelType w:val="hybridMultilevel"/>
    <w:tmpl w:val="D20A425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4B606000"/>
    <w:multiLevelType w:val="hybridMultilevel"/>
    <w:tmpl w:val="28EE7C00"/>
    <w:lvl w:ilvl="0" w:tplc="5BF41FF6">
      <w:start w:val="1"/>
      <w:numFmt w:val="decimal"/>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2" w15:restartNumberingAfterBreak="0">
    <w:nsid w:val="4DFA29A8"/>
    <w:multiLevelType w:val="hybridMultilevel"/>
    <w:tmpl w:val="CAB417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DFE3C6F"/>
    <w:multiLevelType w:val="hybridMultilevel"/>
    <w:tmpl w:val="4E6CDC1E"/>
    <w:lvl w:ilvl="0" w:tplc="D9367944">
      <w:start w:val="6"/>
      <w:numFmt w:val="bullet"/>
      <w:lvlText w:val="-"/>
      <w:lvlJc w:val="left"/>
      <w:pPr>
        <w:ind w:left="1080" w:hanging="360"/>
      </w:pPr>
      <w:rPr>
        <w:rFonts w:ascii="Arial" w:eastAsia="Calibri" w:hAnsi="Arial" w:cs="Arial"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4" w15:restartNumberingAfterBreak="0">
    <w:nsid w:val="4E026A73"/>
    <w:multiLevelType w:val="hybridMultilevel"/>
    <w:tmpl w:val="92A67576"/>
    <w:lvl w:ilvl="0" w:tplc="041B0001">
      <w:start w:val="1"/>
      <w:numFmt w:val="bullet"/>
      <w:lvlText w:val=""/>
      <w:lvlJc w:val="left"/>
      <w:pPr>
        <w:ind w:left="720" w:hanging="360"/>
      </w:pPr>
      <w:rPr>
        <w:rFonts w:ascii="Symbol" w:hAnsi="Symbol" w:hint="default"/>
      </w:rPr>
    </w:lvl>
    <w:lvl w:ilvl="1" w:tplc="D9367944">
      <w:start w:val="6"/>
      <w:numFmt w:val="bullet"/>
      <w:lvlText w:val="-"/>
      <w:lvlJc w:val="left"/>
      <w:pPr>
        <w:ind w:left="1440" w:hanging="360"/>
      </w:pPr>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7FB6F3F8">
      <w:numFmt w:val="bullet"/>
      <w:lvlText w:val="-"/>
      <w:lvlJc w:val="left"/>
      <w:pPr>
        <w:ind w:left="3600" w:hanging="360"/>
      </w:pPr>
      <w:rPr>
        <w:rFonts w:ascii="Calibri" w:eastAsia="Calibri" w:hAnsi="Calibri" w:cs="Times New Roman"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4ED34D69"/>
    <w:multiLevelType w:val="multilevel"/>
    <w:tmpl w:val="2D02144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143"/>
        </w:tabs>
        <w:ind w:left="1143" w:hanging="576"/>
      </w:pPr>
      <w:rPr>
        <w:rFonts w:hint="default"/>
        <w:b w:val="0"/>
        <w:i w:val="0"/>
        <w:color w:val="5B9BD5" w:themeColor="accent1"/>
        <w:sz w:val="28"/>
        <w:szCs w:val="28"/>
        <w:u w:val="none"/>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811"/>
        </w:tabs>
        <w:ind w:left="7811" w:hanging="864"/>
      </w:pPr>
      <w:rPr>
        <w:rFonts w:hint="default"/>
        <w:b/>
        <w:i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6" w15:restartNumberingAfterBreak="0">
    <w:nsid w:val="4EF00BF5"/>
    <w:multiLevelType w:val="hybridMultilevel"/>
    <w:tmpl w:val="144CF1FC"/>
    <w:lvl w:ilvl="0" w:tplc="94BA47FA">
      <w:start w:val="1"/>
      <w:numFmt w:val="upp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97" w15:restartNumberingAfterBreak="0">
    <w:nsid w:val="514042A3"/>
    <w:multiLevelType w:val="hybridMultilevel"/>
    <w:tmpl w:val="BFE663E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51B56273"/>
    <w:multiLevelType w:val="hybridMultilevel"/>
    <w:tmpl w:val="4FD075DE"/>
    <w:lvl w:ilvl="0" w:tplc="D9367944">
      <w:start w:val="6"/>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51CE24AE"/>
    <w:multiLevelType w:val="hybridMultilevel"/>
    <w:tmpl w:val="908E257E"/>
    <w:lvl w:ilvl="0" w:tplc="041B0015">
      <w:start w:val="1"/>
      <w:numFmt w:val="upp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0" w15:restartNumberingAfterBreak="0">
    <w:nsid w:val="5274058C"/>
    <w:multiLevelType w:val="hybridMultilevel"/>
    <w:tmpl w:val="819CD7AA"/>
    <w:lvl w:ilvl="0" w:tplc="D9367944">
      <w:start w:val="6"/>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D9367944">
      <w:start w:val="6"/>
      <w:numFmt w:val="bullet"/>
      <w:lvlText w:val="-"/>
      <w:lvlJc w:val="left"/>
      <w:pPr>
        <w:ind w:left="2160" w:hanging="360"/>
      </w:pPr>
      <w:rPr>
        <w:rFonts w:ascii="Arial" w:eastAsia="Calibri" w:hAnsi="Arial" w:cs="Arial" w:hint="default"/>
      </w:rPr>
    </w:lvl>
    <w:lvl w:ilvl="3" w:tplc="D9367944">
      <w:start w:val="6"/>
      <w:numFmt w:val="bullet"/>
      <w:lvlText w:val="-"/>
      <w:lvlJc w:val="left"/>
      <w:pPr>
        <w:ind w:left="2880" w:hanging="360"/>
      </w:pPr>
      <w:rPr>
        <w:rFonts w:ascii="Arial" w:eastAsia="Calibri" w:hAnsi="Arial" w:cs="Aria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540C14C8"/>
    <w:multiLevelType w:val="hybridMultilevel"/>
    <w:tmpl w:val="FE14EABC"/>
    <w:lvl w:ilvl="0" w:tplc="D9367944">
      <w:start w:val="6"/>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56874B9F"/>
    <w:multiLevelType w:val="hybridMultilevel"/>
    <w:tmpl w:val="CC8C9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963766E"/>
    <w:multiLevelType w:val="hybridMultilevel"/>
    <w:tmpl w:val="BFE663E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599022F8"/>
    <w:multiLevelType w:val="hybridMultilevel"/>
    <w:tmpl w:val="2C4CBE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15:restartNumberingAfterBreak="0">
    <w:nsid w:val="5A74567C"/>
    <w:multiLevelType w:val="hybridMultilevel"/>
    <w:tmpl w:val="2668C2A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AA775AD"/>
    <w:multiLevelType w:val="hybridMultilevel"/>
    <w:tmpl w:val="5DDEA956"/>
    <w:lvl w:ilvl="0" w:tplc="D9367944">
      <w:start w:val="6"/>
      <w:numFmt w:val="bullet"/>
      <w:lvlText w:val="-"/>
      <w:lvlJc w:val="left"/>
      <w:pPr>
        <w:ind w:left="1080" w:hanging="360"/>
      </w:pPr>
      <w:rPr>
        <w:rFonts w:ascii="Arial" w:eastAsia="Calibri" w:hAnsi="Arial" w:cs="Arial"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7" w15:restartNumberingAfterBreak="0">
    <w:nsid w:val="5B62752A"/>
    <w:multiLevelType w:val="multilevel"/>
    <w:tmpl w:val="D1B0CF6A"/>
    <w:lvl w:ilvl="0">
      <w:start w:val="6"/>
      <w:numFmt w:val="decimal"/>
      <w:lvlText w:val="%1"/>
      <w:lvlJc w:val="left"/>
      <w:pPr>
        <w:ind w:left="525" w:hanging="525"/>
      </w:pPr>
      <w:rPr>
        <w:rFonts w:eastAsia="Calibri" w:hint="default"/>
      </w:rPr>
    </w:lvl>
    <w:lvl w:ilvl="1">
      <w:start w:val="1"/>
      <w:numFmt w:val="decimal"/>
      <w:lvlText w:val="%1.%2"/>
      <w:lvlJc w:val="left"/>
      <w:pPr>
        <w:ind w:left="1092" w:hanging="525"/>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781" w:hanging="108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4275" w:hanging="144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769" w:hanging="1800"/>
      </w:pPr>
      <w:rPr>
        <w:rFonts w:eastAsia="Calibri" w:hint="default"/>
      </w:rPr>
    </w:lvl>
    <w:lvl w:ilvl="8">
      <w:start w:val="1"/>
      <w:numFmt w:val="decimal"/>
      <w:lvlText w:val="%1.%2.%3.%4.%5.%6.%7.%8.%9"/>
      <w:lvlJc w:val="left"/>
      <w:pPr>
        <w:ind w:left="6336" w:hanging="1800"/>
      </w:pPr>
      <w:rPr>
        <w:rFonts w:eastAsia="Calibri" w:hint="default"/>
      </w:rPr>
    </w:lvl>
  </w:abstractNum>
  <w:abstractNum w:abstractNumId="108" w15:restartNumberingAfterBreak="0">
    <w:nsid w:val="5BE70686"/>
    <w:multiLevelType w:val="hybridMultilevel"/>
    <w:tmpl w:val="BBCE6F0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5E8A0CB2"/>
    <w:multiLevelType w:val="hybridMultilevel"/>
    <w:tmpl w:val="2D707088"/>
    <w:lvl w:ilvl="0" w:tplc="54AE254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611D5B67"/>
    <w:multiLevelType w:val="hybridMultilevel"/>
    <w:tmpl w:val="3C7EFAC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31F5EEC"/>
    <w:multiLevelType w:val="hybridMultilevel"/>
    <w:tmpl w:val="ADE4B6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64682E0B"/>
    <w:multiLevelType w:val="multilevel"/>
    <w:tmpl w:val="DB722DFE"/>
    <w:lvl w:ilvl="0">
      <w:start w:val="1"/>
      <w:numFmt w:val="decimal"/>
      <w:pStyle w:val="Bullet1"/>
      <w:lvlText w:val="%1"/>
      <w:lvlJc w:val="left"/>
      <w:pPr>
        <w:ind w:left="1709" w:hanging="432"/>
      </w:pPr>
      <w:rPr>
        <w:rFonts w:cs="Times New Roman" w:hint="default"/>
      </w:rPr>
    </w:lvl>
    <w:lvl w:ilvl="1">
      <w:start w:val="1"/>
      <w:numFmt w:val="decimal"/>
      <w:lvlText w:val="%1.%2"/>
      <w:lvlJc w:val="left"/>
      <w:pPr>
        <w:ind w:left="576" w:hanging="576"/>
      </w:pPr>
      <w:rPr>
        <w:rFonts w:cs="Times New Roman"/>
        <w:b/>
        <w:bCs w:val="0"/>
        <w:i w:val="0"/>
        <w:iCs w:val="0"/>
        <w:caps w:val="0"/>
        <w:smallCaps w:val="0"/>
        <w:strike w:val="0"/>
        <w:dstrike w:val="0"/>
        <w:vanish w:val="0"/>
        <w:spacing w:val="0"/>
        <w:kern w:val="0"/>
        <w:position w:val="0"/>
        <w:u w:val="none"/>
        <w:vertAlign w:val="baseline"/>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3" w15:restartNumberingAfterBreak="0">
    <w:nsid w:val="694A1332"/>
    <w:multiLevelType w:val="hybridMultilevel"/>
    <w:tmpl w:val="F6BAEF7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694E1E75"/>
    <w:multiLevelType w:val="hybridMultilevel"/>
    <w:tmpl w:val="33B285D8"/>
    <w:lvl w:ilvl="0" w:tplc="D9367944">
      <w:start w:val="6"/>
      <w:numFmt w:val="bullet"/>
      <w:lvlText w:val="-"/>
      <w:lvlJc w:val="left"/>
      <w:pPr>
        <w:ind w:left="840" w:hanging="360"/>
      </w:pPr>
      <w:rPr>
        <w:rFonts w:ascii="Arial" w:eastAsia="Calibri" w:hAnsi="Arial" w:cs="Arial" w:hint="default"/>
      </w:rPr>
    </w:lvl>
    <w:lvl w:ilvl="1" w:tplc="041B0003" w:tentative="1">
      <w:start w:val="1"/>
      <w:numFmt w:val="bullet"/>
      <w:lvlText w:val="o"/>
      <w:lvlJc w:val="left"/>
      <w:pPr>
        <w:ind w:left="1560" w:hanging="360"/>
      </w:pPr>
      <w:rPr>
        <w:rFonts w:ascii="Courier New" w:hAnsi="Courier New" w:cs="Courier New" w:hint="default"/>
      </w:rPr>
    </w:lvl>
    <w:lvl w:ilvl="2" w:tplc="041B0005" w:tentative="1">
      <w:start w:val="1"/>
      <w:numFmt w:val="bullet"/>
      <w:lvlText w:val=""/>
      <w:lvlJc w:val="left"/>
      <w:pPr>
        <w:ind w:left="2280" w:hanging="360"/>
      </w:pPr>
      <w:rPr>
        <w:rFonts w:ascii="Wingdings" w:hAnsi="Wingdings" w:hint="default"/>
      </w:rPr>
    </w:lvl>
    <w:lvl w:ilvl="3" w:tplc="041B0001" w:tentative="1">
      <w:start w:val="1"/>
      <w:numFmt w:val="bullet"/>
      <w:lvlText w:val=""/>
      <w:lvlJc w:val="left"/>
      <w:pPr>
        <w:ind w:left="3000" w:hanging="360"/>
      </w:pPr>
      <w:rPr>
        <w:rFonts w:ascii="Symbol" w:hAnsi="Symbol" w:hint="default"/>
      </w:rPr>
    </w:lvl>
    <w:lvl w:ilvl="4" w:tplc="041B0003" w:tentative="1">
      <w:start w:val="1"/>
      <w:numFmt w:val="bullet"/>
      <w:lvlText w:val="o"/>
      <w:lvlJc w:val="left"/>
      <w:pPr>
        <w:ind w:left="3720" w:hanging="360"/>
      </w:pPr>
      <w:rPr>
        <w:rFonts w:ascii="Courier New" w:hAnsi="Courier New" w:cs="Courier New" w:hint="default"/>
      </w:rPr>
    </w:lvl>
    <w:lvl w:ilvl="5" w:tplc="041B0005" w:tentative="1">
      <w:start w:val="1"/>
      <w:numFmt w:val="bullet"/>
      <w:lvlText w:val=""/>
      <w:lvlJc w:val="left"/>
      <w:pPr>
        <w:ind w:left="4440" w:hanging="360"/>
      </w:pPr>
      <w:rPr>
        <w:rFonts w:ascii="Wingdings" w:hAnsi="Wingdings" w:hint="default"/>
      </w:rPr>
    </w:lvl>
    <w:lvl w:ilvl="6" w:tplc="041B0001" w:tentative="1">
      <w:start w:val="1"/>
      <w:numFmt w:val="bullet"/>
      <w:lvlText w:val=""/>
      <w:lvlJc w:val="left"/>
      <w:pPr>
        <w:ind w:left="5160" w:hanging="360"/>
      </w:pPr>
      <w:rPr>
        <w:rFonts w:ascii="Symbol" w:hAnsi="Symbol" w:hint="default"/>
      </w:rPr>
    </w:lvl>
    <w:lvl w:ilvl="7" w:tplc="041B0003" w:tentative="1">
      <w:start w:val="1"/>
      <w:numFmt w:val="bullet"/>
      <w:lvlText w:val="o"/>
      <w:lvlJc w:val="left"/>
      <w:pPr>
        <w:ind w:left="5880" w:hanging="360"/>
      </w:pPr>
      <w:rPr>
        <w:rFonts w:ascii="Courier New" w:hAnsi="Courier New" w:cs="Courier New" w:hint="default"/>
      </w:rPr>
    </w:lvl>
    <w:lvl w:ilvl="8" w:tplc="041B0005" w:tentative="1">
      <w:start w:val="1"/>
      <w:numFmt w:val="bullet"/>
      <w:lvlText w:val=""/>
      <w:lvlJc w:val="left"/>
      <w:pPr>
        <w:ind w:left="6600" w:hanging="360"/>
      </w:pPr>
      <w:rPr>
        <w:rFonts w:ascii="Wingdings" w:hAnsi="Wingdings" w:hint="default"/>
      </w:rPr>
    </w:lvl>
  </w:abstractNum>
  <w:abstractNum w:abstractNumId="115" w15:restartNumberingAfterBreak="0">
    <w:nsid w:val="6A057EC5"/>
    <w:multiLevelType w:val="hybridMultilevel"/>
    <w:tmpl w:val="57B67682"/>
    <w:lvl w:ilvl="0" w:tplc="CA247A24">
      <w:numFmt w:val="bullet"/>
      <w:lvlText w:val="-"/>
      <w:lvlJc w:val="left"/>
      <w:pPr>
        <w:ind w:left="1080" w:hanging="360"/>
      </w:pPr>
      <w:rPr>
        <w:rFonts w:ascii="Arial" w:eastAsiaTheme="minorEastAsia" w:hAnsi="Arial" w:cs="Arial" w:hint="default"/>
      </w:rPr>
    </w:lvl>
    <w:lvl w:ilvl="1" w:tplc="CA247A24">
      <w:numFmt w:val="bullet"/>
      <w:lvlText w:val="-"/>
      <w:lvlJc w:val="left"/>
      <w:pPr>
        <w:ind w:left="1800" w:hanging="360"/>
      </w:pPr>
      <w:rPr>
        <w:rFonts w:ascii="Arial" w:eastAsiaTheme="minorEastAsia" w:hAnsi="Arial" w:cs="Arial" w:hint="default"/>
      </w:rPr>
    </w:lvl>
    <w:lvl w:ilvl="2" w:tplc="CA247A24">
      <w:numFmt w:val="bullet"/>
      <w:lvlText w:val="-"/>
      <w:lvlJc w:val="left"/>
      <w:pPr>
        <w:ind w:left="2520" w:hanging="360"/>
      </w:pPr>
      <w:rPr>
        <w:rFonts w:ascii="Arial" w:eastAsiaTheme="minorEastAsia" w:hAnsi="Arial" w:cs="Arial" w:hint="default"/>
      </w:rPr>
    </w:lvl>
    <w:lvl w:ilvl="3" w:tplc="CA247A24">
      <w:numFmt w:val="bullet"/>
      <w:lvlText w:val="-"/>
      <w:lvlJc w:val="left"/>
      <w:pPr>
        <w:ind w:left="3240" w:hanging="360"/>
      </w:pPr>
      <w:rPr>
        <w:rFonts w:ascii="Arial" w:eastAsiaTheme="minorEastAsia" w:hAnsi="Arial" w:cs="Arial" w:hint="default"/>
      </w:rPr>
    </w:lvl>
    <w:lvl w:ilvl="4" w:tplc="CA247A24">
      <w:numFmt w:val="bullet"/>
      <w:lvlText w:val="-"/>
      <w:lvlJc w:val="left"/>
      <w:pPr>
        <w:ind w:left="3960" w:hanging="360"/>
      </w:pPr>
      <w:rPr>
        <w:rFonts w:ascii="Arial" w:eastAsiaTheme="minorEastAsia" w:hAnsi="Arial" w:cs="Arial" w:hint="default"/>
      </w:rPr>
    </w:lvl>
    <w:lvl w:ilvl="5" w:tplc="041B0005">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6" w15:restartNumberingAfterBreak="0">
    <w:nsid w:val="6A2964D3"/>
    <w:multiLevelType w:val="hybridMultilevel"/>
    <w:tmpl w:val="FFD4FDD0"/>
    <w:lvl w:ilvl="0" w:tplc="3E5CDD00">
      <w:numFmt w:val="bullet"/>
      <w:lvlText w:val="-"/>
      <w:lvlJc w:val="left"/>
      <w:pPr>
        <w:ind w:left="720" w:hanging="360"/>
      </w:pPr>
      <w:rPr>
        <w:rFonts w:ascii="Calibri" w:eastAsia="Batang"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7" w15:restartNumberingAfterBreak="0">
    <w:nsid w:val="6CAC5B24"/>
    <w:multiLevelType w:val="hybridMultilevel"/>
    <w:tmpl w:val="B3147600"/>
    <w:lvl w:ilvl="0" w:tplc="CA247A24">
      <w:numFmt w:val="bullet"/>
      <w:lvlText w:val="-"/>
      <w:lvlJc w:val="left"/>
      <w:pPr>
        <w:ind w:left="720" w:hanging="360"/>
      </w:pPr>
      <w:rPr>
        <w:rFonts w:ascii="Arial" w:eastAsiaTheme="minorEastAsia" w:hAnsi="Arial" w:cs="Arial" w:hint="default"/>
      </w:rPr>
    </w:lvl>
    <w:lvl w:ilvl="1" w:tplc="CA247A24">
      <w:numFmt w:val="bullet"/>
      <w:lvlText w:val="-"/>
      <w:lvlJc w:val="left"/>
      <w:pPr>
        <w:ind w:left="1440" w:hanging="360"/>
      </w:pPr>
      <w:rPr>
        <w:rFonts w:ascii="Arial" w:eastAsiaTheme="minorEastAsia" w:hAnsi="Arial" w:cs="Arial" w:hint="default"/>
      </w:rPr>
    </w:lvl>
    <w:lvl w:ilvl="2" w:tplc="CA247A24">
      <w:numFmt w:val="bullet"/>
      <w:lvlText w:val="-"/>
      <w:lvlJc w:val="left"/>
      <w:pPr>
        <w:ind w:left="2160" w:hanging="360"/>
      </w:pPr>
      <w:rPr>
        <w:rFonts w:ascii="Arial" w:eastAsiaTheme="minorEastAsia" w:hAnsi="Arial" w:cs="Arial" w:hint="default"/>
      </w:rPr>
    </w:lvl>
    <w:lvl w:ilvl="3" w:tplc="CA247A24">
      <w:numFmt w:val="bullet"/>
      <w:lvlText w:val="-"/>
      <w:lvlJc w:val="left"/>
      <w:pPr>
        <w:ind w:left="2880" w:hanging="360"/>
      </w:pPr>
      <w:rPr>
        <w:rFonts w:ascii="Arial" w:eastAsiaTheme="minorEastAsia" w:hAnsi="Arial" w:cs="Aria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D994510"/>
    <w:multiLevelType w:val="hybridMultilevel"/>
    <w:tmpl w:val="942AA1D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6F096E74"/>
    <w:multiLevelType w:val="hybridMultilevel"/>
    <w:tmpl w:val="71AAF33C"/>
    <w:lvl w:ilvl="0" w:tplc="D9367944">
      <w:start w:val="6"/>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0" w15:restartNumberingAfterBreak="0">
    <w:nsid w:val="6F2B1C3B"/>
    <w:multiLevelType w:val="hybridMultilevel"/>
    <w:tmpl w:val="59AC9D5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71BF0148"/>
    <w:multiLevelType w:val="hybridMultilevel"/>
    <w:tmpl w:val="13306ABE"/>
    <w:lvl w:ilvl="0" w:tplc="5B32189C">
      <w:start w:val="1"/>
      <w:numFmt w:val="upp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2" w15:restartNumberingAfterBreak="0">
    <w:nsid w:val="7223764D"/>
    <w:multiLevelType w:val="multilevel"/>
    <w:tmpl w:val="74D20F58"/>
    <w:lvl w:ilvl="0">
      <w:start w:val="6"/>
      <w:numFmt w:val="decimal"/>
      <w:lvlText w:val="%1"/>
      <w:lvlJc w:val="left"/>
      <w:pPr>
        <w:ind w:left="525" w:hanging="525"/>
      </w:pPr>
      <w:rPr>
        <w:rFonts w:hint="default"/>
      </w:rPr>
    </w:lvl>
    <w:lvl w:ilvl="1">
      <w:start w:val="1"/>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23" w15:restartNumberingAfterBreak="0">
    <w:nsid w:val="72626E47"/>
    <w:multiLevelType w:val="multilevel"/>
    <w:tmpl w:val="DC987126"/>
    <w:lvl w:ilvl="0">
      <w:start w:val="5"/>
      <w:numFmt w:val="decimal"/>
      <w:lvlText w:val="%1"/>
      <w:lvlJc w:val="left"/>
      <w:pPr>
        <w:ind w:left="360" w:hanging="360"/>
      </w:pPr>
      <w:rPr>
        <w:rFonts w:hint="default"/>
        <w:b w:val="0"/>
      </w:rPr>
    </w:lvl>
    <w:lvl w:ilvl="1">
      <w:start w:val="2"/>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781" w:hanging="108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4275" w:hanging="144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336" w:hanging="1800"/>
      </w:pPr>
      <w:rPr>
        <w:rFonts w:hint="default"/>
        <w:b w:val="0"/>
      </w:rPr>
    </w:lvl>
  </w:abstractNum>
  <w:abstractNum w:abstractNumId="124" w15:restartNumberingAfterBreak="0">
    <w:nsid w:val="746A4C9C"/>
    <w:multiLevelType w:val="hybridMultilevel"/>
    <w:tmpl w:val="969C6902"/>
    <w:lvl w:ilvl="0" w:tplc="041B0001">
      <w:start w:val="1"/>
      <w:numFmt w:val="bullet"/>
      <w:lvlText w:val=""/>
      <w:lvlJc w:val="left"/>
      <w:pPr>
        <w:ind w:left="720" w:hanging="360"/>
      </w:pPr>
      <w:rPr>
        <w:rFonts w:ascii="Symbol" w:hAnsi="Symbol" w:hint="default"/>
      </w:rPr>
    </w:lvl>
    <w:lvl w:ilvl="1" w:tplc="D9367944">
      <w:start w:val="6"/>
      <w:numFmt w:val="bullet"/>
      <w:lvlText w:val="-"/>
      <w:lvlJc w:val="left"/>
      <w:pPr>
        <w:ind w:left="1440"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15:restartNumberingAfterBreak="0">
    <w:nsid w:val="7850720B"/>
    <w:multiLevelType w:val="hybridMultilevel"/>
    <w:tmpl w:val="9DA2DE8A"/>
    <w:lvl w:ilvl="0" w:tplc="CA247A24">
      <w:numFmt w:val="bullet"/>
      <w:lvlText w:val="-"/>
      <w:lvlJc w:val="left"/>
      <w:pPr>
        <w:ind w:left="720" w:hanging="360"/>
      </w:pPr>
      <w:rPr>
        <w:rFonts w:ascii="Arial" w:eastAsiaTheme="minorEastAsia" w:hAnsi="Arial" w:cs="Arial" w:hint="default"/>
      </w:rPr>
    </w:lvl>
    <w:lvl w:ilvl="1" w:tplc="CA247A24">
      <w:numFmt w:val="bullet"/>
      <w:lvlText w:val="-"/>
      <w:lvlJc w:val="left"/>
      <w:pPr>
        <w:ind w:left="1440" w:hanging="360"/>
      </w:pPr>
      <w:rPr>
        <w:rFonts w:ascii="Arial" w:eastAsiaTheme="minorEastAsia" w:hAnsi="Arial" w:cs="Arial" w:hint="default"/>
      </w:rPr>
    </w:lvl>
    <w:lvl w:ilvl="2" w:tplc="CA247A24">
      <w:numFmt w:val="bullet"/>
      <w:lvlText w:val="-"/>
      <w:lvlJc w:val="left"/>
      <w:pPr>
        <w:ind w:left="2160" w:hanging="360"/>
      </w:pPr>
      <w:rPr>
        <w:rFonts w:ascii="Arial" w:eastAsiaTheme="minorEastAsia" w:hAnsi="Arial" w:cs="Arial" w:hint="default"/>
      </w:rPr>
    </w:lvl>
    <w:lvl w:ilvl="3" w:tplc="CA247A24">
      <w:numFmt w:val="bullet"/>
      <w:lvlText w:val="-"/>
      <w:lvlJc w:val="left"/>
      <w:pPr>
        <w:ind w:left="2880" w:hanging="360"/>
      </w:pPr>
      <w:rPr>
        <w:rFonts w:ascii="Arial" w:eastAsiaTheme="minorEastAsia" w:hAnsi="Arial" w:cs="Aria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8522348"/>
    <w:multiLevelType w:val="hybridMultilevel"/>
    <w:tmpl w:val="F23C7624"/>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7" w15:restartNumberingAfterBreak="0">
    <w:nsid w:val="789F4FBF"/>
    <w:multiLevelType w:val="hybridMultilevel"/>
    <w:tmpl w:val="E75A1766"/>
    <w:lvl w:ilvl="0" w:tplc="54AE254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7BCB5ED4"/>
    <w:multiLevelType w:val="hybridMultilevel"/>
    <w:tmpl w:val="C0E0F0E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7CB92831"/>
    <w:multiLevelType w:val="hybridMultilevel"/>
    <w:tmpl w:val="39EC692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7D3A5DAA"/>
    <w:multiLevelType w:val="hybridMultilevel"/>
    <w:tmpl w:val="30D4ADE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1" w15:restartNumberingAfterBreak="0">
    <w:nsid w:val="7E4D3040"/>
    <w:multiLevelType w:val="hybridMultilevel"/>
    <w:tmpl w:val="3DBE29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71921614">
    <w:abstractNumId w:val="89"/>
  </w:num>
  <w:num w:numId="2" w16cid:durableId="1087851640">
    <w:abstractNumId w:val="23"/>
  </w:num>
  <w:num w:numId="3" w16cid:durableId="234821804">
    <w:abstractNumId w:val="100"/>
  </w:num>
  <w:num w:numId="4" w16cid:durableId="1693720156">
    <w:abstractNumId w:val="81"/>
  </w:num>
  <w:num w:numId="5" w16cid:durableId="1761755018">
    <w:abstractNumId w:val="73"/>
  </w:num>
  <w:num w:numId="6" w16cid:durableId="863515413">
    <w:abstractNumId w:val="64"/>
  </w:num>
  <w:num w:numId="7" w16cid:durableId="626469377">
    <w:abstractNumId w:val="112"/>
  </w:num>
  <w:num w:numId="8" w16cid:durableId="512568189">
    <w:abstractNumId w:val="93"/>
  </w:num>
  <w:num w:numId="9" w16cid:durableId="286161443">
    <w:abstractNumId w:val="38"/>
  </w:num>
  <w:num w:numId="10" w16cid:durableId="794442419">
    <w:abstractNumId w:val="83"/>
  </w:num>
  <w:num w:numId="11" w16cid:durableId="1947543374">
    <w:abstractNumId w:val="101"/>
  </w:num>
  <w:num w:numId="12" w16cid:durableId="1510409390">
    <w:abstractNumId w:val="119"/>
  </w:num>
  <w:num w:numId="13" w16cid:durableId="272789781">
    <w:abstractNumId w:val="121"/>
  </w:num>
  <w:num w:numId="14" w16cid:durableId="497116091">
    <w:abstractNumId w:val="96"/>
  </w:num>
  <w:num w:numId="15" w16cid:durableId="1180386713">
    <w:abstractNumId w:val="79"/>
  </w:num>
  <w:num w:numId="16" w16cid:durableId="499349013">
    <w:abstractNumId w:val="91"/>
  </w:num>
  <w:num w:numId="17" w16cid:durableId="604189633">
    <w:abstractNumId w:val="54"/>
  </w:num>
  <w:num w:numId="18" w16cid:durableId="2017880015">
    <w:abstractNumId w:val="27"/>
  </w:num>
  <w:num w:numId="19" w16cid:durableId="1400596202">
    <w:abstractNumId w:val="25"/>
  </w:num>
  <w:num w:numId="20" w16cid:durableId="1265308276">
    <w:abstractNumId w:val="127"/>
  </w:num>
  <w:num w:numId="21" w16cid:durableId="1335381148">
    <w:abstractNumId w:val="9"/>
  </w:num>
  <w:num w:numId="22" w16cid:durableId="2072727587">
    <w:abstractNumId w:val="3"/>
  </w:num>
  <w:num w:numId="23" w16cid:durableId="1466046929">
    <w:abstractNumId w:val="80"/>
  </w:num>
  <w:num w:numId="24" w16cid:durableId="2144812613">
    <w:abstractNumId w:val="92"/>
  </w:num>
  <w:num w:numId="25" w16cid:durableId="2119445474">
    <w:abstractNumId w:val="63"/>
  </w:num>
  <w:num w:numId="26" w16cid:durableId="40829897">
    <w:abstractNumId w:val="84"/>
  </w:num>
  <w:num w:numId="27" w16cid:durableId="876085579">
    <w:abstractNumId w:val="113"/>
  </w:num>
  <w:num w:numId="28" w16cid:durableId="1840079711">
    <w:abstractNumId w:val="128"/>
  </w:num>
  <w:num w:numId="29" w16cid:durableId="9724084">
    <w:abstractNumId w:val="69"/>
  </w:num>
  <w:num w:numId="30" w16cid:durableId="1196310610">
    <w:abstractNumId w:val="61"/>
  </w:num>
  <w:num w:numId="31" w16cid:durableId="556554647">
    <w:abstractNumId w:val="71"/>
  </w:num>
  <w:num w:numId="32" w16cid:durableId="1537741960">
    <w:abstractNumId w:val="74"/>
  </w:num>
  <w:num w:numId="33" w16cid:durableId="1157919553">
    <w:abstractNumId w:val="98"/>
  </w:num>
  <w:num w:numId="34" w16cid:durableId="1731688516">
    <w:abstractNumId w:val="58"/>
  </w:num>
  <w:num w:numId="35" w16cid:durableId="1902710502">
    <w:abstractNumId w:val="40"/>
  </w:num>
  <w:num w:numId="36" w16cid:durableId="1283075619">
    <w:abstractNumId w:val="60"/>
  </w:num>
  <w:num w:numId="37" w16cid:durableId="712969983">
    <w:abstractNumId w:val="104"/>
  </w:num>
  <w:num w:numId="38" w16cid:durableId="627930861">
    <w:abstractNumId w:val="62"/>
  </w:num>
  <w:num w:numId="39" w16cid:durableId="1630162357">
    <w:abstractNumId w:val="39"/>
  </w:num>
  <w:num w:numId="40" w16cid:durableId="1441031804">
    <w:abstractNumId w:val="78"/>
  </w:num>
  <w:num w:numId="41" w16cid:durableId="727340753">
    <w:abstractNumId w:val="99"/>
  </w:num>
  <w:num w:numId="42" w16cid:durableId="755203331">
    <w:abstractNumId w:val="68"/>
  </w:num>
  <w:num w:numId="43" w16cid:durableId="1283149063">
    <w:abstractNumId w:val="97"/>
  </w:num>
  <w:num w:numId="44" w16cid:durableId="324212489">
    <w:abstractNumId w:val="31"/>
  </w:num>
  <w:num w:numId="45" w16cid:durableId="949900719">
    <w:abstractNumId w:val="129"/>
  </w:num>
  <w:num w:numId="46" w16cid:durableId="369304721">
    <w:abstractNumId w:val="118"/>
  </w:num>
  <w:num w:numId="47" w16cid:durableId="1133330807">
    <w:abstractNumId w:val="50"/>
  </w:num>
  <w:num w:numId="48" w16cid:durableId="803696036">
    <w:abstractNumId w:val="45"/>
  </w:num>
  <w:num w:numId="49" w16cid:durableId="1670675009">
    <w:abstractNumId w:val="114"/>
  </w:num>
  <w:num w:numId="50" w16cid:durableId="1465390630">
    <w:abstractNumId w:val="116"/>
  </w:num>
  <w:num w:numId="51" w16cid:durableId="206836362">
    <w:abstractNumId w:val="131"/>
  </w:num>
  <w:num w:numId="52" w16cid:durableId="1862233938">
    <w:abstractNumId w:val="105"/>
  </w:num>
  <w:num w:numId="53" w16cid:durableId="1025716401">
    <w:abstractNumId w:val="59"/>
  </w:num>
  <w:num w:numId="54" w16cid:durableId="431587279">
    <w:abstractNumId w:val="47"/>
  </w:num>
  <w:num w:numId="55" w16cid:durableId="1428845265">
    <w:abstractNumId w:val="51"/>
  </w:num>
  <w:num w:numId="56" w16cid:durableId="339233293">
    <w:abstractNumId w:val="44"/>
  </w:num>
  <w:num w:numId="57" w16cid:durableId="21396864">
    <w:abstractNumId w:val="81"/>
  </w:num>
  <w:num w:numId="58" w16cid:durableId="33893211">
    <w:abstractNumId w:val="50"/>
  </w:num>
  <w:num w:numId="59" w16cid:durableId="663974776">
    <w:abstractNumId w:val="18"/>
  </w:num>
  <w:num w:numId="60" w16cid:durableId="644045179">
    <w:abstractNumId w:val="90"/>
  </w:num>
  <w:num w:numId="61" w16cid:durableId="101922761">
    <w:abstractNumId w:val="53"/>
  </w:num>
  <w:num w:numId="62" w16cid:durableId="1730038154">
    <w:abstractNumId w:val="35"/>
  </w:num>
  <w:num w:numId="63" w16cid:durableId="841892141">
    <w:abstractNumId w:val="94"/>
  </w:num>
  <w:num w:numId="64" w16cid:durableId="604456684">
    <w:abstractNumId w:val="124"/>
  </w:num>
  <w:num w:numId="65" w16cid:durableId="1330406743">
    <w:abstractNumId w:val="106"/>
  </w:num>
  <w:num w:numId="66" w16cid:durableId="138906587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104112157">
    <w:abstractNumId w:val="36"/>
  </w:num>
  <w:num w:numId="68" w16cid:durableId="797797193">
    <w:abstractNumId w:val="85"/>
  </w:num>
  <w:num w:numId="69" w16cid:durableId="1206288037">
    <w:abstractNumId w:val="21"/>
  </w:num>
  <w:num w:numId="70" w16cid:durableId="1533033175">
    <w:abstractNumId w:val="77"/>
  </w:num>
  <w:num w:numId="71" w16cid:durableId="524557493">
    <w:abstractNumId w:val="52"/>
  </w:num>
  <w:num w:numId="72" w16cid:durableId="1403335924">
    <w:abstractNumId w:val="103"/>
  </w:num>
  <w:num w:numId="73" w16cid:durableId="1256934150">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2036038679">
    <w:abstractNumId w:val="101"/>
  </w:num>
  <w:num w:numId="75" w16cid:durableId="1228806921">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9934497">
    <w:abstractNumId w:val="123"/>
  </w:num>
  <w:num w:numId="77" w16cid:durableId="737435983">
    <w:abstractNumId w:val="107"/>
  </w:num>
  <w:num w:numId="78" w16cid:durableId="1457412103">
    <w:abstractNumId w:val="43"/>
  </w:num>
  <w:num w:numId="79" w16cid:durableId="730881766">
    <w:abstractNumId w:val="41"/>
  </w:num>
  <w:num w:numId="80" w16cid:durableId="607127728">
    <w:abstractNumId w:val="111"/>
  </w:num>
  <w:num w:numId="81" w16cid:durableId="712774784">
    <w:abstractNumId w:val="56"/>
  </w:num>
  <w:num w:numId="82" w16cid:durableId="1234465275">
    <w:abstractNumId w:val="108"/>
  </w:num>
  <w:num w:numId="83" w16cid:durableId="107435854">
    <w:abstractNumId w:val="22"/>
  </w:num>
  <w:num w:numId="84" w16cid:durableId="1704477441">
    <w:abstractNumId w:val="67"/>
  </w:num>
  <w:num w:numId="85" w16cid:durableId="1348826274">
    <w:abstractNumId w:val="126"/>
  </w:num>
  <w:num w:numId="86" w16cid:durableId="1655791196">
    <w:abstractNumId w:val="110"/>
  </w:num>
  <w:num w:numId="87" w16cid:durableId="537015063">
    <w:abstractNumId w:val="42"/>
  </w:num>
  <w:num w:numId="88" w16cid:durableId="950748889">
    <w:abstractNumId w:val="48"/>
  </w:num>
  <w:num w:numId="89" w16cid:durableId="997883839">
    <w:abstractNumId w:val="76"/>
  </w:num>
  <w:num w:numId="90" w16cid:durableId="1107627485">
    <w:abstractNumId w:val="28"/>
  </w:num>
  <w:num w:numId="91" w16cid:durableId="765198491">
    <w:abstractNumId w:val="49"/>
  </w:num>
  <w:num w:numId="92" w16cid:durableId="757678693">
    <w:abstractNumId w:val="46"/>
  </w:num>
  <w:num w:numId="93" w16cid:durableId="1675064197">
    <w:abstractNumId w:val="30"/>
  </w:num>
  <w:num w:numId="94" w16cid:durableId="1302732935">
    <w:abstractNumId w:val="87"/>
  </w:num>
  <w:num w:numId="95" w16cid:durableId="2107649021">
    <w:abstractNumId w:val="29"/>
  </w:num>
  <w:num w:numId="96" w16cid:durableId="1812596538">
    <w:abstractNumId w:val="57"/>
  </w:num>
  <w:num w:numId="97" w16cid:durableId="1612667982">
    <w:abstractNumId w:val="55"/>
  </w:num>
  <w:num w:numId="98" w16cid:durableId="1758164996">
    <w:abstractNumId w:val="72"/>
  </w:num>
  <w:num w:numId="99" w16cid:durableId="2042708821">
    <w:abstractNumId w:val="130"/>
  </w:num>
  <w:num w:numId="100" w16cid:durableId="636490737">
    <w:abstractNumId w:val="2"/>
  </w:num>
  <w:num w:numId="101" w16cid:durableId="687217882">
    <w:abstractNumId w:val="0"/>
  </w:num>
  <w:num w:numId="102" w16cid:durableId="1722905192">
    <w:abstractNumId w:val="1"/>
  </w:num>
  <w:num w:numId="103" w16cid:durableId="201482078">
    <w:abstractNumId w:val="7"/>
  </w:num>
  <w:num w:numId="104" w16cid:durableId="1654750816">
    <w:abstractNumId w:val="37"/>
  </w:num>
  <w:num w:numId="105" w16cid:durableId="975066386">
    <w:abstractNumId w:val="120"/>
  </w:num>
  <w:num w:numId="106" w16cid:durableId="1076245003">
    <w:abstractNumId w:val="109"/>
  </w:num>
  <w:num w:numId="107" w16cid:durableId="518202920">
    <w:abstractNumId w:val="102"/>
  </w:num>
  <w:num w:numId="108" w16cid:durableId="1782333374">
    <w:abstractNumId w:val="26"/>
  </w:num>
  <w:num w:numId="109" w16cid:durableId="1176000995">
    <w:abstractNumId w:val="32"/>
  </w:num>
  <w:num w:numId="110" w16cid:durableId="56519302">
    <w:abstractNumId w:val="117"/>
  </w:num>
  <w:num w:numId="111" w16cid:durableId="2053268954">
    <w:abstractNumId w:val="125"/>
  </w:num>
  <w:num w:numId="112" w16cid:durableId="162822345">
    <w:abstractNumId w:val="115"/>
  </w:num>
  <w:num w:numId="113" w16cid:durableId="1490252431">
    <w:abstractNumId w:val="17"/>
  </w:num>
  <w:num w:numId="114" w16cid:durableId="2017876213">
    <w:abstractNumId w:val="75"/>
  </w:num>
  <w:num w:numId="115" w16cid:durableId="1802653141">
    <w:abstractNumId w:val="33"/>
  </w:num>
  <w:num w:numId="116" w16cid:durableId="1113861153">
    <w:abstractNumId w:val="66"/>
  </w:num>
  <w:num w:numId="117" w16cid:durableId="1289436434">
    <w:abstractNumId w:val="65"/>
  </w:num>
  <w:num w:numId="118" w16cid:durableId="353505730">
    <w:abstractNumId w:val="70"/>
  </w:num>
  <w:num w:numId="119" w16cid:durableId="96097177">
    <w:abstractNumId w:val="86"/>
  </w:num>
  <w:num w:numId="120" w16cid:durableId="1501239831">
    <w:abstractNumId w:val="19"/>
  </w:num>
  <w:num w:numId="121" w16cid:durableId="381485568">
    <w:abstractNumId w:val="122"/>
  </w:num>
  <w:num w:numId="122" w16cid:durableId="1620843014">
    <w:abstractNumId w:val="34"/>
  </w:num>
  <w:num w:numId="123" w16cid:durableId="1873834464">
    <w:abstractNumId w:val="95"/>
  </w:num>
  <w:num w:numId="124" w16cid:durableId="290404340">
    <w:abstractNumId w:val="88"/>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DateAndTime/>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D61"/>
    <w:rsid w:val="00000805"/>
    <w:rsid w:val="00000F67"/>
    <w:rsid w:val="000018B5"/>
    <w:rsid w:val="00002536"/>
    <w:rsid w:val="000026F7"/>
    <w:rsid w:val="00002EB7"/>
    <w:rsid w:val="00002F69"/>
    <w:rsid w:val="0000468C"/>
    <w:rsid w:val="00004B7A"/>
    <w:rsid w:val="00004CC3"/>
    <w:rsid w:val="00005952"/>
    <w:rsid w:val="00005A90"/>
    <w:rsid w:val="0000664E"/>
    <w:rsid w:val="00006BAD"/>
    <w:rsid w:val="000072E0"/>
    <w:rsid w:val="000076CB"/>
    <w:rsid w:val="00007DC0"/>
    <w:rsid w:val="00007DE4"/>
    <w:rsid w:val="000100F6"/>
    <w:rsid w:val="00010C3A"/>
    <w:rsid w:val="00012504"/>
    <w:rsid w:val="00012E16"/>
    <w:rsid w:val="00012F3E"/>
    <w:rsid w:val="00013AAA"/>
    <w:rsid w:val="00013C1B"/>
    <w:rsid w:val="0001474E"/>
    <w:rsid w:val="00014E82"/>
    <w:rsid w:val="00015067"/>
    <w:rsid w:val="0001539D"/>
    <w:rsid w:val="00015413"/>
    <w:rsid w:val="0001629A"/>
    <w:rsid w:val="00016646"/>
    <w:rsid w:val="0001667D"/>
    <w:rsid w:val="00016C3C"/>
    <w:rsid w:val="00016C4D"/>
    <w:rsid w:val="00016FF4"/>
    <w:rsid w:val="00017406"/>
    <w:rsid w:val="00022233"/>
    <w:rsid w:val="000227B0"/>
    <w:rsid w:val="000230F6"/>
    <w:rsid w:val="00023CED"/>
    <w:rsid w:val="00023E79"/>
    <w:rsid w:val="00024196"/>
    <w:rsid w:val="000244AB"/>
    <w:rsid w:val="00024D5D"/>
    <w:rsid w:val="00030DEF"/>
    <w:rsid w:val="00031BAD"/>
    <w:rsid w:val="000321CB"/>
    <w:rsid w:val="000333F0"/>
    <w:rsid w:val="00033EF4"/>
    <w:rsid w:val="00034115"/>
    <w:rsid w:val="00035162"/>
    <w:rsid w:val="00035F7C"/>
    <w:rsid w:val="000366C2"/>
    <w:rsid w:val="0003679E"/>
    <w:rsid w:val="000375B7"/>
    <w:rsid w:val="00041457"/>
    <w:rsid w:val="0004199A"/>
    <w:rsid w:val="00041E1F"/>
    <w:rsid w:val="00041F9E"/>
    <w:rsid w:val="0004293E"/>
    <w:rsid w:val="000443D2"/>
    <w:rsid w:val="0004597E"/>
    <w:rsid w:val="00045D0B"/>
    <w:rsid w:val="00046C45"/>
    <w:rsid w:val="00047352"/>
    <w:rsid w:val="000501BC"/>
    <w:rsid w:val="000520E3"/>
    <w:rsid w:val="00052E9D"/>
    <w:rsid w:val="00053BB5"/>
    <w:rsid w:val="000558D7"/>
    <w:rsid w:val="00055F28"/>
    <w:rsid w:val="00060121"/>
    <w:rsid w:val="00060282"/>
    <w:rsid w:val="00060CA1"/>
    <w:rsid w:val="000610D8"/>
    <w:rsid w:val="000612E9"/>
    <w:rsid w:val="00061366"/>
    <w:rsid w:val="00062153"/>
    <w:rsid w:val="000627C4"/>
    <w:rsid w:val="00062A86"/>
    <w:rsid w:val="00062C70"/>
    <w:rsid w:val="000647B6"/>
    <w:rsid w:val="00064BD9"/>
    <w:rsid w:val="00064D31"/>
    <w:rsid w:val="00065147"/>
    <w:rsid w:val="000654E2"/>
    <w:rsid w:val="00065DE9"/>
    <w:rsid w:val="00067AB4"/>
    <w:rsid w:val="00070249"/>
    <w:rsid w:val="00070444"/>
    <w:rsid w:val="0007063D"/>
    <w:rsid w:val="00071731"/>
    <w:rsid w:val="00071755"/>
    <w:rsid w:val="0007333F"/>
    <w:rsid w:val="00073F7E"/>
    <w:rsid w:val="000756C6"/>
    <w:rsid w:val="00076A52"/>
    <w:rsid w:val="00076CB1"/>
    <w:rsid w:val="00076F95"/>
    <w:rsid w:val="000821B0"/>
    <w:rsid w:val="0008259C"/>
    <w:rsid w:val="0008365B"/>
    <w:rsid w:val="00083F38"/>
    <w:rsid w:val="000855E7"/>
    <w:rsid w:val="000856F6"/>
    <w:rsid w:val="00085772"/>
    <w:rsid w:val="000904C0"/>
    <w:rsid w:val="000905FD"/>
    <w:rsid w:val="0009076A"/>
    <w:rsid w:val="00092107"/>
    <w:rsid w:val="00093ACD"/>
    <w:rsid w:val="00094EFE"/>
    <w:rsid w:val="00095325"/>
    <w:rsid w:val="00095448"/>
    <w:rsid w:val="00095DBB"/>
    <w:rsid w:val="000960D5"/>
    <w:rsid w:val="00097D42"/>
    <w:rsid w:val="000A0CD9"/>
    <w:rsid w:val="000A1192"/>
    <w:rsid w:val="000A177A"/>
    <w:rsid w:val="000A2195"/>
    <w:rsid w:val="000A311C"/>
    <w:rsid w:val="000A3A08"/>
    <w:rsid w:val="000A4205"/>
    <w:rsid w:val="000A4EDC"/>
    <w:rsid w:val="000A50AB"/>
    <w:rsid w:val="000A52B9"/>
    <w:rsid w:val="000A54EB"/>
    <w:rsid w:val="000A6686"/>
    <w:rsid w:val="000A7272"/>
    <w:rsid w:val="000B0A43"/>
    <w:rsid w:val="000B3102"/>
    <w:rsid w:val="000B333A"/>
    <w:rsid w:val="000B43A0"/>
    <w:rsid w:val="000B468A"/>
    <w:rsid w:val="000B7B61"/>
    <w:rsid w:val="000B7C81"/>
    <w:rsid w:val="000C076D"/>
    <w:rsid w:val="000C081A"/>
    <w:rsid w:val="000C17C8"/>
    <w:rsid w:val="000C1D93"/>
    <w:rsid w:val="000C221B"/>
    <w:rsid w:val="000C3526"/>
    <w:rsid w:val="000C3925"/>
    <w:rsid w:val="000C4343"/>
    <w:rsid w:val="000C4F7D"/>
    <w:rsid w:val="000C6441"/>
    <w:rsid w:val="000C64F8"/>
    <w:rsid w:val="000C6A37"/>
    <w:rsid w:val="000C6D3B"/>
    <w:rsid w:val="000C6DEA"/>
    <w:rsid w:val="000D05B6"/>
    <w:rsid w:val="000D05DE"/>
    <w:rsid w:val="000D0C28"/>
    <w:rsid w:val="000D1E67"/>
    <w:rsid w:val="000D2F3C"/>
    <w:rsid w:val="000D32D4"/>
    <w:rsid w:val="000D37C3"/>
    <w:rsid w:val="000D3F42"/>
    <w:rsid w:val="000D4B46"/>
    <w:rsid w:val="000D4E14"/>
    <w:rsid w:val="000D50E0"/>
    <w:rsid w:val="000D5676"/>
    <w:rsid w:val="000D5B83"/>
    <w:rsid w:val="000D6FA9"/>
    <w:rsid w:val="000E0294"/>
    <w:rsid w:val="000E094B"/>
    <w:rsid w:val="000E2031"/>
    <w:rsid w:val="000E33AD"/>
    <w:rsid w:val="000E40E6"/>
    <w:rsid w:val="000E40FD"/>
    <w:rsid w:val="000E4161"/>
    <w:rsid w:val="000E6507"/>
    <w:rsid w:val="000E69B1"/>
    <w:rsid w:val="000E7A88"/>
    <w:rsid w:val="000E7BDE"/>
    <w:rsid w:val="000F282D"/>
    <w:rsid w:val="000F2DBC"/>
    <w:rsid w:val="000F3B91"/>
    <w:rsid w:val="000F3D6F"/>
    <w:rsid w:val="000F4827"/>
    <w:rsid w:val="000F5429"/>
    <w:rsid w:val="000F59C5"/>
    <w:rsid w:val="000F5A67"/>
    <w:rsid w:val="000F66BB"/>
    <w:rsid w:val="000F6BF9"/>
    <w:rsid w:val="000F742B"/>
    <w:rsid w:val="000F7BC6"/>
    <w:rsid w:val="000F7C09"/>
    <w:rsid w:val="000F7C9A"/>
    <w:rsid w:val="000F7CCF"/>
    <w:rsid w:val="00100283"/>
    <w:rsid w:val="0010104F"/>
    <w:rsid w:val="00102426"/>
    <w:rsid w:val="00102A7D"/>
    <w:rsid w:val="0010323F"/>
    <w:rsid w:val="0010565C"/>
    <w:rsid w:val="001057DE"/>
    <w:rsid w:val="0010775C"/>
    <w:rsid w:val="001077EE"/>
    <w:rsid w:val="00107CBC"/>
    <w:rsid w:val="00107EBA"/>
    <w:rsid w:val="00111873"/>
    <w:rsid w:val="00111903"/>
    <w:rsid w:val="00111F0F"/>
    <w:rsid w:val="00112237"/>
    <w:rsid w:val="001127F2"/>
    <w:rsid w:val="001137CE"/>
    <w:rsid w:val="0011456D"/>
    <w:rsid w:val="0011495B"/>
    <w:rsid w:val="001151C5"/>
    <w:rsid w:val="00115DD2"/>
    <w:rsid w:val="00115F09"/>
    <w:rsid w:val="00116023"/>
    <w:rsid w:val="00116055"/>
    <w:rsid w:val="001161CF"/>
    <w:rsid w:val="00116407"/>
    <w:rsid w:val="00116418"/>
    <w:rsid w:val="00116913"/>
    <w:rsid w:val="001177C6"/>
    <w:rsid w:val="00120AA7"/>
    <w:rsid w:val="00120DA0"/>
    <w:rsid w:val="0012149E"/>
    <w:rsid w:val="001225A3"/>
    <w:rsid w:val="0012273D"/>
    <w:rsid w:val="00122A01"/>
    <w:rsid w:val="0012334B"/>
    <w:rsid w:val="00123C65"/>
    <w:rsid w:val="00123CA7"/>
    <w:rsid w:val="001242A0"/>
    <w:rsid w:val="00125BD4"/>
    <w:rsid w:val="0012714E"/>
    <w:rsid w:val="001278BF"/>
    <w:rsid w:val="001278C1"/>
    <w:rsid w:val="00127BF4"/>
    <w:rsid w:val="00127D62"/>
    <w:rsid w:val="001308BD"/>
    <w:rsid w:val="0013129F"/>
    <w:rsid w:val="001315D3"/>
    <w:rsid w:val="001317C3"/>
    <w:rsid w:val="00131B19"/>
    <w:rsid w:val="001340DC"/>
    <w:rsid w:val="001348ED"/>
    <w:rsid w:val="0013527C"/>
    <w:rsid w:val="001353C4"/>
    <w:rsid w:val="00135DA2"/>
    <w:rsid w:val="001361E2"/>
    <w:rsid w:val="00136FFB"/>
    <w:rsid w:val="00140CB8"/>
    <w:rsid w:val="00140D10"/>
    <w:rsid w:val="001411EE"/>
    <w:rsid w:val="00141769"/>
    <w:rsid w:val="0014192F"/>
    <w:rsid w:val="00141D6C"/>
    <w:rsid w:val="00142E35"/>
    <w:rsid w:val="00143242"/>
    <w:rsid w:val="0014466C"/>
    <w:rsid w:val="00144792"/>
    <w:rsid w:val="0014574D"/>
    <w:rsid w:val="0014701D"/>
    <w:rsid w:val="00147C8C"/>
    <w:rsid w:val="00151569"/>
    <w:rsid w:val="00151D81"/>
    <w:rsid w:val="00152792"/>
    <w:rsid w:val="00152B1E"/>
    <w:rsid w:val="00152CD0"/>
    <w:rsid w:val="00154AB6"/>
    <w:rsid w:val="001550B1"/>
    <w:rsid w:val="00155AE3"/>
    <w:rsid w:val="001625BD"/>
    <w:rsid w:val="001644C2"/>
    <w:rsid w:val="00164696"/>
    <w:rsid w:val="0016685E"/>
    <w:rsid w:val="00167378"/>
    <w:rsid w:val="001673BF"/>
    <w:rsid w:val="001679DD"/>
    <w:rsid w:val="00167E6C"/>
    <w:rsid w:val="0017055C"/>
    <w:rsid w:val="00170E40"/>
    <w:rsid w:val="001712C8"/>
    <w:rsid w:val="00173820"/>
    <w:rsid w:val="00173936"/>
    <w:rsid w:val="00173AF1"/>
    <w:rsid w:val="00174F6E"/>
    <w:rsid w:val="00175837"/>
    <w:rsid w:val="001765B1"/>
    <w:rsid w:val="00177484"/>
    <w:rsid w:val="00177BF3"/>
    <w:rsid w:val="0018020C"/>
    <w:rsid w:val="001808E8"/>
    <w:rsid w:val="00180D2F"/>
    <w:rsid w:val="00180DE6"/>
    <w:rsid w:val="00180E0A"/>
    <w:rsid w:val="00180EAC"/>
    <w:rsid w:val="0018113E"/>
    <w:rsid w:val="001812FC"/>
    <w:rsid w:val="00182549"/>
    <w:rsid w:val="00186473"/>
    <w:rsid w:val="0018647A"/>
    <w:rsid w:val="00186BF5"/>
    <w:rsid w:val="00187EB1"/>
    <w:rsid w:val="001903D6"/>
    <w:rsid w:val="00191774"/>
    <w:rsid w:val="00191A49"/>
    <w:rsid w:val="00191C1A"/>
    <w:rsid w:val="00193415"/>
    <w:rsid w:val="00193660"/>
    <w:rsid w:val="00193839"/>
    <w:rsid w:val="00194D97"/>
    <w:rsid w:val="001970F2"/>
    <w:rsid w:val="0019741D"/>
    <w:rsid w:val="001A2F79"/>
    <w:rsid w:val="001A4F50"/>
    <w:rsid w:val="001A53D7"/>
    <w:rsid w:val="001A6798"/>
    <w:rsid w:val="001A68B5"/>
    <w:rsid w:val="001A7414"/>
    <w:rsid w:val="001A790D"/>
    <w:rsid w:val="001A7B05"/>
    <w:rsid w:val="001A7C9F"/>
    <w:rsid w:val="001B000C"/>
    <w:rsid w:val="001B1D0F"/>
    <w:rsid w:val="001B2691"/>
    <w:rsid w:val="001B2DB4"/>
    <w:rsid w:val="001B2DF5"/>
    <w:rsid w:val="001B2EB5"/>
    <w:rsid w:val="001B4063"/>
    <w:rsid w:val="001B48D7"/>
    <w:rsid w:val="001B4BB3"/>
    <w:rsid w:val="001B551E"/>
    <w:rsid w:val="001B5A3B"/>
    <w:rsid w:val="001B5C16"/>
    <w:rsid w:val="001B69BD"/>
    <w:rsid w:val="001B740E"/>
    <w:rsid w:val="001B7977"/>
    <w:rsid w:val="001C1D5F"/>
    <w:rsid w:val="001C27D3"/>
    <w:rsid w:val="001C2FE0"/>
    <w:rsid w:val="001C3209"/>
    <w:rsid w:val="001C54C1"/>
    <w:rsid w:val="001C6086"/>
    <w:rsid w:val="001C712E"/>
    <w:rsid w:val="001C7DE5"/>
    <w:rsid w:val="001D109E"/>
    <w:rsid w:val="001D182C"/>
    <w:rsid w:val="001D24D2"/>
    <w:rsid w:val="001D268E"/>
    <w:rsid w:val="001D294C"/>
    <w:rsid w:val="001D2E32"/>
    <w:rsid w:val="001D3AAE"/>
    <w:rsid w:val="001D4385"/>
    <w:rsid w:val="001D4E31"/>
    <w:rsid w:val="001D50A7"/>
    <w:rsid w:val="001D52CD"/>
    <w:rsid w:val="001D5314"/>
    <w:rsid w:val="001D5555"/>
    <w:rsid w:val="001D59D0"/>
    <w:rsid w:val="001D6154"/>
    <w:rsid w:val="001D6D60"/>
    <w:rsid w:val="001E140A"/>
    <w:rsid w:val="001E2B96"/>
    <w:rsid w:val="001E51AE"/>
    <w:rsid w:val="001E51CB"/>
    <w:rsid w:val="001E540C"/>
    <w:rsid w:val="001E5D09"/>
    <w:rsid w:val="001E7F0C"/>
    <w:rsid w:val="001F0C44"/>
    <w:rsid w:val="001F1212"/>
    <w:rsid w:val="001F1745"/>
    <w:rsid w:val="001F1EED"/>
    <w:rsid w:val="001F29F3"/>
    <w:rsid w:val="001F3D1D"/>
    <w:rsid w:val="001F4A4B"/>
    <w:rsid w:val="001F4B55"/>
    <w:rsid w:val="001F5160"/>
    <w:rsid w:val="001F56E3"/>
    <w:rsid w:val="001F61BE"/>
    <w:rsid w:val="00200405"/>
    <w:rsid w:val="00200908"/>
    <w:rsid w:val="00201091"/>
    <w:rsid w:val="002010ED"/>
    <w:rsid w:val="00201A48"/>
    <w:rsid w:val="002026B8"/>
    <w:rsid w:val="00204EAA"/>
    <w:rsid w:val="002052FF"/>
    <w:rsid w:val="0020560F"/>
    <w:rsid w:val="0020640B"/>
    <w:rsid w:val="00206794"/>
    <w:rsid w:val="00206F09"/>
    <w:rsid w:val="00207556"/>
    <w:rsid w:val="002100CC"/>
    <w:rsid w:val="0021121C"/>
    <w:rsid w:val="002117E1"/>
    <w:rsid w:val="00211BF4"/>
    <w:rsid w:val="00211EAA"/>
    <w:rsid w:val="00212E6C"/>
    <w:rsid w:val="002139A5"/>
    <w:rsid w:val="00213AA3"/>
    <w:rsid w:val="00215737"/>
    <w:rsid w:val="00220135"/>
    <w:rsid w:val="0022221C"/>
    <w:rsid w:val="00222224"/>
    <w:rsid w:val="002226A1"/>
    <w:rsid w:val="00222758"/>
    <w:rsid w:val="002232C6"/>
    <w:rsid w:val="002254D2"/>
    <w:rsid w:val="002254D9"/>
    <w:rsid w:val="00225A3C"/>
    <w:rsid w:val="00226E15"/>
    <w:rsid w:val="00227249"/>
    <w:rsid w:val="00230DC9"/>
    <w:rsid w:val="00230E51"/>
    <w:rsid w:val="002310C2"/>
    <w:rsid w:val="00231AAC"/>
    <w:rsid w:val="002325B4"/>
    <w:rsid w:val="00232BC4"/>
    <w:rsid w:val="002336A5"/>
    <w:rsid w:val="00233F2A"/>
    <w:rsid w:val="00236390"/>
    <w:rsid w:val="00236A08"/>
    <w:rsid w:val="00236AD5"/>
    <w:rsid w:val="00236E5C"/>
    <w:rsid w:val="0023710D"/>
    <w:rsid w:val="0024021E"/>
    <w:rsid w:val="00241013"/>
    <w:rsid w:val="002419F4"/>
    <w:rsid w:val="00242B89"/>
    <w:rsid w:val="00243009"/>
    <w:rsid w:val="002434FB"/>
    <w:rsid w:val="0024369D"/>
    <w:rsid w:val="002437B1"/>
    <w:rsid w:val="0024395B"/>
    <w:rsid w:val="00243DBD"/>
    <w:rsid w:val="00243FB5"/>
    <w:rsid w:val="00243FCD"/>
    <w:rsid w:val="002442C6"/>
    <w:rsid w:val="0024561B"/>
    <w:rsid w:val="0024672A"/>
    <w:rsid w:val="00247155"/>
    <w:rsid w:val="002478DC"/>
    <w:rsid w:val="00247CBF"/>
    <w:rsid w:val="00250EFC"/>
    <w:rsid w:val="002516AC"/>
    <w:rsid w:val="00252E21"/>
    <w:rsid w:val="00252F26"/>
    <w:rsid w:val="002537BC"/>
    <w:rsid w:val="0025391F"/>
    <w:rsid w:val="0025478C"/>
    <w:rsid w:val="00254EAE"/>
    <w:rsid w:val="00256BEC"/>
    <w:rsid w:val="00257893"/>
    <w:rsid w:val="00260040"/>
    <w:rsid w:val="002612D8"/>
    <w:rsid w:val="002624E1"/>
    <w:rsid w:val="00262BE5"/>
    <w:rsid w:val="00262C4C"/>
    <w:rsid w:val="00262EA6"/>
    <w:rsid w:val="0026450D"/>
    <w:rsid w:val="00264E3B"/>
    <w:rsid w:val="00267046"/>
    <w:rsid w:val="00267F18"/>
    <w:rsid w:val="002701E7"/>
    <w:rsid w:val="002715B2"/>
    <w:rsid w:val="002716D5"/>
    <w:rsid w:val="00271B05"/>
    <w:rsid w:val="00271D9D"/>
    <w:rsid w:val="00272329"/>
    <w:rsid w:val="00273815"/>
    <w:rsid w:val="00273DB4"/>
    <w:rsid w:val="00274772"/>
    <w:rsid w:val="00274994"/>
    <w:rsid w:val="00275EAB"/>
    <w:rsid w:val="00277E98"/>
    <w:rsid w:val="00280BDB"/>
    <w:rsid w:val="0028111C"/>
    <w:rsid w:val="00281306"/>
    <w:rsid w:val="00281885"/>
    <w:rsid w:val="00282353"/>
    <w:rsid w:val="00282C4C"/>
    <w:rsid w:val="00282F3B"/>
    <w:rsid w:val="0028418B"/>
    <w:rsid w:val="002845CE"/>
    <w:rsid w:val="00284628"/>
    <w:rsid w:val="00284EBD"/>
    <w:rsid w:val="00285079"/>
    <w:rsid w:val="00285E42"/>
    <w:rsid w:val="00287A7E"/>
    <w:rsid w:val="00290A83"/>
    <w:rsid w:val="00290E14"/>
    <w:rsid w:val="00291337"/>
    <w:rsid w:val="002914E8"/>
    <w:rsid w:val="0029188B"/>
    <w:rsid w:val="00291EC1"/>
    <w:rsid w:val="0029299E"/>
    <w:rsid w:val="00293455"/>
    <w:rsid w:val="00293768"/>
    <w:rsid w:val="00293825"/>
    <w:rsid w:val="00293C58"/>
    <w:rsid w:val="0029402A"/>
    <w:rsid w:val="00294799"/>
    <w:rsid w:val="00294D9C"/>
    <w:rsid w:val="00295A71"/>
    <w:rsid w:val="00295A9D"/>
    <w:rsid w:val="00295DE7"/>
    <w:rsid w:val="00297BAC"/>
    <w:rsid w:val="002A0373"/>
    <w:rsid w:val="002A044E"/>
    <w:rsid w:val="002A1178"/>
    <w:rsid w:val="002A1953"/>
    <w:rsid w:val="002A203F"/>
    <w:rsid w:val="002A2290"/>
    <w:rsid w:val="002A30EC"/>
    <w:rsid w:val="002A353E"/>
    <w:rsid w:val="002A4618"/>
    <w:rsid w:val="002A4644"/>
    <w:rsid w:val="002A5CD7"/>
    <w:rsid w:val="002A5D01"/>
    <w:rsid w:val="002A5D46"/>
    <w:rsid w:val="002A6A56"/>
    <w:rsid w:val="002A756B"/>
    <w:rsid w:val="002A7794"/>
    <w:rsid w:val="002A7879"/>
    <w:rsid w:val="002B0068"/>
    <w:rsid w:val="002B0264"/>
    <w:rsid w:val="002B0D75"/>
    <w:rsid w:val="002B0F61"/>
    <w:rsid w:val="002B1797"/>
    <w:rsid w:val="002B3BD3"/>
    <w:rsid w:val="002B3C7B"/>
    <w:rsid w:val="002B4120"/>
    <w:rsid w:val="002B5F2B"/>
    <w:rsid w:val="002B7B9B"/>
    <w:rsid w:val="002B7BE1"/>
    <w:rsid w:val="002C0376"/>
    <w:rsid w:val="002C086E"/>
    <w:rsid w:val="002C1906"/>
    <w:rsid w:val="002C1AC2"/>
    <w:rsid w:val="002C2091"/>
    <w:rsid w:val="002C2C5E"/>
    <w:rsid w:val="002C372F"/>
    <w:rsid w:val="002C38BB"/>
    <w:rsid w:val="002C3CA5"/>
    <w:rsid w:val="002C3D15"/>
    <w:rsid w:val="002C3E7B"/>
    <w:rsid w:val="002C483E"/>
    <w:rsid w:val="002C5572"/>
    <w:rsid w:val="002C5930"/>
    <w:rsid w:val="002C64F0"/>
    <w:rsid w:val="002C6C0A"/>
    <w:rsid w:val="002C6FAA"/>
    <w:rsid w:val="002C7C7A"/>
    <w:rsid w:val="002D0590"/>
    <w:rsid w:val="002D0A45"/>
    <w:rsid w:val="002D0C7B"/>
    <w:rsid w:val="002D22C8"/>
    <w:rsid w:val="002D256E"/>
    <w:rsid w:val="002D375D"/>
    <w:rsid w:val="002D39F3"/>
    <w:rsid w:val="002D4464"/>
    <w:rsid w:val="002D474D"/>
    <w:rsid w:val="002D49A5"/>
    <w:rsid w:val="002D5588"/>
    <w:rsid w:val="002D5D10"/>
    <w:rsid w:val="002D5E47"/>
    <w:rsid w:val="002D716C"/>
    <w:rsid w:val="002E07FA"/>
    <w:rsid w:val="002E08C4"/>
    <w:rsid w:val="002E0CCD"/>
    <w:rsid w:val="002E15F5"/>
    <w:rsid w:val="002E28E8"/>
    <w:rsid w:val="002E3F79"/>
    <w:rsid w:val="002E5F51"/>
    <w:rsid w:val="002E6321"/>
    <w:rsid w:val="002F1D02"/>
    <w:rsid w:val="002F3B5F"/>
    <w:rsid w:val="002F3D86"/>
    <w:rsid w:val="002F4DFF"/>
    <w:rsid w:val="002F6514"/>
    <w:rsid w:val="002F78AF"/>
    <w:rsid w:val="002F79CA"/>
    <w:rsid w:val="002F7B89"/>
    <w:rsid w:val="003005E8"/>
    <w:rsid w:val="0030079F"/>
    <w:rsid w:val="00300FA7"/>
    <w:rsid w:val="00301AC3"/>
    <w:rsid w:val="003021A1"/>
    <w:rsid w:val="003023D5"/>
    <w:rsid w:val="00302DF6"/>
    <w:rsid w:val="003034D2"/>
    <w:rsid w:val="003043E7"/>
    <w:rsid w:val="00304483"/>
    <w:rsid w:val="003047F5"/>
    <w:rsid w:val="0030533A"/>
    <w:rsid w:val="00305A2D"/>
    <w:rsid w:val="00305A72"/>
    <w:rsid w:val="003061B4"/>
    <w:rsid w:val="00307CDA"/>
    <w:rsid w:val="00310B9C"/>
    <w:rsid w:val="00311824"/>
    <w:rsid w:val="00311C4B"/>
    <w:rsid w:val="00312840"/>
    <w:rsid w:val="00312DD8"/>
    <w:rsid w:val="003130C9"/>
    <w:rsid w:val="00313541"/>
    <w:rsid w:val="0031393E"/>
    <w:rsid w:val="0031500F"/>
    <w:rsid w:val="00315337"/>
    <w:rsid w:val="003157F9"/>
    <w:rsid w:val="0031592C"/>
    <w:rsid w:val="00315C43"/>
    <w:rsid w:val="0031623F"/>
    <w:rsid w:val="0032063B"/>
    <w:rsid w:val="003241D3"/>
    <w:rsid w:val="003257AF"/>
    <w:rsid w:val="00326908"/>
    <w:rsid w:val="00326950"/>
    <w:rsid w:val="00327779"/>
    <w:rsid w:val="003279DD"/>
    <w:rsid w:val="00327DF7"/>
    <w:rsid w:val="00330324"/>
    <w:rsid w:val="003322A9"/>
    <w:rsid w:val="003322E9"/>
    <w:rsid w:val="00332CDB"/>
    <w:rsid w:val="00332D31"/>
    <w:rsid w:val="00332DDA"/>
    <w:rsid w:val="003331AE"/>
    <w:rsid w:val="00334055"/>
    <w:rsid w:val="003346C9"/>
    <w:rsid w:val="00335AF0"/>
    <w:rsid w:val="00335D59"/>
    <w:rsid w:val="00335F5C"/>
    <w:rsid w:val="00336319"/>
    <w:rsid w:val="00336370"/>
    <w:rsid w:val="003369FF"/>
    <w:rsid w:val="00340C31"/>
    <w:rsid w:val="00341038"/>
    <w:rsid w:val="0034351A"/>
    <w:rsid w:val="003439FE"/>
    <w:rsid w:val="00344506"/>
    <w:rsid w:val="00344EED"/>
    <w:rsid w:val="003467BB"/>
    <w:rsid w:val="00350817"/>
    <w:rsid w:val="00350DF7"/>
    <w:rsid w:val="00351D55"/>
    <w:rsid w:val="00352986"/>
    <w:rsid w:val="00354DE8"/>
    <w:rsid w:val="003553A3"/>
    <w:rsid w:val="00355823"/>
    <w:rsid w:val="0035609F"/>
    <w:rsid w:val="003568E0"/>
    <w:rsid w:val="00357ABA"/>
    <w:rsid w:val="00360567"/>
    <w:rsid w:val="00360E6F"/>
    <w:rsid w:val="0036171D"/>
    <w:rsid w:val="00362501"/>
    <w:rsid w:val="00362C48"/>
    <w:rsid w:val="0036365C"/>
    <w:rsid w:val="00363ED9"/>
    <w:rsid w:val="0036497C"/>
    <w:rsid w:val="00365DF1"/>
    <w:rsid w:val="003665AC"/>
    <w:rsid w:val="003665CD"/>
    <w:rsid w:val="00367783"/>
    <w:rsid w:val="00370889"/>
    <w:rsid w:val="00370D07"/>
    <w:rsid w:val="0037192B"/>
    <w:rsid w:val="00372369"/>
    <w:rsid w:val="00372EEB"/>
    <w:rsid w:val="00372F2A"/>
    <w:rsid w:val="003739CA"/>
    <w:rsid w:val="00373D3C"/>
    <w:rsid w:val="00374964"/>
    <w:rsid w:val="00374E07"/>
    <w:rsid w:val="003751DD"/>
    <w:rsid w:val="00375F99"/>
    <w:rsid w:val="003774F8"/>
    <w:rsid w:val="00377DB0"/>
    <w:rsid w:val="00380B39"/>
    <w:rsid w:val="003827DD"/>
    <w:rsid w:val="003829BF"/>
    <w:rsid w:val="00382E15"/>
    <w:rsid w:val="003834C1"/>
    <w:rsid w:val="00384B80"/>
    <w:rsid w:val="00385389"/>
    <w:rsid w:val="00385C37"/>
    <w:rsid w:val="00386708"/>
    <w:rsid w:val="00387445"/>
    <w:rsid w:val="0038769B"/>
    <w:rsid w:val="0038789C"/>
    <w:rsid w:val="00387916"/>
    <w:rsid w:val="00390C95"/>
    <w:rsid w:val="00390DA8"/>
    <w:rsid w:val="00391858"/>
    <w:rsid w:val="00391F5B"/>
    <w:rsid w:val="00392AC2"/>
    <w:rsid w:val="00392B85"/>
    <w:rsid w:val="00392DC6"/>
    <w:rsid w:val="003936BB"/>
    <w:rsid w:val="00393866"/>
    <w:rsid w:val="00395DCA"/>
    <w:rsid w:val="003962D6"/>
    <w:rsid w:val="00396B50"/>
    <w:rsid w:val="00396EA6"/>
    <w:rsid w:val="0039795E"/>
    <w:rsid w:val="003A03AA"/>
    <w:rsid w:val="003A0E70"/>
    <w:rsid w:val="003A13C6"/>
    <w:rsid w:val="003A3535"/>
    <w:rsid w:val="003A5689"/>
    <w:rsid w:val="003A576C"/>
    <w:rsid w:val="003A5885"/>
    <w:rsid w:val="003A6DDC"/>
    <w:rsid w:val="003B0DDB"/>
    <w:rsid w:val="003B309B"/>
    <w:rsid w:val="003B3E6E"/>
    <w:rsid w:val="003B45A8"/>
    <w:rsid w:val="003B53CD"/>
    <w:rsid w:val="003B591B"/>
    <w:rsid w:val="003B5DF2"/>
    <w:rsid w:val="003B664E"/>
    <w:rsid w:val="003B6D1F"/>
    <w:rsid w:val="003B7102"/>
    <w:rsid w:val="003C0A9D"/>
    <w:rsid w:val="003C1A04"/>
    <w:rsid w:val="003C1AF9"/>
    <w:rsid w:val="003C2683"/>
    <w:rsid w:val="003C3E07"/>
    <w:rsid w:val="003C4F30"/>
    <w:rsid w:val="003C51A1"/>
    <w:rsid w:val="003C5331"/>
    <w:rsid w:val="003C5504"/>
    <w:rsid w:val="003C6129"/>
    <w:rsid w:val="003C79F7"/>
    <w:rsid w:val="003D03FD"/>
    <w:rsid w:val="003D0ADA"/>
    <w:rsid w:val="003D0C59"/>
    <w:rsid w:val="003D106E"/>
    <w:rsid w:val="003D17F9"/>
    <w:rsid w:val="003D20A7"/>
    <w:rsid w:val="003D23D1"/>
    <w:rsid w:val="003D26ED"/>
    <w:rsid w:val="003D2F06"/>
    <w:rsid w:val="003D3BDE"/>
    <w:rsid w:val="003D3FEC"/>
    <w:rsid w:val="003D40DD"/>
    <w:rsid w:val="003D4789"/>
    <w:rsid w:val="003D4823"/>
    <w:rsid w:val="003D4D58"/>
    <w:rsid w:val="003D57BF"/>
    <w:rsid w:val="003D5FB2"/>
    <w:rsid w:val="003D67C9"/>
    <w:rsid w:val="003D72AB"/>
    <w:rsid w:val="003D7333"/>
    <w:rsid w:val="003D7EC0"/>
    <w:rsid w:val="003D7F4D"/>
    <w:rsid w:val="003E1164"/>
    <w:rsid w:val="003E1A34"/>
    <w:rsid w:val="003E1ABA"/>
    <w:rsid w:val="003E2505"/>
    <w:rsid w:val="003E2737"/>
    <w:rsid w:val="003E27C3"/>
    <w:rsid w:val="003E2A92"/>
    <w:rsid w:val="003E2DD1"/>
    <w:rsid w:val="003E38C2"/>
    <w:rsid w:val="003E3F89"/>
    <w:rsid w:val="003E3F94"/>
    <w:rsid w:val="003E45B6"/>
    <w:rsid w:val="003E5CBF"/>
    <w:rsid w:val="003E7CA6"/>
    <w:rsid w:val="003F07A1"/>
    <w:rsid w:val="003F0A00"/>
    <w:rsid w:val="003F0CDD"/>
    <w:rsid w:val="003F1345"/>
    <w:rsid w:val="003F1417"/>
    <w:rsid w:val="003F203C"/>
    <w:rsid w:val="003F2796"/>
    <w:rsid w:val="003F28A7"/>
    <w:rsid w:val="003F2D36"/>
    <w:rsid w:val="003F397F"/>
    <w:rsid w:val="003F4068"/>
    <w:rsid w:val="003F59A1"/>
    <w:rsid w:val="003F5FBE"/>
    <w:rsid w:val="003F6526"/>
    <w:rsid w:val="003F7508"/>
    <w:rsid w:val="003F7D7A"/>
    <w:rsid w:val="00400B06"/>
    <w:rsid w:val="00401F5E"/>
    <w:rsid w:val="00402868"/>
    <w:rsid w:val="00402B26"/>
    <w:rsid w:val="004035AC"/>
    <w:rsid w:val="00404F44"/>
    <w:rsid w:val="00405266"/>
    <w:rsid w:val="004053D2"/>
    <w:rsid w:val="00406F2E"/>
    <w:rsid w:val="00407962"/>
    <w:rsid w:val="00407C95"/>
    <w:rsid w:val="00410067"/>
    <w:rsid w:val="00410B9D"/>
    <w:rsid w:val="00410C39"/>
    <w:rsid w:val="004118FB"/>
    <w:rsid w:val="00415D86"/>
    <w:rsid w:val="00416124"/>
    <w:rsid w:val="00416BF7"/>
    <w:rsid w:val="00416ED1"/>
    <w:rsid w:val="004170FB"/>
    <w:rsid w:val="00417136"/>
    <w:rsid w:val="004171D8"/>
    <w:rsid w:val="00417FBA"/>
    <w:rsid w:val="0042167B"/>
    <w:rsid w:val="00421821"/>
    <w:rsid w:val="004226F7"/>
    <w:rsid w:val="00422868"/>
    <w:rsid w:val="004251F1"/>
    <w:rsid w:val="00425FED"/>
    <w:rsid w:val="0042667D"/>
    <w:rsid w:val="0042678F"/>
    <w:rsid w:val="00426C86"/>
    <w:rsid w:val="00427318"/>
    <w:rsid w:val="00430159"/>
    <w:rsid w:val="00430826"/>
    <w:rsid w:val="00432093"/>
    <w:rsid w:val="00432DAA"/>
    <w:rsid w:val="00432F93"/>
    <w:rsid w:val="00433602"/>
    <w:rsid w:val="00433C73"/>
    <w:rsid w:val="00433FE4"/>
    <w:rsid w:val="00434770"/>
    <w:rsid w:val="0043496C"/>
    <w:rsid w:val="00434BD8"/>
    <w:rsid w:val="00434D8A"/>
    <w:rsid w:val="00435CEF"/>
    <w:rsid w:val="0043715F"/>
    <w:rsid w:val="00437F0D"/>
    <w:rsid w:val="0044018B"/>
    <w:rsid w:val="004416BA"/>
    <w:rsid w:val="00441ED8"/>
    <w:rsid w:val="00441F23"/>
    <w:rsid w:val="00443826"/>
    <w:rsid w:val="0044464C"/>
    <w:rsid w:val="0044585B"/>
    <w:rsid w:val="0044598D"/>
    <w:rsid w:val="0044682A"/>
    <w:rsid w:val="00446E10"/>
    <w:rsid w:val="00447807"/>
    <w:rsid w:val="00450626"/>
    <w:rsid w:val="00450CFE"/>
    <w:rsid w:val="00450EC4"/>
    <w:rsid w:val="00452F41"/>
    <w:rsid w:val="00452F66"/>
    <w:rsid w:val="00453326"/>
    <w:rsid w:val="00454046"/>
    <w:rsid w:val="00454067"/>
    <w:rsid w:val="00454460"/>
    <w:rsid w:val="00454F67"/>
    <w:rsid w:val="0045577A"/>
    <w:rsid w:val="00455877"/>
    <w:rsid w:val="00455958"/>
    <w:rsid w:val="004572BD"/>
    <w:rsid w:val="004573D8"/>
    <w:rsid w:val="004627AB"/>
    <w:rsid w:val="00462CD0"/>
    <w:rsid w:val="00462F7E"/>
    <w:rsid w:val="0046349C"/>
    <w:rsid w:val="004639DD"/>
    <w:rsid w:val="00463BAD"/>
    <w:rsid w:val="00464AF2"/>
    <w:rsid w:val="004653FB"/>
    <w:rsid w:val="004661BB"/>
    <w:rsid w:val="00466DC3"/>
    <w:rsid w:val="00467111"/>
    <w:rsid w:val="0046793A"/>
    <w:rsid w:val="00470357"/>
    <w:rsid w:val="00470717"/>
    <w:rsid w:val="004716A8"/>
    <w:rsid w:val="00471DC6"/>
    <w:rsid w:val="00471F27"/>
    <w:rsid w:val="00472397"/>
    <w:rsid w:val="00472407"/>
    <w:rsid w:val="00472711"/>
    <w:rsid w:val="00472DF5"/>
    <w:rsid w:val="00473190"/>
    <w:rsid w:val="00473E16"/>
    <w:rsid w:val="00474040"/>
    <w:rsid w:val="004755F7"/>
    <w:rsid w:val="0047607F"/>
    <w:rsid w:val="00476671"/>
    <w:rsid w:val="00476A1D"/>
    <w:rsid w:val="0048096E"/>
    <w:rsid w:val="00481B46"/>
    <w:rsid w:val="004827BD"/>
    <w:rsid w:val="00483AF0"/>
    <w:rsid w:val="004846E2"/>
    <w:rsid w:val="00485336"/>
    <w:rsid w:val="004867EC"/>
    <w:rsid w:val="004868B7"/>
    <w:rsid w:val="00486DFF"/>
    <w:rsid w:val="0049081A"/>
    <w:rsid w:val="004912C7"/>
    <w:rsid w:val="0049310F"/>
    <w:rsid w:val="004936CD"/>
    <w:rsid w:val="004943ED"/>
    <w:rsid w:val="00495FFE"/>
    <w:rsid w:val="004961C1"/>
    <w:rsid w:val="00496398"/>
    <w:rsid w:val="00496AA1"/>
    <w:rsid w:val="00496EB0"/>
    <w:rsid w:val="004A05FA"/>
    <w:rsid w:val="004A0C26"/>
    <w:rsid w:val="004A0D7C"/>
    <w:rsid w:val="004A0FF1"/>
    <w:rsid w:val="004A1DD8"/>
    <w:rsid w:val="004A329D"/>
    <w:rsid w:val="004A36B8"/>
    <w:rsid w:val="004A3A2F"/>
    <w:rsid w:val="004A3FBB"/>
    <w:rsid w:val="004A44B8"/>
    <w:rsid w:val="004A4A50"/>
    <w:rsid w:val="004A5568"/>
    <w:rsid w:val="004A556A"/>
    <w:rsid w:val="004A6143"/>
    <w:rsid w:val="004A680C"/>
    <w:rsid w:val="004A7163"/>
    <w:rsid w:val="004B06B7"/>
    <w:rsid w:val="004B112C"/>
    <w:rsid w:val="004B12B1"/>
    <w:rsid w:val="004B1B0B"/>
    <w:rsid w:val="004B1EDC"/>
    <w:rsid w:val="004B220D"/>
    <w:rsid w:val="004B27B7"/>
    <w:rsid w:val="004B2F88"/>
    <w:rsid w:val="004B35AC"/>
    <w:rsid w:val="004B37BC"/>
    <w:rsid w:val="004B3BB1"/>
    <w:rsid w:val="004B3CA3"/>
    <w:rsid w:val="004B3EDA"/>
    <w:rsid w:val="004B46BC"/>
    <w:rsid w:val="004B48B1"/>
    <w:rsid w:val="004B574F"/>
    <w:rsid w:val="004B5F2F"/>
    <w:rsid w:val="004B62EE"/>
    <w:rsid w:val="004B6834"/>
    <w:rsid w:val="004B6984"/>
    <w:rsid w:val="004B7B41"/>
    <w:rsid w:val="004B7CE4"/>
    <w:rsid w:val="004C0041"/>
    <w:rsid w:val="004C02CD"/>
    <w:rsid w:val="004C09C4"/>
    <w:rsid w:val="004C19AB"/>
    <w:rsid w:val="004C1AAE"/>
    <w:rsid w:val="004C20A1"/>
    <w:rsid w:val="004C223F"/>
    <w:rsid w:val="004C330A"/>
    <w:rsid w:val="004C35C0"/>
    <w:rsid w:val="004C433A"/>
    <w:rsid w:val="004C4E4D"/>
    <w:rsid w:val="004C5643"/>
    <w:rsid w:val="004C63C4"/>
    <w:rsid w:val="004C6683"/>
    <w:rsid w:val="004C741D"/>
    <w:rsid w:val="004C7F30"/>
    <w:rsid w:val="004D1CE2"/>
    <w:rsid w:val="004D2D0B"/>
    <w:rsid w:val="004D4256"/>
    <w:rsid w:val="004D492F"/>
    <w:rsid w:val="004D5A93"/>
    <w:rsid w:val="004D691A"/>
    <w:rsid w:val="004D6FAC"/>
    <w:rsid w:val="004D7A2B"/>
    <w:rsid w:val="004D7C32"/>
    <w:rsid w:val="004E198D"/>
    <w:rsid w:val="004E1EDA"/>
    <w:rsid w:val="004E2419"/>
    <w:rsid w:val="004E2A29"/>
    <w:rsid w:val="004E4D98"/>
    <w:rsid w:val="004E5439"/>
    <w:rsid w:val="004E64CF"/>
    <w:rsid w:val="004E67CB"/>
    <w:rsid w:val="004E6F0D"/>
    <w:rsid w:val="004E73FF"/>
    <w:rsid w:val="004E7CB8"/>
    <w:rsid w:val="004E7EEB"/>
    <w:rsid w:val="004F0A11"/>
    <w:rsid w:val="004F1DD3"/>
    <w:rsid w:val="004F272D"/>
    <w:rsid w:val="004F2A25"/>
    <w:rsid w:val="004F2B34"/>
    <w:rsid w:val="004F2BED"/>
    <w:rsid w:val="004F3683"/>
    <w:rsid w:val="004F3FCE"/>
    <w:rsid w:val="004F43EA"/>
    <w:rsid w:val="004F45E6"/>
    <w:rsid w:val="004F4AF2"/>
    <w:rsid w:val="004F51CF"/>
    <w:rsid w:val="004F5B98"/>
    <w:rsid w:val="004F5E0D"/>
    <w:rsid w:val="004F6694"/>
    <w:rsid w:val="004F6D82"/>
    <w:rsid w:val="004F6D99"/>
    <w:rsid w:val="004F7330"/>
    <w:rsid w:val="004F746A"/>
    <w:rsid w:val="0050078B"/>
    <w:rsid w:val="00500E19"/>
    <w:rsid w:val="00501411"/>
    <w:rsid w:val="00501A8C"/>
    <w:rsid w:val="00502331"/>
    <w:rsid w:val="0050264F"/>
    <w:rsid w:val="005028F2"/>
    <w:rsid w:val="0050295B"/>
    <w:rsid w:val="00502D80"/>
    <w:rsid w:val="005032E2"/>
    <w:rsid w:val="0050339E"/>
    <w:rsid w:val="005046D4"/>
    <w:rsid w:val="005061D1"/>
    <w:rsid w:val="0050662B"/>
    <w:rsid w:val="005072BF"/>
    <w:rsid w:val="0050783B"/>
    <w:rsid w:val="00507979"/>
    <w:rsid w:val="00510532"/>
    <w:rsid w:val="00511542"/>
    <w:rsid w:val="00511918"/>
    <w:rsid w:val="00514031"/>
    <w:rsid w:val="00515614"/>
    <w:rsid w:val="00515B69"/>
    <w:rsid w:val="00516344"/>
    <w:rsid w:val="00516E4A"/>
    <w:rsid w:val="00517BBB"/>
    <w:rsid w:val="00520246"/>
    <w:rsid w:val="0052089E"/>
    <w:rsid w:val="00523EA6"/>
    <w:rsid w:val="00524671"/>
    <w:rsid w:val="005246D4"/>
    <w:rsid w:val="00525668"/>
    <w:rsid w:val="00525D85"/>
    <w:rsid w:val="00526184"/>
    <w:rsid w:val="005263ED"/>
    <w:rsid w:val="005266F2"/>
    <w:rsid w:val="0052683E"/>
    <w:rsid w:val="00526A84"/>
    <w:rsid w:val="00530D2B"/>
    <w:rsid w:val="0053129F"/>
    <w:rsid w:val="00531584"/>
    <w:rsid w:val="00531D25"/>
    <w:rsid w:val="00531E92"/>
    <w:rsid w:val="00532BB6"/>
    <w:rsid w:val="00532E31"/>
    <w:rsid w:val="00532E43"/>
    <w:rsid w:val="0053334B"/>
    <w:rsid w:val="0053339E"/>
    <w:rsid w:val="00533B23"/>
    <w:rsid w:val="0053487B"/>
    <w:rsid w:val="00535331"/>
    <w:rsid w:val="00535992"/>
    <w:rsid w:val="00535E06"/>
    <w:rsid w:val="00536A49"/>
    <w:rsid w:val="005374E8"/>
    <w:rsid w:val="00537C6B"/>
    <w:rsid w:val="00537D3A"/>
    <w:rsid w:val="005406B6"/>
    <w:rsid w:val="00540BD7"/>
    <w:rsid w:val="00541675"/>
    <w:rsid w:val="00541C51"/>
    <w:rsid w:val="00542338"/>
    <w:rsid w:val="00543D90"/>
    <w:rsid w:val="0054415E"/>
    <w:rsid w:val="0054441F"/>
    <w:rsid w:val="00544737"/>
    <w:rsid w:val="00545809"/>
    <w:rsid w:val="00545D01"/>
    <w:rsid w:val="005463FE"/>
    <w:rsid w:val="00546E21"/>
    <w:rsid w:val="00551D01"/>
    <w:rsid w:val="0055283C"/>
    <w:rsid w:val="00552964"/>
    <w:rsid w:val="00552971"/>
    <w:rsid w:val="00552E82"/>
    <w:rsid w:val="00556060"/>
    <w:rsid w:val="00556A54"/>
    <w:rsid w:val="005579EA"/>
    <w:rsid w:val="005600B8"/>
    <w:rsid w:val="0056024B"/>
    <w:rsid w:val="0056163C"/>
    <w:rsid w:val="00562483"/>
    <w:rsid w:val="00562BF2"/>
    <w:rsid w:val="00563319"/>
    <w:rsid w:val="00564810"/>
    <w:rsid w:val="00564E63"/>
    <w:rsid w:val="00565F0E"/>
    <w:rsid w:val="005661E8"/>
    <w:rsid w:val="0056629F"/>
    <w:rsid w:val="005670ED"/>
    <w:rsid w:val="0056755E"/>
    <w:rsid w:val="00567642"/>
    <w:rsid w:val="005700E6"/>
    <w:rsid w:val="00571512"/>
    <w:rsid w:val="0057211C"/>
    <w:rsid w:val="00572A70"/>
    <w:rsid w:val="00572D4C"/>
    <w:rsid w:val="00573B24"/>
    <w:rsid w:val="00574A90"/>
    <w:rsid w:val="005750A9"/>
    <w:rsid w:val="0057622D"/>
    <w:rsid w:val="00576351"/>
    <w:rsid w:val="005770A2"/>
    <w:rsid w:val="00577768"/>
    <w:rsid w:val="0057781E"/>
    <w:rsid w:val="00577B31"/>
    <w:rsid w:val="00577B3E"/>
    <w:rsid w:val="005817D8"/>
    <w:rsid w:val="00582443"/>
    <w:rsid w:val="00582ACF"/>
    <w:rsid w:val="00583074"/>
    <w:rsid w:val="005838DE"/>
    <w:rsid w:val="00583BD7"/>
    <w:rsid w:val="00584F11"/>
    <w:rsid w:val="005859B1"/>
    <w:rsid w:val="00586F02"/>
    <w:rsid w:val="00586F17"/>
    <w:rsid w:val="00587472"/>
    <w:rsid w:val="0058797B"/>
    <w:rsid w:val="00587BD7"/>
    <w:rsid w:val="005909D6"/>
    <w:rsid w:val="005915D5"/>
    <w:rsid w:val="005918C4"/>
    <w:rsid w:val="00592222"/>
    <w:rsid w:val="005923C3"/>
    <w:rsid w:val="00592776"/>
    <w:rsid w:val="0059287D"/>
    <w:rsid w:val="00592F97"/>
    <w:rsid w:val="005931FF"/>
    <w:rsid w:val="00593EC7"/>
    <w:rsid w:val="0059450D"/>
    <w:rsid w:val="00594D2B"/>
    <w:rsid w:val="005958F9"/>
    <w:rsid w:val="00595D0D"/>
    <w:rsid w:val="00595FD2"/>
    <w:rsid w:val="00597A5E"/>
    <w:rsid w:val="00597BBF"/>
    <w:rsid w:val="005A014E"/>
    <w:rsid w:val="005A1844"/>
    <w:rsid w:val="005A19F3"/>
    <w:rsid w:val="005A3C6D"/>
    <w:rsid w:val="005A4080"/>
    <w:rsid w:val="005A6193"/>
    <w:rsid w:val="005A7450"/>
    <w:rsid w:val="005A7C2A"/>
    <w:rsid w:val="005B0A50"/>
    <w:rsid w:val="005B0B1B"/>
    <w:rsid w:val="005B1C56"/>
    <w:rsid w:val="005B229A"/>
    <w:rsid w:val="005B3E8D"/>
    <w:rsid w:val="005B4EDC"/>
    <w:rsid w:val="005B556A"/>
    <w:rsid w:val="005B57AF"/>
    <w:rsid w:val="005B5A16"/>
    <w:rsid w:val="005B6BDD"/>
    <w:rsid w:val="005B7CF1"/>
    <w:rsid w:val="005C0027"/>
    <w:rsid w:val="005C041F"/>
    <w:rsid w:val="005C1683"/>
    <w:rsid w:val="005C1C3D"/>
    <w:rsid w:val="005C2EFD"/>
    <w:rsid w:val="005C3064"/>
    <w:rsid w:val="005C37E6"/>
    <w:rsid w:val="005C4976"/>
    <w:rsid w:val="005C4CDA"/>
    <w:rsid w:val="005C4F7A"/>
    <w:rsid w:val="005C53E5"/>
    <w:rsid w:val="005C5AC7"/>
    <w:rsid w:val="005C7E0F"/>
    <w:rsid w:val="005D1128"/>
    <w:rsid w:val="005D2EB6"/>
    <w:rsid w:val="005D3BA0"/>
    <w:rsid w:val="005D3BC3"/>
    <w:rsid w:val="005D4083"/>
    <w:rsid w:val="005D4FCF"/>
    <w:rsid w:val="005D7832"/>
    <w:rsid w:val="005E09C1"/>
    <w:rsid w:val="005E1F6F"/>
    <w:rsid w:val="005E217D"/>
    <w:rsid w:val="005E24CE"/>
    <w:rsid w:val="005E2618"/>
    <w:rsid w:val="005E4F06"/>
    <w:rsid w:val="005E675A"/>
    <w:rsid w:val="005E6CBD"/>
    <w:rsid w:val="005F05E3"/>
    <w:rsid w:val="005F0DB0"/>
    <w:rsid w:val="005F22DA"/>
    <w:rsid w:val="005F3A4B"/>
    <w:rsid w:val="005F43B1"/>
    <w:rsid w:val="005F6022"/>
    <w:rsid w:val="005F711C"/>
    <w:rsid w:val="005F7376"/>
    <w:rsid w:val="005F7641"/>
    <w:rsid w:val="00600090"/>
    <w:rsid w:val="006009FD"/>
    <w:rsid w:val="00600F6A"/>
    <w:rsid w:val="006020AB"/>
    <w:rsid w:val="00602148"/>
    <w:rsid w:val="00602669"/>
    <w:rsid w:val="00603321"/>
    <w:rsid w:val="00603664"/>
    <w:rsid w:val="00604D6B"/>
    <w:rsid w:val="00604EF8"/>
    <w:rsid w:val="00605C47"/>
    <w:rsid w:val="00606543"/>
    <w:rsid w:val="006079A0"/>
    <w:rsid w:val="00607CB0"/>
    <w:rsid w:val="00610A2A"/>
    <w:rsid w:val="00611743"/>
    <w:rsid w:val="006127C4"/>
    <w:rsid w:val="00612EB7"/>
    <w:rsid w:val="006131CD"/>
    <w:rsid w:val="00613D76"/>
    <w:rsid w:val="006143AC"/>
    <w:rsid w:val="00615BBA"/>
    <w:rsid w:val="00615C27"/>
    <w:rsid w:val="00616740"/>
    <w:rsid w:val="00616775"/>
    <w:rsid w:val="00616835"/>
    <w:rsid w:val="00616E5E"/>
    <w:rsid w:val="00620712"/>
    <w:rsid w:val="00620A98"/>
    <w:rsid w:val="00620A9E"/>
    <w:rsid w:val="00622038"/>
    <w:rsid w:val="006222B3"/>
    <w:rsid w:val="006238D0"/>
    <w:rsid w:val="0062405E"/>
    <w:rsid w:val="0062509E"/>
    <w:rsid w:val="00625360"/>
    <w:rsid w:val="006256EA"/>
    <w:rsid w:val="00626A1B"/>
    <w:rsid w:val="006271E8"/>
    <w:rsid w:val="0062765F"/>
    <w:rsid w:val="00627E2B"/>
    <w:rsid w:val="0063071F"/>
    <w:rsid w:val="0063096C"/>
    <w:rsid w:val="00632542"/>
    <w:rsid w:val="006329C0"/>
    <w:rsid w:val="00632CD9"/>
    <w:rsid w:val="00633CD6"/>
    <w:rsid w:val="00634089"/>
    <w:rsid w:val="0063445B"/>
    <w:rsid w:val="00634984"/>
    <w:rsid w:val="00636FE2"/>
    <w:rsid w:val="00637717"/>
    <w:rsid w:val="00637B2F"/>
    <w:rsid w:val="0064066D"/>
    <w:rsid w:val="0064193A"/>
    <w:rsid w:val="00642D2B"/>
    <w:rsid w:val="006430AC"/>
    <w:rsid w:val="00643DC4"/>
    <w:rsid w:val="00644AF6"/>
    <w:rsid w:val="00645431"/>
    <w:rsid w:val="00646869"/>
    <w:rsid w:val="00646EE9"/>
    <w:rsid w:val="00646F6A"/>
    <w:rsid w:val="00647173"/>
    <w:rsid w:val="00647AB2"/>
    <w:rsid w:val="00647F42"/>
    <w:rsid w:val="00650D91"/>
    <w:rsid w:val="00653586"/>
    <w:rsid w:val="00653939"/>
    <w:rsid w:val="00653E9A"/>
    <w:rsid w:val="0065452D"/>
    <w:rsid w:val="0065645D"/>
    <w:rsid w:val="0065651F"/>
    <w:rsid w:val="00656691"/>
    <w:rsid w:val="006577B9"/>
    <w:rsid w:val="00660208"/>
    <w:rsid w:val="006605B5"/>
    <w:rsid w:val="00665FCD"/>
    <w:rsid w:val="006662BB"/>
    <w:rsid w:val="00666774"/>
    <w:rsid w:val="00666C2C"/>
    <w:rsid w:val="00666F11"/>
    <w:rsid w:val="00670096"/>
    <w:rsid w:val="00670272"/>
    <w:rsid w:val="00670500"/>
    <w:rsid w:val="006709A2"/>
    <w:rsid w:val="00670AE4"/>
    <w:rsid w:val="006716CC"/>
    <w:rsid w:val="00671F72"/>
    <w:rsid w:val="0067296C"/>
    <w:rsid w:val="00672A15"/>
    <w:rsid w:val="00672D26"/>
    <w:rsid w:val="00672E9C"/>
    <w:rsid w:val="00673D83"/>
    <w:rsid w:val="006751CD"/>
    <w:rsid w:val="006764F5"/>
    <w:rsid w:val="00676999"/>
    <w:rsid w:val="00676C95"/>
    <w:rsid w:val="00676FEF"/>
    <w:rsid w:val="0067733A"/>
    <w:rsid w:val="00677521"/>
    <w:rsid w:val="006801E9"/>
    <w:rsid w:val="0068022D"/>
    <w:rsid w:val="006806E4"/>
    <w:rsid w:val="00680C03"/>
    <w:rsid w:val="00681F81"/>
    <w:rsid w:val="00682B32"/>
    <w:rsid w:val="00682FBE"/>
    <w:rsid w:val="00683114"/>
    <w:rsid w:val="006835D0"/>
    <w:rsid w:val="00683B9E"/>
    <w:rsid w:val="006848F0"/>
    <w:rsid w:val="00684A02"/>
    <w:rsid w:val="00685400"/>
    <w:rsid w:val="00686576"/>
    <w:rsid w:val="0068704A"/>
    <w:rsid w:val="00687214"/>
    <w:rsid w:val="00690377"/>
    <w:rsid w:val="0069056A"/>
    <w:rsid w:val="00690E0F"/>
    <w:rsid w:val="00692457"/>
    <w:rsid w:val="00693602"/>
    <w:rsid w:val="00693FF4"/>
    <w:rsid w:val="006940BD"/>
    <w:rsid w:val="006940E8"/>
    <w:rsid w:val="00694321"/>
    <w:rsid w:val="006961AA"/>
    <w:rsid w:val="0069680D"/>
    <w:rsid w:val="00696E5B"/>
    <w:rsid w:val="00697595"/>
    <w:rsid w:val="00697EB5"/>
    <w:rsid w:val="00697F81"/>
    <w:rsid w:val="006A0C23"/>
    <w:rsid w:val="006A1B5B"/>
    <w:rsid w:val="006A3755"/>
    <w:rsid w:val="006A558C"/>
    <w:rsid w:val="006A55E6"/>
    <w:rsid w:val="006A611F"/>
    <w:rsid w:val="006A7410"/>
    <w:rsid w:val="006A7519"/>
    <w:rsid w:val="006B031F"/>
    <w:rsid w:val="006B0CEE"/>
    <w:rsid w:val="006B0D32"/>
    <w:rsid w:val="006B0E63"/>
    <w:rsid w:val="006B1F91"/>
    <w:rsid w:val="006B3018"/>
    <w:rsid w:val="006B3D4A"/>
    <w:rsid w:val="006B6DBC"/>
    <w:rsid w:val="006B722E"/>
    <w:rsid w:val="006B72B5"/>
    <w:rsid w:val="006B79E3"/>
    <w:rsid w:val="006C0073"/>
    <w:rsid w:val="006C0161"/>
    <w:rsid w:val="006C0389"/>
    <w:rsid w:val="006C0415"/>
    <w:rsid w:val="006C077C"/>
    <w:rsid w:val="006C2490"/>
    <w:rsid w:val="006C2732"/>
    <w:rsid w:val="006C462D"/>
    <w:rsid w:val="006C5B0E"/>
    <w:rsid w:val="006C6262"/>
    <w:rsid w:val="006C6365"/>
    <w:rsid w:val="006C666A"/>
    <w:rsid w:val="006C6859"/>
    <w:rsid w:val="006C6E9E"/>
    <w:rsid w:val="006C792C"/>
    <w:rsid w:val="006C7CAA"/>
    <w:rsid w:val="006D01F4"/>
    <w:rsid w:val="006D0632"/>
    <w:rsid w:val="006D0A38"/>
    <w:rsid w:val="006D1EF8"/>
    <w:rsid w:val="006D2113"/>
    <w:rsid w:val="006D44E1"/>
    <w:rsid w:val="006D46AF"/>
    <w:rsid w:val="006D4896"/>
    <w:rsid w:val="006D4E1D"/>
    <w:rsid w:val="006D6379"/>
    <w:rsid w:val="006D757A"/>
    <w:rsid w:val="006D7816"/>
    <w:rsid w:val="006E0DB5"/>
    <w:rsid w:val="006E1785"/>
    <w:rsid w:val="006E1E08"/>
    <w:rsid w:val="006E277B"/>
    <w:rsid w:val="006E29D7"/>
    <w:rsid w:val="006E402E"/>
    <w:rsid w:val="006E4114"/>
    <w:rsid w:val="006E52FD"/>
    <w:rsid w:val="006E75A9"/>
    <w:rsid w:val="006E78AF"/>
    <w:rsid w:val="006F0010"/>
    <w:rsid w:val="006F0B48"/>
    <w:rsid w:val="006F10AE"/>
    <w:rsid w:val="006F167D"/>
    <w:rsid w:val="006F1BEB"/>
    <w:rsid w:val="006F2775"/>
    <w:rsid w:val="006F2B35"/>
    <w:rsid w:val="006F339C"/>
    <w:rsid w:val="006F3C7A"/>
    <w:rsid w:val="006F4387"/>
    <w:rsid w:val="006F55CC"/>
    <w:rsid w:val="006F572C"/>
    <w:rsid w:val="006F6010"/>
    <w:rsid w:val="006F6739"/>
    <w:rsid w:val="00700109"/>
    <w:rsid w:val="00700E6C"/>
    <w:rsid w:val="00702B6A"/>
    <w:rsid w:val="00705150"/>
    <w:rsid w:val="0070579E"/>
    <w:rsid w:val="00705A88"/>
    <w:rsid w:val="00705D05"/>
    <w:rsid w:val="00706305"/>
    <w:rsid w:val="0070690D"/>
    <w:rsid w:val="007078F4"/>
    <w:rsid w:val="007110C9"/>
    <w:rsid w:val="00711388"/>
    <w:rsid w:val="0071171A"/>
    <w:rsid w:val="00711E60"/>
    <w:rsid w:val="007123C2"/>
    <w:rsid w:val="007126C4"/>
    <w:rsid w:val="00714205"/>
    <w:rsid w:val="00714522"/>
    <w:rsid w:val="0071466C"/>
    <w:rsid w:val="007167FD"/>
    <w:rsid w:val="0071748E"/>
    <w:rsid w:val="00720275"/>
    <w:rsid w:val="007205B2"/>
    <w:rsid w:val="007212E3"/>
    <w:rsid w:val="007215DF"/>
    <w:rsid w:val="00721877"/>
    <w:rsid w:val="007235E3"/>
    <w:rsid w:val="00723851"/>
    <w:rsid w:val="007239EA"/>
    <w:rsid w:val="0072468B"/>
    <w:rsid w:val="007246B1"/>
    <w:rsid w:val="00725475"/>
    <w:rsid w:val="0072567A"/>
    <w:rsid w:val="007259C1"/>
    <w:rsid w:val="00725CAC"/>
    <w:rsid w:val="00726517"/>
    <w:rsid w:val="00726C74"/>
    <w:rsid w:val="00726EED"/>
    <w:rsid w:val="007279B6"/>
    <w:rsid w:val="007279EF"/>
    <w:rsid w:val="0073116E"/>
    <w:rsid w:val="0073145F"/>
    <w:rsid w:val="007320B2"/>
    <w:rsid w:val="00732C56"/>
    <w:rsid w:val="00733634"/>
    <w:rsid w:val="00735AA4"/>
    <w:rsid w:val="00735EA1"/>
    <w:rsid w:val="00740D29"/>
    <w:rsid w:val="0074222F"/>
    <w:rsid w:val="00742535"/>
    <w:rsid w:val="007440CE"/>
    <w:rsid w:val="00745FAA"/>
    <w:rsid w:val="007465AC"/>
    <w:rsid w:val="00746D2B"/>
    <w:rsid w:val="00750404"/>
    <w:rsid w:val="00750866"/>
    <w:rsid w:val="00752804"/>
    <w:rsid w:val="007528B3"/>
    <w:rsid w:val="0075489D"/>
    <w:rsid w:val="00754DD7"/>
    <w:rsid w:val="007556BB"/>
    <w:rsid w:val="00755A35"/>
    <w:rsid w:val="0075603E"/>
    <w:rsid w:val="00756BE4"/>
    <w:rsid w:val="00757506"/>
    <w:rsid w:val="00760482"/>
    <w:rsid w:val="0076132C"/>
    <w:rsid w:val="00761BEE"/>
    <w:rsid w:val="00763189"/>
    <w:rsid w:val="00763424"/>
    <w:rsid w:val="007648BD"/>
    <w:rsid w:val="00764B6A"/>
    <w:rsid w:val="00765875"/>
    <w:rsid w:val="00765BA6"/>
    <w:rsid w:val="00765ED1"/>
    <w:rsid w:val="007663E6"/>
    <w:rsid w:val="007666CA"/>
    <w:rsid w:val="00766E23"/>
    <w:rsid w:val="007701E8"/>
    <w:rsid w:val="00770ED8"/>
    <w:rsid w:val="00771662"/>
    <w:rsid w:val="007716CB"/>
    <w:rsid w:val="00772611"/>
    <w:rsid w:val="00772872"/>
    <w:rsid w:val="00772D34"/>
    <w:rsid w:val="00772E7A"/>
    <w:rsid w:val="00773526"/>
    <w:rsid w:val="00773C31"/>
    <w:rsid w:val="00774188"/>
    <w:rsid w:val="00774EE4"/>
    <w:rsid w:val="00776055"/>
    <w:rsid w:val="007766CF"/>
    <w:rsid w:val="00776A33"/>
    <w:rsid w:val="00777036"/>
    <w:rsid w:val="00777488"/>
    <w:rsid w:val="00780917"/>
    <w:rsid w:val="00780B47"/>
    <w:rsid w:val="00781C4C"/>
    <w:rsid w:val="00781CEB"/>
    <w:rsid w:val="007827D6"/>
    <w:rsid w:val="007828F8"/>
    <w:rsid w:val="00782C21"/>
    <w:rsid w:val="00783A97"/>
    <w:rsid w:val="00784070"/>
    <w:rsid w:val="0078457C"/>
    <w:rsid w:val="007857AD"/>
    <w:rsid w:val="007858A1"/>
    <w:rsid w:val="00785943"/>
    <w:rsid w:val="00786030"/>
    <w:rsid w:val="00786056"/>
    <w:rsid w:val="00786675"/>
    <w:rsid w:val="00790360"/>
    <w:rsid w:val="00790A2F"/>
    <w:rsid w:val="00791083"/>
    <w:rsid w:val="007912CD"/>
    <w:rsid w:val="00791397"/>
    <w:rsid w:val="00791A70"/>
    <w:rsid w:val="00792068"/>
    <w:rsid w:val="00792B0B"/>
    <w:rsid w:val="00792CF1"/>
    <w:rsid w:val="007936D0"/>
    <w:rsid w:val="00795134"/>
    <w:rsid w:val="007956E2"/>
    <w:rsid w:val="00795EAD"/>
    <w:rsid w:val="007963E4"/>
    <w:rsid w:val="00796D3B"/>
    <w:rsid w:val="007A0018"/>
    <w:rsid w:val="007A045E"/>
    <w:rsid w:val="007A06E4"/>
    <w:rsid w:val="007A1175"/>
    <w:rsid w:val="007A18A6"/>
    <w:rsid w:val="007A192B"/>
    <w:rsid w:val="007A2398"/>
    <w:rsid w:val="007A496D"/>
    <w:rsid w:val="007A58BC"/>
    <w:rsid w:val="007A5E50"/>
    <w:rsid w:val="007A5F66"/>
    <w:rsid w:val="007A79A5"/>
    <w:rsid w:val="007B2F94"/>
    <w:rsid w:val="007B343B"/>
    <w:rsid w:val="007B429C"/>
    <w:rsid w:val="007B5B24"/>
    <w:rsid w:val="007B5D0A"/>
    <w:rsid w:val="007B5EF2"/>
    <w:rsid w:val="007B635E"/>
    <w:rsid w:val="007B752A"/>
    <w:rsid w:val="007B7B0F"/>
    <w:rsid w:val="007C03ED"/>
    <w:rsid w:val="007C0D07"/>
    <w:rsid w:val="007C10A0"/>
    <w:rsid w:val="007C1C2B"/>
    <w:rsid w:val="007C231D"/>
    <w:rsid w:val="007C2A8D"/>
    <w:rsid w:val="007C435D"/>
    <w:rsid w:val="007C4674"/>
    <w:rsid w:val="007C4B71"/>
    <w:rsid w:val="007C51FE"/>
    <w:rsid w:val="007C5875"/>
    <w:rsid w:val="007C5E2E"/>
    <w:rsid w:val="007C5E6B"/>
    <w:rsid w:val="007C67AA"/>
    <w:rsid w:val="007C692C"/>
    <w:rsid w:val="007C720A"/>
    <w:rsid w:val="007C7630"/>
    <w:rsid w:val="007C7E1F"/>
    <w:rsid w:val="007D0BD0"/>
    <w:rsid w:val="007D16F3"/>
    <w:rsid w:val="007D28C0"/>
    <w:rsid w:val="007D2B1A"/>
    <w:rsid w:val="007D2D8B"/>
    <w:rsid w:val="007D3109"/>
    <w:rsid w:val="007D3D6E"/>
    <w:rsid w:val="007D4AD5"/>
    <w:rsid w:val="007D5417"/>
    <w:rsid w:val="007D679F"/>
    <w:rsid w:val="007D707B"/>
    <w:rsid w:val="007D70F8"/>
    <w:rsid w:val="007D72F3"/>
    <w:rsid w:val="007D7308"/>
    <w:rsid w:val="007D77DD"/>
    <w:rsid w:val="007E04E1"/>
    <w:rsid w:val="007E1E72"/>
    <w:rsid w:val="007E34ED"/>
    <w:rsid w:val="007E35CC"/>
    <w:rsid w:val="007E38F3"/>
    <w:rsid w:val="007E41B7"/>
    <w:rsid w:val="007E55DC"/>
    <w:rsid w:val="007E5942"/>
    <w:rsid w:val="007E5CBA"/>
    <w:rsid w:val="007E6B6C"/>
    <w:rsid w:val="007E7151"/>
    <w:rsid w:val="007E7607"/>
    <w:rsid w:val="007F17D9"/>
    <w:rsid w:val="007F26B0"/>
    <w:rsid w:val="007F27FF"/>
    <w:rsid w:val="007F37D0"/>
    <w:rsid w:val="007F5024"/>
    <w:rsid w:val="007F5F9C"/>
    <w:rsid w:val="007F6121"/>
    <w:rsid w:val="007F6D02"/>
    <w:rsid w:val="007F7575"/>
    <w:rsid w:val="007F7626"/>
    <w:rsid w:val="007F7AEB"/>
    <w:rsid w:val="007F7E52"/>
    <w:rsid w:val="0080003E"/>
    <w:rsid w:val="00800E5D"/>
    <w:rsid w:val="00801228"/>
    <w:rsid w:val="00801BA7"/>
    <w:rsid w:val="008021AF"/>
    <w:rsid w:val="0080317C"/>
    <w:rsid w:val="008056CD"/>
    <w:rsid w:val="00807E77"/>
    <w:rsid w:val="00807EA7"/>
    <w:rsid w:val="00810C70"/>
    <w:rsid w:val="00810DB1"/>
    <w:rsid w:val="008119CA"/>
    <w:rsid w:val="0081262B"/>
    <w:rsid w:val="00812CCB"/>
    <w:rsid w:val="00812E7F"/>
    <w:rsid w:val="00812F18"/>
    <w:rsid w:val="008134F4"/>
    <w:rsid w:val="0081398A"/>
    <w:rsid w:val="00813E8E"/>
    <w:rsid w:val="0081522E"/>
    <w:rsid w:val="00815376"/>
    <w:rsid w:val="00816136"/>
    <w:rsid w:val="008162A2"/>
    <w:rsid w:val="00820A79"/>
    <w:rsid w:val="00820AC9"/>
    <w:rsid w:val="00822414"/>
    <w:rsid w:val="00822B12"/>
    <w:rsid w:val="00823E19"/>
    <w:rsid w:val="008279F6"/>
    <w:rsid w:val="0083055C"/>
    <w:rsid w:val="00830720"/>
    <w:rsid w:val="008309D8"/>
    <w:rsid w:val="0083113A"/>
    <w:rsid w:val="008315F8"/>
    <w:rsid w:val="008316C6"/>
    <w:rsid w:val="00831CC3"/>
    <w:rsid w:val="00832456"/>
    <w:rsid w:val="00832D58"/>
    <w:rsid w:val="00832E7B"/>
    <w:rsid w:val="00833B62"/>
    <w:rsid w:val="00833C23"/>
    <w:rsid w:val="00834B73"/>
    <w:rsid w:val="0083563F"/>
    <w:rsid w:val="0083734A"/>
    <w:rsid w:val="0084023E"/>
    <w:rsid w:val="008402F3"/>
    <w:rsid w:val="00840333"/>
    <w:rsid w:val="00840621"/>
    <w:rsid w:val="00840E16"/>
    <w:rsid w:val="008413E5"/>
    <w:rsid w:val="008417FE"/>
    <w:rsid w:val="00844A35"/>
    <w:rsid w:val="008451E2"/>
    <w:rsid w:val="00846217"/>
    <w:rsid w:val="0084680E"/>
    <w:rsid w:val="00846947"/>
    <w:rsid w:val="00847617"/>
    <w:rsid w:val="008479A2"/>
    <w:rsid w:val="0085052D"/>
    <w:rsid w:val="0085106F"/>
    <w:rsid w:val="0085172A"/>
    <w:rsid w:val="00851BB7"/>
    <w:rsid w:val="00852EEF"/>
    <w:rsid w:val="00853FC9"/>
    <w:rsid w:val="00854561"/>
    <w:rsid w:val="00854896"/>
    <w:rsid w:val="00854DF7"/>
    <w:rsid w:val="0085608F"/>
    <w:rsid w:val="008569E7"/>
    <w:rsid w:val="00856FE7"/>
    <w:rsid w:val="008571A3"/>
    <w:rsid w:val="00857370"/>
    <w:rsid w:val="0086179E"/>
    <w:rsid w:val="00861C37"/>
    <w:rsid w:val="00863B54"/>
    <w:rsid w:val="00863BE0"/>
    <w:rsid w:val="00864508"/>
    <w:rsid w:val="008647B2"/>
    <w:rsid w:val="00864B90"/>
    <w:rsid w:val="00864EDE"/>
    <w:rsid w:val="0086554B"/>
    <w:rsid w:val="008658CD"/>
    <w:rsid w:val="00865F4C"/>
    <w:rsid w:val="00866EA0"/>
    <w:rsid w:val="008704C6"/>
    <w:rsid w:val="00870697"/>
    <w:rsid w:val="008708A4"/>
    <w:rsid w:val="00870AB0"/>
    <w:rsid w:val="00870FD3"/>
    <w:rsid w:val="00872731"/>
    <w:rsid w:val="00873CD2"/>
    <w:rsid w:val="00874445"/>
    <w:rsid w:val="008745D0"/>
    <w:rsid w:val="00874C8D"/>
    <w:rsid w:val="008762A0"/>
    <w:rsid w:val="00876B00"/>
    <w:rsid w:val="00876D34"/>
    <w:rsid w:val="00876F89"/>
    <w:rsid w:val="00877462"/>
    <w:rsid w:val="00880B24"/>
    <w:rsid w:val="00880E63"/>
    <w:rsid w:val="00881467"/>
    <w:rsid w:val="00882041"/>
    <w:rsid w:val="008821DB"/>
    <w:rsid w:val="008829A8"/>
    <w:rsid w:val="00882BAD"/>
    <w:rsid w:val="00882E5D"/>
    <w:rsid w:val="00883F10"/>
    <w:rsid w:val="008841F6"/>
    <w:rsid w:val="00884421"/>
    <w:rsid w:val="00884CF7"/>
    <w:rsid w:val="00884D8F"/>
    <w:rsid w:val="00885055"/>
    <w:rsid w:val="0088523E"/>
    <w:rsid w:val="008857B3"/>
    <w:rsid w:val="00886944"/>
    <w:rsid w:val="00886E07"/>
    <w:rsid w:val="00887696"/>
    <w:rsid w:val="00887A5F"/>
    <w:rsid w:val="00890934"/>
    <w:rsid w:val="0089183E"/>
    <w:rsid w:val="00893D46"/>
    <w:rsid w:val="008953E9"/>
    <w:rsid w:val="00895D05"/>
    <w:rsid w:val="008964FF"/>
    <w:rsid w:val="008972D0"/>
    <w:rsid w:val="008974F6"/>
    <w:rsid w:val="008A03C9"/>
    <w:rsid w:val="008A0C36"/>
    <w:rsid w:val="008A16A9"/>
    <w:rsid w:val="008A1B48"/>
    <w:rsid w:val="008A1C92"/>
    <w:rsid w:val="008A1EC0"/>
    <w:rsid w:val="008A31EC"/>
    <w:rsid w:val="008A4117"/>
    <w:rsid w:val="008A584B"/>
    <w:rsid w:val="008A6142"/>
    <w:rsid w:val="008A6497"/>
    <w:rsid w:val="008A6C47"/>
    <w:rsid w:val="008A7208"/>
    <w:rsid w:val="008A72A0"/>
    <w:rsid w:val="008A7698"/>
    <w:rsid w:val="008A7C1A"/>
    <w:rsid w:val="008A7E83"/>
    <w:rsid w:val="008B1139"/>
    <w:rsid w:val="008B162D"/>
    <w:rsid w:val="008B1651"/>
    <w:rsid w:val="008B25E3"/>
    <w:rsid w:val="008B29F6"/>
    <w:rsid w:val="008B2D51"/>
    <w:rsid w:val="008B36FD"/>
    <w:rsid w:val="008B4210"/>
    <w:rsid w:val="008B47D6"/>
    <w:rsid w:val="008B5944"/>
    <w:rsid w:val="008B5A7C"/>
    <w:rsid w:val="008B5E6B"/>
    <w:rsid w:val="008B5F47"/>
    <w:rsid w:val="008B6BCE"/>
    <w:rsid w:val="008B7B6B"/>
    <w:rsid w:val="008C1B58"/>
    <w:rsid w:val="008C22ED"/>
    <w:rsid w:val="008C29C2"/>
    <w:rsid w:val="008C340F"/>
    <w:rsid w:val="008C3C47"/>
    <w:rsid w:val="008C4CD9"/>
    <w:rsid w:val="008C4D28"/>
    <w:rsid w:val="008C65E2"/>
    <w:rsid w:val="008C6837"/>
    <w:rsid w:val="008C68DF"/>
    <w:rsid w:val="008C69B9"/>
    <w:rsid w:val="008C6C5E"/>
    <w:rsid w:val="008D0511"/>
    <w:rsid w:val="008D12AD"/>
    <w:rsid w:val="008D1D68"/>
    <w:rsid w:val="008D40C5"/>
    <w:rsid w:val="008D41D9"/>
    <w:rsid w:val="008D4603"/>
    <w:rsid w:val="008D47F0"/>
    <w:rsid w:val="008D567A"/>
    <w:rsid w:val="008D5E3B"/>
    <w:rsid w:val="008D623C"/>
    <w:rsid w:val="008D63DF"/>
    <w:rsid w:val="008D7122"/>
    <w:rsid w:val="008D75D7"/>
    <w:rsid w:val="008D7B8D"/>
    <w:rsid w:val="008E0680"/>
    <w:rsid w:val="008E1A73"/>
    <w:rsid w:val="008E296C"/>
    <w:rsid w:val="008E2E79"/>
    <w:rsid w:val="008E3BDE"/>
    <w:rsid w:val="008E3C55"/>
    <w:rsid w:val="008E3D15"/>
    <w:rsid w:val="008E47AA"/>
    <w:rsid w:val="008E5453"/>
    <w:rsid w:val="008E7903"/>
    <w:rsid w:val="008F02DF"/>
    <w:rsid w:val="008F0F43"/>
    <w:rsid w:val="008F3D9A"/>
    <w:rsid w:val="008F3EF5"/>
    <w:rsid w:val="008F4C7A"/>
    <w:rsid w:val="008F5AE7"/>
    <w:rsid w:val="008F6244"/>
    <w:rsid w:val="008F6C22"/>
    <w:rsid w:val="008F75F7"/>
    <w:rsid w:val="008F7631"/>
    <w:rsid w:val="00900107"/>
    <w:rsid w:val="0090011A"/>
    <w:rsid w:val="009003AF"/>
    <w:rsid w:val="0090133A"/>
    <w:rsid w:val="00901F8C"/>
    <w:rsid w:val="00902A70"/>
    <w:rsid w:val="00902D0F"/>
    <w:rsid w:val="00903BE9"/>
    <w:rsid w:val="00903C7F"/>
    <w:rsid w:val="0090424E"/>
    <w:rsid w:val="00905654"/>
    <w:rsid w:val="00905BDD"/>
    <w:rsid w:val="00906FF2"/>
    <w:rsid w:val="009103A5"/>
    <w:rsid w:val="00910784"/>
    <w:rsid w:val="00910F6E"/>
    <w:rsid w:val="00911426"/>
    <w:rsid w:val="00911661"/>
    <w:rsid w:val="009119D9"/>
    <w:rsid w:val="00911F6A"/>
    <w:rsid w:val="00912320"/>
    <w:rsid w:val="00912707"/>
    <w:rsid w:val="0091305E"/>
    <w:rsid w:val="00913ADC"/>
    <w:rsid w:val="00914889"/>
    <w:rsid w:val="00914DDC"/>
    <w:rsid w:val="00914E8D"/>
    <w:rsid w:val="00915388"/>
    <w:rsid w:val="00915C0C"/>
    <w:rsid w:val="009160AA"/>
    <w:rsid w:val="00916DB5"/>
    <w:rsid w:val="009174E9"/>
    <w:rsid w:val="0091795F"/>
    <w:rsid w:val="00917AEB"/>
    <w:rsid w:val="00920B24"/>
    <w:rsid w:val="00921031"/>
    <w:rsid w:val="00921A73"/>
    <w:rsid w:val="0092397A"/>
    <w:rsid w:val="00923F39"/>
    <w:rsid w:val="00924AD0"/>
    <w:rsid w:val="00924E97"/>
    <w:rsid w:val="009252CC"/>
    <w:rsid w:val="009264E1"/>
    <w:rsid w:val="00930296"/>
    <w:rsid w:val="00930C3A"/>
    <w:rsid w:val="00930EA8"/>
    <w:rsid w:val="0093155D"/>
    <w:rsid w:val="00933CF7"/>
    <w:rsid w:val="00933F32"/>
    <w:rsid w:val="00934416"/>
    <w:rsid w:val="009346AE"/>
    <w:rsid w:val="009357BD"/>
    <w:rsid w:val="009373A4"/>
    <w:rsid w:val="00937479"/>
    <w:rsid w:val="009378C4"/>
    <w:rsid w:val="00937E44"/>
    <w:rsid w:val="00940754"/>
    <w:rsid w:val="00940B6E"/>
    <w:rsid w:val="009411C7"/>
    <w:rsid w:val="0094221C"/>
    <w:rsid w:val="00943C21"/>
    <w:rsid w:val="00944133"/>
    <w:rsid w:val="00945B80"/>
    <w:rsid w:val="00945E00"/>
    <w:rsid w:val="00946EE8"/>
    <w:rsid w:val="009506AD"/>
    <w:rsid w:val="00951418"/>
    <w:rsid w:val="00951B11"/>
    <w:rsid w:val="00951F15"/>
    <w:rsid w:val="00952EFD"/>
    <w:rsid w:val="00953A80"/>
    <w:rsid w:val="00953F9C"/>
    <w:rsid w:val="00954623"/>
    <w:rsid w:val="009558B7"/>
    <w:rsid w:val="00955B41"/>
    <w:rsid w:val="00956467"/>
    <w:rsid w:val="00957317"/>
    <w:rsid w:val="00957B32"/>
    <w:rsid w:val="00957E26"/>
    <w:rsid w:val="0096153B"/>
    <w:rsid w:val="00961EAA"/>
    <w:rsid w:val="0096259B"/>
    <w:rsid w:val="00962633"/>
    <w:rsid w:val="009626B9"/>
    <w:rsid w:val="00962F42"/>
    <w:rsid w:val="0096309B"/>
    <w:rsid w:val="00963317"/>
    <w:rsid w:val="0096362C"/>
    <w:rsid w:val="00963C52"/>
    <w:rsid w:val="00964186"/>
    <w:rsid w:val="00964303"/>
    <w:rsid w:val="00965E5B"/>
    <w:rsid w:val="0096660A"/>
    <w:rsid w:val="00966DEB"/>
    <w:rsid w:val="00970288"/>
    <w:rsid w:val="009704CA"/>
    <w:rsid w:val="009704F7"/>
    <w:rsid w:val="00970685"/>
    <w:rsid w:val="00970A1D"/>
    <w:rsid w:val="00970FD5"/>
    <w:rsid w:val="0097344A"/>
    <w:rsid w:val="009752CD"/>
    <w:rsid w:val="0097560C"/>
    <w:rsid w:val="00976306"/>
    <w:rsid w:val="00976E2D"/>
    <w:rsid w:val="0097717B"/>
    <w:rsid w:val="00977413"/>
    <w:rsid w:val="00977710"/>
    <w:rsid w:val="00980244"/>
    <w:rsid w:val="00980A73"/>
    <w:rsid w:val="0098209B"/>
    <w:rsid w:val="00982477"/>
    <w:rsid w:val="009838C8"/>
    <w:rsid w:val="00983C00"/>
    <w:rsid w:val="0098445C"/>
    <w:rsid w:val="00984EA3"/>
    <w:rsid w:val="0098550F"/>
    <w:rsid w:val="009861D6"/>
    <w:rsid w:val="00987973"/>
    <w:rsid w:val="009904DC"/>
    <w:rsid w:val="00990735"/>
    <w:rsid w:val="00990A97"/>
    <w:rsid w:val="009917DE"/>
    <w:rsid w:val="00993437"/>
    <w:rsid w:val="009935F7"/>
    <w:rsid w:val="00993FE6"/>
    <w:rsid w:val="00994262"/>
    <w:rsid w:val="0099483E"/>
    <w:rsid w:val="009956F7"/>
    <w:rsid w:val="00996F0E"/>
    <w:rsid w:val="00997913"/>
    <w:rsid w:val="00997C85"/>
    <w:rsid w:val="009A0596"/>
    <w:rsid w:val="009A0F28"/>
    <w:rsid w:val="009A1778"/>
    <w:rsid w:val="009A2A25"/>
    <w:rsid w:val="009A2EB9"/>
    <w:rsid w:val="009A35CD"/>
    <w:rsid w:val="009A3D19"/>
    <w:rsid w:val="009A4AA4"/>
    <w:rsid w:val="009A5541"/>
    <w:rsid w:val="009A614B"/>
    <w:rsid w:val="009A6AA8"/>
    <w:rsid w:val="009A6B57"/>
    <w:rsid w:val="009B2F99"/>
    <w:rsid w:val="009B48AE"/>
    <w:rsid w:val="009B4AB4"/>
    <w:rsid w:val="009B7178"/>
    <w:rsid w:val="009B7483"/>
    <w:rsid w:val="009B7602"/>
    <w:rsid w:val="009B7D6E"/>
    <w:rsid w:val="009C1090"/>
    <w:rsid w:val="009C22FB"/>
    <w:rsid w:val="009C34CC"/>
    <w:rsid w:val="009C38F1"/>
    <w:rsid w:val="009C3CA1"/>
    <w:rsid w:val="009C4D42"/>
    <w:rsid w:val="009C6922"/>
    <w:rsid w:val="009C6C29"/>
    <w:rsid w:val="009C7051"/>
    <w:rsid w:val="009C7B58"/>
    <w:rsid w:val="009C7F60"/>
    <w:rsid w:val="009D0290"/>
    <w:rsid w:val="009D086B"/>
    <w:rsid w:val="009D0A0F"/>
    <w:rsid w:val="009D0B6B"/>
    <w:rsid w:val="009D109E"/>
    <w:rsid w:val="009D1297"/>
    <w:rsid w:val="009D2125"/>
    <w:rsid w:val="009D2C1C"/>
    <w:rsid w:val="009D2ED4"/>
    <w:rsid w:val="009D3461"/>
    <w:rsid w:val="009D3A5C"/>
    <w:rsid w:val="009D4252"/>
    <w:rsid w:val="009D51D5"/>
    <w:rsid w:val="009D5957"/>
    <w:rsid w:val="009D5E65"/>
    <w:rsid w:val="009D74FC"/>
    <w:rsid w:val="009D78BD"/>
    <w:rsid w:val="009E060F"/>
    <w:rsid w:val="009E09AA"/>
    <w:rsid w:val="009E11A7"/>
    <w:rsid w:val="009E136F"/>
    <w:rsid w:val="009E14E9"/>
    <w:rsid w:val="009E1616"/>
    <w:rsid w:val="009E54E2"/>
    <w:rsid w:val="009E5D73"/>
    <w:rsid w:val="009E6083"/>
    <w:rsid w:val="009F0EC4"/>
    <w:rsid w:val="009F1101"/>
    <w:rsid w:val="009F2531"/>
    <w:rsid w:val="009F4B4B"/>
    <w:rsid w:val="009F5188"/>
    <w:rsid w:val="009F5762"/>
    <w:rsid w:val="009F6246"/>
    <w:rsid w:val="009F6311"/>
    <w:rsid w:val="009F67E9"/>
    <w:rsid w:val="009F6C11"/>
    <w:rsid w:val="009F7B92"/>
    <w:rsid w:val="009F7C8E"/>
    <w:rsid w:val="00A0123D"/>
    <w:rsid w:val="00A01531"/>
    <w:rsid w:val="00A025A7"/>
    <w:rsid w:val="00A02844"/>
    <w:rsid w:val="00A028A7"/>
    <w:rsid w:val="00A03373"/>
    <w:rsid w:val="00A0589A"/>
    <w:rsid w:val="00A069B9"/>
    <w:rsid w:val="00A06E54"/>
    <w:rsid w:val="00A06F35"/>
    <w:rsid w:val="00A06FF9"/>
    <w:rsid w:val="00A106B6"/>
    <w:rsid w:val="00A10EB5"/>
    <w:rsid w:val="00A13771"/>
    <w:rsid w:val="00A1398B"/>
    <w:rsid w:val="00A13A92"/>
    <w:rsid w:val="00A16001"/>
    <w:rsid w:val="00A172B0"/>
    <w:rsid w:val="00A17770"/>
    <w:rsid w:val="00A201AF"/>
    <w:rsid w:val="00A21E60"/>
    <w:rsid w:val="00A22365"/>
    <w:rsid w:val="00A23AAD"/>
    <w:rsid w:val="00A25713"/>
    <w:rsid w:val="00A261DC"/>
    <w:rsid w:val="00A262E1"/>
    <w:rsid w:val="00A26B31"/>
    <w:rsid w:val="00A2748C"/>
    <w:rsid w:val="00A27D41"/>
    <w:rsid w:val="00A301E8"/>
    <w:rsid w:val="00A305FD"/>
    <w:rsid w:val="00A3077B"/>
    <w:rsid w:val="00A307ED"/>
    <w:rsid w:val="00A32679"/>
    <w:rsid w:val="00A32D11"/>
    <w:rsid w:val="00A32D58"/>
    <w:rsid w:val="00A3305D"/>
    <w:rsid w:val="00A348A6"/>
    <w:rsid w:val="00A350B6"/>
    <w:rsid w:val="00A35170"/>
    <w:rsid w:val="00A3599B"/>
    <w:rsid w:val="00A359CA"/>
    <w:rsid w:val="00A3662C"/>
    <w:rsid w:val="00A37009"/>
    <w:rsid w:val="00A376E5"/>
    <w:rsid w:val="00A3778F"/>
    <w:rsid w:val="00A378A3"/>
    <w:rsid w:val="00A40CFC"/>
    <w:rsid w:val="00A41450"/>
    <w:rsid w:val="00A418B2"/>
    <w:rsid w:val="00A41AF5"/>
    <w:rsid w:val="00A41D1B"/>
    <w:rsid w:val="00A430F2"/>
    <w:rsid w:val="00A432F2"/>
    <w:rsid w:val="00A43492"/>
    <w:rsid w:val="00A452C8"/>
    <w:rsid w:val="00A469CA"/>
    <w:rsid w:val="00A5029B"/>
    <w:rsid w:val="00A5050D"/>
    <w:rsid w:val="00A50B8A"/>
    <w:rsid w:val="00A51352"/>
    <w:rsid w:val="00A53206"/>
    <w:rsid w:val="00A53857"/>
    <w:rsid w:val="00A5388D"/>
    <w:rsid w:val="00A5501B"/>
    <w:rsid w:val="00A5615F"/>
    <w:rsid w:val="00A561D3"/>
    <w:rsid w:val="00A575EF"/>
    <w:rsid w:val="00A605E1"/>
    <w:rsid w:val="00A60770"/>
    <w:rsid w:val="00A60A41"/>
    <w:rsid w:val="00A61C08"/>
    <w:rsid w:val="00A62A75"/>
    <w:rsid w:val="00A645B2"/>
    <w:rsid w:val="00A649C7"/>
    <w:rsid w:val="00A65AD3"/>
    <w:rsid w:val="00A66C1F"/>
    <w:rsid w:val="00A66C35"/>
    <w:rsid w:val="00A66EF5"/>
    <w:rsid w:val="00A67C9A"/>
    <w:rsid w:val="00A7026F"/>
    <w:rsid w:val="00A71952"/>
    <w:rsid w:val="00A71B68"/>
    <w:rsid w:val="00A720A3"/>
    <w:rsid w:val="00A747BE"/>
    <w:rsid w:val="00A74E89"/>
    <w:rsid w:val="00A7536A"/>
    <w:rsid w:val="00A75ACD"/>
    <w:rsid w:val="00A80E39"/>
    <w:rsid w:val="00A80EF8"/>
    <w:rsid w:val="00A81CC9"/>
    <w:rsid w:val="00A8306D"/>
    <w:rsid w:val="00A83467"/>
    <w:rsid w:val="00A83F1E"/>
    <w:rsid w:val="00A84167"/>
    <w:rsid w:val="00A84A03"/>
    <w:rsid w:val="00A84A6A"/>
    <w:rsid w:val="00A84D3B"/>
    <w:rsid w:val="00A85228"/>
    <w:rsid w:val="00A8525E"/>
    <w:rsid w:val="00A86614"/>
    <w:rsid w:val="00A8674A"/>
    <w:rsid w:val="00A8698E"/>
    <w:rsid w:val="00A86D1B"/>
    <w:rsid w:val="00A870F2"/>
    <w:rsid w:val="00A87F65"/>
    <w:rsid w:val="00A90017"/>
    <w:rsid w:val="00A90726"/>
    <w:rsid w:val="00A910FE"/>
    <w:rsid w:val="00A91A42"/>
    <w:rsid w:val="00A927C9"/>
    <w:rsid w:val="00A928CA"/>
    <w:rsid w:val="00A92A95"/>
    <w:rsid w:val="00A934BA"/>
    <w:rsid w:val="00A94B03"/>
    <w:rsid w:val="00A9540E"/>
    <w:rsid w:val="00A964F3"/>
    <w:rsid w:val="00A979B5"/>
    <w:rsid w:val="00AA117F"/>
    <w:rsid w:val="00AA133E"/>
    <w:rsid w:val="00AA1814"/>
    <w:rsid w:val="00AA3321"/>
    <w:rsid w:val="00AA4777"/>
    <w:rsid w:val="00AA6218"/>
    <w:rsid w:val="00AA62A3"/>
    <w:rsid w:val="00AA642E"/>
    <w:rsid w:val="00AA6454"/>
    <w:rsid w:val="00AA67F4"/>
    <w:rsid w:val="00AA70DF"/>
    <w:rsid w:val="00AA7192"/>
    <w:rsid w:val="00AA7A47"/>
    <w:rsid w:val="00AA7C25"/>
    <w:rsid w:val="00AA7EE0"/>
    <w:rsid w:val="00AB00AD"/>
    <w:rsid w:val="00AB04D6"/>
    <w:rsid w:val="00AB18B3"/>
    <w:rsid w:val="00AB19E9"/>
    <w:rsid w:val="00AB1D9B"/>
    <w:rsid w:val="00AB20F8"/>
    <w:rsid w:val="00AB2316"/>
    <w:rsid w:val="00AB3C55"/>
    <w:rsid w:val="00AB3F15"/>
    <w:rsid w:val="00AB4625"/>
    <w:rsid w:val="00AB476A"/>
    <w:rsid w:val="00AB5989"/>
    <w:rsid w:val="00AB6124"/>
    <w:rsid w:val="00AB6465"/>
    <w:rsid w:val="00AB651C"/>
    <w:rsid w:val="00AB6915"/>
    <w:rsid w:val="00AB6996"/>
    <w:rsid w:val="00AB6D51"/>
    <w:rsid w:val="00AB6F32"/>
    <w:rsid w:val="00AB70C9"/>
    <w:rsid w:val="00AB787C"/>
    <w:rsid w:val="00AC01B9"/>
    <w:rsid w:val="00AC0701"/>
    <w:rsid w:val="00AC1215"/>
    <w:rsid w:val="00AC2CB6"/>
    <w:rsid w:val="00AC300A"/>
    <w:rsid w:val="00AC3500"/>
    <w:rsid w:val="00AC3AB9"/>
    <w:rsid w:val="00AC3E4C"/>
    <w:rsid w:val="00AC44A4"/>
    <w:rsid w:val="00AC452A"/>
    <w:rsid w:val="00AC5970"/>
    <w:rsid w:val="00AC6597"/>
    <w:rsid w:val="00AC6B29"/>
    <w:rsid w:val="00AC6B97"/>
    <w:rsid w:val="00AD0104"/>
    <w:rsid w:val="00AD05D8"/>
    <w:rsid w:val="00AD2687"/>
    <w:rsid w:val="00AD3653"/>
    <w:rsid w:val="00AD69C1"/>
    <w:rsid w:val="00AD7A4F"/>
    <w:rsid w:val="00AD7C8F"/>
    <w:rsid w:val="00AE053D"/>
    <w:rsid w:val="00AE068E"/>
    <w:rsid w:val="00AE0DD1"/>
    <w:rsid w:val="00AE1E4E"/>
    <w:rsid w:val="00AE2C32"/>
    <w:rsid w:val="00AE2E5F"/>
    <w:rsid w:val="00AE2ECC"/>
    <w:rsid w:val="00AE322E"/>
    <w:rsid w:val="00AE3A1D"/>
    <w:rsid w:val="00AE49CA"/>
    <w:rsid w:val="00AE5163"/>
    <w:rsid w:val="00AE5815"/>
    <w:rsid w:val="00AE63CB"/>
    <w:rsid w:val="00AE6E0F"/>
    <w:rsid w:val="00AF060D"/>
    <w:rsid w:val="00AF07F0"/>
    <w:rsid w:val="00AF0DD6"/>
    <w:rsid w:val="00AF2519"/>
    <w:rsid w:val="00AF2984"/>
    <w:rsid w:val="00AF34CD"/>
    <w:rsid w:val="00AF3DC0"/>
    <w:rsid w:val="00AF48BE"/>
    <w:rsid w:val="00AF57CD"/>
    <w:rsid w:val="00AF6148"/>
    <w:rsid w:val="00AF7F1C"/>
    <w:rsid w:val="00B0054A"/>
    <w:rsid w:val="00B00918"/>
    <w:rsid w:val="00B00C8E"/>
    <w:rsid w:val="00B00DD7"/>
    <w:rsid w:val="00B01823"/>
    <w:rsid w:val="00B038BB"/>
    <w:rsid w:val="00B03BE2"/>
    <w:rsid w:val="00B04CFF"/>
    <w:rsid w:val="00B05074"/>
    <w:rsid w:val="00B058A5"/>
    <w:rsid w:val="00B05C95"/>
    <w:rsid w:val="00B06237"/>
    <w:rsid w:val="00B064E9"/>
    <w:rsid w:val="00B068AB"/>
    <w:rsid w:val="00B07328"/>
    <w:rsid w:val="00B10A4C"/>
    <w:rsid w:val="00B10E59"/>
    <w:rsid w:val="00B119A7"/>
    <w:rsid w:val="00B12F90"/>
    <w:rsid w:val="00B13CF9"/>
    <w:rsid w:val="00B145AF"/>
    <w:rsid w:val="00B148B4"/>
    <w:rsid w:val="00B14C5A"/>
    <w:rsid w:val="00B14F70"/>
    <w:rsid w:val="00B151AF"/>
    <w:rsid w:val="00B1537E"/>
    <w:rsid w:val="00B156F0"/>
    <w:rsid w:val="00B16244"/>
    <w:rsid w:val="00B173D6"/>
    <w:rsid w:val="00B2037D"/>
    <w:rsid w:val="00B20ABF"/>
    <w:rsid w:val="00B20E42"/>
    <w:rsid w:val="00B21DDE"/>
    <w:rsid w:val="00B22D2C"/>
    <w:rsid w:val="00B22F08"/>
    <w:rsid w:val="00B2345E"/>
    <w:rsid w:val="00B234CC"/>
    <w:rsid w:val="00B244E3"/>
    <w:rsid w:val="00B25084"/>
    <w:rsid w:val="00B2519B"/>
    <w:rsid w:val="00B259D2"/>
    <w:rsid w:val="00B26053"/>
    <w:rsid w:val="00B2613C"/>
    <w:rsid w:val="00B27818"/>
    <w:rsid w:val="00B27A92"/>
    <w:rsid w:val="00B27B31"/>
    <w:rsid w:val="00B27F64"/>
    <w:rsid w:val="00B30078"/>
    <w:rsid w:val="00B30DED"/>
    <w:rsid w:val="00B314CB"/>
    <w:rsid w:val="00B31C3D"/>
    <w:rsid w:val="00B3218A"/>
    <w:rsid w:val="00B32981"/>
    <w:rsid w:val="00B33993"/>
    <w:rsid w:val="00B3400D"/>
    <w:rsid w:val="00B3487D"/>
    <w:rsid w:val="00B3507D"/>
    <w:rsid w:val="00B36F76"/>
    <w:rsid w:val="00B37C8F"/>
    <w:rsid w:val="00B4097E"/>
    <w:rsid w:val="00B41049"/>
    <w:rsid w:val="00B421F9"/>
    <w:rsid w:val="00B446BB"/>
    <w:rsid w:val="00B450F8"/>
    <w:rsid w:val="00B4526F"/>
    <w:rsid w:val="00B45E5E"/>
    <w:rsid w:val="00B46B6D"/>
    <w:rsid w:val="00B479D7"/>
    <w:rsid w:val="00B518C9"/>
    <w:rsid w:val="00B525C0"/>
    <w:rsid w:val="00B53DD9"/>
    <w:rsid w:val="00B544AB"/>
    <w:rsid w:val="00B544E0"/>
    <w:rsid w:val="00B54863"/>
    <w:rsid w:val="00B56615"/>
    <w:rsid w:val="00B57EFD"/>
    <w:rsid w:val="00B6108B"/>
    <w:rsid w:val="00B61784"/>
    <w:rsid w:val="00B61DC9"/>
    <w:rsid w:val="00B635EE"/>
    <w:rsid w:val="00B63A4D"/>
    <w:rsid w:val="00B64F6E"/>
    <w:rsid w:val="00B654D4"/>
    <w:rsid w:val="00B65D66"/>
    <w:rsid w:val="00B65ED4"/>
    <w:rsid w:val="00B664BB"/>
    <w:rsid w:val="00B66FC8"/>
    <w:rsid w:val="00B67AB3"/>
    <w:rsid w:val="00B67B47"/>
    <w:rsid w:val="00B67C07"/>
    <w:rsid w:val="00B67D9D"/>
    <w:rsid w:val="00B71065"/>
    <w:rsid w:val="00B717CB"/>
    <w:rsid w:val="00B744D7"/>
    <w:rsid w:val="00B74D46"/>
    <w:rsid w:val="00B76555"/>
    <w:rsid w:val="00B77354"/>
    <w:rsid w:val="00B774CF"/>
    <w:rsid w:val="00B7787C"/>
    <w:rsid w:val="00B77AED"/>
    <w:rsid w:val="00B80298"/>
    <w:rsid w:val="00B80CE1"/>
    <w:rsid w:val="00B827EC"/>
    <w:rsid w:val="00B83218"/>
    <w:rsid w:val="00B84B73"/>
    <w:rsid w:val="00B85000"/>
    <w:rsid w:val="00B85A20"/>
    <w:rsid w:val="00B85BB9"/>
    <w:rsid w:val="00B85F07"/>
    <w:rsid w:val="00B86B90"/>
    <w:rsid w:val="00B8729C"/>
    <w:rsid w:val="00B90507"/>
    <w:rsid w:val="00B91A42"/>
    <w:rsid w:val="00B92071"/>
    <w:rsid w:val="00B92A47"/>
    <w:rsid w:val="00B9318A"/>
    <w:rsid w:val="00B938FB"/>
    <w:rsid w:val="00B94137"/>
    <w:rsid w:val="00B941F6"/>
    <w:rsid w:val="00B95158"/>
    <w:rsid w:val="00B95B01"/>
    <w:rsid w:val="00B95C7F"/>
    <w:rsid w:val="00B961C8"/>
    <w:rsid w:val="00B96388"/>
    <w:rsid w:val="00B9687A"/>
    <w:rsid w:val="00B9781F"/>
    <w:rsid w:val="00BA0C6E"/>
    <w:rsid w:val="00BA0D65"/>
    <w:rsid w:val="00BA138A"/>
    <w:rsid w:val="00BA1CBA"/>
    <w:rsid w:val="00BA2522"/>
    <w:rsid w:val="00BA2ADF"/>
    <w:rsid w:val="00BA3A8D"/>
    <w:rsid w:val="00BA421B"/>
    <w:rsid w:val="00BA448A"/>
    <w:rsid w:val="00BA5198"/>
    <w:rsid w:val="00BA5411"/>
    <w:rsid w:val="00BA5CEC"/>
    <w:rsid w:val="00BA6C0F"/>
    <w:rsid w:val="00BA6F6F"/>
    <w:rsid w:val="00BB05EC"/>
    <w:rsid w:val="00BB0F2E"/>
    <w:rsid w:val="00BB18EE"/>
    <w:rsid w:val="00BB1FEC"/>
    <w:rsid w:val="00BB2147"/>
    <w:rsid w:val="00BB2351"/>
    <w:rsid w:val="00BB2DE3"/>
    <w:rsid w:val="00BB3BE6"/>
    <w:rsid w:val="00BB6023"/>
    <w:rsid w:val="00BB622E"/>
    <w:rsid w:val="00BB68B4"/>
    <w:rsid w:val="00BB6A4E"/>
    <w:rsid w:val="00BC2075"/>
    <w:rsid w:val="00BC4338"/>
    <w:rsid w:val="00BC4E76"/>
    <w:rsid w:val="00BC502A"/>
    <w:rsid w:val="00BC55AC"/>
    <w:rsid w:val="00BC68CC"/>
    <w:rsid w:val="00BD03E1"/>
    <w:rsid w:val="00BD0535"/>
    <w:rsid w:val="00BD0E51"/>
    <w:rsid w:val="00BD0EA6"/>
    <w:rsid w:val="00BD0ED3"/>
    <w:rsid w:val="00BD120B"/>
    <w:rsid w:val="00BD1315"/>
    <w:rsid w:val="00BD182D"/>
    <w:rsid w:val="00BD2468"/>
    <w:rsid w:val="00BD2C12"/>
    <w:rsid w:val="00BD489C"/>
    <w:rsid w:val="00BD4B5A"/>
    <w:rsid w:val="00BD4F3D"/>
    <w:rsid w:val="00BD54F7"/>
    <w:rsid w:val="00BD6084"/>
    <w:rsid w:val="00BE2B72"/>
    <w:rsid w:val="00BE3875"/>
    <w:rsid w:val="00BE4AF5"/>
    <w:rsid w:val="00BE51D3"/>
    <w:rsid w:val="00BE5311"/>
    <w:rsid w:val="00BE5FEA"/>
    <w:rsid w:val="00BE742C"/>
    <w:rsid w:val="00BE7655"/>
    <w:rsid w:val="00BF1753"/>
    <w:rsid w:val="00BF2360"/>
    <w:rsid w:val="00BF2E6B"/>
    <w:rsid w:val="00BF58F9"/>
    <w:rsid w:val="00BF6CA0"/>
    <w:rsid w:val="00BF6E17"/>
    <w:rsid w:val="00BF7AF8"/>
    <w:rsid w:val="00C00909"/>
    <w:rsid w:val="00C00F20"/>
    <w:rsid w:val="00C0301D"/>
    <w:rsid w:val="00C03CC9"/>
    <w:rsid w:val="00C04025"/>
    <w:rsid w:val="00C04687"/>
    <w:rsid w:val="00C0472C"/>
    <w:rsid w:val="00C04863"/>
    <w:rsid w:val="00C048F8"/>
    <w:rsid w:val="00C04D5A"/>
    <w:rsid w:val="00C05335"/>
    <w:rsid w:val="00C05380"/>
    <w:rsid w:val="00C05A62"/>
    <w:rsid w:val="00C06756"/>
    <w:rsid w:val="00C06CB8"/>
    <w:rsid w:val="00C07DC5"/>
    <w:rsid w:val="00C10A91"/>
    <w:rsid w:val="00C117EA"/>
    <w:rsid w:val="00C12415"/>
    <w:rsid w:val="00C13262"/>
    <w:rsid w:val="00C155FC"/>
    <w:rsid w:val="00C156D0"/>
    <w:rsid w:val="00C169A3"/>
    <w:rsid w:val="00C16BDA"/>
    <w:rsid w:val="00C173CE"/>
    <w:rsid w:val="00C21684"/>
    <w:rsid w:val="00C21FDC"/>
    <w:rsid w:val="00C22626"/>
    <w:rsid w:val="00C22B06"/>
    <w:rsid w:val="00C22F01"/>
    <w:rsid w:val="00C22F09"/>
    <w:rsid w:val="00C2352B"/>
    <w:rsid w:val="00C2450E"/>
    <w:rsid w:val="00C249A6"/>
    <w:rsid w:val="00C249B0"/>
    <w:rsid w:val="00C25ED4"/>
    <w:rsid w:val="00C26543"/>
    <w:rsid w:val="00C26565"/>
    <w:rsid w:val="00C27976"/>
    <w:rsid w:val="00C30819"/>
    <w:rsid w:val="00C322C0"/>
    <w:rsid w:val="00C32ED4"/>
    <w:rsid w:val="00C35928"/>
    <w:rsid w:val="00C3609A"/>
    <w:rsid w:val="00C36E1E"/>
    <w:rsid w:val="00C371AF"/>
    <w:rsid w:val="00C40166"/>
    <w:rsid w:val="00C40FD2"/>
    <w:rsid w:val="00C41CDC"/>
    <w:rsid w:val="00C4381C"/>
    <w:rsid w:val="00C43DD1"/>
    <w:rsid w:val="00C45073"/>
    <w:rsid w:val="00C450D2"/>
    <w:rsid w:val="00C45969"/>
    <w:rsid w:val="00C45B08"/>
    <w:rsid w:val="00C45BBD"/>
    <w:rsid w:val="00C45C21"/>
    <w:rsid w:val="00C47612"/>
    <w:rsid w:val="00C476E5"/>
    <w:rsid w:val="00C478DC"/>
    <w:rsid w:val="00C507AC"/>
    <w:rsid w:val="00C518FE"/>
    <w:rsid w:val="00C51C7D"/>
    <w:rsid w:val="00C51CF5"/>
    <w:rsid w:val="00C52A53"/>
    <w:rsid w:val="00C53229"/>
    <w:rsid w:val="00C53B5E"/>
    <w:rsid w:val="00C53C50"/>
    <w:rsid w:val="00C54928"/>
    <w:rsid w:val="00C55017"/>
    <w:rsid w:val="00C551AF"/>
    <w:rsid w:val="00C55B67"/>
    <w:rsid w:val="00C564C4"/>
    <w:rsid w:val="00C56B87"/>
    <w:rsid w:val="00C570DA"/>
    <w:rsid w:val="00C57BCB"/>
    <w:rsid w:val="00C60C06"/>
    <w:rsid w:val="00C61062"/>
    <w:rsid w:val="00C61132"/>
    <w:rsid w:val="00C61FC5"/>
    <w:rsid w:val="00C623BF"/>
    <w:rsid w:val="00C6279B"/>
    <w:rsid w:val="00C62F9B"/>
    <w:rsid w:val="00C63961"/>
    <w:rsid w:val="00C64DFF"/>
    <w:rsid w:val="00C6532F"/>
    <w:rsid w:val="00C6693D"/>
    <w:rsid w:val="00C67D23"/>
    <w:rsid w:val="00C67D4C"/>
    <w:rsid w:val="00C71C99"/>
    <w:rsid w:val="00C722C3"/>
    <w:rsid w:val="00C72DC1"/>
    <w:rsid w:val="00C740DB"/>
    <w:rsid w:val="00C74920"/>
    <w:rsid w:val="00C75322"/>
    <w:rsid w:val="00C756AC"/>
    <w:rsid w:val="00C7639E"/>
    <w:rsid w:val="00C76688"/>
    <w:rsid w:val="00C76803"/>
    <w:rsid w:val="00C76B79"/>
    <w:rsid w:val="00C76C44"/>
    <w:rsid w:val="00C80F23"/>
    <w:rsid w:val="00C811C6"/>
    <w:rsid w:val="00C8130C"/>
    <w:rsid w:val="00C81696"/>
    <w:rsid w:val="00C81DA6"/>
    <w:rsid w:val="00C82483"/>
    <w:rsid w:val="00C8295D"/>
    <w:rsid w:val="00C86E6E"/>
    <w:rsid w:val="00C87F79"/>
    <w:rsid w:val="00C902A4"/>
    <w:rsid w:val="00C906E3"/>
    <w:rsid w:val="00C92266"/>
    <w:rsid w:val="00C92366"/>
    <w:rsid w:val="00C930CB"/>
    <w:rsid w:val="00C93806"/>
    <w:rsid w:val="00C94F0B"/>
    <w:rsid w:val="00C963DF"/>
    <w:rsid w:val="00C97513"/>
    <w:rsid w:val="00CA0770"/>
    <w:rsid w:val="00CA0B4B"/>
    <w:rsid w:val="00CA0D10"/>
    <w:rsid w:val="00CA13F6"/>
    <w:rsid w:val="00CA1917"/>
    <w:rsid w:val="00CA2269"/>
    <w:rsid w:val="00CA27E0"/>
    <w:rsid w:val="00CA29EB"/>
    <w:rsid w:val="00CA2D31"/>
    <w:rsid w:val="00CA4726"/>
    <w:rsid w:val="00CA5AA7"/>
    <w:rsid w:val="00CA5B0D"/>
    <w:rsid w:val="00CA5BAD"/>
    <w:rsid w:val="00CA5DCD"/>
    <w:rsid w:val="00CA66CF"/>
    <w:rsid w:val="00CA6E7B"/>
    <w:rsid w:val="00CB1814"/>
    <w:rsid w:val="00CB1E8C"/>
    <w:rsid w:val="00CB2D4D"/>
    <w:rsid w:val="00CB2EE7"/>
    <w:rsid w:val="00CB3332"/>
    <w:rsid w:val="00CB3C8A"/>
    <w:rsid w:val="00CB4254"/>
    <w:rsid w:val="00CB4D75"/>
    <w:rsid w:val="00CB502D"/>
    <w:rsid w:val="00CB506F"/>
    <w:rsid w:val="00CB5747"/>
    <w:rsid w:val="00CB6261"/>
    <w:rsid w:val="00CB6994"/>
    <w:rsid w:val="00CB6EEA"/>
    <w:rsid w:val="00CC263B"/>
    <w:rsid w:val="00CC2A3E"/>
    <w:rsid w:val="00CC2D33"/>
    <w:rsid w:val="00CC4155"/>
    <w:rsid w:val="00CC53B5"/>
    <w:rsid w:val="00CC55F1"/>
    <w:rsid w:val="00CC5F2B"/>
    <w:rsid w:val="00CC641D"/>
    <w:rsid w:val="00CC6566"/>
    <w:rsid w:val="00CC70EC"/>
    <w:rsid w:val="00CC7D4E"/>
    <w:rsid w:val="00CD0A4F"/>
    <w:rsid w:val="00CD0D5C"/>
    <w:rsid w:val="00CD1571"/>
    <w:rsid w:val="00CD19E0"/>
    <w:rsid w:val="00CD236B"/>
    <w:rsid w:val="00CD3FA7"/>
    <w:rsid w:val="00CD4518"/>
    <w:rsid w:val="00CD471C"/>
    <w:rsid w:val="00CD564D"/>
    <w:rsid w:val="00CD5BF8"/>
    <w:rsid w:val="00CD6671"/>
    <w:rsid w:val="00CE1AE2"/>
    <w:rsid w:val="00CE1C0D"/>
    <w:rsid w:val="00CE2958"/>
    <w:rsid w:val="00CE3F7C"/>
    <w:rsid w:val="00CE5012"/>
    <w:rsid w:val="00CE5402"/>
    <w:rsid w:val="00CE6468"/>
    <w:rsid w:val="00CE65AC"/>
    <w:rsid w:val="00CE6F50"/>
    <w:rsid w:val="00CE7296"/>
    <w:rsid w:val="00CF15BE"/>
    <w:rsid w:val="00CF15D3"/>
    <w:rsid w:val="00CF3707"/>
    <w:rsid w:val="00CF4585"/>
    <w:rsid w:val="00CF45FE"/>
    <w:rsid w:val="00CF6160"/>
    <w:rsid w:val="00CF7A63"/>
    <w:rsid w:val="00D00BE1"/>
    <w:rsid w:val="00D01651"/>
    <w:rsid w:val="00D01C58"/>
    <w:rsid w:val="00D02101"/>
    <w:rsid w:val="00D03017"/>
    <w:rsid w:val="00D03D2D"/>
    <w:rsid w:val="00D03DE9"/>
    <w:rsid w:val="00D0429A"/>
    <w:rsid w:val="00D046F6"/>
    <w:rsid w:val="00D04AB0"/>
    <w:rsid w:val="00D04AD4"/>
    <w:rsid w:val="00D05B11"/>
    <w:rsid w:val="00D05EC9"/>
    <w:rsid w:val="00D068AA"/>
    <w:rsid w:val="00D06F88"/>
    <w:rsid w:val="00D07B38"/>
    <w:rsid w:val="00D10AFB"/>
    <w:rsid w:val="00D115B5"/>
    <w:rsid w:val="00D11679"/>
    <w:rsid w:val="00D11927"/>
    <w:rsid w:val="00D12792"/>
    <w:rsid w:val="00D12B73"/>
    <w:rsid w:val="00D12BD8"/>
    <w:rsid w:val="00D12DE5"/>
    <w:rsid w:val="00D14DF0"/>
    <w:rsid w:val="00D1599A"/>
    <w:rsid w:val="00D1652F"/>
    <w:rsid w:val="00D17D6E"/>
    <w:rsid w:val="00D20169"/>
    <w:rsid w:val="00D212C2"/>
    <w:rsid w:val="00D2177C"/>
    <w:rsid w:val="00D2182C"/>
    <w:rsid w:val="00D21934"/>
    <w:rsid w:val="00D21B2F"/>
    <w:rsid w:val="00D21CA6"/>
    <w:rsid w:val="00D25A70"/>
    <w:rsid w:val="00D25D9F"/>
    <w:rsid w:val="00D25FC7"/>
    <w:rsid w:val="00D266D8"/>
    <w:rsid w:val="00D26FC7"/>
    <w:rsid w:val="00D27B3D"/>
    <w:rsid w:val="00D27C7A"/>
    <w:rsid w:val="00D305E5"/>
    <w:rsid w:val="00D30654"/>
    <w:rsid w:val="00D30F98"/>
    <w:rsid w:val="00D3103B"/>
    <w:rsid w:val="00D31590"/>
    <w:rsid w:val="00D3275E"/>
    <w:rsid w:val="00D331CF"/>
    <w:rsid w:val="00D33842"/>
    <w:rsid w:val="00D3478C"/>
    <w:rsid w:val="00D361D6"/>
    <w:rsid w:val="00D36541"/>
    <w:rsid w:val="00D40053"/>
    <w:rsid w:val="00D40167"/>
    <w:rsid w:val="00D4025E"/>
    <w:rsid w:val="00D407E0"/>
    <w:rsid w:val="00D42072"/>
    <w:rsid w:val="00D42EEB"/>
    <w:rsid w:val="00D43106"/>
    <w:rsid w:val="00D436A4"/>
    <w:rsid w:val="00D43E2B"/>
    <w:rsid w:val="00D46C24"/>
    <w:rsid w:val="00D47E27"/>
    <w:rsid w:val="00D50E1C"/>
    <w:rsid w:val="00D50FA6"/>
    <w:rsid w:val="00D51B75"/>
    <w:rsid w:val="00D53497"/>
    <w:rsid w:val="00D5404D"/>
    <w:rsid w:val="00D54901"/>
    <w:rsid w:val="00D568F3"/>
    <w:rsid w:val="00D57324"/>
    <w:rsid w:val="00D60069"/>
    <w:rsid w:val="00D60D52"/>
    <w:rsid w:val="00D62353"/>
    <w:rsid w:val="00D63988"/>
    <w:rsid w:val="00D64D57"/>
    <w:rsid w:val="00D65091"/>
    <w:rsid w:val="00D650B4"/>
    <w:rsid w:val="00D66086"/>
    <w:rsid w:val="00D667DF"/>
    <w:rsid w:val="00D66871"/>
    <w:rsid w:val="00D67216"/>
    <w:rsid w:val="00D67B72"/>
    <w:rsid w:val="00D67EC2"/>
    <w:rsid w:val="00D70759"/>
    <w:rsid w:val="00D7087E"/>
    <w:rsid w:val="00D70E90"/>
    <w:rsid w:val="00D71565"/>
    <w:rsid w:val="00D717E9"/>
    <w:rsid w:val="00D7261C"/>
    <w:rsid w:val="00D728D1"/>
    <w:rsid w:val="00D73CFE"/>
    <w:rsid w:val="00D73EB1"/>
    <w:rsid w:val="00D74C75"/>
    <w:rsid w:val="00D74E02"/>
    <w:rsid w:val="00D760DD"/>
    <w:rsid w:val="00D7610E"/>
    <w:rsid w:val="00D76958"/>
    <w:rsid w:val="00D803C6"/>
    <w:rsid w:val="00D81753"/>
    <w:rsid w:val="00D82356"/>
    <w:rsid w:val="00D825C7"/>
    <w:rsid w:val="00D830F2"/>
    <w:rsid w:val="00D84530"/>
    <w:rsid w:val="00D84962"/>
    <w:rsid w:val="00D84EF6"/>
    <w:rsid w:val="00D85A3E"/>
    <w:rsid w:val="00D871E9"/>
    <w:rsid w:val="00D875F2"/>
    <w:rsid w:val="00D877EA"/>
    <w:rsid w:val="00D908FE"/>
    <w:rsid w:val="00D90F2F"/>
    <w:rsid w:val="00D93D4B"/>
    <w:rsid w:val="00D944D2"/>
    <w:rsid w:val="00D94DBB"/>
    <w:rsid w:val="00D95573"/>
    <w:rsid w:val="00D964EF"/>
    <w:rsid w:val="00D96F48"/>
    <w:rsid w:val="00D97BB5"/>
    <w:rsid w:val="00D97E08"/>
    <w:rsid w:val="00DA0225"/>
    <w:rsid w:val="00DA0F8E"/>
    <w:rsid w:val="00DA11D1"/>
    <w:rsid w:val="00DA1A6C"/>
    <w:rsid w:val="00DA2182"/>
    <w:rsid w:val="00DA2C42"/>
    <w:rsid w:val="00DA430A"/>
    <w:rsid w:val="00DA4918"/>
    <w:rsid w:val="00DA50CA"/>
    <w:rsid w:val="00DA54B0"/>
    <w:rsid w:val="00DA5852"/>
    <w:rsid w:val="00DA5879"/>
    <w:rsid w:val="00DA650B"/>
    <w:rsid w:val="00DA676F"/>
    <w:rsid w:val="00DA7B3B"/>
    <w:rsid w:val="00DA7E46"/>
    <w:rsid w:val="00DB04B6"/>
    <w:rsid w:val="00DB0500"/>
    <w:rsid w:val="00DB0F25"/>
    <w:rsid w:val="00DB1E85"/>
    <w:rsid w:val="00DB29D0"/>
    <w:rsid w:val="00DB2CA4"/>
    <w:rsid w:val="00DB36D8"/>
    <w:rsid w:val="00DB38FB"/>
    <w:rsid w:val="00DB3FE1"/>
    <w:rsid w:val="00DB4C39"/>
    <w:rsid w:val="00DB4D67"/>
    <w:rsid w:val="00DB4D8A"/>
    <w:rsid w:val="00DB6F80"/>
    <w:rsid w:val="00DB7970"/>
    <w:rsid w:val="00DB7A10"/>
    <w:rsid w:val="00DC0181"/>
    <w:rsid w:val="00DC1967"/>
    <w:rsid w:val="00DC2508"/>
    <w:rsid w:val="00DC3B2A"/>
    <w:rsid w:val="00DC40C8"/>
    <w:rsid w:val="00DC4221"/>
    <w:rsid w:val="00DC430D"/>
    <w:rsid w:val="00DC456B"/>
    <w:rsid w:val="00DC576B"/>
    <w:rsid w:val="00DC5CA7"/>
    <w:rsid w:val="00DC657B"/>
    <w:rsid w:val="00DC6E81"/>
    <w:rsid w:val="00DC7C52"/>
    <w:rsid w:val="00DC7FA8"/>
    <w:rsid w:val="00DD0639"/>
    <w:rsid w:val="00DD1013"/>
    <w:rsid w:val="00DD1384"/>
    <w:rsid w:val="00DD20C5"/>
    <w:rsid w:val="00DD226F"/>
    <w:rsid w:val="00DD28F9"/>
    <w:rsid w:val="00DD33FD"/>
    <w:rsid w:val="00DD4B00"/>
    <w:rsid w:val="00DD5075"/>
    <w:rsid w:val="00DD5F0B"/>
    <w:rsid w:val="00DD6EE2"/>
    <w:rsid w:val="00DE170D"/>
    <w:rsid w:val="00DE1C16"/>
    <w:rsid w:val="00DE3CB0"/>
    <w:rsid w:val="00DE43CD"/>
    <w:rsid w:val="00DE5C38"/>
    <w:rsid w:val="00DE5F30"/>
    <w:rsid w:val="00DE615E"/>
    <w:rsid w:val="00DE6446"/>
    <w:rsid w:val="00DE6B03"/>
    <w:rsid w:val="00DE6C3B"/>
    <w:rsid w:val="00DE723C"/>
    <w:rsid w:val="00DE7E2E"/>
    <w:rsid w:val="00DF079A"/>
    <w:rsid w:val="00DF0DFE"/>
    <w:rsid w:val="00DF1553"/>
    <w:rsid w:val="00DF1D18"/>
    <w:rsid w:val="00DF2624"/>
    <w:rsid w:val="00DF26D8"/>
    <w:rsid w:val="00DF2B20"/>
    <w:rsid w:val="00DF40A8"/>
    <w:rsid w:val="00DF4189"/>
    <w:rsid w:val="00DF4431"/>
    <w:rsid w:val="00DF4541"/>
    <w:rsid w:val="00DF46BC"/>
    <w:rsid w:val="00DF6300"/>
    <w:rsid w:val="00DF6304"/>
    <w:rsid w:val="00DF6D75"/>
    <w:rsid w:val="00DF7708"/>
    <w:rsid w:val="00E003AA"/>
    <w:rsid w:val="00E00431"/>
    <w:rsid w:val="00E008A7"/>
    <w:rsid w:val="00E00A6B"/>
    <w:rsid w:val="00E01E97"/>
    <w:rsid w:val="00E0224A"/>
    <w:rsid w:val="00E02489"/>
    <w:rsid w:val="00E02DD2"/>
    <w:rsid w:val="00E03060"/>
    <w:rsid w:val="00E032FA"/>
    <w:rsid w:val="00E0449D"/>
    <w:rsid w:val="00E057E1"/>
    <w:rsid w:val="00E05EE8"/>
    <w:rsid w:val="00E0629D"/>
    <w:rsid w:val="00E0692C"/>
    <w:rsid w:val="00E071FA"/>
    <w:rsid w:val="00E0726F"/>
    <w:rsid w:val="00E079CF"/>
    <w:rsid w:val="00E11D70"/>
    <w:rsid w:val="00E120AF"/>
    <w:rsid w:val="00E1269F"/>
    <w:rsid w:val="00E130FE"/>
    <w:rsid w:val="00E13679"/>
    <w:rsid w:val="00E147D9"/>
    <w:rsid w:val="00E163E7"/>
    <w:rsid w:val="00E16664"/>
    <w:rsid w:val="00E179B0"/>
    <w:rsid w:val="00E17FED"/>
    <w:rsid w:val="00E20CDB"/>
    <w:rsid w:val="00E20D61"/>
    <w:rsid w:val="00E21050"/>
    <w:rsid w:val="00E211BD"/>
    <w:rsid w:val="00E21631"/>
    <w:rsid w:val="00E220BB"/>
    <w:rsid w:val="00E22189"/>
    <w:rsid w:val="00E22812"/>
    <w:rsid w:val="00E22D43"/>
    <w:rsid w:val="00E23AC9"/>
    <w:rsid w:val="00E27413"/>
    <w:rsid w:val="00E27D77"/>
    <w:rsid w:val="00E32969"/>
    <w:rsid w:val="00E33140"/>
    <w:rsid w:val="00E3342A"/>
    <w:rsid w:val="00E334D8"/>
    <w:rsid w:val="00E335A0"/>
    <w:rsid w:val="00E337D0"/>
    <w:rsid w:val="00E34372"/>
    <w:rsid w:val="00E34AF0"/>
    <w:rsid w:val="00E35BAC"/>
    <w:rsid w:val="00E3772A"/>
    <w:rsid w:val="00E37A07"/>
    <w:rsid w:val="00E40F9E"/>
    <w:rsid w:val="00E410AF"/>
    <w:rsid w:val="00E41DA1"/>
    <w:rsid w:val="00E421E5"/>
    <w:rsid w:val="00E42349"/>
    <w:rsid w:val="00E42880"/>
    <w:rsid w:val="00E42E8C"/>
    <w:rsid w:val="00E43AC7"/>
    <w:rsid w:val="00E449C9"/>
    <w:rsid w:val="00E44B70"/>
    <w:rsid w:val="00E4590B"/>
    <w:rsid w:val="00E45C15"/>
    <w:rsid w:val="00E45D13"/>
    <w:rsid w:val="00E46108"/>
    <w:rsid w:val="00E506C9"/>
    <w:rsid w:val="00E5082F"/>
    <w:rsid w:val="00E50BB7"/>
    <w:rsid w:val="00E50DB6"/>
    <w:rsid w:val="00E51537"/>
    <w:rsid w:val="00E53AF5"/>
    <w:rsid w:val="00E5412A"/>
    <w:rsid w:val="00E542F7"/>
    <w:rsid w:val="00E5458D"/>
    <w:rsid w:val="00E55075"/>
    <w:rsid w:val="00E55DBC"/>
    <w:rsid w:val="00E600A4"/>
    <w:rsid w:val="00E606C6"/>
    <w:rsid w:val="00E6109E"/>
    <w:rsid w:val="00E613BC"/>
    <w:rsid w:val="00E67096"/>
    <w:rsid w:val="00E677EB"/>
    <w:rsid w:val="00E67B84"/>
    <w:rsid w:val="00E67DC6"/>
    <w:rsid w:val="00E71263"/>
    <w:rsid w:val="00E71472"/>
    <w:rsid w:val="00E71570"/>
    <w:rsid w:val="00E71E8C"/>
    <w:rsid w:val="00E7246C"/>
    <w:rsid w:val="00E72524"/>
    <w:rsid w:val="00E727B9"/>
    <w:rsid w:val="00E756F3"/>
    <w:rsid w:val="00E758B2"/>
    <w:rsid w:val="00E75910"/>
    <w:rsid w:val="00E76246"/>
    <w:rsid w:val="00E7631A"/>
    <w:rsid w:val="00E77372"/>
    <w:rsid w:val="00E777B3"/>
    <w:rsid w:val="00E8031F"/>
    <w:rsid w:val="00E80F72"/>
    <w:rsid w:val="00E8297B"/>
    <w:rsid w:val="00E82AAA"/>
    <w:rsid w:val="00E8350A"/>
    <w:rsid w:val="00E840BF"/>
    <w:rsid w:val="00E86A1B"/>
    <w:rsid w:val="00E86EA2"/>
    <w:rsid w:val="00E86FE0"/>
    <w:rsid w:val="00E87AEA"/>
    <w:rsid w:val="00E902C9"/>
    <w:rsid w:val="00E905D5"/>
    <w:rsid w:val="00E90655"/>
    <w:rsid w:val="00E921C0"/>
    <w:rsid w:val="00E92B6E"/>
    <w:rsid w:val="00E92E8B"/>
    <w:rsid w:val="00E947F0"/>
    <w:rsid w:val="00E94D43"/>
    <w:rsid w:val="00E94EB6"/>
    <w:rsid w:val="00E94ED5"/>
    <w:rsid w:val="00E95C23"/>
    <w:rsid w:val="00E961F2"/>
    <w:rsid w:val="00E974CE"/>
    <w:rsid w:val="00E97AEB"/>
    <w:rsid w:val="00E97BA2"/>
    <w:rsid w:val="00EA08F5"/>
    <w:rsid w:val="00EA0995"/>
    <w:rsid w:val="00EA0F1F"/>
    <w:rsid w:val="00EA172D"/>
    <w:rsid w:val="00EA1A34"/>
    <w:rsid w:val="00EA3627"/>
    <w:rsid w:val="00EA3E97"/>
    <w:rsid w:val="00EA401A"/>
    <w:rsid w:val="00EA48E5"/>
    <w:rsid w:val="00EA6D42"/>
    <w:rsid w:val="00EA6D8E"/>
    <w:rsid w:val="00EA7350"/>
    <w:rsid w:val="00EB01A5"/>
    <w:rsid w:val="00EB0DB9"/>
    <w:rsid w:val="00EB2482"/>
    <w:rsid w:val="00EB24A4"/>
    <w:rsid w:val="00EB2AAA"/>
    <w:rsid w:val="00EB501E"/>
    <w:rsid w:val="00EB715C"/>
    <w:rsid w:val="00EB7409"/>
    <w:rsid w:val="00EB7821"/>
    <w:rsid w:val="00EB7C5A"/>
    <w:rsid w:val="00EC01D3"/>
    <w:rsid w:val="00EC0324"/>
    <w:rsid w:val="00EC0A09"/>
    <w:rsid w:val="00EC0EC3"/>
    <w:rsid w:val="00EC120E"/>
    <w:rsid w:val="00EC1350"/>
    <w:rsid w:val="00EC2309"/>
    <w:rsid w:val="00EC253A"/>
    <w:rsid w:val="00EC290F"/>
    <w:rsid w:val="00EC2995"/>
    <w:rsid w:val="00EC38CA"/>
    <w:rsid w:val="00EC3C55"/>
    <w:rsid w:val="00EC48CC"/>
    <w:rsid w:val="00EC4A13"/>
    <w:rsid w:val="00EC5129"/>
    <w:rsid w:val="00EC6E04"/>
    <w:rsid w:val="00EC708A"/>
    <w:rsid w:val="00EC7EA6"/>
    <w:rsid w:val="00ED023F"/>
    <w:rsid w:val="00ED0CFD"/>
    <w:rsid w:val="00ED17D1"/>
    <w:rsid w:val="00ED313A"/>
    <w:rsid w:val="00ED391F"/>
    <w:rsid w:val="00ED3ED7"/>
    <w:rsid w:val="00ED4BBE"/>
    <w:rsid w:val="00ED54F9"/>
    <w:rsid w:val="00ED5D77"/>
    <w:rsid w:val="00ED757B"/>
    <w:rsid w:val="00ED7DA9"/>
    <w:rsid w:val="00ED7E6D"/>
    <w:rsid w:val="00ED7FA5"/>
    <w:rsid w:val="00ED7FAF"/>
    <w:rsid w:val="00EE1FB8"/>
    <w:rsid w:val="00EE3179"/>
    <w:rsid w:val="00EE3677"/>
    <w:rsid w:val="00EE37D9"/>
    <w:rsid w:val="00EE4337"/>
    <w:rsid w:val="00EE5C56"/>
    <w:rsid w:val="00EE6C80"/>
    <w:rsid w:val="00EE6EF3"/>
    <w:rsid w:val="00EE79FE"/>
    <w:rsid w:val="00EE7A6B"/>
    <w:rsid w:val="00EF03A8"/>
    <w:rsid w:val="00EF1414"/>
    <w:rsid w:val="00EF1CDA"/>
    <w:rsid w:val="00EF2379"/>
    <w:rsid w:val="00EF248C"/>
    <w:rsid w:val="00EF312F"/>
    <w:rsid w:val="00EF40F3"/>
    <w:rsid w:val="00EF4237"/>
    <w:rsid w:val="00EF4691"/>
    <w:rsid w:val="00EF4CEA"/>
    <w:rsid w:val="00EF4F2B"/>
    <w:rsid w:val="00EF509D"/>
    <w:rsid w:val="00EF78AB"/>
    <w:rsid w:val="00F001CC"/>
    <w:rsid w:val="00F00937"/>
    <w:rsid w:val="00F00D5B"/>
    <w:rsid w:val="00F01247"/>
    <w:rsid w:val="00F02105"/>
    <w:rsid w:val="00F025B1"/>
    <w:rsid w:val="00F0263C"/>
    <w:rsid w:val="00F03106"/>
    <w:rsid w:val="00F04CFE"/>
    <w:rsid w:val="00F050F7"/>
    <w:rsid w:val="00F05B06"/>
    <w:rsid w:val="00F05B33"/>
    <w:rsid w:val="00F05D20"/>
    <w:rsid w:val="00F06784"/>
    <w:rsid w:val="00F06BA7"/>
    <w:rsid w:val="00F07988"/>
    <w:rsid w:val="00F10F16"/>
    <w:rsid w:val="00F11DF5"/>
    <w:rsid w:val="00F11F5B"/>
    <w:rsid w:val="00F12632"/>
    <w:rsid w:val="00F12D56"/>
    <w:rsid w:val="00F13340"/>
    <w:rsid w:val="00F142B2"/>
    <w:rsid w:val="00F142F3"/>
    <w:rsid w:val="00F1439A"/>
    <w:rsid w:val="00F14D6F"/>
    <w:rsid w:val="00F16BDB"/>
    <w:rsid w:val="00F17A11"/>
    <w:rsid w:val="00F17A56"/>
    <w:rsid w:val="00F17B96"/>
    <w:rsid w:val="00F200BF"/>
    <w:rsid w:val="00F204F3"/>
    <w:rsid w:val="00F2054A"/>
    <w:rsid w:val="00F20E9E"/>
    <w:rsid w:val="00F21CD0"/>
    <w:rsid w:val="00F221DD"/>
    <w:rsid w:val="00F2287E"/>
    <w:rsid w:val="00F23157"/>
    <w:rsid w:val="00F234CE"/>
    <w:rsid w:val="00F245B3"/>
    <w:rsid w:val="00F24687"/>
    <w:rsid w:val="00F24C95"/>
    <w:rsid w:val="00F24FE1"/>
    <w:rsid w:val="00F25C75"/>
    <w:rsid w:val="00F25EF5"/>
    <w:rsid w:val="00F25FE0"/>
    <w:rsid w:val="00F2632F"/>
    <w:rsid w:val="00F27523"/>
    <w:rsid w:val="00F278A8"/>
    <w:rsid w:val="00F27BBF"/>
    <w:rsid w:val="00F27F48"/>
    <w:rsid w:val="00F31622"/>
    <w:rsid w:val="00F31641"/>
    <w:rsid w:val="00F31857"/>
    <w:rsid w:val="00F31950"/>
    <w:rsid w:val="00F31F0E"/>
    <w:rsid w:val="00F326CD"/>
    <w:rsid w:val="00F32744"/>
    <w:rsid w:val="00F32BBD"/>
    <w:rsid w:val="00F333E0"/>
    <w:rsid w:val="00F33918"/>
    <w:rsid w:val="00F33ADB"/>
    <w:rsid w:val="00F349AD"/>
    <w:rsid w:val="00F34F59"/>
    <w:rsid w:val="00F35738"/>
    <w:rsid w:val="00F36209"/>
    <w:rsid w:val="00F37579"/>
    <w:rsid w:val="00F37FFC"/>
    <w:rsid w:val="00F4016E"/>
    <w:rsid w:val="00F417D8"/>
    <w:rsid w:val="00F42119"/>
    <w:rsid w:val="00F43507"/>
    <w:rsid w:val="00F438F6"/>
    <w:rsid w:val="00F44B37"/>
    <w:rsid w:val="00F44C8E"/>
    <w:rsid w:val="00F4555C"/>
    <w:rsid w:val="00F46E9F"/>
    <w:rsid w:val="00F52428"/>
    <w:rsid w:val="00F52D48"/>
    <w:rsid w:val="00F530D6"/>
    <w:rsid w:val="00F540D5"/>
    <w:rsid w:val="00F54376"/>
    <w:rsid w:val="00F5557E"/>
    <w:rsid w:val="00F55A1A"/>
    <w:rsid w:val="00F568E1"/>
    <w:rsid w:val="00F56BE0"/>
    <w:rsid w:val="00F56EAC"/>
    <w:rsid w:val="00F57AD3"/>
    <w:rsid w:val="00F60854"/>
    <w:rsid w:val="00F6100B"/>
    <w:rsid w:val="00F611F5"/>
    <w:rsid w:val="00F6154F"/>
    <w:rsid w:val="00F61B8B"/>
    <w:rsid w:val="00F61D77"/>
    <w:rsid w:val="00F62DF6"/>
    <w:rsid w:val="00F643EC"/>
    <w:rsid w:val="00F64C7C"/>
    <w:rsid w:val="00F65246"/>
    <w:rsid w:val="00F66E67"/>
    <w:rsid w:val="00F6727D"/>
    <w:rsid w:val="00F6795D"/>
    <w:rsid w:val="00F67EF9"/>
    <w:rsid w:val="00F67F97"/>
    <w:rsid w:val="00F67FB8"/>
    <w:rsid w:val="00F70BA4"/>
    <w:rsid w:val="00F70E73"/>
    <w:rsid w:val="00F70F78"/>
    <w:rsid w:val="00F713CB"/>
    <w:rsid w:val="00F71CCD"/>
    <w:rsid w:val="00F72FB8"/>
    <w:rsid w:val="00F730A8"/>
    <w:rsid w:val="00F731CF"/>
    <w:rsid w:val="00F8070E"/>
    <w:rsid w:val="00F8322F"/>
    <w:rsid w:val="00F836D5"/>
    <w:rsid w:val="00F83758"/>
    <w:rsid w:val="00F838EA"/>
    <w:rsid w:val="00F840B1"/>
    <w:rsid w:val="00F842BC"/>
    <w:rsid w:val="00F846E5"/>
    <w:rsid w:val="00F84AAA"/>
    <w:rsid w:val="00F86564"/>
    <w:rsid w:val="00F865D8"/>
    <w:rsid w:val="00F87166"/>
    <w:rsid w:val="00F87958"/>
    <w:rsid w:val="00F87F40"/>
    <w:rsid w:val="00F91528"/>
    <w:rsid w:val="00F918F2"/>
    <w:rsid w:val="00F92F4A"/>
    <w:rsid w:val="00F930C0"/>
    <w:rsid w:val="00F93940"/>
    <w:rsid w:val="00F93C87"/>
    <w:rsid w:val="00F940AD"/>
    <w:rsid w:val="00F94A0B"/>
    <w:rsid w:val="00F9734E"/>
    <w:rsid w:val="00F973D5"/>
    <w:rsid w:val="00FA129F"/>
    <w:rsid w:val="00FA13E8"/>
    <w:rsid w:val="00FA15D9"/>
    <w:rsid w:val="00FA1B64"/>
    <w:rsid w:val="00FA2279"/>
    <w:rsid w:val="00FA2ABE"/>
    <w:rsid w:val="00FA3189"/>
    <w:rsid w:val="00FA3E91"/>
    <w:rsid w:val="00FA4141"/>
    <w:rsid w:val="00FA510F"/>
    <w:rsid w:val="00FA58BA"/>
    <w:rsid w:val="00FA5FC1"/>
    <w:rsid w:val="00FA610B"/>
    <w:rsid w:val="00FA7F34"/>
    <w:rsid w:val="00FB0CEE"/>
    <w:rsid w:val="00FB1AB0"/>
    <w:rsid w:val="00FB1BC5"/>
    <w:rsid w:val="00FB1DD5"/>
    <w:rsid w:val="00FB3BD7"/>
    <w:rsid w:val="00FB3E41"/>
    <w:rsid w:val="00FB4700"/>
    <w:rsid w:val="00FB4816"/>
    <w:rsid w:val="00FB4DC6"/>
    <w:rsid w:val="00FB5C79"/>
    <w:rsid w:val="00FC0366"/>
    <w:rsid w:val="00FC1A9A"/>
    <w:rsid w:val="00FC3D73"/>
    <w:rsid w:val="00FC3E06"/>
    <w:rsid w:val="00FC3E70"/>
    <w:rsid w:val="00FC46AF"/>
    <w:rsid w:val="00FC4C24"/>
    <w:rsid w:val="00FC4C97"/>
    <w:rsid w:val="00FC56E8"/>
    <w:rsid w:val="00FC575B"/>
    <w:rsid w:val="00FC5B45"/>
    <w:rsid w:val="00FC5C92"/>
    <w:rsid w:val="00FC6AB2"/>
    <w:rsid w:val="00FC6B72"/>
    <w:rsid w:val="00FC6E7E"/>
    <w:rsid w:val="00FC7518"/>
    <w:rsid w:val="00FD021A"/>
    <w:rsid w:val="00FD0C74"/>
    <w:rsid w:val="00FD0F3D"/>
    <w:rsid w:val="00FD11F4"/>
    <w:rsid w:val="00FD196C"/>
    <w:rsid w:val="00FD20B2"/>
    <w:rsid w:val="00FD3393"/>
    <w:rsid w:val="00FD3E94"/>
    <w:rsid w:val="00FD3FEA"/>
    <w:rsid w:val="00FD455C"/>
    <w:rsid w:val="00FD5151"/>
    <w:rsid w:val="00FD5D06"/>
    <w:rsid w:val="00FD6694"/>
    <w:rsid w:val="00FD727D"/>
    <w:rsid w:val="00FE0A8A"/>
    <w:rsid w:val="00FE0C66"/>
    <w:rsid w:val="00FE1293"/>
    <w:rsid w:val="00FE135E"/>
    <w:rsid w:val="00FE37B8"/>
    <w:rsid w:val="00FE4527"/>
    <w:rsid w:val="00FE474C"/>
    <w:rsid w:val="00FE47CE"/>
    <w:rsid w:val="00FE6231"/>
    <w:rsid w:val="00FE72D0"/>
    <w:rsid w:val="00FE7B58"/>
    <w:rsid w:val="00FF085F"/>
    <w:rsid w:val="00FF11B9"/>
    <w:rsid w:val="00FF41DB"/>
    <w:rsid w:val="00FF47C4"/>
    <w:rsid w:val="00FF53B8"/>
    <w:rsid w:val="00FF5450"/>
    <w:rsid w:val="00FF5794"/>
    <w:rsid w:val="00FF62B0"/>
    <w:rsid w:val="00FF6D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6BD725"/>
  <w15:docId w15:val="{502FE7EA-9EC0-434E-9605-5D67EF35C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2"/>
        <w:szCs w:val="22"/>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uiPriority="6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5B6"/>
    <w:pPr>
      <w:spacing w:after="200" w:line="276" w:lineRule="auto"/>
    </w:pPr>
  </w:style>
  <w:style w:type="paragraph" w:styleId="Heading1">
    <w:name w:val="heading 1"/>
    <w:aliases w:val="h1,H1,Základní kapitola"/>
    <w:basedOn w:val="Normal"/>
    <w:next w:val="Normal"/>
    <w:link w:val="Heading1Char"/>
    <w:uiPriority w:val="99"/>
    <w:qFormat/>
    <w:rsid w:val="00FC575B"/>
    <w:pPr>
      <w:keepNext/>
      <w:spacing w:before="240" w:after="360"/>
      <w:outlineLvl w:val="0"/>
    </w:pPr>
    <w:rPr>
      <w:rFonts w:eastAsia="Times New Roman"/>
      <w:b/>
      <w:smallCaps/>
      <w:color w:val="365F91"/>
      <w:sz w:val="32"/>
      <w:szCs w:val="20"/>
    </w:rPr>
  </w:style>
  <w:style w:type="paragraph" w:styleId="Heading2">
    <w:name w:val="heading 2"/>
    <w:aliases w:val="Podkapitola základní kapitoly"/>
    <w:basedOn w:val="Normal"/>
    <w:next w:val="Normal"/>
    <w:link w:val="Heading2Char"/>
    <w:uiPriority w:val="99"/>
    <w:qFormat/>
    <w:rsid w:val="00FC575B"/>
    <w:pPr>
      <w:keepNext/>
      <w:spacing w:before="120" w:after="120"/>
      <w:outlineLvl w:val="1"/>
    </w:pPr>
    <w:rPr>
      <w:rFonts w:eastAsia="Times New Roman"/>
      <w:b/>
      <w:sz w:val="36"/>
      <w:szCs w:val="20"/>
    </w:rPr>
  </w:style>
  <w:style w:type="paragraph" w:styleId="Heading3">
    <w:name w:val="heading 3"/>
    <w:aliases w:val="Podkapitola podkapitoly základní kapitoly"/>
    <w:basedOn w:val="Normal"/>
    <w:next w:val="Normal"/>
    <w:link w:val="Heading3Char"/>
    <w:uiPriority w:val="99"/>
    <w:qFormat/>
    <w:rsid w:val="00FC575B"/>
    <w:pPr>
      <w:keepNext/>
      <w:spacing w:before="100" w:after="100"/>
      <w:outlineLvl w:val="2"/>
    </w:pPr>
    <w:rPr>
      <w:rFonts w:eastAsia="Times New Roman"/>
      <w:b/>
      <w:szCs w:val="20"/>
    </w:rPr>
  </w:style>
  <w:style w:type="paragraph" w:styleId="Heading4">
    <w:name w:val="heading 4"/>
    <w:basedOn w:val="Normal"/>
    <w:next w:val="Normal"/>
    <w:link w:val="Heading4Char"/>
    <w:uiPriority w:val="99"/>
    <w:qFormat/>
    <w:rsid w:val="00FC575B"/>
    <w:pPr>
      <w:keepNext/>
      <w:outlineLvl w:val="3"/>
    </w:pPr>
    <w:rPr>
      <w:rFonts w:eastAsia="Times New Roman"/>
      <w:b/>
      <w:szCs w:val="20"/>
    </w:rPr>
  </w:style>
  <w:style w:type="paragraph" w:styleId="Heading50">
    <w:name w:val="heading 5"/>
    <w:basedOn w:val="Normal"/>
    <w:next w:val="Normal"/>
    <w:link w:val="Heading5Char"/>
    <w:uiPriority w:val="99"/>
    <w:qFormat/>
    <w:rsid w:val="00FC575B"/>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9"/>
    <w:qFormat/>
    <w:rsid w:val="00FC575B"/>
    <w:pPr>
      <w:spacing w:before="240" w:after="60"/>
      <w:outlineLvl w:val="5"/>
    </w:pPr>
    <w:rPr>
      <w:rFonts w:ascii="Times New Roman" w:eastAsia="Times New Roman" w:hAnsi="Times New Roman"/>
      <w:b/>
      <w:bCs/>
    </w:rPr>
  </w:style>
  <w:style w:type="paragraph" w:styleId="Heading7">
    <w:name w:val="heading 7"/>
    <w:basedOn w:val="Normal"/>
    <w:next w:val="Normal"/>
    <w:link w:val="Heading7Char"/>
    <w:uiPriority w:val="99"/>
    <w:qFormat/>
    <w:rsid w:val="00FC575B"/>
    <w:pPr>
      <w:spacing w:before="240" w:after="60"/>
      <w:outlineLvl w:val="6"/>
    </w:pPr>
    <w:rPr>
      <w:rFonts w:ascii="Times New Roman" w:eastAsia="Times New Roman" w:hAnsi="Times New Roman"/>
    </w:rPr>
  </w:style>
  <w:style w:type="paragraph" w:styleId="Heading8">
    <w:name w:val="heading 8"/>
    <w:basedOn w:val="Normal"/>
    <w:next w:val="Normal"/>
    <w:link w:val="Heading8Char"/>
    <w:uiPriority w:val="99"/>
    <w:qFormat/>
    <w:rsid w:val="00FC575B"/>
    <w:pPr>
      <w:spacing w:before="240" w:after="60"/>
      <w:outlineLvl w:val="7"/>
    </w:pPr>
    <w:rPr>
      <w:rFonts w:ascii="Times New Roman" w:eastAsia="Times New Roman" w:hAnsi="Times New Roman"/>
      <w:i/>
      <w:iCs/>
    </w:rPr>
  </w:style>
  <w:style w:type="paragraph" w:styleId="Heading9">
    <w:name w:val="heading 9"/>
    <w:basedOn w:val="Normal"/>
    <w:next w:val="Normal"/>
    <w:link w:val="Heading9Char"/>
    <w:uiPriority w:val="99"/>
    <w:qFormat/>
    <w:rsid w:val="00FC575B"/>
    <w:pPr>
      <w:spacing w:before="240" w:after="60"/>
      <w:outlineLvl w:val="8"/>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 Char,Základní kapitola Char"/>
    <w:basedOn w:val="DefaultParagraphFont"/>
    <w:link w:val="Heading1"/>
    <w:uiPriority w:val="99"/>
    <w:rsid w:val="00FC575B"/>
    <w:rPr>
      <w:rFonts w:eastAsia="Times New Roman"/>
      <w:b/>
      <w:smallCaps/>
      <w:color w:val="365F91"/>
      <w:sz w:val="32"/>
      <w:lang w:eastAsia="en-US"/>
    </w:rPr>
  </w:style>
  <w:style w:type="character" w:customStyle="1" w:styleId="Heading2Char">
    <w:name w:val="Heading 2 Char"/>
    <w:aliases w:val="Podkapitola základní kapitoly Char"/>
    <w:basedOn w:val="DefaultParagraphFont"/>
    <w:link w:val="Heading2"/>
    <w:uiPriority w:val="99"/>
    <w:rsid w:val="00FC575B"/>
    <w:rPr>
      <w:rFonts w:eastAsia="Times New Roman"/>
      <w:b/>
      <w:sz w:val="36"/>
      <w:lang w:eastAsia="en-US"/>
    </w:rPr>
  </w:style>
  <w:style w:type="character" w:customStyle="1" w:styleId="Heading3Char">
    <w:name w:val="Heading 3 Char"/>
    <w:aliases w:val="Podkapitola podkapitoly základní kapitoly Char"/>
    <w:basedOn w:val="DefaultParagraphFont"/>
    <w:link w:val="Heading3"/>
    <w:uiPriority w:val="99"/>
    <w:rsid w:val="00FC575B"/>
    <w:rPr>
      <w:rFonts w:eastAsia="Times New Roman"/>
      <w:b/>
      <w:sz w:val="22"/>
      <w:lang w:eastAsia="en-US"/>
    </w:rPr>
  </w:style>
  <w:style w:type="character" w:customStyle="1" w:styleId="Heading4Char">
    <w:name w:val="Heading 4 Char"/>
    <w:basedOn w:val="DefaultParagraphFont"/>
    <w:link w:val="Heading4"/>
    <w:uiPriority w:val="99"/>
    <w:rsid w:val="00FC575B"/>
    <w:rPr>
      <w:rFonts w:ascii="Arial" w:eastAsia="Times New Roman" w:hAnsi="Arial"/>
      <w:b/>
      <w:sz w:val="22"/>
      <w:lang w:eastAsia="en-US"/>
    </w:rPr>
  </w:style>
  <w:style w:type="character" w:customStyle="1" w:styleId="Heading5Char">
    <w:name w:val="Heading 5 Char"/>
    <w:basedOn w:val="DefaultParagraphFont"/>
    <w:link w:val="Heading50"/>
    <w:uiPriority w:val="99"/>
    <w:rsid w:val="00FC575B"/>
    <w:rPr>
      <w:rFonts w:eastAsia="Times New Roman"/>
      <w:b/>
      <w:bCs/>
      <w:i/>
      <w:iCs/>
      <w:sz w:val="26"/>
      <w:szCs w:val="26"/>
      <w:lang w:eastAsia="en-US"/>
    </w:rPr>
  </w:style>
  <w:style w:type="character" w:customStyle="1" w:styleId="Heading6Char">
    <w:name w:val="Heading 6 Char"/>
    <w:basedOn w:val="DefaultParagraphFont"/>
    <w:link w:val="Heading6"/>
    <w:uiPriority w:val="99"/>
    <w:rsid w:val="00FC575B"/>
    <w:rPr>
      <w:rFonts w:ascii="Times New Roman" w:eastAsia="Times New Roman" w:hAnsi="Times New Roman"/>
      <w:b/>
      <w:bCs/>
      <w:sz w:val="22"/>
      <w:szCs w:val="22"/>
      <w:lang w:eastAsia="en-US"/>
    </w:rPr>
  </w:style>
  <w:style w:type="character" w:customStyle="1" w:styleId="Heading7Char">
    <w:name w:val="Heading 7 Char"/>
    <w:basedOn w:val="DefaultParagraphFont"/>
    <w:link w:val="Heading7"/>
    <w:uiPriority w:val="99"/>
    <w:rsid w:val="00FC575B"/>
    <w:rPr>
      <w:rFonts w:ascii="Times New Roman" w:eastAsia="Times New Roman" w:hAnsi="Times New Roman"/>
      <w:sz w:val="22"/>
      <w:szCs w:val="24"/>
      <w:lang w:eastAsia="en-US"/>
    </w:rPr>
  </w:style>
  <w:style w:type="character" w:customStyle="1" w:styleId="Heading8Char">
    <w:name w:val="Heading 8 Char"/>
    <w:basedOn w:val="DefaultParagraphFont"/>
    <w:link w:val="Heading8"/>
    <w:uiPriority w:val="99"/>
    <w:rsid w:val="00FC575B"/>
    <w:rPr>
      <w:rFonts w:ascii="Times New Roman" w:eastAsia="Times New Roman" w:hAnsi="Times New Roman"/>
      <w:i/>
      <w:iCs/>
      <w:sz w:val="22"/>
      <w:szCs w:val="24"/>
      <w:lang w:eastAsia="en-US"/>
    </w:rPr>
  </w:style>
  <w:style w:type="character" w:customStyle="1" w:styleId="Heading9Char">
    <w:name w:val="Heading 9 Char"/>
    <w:basedOn w:val="DefaultParagraphFont"/>
    <w:link w:val="Heading9"/>
    <w:uiPriority w:val="99"/>
    <w:rsid w:val="00FC575B"/>
    <w:rPr>
      <w:rFonts w:eastAsia="Times New Roman"/>
      <w:sz w:val="22"/>
      <w:szCs w:val="22"/>
      <w:lang w:eastAsia="en-US"/>
    </w:rPr>
  </w:style>
  <w:style w:type="paragraph" w:styleId="BalloonText">
    <w:name w:val="Balloon Text"/>
    <w:basedOn w:val="Normal"/>
    <w:link w:val="BalloonTextChar"/>
    <w:uiPriority w:val="99"/>
    <w:semiHidden/>
    <w:unhideWhenUsed/>
    <w:rsid w:val="00FC575B"/>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FC575B"/>
    <w:rPr>
      <w:rFonts w:ascii="Tahoma" w:hAnsi="Tahoma"/>
      <w:sz w:val="16"/>
      <w:szCs w:val="16"/>
      <w:lang w:eastAsia="en-US"/>
    </w:rPr>
  </w:style>
  <w:style w:type="character" w:styleId="IntenseEmphasis">
    <w:name w:val="Intense Emphasis"/>
    <w:uiPriority w:val="99"/>
    <w:qFormat/>
    <w:rsid w:val="00FC575B"/>
    <w:rPr>
      <w:rFonts w:eastAsia="Times New Roman"/>
      <w:b/>
      <w:bCs/>
      <w:i/>
      <w:iCs/>
      <w:color w:val="4F81BD"/>
      <w:sz w:val="36"/>
      <w:lang w:eastAsia="en-US"/>
    </w:rPr>
  </w:style>
  <w:style w:type="paragraph" w:styleId="IntenseQuote">
    <w:name w:val="Intense Quote"/>
    <w:basedOn w:val="Normal"/>
    <w:next w:val="Normal"/>
    <w:link w:val="IntenseQuoteChar"/>
    <w:uiPriority w:val="99"/>
    <w:qFormat/>
    <w:rsid w:val="00FC575B"/>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rsid w:val="00FC575B"/>
    <w:rPr>
      <w:b/>
      <w:bCs/>
      <w:i/>
      <w:iCs/>
      <w:color w:val="4F81BD"/>
      <w:sz w:val="22"/>
      <w:szCs w:val="22"/>
      <w:lang w:eastAsia="en-US"/>
    </w:rPr>
  </w:style>
  <w:style w:type="paragraph" w:customStyle="1" w:styleId="Normal0">
    <w:name w:val="Normal+"/>
    <w:basedOn w:val="Normal"/>
    <w:uiPriority w:val="99"/>
    <w:rsid w:val="00FC575B"/>
    <w:pPr>
      <w:spacing w:line="360" w:lineRule="auto"/>
    </w:pPr>
    <w:rPr>
      <w:rFonts w:eastAsia="Times New Roman"/>
      <w:szCs w:val="20"/>
    </w:rPr>
  </w:style>
  <w:style w:type="paragraph" w:styleId="TOC1">
    <w:name w:val="toc 1"/>
    <w:basedOn w:val="Normal"/>
    <w:next w:val="Normal"/>
    <w:autoRedefine/>
    <w:uiPriority w:val="39"/>
    <w:rsid w:val="00D115B5"/>
    <w:pPr>
      <w:tabs>
        <w:tab w:val="left" w:pos="442"/>
        <w:tab w:val="right" w:leader="dot" w:pos="9062"/>
      </w:tabs>
      <w:spacing w:after="0"/>
    </w:pPr>
    <w:rPr>
      <w:rFonts w:eastAsia="Times New Roman" w:cs="Arial"/>
      <w:noProof/>
      <w:sz w:val="16"/>
      <w:szCs w:val="20"/>
    </w:rPr>
  </w:style>
  <w:style w:type="paragraph" w:customStyle="1" w:styleId="Oznaceniedokumentu">
    <w:name w:val="Oznacenie dokumentu"/>
    <w:basedOn w:val="BodyText"/>
    <w:uiPriority w:val="99"/>
    <w:rsid w:val="00FC575B"/>
    <w:pPr>
      <w:spacing w:after="200" w:line="312" w:lineRule="auto"/>
      <w:jc w:val="center"/>
    </w:pPr>
    <w:rPr>
      <w:rFonts w:eastAsia="Times New Roman"/>
      <w:b/>
      <w:smallCaps/>
      <w:sz w:val="36"/>
      <w:szCs w:val="20"/>
    </w:rPr>
  </w:style>
  <w:style w:type="paragraph" w:styleId="BodyText">
    <w:name w:val="Body Text"/>
    <w:basedOn w:val="Normal"/>
    <w:link w:val="BodyTextChar"/>
    <w:uiPriority w:val="99"/>
    <w:unhideWhenUsed/>
    <w:rsid w:val="00FC575B"/>
    <w:pPr>
      <w:spacing w:after="120"/>
    </w:pPr>
  </w:style>
  <w:style w:type="character" w:customStyle="1" w:styleId="BodyTextChar">
    <w:name w:val="Body Text Char"/>
    <w:basedOn w:val="DefaultParagraphFont"/>
    <w:link w:val="BodyText"/>
    <w:uiPriority w:val="99"/>
    <w:rsid w:val="00FC575B"/>
    <w:rPr>
      <w:sz w:val="22"/>
      <w:szCs w:val="22"/>
      <w:lang w:eastAsia="en-US"/>
    </w:rPr>
  </w:style>
  <w:style w:type="paragraph" w:customStyle="1" w:styleId="Oznacenienadpisu">
    <w:name w:val="Oznacenie nadpisu"/>
    <w:basedOn w:val="Heading1"/>
    <w:uiPriority w:val="99"/>
    <w:rsid w:val="00FC575B"/>
  </w:style>
  <w:style w:type="character" w:styleId="Hyperlink">
    <w:name w:val="Hyperlink"/>
    <w:uiPriority w:val="99"/>
    <w:rsid w:val="00FC575B"/>
    <w:rPr>
      <w:color w:val="0000FF"/>
      <w:u w:val="single"/>
    </w:rPr>
  </w:style>
  <w:style w:type="paragraph" w:styleId="Header">
    <w:name w:val="header"/>
    <w:basedOn w:val="Normal"/>
    <w:link w:val="HeaderChar"/>
    <w:uiPriority w:val="99"/>
    <w:unhideWhenUsed/>
    <w:rsid w:val="00FC575B"/>
    <w:pPr>
      <w:tabs>
        <w:tab w:val="center" w:pos="4536"/>
        <w:tab w:val="right" w:pos="9072"/>
      </w:tabs>
    </w:pPr>
  </w:style>
  <w:style w:type="character" w:customStyle="1" w:styleId="HeaderChar">
    <w:name w:val="Header Char"/>
    <w:basedOn w:val="DefaultParagraphFont"/>
    <w:link w:val="Header"/>
    <w:uiPriority w:val="99"/>
    <w:rsid w:val="00FC575B"/>
    <w:rPr>
      <w:sz w:val="22"/>
      <w:szCs w:val="22"/>
      <w:lang w:eastAsia="en-US"/>
    </w:rPr>
  </w:style>
  <w:style w:type="paragraph" w:styleId="Footer">
    <w:name w:val="footer"/>
    <w:basedOn w:val="Normal"/>
    <w:link w:val="FooterChar"/>
    <w:uiPriority w:val="99"/>
    <w:unhideWhenUsed/>
    <w:rsid w:val="00FC575B"/>
    <w:pPr>
      <w:tabs>
        <w:tab w:val="center" w:pos="4536"/>
        <w:tab w:val="right" w:pos="9072"/>
      </w:tabs>
    </w:pPr>
  </w:style>
  <w:style w:type="character" w:customStyle="1" w:styleId="FooterChar">
    <w:name w:val="Footer Char"/>
    <w:basedOn w:val="DefaultParagraphFont"/>
    <w:link w:val="Footer"/>
    <w:uiPriority w:val="99"/>
    <w:rsid w:val="00FC575B"/>
    <w:rPr>
      <w:sz w:val="22"/>
      <w:szCs w:val="22"/>
      <w:lang w:eastAsia="en-US"/>
    </w:rPr>
  </w:style>
  <w:style w:type="paragraph" w:styleId="NoSpacing">
    <w:name w:val="No Spacing"/>
    <w:uiPriority w:val="1"/>
    <w:qFormat/>
    <w:rsid w:val="00FC575B"/>
    <w:rPr>
      <w:lang w:eastAsia="en-US"/>
    </w:rPr>
  </w:style>
  <w:style w:type="character" w:styleId="SubtleEmphasis">
    <w:name w:val="Subtle Emphasis"/>
    <w:uiPriority w:val="19"/>
    <w:qFormat/>
    <w:rsid w:val="00FC575B"/>
    <w:rPr>
      <w:i/>
      <w:iCs/>
      <w:color w:val="808080"/>
    </w:rPr>
  </w:style>
  <w:style w:type="table" w:styleId="TableGrid">
    <w:name w:val="Table Grid"/>
    <w:basedOn w:val="TableNormal"/>
    <w:uiPriority w:val="99"/>
    <w:rsid w:val="00FC57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B2519B"/>
    <w:pPr>
      <w:tabs>
        <w:tab w:val="left" w:pos="880"/>
        <w:tab w:val="right" w:leader="dot" w:pos="9062"/>
      </w:tabs>
      <w:spacing w:after="0"/>
      <w:ind w:left="221"/>
    </w:pPr>
    <w:rPr>
      <w:sz w:val="16"/>
    </w:rPr>
  </w:style>
  <w:style w:type="paragraph" w:styleId="TOC3">
    <w:name w:val="toc 3"/>
    <w:basedOn w:val="Normal"/>
    <w:next w:val="Normal"/>
    <w:autoRedefine/>
    <w:uiPriority w:val="39"/>
    <w:unhideWhenUsed/>
    <w:rsid w:val="00B2519B"/>
    <w:pPr>
      <w:tabs>
        <w:tab w:val="left" w:pos="1320"/>
        <w:tab w:val="right" w:leader="dot" w:pos="9062"/>
      </w:tabs>
      <w:spacing w:after="0"/>
      <w:ind w:left="442"/>
    </w:pPr>
    <w:rPr>
      <w:sz w:val="16"/>
    </w:rPr>
  </w:style>
  <w:style w:type="paragraph" w:styleId="ListParagraph">
    <w:name w:val="List Paragraph"/>
    <w:basedOn w:val="Normal"/>
    <w:uiPriority w:val="34"/>
    <w:qFormat/>
    <w:rsid w:val="00FC575B"/>
    <w:pPr>
      <w:spacing w:after="0"/>
      <w:ind w:left="720"/>
    </w:pPr>
  </w:style>
  <w:style w:type="paragraph" w:styleId="PlainText">
    <w:name w:val="Plain Text"/>
    <w:basedOn w:val="Normal"/>
    <w:link w:val="PlainTextChar"/>
    <w:uiPriority w:val="99"/>
    <w:unhideWhenUsed/>
    <w:rsid w:val="00FC575B"/>
    <w:pPr>
      <w:spacing w:after="0" w:line="240" w:lineRule="auto"/>
    </w:pPr>
  </w:style>
  <w:style w:type="character" w:customStyle="1" w:styleId="PlainTextChar">
    <w:name w:val="Plain Text Char"/>
    <w:basedOn w:val="DefaultParagraphFont"/>
    <w:link w:val="PlainText"/>
    <w:uiPriority w:val="99"/>
    <w:rsid w:val="00FC575B"/>
    <w:rPr>
      <w:sz w:val="22"/>
      <w:szCs w:val="22"/>
      <w:lang w:eastAsia="en-US"/>
    </w:rPr>
  </w:style>
  <w:style w:type="paragraph" w:styleId="TOC4">
    <w:name w:val="toc 4"/>
    <w:basedOn w:val="Normal"/>
    <w:next w:val="Normal"/>
    <w:autoRedefine/>
    <w:uiPriority w:val="39"/>
    <w:unhideWhenUsed/>
    <w:rsid w:val="00FC575B"/>
    <w:pPr>
      <w:ind w:left="660"/>
    </w:pPr>
  </w:style>
  <w:style w:type="character" w:styleId="CommentReference">
    <w:name w:val="annotation reference"/>
    <w:uiPriority w:val="99"/>
    <w:semiHidden/>
    <w:unhideWhenUsed/>
    <w:rsid w:val="00FC575B"/>
    <w:rPr>
      <w:sz w:val="16"/>
      <w:szCs w:val="16"/>
    </w:rPr>
  </w:style>
  <w:style w:type="paragraph" w:styleId="CommentText">
    <w:name w:val="annotation text"/>
    <w:basedOn w:val="Normal"/>
    <w:link w:val="CommentTextChar"/>
    <w:uiPriority w:val="99"/>
    <w:unhideWhenUsed/>
    <w:rsid w:val="00FC575B"/>
    <w:rPr>
      <w:sz w:val="20"/>
      <w:szCs w:val="20"/>
    </w:rPr>
  </w:style>
  <w:style w:type="character" w:customStyle="1" w:styleId="CommentTextChar">
    <w:name w:val="Comment Text Char"/>
    <w:basedOn w:val="DefaultParagraphFont"/>
    <w:link w:val="CommentText"/>
    <w:uiPriority w:val="99"/>
    <w:rsid w:val="00FC575B"/>
    <w:rPr>
      <w:lang w:eastAsia="en-US"/>
    </w:rPr>
  </w:style>
  <w:style w:type="paragraph" w:styleId="CommentSubject">
    <w:name w:val="annotation subject"/>
    <w:basedOn w:val="CommentText"/>
    <w:next w:val="CommentText"/>
    <w:link w:val="CommentSubjectChar"/>
    <w:uiPriority w:val="99"/>
    <w:semiHidden/>
    <w:unhideWhenUsed/>
    <w:rsid w:val="00FC575B"/>
    <w:rPr>
      <w:b/>
      <w:bCs/>
    </w:rPr>
  </w:style>
  <w:style w:type="character" w:customStyle="1" w:styleId="CommentSubjectChar">
    <w:name w:val="Comment Subject Char"/>
    <w:basedOn w:val="CommentTextChar"/>
    <w:link w:val="CommentSubject"/>
    <w:uiPriority w:val="99"/>
    <w:semiHidden/>
    <w:rsid w:val="00FC575B"/>
    <w:rPr>
      <w:b/>
      <w:bCs/>
      <w:lang w:eastAsia="en-US"/>
    </w:rPr>
  </w:style>
  <w:style w:type="paragraph" w:styleId="TOC5">
    <w:name w:val="toc 5"/>
    <w:basedOn w:val="Normal"/>
    <w:next w:val="Normal"/>
    <w:autoRedefine/>
    <w:uiPriority w:val="39"/>
    <w:unhideWhenUsed/>
    <w:rsid w:val="00FC575B"/>
    <w:pPr>
      <w:spacing w:after="100"/>
      <w:ind w:left="880"/>
    </w:pPr>
    <w:rPr>
      <w:rFonts w:eastAsia="Times New Roman"/>
    </w:rPr>
  </w:style>
  <w:style w:type="paragraph" w:styleId="TOC6">
    <w:name w:val="toc 6"/>
    <w:basedOn w:val="Normal"/>
    <w:next w:val="Normal"/>
    <w:autoRedefine/>
    <w:uiPriority w:val="39"/>
    <w:unhideWhenUsed/>
    <w:rsid w:val="00FC575B"/>
    <w:pPr>
      <w:spacing w:after="100"/>
      <w:ind w:left="1100"/>
    </w:pPr>
    <w:rPr>
      <w:rFonts w:eastAsia="Times New Roman"/>
    </w:rPr>
  </w:style>
  <w:style w:type="paragraph" w:styleId="TOC7">
    <w:name w:val="toc 7"/>
    <w:basedOn w:val="Normal"/>
    <w:next w:val="Normal"/>
    <w:autoRedefine/>
    <w:uiPriority w:val="39"/>
    <w:unhideWhenUsed/>
    <w:rsid w:val="00FC575B"/>
    <w:pPr>
      <w:spacing w:after="100"/>
      <w:ind w:left="1320"/>
    </w:pPr>
    <w:rPr>
      <w:rFonts w:eastAsia="Times New Roman"/>
    </w:rPr>
  </w:style>
  <w:style w:type="paragraph" w:styleId="TOC8">
    <w:name w:val="toc 8"/>
    <w:basedOn w:val="Normal"/>
    <w:next w:val="Normal"/>
    <w:autoRedefine/>
    <w:uiPriority w:val="39"/>
    <w:unhideWhenUsed/>
    <w:rsid w:val="00FC575B"/>
    <w:pPr>
      <w:spacing w:after="100"/>
      <w:ind w:left="1540"/>
    </w:pPr>
    <w:rPr>
      <w:rFonts w:eastAsia="Times New Roman"/>
    </w:rPr>
  </w:style>
  <w:style w:type="paragraph" w:styleId="TOC9">
    <w:name w:val="toc 9"/>
    <w:basedOn w:val="Normal"/>
    <w:next w:val="Normal"/>
    <w:autoRedefine/>
    <w:uiPriority w:val="39"/>
    <w:unhideWhenUsed/>
    <w:rsid w:val="00FC575B"/>
    <w:pPr>
      <w:spacing w:after="100"/>
      <w:ind w:left="1760"/>
    </w:pPr>
    <w:rPr>
      <w:rFonts w:eastAsia="Times New Roman"/>
    </w:rPr>
  </w:style>
  <w:style w:type="paragraph" w:styleId="Revision">
    <w:name w:val="Revision"/>
    <w:hidden/>
    <w:uiPriority w:val="99"/>
    <w:semiHidden/>
    <w:rsid w:val="00FC575B"/>
    <w:rPr>
      <w:lang w:eastAsia="en-US"/>
    </w:rPr>
  </w:style>
  <w:style w:type="character" w:styleId="Strong">
    <w:name w:val="Strong"/>
    <w:aliases w:val="Bold"/>
    <w:uiPriority w:val="99"/>
    <w:qFormat/>
    <w:rsid w:val="00FC575B"/>
    <w:rPr>
      <w:b/>
      <w:bCs/>
    </w:rPr>
  </w:style>
  <w:style w:type="paragraph" w:styleId="Caption">
    <w:name w:val="caption"/>
    <w:basedOn w:val="Normal"/>
    <w:next w:val="Normal"/>
    <w:uiPriority w:val="99"/>
    <w:qFormat/>
    <w:rsid w:val="00FC575B"/>
    <w:pPr>
      <w:spacing w:before="120" w:after="120"/>
    </w:pPr>
    <w:rPr>
      <w:rFonts w:eastAsia="Times New Roman"/>
      <w:b/>
      <w:bCs/>
      <w:sz w:val="20"/>
      <w:szCs w:val="20"/>
    </w:rPr>
  </w:style>
  <w:style w:type="paragraph" w:customStyle="1" w:styleId="NIBCONdektabulky">
    <w:name w:val="NIBCON řádek tabulky"/>
    <w:basedOn w:val="Normal"/>
    <w:uiPriority w:val="99"/>
    <w:rsid w:val="00FC575B"/>
    <w:pPr>
      <w:spacing w:before="120" w:after="0" w:line="240" w:lineRule="auto"/>
      <w:jc w:val="center"/>
    </w:pPr>
    <w:rPr>
      <w:rFonts w:ascii="Tahoma" w:eastAsia="Times New Roman" w:hAnsi="Tahoma"/>
      <w:color w:val="000000"/>
      <w:sz w:val="20"/>
      <w:szCs w:val="20"/>
      <w:lang w:val="cs-CZ" w:eastAsia="cs-CZ"/>
    </w:rPr>
  </w:style>
  <w:style w:type="paragraph" w:styleId="Subtitle">
    <w:name w:val="Subtitle"/>
    <w:basedOn w:val="Normal"/>
    <w:next w:val="Normal"/>
    <w:link w:val="SubtitleChar"/>
    <w:uiPriority w:val="99"/>
    <w:qFormat/>
    <w:rsid w:val="00FC575B"/>
    <w:pPr>
      <w:numPr>
        <w:ilvl w:val="1"/>
      </w:numPr>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uiPriority w:val="99"/>
    <w:rsid w:val="00FC575B"/>
    <w:rPr>
      <w:rFonts w:asciiTheme="majorHAnsi" w:eastAsiaTheme="majorEastAsia" w:hAnsiTheme="majorHAnsi" w:cstheme="majorBidi"/>
      <w:i/>
      <w:iCs/>
      <w:color w:val="5B9BD5" w:themeColor="accent1"/>
      <w:spacing w:val="15"/>
      <w:sz w:val="24"/>
      <w:szCs w:val="24"/>
      <w:lang w:eastAsia="en-US"/>
    </w:rPr>
  </w:style>
  <w:style w:type="paragraph" w:styleId="List2">
    <w:name w:val="List 2"/>
    <w:basedOn w:val="Normal"/>
    <w:uiPriority w:val="99"/>
    <w:rsid w:val="00FC575B"/>
    <w:pPr>
      <w:numPr>
        <w:numId w:val="2"/>
      </w:numPr>
      <w:spacing w:after="120" w:line="240" w:lineRule="auto"/>
      <w:jc w:val="both"/>
    </w:pPr>
    <w:rPr>
      <w:rFonts w:eastAsia="Times New Roman"/>
      <w:lang w:eastAsia="cs-CZ"/>
    </w:rPr>
  </w:style>
  <w:style w:type="paragraph" w:styleId="NormalIndent">
    <w:name w:val="Normal Indent"/>
    <w:basedOn w:val="Normal"/>
    <w:uiPriority w:val="99"/>
    <w:rsid w:val="00FC575B"/>
    <w:pPr>
      <w:spacing w:after="120" w:line="240" w:lineRule="auto"/>
      <w:ind w:left="1260"/>
      <w:jc w:val="both"/>
    </w:pPr>
    <w:rPr>
      <w:rFonts w:eastAsia="Times New Roman"/>
      <w:lang w:eastAsia="cs-CZ"/>
    </w:rPr>
  </w:style>
  <w:style w:type="table" w:styleId="LightList-Accent1">
    <w:name w:val="Light List Accent 1"/>
    <w:basedOn w:val="TableNormal"/>
    <w:uiPriority w:val="61"/>
    <w:rsid w:val="00FC575B"/>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FollowedHyperlink">
    <w:name w:val="FollowedHyperlink"/>
    <w:basedOn w:val="DefaultParagraphFont"/>
    <w:uiPriority w:val="99"/>
    <w:semiHidden/>
    <w:unhideWhenUsed/>
    <w:rsid w:val="00FC575B"/>
    <w:rPr>
      <w:color w:val="954F72" w:themeColor="followedHyperlink"/>
      <w:u w:val="single"/>
    </w:rPr>
  </w:style>
  <w:style w:type="paragraph" w:styleId="NormalWeb">
    <w:name w:val="Normal (Web)"/>
    <w:basedOn w:val="Normal"/>
    <w:uiPriority w:val="99"/>
    <w:semiHidden/>
    <w:unhideWhenUsed/>
    <w:rsid w:val="00FC575B"/>
    <w:pPr>
      <w:spacing w:before="100" w:beforeAutospacing="1" w:after="100" w:afterAutospacing="1" w:line="240" w:lineRule="auto"/>
    </w:pPr>
    <w:rPr>
      <w:rFonts w:ascii="Times New Roman" w:eastAsia="Times New Roman" w:hAnsi="Times New Roman"/>
    </w:rPr>
  </w:style>
  <w:style w:type="paragraph" w:customStyle="1" w:styleId="radektabulky">
    <w:name w:val="radek_tabulky"/>
    <w:next w:val="Normal"/>
    <w:uiPriority w:val="99"/>
    <w:rsid w:val="005859B1"/>
    <w:pPr>
      <w:widowControl w:val="0"/>
      <w:autoSpaceDE w:val="0"/>
      <w:autoSpaceDN w:val="0"/>
      <w:adjustRightInd w:val="0"/>
      <w:spacing w:before="60" w:after="60"/>
    </w:pPr>
    <w:rPr>
      <w:rFonts w:eastAsia="Times New Roman" w:cs="Arial"/>
      <w:sz w:val="16"/>
      <w:szCs w:val="16"/>
      <w:lang w:val="en-AU"/>
    </w:rPr>
  </w:style>
  <w:style w:type="character" w:customStyle="1" w:styleId="hps">
    <w:name w:val="hps"/>
    <w:uiPriority w:val="99"/>
    <w:rsid w:val="005859B1"/>
  </w:style>
  <w:style w:type="character" w:customStyle="1" w:styleId="shorttext">
    <w:name w:val="short_text"/>
    <w:uiPriority w:val="99"/>
    <w:rsid w:val="005859B1"/>
  </w:style>
  <w:style w:type="character" w:customStyle="1" w:styleId="z-label1">
    <w:name w:val="z-label1"/>
    <w:basedOn w:val="DefaultParagraphFont"/>
    <w:rsid w:val="008B5A7C"/>
    <w:rPr>
      <w:rFonts w:ascii="Arial" w:hAnsi="Arial" w:cs="Arial" w:hint="default"/>
      <w:b w:val="0"/>
      <w:bCs w:val="0"/>
      <w:sz w:val="18"/>
      <w:szCs w:val="18"/>
    </w:rPr>
  </w:style>
  <w:style w:type="paragraph" w:customStyle="1" w:styleId="Bullet1">
    <w:name w:val="Bullet 1"/>
    <w:basedOn w:val="Normal"/>
    <w:link w:val="Bullet1Char"/>
    <w:uiPriority w:val="99"/>
    <w:qFormat/>
    <w:rsid w:val="00523EA6"/>
    <w:pPr>
      <w:numPr>
        <w:numId w:val="7"/>
      </w:numPr>
      <w:spacing w:after="100" w:line="288" w:lineRule="auto"/>
      <w:ind w:left="720" w:hanging="360"/>
    </w:pPr>
    <w:rPr>
      <w:rFonts w:eastAsia="Times New Roman"/>
      <w:sz w:val="16"/>
      <w:szCs w:val="20"/>
      <w:lang w:eastAsia="ja-JP"/>
    </w:rPr>
  </w:style>
  <w:style w:type="character" w:customStyle="1" w:styleId="Bullet1Char">
    <w:name w:val="Bullet 1 Char"/>
    <w:link w:val="Bullet1"/>
    <w:uiPriority w:val="99"/>
    <w:locked/>
    <w:rsid w:val="00523EA6"/>
    <w:rPr>
      <w:rFonts w:eastAsia="Times New Roman"/>
      <w:sz w:val="16"/>
      <w:szCs w:val="20"/>
      <w:lang w:eastAsia="ja-JP"/>
    </w:rPr>
  </w:style>
  <w:style w:type="paragraph" w:customStyle="1" w:styleId="Legendtab">
    <w:name w:val="Legend tab"/>
    <w:next w:val="Normal"/>
    <w:link w:val="LegendtabChar"/>
    <w:autoRedefine/>
    <w:uiPriority w:val="99"/>
    <w:rsid w:val="00523EA6"/>
    <w:pPr>
      <w:keepNext/>
      <w:spacing w:after="120" w:line="288" w:lineRule="auto"/>
      <w:ind w:left="720" w:hanging="360"/>
      <w:jc w:val="both"/>
    </w:pPr>
    <w:rPr>
      <w:rFonts w:ascii="Verdana" w:eastAsia="Times New Roman" w:hAnsi="Verdana"/>
      <w:i/>
      <w:sz w:val="16"/>
    </w:rPr>
  </w:style>
  <w:style w:type="character" w:customStyle="1" w:styleId="LegendtabChar">
    <w:name w:val="Legend tab Char"/>
    <w:link w:val="Legendtab"/>
    <w:uiPriority w:val="99"/>
    <w:locked/>
    <w:rsid w:val="00523EA6"/>
    <w:rPr>
      <w:rFonts w:ascii="Verdana" w:eastAsia="Times New Roman" w:hAnsi="Verdana"/>
      <w:i/>
      <w:sz w:val="16"/>
      <w:szCs w:val="22"/>
    </w:rPr>
  </w:style>
  <w:style w:type="paragraph" w:customStyle="1" w:styleId="hlavickatabulky">
    <w:name w:val="hlavicka_tabulky"/>
    <w:next w:val="Normal"/>
    <w:autoRedefine/>
    <w:uiPriority w:val="99"/>
    <w:rsid w:val="00523EA6"/>
    <w:pPr>
      <w:widowControl w:val="0"/>
      <w:autoSpaceDE w:val="0"/>
      <w:autoSpaceDN w:val="0"/>
      <w:adjustRightInd w:val="0"/>
      <w:spacing w:before="120" w:after="120"/>
    </w:pPr>
    <w:rPr>
      <w:rFonts w:eastAsia="Times New Roman" w:cs="Arial"/>
      <w:color w:val="FFFFFF"/>
      <w:sz w:val="16"/>
      <w:szCs w:val="24"/>
      <w:lang w:val="en-AU"/>
    </w:rPr>
  </w:style>
  <w:style w:type="paragraph" w:customStyle="1" w:styleId="entity">
    <w:name w:val="entity"/>
    <w:next w:val="Normal"/>
    <w:autoRedefine/>
    <w:uiPriority w:val="99"/>
    <w:rsid w:val="00523EA6"/>
    <w:pPr>
      <w:keepNext/>
      <w:widowControl w:val="0"/>
      <w:autoSpaceDE w:val="0"/>
      <w:autoSpaceDN w:val="0"/>
      <w:adjustRightInd w:val="0"/>
      <w:spacing w:before="480" w:after="80"/>
    </w:pPr>
    <w:rPr>
      <w:rFonts w:ascii="Verdana" w:eastAsia="Times New Roman" w:hAnsi="Verdana" w:cs="Arial"/>
      <w:b/>
      <w:color w:val="0095CD"/>
      <w:szCs w:val="24"/>
      <w:lang w:val="en-US"/>
    </w:rPr>
  </w:style>
  <w:style w:type="paragraph" w:customStyle="1" w:styleId="Projectname">
    <w:name w:val="Project name"/>
    <w:basedOn w:val="Normal"/>
    <w:uiPriority w:val="99"/>
    <w:rsid w:val="00F01247"/>
    <w:pPr>
      <w:spacing w:after="120" w:line="288" w:lineRule="auto"/>
      <w:jc w:val="both"/>
    </w:pPr>
    <w:rPr>
      <w:rFonts w:ascii="Verdana" w:eastAsia="Times New Roman" w:hAnsi="Verdana"/>
      <w:b/>
      <w:sz w:val="36"/>
      <w:szCs w:val="36"/>
      <w:lang w:val="cs-CZ" w:eastAsia="cs-CZ"/>
    </w:rPr>
  </w:style>
  <w:style w:type="paragraph" w:customStyle="1" w:styleId="Title1">
    <w:name w:val="Title_1"/>
    <w:uiPriority w:val="99"/>
    <w:rsid w:val="00F01247"/>
    <w:pPr>
      <w:spacing w:after="120"/>
    </w:pPr>
    <w:rPr>
      <w:rFonts w:ascii="Verdana" w:eastAsia="Times New Roman" w:hAnsi="Verdana"/>
      <w:b/>
      <w:color w:val="0095CD"/>
      <w:sz w:val="60"/>
      <w:szCs w:val="60"/>
      <w:lang w:val="cs-CZ" w:eastAsia="en-US"/>
    </w:rPr>
  </w:style>
  <w:style w:type="paragraph" w:customStyle="1" w:styleId="normal8">
    <w:name w:val="normal 8"/>
    <w:basedOn w:val="Normal"/>
    <w:uiPriority w:val="99"/>
    <w:rsid w:val="00F01247"/>
    <w:pPr>
      <w:spacing w:after="120" w:line="288" w:lineRule="auto"/>
      <w:jc w:val="both"/>
    </w:pPr>
    <w:rPr>
      <w:rFonts w:ascii="Verdana" w:eastAsia="Times New Roman" w:hAnsi="Verdana"/>
      <w:sz w:val="16"/>
      <w:szCs w:val="16"/>
      <w:lang w:val="cs-CZ" w:eastAsia="cs-CZ"/>
    </w:rPr>
  </w:style>
  <w:style w:type="paragraph" w:styleId="NoteHeading">
    <w:name w:val="Note Heading"/>
    <w:basedOn w:val="Normal"/>
    <w:next w:val="Normal"/>
    <w:link w:val="NoteHeadingChar"/>
    <w:uiPriority w:val="99"/>
    <w:rsid w:val="00F01247"/>
    <w:pPr>
      <w:spacing w:after="120" w:line="288" w:lineRule="auto"/>
      <w:jc w:val="both"/>
    </w:pPr>
    <w:rPr>
      <w:rFonts w:ascii="Times New Roman" w:eastAsia="Times New Roman" w:hAnsi="Times New Roman"/>
      <w:sz w:val="16"/>
      <w:szCs w:val="20"/>
      <w:lang w:val="cs-CZ" w:eastAsia="cs-CZ"/>
    </w:rPr>
  </w:style>
  <w:style w:type="character" w:customStyle="1" w:styleId="NoteHeadingChar">
    <w:name w:val="Note Heading Char"/>
    <w:basedOn w:val="DefaultParagraphFont"/>
    <w:link w:val="NoteHeading"/>
    <w:uiPriority w:val="99"/>
    <w:rsid w:val="00F01247"/>
    <w:rPr>
      <w:rFonts w:ascii="Times New Roman" w:eastAsia="Times New Roman" w:hAnsi="Times New Roman"/>
      <w:sz w:val="16"/>
      <w:lang w:val="cs-CZ" w:eastAsia="cs-CZ"/>
    </w:rPr>
  </w:style>
  <w:style w:type="paragraph" w:customStyle="1" w:styleId="weeklies">
    <w:name w:val="weeklies"/>
    <w:basedOn w:val="Normal"/>
    <w:next w:val="Normal"/>
    <w:uiPriority w:val="99"/>
    <w:rsid w:val="00F01247"/>
    <w:pPr>
      <w:overflowPunct w:val="0"/>
      <w:autoSpaceDE w:val="0"/>
      <w:autoSpaceDN w:val="0"/>
      <w:adjustRightInd w:val="0"/>
      <w:spacing w:after="0" w:line="240" w:lineRule="auto"/>
      <w:jc w:val="both"/>
      <w:textAlignment w:val="baseline"/>
    </w:pPr>
    <w:rPr>
      <w:rFonts w:eastAsia="Times New Roman"/>
      <w:szCs w:val="20"/>
    </w:rPr>
  </w:style>
  <w:style w:type="paragraph" w:customStyle="1" w:styleId="Heading">
    <w:name w:val="Heading"/>
    <w:basedOn w:val="Normal"/>
    <w:next w:val="Normal"/>
    <w:uiPriority w:val="99"/>
    <w:rsid w:val="00F01247"/>
    <w:pPr>
      <w:keepNext/>
      <w:keepLines/>
      <w:overflowPunct w:val="0"/>
      <w:autoSpaceDE w:val="0"/>
      <w:autoSpaceDN w:val="0"/>
      <w:adjustRightInd w:val="0"/>
      <w:spacing w:after="240" w:line="240" w:lineRule="auto"/>
      <w:jc w:val="both"/>
      <w:textAlignment w:val="baseline"/>
    </w:pPr>
    <w:rPr>
      <w:rFonts w:eastAsia="Times New Roman" w:cs="Arial"/>
      <w:b/>
      <w:bCs/>
      <w:sz w:val="28"/>
      <w:szCs w:val="28"/>
      <w:lang w:val="cs-CZ"/>
    </w:rPr>
  </w:style>
  <w:style w:type="character" w:customStyle="1" w:styleId="cizojazycne">
    <w:name w:val="cizojazycne"/>
    <w:basedOn w:val="DefaultParagraphFont"/>
    <w:rsid w:val="007C692C"/>
  </w:style>
  <w:style w:type="character" w:customStyle="1" w:styleId="longtextshorttext">
    <w:name w:val="long_text short_text"/>
    <w:uiPriority w:val="99"/>
    <w:rsid w:val="00EE79FE"/>
  </w:style>
  <w:style w:type="character" w:customStyle="1" w:styleId="hpsatn">
    <w:name w:val="hps atn"/>
    <w:uiPriority w:val="99"/>
    <w:rsid w:val="00DE3CB0"/>
  </w:style>
  <w:style w:type="character" w:customStyle="1" w:styleId="longtext">
    <w:name w:val="long_text"/>
    <w:uiPriority w:val="99"/>
    <w:rsid w:val="00DE3CB0"/>
  </w:style>
  <w:style w:type="character" w:customStyle="1" w:styleId="hpsalt-edited">
    <w:name w:val="hps alt-edited"/>
    <w:uiPriority w:val="99"/>
    <w:rsid w:val="004573D8"/>
  </w:style>
  <w:style w:type="paragraph" w:customStyle="1" w:styleId="Codesnippet">
    <w:name w:val="Code snippet"/>
    <w:basedOn w:val="Normal"/>
    <w:uiPriority w:val="99"/>
    <w:rsid w:val="00291EC1"/>
    <w:pPr>
      <w:spacing w:after="0" w:line="240" w:lineRule="auto"/>
      <w:jc w:val="both"/>
    </w:pPr>
    <w:rPr>
      <w:rFonts w:ascii="Courier New" w:eastAsia="Times New Roman" w:hAnsi="Courier New"/>
      <w:sz w:val="20"/>
      <w:szCs w:val="16"/>
      <w:lang w:val="en-US" w:eastAsia="cs-CZ"/>
    </w:rPr>
  </w:style>
  <w:style w:type="paragraph" w:styleId="BodyText2">
    <w:name w:val="Body Text 2"/>
    <w:basedOn w:val="Normal"/>
    <w:link w:val="BodyText2Char"/>
    <w:uiPriority w:val="99"/>
    <w:unhideWhenUsed/>
    <w:rsid w:val="00C06CB8"/>
    <w:pPr>
      <w:spacing w:after="120" w:line="480" w:lineRule="auto"/>
    </w:pPr>
  </w:style>
  <w:style w:type="character" w:customStyle="1" w:styleId="BodyText2Char">
    <w:name w:val="Body Text 2 Char"/>
    <w:basedOn w:val="DefaultParagraphFont"/>
    <w:link w:val="BodyText2"/>
    <w:uiPriority w:val="99"/>
    <w:rsid w:val="00C06CB8"/>
  </w:style>
  <w:style w:type="character" w:customStyle="1" w:styleId="z-label">
    <w:name w:val="z-label"/>
    <w:rsid w:val="00FD021A"/>
  </w:style>
  <w:style w:type="paragraph" w:styleId="FootnoteText">
    <w:name w:val="footnote text"/>
    <w:basedOn w:val="Normal"/>
    <w:link w:val="FootnoteTextChar"/>
    <w:uiPriority w:val="99"/>
    <w:semiHidden/>
    <w:unhideWhenUsed/>
    <w:rsid w:val="00243F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3FCD"/>
    <w:rPr>
      <w:sz w:val="20"/>
      <w:szCs w:val="20"/>
    </w:rPr>
  </w:style>
  <w:style w:type="character" w:styleId="FootnoteReference">
    <w:name w:val="footnote reference"/>
    <w:basedOn w:val="DefaultParagraphFont"/>
    <w:uiPriority w:val="99"/>
    <w:semiHidden/>
    <w:unhideWhenUsed/>
    <w:rsid w:val="00243FCD"/>
    <w:rPr>
      <w:vertAlign w:val="superscript"/>
    </w:rPr>
  </w:style>
  <w:style w:type="table" w:customStyle="1" w:styleId="NESSshlavikou">
    <w:name w:val="NESS s hlavičkou"/>
    <w:basedOn w:val="TableNormal"/>
    <w:uiPriority w:val="99"/>
    <w:rsid w:val="00215737"/>
    <w:pPr>
      <w:spacing w:before="60" w:after="60"/>
    </w:pPr>
    <w:rPr>
      <w:rFonts w:eastAsia="Times New Roman"/>
      <w:color w:val="FFFFFF"/>
      <w:sz w:val="16"/>
      <w:szCs w:val="20"/>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blStylePr w:type="firstRow">
      <w:pPr>
        <w:wordWrap/>
        <w:spacing w:beforeLines="0" w:beforeAutospacing="0" w:afterLines="0" w:afterAutospacing="0"/>
      </w:pPr>
      <w:rPr>
        <w:rFonts w:ascii="Arial" w:hAnsi="Arial"/>
        <w:b/>
        <w:sz w:val="16"/>
      </w:rPr>
      <w:tblPr/>
      <w:tcPr>
        <w:tcBorders>
          <w:bottom w:val="single" w:sz="18" w:space="0" w:color="FFFFFF"/>
        </w:tcBorders>
        <w:shd w:val="clear" w:color="auto" w:fill="0095CD"/>
      </w:tcPr>
    </w:tblStylePr>
    <w:tblStylePr w:type="band1Horz">
      <w:rPr>
        <w:color w:val="000000"/>
      </w:rPr>
      <w:tblPr/>
      <w:tcPr>
        <w:shd w:val="clear" w:color="auto" w:fill="CBDDED"/>
      </w:tcPr>
    </w:tblStylePr>
    <w:tblStylePr w:type="band2Horz">
      <w:rPr>
        <w:color w:val="000000"/>
      </w:rPr>
      <w:tblPr/>
      <w:tcPr>
        <w:shd w:val="clear" w:color="auto" w:fill="E7EFF6"/>
      </w:tcPr>
    </w:tblStylePr>
  </w:style>
  <w:style w:type="character" w:customStyle="1" w:styleId="Nadpis1Char1">
    <w:name w:val="Nadpis 1 Char1"/>
    <w:uiPriority w:val="99"/>
    <w:locked/>
    <w:rsid w:val="00E1269F"/>
    <w:rPr>
      <w:rFonts w:ascii="Verdana" w:hAnsi="Verdana" w:cs="Times New Roman"/>
      <w:b/>
      <w:color w:val="0095CD"/>
      <w:kern w:val="36"/>
      <w:sz w:val="24"/>
    </w:rPr>
  </w:style>
  <w:style w:type="character" w:customStyle="1" w:styleId="Nadpis3Char1">
    <w:name w:val="Nadpis 3 Char1"/>
    <w:uiPriority w:val="99"/>
    <w:locked/>
    <w:rsid w:val="00E1269F"/>
    <w:rPr>
      <w:rFonts w:ascii="Arial" w:hAnsi="Arial"/>
      <w:b/>
      <w:bCs/>
      <w:color w:val="0095CD"/>
      <w:sz w:val="24"/>
      <w:szCs w:val="24"/>
      <w:lang w:eastAsia="ja-JP"/>
    </w:rPr>
  </w:style>
  <w:style w:type="character" w:customStyle="1" w:styleId="Nadpis4Char1">
    <w:name w:val="Nadpis 4 Char1"/>
    <w:uiPriority w:val="99"/>
    <w:locked/>
    <w:rsid w:val="00E1269F"/>
    <w:rPr>
      <w:rFonts w:ascii="Arial" w:hAnsi="Arial"/>
      <w:b/>
      <w:bCs/>
      <w:sz w:val="20"/>
      <w:szCs w:val="20"/>
      <w:lang w:eastAsia="ja-JP"/>
    </w:rPr>
  </w:style>
  <w:style w:type="character" w:customStyle="1" w:styleId="Nadpis8Char1">
    <w:name w:val="Nadpis 8 Char1"/>
    <w:uiPriority w:val="99"/>
    <w:locked/>
    <w:rsid w:val="00E1269F"/>
    <w:rPr>
      <w:rFonts w:ascii="Verdana" w:hAnsi="Verdana"/>
      <w:sz w:val="16"/>
      <w:szCs w:val="16"/>
      <w:lang w:eastAsia="ja-JP"/>
    </w:rPr>
  </w:style>
  <w:style w:type="character" w:customStyle="1" w:styleId="Nadpis9Char1">
    <w:name w:val="Nadpis 9 Char1"/>
    <w:uiPriority w:val="99"/>
    <w:locked/>
    <w:rsid w:val="00E1269F"/>
    <w:rPr>
      <w:rFonts w:ascii="Verdana" w:hAnsi="Verdana"/>
      <w:sz w:val="16"/>
      <w:szCs w:val="16"/>
      <w:lang w:eastAsia="ja-JP"/>
    </w:rPr>
  </w:style>
  <w:style w:type="character" w:customStyle="1" w:styleId="HTMLAddressChar">
    <w:name w:val="HTML Address Char"/>
    <w:basedOn w:val="DefaultParagraphFont"/>
    <w:link w:val="HTMLAddress"/>
    <w:uiPriority w:val="99"/>
    <w:semiHidden/>
    <w:rsid w:val="00E1269F"/>
    <w:rPr>
      <w:rFonts w:ascii="Verdana" w:eastAsia="Times New Roman" w:hAnsi="Verdana"/>
      <w:i/>
      <w:sz w:val="16"/>
      <w:szCs w:val="20"/>
      <w:lang w:eastAsia="ja-JP"/>
    </w:rPr>
  </w:style>
  <w:style w:type="paragraph" w:styleId="HTMLAddress">
    <w:name w:val="HTML Address"/>
    <w:basedOn w:val="Normal"/>
    <w:link w:val="HTMLAddressChar"/>
    <w:uiPriority w:val="99"/>
    <w:semiHidden/>
    <w:rsid w:val="00E1269F"/>
    <w:pPr>
      <w:spacing w:after="120" w:line="288" w:lineRule="auto"/>
      <w:jc w:val="both"/>
    </w:pPr>
    <w:rPr>
      <w:rFonts w:ascii="Verdana" w:eastAsia="Times New Roman" w:hAnsi="Verdana"/>
      <w:i/>
      <w:sz w:val="16"/>
      <w:szCs w:val="20"/>
      <w:lang w:eastAsia="ja-JP"/>
    </w:rPr>
  </w:style>
  <w:style w:type="character" w:customStyle="1" w:styleId="HTMLAddressChar1">
    <w:name w:val="HTML Address Char1"/>
    <w:basedOn w:val="DefaultParagraphFont"/>
    <w:uiPriority w:val="99"/>
    <w:semiHidden/>
    <w:rsid w:val="00E1269F"/>
    <w:rPr>
      <w:i/>
      <w:iCs/>
    </w:rPr>
  </w:style>
  <w:style w:type="character" w:customStyle="1" w:styleId="HTMLPreformattedChar">
    <w:name w:val="HTML Preformatted Char"/>
    <w:basedOn w:val="DefaultParagraphFont"/>
    <w:link w:val="HTMLPreformatted"/>
    <w:uiPriority w:val="99"/>
    <w:semiHidden/>
    <w:rsid w:val="00E1269F"/>
    <w:rPr>
      <w:rFonts w:ascii="Courier New" w:eastAsia="Times New Roman" w:hAnsi="Courier New"/>
      <w:sz w:val="20"/>
      <w:szCs w:val="20"/>
      <w:lang w:eastAsia="ja-JP"/>
    </w:rPr>
  </w:style>
  <w:style w:type="paragraph" w:styleId="HTMLPreformatted">
    <w:name w:val="HTML Preformatted"/>
    <w:basedOn w:val="Normal"/>
    <w:link w:val="HTMLPreformattedChar"/>
    <w:uiPriority w:val="99"/>
    <w:semiHidden/>
    <w:rsid w:val="00E12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88" w:lineRule="auto"/>
      <w:jc w:val="both"/>
    </w:pPr>
    <w:rPr>
      <w:rFonts w:ascii="Courier New" w:eastAsia="Times New Roman" w:hAnsi="Courier New"/>
      <w:sz w:val="20"/>
      <w:szCs w:val="20"/>
      <w:lang w:eastAsia="ja-JP"/>
    </w:rPr>
  </w:style>
  <w:style w:type="character" w:customStyle="1" w:styleId="HTMLPreformattedChar1">
    <w:name w:val="HTML Preformatted Char1"/>
    <w:basedOn w:val="DefaultParagraphFont"/>
    <w:uiPriority w:val="99"/>
    <w:semiHidden/>
    <w:rsid w:val="00E1269F"/>
    <w:rPr>
      <w:rFonts w:ascii="Consolas" w:hAnsi="Consolas"/>
      <w:sz w:val="20"/>
      <w:szCs w:val="20"/>
    </w:rPr>
  </w:style>
  <w:style w:type="paragraph" w:styleId="Title">
    <w:name w:val="Title"/>
    <w:basedOn w:val="Normal"/>
    <w:link w:val="TitleChar"/>
    <w:uiPriority w:val="99"/>
    <w:qFormat/>
    <w:rsid w:val="00E1269F"/>
    <w:pPr>
      <w:spacing w:before="240" w:after="60" w:line="288" w:lineRule="auto"/>
      <w:jc w:val="both"/>
    </w:pPr>
    <w:rPr>
      <w:rFonts w:eastAsia="Times New Roman"/>
      <w:b/>
      <w:color w:val="000080"/>
      <w:sz w:val="28"/>
      <w:szCs w:val="20"/>
      <w:lang w:val="cs-CZ" w:eastAsia="cs-CZ"/>
    </w:rPr>
  </w:style>
  <w:style w:type="character" w:customStyle="1" w:styleId="TitleChar">
    <w:name w:val="Title Char"/>
    <w:basedOn w:val="DefaultParagraphFont"/>
    <w:link w:val="Title"/>
    <w:uiPriority w:val="99"/>
    <w:rsid w:val="00E1269F"/>
    <w:rPr>
      <w:rFonts w:eastAsia="Times New Roman"/>
      <w:b/>
      <w:color w:val="000080"/>
      <w:sz w:val="28"/>
      <w:szCs w:val="20"/>
      <w:lang w:val="cs-CZ" w:eastAsia="cs-CZ"/>
    </w:rPr>
  </w:style>
  <w:style w:type="character" w:customStyle="1" w:styleId="MessageHeaderChar">
    <w:name w:val="Message Header Char"/>
    <w:basedOn w:val="DefaultParagraphFont"/>
    <w:link w:val="MessageHeader"/>
    <w:uiPriority w:val="99"/>
    <w:semiHidden/>
    <w:rsid w:val="00E1269F"/>
    <w:rPr>
      <w:rFonts w:ascii="Cambria" w:eastAsia="Times New Roman" w:hAnsi="Cambria"/>
      <w:sz w:val="24"/>
      <w:szCs w:val="20"/>
      <w:shd w:val="clear" w:color="auto" w:fill="CCCCCC"/>
      <w:lang w:eastAsia="ja-JP"/>
    </w:rPr>
  </w:style>
  <w:style w:type="paragraph" w:styleId="MessageHeader">
    <w:name w:val="Message Header"/>
    <w:basedOn w:val="Normal"/>
    <w:link w:val="MessageHeaderChar"/>
    <w:uiPriority w:val="99"/>
    <w:semiHidden/>
    <w:rsid w:val="00E1269F"/>
    <w:pPr>
      <w:shd w:val="clear" w:color="auto" w:fill="CCCCCC"/>
      <w:spacing w:after="120" w:line="288" w:lineRule="auto"/>
      <w:ind w:left="1134" w:hanging="1134"/>
      <w:jc w:val="both"/>
    </w:pPr>
    <w:rPr>
      <w:rFonts w:ascii="Cambria" w:eastAsia="Times New Roman" w:hAnsi="Cambria"/>
      <w:sz w:val="24"/>
      <w:szCs w:val="20"/>
      <w:lang w:eastAsia="ja-JP"/>
    </w:rPr>
  </w:style>
  <w:style w:type="character" w:customStyle="1" w:styleId="MessageHeaderChar1">
    <w:name w:val="Message Header Char1"/>
    <w:basedOn w:val="DefaultParagraphFont"/>
    <w:uiPriority w:val="99"/>
    <w:semiHidden/>
    <w:rsid w:val="00E1269F"/>
    <w:rPr>
      <w:rFonts w:asciiTheme="majorHAnsi" w:eastAsiaTheme="majorEastAsia" w:hAnsiTheme="majorHAnsi" w:cstheme="majorBidi"/>
      <w:sz w:val="24"/>
      <w:szCs w:val="24"/>
      <w:shd w:val="pct20" w:color="auto" w:fill="auto"/>
    </w:rPr>
  </w:style>
  <w:style w:type="paragraph" w:customStyle="1" w:styleId="Heading5">
    <w:name w:val="Heading 5'"/>
    <w:aliases w:val="Heading 5 Char2',Heading 5 Char1 Char',Heading 5 Char Char Char',Heading 5 Char Char1"/>
    <w:basedOn w:val="Normal"/>
    <w:uiPriority w:val="99"/>
    <w:semiHidden/>
    <w:locked/>
    <w:rsid w:val="00E1269F"/>
    <w:pPr>
      <w:numPr>
        <w:numId w:val="66"/>
      </w:numPr>
      <w:tabs>
        <w:tab w:val="left" w:pos="284"/>
      </w:tabs>
      <w:spacing w:after="120" w:line="288" w:lineRule="auto"/>
      <w:jc w:val="both"/>
      <w:outlineLvl w:val="4"/>
    </w:pPr>
    <w:rPr>
      <w:rFonts w:ascii="Verdana" w:eastAsia="Times New Roman" w:hAnsi="Verdana"/>
      <w:sz w:val="20"/>
      <w:szCs w:val="16"/>
      <w:lang w:val="cs-CZ" w:eastAsia="cs-CZ"/>
    </w:rPr>
  </w:style>
  <w:style w:type="paragraph" w:customStyle="1" w:styleId="TableHeader">
    <w:name w:val="Table Header"/>
    <w:basedOn w:val="Normal"/>
    <w:next w:val="TableBody"/>
    <w:uiPriority w:val="99"/>
    <w:locked/>
    <w:rsid w:val="00E1269F"/>
    <w:pPr>
      <w:keepNext/>
      <w:widowControl w:val="0"/>
      <w:overflowPunct w:val="0"/>
      <w:autoSpaceDE w:val="0"/>
      <w:autoSpaceDN w:val="0"/>
      <w:adjustRightInd w:val="0"/>
      <w:spacing w:after="120" w:line="288" w:lineRule="auto"/>
      <w:jc w:val="both"/>
    </w:pPr>
    <w:rPr>
      <w:rFonts w:ascii="Verdana" w:eastAsia="Times New Roman" w:hAnsi="Verdana"/>
      <w:b/>
      <w:sz w:val="18"/>
      <w:szCs w:val="20"/>
      <w:lang w:val="cs-CZ" w:eastAsia="cs-CZ"/>
    </w:rPr>
  </w:style>
  <w:style w:type="paragraph" w:customStyle="1" w:styleId="TableBody">
    <w:name w:val="Table Body"/>
    <w:basedOn w:val="Normal"/>
    <w:uiPriority w:val="99"/>
    <w:semiHidden/>
    <w:locked/>
    <w:rsid w:val="00E1269F"/>
    <w:pPr>
      <w:widowControl w:val="0"/>
      <w:overflowPunct w:val="0"/>
      <w:autoSpaceDE w:val="0"/>
      <w:autoSpaceDN w:val="0"/>
      <w:adjustRightInd w:val="0"/>
      <w:spacing w:after="120" w:line="288" w:lineRule="auto"/>
      <w:jc w:val="both"/>
    </w:pPr>
    <w:rPr>
      <w:rFonts w:ascii="Verdana" w:eastAsia="Times New Roman" w:hAnsi="Verdana"/>
      <w:sz w:val="18"/>
      <w:szCs w:val="20"/>
      <w:lang w:val="cs-CZ" w:eastAsia="cs-CZ"/>
    </w:rPr>
  </w:style>
  <w:style w:type="character" w:customStyle="1" w:styleId="DocumentMapChar">
    <w:name w:val="Document Map Char"/>
    <w:basedOn w:val="DefaultParagraphFont"/>
    <w:link w:val="DocumentMap"/>
    <w:uiPriority w:val="99"/>
    <w:semiHidden/>
    <w:rsid w:val="00E1269F"/>
    <w:rPr>
      <w:rFonts w:ascii="Tahoma" w:eastAsia="Times New Roman" w:hAnsi="Tahoma"/>
      <w:sz w:val="16"/>
      <w:szCs w:val="20"/>
      <w:lang w:eastAsia="ja-JP"/>
    </w:rPr>
  </w:style>
  <w:style w:type="paragraph" w:styleId="DocumentMap">
    <w:name w:val="Document Map"/>
    <w:basedOn w:val="Normal"/>
    <w:link w:val="DocumentMapChar"/>
    <w:uiPriority w:val="99"/>
    <w:semiHidden/>
    <w:rsid w:val="00E1269F"/>
    <w:pPr>
      <w:spacing w:after="120" w:line="288" w:lineRule="auto"/>
      <w:jc w:val="both"/>
    </w:pPr>
    <w:rPr>
      <w:rFonts w:ascii="Tahoma" w:eastAsia="Times New Roman" w:hAnsi="Tahoma"/>
      <w:sz w:val="16"/>
      <w:szCs w:val="20"/>
      <w:lang w:eastAsia="ja-JP"/>
    </w:rPr>
  </w:style>
  <w:style w:type="character" w:customStyle="1" w:styleId="DocumentMapChar1">
    <w:name w:val="Document Map Char1"/>
    <w:basedOn w:val="DefaultParagraphFont"/>
    <w:uiPriority w:val="99"/>
    <w:semiHidden/>
    <w:rsid w:val="00E1269F"/>
    <w:rPr>
      <w:rFonts w:ascii="Segoe UI" w:hAnsi="Segoe UI" w:cs="Segoe UI"/>
      <w:sz w:val="16"/>
      <w:szCs w:val="16"/>
    </w:rPr>
  </w:style>
  <w:style w:type="paragraph" w:customStyle="1" w:styleId="Legendpicture">
    <w:name w:val="Legend picture"/>
    <w:basedOn w:val="Normal"/>
    <w:next w:val="Normal"/>
    <w:link w:val="LegendpictureChar"/>
    <w:uiPriority w:val="99"/>
    <w:rsid w:val="00E1269F"/>
    <w:pPr>
      <w:tabs>
        <w:tab w:val="left" w:pos="1000"/>
      </w:tabs>
      <w:spacing w:before="120" w:after="120" w:line="288" w:lineRule="auto"/>
      <w:ind w:left="360" w:hanging="360"/>
    </w:pPr>
    <w:rPr>
      <w:rFonts w:eastAsia="Times New Roman"/>
      <w:i/>
      <w:sz w:val="20"/>
      <w:szCs w:val="16"/>
      <w:lang w:eastAsia="ja-JP"/>
    </w:rPr>
  </w:style>
  <w:style w:type="character" w:customStyle="1" w:styleId="LegendpictureChar">
    <w:name w:val="Legend picture Char"/>
    <w:link w:val="Legendpicture"/>
    <w:uiPriority w:val="99"/>
    <w:locked/>
    <w:rsid w:val="00E1269F"/>
    <w:rPr>
      <w:rFonts w:eastAsia="Times New Roman"/>
      <w:i/>
      <w:sz w:val="20"/>
      <w:szCs w:val="16"/>
      <w:lang w:eastAsia="ja-JP"/>
    </w:rPr>
  </w:style>
  <w:style w:type="character" w:styleId="IntenseReference">
    <w:name w:val="Intense Reference"/>
    <w:uiPriority w:val="99"/>
    <w:qFormat/>
    <w:rsid w:val="00E1269F"/>
    <w:rPr>
      <w:rFonts w:cs="Times New Roman"/>
      <w:b/>
      <w:smallCaps/>
      <w:color w:val="C0504D"/>
      <w:spacing w:val="5"/>
      <w:u w:val="single"/>
    </w:rPr>
  </w:style>
  <w:style w:type="character" w:styleId="SubtleReference">
    <w:name w:val="Subtle Reference"/>
    <w:uiPriority w:val="99"/>
    <w:qFormat/>
    <w:rsid w:val="00E1269F"/>
    <w:rPr>
      <w:rFonts w:cs="Times New Roman"/>
      <w:smallCaps/>
      <w:color w:val="C0504D"/>
      <w:u w:val="single"/>
    </w:rPr>
  </w:style>
  <w:style w:type="character" w:customStyle="1" w:styleId="Italic">
    <w:name w:val="Italic"/>
    <w:uiPriority w:val="99"/>
    <w:rsid w:val="00E1269F"/>
    <w:rPr>
      <w:i/>
    </w:rPr>
  </w:style>
  <w:style w:type="paragraph" w:styleId="TOCHeading">
    <w:name w:val="TOC Heading"/>
    <w:basedOn w:val="Normal"/>
    <w:next w:val="Normal"/>
    <w:uiPriority w:val="99"/>
    <w:qFormat/>
    <w:rsid w:val="00E1269F"/>
    <w:pPr>
      <w:keepLines/>
      <w:spacing w:before="480" w:after="120"/>
      <w:jc w:val="both"/>
    </w:pPr>
    <w:rPr>
      <w:rFonts w:ascii="Verdana" w:eastAsia="Times New Roman" w:hAnsi="Verdana"/>
      <w:b/>
      <w:color w:val="0095CD"/>
      <w:sz w:val="32"/>
      <w:szCs w:val="28"/>
      <w:lang w:val="cs-CZ" w:eastAsia="en-US"/>
    </w:rPr>
  </w:style>
  <w:style w:type="paragraph" w:customStyle="1" w:styleId="seznam">
    <w:name w:val="seznam"/>
    <w:basedOn w:val="Normal"/>
    <w:link w:val="seznamChar"/>
    <w:uiPriority w:val="99"/>
    <w:semiHidden/>
    <w:locked/>
    <w:rsid w:val="00E1269F"/>
    <w:pPr>
      <w:numPr>
        <w:numId w:val="68"/>
      </w:numPr>
      <w:spacing w:after="120" w:line="288" w:lineRule="auto"/>
      <w:contextualSpacing/>
      <w:jc w:val="both"/>
    </w:pPr>
    <w:rPr>
      <w:rFonts w:eastAsia="Times New Roman"/>
      <w:sz w:val="20"/>
      <w:szCs w:val="16"/>
      <w:lang w:eastAsia="ja-JP"/>
    </w:rPr>
  </w:style>
  <w:style w:type="character" w:customStyle="1" w:styleId="seznamChar">
    <w:name w:val="seznam Char"/>
    <w:link w:val="seznam"/>
    <w:uiPriority w:val="99"/>
    <w:semiHidden/>
    <w:locked/>
    <w:rsid w:val="00E1269F"/>
    <w:rPr>
      <w:rFonts w:eastAsia="Times New Roman"/>
      <w:sz w:val="20"/>
      <w:szCs w:val="16"/>
      <w:lang w:eastAsia="ja-JP"/>
    </w:rPr>
  </w:style>
  <w:style w:type="paragraph" w:customStyle="1" w:styleId="Bullet2">
    <w:name w:val="Bullet 2"/>
    <w:basedOn w:val="Normal"/>
    <w:link w:val="Bullet2Char"/>
    <w:uiPriority w:val="99"/>
    <w:rsid w:val="00E1269F"/>
    <w:pPr>
      <w:numPr>
        <w:numId w:val="69"/>
      </w:numPr>
      <w:spacing w:before="80" w:after="40" w:line="288" w:lineRule="auto"/>
    </w:pPr>
    <w:rPr>
      <w:rFonts w:eastAsia="Times New Roman"/>
      <w:sz w:val="20"/>
      <w:szCs w:val="16"/>
      <w:lang w:eastAsia="ja-JP"/>
    </w:rPr>
  </w:style>
  <w:style w:type="character" w:customStyle="1" w:styleId="Bullet2Char">
    <w:name w:val="Bullet 2 Char"/>
    <w:link w:val="Bullet2"/>
    <w:uiPriority w:val="99"/>
    <w:locked/>
    <w:rsid w:val="00E1269F"/>
    <w:rPr>
      <w:rFonts w:eastAsia="Times New Roman"/>
      <w:sz w:val="20"/>
      <w:szCs w:val="16"/>
      <w:lang w:eastAsia="ja-JP"/>
    </w:rPr>
  </w:style>
  <w:style w:type="paragraph" w:customStyle="1" w:styleId="Listnumberabc">
    <w:name w:val="List number a) b) c)"/>
    <w:basedOn w:val="Normal"/>
    <w:link w:val="ListnumberabcChar"/>
    <w:uiPriority w:val="99"/>
    <w:rsid w:val="00E1269F"/>
    <w:pPr>
      <w:spacing w:after="120" w:line="288" w:lineRule="auto"/>
      <w:ind w:left="960" w:hanging="360"/>
      <w:jc w:val="both"/>
    </w:pPr>
    <w:rPr>
      <w:rFonts w:eastAsia="Times New Roman"/>
      <w:sz w:val="20"/>
      <w:szCs w:val="16"/>
      <w:lang w:eastAsia="ja-JP"/>
    </w:rPr>
  </w:style>
  <w:style w:type="character" w:customStyle="1" w:styleId="ListnumberabcChar">
    <w:name w:val="List number a) b) c) Char"/>
    <w:link w:val="Listnumberabc"/>
    <w:uiPriority w:val="99"/>
    <w:locked/>
    <w:rsid w:val="00E1269F"/>
    <w:rPr>
      <w:rFonts w:eastAsia="Times New Roman"/>
      <w:sz w:val="20"/>
      <w:szCs w:val="16"/>
      <w:lang w:eastAsia="ja-JP"/>
    </w:rPr>
  </w:style>
  <w:style w:type="paragraph" w:customStyle="1" w:styleId="Listnumber123">
    <w:name w:val="List number 1.2.3."/>
    <w:basedOn w:val="Normal"/>
    <w:link w:val="Listnumber123Char"/>
    <w:uiPriority w:val="99"/>
    <w:rsid w:val="00E1269F"/>
    <w:pPr>
      <w:numPr>
        <w:numId w:val="70"/>
      </w:numPr>
      <w:spacing w:after="120" w:line="288" w:lineRule="auto"/>
      <w:jc w:val="both"/>
    </w:pPr>
    <w:rPr>
      <w:rFonts w:eastAsia="Times New Roman"/>
      <w:sz w:val="20"/>
      <w:szCs w:val="16"/>
      <w:lang w:eastAsia="ja-JP"/>
    </w:rPr>
  </w:style>
  <w:style w:type="character" w:customStyle="1" w:styleId="Listnumber123Char">
    <w:name w:val="List number 1.2.3. Char"/>
    <w:link w:val="Listnumber123"/>
    <w:uiPriority w:val="99"/>
    <w:locked/>
    <w:rsid w:val="00E1269F"/>
    <w:rPr>
      <w:rFonts w:eastAsia="Times New Roman"/>
      <w:sz w:val="20"/>
      <w:szCs w:val="16"/>
      <w:lang w:eastAsia="ja-JP"/>
    </w:rPr>
  </w:style>
  <w:style w:type="character" w:customStyle="1" w:styleId="underline">
    <w:name w:val="underline"/>
    <w:uiPriority w:val="99"/>
    <w:rsid w:val="00E1269F"/>
    <w:rPr>
      <w:u w:val="single"/>
    </w:rPr>
  </w:style>
  <w:style w:type="paragraph" w:customStyle="1" w:styleId="Table">
    <w:name w:val="Table"/>
    <w:basedOn w:val="Normal"/>
    <w:uiPriority w:val="99"/>
    <w:rsid w:val="00E1269F"/>
    <w:pPr>
      <w:spacing w:after="120" w:line="288" w:lineRule="auto"/>
    </w:pPr>
    <w:rPr>
      <w:rFonts w:ascii="Verdana" w:eastAsia="Times New Roman" w:hAnsi="Verdana"/>
      <w:sz w:val="20"/>
      <w:szCs w:val="20"/>
      <w:lang w:val="cs-CZ" w:eastAsia="cs-CZ"/>
    </w:rPr>
  </w:style>
  <w:style w:type="paragraph" w:styleId="ListBullet">
    <w:name w:val="List Bullet"/>
    <w:basedOn w:val="Normal"/>
    <w:autoRedefine/>
    <w:uiPriority w:val="99"/>
    <w:rsid w:val="00E1269F"/>
    <w:pPr>
      <w:tabs>
        <w:tab w:val="num" w:pos="1062"/>
      </w:tabs>
      <w:spacing w:before="120" w:after="120" w:line="360" w:lineRule="auto"/>
      <w:ind w:left="1062" w:hanging="360"/>
    </w:pPr>
    <w:rPr>
      <w:rFonts w:ascii="Verdana" w:eastAsia="Times New Roman" w:hAnsi="Verdana"/>
      <w:sz w:val="20"/>
      <w:szCs w:val="20"/>
      <w:lang w:val="cs-CZ" w:eastAsia="cs-CZ"/>
    </w:rPr>
  </w:style>
  <w:style w:type="paragraph" w:customStyle="1" w:styleId="SP-Heading">
    <w:name w:val="SP-Heading"/>
    <w:basedOn w:val="Heading4"/>
    <w:next w:val="SP-Level1"/>
    <w:uiPriority w:val="99"/>
    <w:rsid w:val="00E1269F"/>
    <w:pPr>
      <w:numPr>
        <w:numId w:val="67"/>
      </w:numPr>
      <w:tabs>
        <w:tab w:val="num" w:pos="1062"/>
        <w:tab w:val="num" w:pos="2880"/>
      </w:tabs>
      <w:spacing w:before="240" w:after="0" w:line="288" w:lineRule="auto"/>
      <w:outlineLvl w:val="0"/>
    </w:pPr>
    <w:rPr>
      <w:rFonts w:ascii="Times New Roman" w:hAnsi="Times New Roman"/>
      <w:bCs/>
      <w:sz w:val="24"/>
      <w:szCs w:val="24"/>
    </w:rPr>
  </w:style>
  <w:style w:type="paragraph" w:customStyle="1" w:styleId="SP-Level1">
    <w:name w:val="SP-Level1"/>
    <w:basedOn w:val="Normal"/>
    <w:next w:val="SP-Level2"/>
    <w:link w:val="SP-Level1Char"/>
    <w:autoRedefine/>
    <w:uiPriority w:val="99"/>
    <w:rsid w:val="00E1269F"/>
    <w:pPr>
      <w:tabs>
        <w:tab w:val="left" w:pos="540"/>
      </w:tabs>
      <w:spacing w:before="60" w:after="0" w:line="288" w:lineRule="auto"/>
      <w:ind w:left="510" w:hanging="510"/>
      <w:jc w:val="both"/>
    </w:pPr>
    <w:rPr>
      <w:rFonts w:eastAsia="Times New Roman"/>
      <w:sz w:val="20"/>
      <w:szCs w:val="20"/>
      <w:lang w:eastAsia="ja-JP"/>
    </w:rPr>
  </w:style>
  <w:style w:type="paragraph" w:customStyle="1" w:styleId="SP-Level2">
    <w:name w:val="SP-Level2"/>
    <w:basedOn w:val="SP-Level1"/>
    <w:link w:val="SP-Level2Char"/>
    <w:uiPriority w:val="99"/>
    <w:rsid w:val="00E1269F"/>
    <w:pPr>
      <w:numPr>
        <w:ilvl w:val="2"/>
        <w:numId w:val="67"/>
      </w:numPr>
    </w:pPr>
    <w:rPr>
      <w:rFonts w:ascii="Verdana" w:hAnsi="Verdana"/>
      <w:bCs/>
    </w:rPr>
  </w:style>
  <w:style w:type="character" w:customStyle="1" w:styleId="SP-Level2Char">
    <w:name w:val="SP-Level2 Char"/>
    <w:link w:val="SP-Level2"/>
    <w:uiPriority w:val="99"/>
    <w:locked/>
    <w:rsid w:val="00E1269F"/>
    <w:rPr>
      <w:rFonts w:ascii="Verdana" w:eastAsia="Times New Roman" w:hAnsi="Verdana"/>
      <w:bCs/>
      <w:sz w:val="20"/>
      <w:szCs w:val="20"/>
      <w:lang w:eastAsia="ja-JP"/>
    </w:rPr>
  </w:style>
  <w:style w:type="character" w:customStyle="1" w:styleId="SP-Level1Char">
    <w:name w:val="SP-Level1 Char"/>
    <w:link w:val="SP-Level1"/>
    <w:uiPriority w:val="99"/>
    <w:locked/>
    <w:rsid w:val="00E1269F"/>
    <w:rPr>
      <w:rFonts w:eastAsia="Times New Roman"/>
      <w:sz w:val="20"/>
      <w:szCs w:val="20"/>
      <w:lang w:eastAsia="ja-JP"/>
    </w:rPr>
  </w:style>
  <w:style w:type="paragraph" w:customStyle="1" w:styleId="normalL5">
    <w:name w:val="normal L5"/>
    <w:basedOn w:val="Normal"/>
    <w:uiPriority w:val="99"/>
    <w:rsid w:val="00E1269F"/>
    <w:pPr>
      <w:tabs>
        <w:tab w:val="num" w:pos="1260"/>
        <w:tab w:val="left" w:leader="dot" w:pos="10034"/>
      </w:tabs>
      <w:spacing w:after="0" w:line="288" w:lineRule="auto"/>
      <w:ind w:left="1260" w:hanging="1260"/>
      <w:jc w:val="both"/>
    </w:pPr>
    <w:rPr>
      <w:rFonts w:ascii="Verdana" w:eastAsia="Times New Roman" w:hAnsi="Verdana" w:cs="Arial"/>
      <w:sz w:val="20"/>
      <w:szCs w:val="20"/>
      <w:lang w:val="cs-CZ"/>
    </w:rPr>
  </w:style>
  <w:style w:type="paragraph" w:customStyle="1" w:styleId="SP-Level3">
    <w:name w:val="SP-Level3"/>
    <w:basedOn w:val="SP-Level2"/>
    <w:link w:val="SP-Level3CharChar"/>
    <w:uiPriority w:val="99"/>
    <w:rsid w:val="00E1269F"/>
    <w:pPr>
      <w:numPr>
        <w:ilvl w:val="0"/>
        <w:numId w:val="0"/>
      </w:numPr>
      <w:tabs>
        <w:tab w:val="num" w:pos="851"/>
        <w:tab w:val="num" w:pos="1080"/>
      </w:tabs>
      <w:spacing w:before="0"/>
      <w:ind w:left="567" w:hanging="567"/>
    </w:pPr>
    <w:rPr>
      <w:rFonts w:ascii="Arial" w:hAnsi="Arial"/>
      <w:bCs w:val="0"/>
      <w:sz w:val="24"/>
    </w:rPr>
  </w:style>
  <w:style w:type="character" w:customStyle="1" w:styleId="SP-Level3CharChar">
    <w:name w:val="SP-Level3 Char Char"/>
    <w:link w:val="SP-Level3"/>
    <w:uiPriority w:val="99"/>
    <w:locked/>
    <w:rsid w:val="00E1269F"/>
    <w:rPr>
      <w:rFonts w:eastAsia="Times New Roman"/>
      <w:sz w:val="24"/>
      <w:szCs w:val="20"/>
      <w:lang w:eastAsia="ja-JP"/>
    </w:rPr>
  </w:style>
  <w:style w:type="paragraph" w:customStyle="1" w:styleId="SP-Level4">
    <w:name w:val="SP-Level4"/>
    <w:basedOn w:val="SP-Level3"/>
    <w:uiPriority w:val="99"/>
    <w:rsid w:val="00E1269F"/>
    <w:pPr>
      <w:tabs>
        <w:tab w:val="clear" w:pos="851"/>
        <w:tab w:val="clear" w:pos="1080"/>
        <w:tab w:val="num" w:pos="567"/>
      </w:tabs>
    </w:pPr>
  </w:style>
  <w:style w:type="paragraph" w:customStyle="1" w:styleId="normalL2">
    <w:name w:val="normal L2"/>
    <w:basedOn w:val="Normal"/>
    <w:autoRedefine/>
    <w:uiPriority w:val="99"/>
    <w:rsid w:val="00E1269F"/>
    <w:pPr>
      <w:tabs>
        <w:tab w:val="num" w:pos="540"/>
        <w:tab w:val="num" w:pos="576"/>
        <w:tab w:val="left" w:leader="dot" w:pos="10034"/>
      </w:tabs>
      <w:spacing w:before="200" w:after="0" w:line="288" w:lineRule="auto"/>
      <w:ind w:left="540" w:hanging="540"/>
      <w:jc w:val="both"/>
    </w:pPr>
    <w:rPr>
      <w:rFonts w:ascii="Verdana" w:eastAsia="Times New Roman" w:hAnsi="Verdana" w:cs="Arial"/>
      <w:bCs/>
      <w:color w:val="000000"/>
      <w:sz w:val="20"/>
      <w:szCs w:val="20"/>
      <w:lang w:val="cs-CZ"/>
    </w:rPr>
  </w:style>
  <w:style w:type="character" w:customStyle="1" w:styleId="Nadpis2Char1">
    <w:name w:val="Nadpis 2 Char1"/>
    <w:uiPriority w:val="99"/>
    <w:locked/>
    <w:rsid w:val="00E1269F"/>
    <w:rPr>
      <w:rFonts w:ascii="Arial" w:hAnsi="Arial"/>
      <w:sz w:val="24"/>
      <w:lang w:val="cs-CZ" w:eastAsia="cs-CZ"/>
    </w:rPr>
  </w:style>
  <w:style w:type="character" w:customStyle="1" w:styleId="Nadpis5Char1">
    <w:name w:val="Nadpis 5 Char1"/>
    <w:uiPriority w:val="99"/>
    <w:locked/>
    <w:rsid w:val="00E1269F"/>
    <w:rPr>
      <w:rFonts w:ascii="Arial" w:hAnsi="Arial"/>
      <w:sz w:val="24"/>
      <w:lang w:val="cs-CZ" w:eastAsia="cs-CZ"/>
    </w:rPr>
  </w:style>
  <w:style w:type="character" w:customStyle="1" w:styleId="SSBookmark">
    <w:name w:val="SSBookmark"/>
    <w:uiPriority w:val="99"/>
    <w:rsid w:val="00E1269F"/>
    <w:rPr>
      <w:rFonts w:ascii="Lucida Sans" w:hAnsi="Lucida Sans"/>
      <w:b/>
      <w:color w:val="000000"/>
      <w:sz w:val="16"/>
      <w:shd w:val="clear" w:color="auto" w:fill="auto"/>
    </w:rPr>
  </w:style>
  <w:style w:type="character" w:customStyle="1" w:styleId="SSTemplateField">
    <w:name w:val="SSTemplateField"/>
    <w:uiPriority w:val="99"/>
    <w:rsid w:val="00E1269F"/>
    <w:rPr>
      <w:rFonts w:ascii="Lucida Sans" w:hAnsi="Lucida Sans"/>
      <w:b/>
      <w:color w:val="FFFFFF"/>
      <w:sz w:val="16"/>
      <w:shd w:val="clear" w:color="auto" w:fill="FF0000"/>
    </w:rPr>
  </w:style>
  <w:style w:type="paragraph" w:customStyle="1" w:styleId="NumberedList">
    <w:name w:val="Numbered List"/>
    <w:next w:val="Normal"/>
    <w:uiPriority w:val="99"/>
    <w:rsid w:val="00E1269F"/>
    <w:pPr>
      <w:widowControl w:val="0"/>
      <w:autoSpaceDE w:val="0"/>
      <w:autoSpaceDN w:val="0"/>
      <w:adjustRightInd w:val="0"/>
      <w:ind w:left="360" w:hanging="360"/>
    </w:pPr>
    <w:rPr>
      <w:rFonts w:ascii="Times New Roman" w:eastAsia="Times New Roman" w:hAnsi="Times New Roman"/>
      <w:color w:val="000000"/>
      <w:sz w:val="20"/>
      <w:szCs w:val="20"/>
      <w:shd w:val="clear" w:color="auto" w:fill="FFFFFF"/>
      <w:lang w:val="en-AU"/>
    </w:rPr>
  </w:style>
  <w:style w:type="paragraph" w:customStyle="1" w:styleId="BulletedList">
    <w:name w:val="Bulleted List"/>
    <w:next w:val="Normal"/>
    <w:uiPriority w:val="99"/>
    <w:rsid w:val="00E1269F"/>
    <w:pPr>
      <w:widowControl w:val="0"/>
      <w:autoSpaceDE w:val="0"/>
      <w:autoSpaceDN w:val="0"/>
      <w:adjustRightInd w:val="0"/>
      <w:ind w:left="360" w:hanging="360"/>
    </w:pPr>
    <w:rPr>
      <w:rFonts w:ascii="Times New Roman" w:eastAsia="Times New Roman" w:hAnsi="Times New Roman"/>
      <w:color w:val="000000"/>
      <w:sz w:val="20"/>
      <w:szCs w:val="20"/>
      <w:shd w:val="clear" w:color="auto" w:fill="FFFFFF"/>
      <w:lang w:val="en-AU"/>
    </w:rPr>
  </w:style>
  <w:style w:type="paragraph" w:styleId="BodyText3">
    <w:name w:val="Body Text 3"/>
    <w:basedOn w:val="Normal"/>
    <w:next w:val="Normal"/>
    <w:link w:val="BodyText3Char"/>
    <w:uiPriority w:val="99"/>
    <w:rsid w:val="00E1269F"/>
    <w:pPr>
      <w:spacing w:after="120" w:line="288" w:lineRule="auto"/>
      <w:jc w:val="both"/>
    </w:pPr>
    <w:rPr>
      <w:rFonts w:ascii="Times New Roman" w:eastAsia="Times New Roman" w:hAnsi="Times New Roman"/>
      <w:sz w:val="16"/>
      <w:szCs w:val="20"/>
      <w:lang w:val="cs-CZ" w:eastAsia="cs-CZ"/>
    </w:rPr>
  </w:style>
  <w:style w:type="character" w:customStyle="1" w:styleId="BodyText3Char">
    <w:name w:val="Body Text 3 Char"/>
    <w:basedOn w:val="DefaultParagraphFont"/>
    <w:link w:val="BodyText3"/>
    <w:uiPriority w:val="99"/>
    <w:rsid w:val="00E1269F"/>
    <w:rPr>
      <w:rFonts w:ascii="Times New Roman" w:eastAsia="Times New Roman" w:hAnsi="Times New Roman"/>
      <w:sz w:val="16"/>
      <w:szCs w:val="20"/>
      <w:lang w:val="cs-CZ" w:eastAsia="cs-CZ"/>
    </w:rPr>
  </w:style>
  <w:style w:type="character" w:styleId="Emphasis">
    <w:name w:val="Emphasis"/>
    <w:uiPriority w:val="99"/>
    <w:qFormat/>
    <w:rsid w:val="00E1269F"/>
    <w:rPr>
      <w:rFonts w:cs="Times New Roman"/>
      <w:i/>
      <w:color w:val="000000"/>
      <w:sz w:val="22"/>
      <w:shd w:val="clear" w:color="auto" w:fill="FFFFFF"/>
    </w:rPr>
  </w:style>
  <w:style w:type="paragraph" w:customStyle="1" w:styleId="Code">
    <w:name w:val="Code"/>
    <w:next w:val="Normal"/>
    <w:uiPriority w:val="99"/>
    <w:rsid w:val="00E1269F"/>
    <w:pPr>
      <w:widowControl w:val="0"/>
      <w:autoSpaceDE w:val="0"/>
      <w:autoSpaceDN w:val="0"/>
      <w:adjustRightInd w:val="0"/>
    </w:pPr>
    <w:rPr>
      <w:rFonts w:ascii="Courier New" w:eastAsia="Times New Roman" w:hAnsi="Courier New" w:cs="Courier New"/>
      <w:color w:val="000000"/>
      <w:sz w:val="18"/>
      <w:szCs w:val="18"/>
      <w:shd w:val="clear" w:color="auto" w:fill="FFFFFF"/>
      <w:lang w:val="en-AU"/>
    </w:rPr>
  </w:style>
  <w:style w:type="character" w:customStyle="1" w:styleId="FieldLabel">
    <w:name w:val="Field Label"/>
    <w:uiPriority w:val="99"/>
    <w:rsid w:val="00E1269F"/>
    <w:rPr>
      <w:rFonts w:ascii="Times New Roman" w:hAnsi="Times New Roman"/>
      <w:i/>
      <w:color w:val="004080"/>
      <w:sz w:val="20"/>
      <w:shd w:val="clear" w:color="auto" w:fill="FFFFFF"/>
    </w:rPr>
  </w:style>
  <w:style w:type="character" w:customStyle="1" w:styleId="TableHeading">
    <w:name w:val="Table Heading"/>
    <w:uiPriority w:val="99"/>
    <w:rsid w:val="00E1269F"/>
    <w:rPr>
      <w:rFonts w:ascii="Times New Roman" w:hAnsi="Times New Roman"/>
      <w:b/>
      <w:color w:val="000000"/>
      <w:sz w:val="22"/>
      <w:shd w:val="clear" w:color="auto" w:fill="FFFFFF"/>
    </w:rPr>
  </w:style>
  <w:style w:type="character" w:customStyle="1" w:styleId="Objecttype">
    <w:name w:val="Object type"/>
    <w:uiPriority w:val="99"/>
    <w:rsid w:val="00E1269F"/>
    <w:rPr>
      <w:rFonts w:ascii="Times New Roman" w:hAnsi="Times New Roman"/>
      <w:b/>
      <w:color w:val="000000"/>
      <w:sz w:val="20"/>
      <w:u w:val="single"/>
      <w:shd w:val="clear" w:color="auto" w:fill="FFFFFF"/>
    </w:rPr>
  </w:style>
  <w:style w:type="paragraph" w:customStyle="1" w:styleId="ListHeader">
    <w:name w:val="List Header"/>
    <w:next w:val="Normal"/>
    <w:uiPriority w:val="99"/>
    <w:rsid w:val="00E1269F"/>
    <w:pPr>
      <w:widowControl w:val="0"/>
      <w:autoSpaceDE w:val="0"/>
      <w:autoSpaceDN w:val="0"/>
      <w:adjustRightInd w:val="0"/>
    </w:pPr>
    <w:rPr>
      <w:rFonts w:ascii="Times New Roman" w:eastAsia="Times New Roman" w:hAnsi="Times New Roman"/>
      <w:b/>
      <w:bCs/>
      <w:i/>
      <w:iCs/>
      <w:color w:val="0000A0"/>
      <w:sz w:val="20"/>
      <w:szCs w:val="20"/>
      <w:shd w:val="clear" w:color="auto" w:fill="FFFFFF"/>
      <w:lang w:val="en-AU"/>
    </w:rPr>
  </w:style>
  <w:style w:type="paragraph" w:customStyle="1" w:styleId="Style">
    <w:name w:val="Style"/>
    <w:next w:val="Normal"/>
    <w:uiPriority w:val="99"/>
    <w:rsid w:val="00E1269F"/>
    <w:pPr>
      <w:widowControl w:val="0"/>
      <w:autoSpaceDE w:val="0"/>
      <w:autoSpaceDN w:val="0"/>
      <w:adjustRightInd w:val="0"/>
    </w:pPr>
    <w:rPr>
      <w:rFonts w:eastAsia="Times New Roman" w:cs="Arial"/>
      <w:color w:val="000000"/>
      <w:sz w:val="20"/>
      <w:szCs w:val="20"/>
      <w:shd w:val="clear" w:color="auto" w:fill="FFFFFF"/>
      <w:lang w:val="en-AU"/>
    </w:rPr>
  </w:style>
  <w:style w:type="paragraph" w:customStyle="1" w:styleId="Style1">
    <w:name w:val="Style1"/>
    <w:next w:val="Normal"/>
    <w:uiPriority w:val="99"/>
    <w:rsid w:val="00E1269F"/>
    <w:pPr>
      <w:widowControl w:val="0"/>
      <w:autoSpaceDE w:val="0"/>
      <w:autoSpaceDN w:val="0"/>
      <w:adjustRightInd w:val="0"/>
    </w:pPr>
    <w:rPr>
      <w:rFonts w:eastAsia="Times New Roman" w:cs="Arial"/>
      <w:color w:val="000000"/>
      <w:sz w:val="24"/>
      <w:szCs w:val="24"/>
      <w:shd w:val="clear" w:color="auto" w:fill="FFFFFF"/>
      <w:lang w:val="en-AU"/>
    </w:rPr>
  </w:style>
  <w:style w:type="paragraph" w:customStyle="1" w:styleId="hlavnickatabulky">
    <w:name w:val="hlavnicka_tabulky"/>
    <w:next w:val="Normal"/>
    <w:autoRedefine/>
    <w:uiPriority w:val="99"/>
    <w:rsid w:val="00E1269F"/>
    <w:pPr>
      <w:widowControl w:val="0"/>
      <w:autoSpaceDE w:val="0"/>
      <w:autoSpaceDN w:val="0"/>
      <w:adjustRightInd w:val="0"/>
      <w:spacing w:before="120" w:after="120"/>
    </w:pPr>
    <w:rPr>
      <w:rFonts w:eastAsia="Times New Roman" w:cs="Arial"/>
      <w:color w:val="FFFFFF"/>
      <w:sz w:val="16"/>
      <w:szCs w:val="24"/>
      <w:lang w:val="en-AU"/>
    </w:rPr>
  </w:style>
  <w:style w:type="paragraph" w:customStyle="1" w:styleId="Heading11">
    <w:name w:val="Heading 11"/>
    <w:next w:val="Normal"/>
    <w:uiPriority w:val="99"/>
    <w:rsid w:val="00E1269F"/>
    <w:pPr>
      <w:widowControl w:val="0"/>
      <w:autoSpaceDE w:val="0"/>
      <w:autoSpaceDN w:val="0"/>
      <w:adjustRightInd w:val="0"/>
      <w:outlineLvl w:val="0"/>
    </w:pPr>
    <w:rPr>
      <w:rFonts w:eastAsia="Times New Roman" w:cs="Arial"/>
      <w:b/>
      <w:bCs/>
      <w:color w:val="004080"/>
      <w:sz w:val="32"/>
      <w:szCs w:val="32"/>
      <w:shd w:val="clear" w:color="auto" w:fill="FFFFFF"/>
      <w:lang w:val="en-AU"/>
    </w:rPr>
  </w:style>
  <w:style w:type="paragraph" w:customStyle="1" w:styleId="Heading21">
    <w:name w:val="Heading 21"/>
    <w:next w:val="Normal"/>
    <w:uiPriority w:val="99"/>
    <w:rsid w:val="00E1269F"/>
    <w:pPr>
      <w:widowControl w:val="0"/>
      <w:autoSpaceDE w:val="0"/>
      <w:autoSpaceDN w:val="0"/>
      <w:adjustRightInd w:val="0"/>
      <w:outlineLvl w:val="1"/>
    </w:pPr>
    <w:rPr>
      <w:rFonts w:eastAsia="Times New Roman" w:cs="Arial"/>
      <w:b/>
      <w:bCs/>
      <w:color w:val="004080"/>
      <w:sz w:val="28"/>
      <w:szCs w:val="28"/>
      <w:shd w:val="clear" w:color="auto" w:fill="FFFFFF"/>
      <w:lang w:val="en-AU"/>
    </w:rPr>
  </w:style>
  <w:style w:type="paragraph" w:customStyle="1" w:styleId="Heading31">
    <w:name w:val="Heading 31"/>
    <w:next w:val="Normal"/>
    <w:uiPriority w:val="99"/>
    <w:rsid w:val="00E1269F"/>
    <w:pPr>
      <w:widowControl w:val="0"/>
      <w:autoSpaceDE w:val="0"/>
      <w:autoSpaceDN w:val="0"/>
      <w:adjustRightInd w:val="0"/>
      <w:outlineLvl w:val="2"/>
    </w:pPr>
    <w:rPr>
      <w:rFonts w:eastAsia="Times New Roman" w:cs="Arial"/>
      <w:b/>
      <w:bCs/>
      <w:color w:val="004080"/>
      <w:sz w:val="26"/>
      <w:szCs w:val="26"/>
      <w:shd w:val="clear" w:color="auto" w:fill="FFFFFF"/>
      <w:lang w:val="en-AU"/>
    </w:rPr>
  </w:style>
  <w:style w:type="paragraph" w:customStyle="1" w:styleId="Heading41">
    <w:name w:val="Heading 41"/>
    <w:next w:val="Normal"/>
    <w:uiPriority w:val="99"/>
    <w:rsid w:val="00E1269F"/>
    <w:pPr>
      <w:widowControl w:val="0"/>
      <w:autoSpaceDE w:val="0"/>
      <w:autoSpaceDN w:val="0"/>
      <w:adjustRightInd w:val="0"/>
      <w:outlineLvl w:val="3"/>
    </w:pPr>
    <w:rPr>
      <w:rFonts w:eastAsia="Times New Roman" w:cs="Arial"/>
      <w:b/>
      <w:bCs/>
      <w:color w:val="004080"/>
      <w:sz w:val="26"/>
      <w:szCs w:val="26"/>
      <w:shd w:val="clear" w:color="auto" w:fill="FFFFFF"/>
      <w:lang w:val="en-AU"/>
    </w:rPr>
  </w:style>
  <w:style w:type="paragraph" w:customStyle="1" w:styleId="Heading51">
    <w:name w:val="Heading 51"/>
    <w:next w:val="Normal"/>
    <w:uiPriority w:val="99"/>
    <w:rsid w:val="00E1269F"/>
    <w:pPr>
      <w:widowControl w:val="0"/>
      <w:autoSpaceDE w:val="0"/>
      <w:autoSpaceDN w:val="0"/>
      <w:adjustRightInd w:val="0"/>
      <w:outlineLvl w:val="4"/>
    </w:pPr>
    <w:rPr>
      <w:rFonts w:eastAsia="Times New Roman" w:cs="Arial"/>
      <w:b/>
      <w:bCs/>
      <w:i/>
      <w:iCs/>
      <w:color w:val="004080"/>
      <w:sz w:val="26"/>
      <w:szCs w:val="26"/>
      <w:shd w:val="clear" w:color="auto" w:fill="FFFFFF"/>
      <w:lang w:val="en-AU"/>
    </w:rPr>
  </w:style>
  <w:style w:type="paragraph" w:customStyle="1" w:styleId="Heading61">
    <w:name w:val="Heading 61"/>
    <w:next w:val="Normal"/>
    <w:uiPriority w:val="99"/>
    <w:rsid w:val="00E1269F"/>
    <w:pPr>
      <w:widowControl w:val="0"/>
      <w:autoSpaceDE w:val="0"/>
      <w:autoSpaceDN w:val="0"/>
      <w:adjustRightInd w:val="0"/>
      <w:outlineLvl w:val="5"/>
    </w:pPr>
    <w:rPr>
      <w:rFonts w:eastAsia="Times New Roman" w:cs="Arial"/>
      <w:b/>
      <w:bCs/>
      <w:color w:val="004080"/>
      <w:sz w:val="20"/>
      <w:szCs w:val="20"/>
      <w:shd w:val="clear" w:color="auto" w:fill="FFFFFF"/>
      <w:lang w:val="en-AU"/>
    </w:rPr>
  </w:style>
  <w:style w:type="paragraph" w:customStyle="1" w:styleId="Heading71">
    <w:name w:val="Heading 71"/>
    <w:next w:val="Normal"/>
    <w:uiPriority w:val="99"/>
    <w:rsid w:val="00E1269F"/>
    <w:pPr>
      <w:widowControl w:val="0"/>
      <w:autoSpaceDE w:val="0"/>
      <w:autoSpaceDN w:val="0"/>
      <w:adjustRightInd w:val="0"/>
      <w:outlineLvl w:val="6"/>
    </w:pPr>
    <w:rPr>
      <w:rFonts w:eastAsia="Times New Roman" w:cs="Arial"/>
      <w:color w:val="004080"/>
      <w:sz w:val="24"/>
      <w:szCs w:val="24"/>
      <w:shd w:val="clear" w:color="auto" w:fill="FFFFFF"/>
      <w:lang w:val="en-AU"/>
    </w:rPr>
  </w:style>
  <w:style w:type="paragraph" w:customStyle="1" w:styleId="Heading81">
    <w:name w:val="Heading 81"/>
    <w:next w:val="Normal"/>
    <w:uiPriority w:val="99"/>
    <w:rsid w:val="00E1269F"/>
    <w:pPr>
      <w:widowControl w:val="0"/>
      <w:autoSpaceDE w:val="0"/>
      <w:autoSpaceDN w:val="0"/>
      <w:adjustRightInd w:val="0"/>
      <w:outlineLvl w:val="7"/>
    </w:pPr>
    <w:rPr>
      <w:rFonts w:eastAsia="Times New Roman" w:cs="Arial"/>
      <w:i/>
      <w:iCs/>
      <w:color w:val="004080"/>
      <w:sz w:val="24"/>
      <w:szCs w:val="24"/>
      <w:shd w:val="clear" w:color="auto" w:fill="FFFFFF"/>
      <w:lang w:val="en-AU"/>
    </w:rPr>
  </w:style>
  <w:style w:type="paragraph" w:customStyle="1" w:styleId="Heading91">
    <w:name w:val="Heading 91"/>
    <w:next w:val="Normal"/>
    <w:uiPriority w:val="99"/>
    <w:rsid w:val="00E1269F"/>
    <w:pPr>
      <w:widowControl w:val="0"/>
      <w:autoSpaceDE w:val="0"/>
      <w:autoSpaceDN w:val="0"/>
      <w:adjustRightInd w:val="0"/>
      <w:outlineLvl w:val="8"/>
    </w:pPr>
    <w:rPr>
      <w:rFonts w:eastAsia="Times New Roman" w:cs="Arial"/>
      <w:color w:val="004080"/>
      <w:sz w:val="20"/>
      <w:szCs w:val="20"/>
      <w:shd w:val="clear" w:color="auto" w:fill="FFFFFF"/>
      <w:lang w:val="en-AU"/>
    </w:rPr>
  </w:style>
  <w:style w:type="paragraph" w:customStyle="1" w:styleId="Footer1">
    <w:name w:val="Footer1"/>
    <w:next w:val="Normal"/>
    <w:uiPriority w:val="99"/>
    <w:rsid w:val="00E1269F"/>
    <w:pPr>
      <w:widowControl w:val="0"/>
      <w:autoSpaceDE w:val="0"/>
      <w:autoSpaceDN w:val="0"/>
      <w:adjustRightInd w:val="0"/>
    </w:pPr>
    <w:rPr>
      <w:rFonts w:ascii="Times New Roman" w:eastAsia="Times New Roman" w:hAnsi="Times New Roman"/>
      <w:color w:val="000000"/>
      <w:sz w:val="20"/>
      <w:szCs w:val="20"/>
      <w:shd w:val="clear" w:color="auto" w:fill="FFFFFF"/>
      <w:lang w:val="en-AU"/>
    </w:rPr>
  </w:style>
  <w:style w:type="paragraph" w:customStyle="1" w:styleId="Header1">
    <w:name w:val="Header1"/>
    <w:next w:val="Normal"/>
    <w:uiPriority w:val="99"/>
    <w:rsid w:val="00E1269F"/>
    <w:pPr>
      <w:widowControl w:val="0"/>
      <w:autoSpaceDE w:val="0"/>
      <w:autoSpaceDN w:val="0"/>
      <w:adjustRightInd w:val="0"/>
    </w:pPr>
    <w:rPr>
      <w:rFonts w:ascii="Times New Roman" w:eastAsia="Times New Roman" w:hAnsi="Times New Roman"/>
      <w:color w:val="000000"/>
      <w:sz w:val="20"/>
      <w:szCs w:val="20"/>
      <w:shd w:val="clear" w:color="auto" w:fill="FFFFFF"/>
      <w:lang w:val="en-AU"/>
    </w:rPr>
  </w:style>
  <w:style w:type="paragraph" w:customStyle="1" w:styleId="Styl">
    <w:name w:val="Styl"/>
    <w:next w:val="Normal"/>
    <w:uiPriority w:val="99"/>
    <w:rsid w:val="00E1269F"/>
    <w:pPr>
      <w:widowControl w:val="0"/>
      <w:autoSpaceDE w:val="0"/>
      <w:autoSpaceDN w:val="0"/>
      <w:adjustRightInd w:val="0"/>
    </w:pPr>
    <w:rPr>
      <w:rFonts w:eastAsia="Times New Roman" w:cs="Arial"/>
      <w:color w:val="000000"/>
      <w:sz w:val="20"/>
      <w:szCs w:val="20"/>
      <w:shd w:val="clear" w:color="auto" w:fill="FFFFFF"/>
      <w:lang w:val="en-AU"/>
    </w:rPr>
  </w:style>
  <w:style w:type="paragraph" w:customStyle="1" w:styleId="TOC11">
    <w:name w:val="TOC 11"/>
    <w:next w:val="Normal"/>
    <w:uiPriority w:val="99"/>
    <w:rsid w:val="00E1269F"/>
    <w:pPr>
      <w:widowControl w:val="0"/>
      <w:autoSpaceDE w:val="0"/>
      <w:autoSpaceDN w:val="0"/>
      <w:adjustRightInd w:val="0"/>
    </w:pPr>
    <w:rPr>
      <w:rFonts w:ascii="Times New Roman" w:eastAsia="Times New Roman" w:hAnsi="Times New Roman"/>
      <w:b/>
      <w:bCs/>
      <w:color w:val="000000"/>
      <w:sz w:val="28"/>
      <w:szCs w:val="28"/>
      <w:shd w:val="clear" w:color="auto" w:fill="FFFFFF"/>
      <w:lang w:val="en-AU"/>
    </w:rPr>
  </w:style>
  <w:style w:type="paragraph" w:customStyle="1" w:styleId="TOC21">
    <w:name w:val="TOC 21"/>
    <w:next w:val="Normal"/>
    <w:uiPriority w:val="99"/>
    <w:rsid w:val="00E1269F"/>
    <w:pPr>
      <w:widowControl w:val="0"/>
      <w:autoSpaceDE w:val="0"/>
      <w:autoSpaceDN w:val="0"/>
      <w:adjustRightInd w:val="0"/>
      <w:ind w:left="180"/>
    </w:pPr>
    <w:rPr>
      <w:rFonts w:ascii="Times New Roman" w:eastAsia="Times New Roman" w:hAnsi="Times New Roman"/>
      <w:b/>
      <w:bCs/>
      <w:color w:val="000000"/>
      <w:sz w:val="24"/>
      <w:szCs w:val="24"/>
      <w:shd w:val="clear" w:color="auto" w:fill="FFFFFF"/>
      <w:lang w:val="en-AU"/>
    </w:rPr>
  </w:style>
  <w:style w:type="paragraph" w:customStyle="1" w:styleId="TOC31">
    <w:name w:val="TOC 31"/>
    <w:next w:val="Normal"/>
    <w:uiPriority w:val="99"/>
    <w:rsid w:val="00E1269F"/>
    <w:pPr>
      <w:widowControl w:val="0"/>
      <w:autoSpaceDE w:val="0"/>
      <w:autoSpaceDN w:val="0"/>
      <w:adjustRightInd w:val="0"/>
      <w:ind w:left="360"/>
    </w:pPr>
    <w:rPr>
      <w:rFonts w:ascii="Times New Roman" w:eastAsia="Times New Roman" w:hAnsi="Times New Roman"/>
      <w:color w:val="000000"/>
      <w:sz w:val="24"/>
      <w:szCs w:val="24"/>
      <w:shd w:val="clear" w:color="auto" w:fill="FFFFFF"/>
      <w:lang w:val="en-AU"/>
    </w:rPr>
  </w:style>
  <w:style w:type="paragraph" w:customStyle="1" w:styleId="TOC41">
    <w:name w:val="TOC 41"/>
    <w:next w:val="Normal"/>
    <w:uiPriority w:val="99"/>
    <w:rsid w:val="00E1269F"/>
    <w:pPr>
      <w:widowControl w:val="0"/>
      <w:autoSpaceDE w:val="0"/>
      <w:autoSpaceDN w:val="0"/>
      <w:adjustRightInd w:val="0"/>
      <w:ind w:left="540"/>
    </w:pPr>
    <w:rPr>
      <w:rFonts w:ascii="Times New Roman" w:eastAsia="Times New Roman" w:hAnsi="Times New Roman"/>
      <w:color w:val="000000"/>
      <w:sz w:val="24"/>
      <w:szCs w:val="24"/>
      <w:shd w:val="clear" w:color="auto" w:fill="FFFFFF"/>
      <w:lang w:val="en-AU"/>
    </w:rPr>
  </w:style>
  <w:style w:type="paragraph" w:customStyle="1" w:styleId="TOC51">
    <w:name w:val="TOC 51"/>
    <w:next w:val="Normal"/>
    <w:uiPriority w:val="99"/>
    <w:rsid w:val="00E1269F"/>
    <w:pPr>
      <w:widowControl w:val="0"/>
      <w:autoSpaceDE w:val="0"/>
      <w:autoSpaceDN w:val="0"/>
      <w:adjustRightInd w:val="0"/>
      <w:ind w:left="720"/>
    </w:pPr>
    <w:rPr>
      <w:rFonts w:ascii="Times New Roman" w:eastAsia="Times New Roman" w:hAnsi="Times New Roman"/>
      <w:color w:val="000000"/>
      <w:sz w:val="24"/>
      <w:szCs w:val="24"/>
      <w:shd w:val="clear" w:color="auto" w:fill="FFFFFF"/>
      <w:lang w:val="en-AU"/>
    </w:rPr>
  </w:style>
  <w:style w:type="paragraph" w:customStyle="1" w:styleId="TOC61">
    <w:name w:val="TOC 61"/>
    <w:next w:val="Normal"/>
    <w:uiPriority w:val="99"/>
    <w:rsid w:val="00E1269F"/>
    <w:pPr>
      <w:widowControl w:val="0"/>
      <w:autoSpaceDE w:val="0"/>
      <w:autoSpaceDN w:val="0"/>
      <w:adjustRightInd w:val="0"/>
      <w:ind w:left="900"/>
    </w:pPr>
    <w:rPr>
      <w:rFonts w:ascii="Times New Roman" w:eastAsia="Times New Roman" w:hAnsi="Times New Roman"/>
      <w:color w:val="000000"/>
      <w:sz w:val="24"/>
      <w:szCs w:val="24"/>
      <w:shd w:val="clear" w:color="auto" w:fill="FFFFFF"/>
      <w:lang w:val="en-AU"/>
    </w:rPr>
  </w:style>
  <w:style w:type="paragraph" w:customStyle="1" w:styleId="TOC71">
    <w:name w:val="TOC 71"/>
    <w:next w:val="Normal"/>
    <w:uiPriority w:val="99"/>
    <w:rsid w:val="00E1269F"/>
    <w:pPr>
      <w:widowControl w:val="0"/>
      <w:autoSpaceDE w:val="0"/>
      <w:autoSpaceDN w:val="0"/>
      <w:adjustRightInd w:val="0"/>
      <w:ind w:left="1080"/>
    </w:pPr>
    <w:rPr>
      <w:rFonts w:ascii="Times New Roman" w:eastAsia="Times New Roman" w:hAnsi="Times New Roman"/>
      <w:color w:val="000000"/>
      <w:sz w:val="24"/>
      <w:szCs w:val="24"/>
      <w:shd w:val="clear" w:color="auto" w:fill="FFFFFF"/>
      <w:lang w:val="en-AU"/>
    </w:rPr>
  </w:style>
  <w:style w:type="paragraph" w:customStyle="1" w:styleId="TOC81">
    <w:name w:val="TOC 81"/>
    <w:next w:val="Normal"/>
    <w:uiPriority w:val="99"/>
    <w:rsid w:val="00E1269F"/>
    <w:pPr>
      <w:widowControl w:val="0"/>
      <w:autoSpaceDE w:val="0"/>
      <w:autoSpaceDN w:val="0"/>
      <w:adjustRightInd w:val="0"/>
      <w:ind w:left="1260"/>
    </w:pPr>
    <w:rPr>
      <w:rFonts w:ascii="Times New Roman" w:eastAsia="Times New Roman" w:hAnsi="Times New Roman"/>
      <w:color w:val="000000"/>
      <w:sz w:val="24"/>
      <w:szCs w:val="24"/>
      <w:shd w:val="clear" w:color="auto" w:fill="FFFFFF"/>
      <w:lang w:val="en-AU"/>
    </w:rPr>
  </w:style>
  <w:style w:type="paragraph" w:customStyle="1" w:styleId="TOC91">
    <w:name w:val="TOC 91"/>
    <w:next w:val="Normal"/>
    <w:uiPriority w:val="99"/>
    <w:rsid w:val="00E1269F"/>
    <w:pPr>
      <w:widowControl w:val="0"/>
      <w:autoSpaceDE w:val="0"/>
      <w:autoSpaceDN w:val="0"/>
      <w:adjustRightInd w:val="0"/>
      <w:ind w:left="1440"/>
    </w:pPr>
    <w:rPr>
      <w:rFonts w:ascii="Times New Roman" w:eastAsia="Times New Roman" w:hAnsi="Times New Roman"/>
      <w:color w:val="000000"/>
      <w:sz w:val="24"/>
      <w:szCs w:val="24"/>
      <w:shd w:val="clear" w:color="auto" w:fill="FFFFFF"/>
      <w:lang w:val="en-AU"/>
    </w:rPr>
  </w:style>
  <w:style w:type="paragraph" w:customStyle="1" w:styleId="TOC12">
    <w:name w:val="TOC 12"/>
    <w:next w:val="Normal"/>
    <w:uiPriority w:val="99"/>
    <w:rsid w:val="00E1269F"/>
    <w:pPr>
      <w:widowControl w:val="0"/>
      <w:autoSpaceDE w:val="0"/>
      <w:autoSpaceDN w:val="0"/>
      <w:adjustRightInd w:val="0"/>
    </w:pPr>
    <w:rPr>
      <w:rFonts w:ascii="Times New Roman" w:eastAsia="Times New Roman" w:hAnsi="Times New Roman"/>
      <w:b/>
      <w:bCs/>
      <w:color w:val="000000"/>
      <w:sz w:val="28"/>
      <w:szCs w:val="28"/>
      <w:shd w:val="clear" w:color="auto" w:fill="FFFFFF"/>
      <w:lang w:val="en-AU"/>
    </w:rPr>
  </w:style>
  <w:style w:type="paragraph" w:customStyle="1" w:styleId="TOC22">
    <w:name w:val="TOC 22"/>
    <w:next w:val="Normal"/>
    <w:uiPriority w:val="99"/>
    <w:rsid w:val="00E1269F"/>
    <w:pPr>
      <w:widowControl w:val="0"/>
      <w:autoSpaceDE w:val="0"/>
      <w:autoSpaceDN w:val="0"/>
      <w:adjustRightInd w:val="0"/>
      <w:ind w:left="180"/>
    </w:pPr>
    <w:rPr>
      <w:rFonts w:ascii="Times New Roman" w:eastAsia="Times New Roman" w:hAnsi="Times New Roman"/>
      <w:b/>
      <w:bCs/>
      <w:color w:val="000000"/>
      <w:sz w:val="24"/>
      <w:szCs w:val="24"/>
      <w:shd w:val="clear" w:color="auto" w:fill="FFFFFF"/>
      <w:lang w:val="en-AU"/>
    </w:rPr>
  </w:style>
  <w:style w:type="paragraph" w:customStyle="1" w:styleId="TOC32">
    <w:name w:val="TOC 32"/>
    <w:next w:val="Normal"/>
    <w:uiPriority w:val="99"/>
    <w:rsid w:val="00E1269F"/>
    <w:pPr>
      <w:widowControl w:val="0"/>
      <w:autoSpaceDE w:val="0"/>
      <w:autoSpaceDN w:val="0"/>
      <w:adjustRightInd w:val="0"/>
      <w:ind w:left="360"/>
    </w:pPr>
    <w:rPr>
      <w:rFonts w:ascii="Times New Roman" w:eastAsia="Times New Roman" w:hAnsi="Times New Roman"/>
      <w:color w:val="000000"/>
      <w:sz w:val="24"/>
      <w:szCs w:val="24"/>
      <w:shd w:val="clear" w:color="auto" w:fill="FFFFFF"/>
      <w:lang w:val="en-AU"/>
    </w:rPr>
  </w:style>
  <w:style w:type="paragraph" w:customStyle="1" w:styleId="TOC42">
    <w:name w:val="TOC 42"/>
    <w:next w:val="Normal"/>
    <w:uiPriority w:val="99"/>
    <w:rsid w:val="00E1269F"/>
    <w:pPr>
      <w:widowControl w:val="0"/>
      <w:autoSpaceDE w:val="0"/>
      <w:autoSpaceDN w:val="0"/>
      <w:adjustRightInd w:val="0"/>
      <w:ind w:left="540"/>
    </w:pPr>
    <w:rPr>
      <w:rFonts w:ascii="Times New Roman" w:eastAsia="Times New Roman" w:hAnsi="Times New Roman"/>
      <w:color w:val="000000"/>
      <w:sz w:val="24"/>
      <w:szCs w:val="24"/>
      <w:shd w:val="clear" w:color="auto" w:fill="FFFFFF"/>
      <w:lang w:val="en-AU"/>
    </w:rPr>
  </w:style>
  <w:style w:type="paragraph" w:customStyle="1" w:styleId="TOC52">
    <w:name w:val="TOC 52"/>
    <w:next w:val="Normal"/>
    <w:uiPriority w:val="99"/>
    <w:rsid w:val="00E1269F"/>
    <w:pPr>
      <w:widowControl w:val="0"/>
      <w:autoSpaceDE w:val="0"/>
      <w:autoSpaceDN w:val="0"/>
      <w:adjustRightInd w:val="0"/>
      <w:ind w:left="720"/>
    </w:pPr>
    <w:rPr>
      <w:rFonts w:ascii="Times New Roman" w:eastAsia="Times New Roman" w:hAnsi="Times New Roman"/>
      <w:color w:val="000000"/>
      <w:sz w:val="24"/>
      <w:szCs w:val="24"/>
      <w:shd w:val="clear" w:color="auto" w:fill="FFFFFF"/>
      <w:lang w:val="en-AU"/>
    </w:rPr>
  </w:style>
  <w:style w:type="paragraph" w:customStyle="1" w:styleId="TOC62">
    <w:name w:val="TOC 62"/>
    <w:next w:val="Normal"/>
    <w:uiPriority w:val="99"/>
    <w:rsid w:val="00E1269F"/>
    <w:pPr>
      <w:widowControl w:val="0"/>
      <w:autoSpaceDE w:val="0"/>
      <w:autoSpaceDN w:val="0"/>
      <w:adjustRightInd w:val="0"/>
      <w:ind w:left="900"/>
    </w:pPr>
    <w:rPr>
      <w:rFonts w:ascii="Times New Roman" w:eastAsia="Times New Roman" w:hAnsi="Times New Roman"/>
      <w:color w:val="000000"/>
      <w:sz w:val="24"/>
      <w:szCs w:val="24"/>
      <w:shd w:val="clear" w:color="auto" w:fill="FFFFFF"/>
      <w:lang w:val="en-AU"/>
    </w:rPr>
  </w:style>
  <w:style w:type="paragraph" w:customStyle="1" w:styleId="TOC72">
    <w:name w:val="TOC 72"/>
    <w:next w:val="Normal"/>
    <w:uiPriority w:val="99"/>
    <w:rsid w:val="00E1269F"/>
    <w:pPr>
      <w:widowControl w:val="0"/>
      <w:autoSpaceDE w:val="0"/>
      <w:autoSpaceDN w:val="0"/>
      <w:adjustRightInd w:val="0"/>
      <w:ind w:left="1080"/>
    </w:pPr>
    <w:rPr>
      <w:rFonts w:ascii="Times New Roman" w:eastAsia="Times New Roman" w:hAnsi="Times New Roman"/>
      <w:color w:val="000000"/>
      <w:sz w:val="24"/>
      <w:szCs w:val="24"/>
      <w:shd w:val="clear" w:color="auto" w:fill="FFFFFF"/>
      <w:lang w:val="en-AU"/>
    </w:rPr>
  </w:style>
  <w:style w:type="paragraph" w:customStyle="1" w:styleId="TOC82">
    <w:name w:val="TOC 82"/>
    <w:next w:val="Normal"/>
    <w:uiPriority w:val="99"/>
    <w:rsid w:val="00E1269F"/>
    <w:pPr>
      <w:widowControl w:val="0"/>
      <w:autoSpaceDE w:val="0"/>
      <w:autoSpaceDN w:val="0"/>
      <w:adjustRightInd w:val="0"/>
      <w:ind w:left="1260"/>
    </w:pPr>
    <w:rPr>
      <w:rFonts w:ascii="Times New Roman" w:eastAsia="Times New Roman" w:hAnsi="Times New Roman"/>
      <w:color w:val="000000"/>
      <w:sz w:val="24"/>
      <w:szCs w:val="24"/>
      <w:shd w:val="clear" w:color="auto" w:fill="FFFFFF"/>
      <w:lang w:val="en-AU"/>
    </w:rPr>
  </w:style>
  <w:style w:type="paragraph" w:customStyle="1" w:styleId="TOC92">
    <w:name w:val="TOC 92"/>
    <w:next w:val="Normal"/>
    <w:uiPriority w:val="99"/>
    <w:rsid w:val="00E1269F"/>
    <w:pPr>
      <w:widowControl w:val="0"/>
      <w:autoSpaceDE w:val="0"/>
      <w:autoSpaceDN w:val="0"/>
      <w:adjustRightInd w:val="0"/>
      <w:ind w:left="1440"/>
    </w:pPr>
    <w:rPr>
      <w:rFonts w:ascii="Times New Roman" w:eastAsia="Times New Roman" w:hAnsi="Times New Roman"/>
      <w:color w:val="000000"/>
      <w:sz w:val="24"/>
      <w:szCs w:val="24"/>
      <w:shd w:val="clear" w:color="auto" w:fill="FFFFFF"/>
      <w:lang w:val="en-AU"/>
    </w:rPr>
  </w:style>
  <w:style w:type="paragraph" w:customStyle="1" w:styleId="Heading12">
    <w:name w:val="Heading 12"/>
    <w:next w:val="Normal"/>
    <w:uiPriority w:val="99"/>
    <w:rsid w:val="00E1269F"/>
    <w:pPr>
      <w:widowControl w:val="0"/>
      <w:autoSpaceDE w:val="0"/>
      <w:autoSpaceDN w:val="0"/>
      <w:adjustRightInd w:val="0"/>
      <w:spacing w:before="240" w:after="60"/>
      <w:outlineLvl w:val="0"/>
    </w:pPr>
    <w:rPr>
      <w:rFonts w:eastAsia="Times New Roman" w:cs="Arial"/>
      <w:b/>
      <w:bCs/>
      <w:color w:val="004080"/>
      <w:sz w:val="32"/>
      <w:szCs w:val="32"/>
      <w:shd w:val="clear" w:color="auto" w:fill="FFFFFF"/>
      <w:lang w:val="en-AU"/>
    </w:rPr>
  </w:style>
  <w:style w:type="paragraph" w:customStyle="1" w:styleId="Heading22">
    <w:name w:val="Heading 22"/>
    <w:next w:val="Normal"/>
    <w:uiPriority w:val="99"/>
    <w:rsid w:val="00E1269F"/>
    <w:pPr>
      <w:widowControl w:val="0"/>
      <w:autoSpaceDE w:val="0"/>
      <w:autoSpaceDN w:val="0"/>
      <w:adjustRightInd w:val="0"/>
      <w:spacing w:before="240" w:after="60"/>
      <w:outlineLvl w:val="1"/>
    </w:pPr>
    <w:rPr>
      <w:rFonts w:eastAsia="Times New Roman" w:cs="Arial"/>
      <w:b/>
      <w:bCs/>
      <w:color w:val="0000B0"/>
      <w:sz w:val="30"/>
      <w:szCs w:val="30"/>
      <w:shd w:val="clear" w:color="auto" w:fill="FFFFFF"/>
      <w:lang w:val="en-AU"/>
    </w:rPr>
  </w:style>
  <w:style w:type="paragraph" w:customStyle="1" w:styleId="Heading32">
    <w:name w:val="Heading 32"/>
    <w:next w:val="Normal"/>
    <w:uiPriority w:val="99"/>
    <w:rsid w:val="00E1269F"/>
    <w:pPr>
      <w:widowControl w:val="0"/>
      <w:autoSpaceDE w:val="0"/>
      <w:autoSpaceDN w:val="0"/>
      <w:adjustRightInd w:val="0"/>
      <w:spacing w:before="240" w:after="60"/>
      <w:outlineLvl w:val="2"/>
    </w:pPr>
    <w:rPr>
      <w:rFonts w:eastAsia="Times New Roman" w:cs="Arial"/>
      <w:b/>
      <w:bCs/>
      <w:color w:val="0000D2"/>
      <w:sz w:val="28"/>
      <w:szCs w:val="28"/>
      <w:shd w:val="clear" w:color="auto" w:fill="FFFFFF"/>
      <w:lang w:val="en-AU"/>
    </w:rPr>
  </w:style>
  <w:style w:type="paragraph" w:customStyle="1" w:styleId="Heading42">
    <w:name w:val="Heading 42"/>
    <w:next w:val="Normal"/>
    <w:uiPriority w:val="99"/>
    <w:rsid w:val="00E1269F"/>
    <w:pPr>
      <w:widowControl w:val="0"/>
      <w:autoSpaceDE w:val="0"/>
      <w:autoSpaceDN w:val="0"/>
      <w:adjustRightInd w:val="0"/>
      <w:spacing w:before="240" w:after="60"/>
      <w:outlineLvl w:val="3"/>
    </w:pPr>
    <w:rPr>
      <w:rFonts w:eastAsia="Times New Roman" w:cs="Arial"/>
      <w:b/>
      <w:bCs/>
      <w:color w:val="004080"/>
      <w:sz w:val="24"/>
      <w:szCs w:val="24"/>
      <w:shd w:val="clear" w:color="auto" w:fill="FFFFFF"/>
      <w:lang w:val="en-AU"/>
    </w:rPr>
  </w:style>
  <w:style w:type="paragraph" w:customStyle="1" w:styleId="Heading52">
    <w:name w:val="Heading 52"/>
    <w:next w:val="Normal"/>
    <w:uiPriority w:val="99"/>
    <w:rsid w:val="00E1269F"/>
    <w:pPr>
      <w:widowControl w:val="0"/>
      <w:autoSpaceDE w:val="0"/>
      <w:autoSpaceDN w:val="0"/>
      <w:adjustRightInd w:val="0"/>
      <w:spacing w:before="240" w:after="60"/>
      <w:outlineLvl w:val="4"/>
    </w:pPr>
    <w:rPr>
      <w:rFonts w:eastAsia="Times New Roman" w:cs="Arial"/>
      <w:b/>
      <w:bCs/>
      <w:i/>
      <w:iCs/>
      <w:color w:val="004080"/>
      <w:sz w:val="24"/>
      <w:szCs w:val="24"/>
      <w:shd w:val="clear" w:color="auto" w:fill="FFFFFF"/>
      <w:lang w:val="en-AU"/>
    </w:rPr>
  </w:style>
  <w:style w:type="paragraph" w:customStyle="1" w:styleId="Heading62">
    <w:name w:val="Heading 62"/>
    <w:next w:val="Normal"/>
    <w:uiPriority w:val="99"/>
    <w:rsid w:val="00E1269F"/>
    <w:pPr>
      <w:widowControl w:val="0"/>
      <w:autoSpaceDE w:val="0"/>
      <w:autoSpaceDN w:val="0"/>
      <w:adjustRightInd w:val="0"/>
      <w:spacing w:before="240" w:after="60"/>
      <w:outlineLvl w:val="5"/>
    </w:pPr>
    <w:rPr>
      <w:rFonts w:eastAsia="Times New Roman" w:cs="Arial"/>
      <w:b/>
      <w:bCs/>
      <w:color w:val="004080"/>
      <w:sz w:val="20"/>
      <w:szCs w:val="20"/>
      <w:shd w:val="clear" w:color="auto" w:fill="FFFFFF"/>
      <w:lang w:val="en-AU"/>
    </w:rPr>
  </w:style>
  <w:style w:type="paragraph" w:customStyle="1" w:styleId="Heading72">
    <w:name w:val="Heading 72"/>
    <w:next w:val="Normal"/>
    <w:uiPriority w:val="99"/>
    <w:rsid w:val="00E1269F"/>
    <w:pPr>
      <w:widowControl w:val="0"/>
      <w:autoSpaceDE w:val="0"/>
      <w:autoSpaceDN w:val="0"/>
      <w:adjustRightInd w:val="0"/>
      <w:spacing w:before="240" w:after="60"/>
      <w:outlineLvl w:val="6"/>
    </w:pPr>
    <w:rPr>
      <w:rFonts w:eastAsia="Times New Roman" w:cs="Arial"/>
      <w:color w:val="004080"/>
      <w:sz w:val="20"/>
      <w:szCs w:val="20"/>
      <w:u w:val="single"/>
      <w:shd w:val="clear" w:color="auto" w:fill="FFFFFF"/>
      <w:lang w:val="en-AU"/>
    </w:rPr>
  </w:style>
  <w:style w:type="paragraph" w:customStyle="1" w:styleId="Heading82">
    <w:name w:val="Heading 82"/>
    <w:next w:val="Normal"/>
    <w:uiPriority w:val="99"/>
    <w:rsid w:val="00E1269F"/>
    <w:pPr>
      <w:widowControl w:val="0"/>
      <w:autoSpaceDE w:val="0"/>
      <w:autoSpaceDN w:val="0"/>
      <w:adjustRightInd w:val="0"/>
      <w:spacing w:before="240" w:after="60"/>
      <w:outlineLvl w:val="7"/>
    </w:pPr>
    <w:rPr>
      <w:rFonts w:eastAsia="Times New Roman" w:cs="Arial"/>
      <w:i/>
      <w:iCs/>
      <w:color w:val="000000"/>
      <w:sz w:val="20"/>
      <w:szCs w:val="20"/>
      <w:u w:val="single"/>
      <w:shd w:val="clear" w:color="auto" w:fill="FFFFFF"/>
      <w:lang w:val="en-AU"/>
    </w:rPr>
  </w:style>
  <w:style w:type="paragraph" w:customStyle="1" w:styleId="Heading92">
    <w:name w:val="Heading 92"/>
    <w:next w:val="Normal"/>
    <w:uiPriority w:val="99"/>
    <w:rsid w:val="00E1269F"/>
    <w:pPr>
      <w:widowControl w:val="0"/>
      <w:autoSpaceDE w:val="0"/>
      <w:autoSpaceDN w:val="0"/>
      <w:adjustRightInd w:val="0"/>
      <w:spacing w:before="240" w:after="60"/>
      <w:outlineLvl w:val="8"/>
    </w:pPr>
    <w:rPr>
      <w:rFonts w:eastAsia="Times New Roman" w:cs="Arial"/>
      <w:color w:val="004080"/>
      <w:sz w:val="20"/>
      <w:szCs w:val="20"/>
      <w:shd w:val="clear" w:color="auto" w:fill="FFFFFF"/>
      <w:lang w:val="en-AU"/>
    </w:rPr>
  </w:style>
  <w:style w:type="paragraph" w:customStyle="1" w:styleId="Footer2">
    <w:name w:val="Footer2"/>
    <w:next w:val="Normal"/>
    <w:uiPriority w:val="99"/>
    <w:rsid w:val="00E1269F"/>
    <w:pPr>
      <w:widowControl w:val="0"/>
      <w:autoSpaceDE w:val="0"/>
      <w:autoSpaceDN w:val="0"/>
      <w:adjustRightInd w:val="0"/>
    </w:pPr>
    <w:rPr>
      <w:rFonts w:ascii="Times New Roman" w:eastAsia="Times New Roman" w:hAnsi="Times New Roman"/>
      <w:color w:val="000000"/>
      <w:sz w:val="20"/>
      <w:szCs w:val="20"/>
      <w:shd w:val="clear" w:color="auto" w:fill="FFFFFF"/>
      <w:lang w:val="en-AU"/>
    </w:rPr>
  </w:style>
  <w:style w:type="paragraph" w:customStyle="1" w:styleId="Header2">
    <w:name w:val="Header2"/>
    <w:next w:val="Normal"/>
    <w:uiPriority w:val="99"/>
    <w:rsid w:val="00E1269F"/>
    <w:pPr>
      <w:widowControl w:val="0"/>
      <w:autoSpaceDE w:val="0"/>
      <w:autoSpaceDN w:val="0"/>
      <w:adjustRightInd w:val="0"/>
    </w:pPr>
    <w:rPr>
      <w:rFonts w:ascii="Times New Roman" w:eastAsia="Times New Roman" w:hAnsi="Times New Roman"/>
      <w:color w:val="000000"/>
      <w:sz w:val="20"/>
      <w:szCs w:val="20"/>
      <w:shd w:val="clear" w:color="auto" w:fill="FFFFFF"/>
      <w:lang w:val="en-AU"/>
    </w:rPr>
  </w:style>
  <w:style w:type="paragraph" w:customStyle="1" w:styleId="TOC13">
    <w:name w:val="TOC 13"/>
    <w:next w:val="Normal"/>
    <w:uiPriority w:val="99"/>
    <w:rsid w:val="00E1269F"/>
    <w:pPr>
      <w:widowControl w:val="0"/>
      <w:autoSpaceDE w:val="0"/>
      <w:autoSpaceDN w:val="0"/>
      <w:adjustRightInd w:val="0"/>
    </w:pPr>
    <w:rPr>
      <w:rFonts w:ascii="Times New Roman" w:eastAsia="Times New Roman" w:hAnsi="Times New Roman"/>
      <w:b/>
      <w:bCs/>
      <w:color w:val="000000"/>
      <w:sz w:val="28"/>
      <w:szCs w:val="28"/>
      <w:shd w:val="clear" w:color="auto" w:fill="FFFFFF"/>
      <w:lang w:val="en-AU"/>
    </w:rPr>
  </w:style>
  <w:style w:type="paragraph" w:customStyle="1" w:styleId="TOC23">
    <w:name w:val="TOC 23"/>
    <w:next w:val="Normal"/>
    <w:uiPriority w:val="99"/>
    <w:rsid w:val="00E1269F"/>
    <w:pPr>
      <w:widowControl w:val="0"/>
      <w:autoSpaceDE w:val="0"/>
      <w:autoSpaceDN w:val="0"/>
      <w:adjustRightInd w:val="0"/>
      <w:ind w:left="180"/>
    </w:pPr>
    <w:rPr>
      <w:rFonts w:ascii="Times New Roman" w:eastAsia="Times New Roman" w:hAnsi="Times New Roman"/>
      <w:b/>
      <w:bCs/>
      <w:color w:val="000000"/>
      <w:sz w:val="24"/>
      <w:szCs w:val="24"/>
      <w:shd w:val="clear" w:color="auto" w:fill="FFFFFF"/>
      <w:lang w:val="en-AU"/>
    </w:rPr>
  </w:style>
  <w:style w:type="paragraph" w:customStyle="1" w:styleId="TOC33">
    <w:name w:val="TOC 33"/>
    <w:next w:val="Normal"/>
    <w:uiPriority w:val="99"/>
    <w:rsid w:val="00E1269F"/>
    <w:pPr>
      <w:widowControl w:val="0"/>
      <w:autoSpaceDE w:val="0"/>
      <w:autoSpaceDN w:val="0"/>
      <w:adjustRightInd w:val="0"/>
      <w:ind w:left="360"/>
    </w:pPr>
    <w:rPr>
      <w:rFonts w:ascii="Times New Roman" w:eastAsia="Times New Roman" w:hAnsi="Times New Roman"/>
      <w:color w:val="000000"/>
      <w:sz w:val="24"/>
      <w:szCs w:val="24"/>
      <w:shd w:val="clear" w:color="auto" w:fill="FFFFFF"/>
      <w:lang w:val="en-AU"/>
    </w:rPr>
  </w:style>
  <w:style w:type="paragraph" w:customStyle="1" w:styleId="TOC43">
    <w:name w:val="TOC 43"/>
    <w:next w:val="Normal"/>
    <w:uiPriority w:val="99"/>
    <w:rsid w:val="00E1269F"/>
    <w:pPr>
      <w:widowControl w:val="0"/>
      <w:autoSpaceDE w:val="0"/>
      <w:autoSpaceDN w:val="0"/>
      <w:adjustRightInd w:val="0"/>
      <w:ind w:left="540"/>
    </w:pPr>
    <w:rPr>
      <w:rFonts w:ascii="Times New Roman" w:eastAsia="Times New Roman" w:hAnsi="Times New Roman"/>
      <w:color w:val="000000"/>
      <w:sz w:val="24"/>
      <w:szCs w:val="24"/>
      <w:shd w:val="clear" w:color="auto" w:fill="FFFFFF"/>
      <w:lang w:val="en-AU"/>
    </w:rPr>
  </w:style>
  <w:style w:type="paragraph" w:customStyle="1" w:styleId="TOC53">
    <w:name w:val="TOC 53"/>
    <w:next w:val="Normal"/>
    <w:uiPriority w:val="99"/>
    <w:rsid w:val="00E1269F"/>
    <w:pPr>
      <w:widowControl w:val="0"/>
      <w:autoSpaceDE w:val="0"/>
      <w:autoSpaceDN w:val="0"/>
      <w:adjustRightInd w:val="0"/>
      <w:ind w:left="720"/>
    </w:pPr>
    <w:rPr>
      <w:rFonts w:ascii="Times New Roman" w:eastAsia="Times New Roman" w:hAnsi="Times New Roman"/>
      <w:color w:val="000000"/>
      <w:sz w:val="24"/>
      <w:szCs w:val="24"/>
      <w:shd w:val="clear" w:color="auto" w:fill="FFFFFF"/>
      <w:lang w:val="en-AU"/>
    </w:rPr>
  </w:style>
  <w:style w:type="paragraph" w:customStyle="1" w:styleId="TOC63">
    <w:name w:val="TOC 63"/>
    <w:next w:val="Normal"/>
    <w:uiPriority w:val="99"/>
    <w:rsid w:val="00E1269F"/>
    <w:pPr>
      <w:widowControl w:val="0"/>
      <w:autoSpaceDE w:val="0"/>
      <w:autoSpaceDN w:val="0"/>
      <w:adjustRightInd w:val="0"/>
      <w:ind w:left="900"/>
    </w:pPr>
    <w:rPr>
      <w:rFonts w:ascii="Times New Roman" w:eastAsia="Times New Roman" w:hAnsi="Times New Roman"/>
      <w:color w:val="000000"/>
      <w:sz w:val="24"/>
      <w:szCs w:val="24"/>
      <w:shd w:val="clear" w:color="auto" w:fill="FFFFFF"/>
      <w:lang w:val="en-AU"/>
    </w:rPr>
  </w:style>
  <w:style w:type="paragraph" w:customStyle="1" w:styleId="TOC73">
    <w:name w:val="TOC 73"/>
    <w:next w:val="Normal"/>
    <w:uiPriority w:val="99"/>
    <w:rsid w:val="00E1269F"/>
    <w:pPr>
      <w:widowControl w:val="0"/>
      <w:autoSpaceDE w:val="0"/>
      <w:autoSpaceDN w:val="0"/>
      <w:adjustRightInd w:val="0"/>
      <w:ind w:left="1080"/>
    </w:pPr>
    <w:rPr>
      <w:rFonts w:ascii="Times New Roman" w:eastAsia="Times New Roman" w:hAnsi="Times New Roman"/>
      <w:color w:val="000000"/>
      <w:sz w:val="24"/>
      <w:szCs w:val="24"/>
      <w:shd w:val="clear" w:color="auto" w:fill="FFFFFF"/>
      <w:lang w:val="en-AU"/>
    </w:rPr>
  </w:style>
  <w:style w:type="paragraph" w:customStyle="1" w:styleId="TOC83">
    <w:name w:val="TOC 83"/>
    <w:next w:val="Normal"/>
    <w:uiPriority w:val="99"/>
    <w:rsid w:val="00E1269F"/>
    <w:pPr>
      <w:widowControl w:val="0"/>
      <w:autoSpaceDE w:val="0"/>
      <w:autoSpaceDN w:val="0"/>
      <w:adjustRightInd w:val="0"/>
      <w:ind w:left="1260"/>
    </w:pPr>
    <w:rPr>
      <w:rFonts w:ascii="Times New Roman" w:eastAsia="Times New Roman" w:hAnsi="Times New Roman"/>
      <w:color w:val="000000"/>
      <w:sz w:val="24"/>
      <w:szCs w:val="24"/>
      <w:shd w:val="clear" w:color="auto" w:fill="FFFFFF"/>
      <w:lang w:val="en-AU"/>
    </w:rPr>
  </w:style>
  <w:style w:type="paragraph" w:customStyle="1" w:styleId="TOC93">
    <w:name w:val="TOC 93"/>
    <w:next w:val="Normal"/>
    <w:uiPriority w:val="99"/>
    <w:rsid w:val="00E1269F"/>
    <w:pPr>
      <w:widowControl w:val="0"/>
      <w:autoSpaceDE w:val="0"/>
      <w:autoSpaceDN w:val="0"/>
      <w:adjustRightInd w:val="0"/>
      <w:ind w:left="1440"/>
    </w:pPr>
    <w:rPr>
      <w:rFonts w:ascii="Times New Roman" w:eastAsia="Times New Roman" w:hAnsi="Times New Roman"/>
      <w:color w:val="000000"/>
      <w:sz w:val="24"/>
      <w:szCs w:val="24"/>
      <w:shd w:val="clear" w:color="auto" w:fill="FFFFFF"/>
      <w:lang w:val="en-AU"/>
    </w:rPr>
  </w:style>
  <w:style w:type="paragraph" w:customStyle="1" w:styleId="Heading13">
    <w:name w:val="Heading 13"/>
    <w:next w:val="Normal"/>
    <w:uiPriority w:val="99"/>
    <w:rsid w:val="00E1269F"/>
    <w:pPr>
      <w:widowControl w:val="0"/>
      <w:autoSpaceDE w:val="0"/>
      <w:autoSpaceDN w:val="0"/>
      <w:adjustRightInd w:val="0"/>
      <w:spacing w:before="240" w:after="60"/>
      <w:outlineLvl w:val="0"/>
    </w:pPr>
    <w:rPr>
      <w:rFonts w:eastAsia="Times New Roman" w:cs="Arial"/>
      <w:b/>
      <w:bCs/>
      <w:color w:val="004080"/>
      <w:sz w:val="32"/>
      <w:szCs w:val="32"/>
      <w:shd w:val="clear" w:color="auto" w:fill="FFFFFF"/>
      <w:lang w:val="en-AU"/>
    </w:rPr>
  </w:style>
  <w:style w:type="paragraph" w:customStyle="1" w:styleId="Heading23">
    <w:name w:val="Heading 23"/>
    <w:next w:val="Normal"/>
    <w:uiPriority w:val="99"/>
    <w:rsid w:val="00E1269F"/>
    <w:pPr>
      <w:widowControl w:val="0"/>
      <w:autoSpaceDE w:val="0"/>
      <w:autoSpaceDN w:val="0"/>
      <w:adjustRightInd w:val="0"/>
      <w:spacing w:before="240" w:after="60"/>
      <w:outlineLvl w:val="1"/>
    </w:pPr>
    <w:rPr>
      <w:rFonts w:eastAsia="Times New Roman" w:cs="Arial"/>
      <w:b/>
      <w:bCs/>
      <w:color w:val="0000B0"/>
      <w:sz w:val="30"/>
      <w:szCs w:val="30"/>
      <w:shd w:val="clear" w:color="auto" w:fill="FFFFFF"/>
      <w:lang w:val="en-AU"/>
    </w:rPr>
  </w:style>
  <w:style w:type="paragraph" w:customStyle="1" w:styleId="Heading33">
    <w:name w:val="Heading 33"/>
    <w:next w:val="Normal"/>
    <w:uiPriority w:val="99"/>
    <w:rsid w:val="00E1269F"/>
    <w:pPr>
      <w:widowControl w:val="0"/>
      <w:autoSpaceDE w:val="0"/>
      <w:autoSpaceDN w:val="0"/>
      <w:adjustRightInd w:val="0"/>
      <w:spacing w:before="240" w:after="60"/>
      <w:outlineLvl w:val="2"/>
    </w:pPr>
    <w:rPr>
      <w:rFonts w:eastAsia="Times New Roman" w:cs="Arial"/>
      <w:b/>
      <w:bCs/>
      <w:color w:val="0000D2"/>
      <w:sz w:val="28"/>
      <w:szCs w:val="28"/>
      <w:shd w:val="clear" w:color="auto" w:fill="FFFFFF"/>
      <w:lang w:val="en-AU"/>
    </w:rPr>
  </w:style>
  <w:style w:type="paragraph" w:customStyle="1" w:styleId="Heading43">
    <w:name w:val="Heading 43"/>
    <w:next w:val="Normal"/>
    <w:uiPriority w:val="99"/>
    <w:rsid w:val="00E1269F"/>
    <w:pPr>
      <w:widowControl w:val="0"/>
      <w:autoSpaceDE w:val="0"/>
      <w:autoSpaceDN w:val="0"/>
      <w:adjustRightInd w:val="0"/>
      <w:spacing w:before="240" w:after="60"/>
      <w:outlineLvl w:val="3"/>
    </w:pPr>
    <w:rPr>
      <w:rFonts w:eastAsia="Times New Roman" w:cs="Arial"/>
      <w:b/>
      <w:bCs/>
      <w:color w:val="004080"/>
      <w:sz w:val="24"/>
      <w:szCs w:val="24"/>
      <w:shd w:val="clear" w:color="auto" w:fill="FFFFFF"/>
      <w:lang w:val="en-AU"/>
    </w:rPr>
  </w:style>
  <w:style w:type="paragraph" w:customStyle="1" w:styleId="Heading53">
    <w:name w:val="Heading 53"/>
    <w:next w:val="Normal"/>
    <w:uiPriority w:val="99"/>
    <w:rsid w:val="00E1269F"/>
    <w:pPr>
      <w:widowControl w:val="0"/>
      <w:autoSpaceDE w:val="0"/>
      <w:autoSpaceDN w:val="0"/>
      <w:adjustRightInd w:val="0"/>
      <w:spacing w:before="240" w:after="60"/>
      <w:outlineLvl w:val="4"/>
    </w:pPr>
    <w:rPr>
      <w:rFonts w:eastAsia="Times New Roman" w:cs="Arial"/>
      <w:b/>
      <w:bCs/>
      <w:i/>
      <w:iCs/>
      <w:color w:val="004080"/>
      <w:sz w:val="24"/>
      <w:szCs w:val="24"/>
      <w:shd w:val="clear" w:color="auto" w:fill="FFFFFF"/>
      <w:lang w:val="en-AU"/>
    </w:rPr>
  </w:style>
  <w:style w:type="paragraph" w:customStyle="1" w:styleId="Heading63">
    <w:name w:val="Heading 63"/>
    <w:next w:val="Normal"/>
    <w:uiPriority w:val="99"/>
    <w:rsid w:val="00E1269F"/>
    <w:pPr>
      <w:widowControl w:val="0"/>
      <w:autoSpaceDE w:val="0"/>
      <w:autoSpaceDN w:val="0"/>
      <w:adjustRightInd w:val="0"/>
      <w:spacing w:before="240" w:after="60"/>
      <w:outlineLvl w:val="5"/>
    </w:pPr>
    <w:rPr>
      <w:rFonts w:eastAsia="Times New Roman" w:cs="Arial"/>
      <w:b/>
      <w:bCs/>
      <w:color w:val="004080"/>
      <w:sz w:val="20"/>
      <w:szCs w:val="20"/>
      <w:shd w:val="clear" w:color="auto" w:fill="FFFFFF"/>
      <w:lang w:val="en-AU"/>
    </w:rPr>
  </w:style>
  <w:style w:type="paragraph" w:customStyle="1" w:styleId="Heading73">
    <w:name w:val="Heading 73"/>
    <w:next w:val="Normal"/>
    <w:uiPriority w:val="99"/>
    <w:rsid w:val="00E1269F"/>
    <w:pPr>
      <w:widowControl w:val="0"/>
      <w:autoSpaceDE w:val="0"/>
      <w:autoSpaceDN w:val="0"/>
      <w:adjustRightInd w:val="0"/>
      <w:spacing w:before="240" w:after="60"/>
      <w:outlineLvl w:val="6"/>
    </w:pPr>
    <w:rPr>
      <w:rFonts w:eastAsia="Times New Roman" w:cs="Arial"/>
      <w:color w:val="004080"/>
      <w:sz w:val="20"/>
      <w:szCs w:val="20"/>
      <w:u w:val="single"/>
      <w:shd w:val="clear" w:color="auto" w:fill="FFFFFF"/>
      <w:lang w:val="en-AU"/>
    </w:rPr>
  </w:style>
  <w:style w:type="paragraph" w:customStyle="1" w:styleId="Heading83">
    <w:name w:val="Heading 83"/>
    <w:next w:val="Normal"/>
    <w:uiPriority w:val="99"/>
    <w:rsid w:val="00E1269F"/>
    <w:pPr>
      <w:widowControl w:val="0"/>
      <w:autoSpaceDE w:val="0"/>
      <w:autoSpaceDN w:val="0"/>
      <w:adjustRightInd w:val="0"/>
      <w:spacing w:before="240" w:after="60"/>
      <w:outlineLvl w:val="7"/>
    </w:pPr>
    <w:rPr>
      <w:rFonts w:eastAsia="Times New Roman" w:cs="Arial"/>
      <w:i/>
      <w:iCs/>
      <w:color w:val="000000"/>
      <w:sz w:val="20"/>
      <w:szCs w:val="20"/>
      <w:u w:val="single"/>
      <w:shd w:val="clear" w:color="auto" w:fill="FFFFFF"/>
      <w:lang w:val="en-AU"/>
    </w:rPr>
  </w:style>
  <w:style w:type="paragraph" w:customStyle="1" w:styleId="Heading93">
    <w:name w:val="Heading 93"/>
    <w:next w:val="Normal"/>
    <w:uiPriority w:val="99"/>
    <w:rsid w:val="00E1269F"/>
    <w:pPr>
      <w:widowControl w:val="0"/>
      <w:autoSpaceDE w:val="0"/>
      <w:autoSpaceDN w:val="0"/>
      <w:adjustRightInd w:val="0"/>
      <w:spacing w:before="240" w:after="60"/>
      <w:outlineLvl w:val="8"/>
    </w:pPr>
    <w:rPr>
      <w:rFonts w:eastAsia="Times New Roman" w:cs="Arial"/>
      <w:color w:val="004080"/>
      <w:sz w:val="20"/>
      <w:szCs w:val="20"/>
      <w:shd w:val="clear" w:color="auto" w:fill="FFFFFF"/>
      <w:lang w:val="en-AU"/>
    </w:rPr>
  </w:style>
  <w:style w:type="paragraph" w:customStyle="1" w:styleId="Footer3">
    <w:name w:val="Footer3"/>
    <w:next w:val="Normal"/>
    <w:uiPriority w:val="99"/>
    <w:rsid w:val="00E1269F"/>
    <w:pPr>
      <w:widowControl w:val="0"/>
      <w:autoSpaceDE w:val="0"/>
      <w:autoSpaceDN w:val="0"/>
      <w:adjustRightInd w:val="0"/>
    </w:pPr>
    <w:rPr>
      <w:rFonts w:ascii="Times New Roman" w:eastAsia="Times New Roman" w:hAnsi="Times New Roman"/>
      <w:color w:val="000000"/>
      <w:sz w:val="20"/>
      <w:szCs w:val="20"/>
      <w:shd w:val="clear" w:color="auto" w:fill="FFFFFF"/>
      <w:lang w:val="en-AU"/>
    </w:rPr>
  </w:style>
  <w:style w:type="paragraph" w:customStyle="1" w:styleId="Header3">
    <w:name w:val="Header3"/>
    <w:next w:val="Normal"/>
    <w:uiPriority w:val="99"/>
    <w:rsid w:val="00E1269F"/>
    <w:pPr>
      <w:widowControl w:val="0"/>
      <w:autoSpaceDE w:val="0"/>
      <w:autoSpaceDN w:val="0"/>
      <w:adjustRightInd w:val="0"/>
    </w:pPr>
    <w:rPr>
      <w:rFonts w:ascii="Times New Roman" w:eastAsia="Times New Roman" w:hAnsi="Times New Roman"/>
      <w:color w:val="000000"/>
      <w:sz w:val="20"/>
      <w:szCs w:val="20"/>
      <w:shd w:val="clear" w:color="auto" w:fill="FFFFFF"/>
      <w:lang w:val="en-AU"/>
    </w:rPr>
  </w:style>
  <w:style w:type="paragraph" w:customStyle="1" w:styleId="TOC14">
    <w:name w:val="TOC 14"/>
    <w:next w:val="Normal"/>
    <w:uiPriority w:val="99"/>
    <w:rsid w:val="00E1269F"/>
    <w:pPr>
      <w:widowControl w:val="0"/>
      <w:autoSpaceDE w:val="0"/>
      <w:autoSpaceDN w:val="0"/>
      <w:adjustRightInd w:val="0"/>
    </w:pPr>
    <w:rPr>
      <w:rFonts w:ascii="Times New Roman" w:eastAsia="Times New Roman" w:hAnsi="Times New Roman"/>
      <w:b/>
      <w:bCs/>
      <w:color w:val="000000"/>
      <w:sz w:val="28"/>
      <w:szCs w:val="28"/>
      <w:shd w:val="clear" w:color="auto" w:fill="FFFFFF"/>
      <w:lang w:val="en-AU"/>
    </w:rPr>
  </w:style>
  <w:style w:type="paragraph" w:customStyle="1" w:styleId="TOC24">
    <w:name w:val="TOC 24"/>
    <w:next w:val="Normal"/>
    <w:uiPriority w:val="99"/>
    <w:rsid w:val="00E1269F"/>
    <w:pPr>
      <w:widowControl w:val="0"/>
      <w:autoSpaceDE w:val="0"/>
      <w:autoSpaceDN w:val="0"/>
      <w:adjustRightInd w:val="0"/>
      <w:ind w:left="180"/>
    </w:pPr>
    <w:rPr>
      <w:rFonts w:ascii="Times New Roman" w:eastAsia="Times New Roman" w:hAnsi="Times New Roman"/>
      <w:b/>
      <w:bCs/>
      <w:color w:val="000000"/>
      <w:sz w:val="24"/>
      <w:szCs w:val="24"/>
      <w:shd w:val="clear" w:color="auto" w:fill="FFFFFF"/>
      <w:lang w:val="en-AU"/>
    </w:rPr>
  </w:style>
  <w:style w:type="paragraph" w:customStyle="1" w:styleId="TOC34">
    <w:name w:val="TOC 34"/>
    <w:next w:val="Normal"/>
    <w:uiPriority w:val="99"/>
    <w:rsid w:val="00E1269F"/>
    <w:pPr>
      <w:widowControl w:val="0"/>
      <w:autoSpaceDE w:val="0"/>
      <w:autoSpaceDN w:val="0"/>
      <w:adjustRightInd w:val="0"/>
      <w:ind w:left="360"/>
    </w:pPr>
    <w:rPr>
      <w:rFonts w:ascii="Times New Roman" w:eastAsia="Times New Roman" w:hAnsi="Times New Roman"/>
      <w:color w:val="000000"/>
      <w:sz w:val="24"/>
      <w:szCs w:val="24"/>
      <w:shd w:val="clear" w:color="auto" w:fill="FFFFFF"/>
      <w:lang w:val="en-AU"/>
    </w:rPr>
  </w:style>
  <w:style w:type="paragraph" w:customStyle="1" w:styleId="TOC44">
    <w:name w:val="TOC 44"/>
    <w:next w:val="Normal"/>
    <w:uiPriority w:val="99"/>
    <w:rsid w:val="00E1269F"/>
    <w:pPr>
      <w:widowControl w:val="0"/>
      <w:autoSpaceDE w:val="0"/>
      <w:autoSpaceDN w:val="0"/>
      <w:adjustRightInd w:val="0"/>
      <w:ind w:left="540"/>
    </w:pPr>
    <w:rPr>
      <w:rFonts w:ascii="Times New Roman" w:eastAsia="Times New Roman" w:hAnsi="Times New Roman"/>
      <w:color w:val="000000"/>
      <w:sz w:val="24"/>
      <w:szCs w:val="24"/>
      <w:shd w:val="clear" w:color="auto" w:fill="FFFFFF"/>
      <w:lang w:val="en-AU"/>
    </w:rPr>
  </w:style>
  <w:style w:type="paragraph" w:customStyle="1" w:styleId="TOC54">
    <w:name w:val="TOC 54"/>
    <w:next w:val="Normal"/>
    <w:uiPriority w:val="99"/>
    <w:rsid w:val="00E1269F"/>
    <w:pPr>
      <w:widowControl w:val="0"/>
      <w:autoSpaceDE w:val="0"/>
      <w:autoSpaceDN w:val="0"/>
      <w:adjustRightInd w:val="0"/>
      <w:ind w:left="720"/>
    </w:pPr>
    <w:rPr>
      <w:rFonts w:ascii="Times New Roman" w:eastAsia="Times New Roman" w:hAnsi="Times New Roman"/>
      <w:color w:val="000000"/>
      <w:sz w:val="24"/>
      <w:szCs w:val="24"/>
      <w:shd w:val="clear" w:color="auto" w:fill="FFFFFF"/>
      <w:lang w:val="en-AU"/>
    </w:rPr>
  </w:style>
  <w:style w:type="paragraph" w:customStyle="1" w:styleId="TOC64">
    <w:name w:val="TOC 64"/>
    <w:next w:val="Normal"/>
    <w:uiPriority w:val="99"/>
    <w:rsid w:val="00E1269F"/>
    <w:pPr>
      <w:widowControl w:val="0"/>
      <w:autoSpaceDE w:val="0"/>
      <w:autoSpaceDN w:val="0"/>
      <w:adjustRightInd w:val="0"/>
      <w:ind w:left="900"/>
    </w:pPr>
    <w:rPr>
      <w:rFonts w:ascii="Times New Roman" w:eastAsia="Times New Roman" w:hAnsi="Times New Roman"/>
      <w:color w:val="000000"/>
      <w:sz w:val="24"/>
      <w:szCs w:val="24"/>
      <w:shd w:val="clear" w:color="auto" w:fill="FFFFFF"/>
      <w:lang w:val="en-AU"/>
    </w:rPr>
  </w:style>
  <w:style w:type="paragraph" w:customStyle="1" w:styleId="TOC74">
    <w:name w:val="TOC 74"/>
    <w:next w:val="Normal"/>
    <w:uiPriority w:val="99"/>
    <w:rsid w:val="00E1269F"/>
    <w:pPr>
      <w:widowControl w:val="0"/>
      <w:autoSpaceDE w:val="0"/>
      <w:autoSpaceDN w:val="0"/>
      <w:adjustRightInd w:val="0"/>
      <w:ind w:left="1080"/>
    </w:pPr>
    <w:rPr>
      <w:rFonts w:ascii="Times New Roman" w:eastAsia="Times New Roman" w:hAnsi="Times New Roman"/>
      <w:color w:val="000000"/>
      <w:sz w:val="24"/>
      <w:szCs w:val="24"/>
      <w:shd w:val="clear" w:color="auto" w:fill="FFFFFF"/>
      <w:lang w:val="en-AU"/>
    </w:rPr>
  </w:style>
  <w:style w:type="paragraph" w:customStyle="1" w:styleId="TOC84">
    <w:name w:val="TOC 84"/>
    <w:next w:val="Normal"/>
    <w:uiPriority w:val="99"/>
    <w:rsid w:val="00E1269F"/>
    <w:pPr>
      <w:widowControl w:val="0"/>
      <w:autoSpaceDE w:val="0"/>
      <w:autoSpaceDN w:val="0"/>
      <w:adjustRightInd w:val="0"/>
      <w:ind w:left="1260"/>
    </w:pPr>
    <w:rPr>
      <w:rFonts w:ascii="Times New Roman" w:eastAsia="Times New Roman" w:hAnsi="Times New Roman"/>
      <w:color w:val="000000"/>
      <w:sz w:val="24"/>
      <w:szCs w:val="24"/>
      <w:shd w:val="clear" w:color="auto" w:fill="FFFFFF"/>
      <w:lang w:val="en-AU"/>
    </w:rPr>
  </w:style>
  <w:style w:type="paragraph" w:customStyle="1" w:styleId="TOC94">
    <w:name w:val="TOC 94"/>
    <w:next w:val="Normal"/>
    <w:uiPriority w:val="99"/>
    <w:rsid w:val="00E1269F"/>
    <w:pPr>
      <w:widowControl w:val="0"/>
      <w:autoSpaceDE w:val="0"/>
      <w:autoSpaceDN w:val="0"/>
      <w:adjustRightInd w:val="0"/>
      <w:ind w:left="1440"/>
    </w:pPr>
    <w:rPr>
      <w:rFonts w:ascii="Times New Roman" w:eastAsia="Times New Roman" w:hAnsi="Times New Roman"/>
      <w:color w:val="000000"/>
      <w:sz w:val="24"/>
      <w:szCs w:val="24"/>
      <w:shd w:val="clear" w:color="auto" w:fill="FFFFFF"/>
      <w:lang w:val="en-AU"/>
    </w:rPr>
  </w:style>
  <w:style w:type="paragraph" w:customStyle="1" w:styleId="Heading14">
    <w:name w:val="Heading 14"/>
    <w:next w:val="Normal"/>
    <w:uiPriority w:val="99"/>
    <w:rsid w:val="00E1269F"/>
    <w:pPr>
      <w:widowControl w:val="0"/>
      <w:autoSpaceDE w:val="0"/>
      <w:autoSpaceDN w:val="0"/>
      <w:adjustRightInd w:val="0"/>
      <w:spacing w:before="240" w:after="60"/>
      <w:outlineLvl w:val="0"/>
    </w:pPr>
    <w:rPr>
      <w:rFonts w:eastAsia="Times New Roman" w:cs="Arial"/>
      <w:b/>
      <w:bCs/>
      <w:color w:val="004080"/>
      <w:sz w:val="32"/>
      <w:szCs w:val="32"/>
      <w:shd w:val="clear" w:color="auto" w:fill="FFFFFF"/>
      <w:lang w:val="en-AU"/>
    </w:rPr>
  </w:style>
  <w:style w:type="paragraph" w:customStyle="1" w:styleId="Heading24">
    <w:name w:val="Heading 24"/>
    <w:next w:val="Normal"/>
    <w:uiPriority w:val="99"/>
    <w:rsid w:val="00E1269F"/>
    <w:pPr>
      <w:widowControl w:val="0"/>
      <w:autoSpaceDE w:val="0"/>
      <w:autoSpaceDN w:val="0"/>
      <w:adjustRightInd w:val="0"/>
      <w:spacing w:before="240" w:after="60"/>
      <w:outlineLvl w:val="1"/>
    </w:pPr>
    <w:rPr>
      <w:rFonts w:eastAsia="Times New Roman" w:cs="Arial"/>
      <w:b/>
      <w:bCs/>
      <w:color w:val="0000B0"/>
      <w:sz w:val="30"/>
      <w:szCs w:val="30"/>
      <w:shd w:val="clear" w:color="auto" w:fill="FFFFFF"/>
      <w:lang w:val="en-AU"/>
    </w:rPr>
  </w:style>
  <w:style w:type="paragraph" w:customStyle="1" w:styleId="Heading34">
    <w:name w:val="Heading 34"/>
    <w:next w:val="Normal"/>
    <w:uiPriority w:val="99"/>
    <w:rsid w:val="00E1269F"/>
    <w:pPr>
      <w:widowControl w:val="0"/>
      <w:autoSpaceDE w:val="0"/>
      <w:autoSpaceDN w:val="0"/>
      <w:adjustRightInd w:val="0"/>
      <w:spacing w:before="240" w:after="60"/>
      <w:outlineLvl w:val="2"/>
    </w:pPr>
    <w:rPr>
      <w:rFonts w:eastAsia="Times New Roman" w:cs="Arial"/>
      <w:b/>
      <w:bCs/>
      <w:color w:val="0000D2"/>
      <w:sz w:val="28"/>
      <w:szCs w:val="28"/>
      <w:shd w:val="clear" w:color="auto" w:fill="FFFFFF"/>
      <w:lang w:val="en-AU"/>
    </w:rPr>
  </w:style>
  <w:style w:type="paragraph" w:customStyle="1" w:styleId="Heading44">
    <w:name w:val="Heading 44"/>
    <w:next w:val="Normal"/>
    <w:uiPriority w:val="99"/>
    <w:rsid w:val="00E1269F"/>
    <w:pPr>
      <w:widowControl w:val="0"/>
      <w:autoSpaceDE w:val="0"/>
      <w:autoSpaceDN w:val="0"/>
      <w:adjustRightInd w:val="0"/>
      <w:spacing w:before="240" w:after="60"/>
      <w:outlineLvl w:val="3"/>
    </w:pPr>
    <w:rPr>
      <w:rFonts w:eastAsia="Times New Roman" w:cs="Arial"/>
      <w:b/>
      <w:bCs/>
      <w:color w:val="004080"/>
      <w:sz w:val="24"/>
      <w:szCs w:val="24"/>
      <w:shd w:val="clear" w:color="auto" w:fill="FFFFFF"/>
      <w:lang w:val="en-AU"/>
    </w:rPr>
  </w:style>
  <w:style w:type="paragraph" w:customStyle="1" w:styleId="Heading54">
    <w:name w:val="Heading 54"/>
    <w:next w:val="Normal"/>
    <w:uiPriority w:val="99"/>
    <w:rsid w:val="00E1269F"/>
    <w:pPr>
      <w:widowControl w:val="0"/>
      <w:autoSpaceDE w:val="0"/>
      <w:autoSpaceDN w:val="0"/>
      <w:adjustRightInd w:val="0"/>
      <w:spacing w:before="240" w:after="60"/>
      <w:outlineLvl w:val="4"/>
    </w:pPr>
    <w:rPr>
      <w:rFonts w:eastAsia="Times New Roman" w:cs="Arial"/>
      <w:b/>
      <w:bCs/>
      <w:i/>
      <w:iCs/>
      <w:color w:val="004080"/>
      <w:sz w:val="24"/>
      <w:szCs w:val="24"/>
      <w:shd w:val="clear" w:color="auto" w:fill="FFFFFF"/>
      <w:lang w:val="en-AU"/>
    </w:rPr>
  </w:style>
  <w:style w:type="paragraph" w:customStyle="1" w:styleId="Heading64">
    <w:name w:val="Heading 64"/>
    <w:next w:val="Normal"/>
    <w:uiPriority w:val="99"/>
    <w:rsid w:val="00E1269F"/>
    <w:pPr>
      <w:widowControl w:val="0"/>
      <w:autoSpaceDE w:val="0"/>
      <w:autoSpaceDN w:val="0"/>
      <w:adjustRightInd w:val="0"/>
      <w:spacing w:before="240" w:after="60"/>
      <w:outlineLvl w:val="5"/>
    </w:pPr>
    <w:rPr>
      <w:rFonts w:eastAsia="Times New Roman" w:cs="Arial"/>
      <w:b/>
      <w:bCs/>
      <w:color w:val="004080"/>
      <w:sz w:val="20"/>
      <w:szCs w:val="20"/>
      <w:shd w:val="clear" w:color="auto" w:fill="FFFFFF"/>
      <w:lang w:val="en-AU"/>
    </w:rPr>
  </w:style>
  <w:style w:type="paragraph" w:customStyle="1" w:styleId="Heading74">
    <w:name w:val="Heading 74"/>
    <w:next w:val="Normal"/>
    <w:uiPriority w:val="99"/>
    <w:rsid w:val="00E1269F"/>
    <w:pPr>
      <w:widowControl w:val="0"/>
      <w:autoSpaceDE w:val="0"/>
      <w:autoSpaceDN w:val="0"/>
      <w:adjustRightInd w:val="0"/>
      <w:spacing w:before="240" w:after="60"/>
      <w:outlineLvl w:val="6"/>
    </w:pPr>
    <w:rPr>
      <w:rFonts w:eastAsia="Times New Roman" w:cs="Arial"/>
      <w:color w:val="004080"/>
      <w:sz w:val="20"/>
      <w:szCs w:val="20"/>
      <w:u w:val="single"/>
      <w:shd w:val="clear" w:color="auto" w:fill="FFFFFF"/>
      <w:lang w:val="en-AU"/>
    </w:rPr>
  </w:style>
  <w:style w:type="paragraph" w:customStyle="1" w:styleId="Heading84">
    <w:name w:val="Heading 84"/>
    <w:next w:val="Normal"/>
    <w:uiPriority w:val="99"/>
    <w:rsid w:val="00E1269F"/>
    <w:pPr>
      <w:widowControl w:val="0"/>
      <w:autoSpaceDE w:val="0"/>
      <w:autoSpaceDN w:val="0"/>
      <w:adjustRightInd w:val="0"/>
      <w:spacing w:before="240" w:after="60"/>
      <w:outlineLvl w:val="7"/>
    </w:pPr>
    <w:rPr>
      <w:rFonts w:eastAsia="Times New Roman" w:cs="Arial"/>
      <w:i/>
      <w:iCs/>
      <w:color w:val="000000"/>
      <w:sz w:val="20"/>
      <w:szCs w:val="20"/>
      <w:u w:val="single"/>
      <w:shd w:val="clear" w:color="auto" w:fill="FFFFFF"/>
      <w:lang w:val="en-AU"/>
    </w:rPr>
  </w:style>
  <w:style w:type="paragraph" w:customStyle="1" w:styleId="Heading94">
    <w:name w:val="Heading 94"/>
    <w:next w:val="Normal"/>
    <w:uiPriority w:val="99"/>
    <w:rsid w:val="00E1269F"/>
    <w:pPr>
      <w:widowControl w:val="0"/>
      <w:autoSpaceDE w:val="0"/>
      <w:autoSpaceDN w:val="0"/>
      <w:adjustRightInd w:val="0"/>
      <w:spacing w:before="240" w:after="60"/>
      <w:outlineLvl w:val="8"/>
    </w:pPr>
    <w:rPr>
      <w:rFonts w:eastAsia="Times New Roman" w:cs="Arial"/>
      <w:color w:val="004080"/>
      <w:sz w:val="20"/>
      <w:szCs w:val="20"/>
      <w:shd w:val="clear" w:color="auto" w:fill="FFFFFF"/>
      <w:lang w:val="en-AU"/>
    </w:rPr>
  </w:style>
  <w:style w:type="paragraph" w:customStyle="1" w:styleId="Footer4">
    <w:name w:val="Footer4"/>
    <w:next w:val="Normal"/>
    <w:uiPriority w:val="99"/>
    <w:rsid w:val="00E1269F"/>
    <w:pPr>
      <w:widowControl w:val="0"/>
      <w:autoSpaceDE w:val="0"/>
      <w:autoSpaceDN w:val="0"/>
      <w:adjustRightInd w:val="0"/>
    </w:pPr>
    <w:rPr>
      <w:rFonts w:ascii="Times New Roman" w:eastAsia="Times New Roman" w:hAnsi="Times New Roman"/>
      <w:color w:val="000000"/>
      <w:sz w:val="20"/>
      <w:szCs w:val="20"/>
      <w:shd w:val="clear" w:color="auto" w:fill="FFFFFF"/>
      <w:lang w:val="en-AU"/>
    </w:rPr>
  </w:style>
  <w:style w:type="paragraph" w:customStyle="1" w:styleId="Header4">
    <w:name w:val="Header4"/>
    <w:next w:val="Normal"/>
    <w:uiPriority w:val="99"/>
    <w:rsid w:val="00E1269F"/>
    <w:pPr>
      <w:widowControl w:val="0"/>
      <w:autoSpaceDE w:val="0"/>
      <w:autoSpaceDN w:val="0"/>
      <w:adjustRightInd w:val="0"/>
    </w:pPr>
    <w:rPr>
      <w:rFonts w:ascii="Times New Roman" w:eastAsia="Times New Roman" w:hAnsi="Times New Roman"/>
      <w:color w:val="000000"/>
      <w:sz w:val="20"/>
      <w:szCs w:val="20"/>
      <w:shd w:val="clear" w:color="auto" w:fill="FFFFFF"/>
      <w:lang w:val="en-AU"/>
    </w:rPr>
  </w:style>
  <w:style w:type="paragraph" w:customStyle="1" w:styleId="podtzeni">
    <w:name w:val="podtzeni"/>
    <w:basedOn w:val="PlainText"/>
    <w:link w:val="podtzeniChar"/>
    <w:uiPriority w:val="99"/>
    <w:rsid w:val="00E1269F"/>
    <w:pPr>
      <w:spacing w:after="120" w:line="288" w:lineRule="auto"/>
      <w:jc w:val="both"/>
    </w:pPr>
    <w:rPr>
      <w:rFonts w:eastAsia="Times New Roman" w:cs="Arial"/>
      <w:sz w:val="16"/>
      <w:szCs w:val="16"/>
      <w:u w:val="single"/>
      <w:lang w:eastAsia="ja-JP"/>
    </w:rPr>
  </w:style>
  <w:style w:type="character" w:customStyle="1" w:styleId="podtzeniChar">
    <w:name w:val="podtzeni Char"/>
    <w:link w:val="podtzeni"/>
    <w:uiPriority w:val="99"/>
    <w:locked/>
    <w:rsid w:val="00E1269F"/>
    <w:rPr>
      <w:rFonts w:eastAsia="Times New Roman" w:cs="Arial"/>
      <w:sz w:val="16"/>
      <w:szCs w:val="16"/>
      <w:u w:val="single"/>
      <w:lang w:eastAsia="ja-JP"/>
    </w:rPr>
  </w:style>
  <w:style w:type="character" w:styleId="HTMLCode">
    <w:name w:val="HTML Code"/>
    <w:uiPriority w:val="99"/>
    <w:semiHidden/>
    <w:unhideWhenUsed/>
    <w:rsid w:val="00E1269F"/>
    <w:rPr>
      <w:rFonts w:ascii="Courier New" w:eastAsia="Times New Roman" w:hAnsi="Courier New" w:cs="Times New Roman" w:hint="default"/>
      <w:sz w:val="20"/>
      <w:szCs w:val="20"/>
    </w:rPr>
  </w:style>
  <w:style w:type="character" w:customStyle="1" w:styleId="Heading1Char1">
    <w:name w:val="Heading 1 Char1"/>
    <w:aliases w:val="h1 Char1,H1 Char1,Základní kapitola Char1"/>
    <w:basedOn w:val="DefaultParagraphFont"/>
    <w:uiPriority w:val="99"/>
    <w:rsid w:val="00E1269F"/>
    <w:rPr>
      <w:rFonts w:asciiTheme="majorHAnsi" w:eastAsiaTheme="majorEastAsia" w:hAnsiTheme="majorHAnsi" w:cstheme="majorBidi"/>
      <w:color w:val="2E74B5" w:themeColor="accent1" w:themeShade="BF"/>
      <w:sz w:val="32"/>
      <w:szCs w:val="32"/>
      <w:lang w:eastAsia="sk-SK"/>
    </w:rPr>
  </w:style>
  <w:style w:type="character" w:customStyle="1" w:styleId="Heading2Char1">
    <w:name w:val="Heading 2 Char1"/>
    <w:aliases w:val="Podkapitola základní kapitoly Char1"/>
    <w:basedOn w:val="DefaultParagraphFont"/>
    <w:uiPriority w:val="99"/>
    <w:semiHidden/>
    <w:rsid w:val="00E1269F"/>
    <w:rPr>
      <w:rFonts w:asciiTheme="majorHAnsi" w:eastAsiaTheme="majorEastAsia" w:hAnsiTheme="majorHAnsi" w:cstheme="majorBidi"/>
      <w:color w:val="2E74B5" w:themeColor="accent1" w:themeShade="BF"/>
      <w:sz w:val="26"/>
      <w:szCs w:val="26"/>
      <w:lang w:eastAsia="sk-SK"/>
    </w:rPr>
  </w:style>
  <w:style w:type="character" w:customStyle="1" w:styleId="Heading3Char1">
    <w:name w:val="Heading 3 Char1"/>
    <w:aliases w:val="Podkapitola podkapitoly základní kapitoly Char1"/>
    <w:basedOn w:val="DefaultParagraphFont"/>
    <w:uiPriority w:val="99"/>
    <w:semiHidden/>
    <w:rsid w:val="00E1269F"/>
    <w:rPr>
      <w:rFonts w:asciiTheme="majorHAnsi" w:eastAsiaTheme="majorEastAsia" w:hAnsiTheme="majorHAnsi" w:cstheme="majorBidi"/>
      <w:color w:val="1F4D78" w:themeColor="accent1" w:themeShade="7F"/>
      <w:sz w:val="24"/>
      <w:szCs w:val="24"/>
      <w:lang w:eastAsia="sk-SK"/>
    </w:rPr>
  </w:style>
  <w:style w:type="character" w:styleId="HTMLKeyboard">
    <w:name w:val="HTML Keyboard"/>
    <w:uiPriority w:val="99"/>
    <w:semiHidden/>
    <w:unhideWhenUsed/>
    <w:rsid w:val="00E1269F"/>
    <w:rPr>
      <w:rFonts w:ascii="Courier New" w:eastAsia="Times New Roman" w:hAnsi="Courier New" w:cs="Times New Roman" w:hint="default"/>
      <w:sz w:val="20"/>
      <w:szCs w:val="20"/>
    </w:rPr>
  </w:style>
  <w:style w:type="character" w:styleId="HTMLTypewriter">
    <w:name w:val="HTML Typewriter"/>
    <w:uiPriority w:val="99"/>
    <w:semiHidden/>
    <w:unhideWhenUsed/>
    <w:rsid w:val="00E1269F"/>
    <w:rPr>
      <w:rFonts w:ascii="Courier New" w:eastAsia="Times New Roman" w:hAnsi="Courier New" w:cs="Times New Roman" w:hint="default"/>
      <w:sz w:val="20"/>
      <w:szCs w:val="20"/>
    </w:rPr>
  </w:style>
  <w:style w:type="paragraph" w:styleId="Index1">
    <w:name w:val="index 1"/>
    <w:basedOn w:val="Normal"/>
    <w:next w:val="Normal"/>
    <w:autoRedefine/>
    <w:uiPriority w:val="99"/>
    <w:semiHidden/>
    <w:unhideWhenUsed/>
    <w:rsid w:val="00E1269F"/>
    <w:pPr>
      <w:spacing w:after="0" w:line="288" w:lineRule="auto"/>
      <w:ind w:left="200" w:hanging="200"/>
      <w:jc w:val="both"/>
    </w:pPr>
    <w:rPr>
      <w:rFonts w:ascii="Verdana" w:eastAsia="Times New Roman" w:hAnsi="Verdana"/>
      <w:sz w:val="20"/>
      <w:szCs w:val="16"/>
      <w:lang w:val="cs-CZ" w:eastAsia="cs-CZ"/>
    </w:rPr>
  </w:style>
  <w:style w:type="paragraph" w:styleId="EnvelopeAddress">
    <w:name w:val="envelope address"/>
    <w:basedOn w:val="Normal"/>
    <w:uiPriority w:val="99"/>
    <w:semiHidden/>
    <w:unhideWhenUsed/>
    <w:rsid w:val="00E1269F"/>
    <w:pPr>
      <w:spacing w:after="120" w:line="288" w:lineRule="auto"/>
      <w:ind w:left="2880"/>
      <w:jc w:val="both"/>
    </w:pPr>
    <w:rPr>
      <w:rFonts w:ascii="Verdana" w:eastAsia="Times New Roman" w:hAnsi="Verdana"/>
      <w:sz w:val="20"/>
      <w:szCs w:val="16"/>
      <w:lang w:val="cs-CZ" w:eastAsia="cs-CZ"/>
    </w:rPr>
  </w:style>
  <w:style w:type="paragraph" w:styleId="EnvelopeReturn">
    <w:name w:val="envelope return"/>
    <w:basedOn w:val="Normal"/>
    <w:uiPriority w:val="99"/>
    <w:semiHidden/>
    <w:unhideWhenUsed/>
    <w:rsid w:val="00E1269F"/>
    <w:pPr>
      <w:spacing w:after="120" w:line="288" w:lineRule="auto"/>
      <w:jc w:val="both"/>
    </w:pPr>
    <w:rPr>
      <w:rFonts w:ascii="Verdana" w:eastAsia="Times New Roman" w:hAnsi="Verdana"/>
      <w:sz w:val="20"/>
      <w:szCs w:val="16"/>
      <w:lang w:val="cs-CZ" w:eastAsia="cs-CZ"/>
    </w:rPr>
  </w:style>
  <w:style w:type="paragraph" w:customStyle="1" w:styleId="msolistparagraph0">
    <w:name w:val="msolistparagraph"/>
    <w:basedOn w:val="Normal"/>
    <w:uiPriority w:val="99"/>
    <w:semiHidden/>
    <w:locked/>
    <w:rsid w:val="00E1269F"/>
    <w:pPr>
      <w:spacing w:after="120" w:line="288" w:lineRule="auto"/>
      <w:ind w:left="720"/>
      <w:contextualSpacing/>
      <w:jc w:val="both"/>
    </w:pPr>
    <w:rPr>
      <w:rFonts w:ascii="Verdana" w:eastAsia="Times New Roman" w:hAnsi="Verdana"/>
      <w:sz w:val="20"/>
      <w:szCs w:val="16"/>
      <w:lang w:val="cs-CZ" w:eastAsia="cs-CZ"/>
    </w:rPr>
  </w:style>
  <w:style w:type="paragraph" w:customStyle="1" w:styleId="tabulkazahlav">
    <w:name w:val="tabulka_zahlaví"/>
    <w:basedOn w:val="Normal"/>
    <w:uiPriority w:val="99"/>
    <w:semiHidden/>
    <w:locked/>
    <w:rsid w:val="00E1269F"/>
    <w:pPr>
      <w:spacing w:before="60" w:after="60" w:line="288" w:lineRule="auto"/>
      <w:jc w:val="both"/>
    </w:pPr>
    <w:rPr>
      <w:rFonts w:ascii="Verdana" w:eastAsia="Times New Roman" w:hAnsi="Verdana"/>
      <w:b/>
      <w:bCs/>
      <w:color w:val="FFFFFF"/>
      <w:sz w:val="20"/>
      <w:szCs w:val="16"/>
      <w:lang w:val="cs-CZ" w:eastAsia="cs-CZ"/>
    </w:rPr>
  </w:style>
  <w:style w:type="paragraph" w:customStyle="1" w:styleId="Zkladnodstavec">
    <w:name w:val="[Základní odstavec]"/>
    <w:basedOn w:val="Normal"/>
    <w:uiPriority w:val="99"/>
    <w:semiHidden/>
    <w:rsid w:val="00E1269F"/>
    <w:pPr>
      <w:autoSpaceDE w:val="0"/>
      <w:autoSpaceDN w:val="0"/>
      <w:adjustRightInd w:val="0"/>
      <w:spacing w:after="120" w:line="288" w:lineRule="auto"/>
      <w:jc w:val="both"/>
    </w:pPr>
    <w:rPr>
      <w:rFonts w:ascii="Gill Sans MT Pro Book" w:eastAsia="Times New Roman" w:hAnsi="Gill Sans MT Pro Book" w:cs="Gill Sans MT Pro Book"/>
      <w:color w:val="000000"/>
      <w:sz w:val="20"/>
      <w:szCs w:val="20"/>
      <w:lang w:val="cs-CZ" w:eastAsia="cs-CZ"/>
    </w:rPr>
  </w:style>
  <w:style w:type="character" w:styleId="LineNumber">
    <w:name w:val="line number"/>
    <w:uiPriority w:val="99"/>
    <w:semiHidden/>
    <w:unhideWhenUsed/>
    <w:rsid w:val="00E1269F"/>
    <w:rPr>
      <w:rFonts w:ascii="Arial" w:hAnsi="Arial" w:cs="Times New Roman" w:hint="default"/>
    </w:rPr>
  </w:style>
  <w:style w:type="character" w:styleId="PageNumber">
    <w:name w:val="page number"/>
    <w:uiPriority w:val="99"/>
    <w:semiHidden/>
    <w:unhideWhenUsed/>
    <w:rsid w:val="00E1269F"/>
    <w:rPr>
      <w:rFonts w:ascii="Arial" w:hAnsi="Arial" w:cs="Times New Roman" w:hint="default"/>
    </w:rPr>
  </w:style>
  <w:style w:type="character" w:styleId="PlaceholderText">
    <w:name w:val="Placeholder Text"/>
    <w:uiPriority w:val="99"/>
    <w:semiHidden/>
    <w:rsid w:val="00E1269F"/>
    <w:rPr>
      <w:rFonts w:ascii="Times New Roman" w:hAnsi="Times New Roman" w:cs="Times New Roman" w:hint="default"/>
      <w:color w:val="808080"/>
    </w:rPr>
  </w:style>
  <w:style w:type="character" w:customStyle="1" w:styleId="pozicerole">
    <w:name w:val="pozice/role"/>
    <w:uiPriority w:val="99"/>
    <w:semiHidden/>
    <w:locked/>
    <w:rsid w:val="00E1269F"/>
    <w:rPr>
      <w:rFonts w:ascii="Arial" w:hAnsi="Arial" w:cs="Arial" w:hint="default"/>
      <w:b/>
      <w:bCs w:val="0"/>
      <w:color w:val="0095CD"/>
      <w:sz w:val="16"/>
      <w:u w:val="single"/>
    </w:rPr>
  </w:style>
  <w:style w:type="table" w:styleId="TableColumns2">
    <w:name w:val="Table Columns 2"/>
    <w:basedOn w:val="TableNormal"/>
    <w:uiPriority w:val="99"/>
    <w:semiHidden/>
    <w:unhideWhenUsed/>
    <w:rsid w:val="00E1269F"/>
    <w:rPr>
      <w:rFonts w:ascii="Times New Roman" w:eastAsia="Times New Roman" w:hAnsi="Times New Roman"/>
      <w:b/>
      <w:bCs/>
      <w:sz w:val="20"/>
      <w:szCs w:val="20"/>
      <w:lang w:eastAsia="en-US"/>
    </w:rPr>
    <w:tblPr>
      <w:tblStyleColBandSize w:val="1"/>
      <w:tblInd w:w="0" w:type="nil"/>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1269F"/>
    <w:rPr>
      <w:rFonts w:ascii="Times New Roman" w:eastAsia="Times New Roman" w:hAnsi="Times New Roman"/>
      <w:sz w:val="20"/>
      <w:szCs w:val="20"/>
      <w:lang w:eastAsia="en-US"/>
    </w:rPr>
    <w:tblPr>
      <w:tblStyleColBandSize w:val="1"/>
      <w:tblInd w:w="0" w:type="nil"/>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styleId="TableContemporary">
    <w:name w:val="Table Contemporary"/>
    <w:basedOn w:val="TableNormal"/>
    <w:uiPriority w:val="99"/>
    <w:semiHidden/>
    <w:unhideWhenUsed/>
    <w:rsid w:val="00E1269F"/>
    <w:rPr>
      <w:rFonts w:ascii="Times New Roman" w:eastAsia="Times New Roman" w:hAnsi="Times New Roman"/>
      <w:sz w:val="20"/>
      <w:szCs w:val="20"/>
      <w:lang w:eastAsia="en-US"/>
    </w:rPr>
    <w:tblPr>
      <w:tblStyleRowBandSize w:val="1"/>
      <w:tblInd w:w="0" w:type="nil"/>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TableNormal1">
    <w:name w:val="Table Normal1"/>
    <w:uiPriority w:val="99"/>
    <w:semiHidden/>
    <w:locked/>
    <w:rsid w:val="00E1269F"/>
    <w:rPr>
      <w:rFonts w:ascii="Times New Roman" w:eastAsia="Times New Roman" w:hAnsi="Times New Roman"/>
      <w:sz w:val="20"/>
      <w:szCs w:val="20"/>
      <w:lang w:eastAsia="en-US"/>
    </w:rPr>
    <w:tblPr>
      <w:tblCellMar>
        <w:top w:w="0" w:type="dxa"/>
        <w:left w:w="108" w:type="dxa"/>
        <w:bottom w:w="0" w:type="dxa"/>
        <w:right w:w="108" w:type="dxa"/>
      </w:tblCellMar>
    </w:tblPr>
  </w:style>
  <w:style w:type="table" w:customStyle="1" w:styleId="Mkatabulky1">
    <w:name w:val="Mřížka tabulky1"/>
    <w:uiPriority w:val="99"/>
    <w:locked/>
    <w:rsid w:val="00E1269F"/>
    <w:rPr>
      <w:rFonts w:ascii="Times New Roman" w:eastAsia="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seznam1">
    <w:name w:val="Světlý seznam1"/>
    <w:uiPriority w:val="99"/>
    <w:locked/>
    <w:rsid w:val="00E1269F"/>
    <w:rPr>
      <w:rFonts w:ascii="Calibri" w:eastAsia="Times New Roman" w:hAnsi="Calibri"/>
      <w:sz w:val="20"/>
      <w:szCs w:val="20"/>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NESSlinky">
    <w:name w:val="NESS linky"/>
    <w:basedOn w:val="NESSshlavikou"/>
    <w:uiPriority w:val="99"/>
    <w:rsid w:val="00E1269F"/>
    <w:rPr>
      <w:lang w:eastAsia="en-US"/>
    </w:rPr>
    <w:tblPr>
      <w:tblInd w:w="0" w:type="nil"/>
    </w:tblPr>
    <w:tblStylePr w:type="firstRow">
      <w:pPr>
        <w:wordWrap/>
        <w:spacing w:beforeLines="0" w:beforeAutospacing="0" w:afterLines="0" w:afterAutospacing="0"/>
      </w:pPr>
      <w:rPr>
        <w:rFonts w:ascii="Arial" w:hAnsi="Arial"/>
        <w:b/>
        <w:sz w:val="16"/>
      </w:rPr>
      <w:tblPr/>
      <w:tcPr>
        <w:tcBorders>
          <w:bottom w:val="single" w:sz="18" w:space="0" w:color="FFFFFF"/>
        </w:tcBorders>
        <w:shd w:val="clear" w:color="auto" w:fill="0095CD"/>
      </w:tcPr>
    </w:tblStylePr>
    <w:tblStylePr w:type="band1Horz">
      <w:rPr>
        <w:color w:val="000000"/>
      </w:rPr>
      <w:tblPr/>
      <w:tcPr>
        <w:shd w:val="clear" w:color="auto" w:fill="CBDDED"/>
      </w:tcPr>
    </w:tblStylePr>
    <w:tblStylePr w:type="band2Horz">
      <w:rPr>
        <w:rFonts w:ascii="Arial" w:hAnsi="Arial" w:cs="Times New Roman" w:hint="default"/>
        <w:color w:val="000000"/>
      </w:rPr>
      <w:tblPr/>
      <w:tcPr>
        <w:shd w:val="clear" w:color="auto" w:fill="CBDDED"/>
      </w:tcPr>
    </w:tblStylePr>
  </w:style>
  <w:style w:type="character" w:styleId="UnresolvedMention">
    <w:name w:val="Unresolved Mention"/>
    <w:basedOn w:val="DefaultParagraphFont"/>
    <w:uiPriority w:val="99"/>
    <w:semiHidden/>
    <w:unhideWhenUsed/>
    <w:rsid w:val="00AF7F1C"/>
    <w:rPr>
      <w:color w:val="808080"/>
      <w:shd w:val="clear" w:color="auto" w:fill="E6E6E6"/>
    </w:rPr>
  </w:style>
  <w:style w:type="character" w:customStyle="1" w:styleId="AdresaHTMLChar1">
    <w:name w:val="Adresa HTML Char1"/>
    <w:basedOn w:val="DefaultParagraphFont"/>
    <w:uiPriority w:val="99"/>
    <w:semiHidden/>
    <w:rsid w:val="00A870F2"/>
    <w:rPr>
      <w:i/>
      <w:iCs/>
    </w:rPr>
  </w:style>
  <w:style w:type="character" w:customStyle="1" w:styleId="PredformtovanHTMLChar1">
    <w:name w:val="Predformátované HTML Char1"/>
    <w:basedOn w:val="DefaultParagraphFont"/>
    <w:uiPriority w:val="99"/>
    <w:semiHidden/>
    <w:rsid w:val="00A870F2"/>
    <w:rPr>
      <w:rFonts w:ascii="Consolas" w:hAnsi="Consolas"/>
      <w:sz w:val="20"/>
      <w:szCs w:val="20"/>
    </w:rPr>
  </w:style>
  <w:style w:type="character" w:customStyle="1" w:styleId="HlavikasprvyChar1">
    <w:name w:val="Hlavička správy Char1"/>
    <w:basedOn w:val="DefaultParagraphFont"/>
    <w:uiPriority w:val="99"/>
    <w:semiHidden/>
    <w:rsid w:val="00A870F2"/>
    <w:rPr>
      <w:rFonts w:asciiTheme="majorHAnsi" w:eastAsiaTheme="majorEastAsia" w:hAnsiTheme="majorHAnsi" w:cstheme="majorBidi"/>
      <w:sz w:val="24"/>
      <w:szCs w:val="24"/>
      <w:shd w:val="pct20" w:color="auto" w:fill="auto"/>
    </w:rPr>
  </w:style>
  <w:style w:type="character" w:customStyle="1" w:styleId="truktradokumentuChar1">
    <w:name w:val="Štruktúra dokumentu Char1"/>
    <w:basedOn w:val="DefaultParagraphFont"/>
    <w:uiPriority w:val="99"/>
    <w:semiHidden/>
    <w:rsid w:val="00A870F2"/>
    <w:rPr>
      <w:rFonts w:ascii="Segoe UI" w:hAnsi="Segoe UI" w:cs="Segoe UI"/>
      <w:sz w:val="16"/>
      <w:szCs w:val="16"/>
    </w:rPr>
  </w:style>
  <w:style w:type="paragraph" w:customStyle="1" w:styleId="Text">
    <w:name w:val="Text"/>
    <w:basedOn w:val="Normal"/>
    <w:link w:val="TextChar"/>
    <w:qFormat/>
    <w:rsid w:val="00C67D23"/>
    <w:pPr>
      <w:spacing w:before="120" w:after="120" w:line="240" w:lineRule="auto"/>
    </w:pPr>
    <w:rPr>
      <w:rFonts w:eastAsiaTheme="minorEastAsia" w:cstheme="minorBidi"/>
      <w:color w:val="4472C4" w:themeColor="accent5"/>
      <w:sz w:val="20"/>
      <w:lang w:eastAsia="en-US"/>
    </w:rPr>
  </w:style>
  <w:style w:type="character" w:customStyle="1" w:styleId="TextChar">
    <w:name w:val="Text Char"/>
    <w:basedOn w:val="DefaultParagraphFont"/>
    <w:link w:val="Text"/>
    <w:rsid w:val="00C67D23"/>
    <w:rPr>
      <w:rFonts w:eastAsiaTheme="minorEastAsia" w:cstheme="minorBidi"/>
      <w:color w:val="4472C4" w:themeColor="accent5"/>
      <w:sz w:val="20"/>
      <w:lang w:eastAsia="en-US"/>
    </w:rPr>
  </w:style>
  <w:style w:type="character" w:styleId="BookTitle">
    <w:name w:val="Book Title"/>
    <w:basedOn w:val="DefaultParagraphFont"/>
    <w:uiPriority w:val="33"/>
    <w:qFormat/>
    <w:rsid w:val="00F27F48"/>
    <w:rPr>
      <w:b/>
      <w:bCs/>
      <w:i/>
      <w:iCs/>
      <w:spacing w:val="5"/>
    </w:rPr>
  </w:style>
  <w:style w:type="table" w:customStyle="1" w:styleId="StylTabulka">
    <w:name w:val="Styl_Tabulka"/>
    <w:basedOn w:val="TableNormal"/>
    <w:uiPriority w:val="99"/>
    <w:rsid w:val="00B53DD9"/>
    <w:rPr>
      <w:rFonts w:ascii="Lucida Sans Unicode" w:eastAsia="Lucida Sans Unicode" w:hAnsi="Lucida Sans Unicode"/>
      <w:sz w:val="20"/>
      <w:lang w:val="en-US" w:eastAsia="en-US"/>
    </w:rPr>
    <w:tblPr>
      <w:tblStyleRow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rPr>
      <w:tblPr/>
      <w:tcPr>
        <w:shd w:val="clear" w:color="auto" w:fill="403930"/>
      </w:tcPr>
    </w:tblStylePr>
    <w:tblStylePr w:type="lastRow">
      <w:rPr>
        <w:b/>
        <w:color w:val="FFFFFF"/>
      </w:rPr>
      <w:tblPr/>
      <w:tcPr>
        <w:shd w:val="clear" w:color="auto" w:fill="8A7A6B"/>
      </w:tcPr>
    </w:tblStylePr>
    <w:tblStylePr w:type="firstCol">
      <w:rPr>
        <w:b/>
      </w:rPr>
      <w:tblPr/>
      <w:tcPr>
        <w:shd w:val="clear" w:color="auto" w:fill="372E25"/>
      </w:tcPr>
    </w:tblStylePr>
    <w:tblStylePr w:type="lastCol">
      <w:rPr>
        <w:b w:val="0"/>
      </w:rPr>
    </w:tblStylePr>
    <w:tblStylePr w:type="band1Horz">
      <w:tblPr/>
      <w:tcPr>
        <w:shd w:val="clear" w:color="auto" w:fill="E4DFDA"/>
      </w:tcPr>
    </w:tblStylePr>
    <w:tblStylePr w:type="band2Horz">
      <w:tblPr/>
      <w:tcPr>
        <w:shd w:val="clear" w:color="auto" w:fill="F4F1E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192290">
      <w:bodyDiv w:val="1"/>
      <w:marLeft w:val="0"/>
      <w:marRight w:val="0"/>
      <w:marTop w:val="0"/>
      <w:marBottom w:val="0"/>
      <w:divBdr>
        <w:top w:val="none" w:sz="0" w:space="0" w:color="auto"/>
        <w:left w:val="none" w:sz="0" w:space="0" w:color="auto"/>
        <w:bottom w:val="none" w:sz="0" w:space="0" w:color="auto"/>
        <w:right w:val="none" w:sz="0" w:space="0" w:color="auto"/>
      </w:divBdr>
    </w:div>
    <w:div w:id="379667333">
      <w:bodyDiv w:val="1"/>
      <w:marLeft w:val="0"/>
      <w:marRight w:val="0"/>
      <w:marTop w:val="0"/>
      <w:marBottom w:val="0"/>
      <w:divBdr>
        <w:top w:val="none" w:sz="0" w:space="0" w:color="auto"/>
        <w:left w:val="none" w:sz="0" w:space="0" w:color="auto"/>
        <w:bottom w:val="none" w:sz="0" w:space="0" w:color="auto"/>
        <w:right w:val="none" w:sz="0" w:space="0" w:color="auto"/>
      </w:divBdr>
      <w:divsChild>
        <w:div w:id="1237937283">
          <w:marLeft w:val="0"/>
          <w:marRight w:val="0"/>
          <w:marTop w:val="0"/>
          <w:marBottom w:val="0"/>
          <w:divBdr>
            <w:top w:val="none" w:sz="0" w:space="0" w:color="auto"/>
            <w:left w:val="none" w:sz="0" w:space="0" w:color="auto"/>
            <w:bottom w:val="none" w:sz="0" w:space="0" w:color="auto"/>
            <w:right w:val="none" w:sz="0" w:space="0" w:color="auto"/>
          </w:divBdr>
        </w:div>
      </w:divsChild>
    </w:div>
    <w:div w:id="394862524">
      <w:bodyDiv w:val="1"/>
      <w:marLeft w:val="0"/>
      <w:marRight w:val="0"/>
      <w:marTop w:val="0"/>
      <w:marBottom w:val="0"/>
      <w:divBdr>
        <w:top w:val="none" w:sz="0" w:space="0" w:color="auto"/>
        <w:left w:val="none" w:sz="0" w:space="0" w:color="auto"/>
        <w:bottom w:val="none" w:sz="0" w:space="0" w:color="auto"/>
        <w:right w:val="none" w:sz="0" w:space="0" w:color="auto"/>
      </w:divBdr>
    </w:div>
    <w:div w:id="411195306">
      <w:bodyDiv w:val="1"/>
      <w:marLeft w:val="0"/>
      <w:marRight w:val="0"/>
      <w:marTop w:val="0"/>
      <w:marBottom w:val="0"/>
      <w:divBdr>
        <w:top w:val="none" w:sz="0" w:space="0" w:color="auto"/>
        <w:left w:val="none" w:sz="0" w:space="0" w:color="auto"/>
        <w:bottom w:val="none" w:sz="0" w:space="0" w:color="auto"/>
        <w:right w:val="none" w:sz="0" w:space="0" w:color="auto"/>
      </w:divBdr>
    </w:div>
    <w:div w:id="497814990">
      <w:bodyDiv w:val="1"/>
      <w:marLeft w:val="0"/>
      <w:marRight w:val="0"/>
      <w:marTop w:val="0"/>
      <w:marBottom w:val="0"/>
      <w:divBdr>
        <w:top w:val="none" w:sz="0" w:space="0" w:color="auto"/>
        <w:left w:val="none" w:sz="0" w:space="0" w:color="auto"/>
        <w:bottom w:val="none" w:sz="0" w:space="0" w:color="auto"/>
        <w:right w:val="none" w:sz="0" w:space="0" w:color="auto"/>
      </w:divBdr>
      <w:divsChild>
        <w:div w:id="1241795330">
          <w:marLeft w:val="0"/>
          <w:marRight w:val="0"/>
          <w:marTop w:val="0"/>
          <w:marBottom w:val="0"/>
          <w:divBdr>
            <w:top w:val="none" w:sz="0" w:space="0" w:color="auto"/>
            <w:left w:val="none" w:sz="0" w:space="0" w:color="auto"/>
            <w:bottom w:val="none" w:sz="0" w:space="0" w:color="auto"/>
            <w:right w:val="none" w:sz="0" w:space="0" w:color="auto"/>
          </w:divBdr>
        </w:div>
      </w:divsChild>
    </w:div>
    <w:div w:id="515770762">
      <w:bodyDiv w:val="1"/>
      <w:marLeft w:val="0"/>
      <w:marRight w:val="0"/>
      <w:marTop w:val="0"/>
      <w:marBottom w:val="0"/>
      <w:divBdr>
        <w:top w:val="none" w:sz="0" w:space="0" w:color="auto"/>
        <w:left w:val="none" w:sz="0" w:space="0" w:color="auto"/>
        <w:bottom w:val="none" w:sz="0" w:space="0" w:color="auto"/>
        <w:right w:val="none" w:sz="0" w:space="0" w:color="auto"/>
      </w:divBdr>
    </w:div>
    <w:div w:id="516892793">
      <w:bodyDiv w:val="1"/>
      <w:marLeft w:val="0"/>
      <w:marRight w:val="0"/>
      <w:marTop w:val="0"/>
      <w:marBottom w:val="0"/>
      <w:divBdr>
        <w:top w:val="none" w:sz="0" w:space="0" w:color="auto"/>
        <w:left w:val="none" w:sz="0" w:space="0" w:color="auto"/>
        <w:bottom w:val="none" w:sz="0" w:space="0" w:color="auto"/>
        <w:right w:val="none" w:sz="0" w:space="0" w:color="auto"/>
      </w:divBdr>
    </w:div>
    <w:div w:id="613102563">
      <w:bodyDiv w:val="1"/>
      <w:marLeft w:val="0"/>
      <w:marRight w:val="0"/>
      <w:marTop w:val="0"/>
      <w:marBottom w:val="0"/>
      <w:divBdr>
        <w:top w:val="none" w:sz="0" w:space="0" w:color="auto"/>
        <w:left w:val="none" w:sz="0" w:space="0" w:color="auto"/>
        <w:bottom w:val="none" w:sz="0" w:space="0" w:color="auto"/>
        <w:right w:val="none" w:sz="0" w:space="0" w:color="auto"/>
      </w:divBdr>
    </w:div>
    <w:div w:id="635067819">
      <w:bodyDiv w:val="1"/>
      <w:marLeft w:val="0"/>
      <w:marRight w:val="0"/>
      <w:marTop w:val="0"/>
      <w:marBottom w:val="0"/>
      <w:divBdr>
        <w:top w:val="none" w:sz="0" w:space="0" w:color="auto"/>
        <w:left w:val="none" w:sz="0" w:space="0" w:color="auto"/>
        <w:bottom w:val="none" w:sz="0" w:space="0" w:color="auto"/>
        <w:right w:val="none" w:sz="0" w:space="0" w:color="auto"/>
      </w:divBdr>
    </w:div>
    <w:div w:id="743525832">
      <w:bodyDiv w:val="1"/>
      <w:marLeft w:val="0"/>
      <w:marRight w:val="0"/>
      <w:marTop w:val="0"/>
      <w:marBottom w:val="0"/>
      <w:divBdr>
        <w:top w:val="none" w:sz="0" w:space="0" w:color="auto"/>
        <w:left w:val="none" w:sz="0" w:space="0" w:color="auto"/>
        <w:bottom w:val="none" w:sz="0" w:space="0" w:color="auto"/>
        <w:right w:val="none" w:sz="0" w:space="0" w:color="auto"/>
      </w:divBdr>
      <w:divsChild>
        <w:div w:id="126897709">
          <w:marLeft w:val="0"/>
          <w:marRight w:val="0"/>
          <w:marTop w:val="0"/>
          <w:marBottom w:val="0"/>
          <w:divBdr>
            <w:top w:val="none" w:sz="0" w:space="0" w:color="auto"/>
            <w:left w:val="none" w:sz="0" w:space="0" w:color="auto"/>
            <w:bottom w:val="none" w:sz="0" w:space="0" w:color="auto"/>
            <w:right w:val="none" w:sz="0" w:space="0" w:color="auto"/>
          </w:divBdr>
        </w:div>
      </w:divsChild>
    </w:div>
    <w:div w:id="779494326">
      <w:bodyDiv w:val="1"/>
      <w:marLeft w:val="0"/>
      <w:marRight w:val="0"/>
      <w:marTop w:val="0"/>
      <w:marBottom w:val="0"/>
      <w:divBdr>
        <w:top w:val="none" w:sz="0" w:space="0" w:color="auto"/>
        <w:left w:val="none" w:sz="0" w:space="0" w:color="auto"/>
        <w:bottom w:val="none" w:sz="0" w:space="0" w:color="auto"/>
        <w:right w:val="none" w:sz="0" w:space="0" w:color="auto"/>
      </w:divBdr>
    </w:div>
    <w:div w:id="794566760">
      <w:bodyDiv w:val="1"/>
      <w:marLeft w:val="0"/>
      <w:marRight w:val="0"/>
      <w:marTop w:val="0"/>
      <w:marBottom w:val="0"/>
      <w:divBdr>
        <w:top w:val="none" w:sz="0" w:space="0" w:color="auto"/>
        <w:left w:val="none" w:sz="0" w:space="0" w:color="auto"/>
        <w:bottom w:val="none" w:sz="0" w:space="0" w:color="auto"/>
        <w:right w:val="none" w:sz="0" w:space="0" w:color="auto"/>
      </w:divBdr>
      <w:divsChild>
        <w:div w:id="89590859">
          <w:marLeft w:val="0"/>
          <w:marRight w:val="0"/>
          <w:marTop w:val="0"/>
          <w:marBottom w:val="0"/>
          <w:divBdr>
            <w:top w:val="none" w:sz="0" w:space="0" w:color="auto"/>
            <w:left w:val="none" w:sz="0" w:space="0" w:color="auto"/>
            <w:bottom w:val="none" w:sz="0" w:space="0" w:color="auto"/>
            <w:right w:val="none" w:sz="0" w:space="0" w:color="auto"/>
          </w:divBdr>
        </w:div>
      </w:divsChild>
    </w:div>
    <w:div w:id="805470104">
      <w:bodyDiv w:val="1"/>
      <w:marLeft w:val="0"/>
      <w:marRight w:val="0"/>
      <w:marTop w:val="0"/>
      <w:marBottom w:val="0"/>
      <w:divBdr>
        <w:top w:val="none" w:sz="0" w:space="0" w:color="auto"/>
        <w:left w:val="none" w:sz="0" w:space="0" w:color="auto"/>
        <w:bottom w:val="none" w:sz="0" w:space="0" w:color="auto"/>
        <w:right w:val="none" w:sz="0" w:space="0" w:color="auto"/>
      </w:divBdr>
    </w:div>
    <w:div w:id="823274361">
      <w:bodyDiv w:val="1"/>
      <w:marLeft w:val="0"/>
      <w:marRight w:val="0"/>
      <w:marTop w:val="0"/>
      <w:marBottom w:val="0"/>
      <w:divBdr>
        <w:top w:val="none" w:sz="0" w:space="0" w:color="auto"/>
        <w:left w:val="none" w:sz="0" w:space="0" w:color="auto"/>
        <w:bottom w:val="none" w:sz="0" w:space="0" w:color="auto"/>
        <w:right w:val="none" w:sz="0" w:space="0" w:color="auto"/>
      </w:divBdr>
      <w:divsChild>
        <w:div w:id="645623413">
          <w:marLeft w:val="0"/>
          <w:marRight w:val="0"/>
          <w:marTop w:val="0"/>
          <w:marBottom w:val="0"/>
          <w:divBdr>
            <w:top w:val="none" w:sz="0" w:space="0" w:color="auto"/>
            <w:left w:val="none" w:sz="0" w:space="0" w:color="auto"/>
            <w:bottom w:val="none" w:sz="0" w:space="0" w:color="auto"/>
            <w:right w:val="none" w:sz="0" w:space="0" w:color="auto"/>
          </w:divBdr>
        </w:div>
      </w:divsChild>
    </w:div>
    <w:div w:id="1003822192">
      <w:bodyDiv w:val="1"/>
      <w:marLeft w:val="0"/>
      <w:marRight w:val="0"/>
      <w:marTop w:val="0"/>
      <w:marBottom w:val="0"/>
      <w:divBdr>
        <w:top w:val="none" w:sz="0" w:space="0" w:color="auto"/>
        <w:left w:val="none" w:sz="0" w:space="0" w:color="auto"/>
        <w:bottom w:val="none" w:sz="0" w:space="0" w:color="auto"/>
        <w:right w:val="none" w:sz="0" w:space="0" w:color="auto"/>
      </w:divBdr>
    </w:div>
    <w:div w:id="1010448698">
      <w:bodyDiv w:val="1"/>
      <w:marLeft w:val="0"/>
      <w:marRight w:val="0"/>
      <w:marTop w:val="0"/>
      <w:marBottom w:val="0"/>
      <w:divBdr>
        <w:top w:val="none" w:sz="0" w:space="0" w:color="auto"/>
        <w:left w:val="none" w:sz="0" w:space="0" w:color="auto"/>
        <w:bottom w:val="none" w:sz="0" w:space="0" w:color="auto"/>
        <w:right w:val="none" w:sz="0" w:space="0" w:color="auto"/>
      </w:divBdr>
    </w:div>
    <w:div w:id="1208030709">
      <w:bodyDiv w:val="1"/>
      <w:marLeft w:val="0"/>
      <w:marRight w:val="0"/>
      <w:marTop w:val="0"/>
      <w:marBottom w:val="0"/>
      <w:divBdr>
        <w:top w:val="none" w:sz="0" w:space="0" w:color="auto"/>
        <w:left w:val="none" w:sz="0" w:space="0" w:color="auto"/>
        <w:bottom w:val="none" w:sz="0" w:space="0" w:color="auto"/>
        <w:right w:val="none" w:sz="0" w:space="0" w:color="auto"/>
      </w:divBdr>
    </w:div>
    <w:div w:id="1222597072">
      <w:bodyDiv w:val="1"/>
      <w:marLeft w:val="0"/>
      <w:marRight w:val="0"/>
      <w:marTop w:val="0"/>
      <w:marBottom w:val="0"/>
      <w:divBdr>
        <w:top w:val="none" w:sz="0" w:space="0" w:color="auto"/>
        <w:left w:val="none" w:sz="0" w:space="0" w:color="auto"/>
        <w:bottom w:val="none" w:sz="0" w:space="0" w:color="auto"/>
        <w:right w:val="none" w:sz="0" w:space="0" w:color="auto"/>
      </w:divBdr>
    </w:div>
    <w:div w:id="1378627107">
      <w:bodyDiv w:val="1"/>
      <w:marLeft w:val="0"/>
      <w:marRight w:val="0"/>
      <w:marTop w:val="0"/>
      <w:marBottom w:val="0"/>
      <w:divBdr>
        <w:top w:val="none" w:sz="0" w:space="0" w:color="auto"/>
        <w:left w:val="none" w:sz="0" w:space="0" w:color="auto"/>
        <w:bottom w:val="none" w:sz="0" w:space="0" w:color="auto"/>
        <w:right w:val="none" w:sz="0" w:space="0" w:color="auto"/>
      </w:divBdr>
      <w:divsChild>
        <w:div w:id="1206987467">
          <w:marLeft w:val="0"/>
          <w:marRight w:val="0"/>
          <w:marTop w:val="0"/>
          <w:marBottom w:val="0"/>
          <w:divBdr>
            <w:top w:val="none" w:sz="0" w:space="0" w:color="auto"/>
            <w:left w:val="none" w:sz="0" w:space="0" w:color="auto"/>
            <w:bottom w:val="none" w:sz="0" w:space="0" w:color="auto"/>
            <w:right w:val="none" w:sz="0" w:space="0" w:color="auto"/>
          </w:divBdr>
        </w:div>
      </w:divsChild>
    </w:div>
    <w:div w:id="1383401236">
      <w:bodyDiv w:val="1"/>
      <w:marLeft w:val="0"/>
      <w:marRight w:val="0"/>
      <w:marTop w:val="0"/>
      <w:marBottom w:val="0"/>
      <w:divBdr>
        <w:top w:val="none" w:sz="0" w:space="0" w:color="auto"/>
        <w:left w:val="none" w:sz="0" w:space="0" w:color="auto"/>
        <w:bottom w:val="none" w:sz="0" w:space="0" w:color="auto"/>
        <w:right w:val="none" w:sz="0" w:space="0" w:color="auto"/>
      </w:divBdr>
    </w:div>
    <w:div w:id="1485078237">
      <w:bodyDiv w:val="1"/>
      <w:marLeft w:val="0"/>
      <w:marRight w:val="0"/>
      <w:marTop w:val="0"/>
      <w:marBottom w:val="0"/>
      <w:divBdr>
        <w:top w:val="none" w:sz="0" w:space="0" w:color="auto"/>
        <w:left w:val="none" w:sz="0" w:space="0" w:color="auto"/>
        <w:bottom w:val="none" w:sz="0" w:space="0" w:color="auto"/>
        <w:right w:val="none" w:sz="0" w:space="0" w:color="auto"/>
      </w:divBdr>
    </w:div>
    <w:div w:id="1524438458">
      <w:bodyDiv w:val="1"/>
      <w:marLeft w:val="0"/>
      <w:marRight w:val="0"/>
      <w:marTop w:val="0"/>
      <w:marBottom w:val="0"/>
      <w:divBdr>
        <w:top w:val="none" w:sz="0" w:space="0" w:color="auto"/>
        <w:left w:val="none" w:sz="0" w:space="0" w:color="auto"/>
        <w:bottom w:val="none" w:sz="0" w:space="0" w:color="auto"/>
        <w:right w:val="none" w:sz="0" w:space="0" w:color="auto"/>
      </w:divBdr>
    </w:div>
    <w:div w:id="1553691297">
      <w:bodyDiv w:val="1"/>
      <w:marLeft w:val="0"/>
      <w:marRight w:val="0"/>
      <w:marTop w:val="0"/>
      <w:marBottom w:val="0"/>
      <w:divBdr>
        <w:top w:val="none" w:sz="0" w:space="0" w:color="auto"/>
        <w:left w:val="none" w:sz="0" w:space="0" w:color="auto"/>
        <w:bottom w:val="none" w:sz="0" w:space="0" w:color="auto"/>
        <w:right w:val="none" w:sz="0" w:space="0" w:color="auto"/>
      </w:divBdr>
    </w:div>
    <w:div w:id="1627849315">
      <w:bodyDiv w:val="1"/>
      <w:marLeft w:val="0"/>
      <w:marRight w:val="0"/>
      <w:marTop w:val="0"/>
      <w:marBottom w:val="0"/>
      <w:divBdr>
        <w:top w:val="none" w:sz="0" w:space="0" w:color="auto"/>
        <w:left w:val="none" w:sz="0" w:space="0" w:color="auto"/>
        <w:bottom w:val="none" w:sz="0" w:space="0" w:color="auto"/>
        <w:right w:val="none" w:sz="0" w:space="0" w:color="auto"/>
      </w:divBdr>
      <w:divsChild>
        <w:div w:id="35856455">
          <w:marLeft w:val="0"/>
          <w:marRight w:val="0"/>
          <w:marTop w:val="0"/>
          <w:marBottom w:val="0"/>
          <w:divBdr>
            <w:top w:val="none" w:sz="0" w:space="0" w:color="auto"/>
            <w:left w:val="none" w:sz="0" w:space="0" w:color="auto"/>
            <w:bottom w:val="none" w:sz="0" w:space="0" w:color="auto"/>
            <w:right w:val="none" w:sz="0" w:space="0" w:color="auto"/>
          </w:divBdr>
        </w:div>
      </w:divsChild>
    </w:div>
    <w:div w:id="1682731293">
      <w:bodyDiv w:val="1"/>
      <w:marLeft w:val="0"/>
      <w:marRight w:val="0"/>
      <w:marTop w:val="0"/>
      <w:marBottom w:val="0"/>
      <w:divBdr>
        <w:top w:val="none" w:sz="0" w:space="0" w:color="auto"/>
        <w:left w:val="none" w:sz="0" w:space="0" w:color="auto"/>
        <w:bottom w:val="none" w:sz="0" w:space="0" w:color="auto"/>
        <w:right w:val="none" w:sz="0" w:space="0" w:color="auto"/>
      </w:divBdr>
      <w:divsChild>
        <w:div w:id="126901611">
          <w:marLeft w:val="0"/>
          <w:marRight w:val="0"/>
          <w:marTop w:val="0"/>
          <w:marBottom w:val="0"/>
          <w:divBdr>
            <w:top w:val="none" w:sz="0" w:space="0" w:color="auto"/>
            <w:left w:val="none" w:sz="0" w:space="0" w:color="auto"/>
            <w:bottom w:val="none" w:sz="0" w:space="0" w:color="auto"/>
            <w:right w:val="none" w:sz="0" w:space="0" w:color="auto"/>
          </w:divBdr>
        </w:div>
      </w:divsChild>
    </w:div>
    <w:div w:id="1723408094">
      <w:bodyDiv w:val="1"/>
      <w:marLeft w:val="0"/>
      <w:marRight w:val="0"/>
      <w:marTop w:val="0"/>
      <w:marBottom w:val="0"/>
      <w:divBdr>
        <w:top w:val="none" w:sz="0" w:space="0" w:color="auto"/>
        <w:left w:val="none" w:sz="0" w:space="0" w:color="auto"/>
        <w:bottom w:val="none" w:sz="0" w:space="0" w:color="auto"/>
        <w:right w:val="none" w:sz="0" w:space="0" w:color="auto"/>
      </w:divBdr>
    </w:div>
    <w:div w:id="1756854245">
      <w:bodyDiv w:val="1"/>
      <w:marLeft w:val="0"/>
      <w:marRight w:val="0"/>
      <w:marTop w:val="0"/>
      <w:marBottom w:val="0"/>
      <w:divBdr>
        <w:top w:val="none" w:sz="0" w:space="0" w:color="auto"/>
        <w:left w:val="none" w:sz="0" w:space="0" w:color="auto"/>
        <w:bottom w:val="none" w:sz="0" w:space="0" w:color="auto"/>
        <w:right w:val="none" w:sz="0" w:space="0" w:color="auto"/>
      </w:divBdr>
    </w:div>
    <w:div w:id="1776244871">
      <w:bodyDiv w:val="1"/>
      <w:marLeft w:val="0"/>
      <w:marRight w:val="0"/>
      <w:marTop w:val="0"/>
      <w:marBottom w:val="0"/>
      <w:divBdr>
        <w:top w:val="none" w:sz="0" w:space="0" w:color="auto"/>
        <w:left w:val="none" w:sz="0" w:space="0" w:color="auto"/>
        <w:bottom w:val="none" w:sz="0" w:space="0" w:color="auto"/>
        <w:right w:val="none" w:sz="0" w:space="0" w:color="auto"/>
      </w:divBdr>
      <w:divsChild>
        <w:div w:id="423840005">
          <w:marLeft w:val="0"/>
          <w:marRight w:val="0"/>
          <w:marTop w:val="0"/>
          <w:marBottom w:val="0"/>
          <w:divBdr>
            <w:top w:val="none" w:sz="0" w:space="0" w:color="auto"/>
            <w:left w:val="none" w:sz="0" w:space="0" w:color="auto"/>
            <w:bottom w:val="none" w:sz="0" w:space="0" w:color="auto"/>
            <w:right w:val="none" w:sz="0" w:space="0" w:color="auto"/>
          </w:divBdr>
        </w:div>
      </w:divsChild>
    </w:div>
    <w:div w:id="1779374851">
      <w:bodyDiv w:val="1"/>
      <w:marLeft w:val="0"/>
      <w:marRight w:val="0"/>
      <w:marTop w:val="0"/>
      <w:marBottom w:val="0"/>
      <w:divBdr>
        <w:top w:val="none" w:sz="0" w:space="0" w:color="auto"/>
        <w:left w:val="none" w:sz="0" w:space="0" w:color="auto"/>
        <w:bottom w:val="none" w:sz="0" w:space="0" w:color="auto"/>
        <w:right w:val="none" w:sz="0" w:space="0" w:color="auto"/>
      </w:divBdr>
    </w:div>
    <w:div w:id="1797603358">
      <w:bodyDiv w:val="1"/>
      <w:marLeft w:val="0"/>
      <w:marRight w:val="0"/>
      <w:marTop w:val="0"/>
      <w:marBottom w:val="0"/>
      <w:divBdr>
        <w:top w:val="none" w:sz="0" w:space="0" w:color="auto"/>
        <w:left w:val="none" w:sz="0" w:space="0" w:color="auto"/>
        <w:bottom w:val="none" w:sz="0" w:space="0" w:color="auto"/>
        <w:right w:val="none" w:sz="0" w:space="0" w:color="auto"/>
      </w:divBdr>
    </w:div>
    <w:div w:id="1807355019">
      <w:bodyDiv w:val="1"/>
      <w:marLeft w:val="0"/>
      <w:marRight w:val="0"/>
      <w:marTop w:val="0"/>
      <w:marBottom w:val="0"/>
      <w:divBdr>
        <w:top w:val="none" w:sz="0" w:space="0" w:color="auto"/>
        <w:left w:val="none" w:sz="0" w:space="0" w:color="auto"/>
        <w:bottom w:val="none" w:sz="0" w:space="0" w:color="auto"/>
        <w:right w:val="none" w:sz="0" w:space="0" w:color="auto"/>
      </w:divBdr>
    </w:div>
    <w:div w:id="1848472282">
      <w:bodyDiv w:val="1"/>
      <w:marLeft w:val="0"/>
      <w:marRight w:val="0"/>
      <w:marTop w:val="0"/>
      <w:marBottom w:val="0"/>
      <w:divBdr>
        <w:top w:val="none" w:sz="0" w:space="0" w:color="auto"/>
        <w:left w:val="none" w:sz="0" w:space="0" w:color="auto"/>
        <w:bottom w:val="none" w:sz="0" w:space="0" w:color="auto"/>
        <w:right w:val="none" w:sz="0" w:space="0" w:color="auto"/>
      </w:divBdr>
    </w:div>
    <w:div w:id="1958950156">
      <w:bodyDiv w:val="1"/>
      <w:marLeft w:val="0"/>
      <w:marRight w:val="0"/>
      <w:marTop w:val="0"/>
      <w:marBottom w:val="0"/>
      <w:divBdr>
        <w:top w:val="none" w:sz="0" w:space="0" w:color="auto"/>
        <w:left w:val="none" w:sz="0" w:space="0" w:color="auto"/>
        <w:bottom w:val="none" w:sz="0" w:space="0" w:color="auto"/>
        <w:right w:val="none" w:sz="0" w:space="0" w:color="auto"/>
      </w:divBdr>
    </w:div>
    <w:div w:id="2005820149">
      <w:bodyDiv w:val="1"/>
      <w:marLeft w:val="0"/>
      <w:marRight w:val="0"/>
      <w:marTop w:val="0"/>
      <w:marBottom w:val="0"/>
      <w:divBdr>
        <w:top w:val="none" w:sz="0" w:space="0" w:color="auto"/>
        <w:left w:val="none" w:sz="0" w:space="0" w:color="auto"/>
        <w:bottom w:val="none" w:sz="0" w:space="0" w:color="auto"/>
        <w:right w:val="none" w:sz="0" w:space="0" w:color="auto"/>
      </w:divBdr>
    </w:div>
    <w:div w:id="2025980501">
      <w:bodyDiv w:val="1"/>
      <w:marLeft w:val="0"/>
      <w:marRight w:val="0"/>
      <w:marTop w:val="0"/>
      <w:marBottom w:val="0"/>
      <w:divBdr>
        <w:top w:val="none" w:sz="0" w:space="0" w:color="auto"/>
        <w:left w:val="none" w:sz="0" w:space="0" w:color="auto"/>
        <w:bottom w:val="none" w:sz="0" w:space="0" w:color="auto"/>
        <w:right w:val="none" w:sz="0" w:space="0" w:color="auto"/>
      </w:divBdr>
    </w:div>
    <w:div w:id="2058119204">
      <w:bodyDiv w:val="1"/>
      <w:marLeft w:val="0"/>
      <w:marRight w:val="0"/>
      <w:marTop w:val="0"/>
      <w:marBottom w:val="0"/>
      <w:divBdr>
        <w:top w:val="none" w:sz="0" w:space="0" w:color="auto"/>
        <w:left w:val="none" w:sz="0" w:space="0" w:color="auto"/>
        <w:bottom w:val="none" w:sz="0" w:space="0" w:color="auto"/>
        <w:right w:val="none" w:sz="0" w:space="0" w:color="auto"/>
      </w:divBdr>
    </w:div>
    <w:div w:id="2069381995">
      <w:bodyDiv w:val="1"/>
      <w:marLeft w:val="0"/>
      <w:marRight w:val="0"/>
      <w:marTop w:val="0"/>
      <w:marBottom w:val="0"/>
      <w:divBdr>
        <w:top w:val="none" w:sz="0" w:space="0" w:color="auto"/>
        <w:left w:val="none" w:sz="0" w:space="0" w:color="auto"/>
        <w:bottom w:val="none" w:sz="0" w:space="0" w:color="auto"/>
        <w:right w:val="none" w:sz="0" w:space="0" w:color="auto"/>
      </w:divBdr>
    </w:div>
    <w:div w:id="210529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117" Type="http://schemas.openxmlformats.org/officeDocument/2006/relationships/image" Target="media/image97.png"/><Relationship Id="rId671" Type="http://schemas.openxmlformats.org/officeDocument/2006/relationships/image" Target="media/image647.png"/><Relationship Id="rId769" Type="http://schemas.openxmlformats.org/officeDocument/2006/relationships/image" Target="media/image745.png"/><Relationship Id="rId21" Type="http://schemas.openxmlformats.org/officeDocument/2006/relationships/hyperlink" Target="https://szp.nbs.sk" TargetMode="External"/><Relationship Id="rId324" Type="http://schemas.openxmlformats.org/officeDocument/2006/relationships/image" Target="media/image300.png"/><Relationship Id="rId531" Type="http://schemas.openxmlformats.org/officeDocument/2006/relationships/image" Target="media/image507.png"/><Relationship Id="rId629" Type="http://schemas.openxmlformats.org/officeDocument/2006/relationships/image" Target="media/image605.png"/><Relationship Id="rId170" Type="http://schemas.openxmlformats.org/officeDocument/2006/relationships/image" Target="media/image150.JPG"/><Relationship Id="rId836" Type="http://schemas.openxmlformats.org/officeDocument/2006/relationships/image" Target="media/image812.png"/><Relationship Id="rId268" Type="http://schemas.openxmlformats.org/officeDocument/2006/relationships/image" Target="media/image248.png"/><Relationship Id="rId475" Type="http://schemas.openxmlformats.org/officeDocument/2006/relationships/image" Target="media/image451.png"/><Relationship Id="rId682" Type="http://schemas.openxmlformats.org/officeDocument/2006/relationships/image" Target="media/image658.png"/><Relationship Id="rId32" Type="http://schemas.openxmlformats.org/officeDocument/2006/relationships/image" Target="media/image12.png"/><Relationship Id="rId128" Type="http://schemas.openxmlformats.org/officeDocument/2006/relationships/image" Target="media/image108.png"/><Relationship Id="rId335" Type="http://schemas.openxmlformats.org/officeDocument/2006/relationships/image" Target="media/image311.png"/><Relationship Id="rId542" Type="http://schemas.openxmlformats.org/officeDocument/2006/relationships/image" Target="media/image518.png"/><Relationship Id="rId181" Type="http://schemas.openxmlformats.org/officeDocument/2006/relationships/image" Target="media/image161.png"/><Relationship Id="rId402" Type="http://schemas.openxmlformats.org/officeDocument/2006/relationships/image" Target="media/image378.png"/><Relationship Id="rId847" Type="http://schemas.openxmlformats.org/officeDocument/2006/relationships/image" Target="media/image821.png"/><Relationship Id="rId279" Type="http://schemas.openxmlformats.org/officeDocument/2006/relationships/hyperlink" Target="https://nbs.sk/extranet-portal/" TargetMode="External"/><Relationship Id="rId486" Type="http://schemas.openxmlformats.org/officeDocument/2006/relationships/image" Target="media/image462.png"/><Relationship Id="rId693" Type="http://schemas.openxmlformats.org/officeDocument/2006/relationships/image" Target="media/image669.png"/><Relationship Id="rId707" Type="http://schemas.openxmlformats.org/officeDocument/2006/relationships/image" Target="media/image683.png"/><Relationship Id="rId43" Type="http://schemas.openxmlformats.org/officeDocument/2006/relationships/image" Target="media/image23.png"/><Relationship Id="rId139" Type="http://schemas.openxmlformats.org/officeDocument/2006/relationships/image" Target="media/image119.PNG"/><Relationship Id="rId346" Type="http://schemas.openxmlformats.org/officeDocument/2006/relationships/image" Target="media/image322.png"/><Relationship Id="rId553" Type="http://schemas.openxmlformats.org/officeDocument/2006/relationships/image" Target="media/image529.png"/><Relationship Id="rId760" Type="http://schemas.openxmlformats.org/officeDocument/2006/relationships/image" Target="media/image736.png"/><Relationship Id="rId192" Type="http://schemas.openxmlformats.org/officeDocument/2006/relationships/image" Target="media/image172.png"/><Relationship Id="rId206" Type="http://schemas.openxmlformats.org/officeDocument/2006/relationships/image" Target="media/image186.png"/><Relationship Id="rId413" Type="http://schemas.openxmlformats.org/officeDocument/2006/relationships/image" Target="media/image389.png"/><Relationship Id="rId858" Type="http://schemas.openxmlformats.org/officeDocument/2006/relationships/image" Target="media/image832.png"/><Relationship Id="rId497" Type="http://schemas.openxmlformats.org/officeDocument/2006/relationships/image" Target="media/image473.png"/><Relationship Id="rId620" Type="http://schemas.openxmlformats.org/officeDocument/2006/relationships/image" Target="media/image596.png"/><Relationship Id="rId718" Type="http://schemas.openxmlformats.org/officeDocument/2006/relationships/image" Target="media/image694.png"/><Relationship Id="rId357" Type="http://schemas.openxmlformats.org/officeDocument/2006/relationships/image" Target="media/image333.jpg"/><Relationship Id="rId54" Type="http://schemas.openxmlformats.org/officeDocument/2006/relationships/image" Target="media/image34.png"/><Relationship Id="rId217" Type="http://schemas.openxmlformats.org/officeDocument/2006/relationships/image" Target="media/image197.png"/><Relationship Id="rId564" Type="http://schemas.openxmlformats.org/officeDocument/2006/relationships/image" Target="media/image540.png"/><Relationship Id="rId771" Type="http://schemas.openxmlformats.org/officeDocument/2006/relationships/image" Target="media/image747.png"/><Relationship Id="rId869" Type="http://schemas.openxmlformats.org/officeDocument/2006/relationships/image" Target="media/image842.png"/><Relationship Id="rId424" Type="http://schemas.openxmlformats.org/officeDocument/2006/relationships/image" Target="media/image400.JPG"/><Relationship Id="rId631" Type="http://schemas.openxmlformats.org/officeDocument/2006/relationships/image" Target="media/image607.png"/><Relationship Id="rId729" Type="http://schemas.openxmlformats.org/officeDocument/2006/relationships/image" Target="media/image705.png"/><Relationship Id="rId270" Type="http://schemas.openxmlformats.org/officeDocument/2006/relationships/image" Target="media/image250.png"/><Relationship Id="rId65" Type="http://schemas.openxmlformats.org/officeDocument/2006/relationships/image" Target="media/image45.png"/><Relationship Id="rId130" Type="http://schemas.openxmlformats.org/officeDocument/2006/relationships/image" Target="media/image110.png"/><Relationship Id="rId368" Type="http://schemas.openxmlformats.org/officeDocument/2006/relationships/image" Target="media/image344.png"/><Relationship Id="rId575" Type="http://schemas.openxmlformats.org/officeDocument/2006/relationships/image" Target="media/image551.png"/><Relationship Id="rId782" Type="http://schemas.openxmlformats.org/officeDocument/2006/relationships/image" Target="media/image758.png"/><Relationship Id="rId228" Type="http://schemas.openxmlformats.org/officeDocument/2006/relationships/image" Target="media/image208.JPG"/><Relationship Id="rId435" Type="http://schemas.openxmlformats.org/officeDocument/2006/relationships/image" Target="media/image411.png"/><Relationship Id="rId642" Type="http://schemas.openxmlformats.org/officeDocument/2006/relationships/image" Target="media/image618.png"/><Relationship Id="rId281" Type="http://schemas.openxmlformats.org/officeDocument/2006/relationships/image" Target="media/image260.png"/><Relationship Id="rId502" Type="http://schemas.openxmlformats.org/officeDocument/2006/relationships/image" Target="media/image478.png"/><Relationship Id="rId76" Type="http://schemas.openxmlformats.org/officeDocument/2006/relationships/image" Target="media/image56.png"/><Relationship Id="rId141" Type="http://schemas.openxmlformats.org/officeDocument/2006/relationships/image" Target="media/image121.png"/><Relationship Id="rId379" Type="http://schemas.openxmlformats.org/officeDocument/2006/relationships/image" Target="media/image355.png"/><Relationship Id="rId586" Type="http://schemas.openxmlformats.org/officeDocument/2006/relationships/image" Target="media/image562.png"/><Relationship Id="rId793" Type="http://schemas.openxmlformats.org/officeDocument/2006/relationships/image" Target="media/image769.png"/><Relationship Id="rId807" Type="http://schemas.openxmlformats.org/officeDocument/2006/relationships/image" Target="media/image783.png"/><Relationship Id="rId7" Type="http://schemas.openxmlformats.org/officeDocument/2006/relationships/settings" Target="settings.xml"/><Relationship Id="rId239" Type="http://schemas.openxmlformats.org/officeDocument/2006/relationships/image" Target="media/image219.png"/><Relationship Id="rId446" Type="http://schemas.openxmlformats.org/officeDocument/2006/relationships/image" Target="media/image422.png"/><Relationship Id="rId653" Type="http://schemas.openxmlformats.org/officeDocument/2006/relationships/image" Target="media/image629.png"/><Relationship Id="rId292" Type="http://schemas.openxmlformats.org/officeDocument/2006/relationships/image" Target="media/image268.png"/><Relationship Id="rId306" Type="http://schemas.openxmlformats.org/officeDocument/2006/relationships/image" Target="media/image282.png"/><Relationship Id="rId860" Type="http://schemas.openxmlformats.org/officeDocument/2006/relationships/image" Target="media/image834.png"/><Relationship Id="rId87" Type="http://schemas.openxmlformats.org/officeDocument/2006/relationships/image" Target="media/image67.png"/><Relationship Id="rId513" Type="http://schemas.openxmlformats.org/officeDocument/2006/relationships/image" Target="media/image489.jpg"/><Relationship Id="rId597" Type="http://schemas.openxmlformats.org/officeDocument/2006/relationships/image" Target="media/image573.png"/><Relationship Id="rId720" Type="http://schemas.openxmlformats.org/officeDocument/2006/relationships/image" Target="media/image696.png"/><Relationship Id="rId818" Type="http://schemas.openxmlformats.org/officeDocument/2006/relationships/image" Target="media/image794.png"/><Relationship Id="rId152" Type="http://schemas.openxmlformats.org/officeDocument/2006/relationships/image" Target="media/image132.png"/><Relationship Id="rId457" Type="http://schemas.openxmlformats.org/officeDocument/2006/relationships/image" Target="media/image433.png"/><Relationship Id="rId664" Type="http://schemas.openxmlformats.org/officeDocument/2006/relationships/image" Target="media/image640.png"/><Relationship Id="rId871" Type="http://schemas.openxmlformats.org/officeDocument/2006/relationships/image" Target="media/image844.png"/><Relationship Id="rId14" Type="http://schemas.openxmlformats.org/officeDocument/2006/relationships/image" Target="media/image3.png"/><Relationship Id="rId317" Type="http://schemas.openxmlformats.org/officeDocument/2006/relationships/image" Target="media/image293.png"/><Relationship Id="rId524" Type="http://schemas.openxmlformats.org/officeDocument/2006/relationships/image" Target="media/image500.png"/><Relationship Id="rId731" Type="http://schemas.openxmlformats.org/officeDocument/2006/relationships/image" Target="media/image707.png"/><Relationship Id="rId98" Type="http://schemas.openxmlformats.org/officeDocument/2006/relationships/image" Target="media/image78.jpg"/><Relationship Id="rId163" Type="http://schemas.openxmlformats.org/officeDocument/2006/relationships/image" Target="media/image143.png"/><Relationship Id="rId370" Type="http://schemas.openxmlformats.org/officeDocument/2006/relationships/image" Target="media/image346.png"/><Relationship Id="rId829" Type="http://schemas.openxmlformats.org/officeDocument/2006/relationships/image" Target="media/image805.png"/><Relationship Id="rId230" Type="http://schemas.openxmlformats.org/officeDocument/2006/relationships/image" Target="media/image210.JPG"/><Relationship Id="rId468" Type="http://schemas.openxmlformats.org/officeDocument/2006/relationships/image" Target="media/image444.png"/><Relationship Id="rId675" Type="http://schemas.openxmlformats.org/officeDocument/2006/relationships/image" Target="media/image651.png"/><Relationship Id="rId882" Type="http://schemas.openxmlformats.org/officeDocument/2006/relationships/image" Target="media/image852.png"/><Relationship Id="rId25" Type="http://schemas.openxmlformats.org/officeDocument/2006/relationships/hyperlink" Target="https://nbs.sk/extranet-portal/" TargetMode="External"/><Relationship Id="rId328" Type="http://schemas.openxmlformats.org/officeDocument/2006/relationships/image" Target="media/image304.png"/><Relationship Id="rId535" Type="http://schemas.openxmlformats.org/officeDocument/2006/relationships/image" Target="media/image511.png"/><Relationship Id="rId742" Type="http://schemas.openxmlformats.org/officeDocument/2006/relationships/image" Target="media/image718.png"/><Relationship Id="rId174" Type="http://schemas.openxmlformats.org/officeDocument/2006/relationships/image" Target="media/image154.png"/><Relationship Id="rId381" Type="http://schemas.openxmlformats.org/officeDocument/2006/relationships/image" Target="media/image357.png"/><Relationship Id="rId602" Type="http://schemas.openxmlformats.org/officeDocument/2006/relationships/image" Target="media/image578.png"/><Relationship Id="rId241" Type="http://schemas.openxmlformats.org/officeDocument/2006/relationships/image" Target="media/image221.png"/><Relationship Id="rId479" Type="http://schemas.openxmlformats.org/officeDocument/2006/relationships/image" Target="media/image455.png"/><Relationship Id="rId686" Type="http://schemas.openxmlformats.org/officeDocument/2006/relationships/image" Target="media/image662.png"/><Relationship Id="rId36" Type="http://schemas.openxmlformats.org/officeDocument/2006/relationships/image" Target="media/image16.png"/><Relationship Id="rId339" Type="http://schemas.openxmlformats.org/officeDocument/2006/relationships/image" Target="media/image315.png"/><Relationship Id="rId546" Type="http://schemas.openxmlformats.org/officeDocument/2006/relationships/image" Target="media/image522.png"/><Relationship Id="rId753" Type="http://schemas.openxmlformats.org/officeDocument/2006/relationships/image" Target="media/image729.png"/><Relationship Id="rId101" Type="http://schemas.openxmlformats.org/officeDocument/2006/relationships/image" Target="media/image81.png"/><Relationship Id="rId185" Type="http://schemas.openxmlformats.org/officeDocument/2006/relationships/image" Target="media/image165.png"/><Relationship Id="rId406" Type="http://schemas.openxmlformats.org/officeDocument/2006/relationships/image" Target="media/image382.png"/><Relationship Id="rId392" Type="http://schemas.openxmlformats.org/officeDocument/2006/relationships/image" Target="media/image368.png"/><Relationship Id="rId613" Type="http://schemas.openxmlformats.org/officeDocument/2006/relationships/image" Target="media/image589.png"/><Relationship Id="rId697" Type="http://schemas.openxmlformats.org/officeDocument/2006/relationships/image" Target="media/image673.png"/><Relationship Id="rId820" Type="http://schemas.openxmlformats.org/officeDocument/2006/relationships/image" Target="media/image796.png"/><Relationship Id="rId252" Type="http://schemas.openxmlformats.org/officeDocument/2006/relationships/image" Target="media/image232.png"/><Relationship Id="rId47" Type="http://schemas.openxmlformats.org/officeDocument/2006/relationships/image" Target="media/image27.png"/><Relationship Id="rId112" Type="http://schemas.openxmlformats.org/officeDocument/2006/relationships/image" Target="media/image92.png"/><Relationship Id="rId557" Type="http://schemas.openxmlformats.org/officeDocument/2006/relationships/image" Target="media/image533.png"/><Relationship Id="rId764" Type="http://schemas.openxmlformats.org/officeDocument/2006/relationships/image" Target="media/image740.png"/><Relationship Id="rId196" Type="http://schemas.openxmlformats.org/officeDocument/2006/relationships/image" Target="media/image176.png"/><Relationship Id="rId417" Type="http://schemas.openxmlformats.org/officeDocument/2006/relationships/image" Target="media/image393.png"/><Relationship Id="rId624" Type="http://schemas.openxmlformats.org/officeDocument/2006/relationships/image" Target="media/image600.png"/><Relationship Id="rId831" Type="http://schemas.openxmlformats.org/officeDocument/2006/relationships/image" Target="media/image807.png"/><Relationship Id="rId263" Type="http://schemas.openxmlformats.org/officeDocument/2006/relationships/image" Target="media/image243.png"/><Relationship Id="rId470" Type="http://schemas.openxmlformats.org/officeDocument/2006/relationships/image" Target="media/image446.png"/><Relationship Id="rId58" Type="http://schemas.openxmlformats.org/officeDocument/2006/relationships/image" Target="media/image38.png"/><Relationship Id="rId123" Type="http://schemas.openxmlformats.org/officeDocument/2006/relationships/image" Target="media/image103.png"/><Relationship Id="rId330" Type="http://schemas.openxmlformats.org/officeDocument/2006/relationships/image" Target="media/image306.png"/><Relationship Id="rId568" Type="http://schemas.openxmlformats.org/officeDocument/2006/relationships/image" Target="media/image544.png"/><Relationship Id="rId775" Type="http://schemas.openxmlformats.org/officeDocument/2006/relationships/image" Target="media/image751.png"/><Relationship Id="rId428" Type="http://schemas.openxmlformats.org/officeDocument/2006/relationships/image" Target="media/image404.png"/><Relationship Id="rId635" Type="http://schemas.openxmlformats.org/officeDocument/2006/relationships/image" Target="media/image611.JPG"/><Relationship Id="rId842" Type="http://schemas.openxmlformats.org/officeDocument/2006/relationships/image" Target="media/image818.png"/><Relationship Id="rId274" Type="http://schemas.openxmlformats.org/officeDocument/2006/relationships/image" Target="media/image254.png"/><Relationship Id="rId481" Type="http://schemas.openxmlformats.org/officeDocument/2006/relationships/image" Target="media/image457.png"/><Relationship Id="rId702" Type="http://schemas.openxmlformats.org/officeDocument/2006/relationships/image" Target="media/image678.png"/><Relationship Id="rId69" Type="http://schemas.openxmlformats.org/officeDocument/2006/relationships/image" Target="media/image49.png"/><Relationship Id="rId134" Type="http://schemas.openxmlformats.org/officeDocument/2006/relationships/image" Target="media/image114.png"/><Relationship Id="rId579" Type="http://schemas.openxmlformats.org/officeDocument/2006/relationships/image" Target="media/image555.png"/><Relationship Id="rId786" Type="http://schemas.openxmlformats.org/officeDocument/2006/relationships/image" Target="media/image762.png"/><Relationship Id="rId341" Type="http://schemas.openxmlformats.org/officeDocument/2006/relationships/image" Target="media/image317.png"/><Relationship Id="rId439" Type="http://schemas.openxmlformats.org/officeDocument/2006/relationships/image" Target="media/image415.png"/><Relationship Id="rId646" Type="http://schemas.openxmlformats.org/officeDocument/2006/relationships/image" Target="media/image622.png"/><Relationship Id="rId201" Type="http://schemas.openxmlformats.org/officeDocument/2006/relationships/image" Target="media/image181.png"/><Relationship Id="rId285" Type="http://schemas.openxmlformats.org/officeDocument/2006/relationships/hyperlink" Target="https://nbs.sk/extranet-portal/" TargetMode="External"/><Relationship Id="rId506" Type="http://schemas.openxmlformats.org/officeDocument/2006/relationships/image" Target="media/image482.png"/><Relationship Id="rId853" Type="http://schemas.openxmlformats.org/officeDocument/2006/relationships/image" Target="media/image827.png"/><Relationship Id="rId492" Type="http://schemas.openxmlformats.org/officeDocument/2006/relationships/image" Target="media/image468.png"/><Relationship Id="rId713" Type="http://schemas.openxmlformats.org/officeDocument/2006/relationships/image" Target="media/image689.png"/><Relationship Id="rId797" Type="http://schemas.openxmlformats.org/officeDocument/2006/relationships/image" Target="media/image773.png"/><Relationship Id="rId145" Type="http://schemas.openxmlformats.org/officeDocument/2006/relationships/image" Target="media/image125.png"/><Relationship Id="rId352" Type="http://schemas.openxmlformats.org/officeDocument/2006/relationships/image" Target="media/image328.png"/><Relationship Id="rId212" Type="http://schemas.openxmlformats.org/officeDocument/2006/relationships/image" Target="media/image192.JPG"/><Relationship Id="rId657" Type="http://schemas.openxmlformats.org/officeDocument/2006/relationships/image" Target="media/image633.png"/><Relationship Id="rId864" Type="http://schemas.openxmlformats.org/officeDocument/2006/relationships/image" Target="media/image837.jpg"/><Relationship Id="rId296" Type="http://schemas.openxmlformats.org/officeDocument/2006/relationships/image" Target="media/image272.png"/><Relationship Id="rId517" Type="http://schemas.openxmlformats.org/officeDocument/2006/relationships/image" Target="media/image493.png"/><Relationship Id="rId724" Type="http://schemas.openxmlformats.org/officeDocument/2006/relationships/image" Target="media/image700.png"/><Relationship Id="rId60" Type="http://schemas.openxmlformats.org/officeDocument/2006/relationships/image" Target="media/image40.png"/><Relationship Id="rId156" Type="http://schemas.openxmlformats.org/officeDocument/2006/relationships/image" Target="media/image136.png"/><Relationship Id="rId363" Type="http://schemas.openxmlformats.org/officeDocument/2006/relationships/image" Target="media/image339.png"/><Relationship Id="rId570" Type="http://schemas.openxmlformats.org/officeDocument/2006/relationships/image" Target="media/image546.png"/><Relationship Id="rId223" Type="http://schemas.openxmlformats.org/officeDocument/2006/relationships/image" Target="media/image203.png"/><Relationship Id="rId430" Type="http://schemas.openxmlformats.org/officeDocument/2006/relationships/image" Target="media/image406.png"/><Relationship Id="rId668" Type="http://schemas.openxmlformats.org/officeDocument/2006/relationships/image" Target="media/image644.png"/><Relationship Id="rId875" Type="http://schemas.openxmlformats.org/officeDocument/2006/relationships/hyperlink" Target="mailto:szp@nbs.sk" TargetMode="External"/><Relationship Id="rId18" Type="http://schemas.openxmlformats.org/officeDocument/2006/relationships/header" Target="header2.xml"/><Relationship Id="rId528" Type="http://schemas.openxmlformats.org/officeDocument/2006/relationships/image" Target="media/image504.png"/><Relationship Id="rId735" Type="http://schemas.openxmlformats.org/officeDocument/2006/relationships/image" Target="media/image711.png"/><Relationship Id="rId167" Type="http://schemas.openxmlformats.org/officeDocument/2006/relationships/image" Target="media/image147.JPG"/><Relationship Id="rId374" Type="http://schemas.openxmlformats.org/officeDocument/2006/relationships/image" Target="media/image350.png"/><Relationship Id="rId581" Type="http://schemas.openxmlformats.org/officeDocument/2006/relationships/image" Target="media/image557.png"/><Relationship Id="rId71" Type="http://schemas.openxmlformats.org/officeDocument/2006/relationships/image" Target="media/image51.png"/><Relationship Id="rId234" Type="http://schemas.openxmlformats.org/officeDocument/2006/relationships/image" Target="media/image214.png"/><Relationship Id="rId679" Type="http://schemas.openxmlformats.org/officeDocument/2006/relationships/image" Target="media/image655.png"/><Relationship Id="rId802" Type="http://schemas.openxmlformats.org/officeDocument/2006/relationships/image" Target="media/image778.png"/><Relationship Id="rId2" Type="http://schemas.openxmlformats.org/officeDocument/2006/relationships/customXml" Target="../customXml/item2.xml"/><Relationship Id="rId29" Type="http://schemas.openxmlformats.org/officeDocument/2006/relationships/image" Target="media/image9.png"/><Relationship Id="rId441" Type="http://schemas.openxmlformats.org/officeDocument/2006/relationships/image" Target="media/image417.png"/><Relationship Id="rId539" Type="http://schemas.openxmlformats.org/officeDocument/2006/relationships/image" Target="media/image515.png"/><Relationship Id="rId746" Type="http://schemas.openxmlformats.org/officeDocument/2006/relationships/image" Target="media/image722.png"/><Relationship Id="rId178" Type="http://schemas.openxmlformats.org/officeDocument/2006/relationships/image" Target="media/image158.png"/><Relationship Id="rId301" Type="http://schemas.openxmlformats.org/officeDocument/2006/relationships/image" Target="media/image277.png"/><Relationship Id="rId82" Type="http://schemas.openxmlformats.org/officeDocument/2006/relationships/image" Target="media/image62.png"/><Relationship Id="rId385" Type="http://schemas.openxmlformats.org/officeDocument/2006/relationships/image" Target="media/image361.png"/><Relationship Id="rId592" Type="http://schemas.openxmlformats.org/officeDocument/2006/relationships/image" Target="media/image568.png"/><Relationship Id="rId606" Type="http://schemas.openxmlformats.org/officeDocument/2006/relationships/image" Target="media/image582.png"/><Relationship Id="rId813" Type="http://schemas.openxmlformats.org/officeDocument/2006/relationships/image" Target="media/image789.png"/><Relationship Id="rId245" Type="http://schemas.openxmlformats.org/officeDocument/2006/relationships/image" Target="media/image225.png"/><Relationship Id="rId452" Type="http://schemas.openxmlformats.org/officeDocument/2006/relationships/image" Target="media/image428.png"/><Relationship Id="rId105" Type="http://schemas.openxmlformats.org/officeDocument/2006/relationships/image" Target="media/image85.png"/><Relationship Id="rId312" Type="http://schemas.openxmlformats.org/officeDocument/2006/relationships/image" Target="media/image288.png"/><Relationship Id="rId757" Type="http://schemas.openxmlformats.org/officeDocument/2006/relationships/image" Target="media/image733.png"/><Relationship Id="rId93" Type="http://schemas.openxmlformats.org/officeDocument/2006/relationships/image" Target="media/image73.png"/><Relationship Id="rId189" Type="http://schemas.openxmlformats.org/officeDocument/2006/relationships/image" Target="media/image169.png"/><Relationship Id="rId396" Type="http://schemas.openxmlformats.org/officeDocument/2006/relationships/image" Target="media/image372.png"/><Relationship Id="rId617" Type="http://schemas.openxmlformats.org/officeDocument/2006/relationships/image" Target="media/image593.png"/><Relationship Id="rId824" Type="http://schemas.openxmlformats.org/officeDocument/2006/relationships/image" Target="media/image800.png"/><Relationship Id="rId256" Type="http://schemas.openxmlformats.org/officeDocument/2006/relationships/image" Target="media/image236.png"/><Relationship Id="rId463" Type="http://schemas.openxmlformats.org/officeDocument/2006/relationships/image" Target="media/image439.png"/><Relationship Id="rId670" Type="http://schemas.openxmlformats.org/officeDocument/2006/relationships/image" Target="media/image646.png"/><Relationship Id="rId116" Type="http://schemas.openxmlformats.org/officeDocument/2006/relationships/image" Target="media/image96.png"/><Relationship Id="rId323" Type="http://schemas.openxmlformats.org/officeDocument/2006/relationships/image" Target="media/image299.png"/><Relationship Id="rId530" Type="http://schemas.openxmlformats.org/officeDocument/2006/relationships/image" Target="media/image506.png"/><Relationship Id="rId768" Type="http://schemas.openxmlformats.org/officeDocument/2006/relationships/image" Target="media/image744.png"/><Relationship Id="rId20" Type="http://schemas.openxmlformats.org/officeDocument/2006/relationships/hyperlink" Target="http://www.nbs.sk/sk/statisticke-udaje/statisticky-zberovy-portal" TargetMode="External"/><Relationship Id="rId628" Type="http://schemas.openxmlformats.org/officeDocument/2006/relationships/image" Target="media/image604.png"/><Relationship Id="rId835" Type="http://schemas.openxmlformats.org/officeDocument/2006/relationships/image" Target="media/image811.png"/><Relationship Id="rId267" Type="http://schemas.openxmlformats.org/officeDocument/2006/relationships/image" Target="media/image247.png"/><Relationship Id="rId474" Type="http://schemas.openxmlformats.org/officeDocument/2006/relationships/image" Target="media/image450.png"/><Relationship Id="rId127" Type="http://schemas.openxmlformats.org/officeDocument/2006/relationships/image" Target="media/image107.png"/><Relationship Id="rId681" Type="http://schemas.openxmlformats.org/officeDocument/2006/relationships/image" Target="media/image657.png"/><Relationship Id="rId779" Type="http://schemas.openxmlformats.org/officeDocument/2006/relationships/image" Target="media/image755.png"/><Relationship Id="rId31" Type="http://schemas.openxmlformats.org/officeDocument/2006/relationships/image" Target="media/image11.png"/><Relationship Id="rId334" Type="http://schemas.openxmlformats.org/officeDocument/2006/relationships/image" Target="media/image310.png"/><Relationship Id="rId541" Type="http://schemas.openxmlformats.org/officeDocument/2006/relationships/image" Target="media/image517.png"/><Relationship Id="rId639" Type="http://schemas.openxmlformats.org/officeDocument/2006/relationships/image" Target="media/image615.png"/><Relationship Id="rId180" Type="http://schemas.openxmlformats.org/officeDocument/2006/relationships/image" Target="media/image160.png"/><Relationship Id="rId278" Type="http://schemas.openxmlformats.org/officeDocument/2006/relationships/image" Target="media/image258.png"/><Relationship Id="rId401" Type="http://schemas.openxmlformats.org/officeDocument/2006/relationships/image" Target="media/image377.png"/><Relationship Id="rId846" Type="http://schemas.openxmlformats.org/officeDocument/2006/relationships/image" Target="media/image820.png"/><Relationship Id="rId485" Type="http://schemas.openxmlformats.org/officeDocument/2006/relationships/image" Target="media/image461.png"/><Relationship Id="rId692" Type="http://schemas.openxmlformats.org/officeDocument/2006/relationships/image" Target="media/image668.png"/><Relationship Id="rId706" Type="http://schemas.openxmlformats.org/officeDocument/2006/relationships/image" Target="media/image682.png"/><Relationship Id="rId42" Type="http://schemas.openxmlformats.org/officeDocument/2006/relationships/image" Target="media/image22.png"/><Relationship Id="rId138" Type="http://schemas.openxmlformats.org/officeDocument/2006/relationships/image" Target="media/image118.png"/><Relationship Id="rId345" Type="http://schemas.openxmlformats.org/officeDocument/2006/relationships/image" Target="media/image321.png"/><Relationship Id="rId552" Type="http://schemas.openxmlformats.org/officeDocument/2006/relationships/image" Target="media/image528.png"/><Relationship Id="rId191" Type="http://schemas.openxmlformats.org/officeDocument/2006/relationships/image" Target="media/image171.png"/><Relationship Id="rId205" Type="http://schemas.openxmlformats.org/officeDocument/2006/relationships/image" Target="media/image185.png"/><Relationship Id="rId412" Type="http://schemas.openxmlformats.org/officeDocument/2006/relationships/image" Target="media/image388.JPG"/><Relationship Id="rId857" Type="http://schemas.openxmlformats.org/officeDocument/2006/relationships/image" Target="media/image831.png"/><Relationship Id="rId289" Type="http://schemas.openxmlformats.org/officeDocument/2006/relationships/image" Target="media/image265.png"/><Relationship Id="rId496" Type="http://schemas.openxmlformats.org/officeDocument/2006/relationships/image" Target="media/image472.png"/><Relationship Id="rId717" Type="http://schemas.openxmlformats.org/officeDocument/2006/relationships/image" Target="media/image693.png"/><Relationship Id="rId53" Type="http://schemas.openxmlformats.org/officeDocument/2006/relationships/image" Target="media/image33.png"/><Relationship Id="rId149" Type="http://schemas.openxmlformats.org/officeDocument/2006/relationships/image" Target="media/image129.png"/><Relationship Id="rId356" Type="http://schemas.openxmlformats.org/officeDocument/2006/relationships/image" Target="media/image332.png"/><Relationship Id="rId563" Type="http://schemas.openxmlformats.org/officeDocument/2006/relationships/image" Target="media/image539.png"/><Relationship Id="rId770" Type="http://schemas.openxmlformats.org/officeDocument/2006/relationships/image" Target="media/image746.png"/><Relationship Id="rId216" Type="http://schemas.openxmlformats.org/officeDocument/2006/relationships/image" Target="media/image196.png"/><Relationship Id="rId423" Type="http://schemas.openxmlformats.org/officeDocument/2006/relationships/image" Target="media/image399.JPG"/><Relationship Id="rId868" Type="http://schemas.openxmlformats.org/officeDocument/2006/relationships/image" Target="media/image841.png"/><Relationship Id="rId630" Type="http://schemas.openxmlformats.org/officeDocument/2006/relationships/image" Target="media/image606.png"/><Relationship Id="rId728" Type="http://schemas.openxmlformats.org/officeDocument/2006/relationships/image" Target="media/image704.png"/><Relationship Id="rId64" Type="http://schemas.openxmlformats.org/officeDocument/2006/relationships/image" Target="media/image44.png"/><Relationship Id="rId367" Type="http://schemas.openxmlformats.org/officeDocument/2006/relationships/image" Target="media/image343.png"/><Relationship Id="rId574" Type="http://schemas.openxmlformats.org/officeDocument/2006/relationships/image" Target="media/image550.png"/><Relationship Id="rId227" Type="http://schemas.openxmlformats.org/officeDocument/2006/relationships/image" Target="media/image207.png"/><Relationship Id="rId781" Type="http://schemas.openxmlformats.org/officeDocument/2006/relationships/image" Target="media/image757.png"/><Relationship Id="rId879" Type="http://schemas.openxmlformats.org/officeDocument/2006/relationships/image" Target="media/image849.png"/><Relationship Id="rId434" Type="http://schemas.openxmlformats.org/officeDocument/2006/relationships/image" Target="media/image410.png"/><Relationship Id="rId641" Type="http://schemas.openxmlformats.org/officeDocument/2006/relationships/image" Target="media/image617.png"/><Relationship Id="rId739" Type="http://schemas.openxmlformats.org/officeDocument/2006/relationships/image" Target="media/image715.png"/><Relationship Id="rId280" Type="http://schemas.openxmlformats.org/officeDocument/2006/relationships/image" Target="media/image259.PNG"/><Relationship Id="rId501" Type="http://schemas.openxmlformats.org/officeDocument/2006/relationships/image" Target="media/image477.png"/><Relationship Id="rId75" Type="http://schemas.openxmlformats.org/officeDocument/2006/relationships/image" Target="media/image55.png"/><Relationship Id="rId140" Type="http://schemas.openxmlformats.org/officeDocument/2006/relationships/image" Target="media/image120.png"/><Relationship Id="rId378" Type="http://schemas.openxmlformats.org/officeDocument/2006/relationships/image" Target="media/image354.png"/><Relationship Id="rId585" Type="http://schemas.openxmlformats.org/officeDocument/2006/relationships/image" Target="media/image561.png"/><Relationship Id="rId792" Type="http://schemas.openxmlformats.org/officeDocument/2006/relationships/image" Target="media/image768.png"/><Relationship Id="rId806" Type="http://schemas.openxmlformats.org/officeDocument/2006/relationships/image" Target="media/image782.png"/><Relationship Id="rId6" Type="http://schemas.openxmlformats.org/officeDocument/2006/relationships/styles" Target="styles.xml"/><Relationship Id="rId238" Type="http://schemas.openxmlformats.org/officeDocument/2006/relationships/image" Target="media/image218.png"/><Relationship Id="rId445" Type="http://schemas.openxmlformats.org/officeDocument/2006/relationships/image" Target="media/image421.png"/><Relationship Id="rId652" Type="http://schemas.openxmlformats.org/officeDocument/2006/relationships/image" Target="media/image628.png"/><Relationship Id="rId291" Type="http://schemas.openxmlformats.org/officeDocument/2006/relationships/image" Target="media/image267.png"/><Relationship Id="rId305" Type="http://schemas.openxmlformats.org/officeDocument/2006/relationships/image" Target="media/image281.png"/><Relationship Id="rId512" Type="http://schemas.openxmlformats.org/officeDocument/2006/relationships/image" Target="media/image488.png"/><Relationship Id="rId86" Type="http://schemas.openxmlformats.org/officeDocument/2006/relationships/image" Target="media/image66.png"/><Relationship Id="rId151" Type="http://schemas.openxmlformats.org/officeDocument/2006/relationships/image" Target="media/image131.png"/><Relationship Id="rId389" Type="http://schemas.openxmlformats.org/officeDocument/2006/relationships/image" Target="media/image365.JPG"/><Relationship Id="rId596" Type="http://schemas.openxmlformats.org/officeDocument/2006/relationships/image" Target="media/image572.png"/><Relationship Id="rId817" Type="http://schemas.openxmlformats.org/officeDocument/2006/relationships/image" Target="media/image793.png"/><Relationship Id="rId249" Type="http://schemas.openxmlformats.org/officeDocument/2006/relationships/image" Target="media/image229.png"/><Relationship Id="rId456" Type="http://schemas.openxmlformats.org/officeDocument/2006/relationships/image" Target="media/image432.png"/><Relationship Id="rId663" Type="http://schemas.openxmlformats.org/officeDocument/2006/relationships/image" Target="media/image639.png"/><Relationship Id="rId870" Type="http://schemas.openxmlformats.org/officeDocument/2006/relationships/image" Target="media/image843.png"/><Relationship Id="rId13" Type="http://schemas.openxmlformats.org/officeDocument/2006/relationships/oleObject" Target="embeddings/oleObject1.bin"/><Relationship Id="rId109" Type="http://schemas.openxmlformats.org/officeDocument/2006/relationships/image" Target="media/image89.png"/><Relationship Id="rId316" Type="http://schemas.openxmlformats.org/officeDocument/2006/relationships/image" Target="media/image292.png"/><Relationship Id="rId523" Type="http://schemas.openxmlformats.org/officeDocument/2006/relationships/image" Target="media/image499.png"/><Relationship Id="rId97" Type="http://schemas.openxmlformats.org/officeDocument/2006/relationships/image" Target="media/image77.jpg"/><Relationship Id="rId730" Type="http://schemas.openxmlformats.org/officeDocument/2006/relationships/image" Target="media/image706.png"/><Relationship Id="rId828" Type="http://schemas.openxmlformats.org/officeDocument/2006/relationships/image" Target="media/image804.png"/><Relationship Id="rId162" Type="http://schemas.openxmlformats.org/officeDocument/2006/relationships/image" Target="media/image142.png"/><Relationship Id="rId467" Type="http://schemas.openxmlformats.org/officeDocument/2006/relationships/image" Target="media/image443.png"/><Relationship Id="rId674" Type="http://schemas.openxmlformats.org/officeDocument/2006/relationships/image" Target="media/image650.png"/><Relationship Id="rId881" Type="http://schemas.openxmlformats.org/officeDocument/2006/relationships/image" Target="media/image851.png"/><Relationship Id="rId24" Type="http://schemas.openxmlformats.org/officeDocument/2006/relationships/hyperlink" Target="https://aszp-t.nbs.sk" TargetMode="External"/><Relationship Id="rId327" Type="http://schemas.openxmlformats.org/officeDocument/2006/relationships/image" Target="media/image303.png"/><Relationship Id="rId534" Type="http://schemas.openxmlformats.org/officeDocument/2006/relationships/image" Target="media/image510.png"/><Relationship Id="rId741" Type="http://schemas.openxmlformats.org/officeDocument/2006/relationships/image" Target="media/image717.png"/><Relationship Id="rId839" Type="http://schemas.openxmlformats.org/officeDocument/2006/relationships/image" Target="media/image815.png"/><Relationship Id="rId173" Type="http://schemas.openxmlformats.org/officeDocument/2006/relationships/image" Target="media/image153.png"/><Relationship Id="rId380" Type="http://schemas.openxmlformats.org/officeDocument/2006/relationships/image" Target="media/image356.png"/><Relationship Id="rId601" Type="http://schemas.openxmlformats.org/officeDocument/2006/relationships/image" Target="media/image577.png"/><Relationship Id="rId240" Type="http://schemas.openxmlformats.org/officeDocument/2006/relationships/image" Target="media/image220.PNG"/><Relationship Id="rId478" Type="http://schemas.openxmlformats.org/officeDocument/2006/relationships/image" Target="media/image454.png"/><Relationship Id="rId685" Type="http://schemas.openxmlformats.org/officeDocument/2006/relationships/image" Target="media/image661.JPG"/><Relationship Id="rId35" Type="http://schemas.openxmlformats.org/officeDocument/2006/relationships/image" Target="media/image15.jpg"/><Relationship Id="rId100" Type="http://schemas.openxmlformats.org/officeDocument/2006/relationships/image" Target="media/image80.png"/><Relationship Id="rId338" Type="http://schemas.openxmlformats.org/officeDocument/2006/relationships/image" Target="media/image314.png"/><Relationship Id="rId545" Type="http://schemas.openxmlformats.org/officeDocument/2006/relationships/image" Target="media/image521.png"/><Relationship Id="rId752" Type="http://schemas.openxmlformats.org/officeDocument/2006/relationships/image" Target="media/image728.png"/><Relationship Id="rId184" Type="http://schemas.openxmlformats.org/officeDocument/2006/relationships/image" Target="media/image164.png"/><Relationship Id="rId391" Type="http://schemas.openxmlformats.org/officeDocument/2006/relationships/image" Target="media/image367.png"/><Relationship Id="rId405" Type="http://schemas.openxmlformats.org/officeDocument/2006/relationships/image" Target="media/image381.png"/><Relationship Id="rId612" Type="http://schemas.openxmlformats.org/officeDocument/2006/relationships/image" Target="media/image588.png"/><Relationship Id="rId251" Type="http://schemas.openxmlformats.org/officeDocument/2006/relationships/image" Target="media/image231.png"/><Relationship Id="rId489" Type="http://schemas.openxmlformats.org/officeDocument/2006/relationships/image" Target="media/image465.png"/><Relationship Id="rId696" Type="http://schemas.openxmlformats.org/officeDocument/2006/relationships/image" Target="media/image672.png"/><Relationship Id="rId46" Type="http://schemas.openxmlformats.org/officeDocument/2006/relationships/image" Target="media/image26.png"/><Relationship Id="rId349" Type="http://schemas.openxmlformats.org/officeDocument/2006/relationships/image" Target="media/image325.png"/><Relationship Id="rId556" Type="http://schemas.openxmlformats.org/officeDocument/2006/relationships/image" Target="media/image532.png"/><Relationship Id="rId763" Type="http://schemas.openxmlformats.org/officeDocument/2006/relationships/image" Target="media/image739.png"/><Relationship Id="rId111" Type="http://schemas.openxmlformats.org/officeDocument/2006/relationships/image" Target="media/image91.png"/><Relationship Id="rId195" Type="http://schemas.openxmlformats.org/officeDocument/2006/relationships/image" Target="media/image175.png"/><Relationship Id="rId209" Type="http://schemas.openxmlformats.org/officeDocument/2006/relationships/image" Target="media/image189.png"/><Relationship Id="rId416" Type="http://schemas.openxmlformats.org/officeDocument/2006/relationships/image" Target="media/image392.png"/><Relationship Id="rId623" Type="http://schemas.openxmlformats.org/officeDocument/2006/relationships/image" Target="media/image599.png"/><Relationship Id="rId830" Type="http://schemas.openxmlformats.org/officeDocument/2006/relationships/image" Target="media/image806.png"/><Relationship Id="rId15" Type="http://schemas.openxmlformats.org/officeDocument/2006/relationships/image" Target="media/image4.jpeg"/><Relationship Id="rId57" Type="http://schemas.openxmlformats.org/officeDocument/2006/relationships/image" Target="media/image37.png"/><Relationship Id="rId262" Type="http://schemas.openxmlformats.org/officeDocument/2006/relationships/image" Target="media/image242.png"/><Relationship Id="rId318" Type="http://schemas.openxmlformats.org/officeDocument/2006/relationships/image" Target="media/image294.png"/><Relationship Id="rId525" Type="http://schemas.openxmlformats.org/officeDocument/2006/relationships/image" Target="media/image501.png"/><Relationship Id="rId567" Type="http://schemas.openxmlformats.org/officeDocument/2006/relationships/image" Target="media/image543.png"/><Relationship Id="rId732" Type="http://schemas.openxmlformats.org/officeDocument/2006/relationships/image" Target="media/image708.png"/><Relationship Id="rId99" Type="http://schemas.openxmlformats.org/officeDocument/2006/relationships/image" Target="media/image79.png"/><Relationship Id="rId122" Type="http://schemas.openxmlformats.org/officeDocument/2006/relationships/image" Target="media/image102.png"/><Relationship Id="rId164" Type="http://schemas.openxmlformats.org/officeDocument/2006/relationships/image" Target="media/image144.png"/><Relationship Id="rId371" Type="http://schemas.openxmlformats.org/officeDocument/2006/relationships/image" Target="media/image347.png"/><Relationship Id="rId774" Type="http://schemas.openxmlformats.org/officeDocument/2006/relationships/image" Target="media/image750.png"/><Relationship Id="rId427" Type="http://schemas.openxmlformats.org/officeDocument/2006/relationships/image" Target="media/image403.png"/><Relationship Id="rId469" Type="http://schemas.openxmlformats.org/officeDocument/2006/relationships/image" Target="media/image445.png"/><Relationship Id="rId634" Type="http://schemas.openxmlformats.org/officeDocument/2006/relationships/image" Target="media/image610.png"/><Relationship Id="rId676" Type="http://schemas.openxmlformats.org/officeDocument/2006/relationships/image" Target="media/image652.png"/><Relationship Id="rId841" Type="http://schemas.openxmlformats.org/officeDocument/2006/relationships/image" Target="media/image817.png"/><Relationship Id="rId883" Type="http://schemas.openxmlformats.org/officeDocument/2006/relationships/fontTable" Target="fontTable.xml"/><Relationship Id="rId26" Type="http://schemas.openxmlformats.org/officeDocument/2006/relationships/image" Target="media/image6.png"/><Relationship Id="rId231" Type="http://schemas.openxmlformats.org/officeDocument/2006/relationships/image" Target="media/image211.png"/><Relationship Id="rId273" Type="http://schemas.openxmlformats.org/officeDocument/2006/relationships/image" Target="media/image253.png"/><Relationship Id="rId329" Type="http://schemas.openxmlformats.org/officeDocument/2006/relationships/image" Target="media/image305.png"/><Relationship Id="rId480" Type="http://schemas.openxmlformats.org/officeDocument/2006/relationships/image" Target="media/image456.png"/><Relationship Id="rId536" Type="http://schemas.openxmlformats.org/officeDocument/2006/relationships/image" Target="media/image512.png"/><Relationship Id="rId701" Type="http://schemas.openxmlformats.org/officeDocument/2006/relationships/image" Target="media/image677.png"/><Relationship Id="rId68" Type="http://schemas.openxmlformats.org/officeDocument/2006/relationships/image" Target="media/image48.png"/><Relationship Id="rId133" Type="http://schemas.openxmlformats.org/officeDocument/2006/relationships/image" Target="media/image113.png"/><Relationship Id="rId175" Type="http://schemas.openxmlformats.org/officeDocument/2006/relationships/image" Target="media/image155.png"/><Relationship Id="rId340" Type="http://schemas.openxmlformats.org/officeDocument/2006/relationships/image" Target="media/image316.png"/><Relationship Id="rId578" Type="http://schemas.openxmlformats.org/officeDocument/2006/relationships/image" Target="media/image554.png"/><Relationship Id="rId743" Type="http://schemas.openxmlformats.org/officeDocument/2006/relationships/image" Target="media/image719.png"/><Relationship Id="rId785" Type="http://schemas.openxmlformats.org/officeDocument/2006/relationships/image" Target="media/image761.png"/><Relationship Id="rId200" Type="http://schemas.openxmlformats.org/officeDocument/2006/relationships/image" Target="media/image180.png"/><Relationship Id="rId382" Type="http://schemas.openxmlformats.org/officeDocument/2006/relationships/image" Target="media/image358.png"/><Relationship Id="rId438" Type="http://schemas.openxmlformats.org/officeDocument/2006/relationships/image" Target="media/image414.png"/><Relationship Id="rId603" Type="http://schemas.openxmlformats.org/officeDocument/2006/relationships/image" Target="media/image579.png"/><Relationship Id="rId645" Type="http://schemas.openxmlformats.org/officeDocument/2006/relationships/image" Target="media/image621.jpg"/><Relationship Id="rId687" Type="http://schemas.openxmlformats.org/officeDocument/2006/relationships/image" Target="media/image663.png"/><Relationship Id="rId810" Type="http://schemas.openxmlformats.org/officeDocument/2006/relationships/image" Target="media/image786.png"/><Relationship Id="rId852" Type="http://schemas.openxmlformats.org/officeDocument/2006/relationships/image" Target="media/image826.png"/><Relationship Id="rId242" Type="http://schemas.openxmlformats.org/officeDocument/2006/relationships/image" Target="media/image222.png"/><Relationship Id="rId284" Type="http://schemas.openxmlformats.org/officeDocument/2006/relationships/image" Target="media/image262.png"/><Relationship Id="rId491" Type="http://schemas.openxmlformats.org/officeDocument/2006/relationships/image" Target="media/image467.png"/><Relationship Id="rId505" Type="http://schemas.openxmlformats.org/officeDocument/2006/relationships/image" Target="media/image481.jpg"/><Relationship Id="rId712" Type="http://schemas.openxmlformats.org/officeDocument/2006/relationships/image" Target="media/image688.png"/><Relationship Id="rId37" Type="http://schemas.openxmlformats.org/officeDocument/2006/relationships/image" Target="media/image17.png"/><Relationship Id="rId79" Type="http://schemas.openxmlformats.org/officeDocument/2006/relationships/image" Target="media/image59.png"/><Relationship Id="rId102" Type="http://schemas.openxmlformats.org/officeDocument/2006/relationships/image" Target="media/image82.png"/><Relationship Id="rId144" Type="http://schemas.openxmlformats.org/officeDocument/2006/relationships/image" Target="media/image124.png"/><Relationship Id="rId547" Type="http://schemas.openxmlformats.org/officeDocument/2006/relationships/image" Target="media/image523.png"/><Relationship Id="rId589" Type="http://schemas.openxmlformats.org/officeDocument/2006/relationships/image" Target="media/image565.png"/><Relationship Id="rId754" Type="http://schemas.openxmlformats.org/officeDocument/2006/relationships/image" Target="media/image730.png"/><Relationship Id="rId796" Type="http://schemas.openxmlformats.org/officeDocument/2006/relationships/image" Target="media/image772.png"/><Relationship Id="rId90" Type="http://schemas.openxmlformats.org/officeDocument/2006/relationships/image" Target="media/image70.png"/><Relationship Id="rId186" Type="http://schemas.openxmlformats.org/officeDocument/2006/relationships/image" Target="media/image166.png"/><Relationship Id="rId351" Type="http://schemas.openxmlformats.org/officeDocument/2006/relationships/image" Target="media/image327.png"/><Relationship Id="rId393" Type="http://schemas.openxmlformats.org/officeDocument/2006/relationships/image" Target="media/image369.png"/><Relationship Id="rId407" Type="http://schemas.openxmlformats.org/officeDocument/2006/relationships/image" Target="media/image383.png"/><Relationship Id="rId449" Type="http://schemas.openxmlformats.org/officeDocument/2006/relationships/image" Target="media/image425.png"/><Relationship Id="rId614" Type="http://schemas.openxmlformats.org/officeDocument/2006/relationships/image" Target="media/image590.png"/><Relationship Id="rId656" Type="http://schemas.openxmlformats.org/officeDocument/2006/relationships/image" Target="media/image632.png"/><Relationship Id="rId821" Type="http://schemas.openxmlformats.org/officeDocument/2006/relationships/image" Target="media/image797.png"/><Relationship Id="rId863" Type="http://schemas.openxmlformats.org/officeDocument/2006/relationships/hyperlink" Target="https://szp.nbs.sk/szp_client-upgr/pages/PUB/EXT/SUB/subDevohpRegistration.zul" TargetMode="External"/><Relationship Id="rId211" Type="http://schemas.openxmlformats.org/officeDocument/2006/relationships/image" Target="media/image191.png"/><Relationship Id="rId253" Type="http://schemas.openxmlformats.org/officeDocument/2006/relationships/image" Target="media/image233.png"/><Relationship Id="rId295" Type="http://schemas.openxmlformats.org/officeDocument/2006/relationships/image" Target="media/image271.png"/><Relationship Id="rId309" Type="http://schemas.openxmlformats.org/officeDocument/2006/relationships/image" Target="media/image285.png"/><Relationship Id="rId460" Type="http://schemas.openxmlformats.org/officeDocument/2006/relationships/image" Target="media/image436.png"/><Relationship Id="rId516" Type="http://schemas.openxmlformats.org/officeDocument/2006/relationships/image" Target="media/image492.png"/><Relationship Id="rId698" Type="http://schemas.openxmlformats.org/officeDocument/2006/relationships/image" Target="media/image674.png"/><Relationship Id="rId48" Type="http://schemas.openxmlformats.org/officeDocument/2006/relationships/image" Target="media/image28.png"/><Relationship Id="rId113" Type="http://schemas.openxmlformats.org/officeDocument/2006/relationships/image" Target="media/image93.png"/><Relationship Id="rId320" Type="http://schemas.openxmlformats.org/officeDocument/2006/relationships/image" Target="media/image296.png"/><Relationship Id="rId558" Type="http://schemas.openxmlformats.org/officeDocument/2006/relationships/image" Target="media/image534.png"/><Relationship Id="rId723" Type="http://schemas.openxmlformats.org/officeDocument/2006/relationships/image" Target="media/image699.png"/><Relationship Id="rId765" Type="http://schemas.openxmlformats.org/officeDocument/2006/relationships/image" Target="media/image741.png"/><Relationship Id="rId155" Type="http://schemas.openxmlformats.org/officeDocument/2006/relationships/image" Target="media/image135.png"/><Relationship Id="rId197" Type="http://schemas.openxmlformats.org/officeDocument/2006/relationships/image" Target="media/image177.png"/><Relationship Id="rId362" Type="http://schemas.openxmlformats.org/officeDocument/2006/relationships/image" Target="media/image338.png"/><Relationship Id="rId418" Type="http://schemas.openxmlformats.org/officeDocument/2006/relationships/image" Target="media/image394.png"/><Relationship Id="rId625" Type="http://schemas.openxmlformats.org/officeDocument/2006/relationships/image" Target="media/image601.png"/><Relationship Id="rId832" Type="http://schemas.openxmlformats.org/officeDocument/2006/relationships/image" Target="media/image808.png"/><Relationship Id="rId222" Type="http://schemas.openxmlformats.org/officeDocument/2006/relationships/image" Target="media/image202.png"/><Relationship Id="rId264" Type="http://schemas.openxmlformats.org/officeDocument/2006/relationships/image" Target="media/image244.png"/><Relationship Id="rId471" Type="http://schemas.openxmlformats.org/officeDocument/2006/relationships/image" Target="media/image447.png"/><Relationship Id="rId667" Type="http://schemas.openxmlformats.org/officeDocument/2006/relationships/image" Target="media/image643.png"/><Relationship Id="rId874" Type="http://schemas.openxmlformats.org/officeDocument/2006/relationships/hyperlink" Target="http://www.nbs.sk/sk/statisticke-udaje/statisticky-zberovy-portal" TargetMode="External"/><Relationship Id="rId17" Type="http://schemas.openxmlformats.org/officeDocument/2006/relationships/footer" Target="footer1.xml"/><Relationship Id="rId59" Type="http://schemas.openxmlformats.org/officeDocument/2006/relationships/image" Target="media/image39.png"/><Relationship Id="rId124" Type="http://schemas.openxmlformats.org/officeDocument/2006/relationships/image" Target="media/image104.png"/><Relationship Id="rId527" Type="http://schemas.openxmlformats.org/officeDocument/2006/relationships/image" Target="media/image503.png"/><Relationship Id="rId569" Type="http://schemas.openxmlformats.org/officeDocument/2006/relationships/image" Target="media/image545.png"/><Relationship Id="rId734" Type="http://schemas.openxmlformats.org/officeDocument/2006/relationships/image" Target="media/image710.png"/><Relationship Id="rId776" Type="http://schemas.openxmlformats.org/officeDocument/2006/relationships/image" Target="media/image752.png"/><Relationship Id="rId70" Type="http://schemas.openxmlformats.org/officeDocument/2006/relationships/image" Target="media/image50.png"/><Relationship Id="rId166" Type="http://schemas.openxmlformats.org/officeDocument/2006/relationships/image" Target="media/image146.png"/><Relationship Id="rId331" Type="http://schemas.openxmlformats.org/officeDocument/2006/relationships/image" Target="media/image307.png"/><Relationship Id="rId373" Type="http://schemas.openxmlformats.org/officeDocument/2006/relationships/image" Target="media/image349.png"/><Relationship Id="rId429" Type="http://schemas.openxmlformats.org/officeDocument/2006/relationships/image" Target="media/image405.png"/><Relationship Id="rId580" Type="http://schemas.openxmlformats.org/officeDocument/2006/relationships/image" Target="media/image556.png"/><Relationship Id="rId636" Type="http://schemas.openxmlformats.org/officeDocument/2006/relationships/image" Target="media/image612.png"/><Relationship Id="rId801" Type="http://schemas.openxmlformats.org/officeDocument/2006/relationships/image" Target="media/image777.png"/><Relationship Id="rId1" Type="http://schemas.openxmlformats.org/officeDocument/2006/relationships/customXml" Target="../customXml/item1.xml"/><Relationship Id="rId233" Type="http://schemas.openxmlformats.org/officeDocument/2006/relationships/image" Target="media/image213.png"/><Relationship Id="rId440" Type="http://schemas.openxmlformats.org/officeDocument/2006/relationships/image" Target="media/image416.png"/><Relationship Id="rId678" Type="http://schemas.openxmlformats.org/officeDocument/2006/relationships/image" Target="media/image654.png"/><Relationship Id="rId843" Type="http://schemas.openxmlformats.org/officeDocument/2006/relationships/hyperlink" Target="https://www.java.com/en/download/installed.jsp" TargetMode="External"/><Relationship Id="rId28" Type="http://schemas.openxmlformats.org/officeDocument/2006/relationships/image" Target="media/image8.png"/><Relationship Id="rId275" Type="http://schemas.openxmlformats.org/officeDocument/2006/relationships/image" Target="media/image255.png"/><Relationship Id="rId300" Type="http://schemas.openxmlformats.org/officeDocument/2006/relationships/image" Target="media/image276.png"/><Relationship Id="rId482" Type="http://schemas.openxmlformats.org/officeDocument/2006/relationships/image" Target="media/image458.png"/><Relationship Id="rId538" Type="http://schemas.openxmlformats.org/officeDocument/2006/relationships/image" Target="media/image514.png"/><Relationship Id="rId703" Type="http://schemas.openxmlformats.org/officeDocument/2006/relationships/image" Target="media/image679.png"/><Relationship Id="rId745" Type="http://schemas.openxmlformats.org/officeDocument/2006/relationships/image" Target="media/image721.png"/><Relationship Id="rId81" Type="http://schemas.openxmlformats.org/officeDocument/2006/relationships/image" Target="media/image61.png"/><Relationship Id="rId135" Type="http://schemas.openxmlformats.org/officeDocument/2006/relationships/image" Target="media/image115.png"/><Relationship Id="rId177" Type="http://schemas.openxmlformats.org/officeDocument/2006/relationships/image" Target="media/image157.png"/><Relationship Id="rId342" Type="http://schemas.openxmlformats.org/officeDocument/2006/relationships/image" Target="media/image318.png"/><Relationship Id="rId384" Type="http://schemas.openxmlformats.org/officeDocument/2006/relationships/image" Target="media/image360.png"/><Relationship Id="rId591" Type="http://schemas.openxmlformats.org/officeDocument/2006/relationships/image" Target="media/image567.png"/><Relationship Id="rId605" Type="http://schemas.openxmlformats.org/officeDocument/2006/relationships/image" Target="media/image581.JPG"/><Relationship Id="rId787" Type="http://schemas.openxmlformats.org/officeDocument/2006/relationships/image" Target="media/image763.png"/><Relationship Id="rId812" Type="http://schemas.openxmlformats.org/officeDocument/2006/relationships/image" Target="media/image788.png"/><Relationship Id="rId202" Type="http://schemas.openxmlformats.org/officeDocument/2006/relationships/image" Target="media/image182.png"/><Relationship Id="rId244" Type="http://schemas.openxmlformats.org/officeDocument/2006/relationships/image" Target="media/image224.png"/><Relationship Id="rId647" Type="http://schemas.openxmlformats.org/officeDocument/2006/relationships/image" Target="media/image623.png"/><Relationship Id="rId689" Type="http://schemas.openxmlformats.org/officeDocument/2006/relationships/image" Target="media/image665.png"/><Relationship Id="rId854" Type="http://schemas.openxmlformats.org/officeDocument/2006/relationships/image" Target="media/image828.png"/><Relationship Id="rId39" Type="http://schemas.openxmlformats.org/officeDocument/2006/relationships/image" Target="media/image19.png"/><Relationship Id="rId286" Type="http://schemas.openxmlformats.org/officeDocument/2006/relationships/hyperlink" Target="https://nbs.sk/extranet-portal/" TargetMode="External"/><Relationship Id="rId451" Type="http://schemas.openxmlformats.org/officeDocument/2006/relationships/image" Target="media/image427.png"/><Relationship Id="rId493" Type="http://schemas.openxmlformats.org/officeDocument/2006/relationships/image" Target="media/image469.png"/><Relationship Id="rId507" Type="http://schemas.openxmlformats.org/officeDocument/2006/relationships/image" Target="media/image483.png"/><Relationship Id="rId549" Type="http://schemas.openxmlformats.org/officeDocument/2006/relationships/image" Target="media/image525.png"/><Relationship Id="rId714" Type="http://schemas.openxmlformats.org/officeDocument/2006/relationships/image" Target="media/image690.png"/><Relationship Id="rId756" Type="http://schemas.openxmlformats.org/officeDocument/2006/relationships/image" Target="media/image732.png"/><Relationship Id="rId50" Type="http://schemas.openxmlformats.org/officeDocument/2006/relationships/image" Target="media/image30.png"/><Relationship Id="rId104" Type="http://schemas.openxmlformats.org/officeDocument/2006/relationships/image" Target="media/image84.png"/><Relationship Id="rId146" Type="http://schemas.openxmlformats.org/officeDocument/2006/relationships/image" Target="media/image126.png"/><Relationship Id="rId188" Type="http://schemas.openxmlformats.org/officeDocument/2006/relationships/image" Target="media/image168.png"/><Relationship Id="rId311" Type="http://schemas.openxmlformats.org/officeDocument/2006/relationships/image" Target="media/image287.png"/><Relationship Id="rId353" Type="http://schemas.openxmlformats.org/officeDocument/2006/relationships/image" Target="media/image329.png"/><Relationship Id="rId395" Type="http://schemas.openxmlformats.org/officeDocument/2006/relationships/image" Target="media/image371.png"/><Relationship Id="rId409" Type="http://schemas.openxmlformats.org/officeDocument/2006/relationships/image" Target="media/image385.png"/><Relationship Id="rId560" Type="http://schemas.openxmlformats.org/officeDocument/2006/relationships/image" Target="media/image536.png"/><Relationship Id="rId798" Type="http://schemas.openxmlformats.org/officeDocument/2006/relationships/image" Target="media/image774.png"/><Relationship Id="rId92" Type="http://schemas.openxmlformats.org/officeDocument/2006/relationships/image" Target="media/image72.png"/><Relationship Id="rId213" Type="http://schemas.openxmlformats.org/officeDocument/2006/relationships/image" Target="media/image193.png"/><Relationship Id="rId420" Type="http://schemas.openxmlformats.org/officeDocument/2006/relationships/image" Target="media/image396.png"/><Relationship Id="rId616" Type="http://schemas.openxmlformats.org/officeDocument/2006/relationships/image" Target="media/image592.png"/><Relationship Id="rId658" Type="http://schemas.openxmlformats.org/officeDocument/2006/relationships/image" Target="media/image634.jpeg"/><Relationship Id="rId823" Type="http://schemas.openxmlformats.org/officeDocument/2006/relationships/image" Target="media/image799.png"/><Relationship Id="rId865" Type="http://schemas.openxmlformats.org/officeDocument/2006/relationships/image" Target="media/image838.png"/><Relationship Id="rId255" Type="http://schemas.openxmlformats.org/officeDocument/2006/relationships/image" Target="media/image235.png"/><Relationship Id="rId297" Type="http://schemas.openxmlformats.org/officeDocument/2006/relationships/image" Target="media/image273.png"/><Relationship Id="rId462" Type="http://schemas.openxmlformats.org/officeDocument/2006/relationships/image" Target="media/image438.png"/><Relationship Id="rId518" Type="http://schemas.openxmlformats.org/officeDocument/2006/relationships/image" Target="media/image494.png"/><Relationship Id="rId725" Type="http://schemas.openxmlformats.org/officeDocument/2006/relationships/image" Target="media/image701.png"/><Relationship Id="rId115" Type="http://schemas.openxmlformats.org/officeDocument/2006/relationships/image" Target="media/image95.png"/><Relationship Id="rId157" Type="http://schemas.openxmlformats.org/officeDocument/2006/relationships/image" Target="media/image137.png"/><Relationship Id="rId322" Type="http://schemas.openxmlformats.org/officeDocument/2006/relationships/image" Target="media/image298.png"/><Relationship Id="rId364" Type="http://schemas.openxmlformats.org/officeDocument/2006/relationships/image" Target="media/image340.png"/><Relationship Id="rId767" Type="http://schemas.openxmlformats.org/officeDocument/2006/relationships/image" Target="media/image743.png"/><Relationship Id="rId61" Type="http://schemas.openxmlformats.org/officeDocument/2006/relationships/image" Target="media/image41.png"/><Relationship Id="rId199" Type="http://schemas.openxmlformats.org/officeDocument/2006/relationships/image" Target="media/image179.png"/><Relationship Id="rId571" Type="http://schemas.openxmlformats.org/officeDocument/2006/relationships/image" Target="media/image547.png"/><Relationship Id="rId627" Type="http://schemas.openxmlformats.org/officeDocument/2006/relationships/image" Target="media/image603.png"/><Relationship Id="rId669" Type="http://schemas.openxmlformats.org/officeDocument/2006/relationships/image" Target="media/image645.png"/><Relationship Id="rId834" Type="http://schemas.openxmlformats.org/officeDocument/2006/relationships/image" Target="media/image810.png"/><Relationship Id="rId876" Type="http://schemas.openxmlformats.org/officeDocument/2006/relationships/image" Target="media/image847.emf"/><Relationship Id="rId19" Type="http://schemas.openxmlformats.org/officeDocument/2006/relationships/image" Target="media/image5.png"/><Relationship Id="rId224" Type="http://schemas.openxmlformats.org/officeDocument/2006/relationships/image" Target="media/image204.png"/><Relationship Id="rId266" Type="http://schemas.openxmlformats.org/officeDocument/2006/relationships/image" Target="media/image246.png"/><Relationship Id="rId431" Type="http://schemas.openxmlformats.org/officeDocument/2006/relationships/image" Target="media/image407.JPG"/><Relationship Id="rId473" Type="http://schemas.openxmlformats.org/officeDocument/2006/relationships/image" Target="media/image449.png"/><Relationship Id="rId529" Type="http://schemas.openxmlformats.org/officeDocument/2006/relationships/image" Target="media/image505.png"/><Relationship Id="rId680" Type="http://schemas.openxmlformats.org/officeDocument/2006/relationships/image" Target="media/image656.png"/><Relationship Id="rId736" Type="http://schemas.openxmlformats.org/officeDocument/2006/relationships/image" Target="media/image712.png"/><Relationship Id="rId30" Type="http://schemas.openxmlformats.org/officeDocument/2006/relationships/image" Target="media/image10.png"/><Relationship Id="rId126" Type="http://schemas.openxmlformats.org/officeDocument/2006/relationships/image" Target="media/image106.png"/><Relationship Id="rId168" Type="http://schemas.openxmlformats.org/officeDocument/2006/relationships/image" Target="media/image148.JPG"/><Relationship Id="rId333" Type="http://schemas.openxmlformats.org/officeDocument/2006/relationships/image" Target="media/image309.png"/><Relationship Id="rId540" Type="http://schemas.openxmlformats.org/officeDocument/2006/relationships/image" Target="media/image516.png"/><Relationship Id="rId778" Type="http://schemas.openxmlformats.org/officeDocument/2006/relationships/image" Target="media/image754.png"/><Relationship Id="rId72" Type="http://schemas.openxmlformats.org/officeDocument/2006/relationships/image" Target="media/image52.png"/><Relationship Id="rId375" Type="http://schemas.openxmlformats.org/officeDocument/2006/relationships/image" Target="media/image351.png"/><Relationship Id="rId582" Type="http://schemas.openxmlformats.org/officeDocument/2006/relationships/image" Target="media/image558.png"/><Relationship Id="rId638" Type="http://schemas.openxmlformats.org/officeDocument/2006/relationships/image" Target="media/image614.png"/><Relationship Id="rId803" Type="http://schemas.openxmlformats.org/officeDocument/2006/relationships/image" Target="media/image779.png"/><Relationship Id="rId845" Type="http://schemas.openxmlformats.org/officeDocument/2006/relationships/image" Target="media/image819.png"/><Relationship Id="rId3" Type="http://schemas.openxmlformats.org/officeDocument/2006/relationships/customXml" Target="../customXml/item3.xml"/><Relationship Id="rId235" Type="http://schemas.openxmlformats.org/officeDocument/2006/relationships/image" Target="media/image215.png"/><Relationship Id="rId277" Type="http://schemas.openxmlformats.org/officeDocument/2006/relationships/image" Target="media/image257.jpg"/><Relationship Id="rId400" Type="http://schemas.openxmlformats.org/officeDocument/2006/relationships/image" Target="media/image376.png"/><Relationship Id="rId442" Type="http://schemas.openxmlformats.org/officeDocument/2006/relationships/image" Target="media/image418.png"/><Relationship Id="rId484" Type="http://schemas.openxmlformats.org/officeDocument/2006/relationships/image" Target="media/image460.png"/><Relationship Id="rId705" Type="http://schemas.openxmlformats.org/officeDocument/2006/relationships/image" Target="media/image681.png"/><Relationship Id="rId137" Type="http://schemas.openxmlformats.org/officeDocument/2006/relationships/image" Target="media/image117.png"/><Relationship Id="rId302" Type="http://schemas.openxmlformats.org/officeDocument/2006/relationships/image" Target="media/image278.png"/><Relationship Id="rId344" Type="http://schemas.openxmlformats.org/officeDocument/2006/relationships/image" Target="media/image320.png"/><Relationship Id="rId691" Type="http://schemas.openxmlformats.org/officeDocument/2006/relationships/image" Target="media/image667.png"/><Relationship Id="rId747" Type="http://schemas.openxmlformats.org/officeDocument/2006/relationships/image" Target="media/image723.png"/><Relationship Id="rId789" Type="http://schemas.openxmlformats.org/officeDocument/2006/relationships/image" Target="media/image765.png"/><Relationship Id="rId41" Type="http://schemas.openxmlformats.org/officeDocument/2006/relationships/image" Target="media/image21.png"/><Relationship Id="rId83" Type="http://schemas.openxmlformats.org/officeDocument/2006/relationships/image" Target="media/image63.png"/><Relationship Id="rId179" Type="http://schemas.openxmlformats.org/officeDocument/2006/relationships/image" Target="media/image159.png"/><Relationship Id="rId386" Type="http://schemas.openxmlformats.org/officeDocument/2006/relationships/image" Target="media/image362.png"/><Relationship Id="rId551" Type="http://schemas.openxmlformats.org/officeDocument/2006/relationships/image" Target="media/image527.png"/><Relationship Id="rId593" Type="http://schemas.openxmlformats.org/officeDocument/2006/relationships/image" Target="media/image569.png"/><Relationship Id="rId607" Type="http://schemas.openxmlformats.org/officeDocument/2006/relationships/image" Target="media/image583.png"/><Relationship Id="rId649" Type="http://schemas.openxmlformats.org/officeDocument/2006/relationships/image" Target="media/image625.jpg"/><Relationship Id="rId814" Type="http://schemas.openxmlformats.org/officeDocument/2006/relationships/image" Target="media/image790.PNG"/><Relationship Id="rId856" Type="http://schemas.openxmlformats.org/officeDocument/2006/relationships/image" Target="media/image830.png"/><Relationship Id="rId190" Type="http://schemas.openxmlformats.org/officeDocument/2006/relationships/image" Target="media/image170.png"/><Relationship Id="rId204" Type="http://schemas.openxmlformats.org/officeDocument/2006/relationships/image" Target="media/image184.png"/><Relationship Id="rId246" Type="http://schemas.openxmlformats.org/officeDocument/2006/relationships/image" Target="media/image226.png"/><Relationship Id="rId288" Type="http://schemas.openxmlformats.org/officeDocument/2006/relationships/image" Target="media/image264.png"/><Relationship Id="rId411" Type="http://schemas.openxmlformats.org/officeDocument/2006/relationships/image" Target="media/image387.JPG"/><Relationship Id="rId453" Type="http://schemas.openxmlformats.org/officeDocument/2006/relationships/image" Target="media/image429.png"/><Relationship Id="rId509" Type="http://schemas.openxmlformats.org/officeDocument/2006/relationships/image" Target="media/image485.png"/><Relationship Id="rId660" Type="http://schemas.openxmlformats.org/officeDocument/2006/relationships/image" Target="media/image636.png"/><Relationship Id="rId106" Type="http://schemas.openxmlformats.org/officeDocument/2006/relationships/image" Target="media/image86.png"/><Relationship Id="rId313" Type="http://schemas.openxmlformats.org/officeDocument/2006/relationships/image" Target="media/image289.png"/><Relationship Id="rId495" Type="http://schemas.openxmlformats.org/officeDocument/2006/relationships/image" Target="media/image471.png"/><Relationship Id="rId716" Type="http://schemas.openxmlformats.org/officeDocument/2006/relationships/image" Target="media/image692.png"/><Relationship Id="rId758" Type="http://schemas.openxmlformats.org/officeDocument/2006/relationships/image" Target="media/image734.png"/><Relationship Id="rId10" Type="http://schemas.openxmlformats.org/officeDocument/2006/relationships/endnotes" Target="endnotes.xml"/><Relationship Id="rId52" Type="http://schemas.openxmlformats.org/officeDocument/2006/relationships/image" Target="media/image32.png"/><Relationship Id="rId94" Type="http://schemas.openxmlformats.org/officeDocument/2006/relationships/image" Target="media/image74.png"/><Relationship Id="rId148" Type="http://schemas.openxmlformats.org/officeDocument/2006/relationships/image" Target="media/image128.png"/><Relationship Id="rId355" Type="http://schemas.openxmlformats.org/officeDocument/2006/relationships/image" Target="media/image331.png"/><Relationship Id="rId397" Type="http://schemas.openxmlformats.org/officeDocument/2006/relationships/image" Target="media/image373.png"/><Relationship Id="rId520" Type="http://schemas.openxmlformats.org/officeDocument/2006/relationships/image" Target="media/image496.png"/><Relationship Id="rId562" Type="http://schemas.openxmlformats.org/officeDocument/2006/relationships/image" Target="media/image538.png"/><Relationship Id="rId618" Type="http://schemas.openxmlformats.org/officeDocument/2006/relationships/image" Target="media/image594.png"/><Relationship Id="rId825" Type="http://schemas.openxmlformats.org/officeDocument/2006/relationships/image" Target="media/image801.png"/><Relationship Id="rId215" Type="http://schemas.openxmlformats.org/officeDocument/2006/relationships/image" Target="media/image195.png"/><Relationship Id="rId257" Type="http://schemas.openxmlformats.org/officeDocument/2006/relationships/image" Target="media/image237.png"/><Relationship Id="rId422" Type="http://schemas.openxmlformats.org/officeDocument/2006/relationships/image" Target="media/image398.JPG"/><Relationship Id="rId464" Type="http://schemas.openxmlformats.org/officeDocument/2006/relationships/image" Target="media/image440.png"/><Relationship Id="rId867" Type="http://schemas.openxmlformats.org/officeDocument/2006/relationships/image" Target="media/image840.png"/><Relationship Id="rId299" Type="http://schemas.openxmlformats.org/officeDocument/2006/relationships/image" Target="media/image275.png"/><Relationship Id="rId727" Type="http://schemas.openxmlformats.org/officeDocument/2006/relationships/image" Target="media/image703.png"/><Relationship Id="rId63" Type="http://schemas.openxmlformats.org/officeDocument/2006/relationships/image" Target="media/image43.png"/><Relationship Id="rId159" Type="http://schemas.openxmlformats.org/officeDocument/2006/relationships/image" Target="media/image139.JPG"/><Relationship Id="rId366" Type="http://schemas.openxmlformats.org/officeDocument/2006/relationships/image" Target="media/image342.png"/><Relationship Id="rId573" Type="http://schemas.openxmlformats.org/officeDocument/2006/relationships/image" Target="media/image549.png"/><Relationship Id="rId780" Type="http://schemas.openxmlformats.org/officeDocument/2006/relationships/image" Target="media/image756.png"/><Relationship Id="rId226" Type="http://schemas.openxmlformats.org/officeDocument/2006/relationships/image" Target="media/image206.png"/><Relationship Id="rId433" Type="http://schemas.openxmlformats.org/officeDocument/2006/relationships/image" Target="media/image409.png"/><Relationship Id="rId878" Type="http://schemas.openxmlformats.org/officeDocument/2006/relationships/oleObject" Target="embeddings/Microsoft_Excel_97-2003_Worksheet.xls"/><Relationship Id="rId640" Type="http://schemas.openxmlformats.org/officeDocument/2006/relationships/image" Target="media/image616.png"/><Relationship Id="rId738" Type="http://schemas.openxmlformats.org/officeDocument/2006/relationships/image" Target="media/image714.png"/><Relationship Id="rId74" Type="http://schemas.openxmlformats.org/officeDocument/2006/relationships/image" Target="media/image54.png"/><Relationship Id="rId377" Type="http://schemas.openxmlformats.org/officeDocument/2006/relationships/image" Target="media/image353.png"/><Relationship Id="rId500" Type="http://schemas.openxmlformats.org/officeDocument/2006/relationships/image" Target="media/image476.png"/><Relationship Id="rId584" Type="http://schemas.openxmlformats.org/officeDocument/2006/relationships/image" Target="media/image560.JPG"/><Relationship Id="rId805" Type="http://schemas.openxmlformats.org/officeDocument/2006/relationships/image" Target="media/image781.png"/><Relationship Id="rId5" Type="http://schemas.openxmlformats.org/officeDocument/2006/relationships/numbering" Target="numbering.xml"/><Relationship Id="rId237" Type="http://schemas.openxmlformats.org/officeDocument/2006/relationships/image" Target="media/image217.png"/><Relationship Id="rId791" Type="http://schemas.openxmlformats.org/officeDocument/2006/relationships/image" Target="media/image767.png"/><Relationship Id="rId444" Type="http://schemas.openxmlformats.org/officeDocument/2006/relationships/image" Target="media/image420.png"/><Relationship Id="rId651" Type="http://schemas.openxmlformats.org/officeDocument/2006/relationships/image" Target="media/image627.png"/><Relationship Id="rId749" Type="http://schemas.openxmlformats.org/officeDocument/2006/relationships/image" Target="media/image725.png"/><Relationship Id="rId290" Type="http://schemas.openxmlformats.org/officeDocument/2006/relationships/image" Target="media/image266.png"/><Relationship Id="rId304" Type="http://schemas.openxmlformats.org/officeDocument/2006/relationships/image" Target="media/image280.png"/><Relationship Id="rId388" Type="http://schemas.openxmlformats.org/officeDocument/2006/relationships/image" Target="media/image364.png"/><Relationship Id="rId511" Type="http://schemas.openxmlformats.org/officeDocument/2006/relationships/image" Target="media/image487.png"/><Relationship Id="rId609" Type="http://schemas.openxmlformats.org/officeDocument/2006/relationships/image" Target="media/image585.png"/><Relationship Id="rId85" Type="http://schemas.openxmlformats.org/officeDocument/2006/relationships/image" Target="media/image65.png"/><Relationship Id="rId150" Type="http://schemas.openxmlformats.org/officeDocument/2006/relationships/image" Target="media/image130.png"/><Relationship Id="rId595" Type="http://schemas.openxmlformats.org/officeDocument/2006/relationships/image" Target="media/image571.png"/><Relationship Id="rId816" Type="http://schemas.openxmlformats.org/officeDocument/2006/relationships/image" Target="media/image792.png"/><Relationship Id="rId248" Type="http://schemas.openxmlformats.org/officeDocument/2006/relationships/image" Target="media/image228.png"/><Relationship Id="rId455" Type="http://schemas.openxmlformats.org/officeDocument/2006/relationships/image" Target="media/image431.png"/><Relationship Id="rId662" Type="http://schemas.openxmlformats.org/officeDocument/2006/relationships/image" Target="media/image638.png"/><Relationship Id="rId12" Type="http://schemas.openxmlformats.org/officeDocument/2006/relationships/image" Target="media/image2.emf"/><Relationship Id="rId108" Type="http://schemas.openxmlformats.org/officeDocument/2006/relationships/image" Target="media/image88.png"/><Relationship Id="rId315" Type="http://schemas.openxmlformats.org/officeDocument/2006/relationships/image" Target="media/image291.png"/><Relationship Id="rId522" Type="http://schemas.openxmlformats.org/officeDocument/2006/relationships/image" Target="media/image498.png"/><Relationship Id="rId96" Type="http://schemas.openxmlformats.org/officeDocument/2006/relationships/image" Target="media/image76.png"/><Relationship Id="rId161" Type="http://schemas.openxmlformats.org/officeDocument/2006/relationships/image" Target="media/image141.png"/><Relationship Id="rId399" Type="http://schemas.openxmlformats.org/officeDocument/2006/relationships/image" Target="media/image375.png"/><Relationship Id="rId827" Type="http://schemas.openxmlformats.org/officeDocument/2006/relationships/image" Target="media/image803.png"/><Relationship Id="rId259" Type="http://schemas.openxmlformats.org/officeDocument/2006/relationships/image" Target="media/image239.png"/><Relationship Id="rId466" Type="http://schemas.openxmlformats.org/officeDocument/2006/relationships/image" Target="media/image442.png"/><Relationship Id="rId673" Type="http://schemas.openxmlformats.org/officeDocument/2006/relationships/image" Target="media/image649.png"/><Relationship Id="rId880" Type="http://schemas.openxmlformats.org/officeDocument/2006/relationships/image" Target="media/image850.png"/><Relationship Id="rId23" Type="http://schemas.openxmlformats.org/officeDocument/2006/relationships/hyperlink" Target="https://szp-t.nbs.sk" TargetMode="External"/><Relationship Id="rId119" Type="http://schemas.openxmlformats.org/officeDocument/2006/relationships/image" Target="media/image99.PNG"/><Relationship Id="rId326" Type="http://schemas.openxmlformats.org/officeDocument/2006/relationships/image" Target="media/image302.png"/><Relationship Id="rId533" Type="http://schemas.openxmlformats.org/officeDocument/2006/relationships/image" Target="media/image509.png"/><Relationship Id="rId740" Type="http://schemas.openxmlformats.org/officeDocument/2006/relationships/image" Target="media/image716.png"/><Relationship Id="rId838" Type="http://schemas.openxmlformats.org/officeDocument/2006/relationships/image" Target="media/image814.png"/><Relationship Id="rId172" Type="http://schemas.openxmlformats.org/officeDocument/2006/relationships/image" Target="media/image152.png"/><Relationship Id="rId477" Type="http://schemas.openxmlformats.org/officeDocument/2006/relationships/image" Target="media/image453.png"/><Relationship Id="rId600" Type="http://schemas.openxmlformats.org/officeDocument/2006/relationships/image" Target="media/image576.png"/><Relationship Id="rId684" Type="http://schemas.openxmlformats.org/officeDocument/2006/relationships/image" Target="media/image660.jpg"/><Relationship Id="rId337" Type="http://schemas.openxmlformats.org/officeDocument/2006/relationships/image" Target="media/image313.png"/><Relationship Id="rId34" Type="http://schemas.openxmlformats.org/officeDocument/2006/relationships/image" Target="media/image14.png"/><Relationship Id="rId544" Type="http://schemas.openxmlformats.org/officeDocument/2006/relationships/image" Target="media/image520.png"/><Relationship Id="rId751" Type="http://schemas.openxmlformats.org/officeDocument/2006/relationships/image" Target="media/image727.png"/><Relationship Id="rId849" Type="http://schemas.openxmlformats.org/officeDocument/2006/relationships/image" Target="media/image823.png"/><Relationship Id="rId183" Type="http://schemas.openxmlformats.org/officeDocument/2006/relationships/image" Target="media/image163.png"/><Relationship Id="rId390" Type="http://schemas.openxmlformats.org/officeDocument/2006/relationships/image" Target="media/image366.png"/><Relationship Id="rId404" Type="http://schemas.openxmlformats.org/officeDocument/2006/relationships/image" Target="media/image380.png"/><Relationship Id="rId611" Type="http://schemas.openxmlformats.org/officeDocument/2006/relationships/image" Target="media/image587.png"/><Relationship Id="rId250" Type="http://schemas.openxmlformats.org/officeDocument/2006/relationships/image" Target="media/image230.png"/><Relationship Id="rId488" Type="http://schemas.openxmlformats.org/officeDocument/2006/relationships/image" Target="media/image464.png"/><Relationship Id="rId695" Type="http://schemas.openxmlformats.org/officeDocument/2006/relationships/image" Target="media/image671.png"/><Relationship Id="rId709" Type="http://schemas.openxmlformats.org/officeDocument/2006/relationships/image" Target="media/image685.png"/><Relationship Id="rId45" Type="http://schemas.openxmlformats.org/officeDocument/2006/relationships/image" Target="media/image25.png"/><Relationship Id="rId110" Type="http://schemas.openxmlformats.org/officeDocument/2006/relationships/image" Target="media/image90.png"/><Relationship Id="rId348" Type="http://schemas.openxmlformats.org/officeDocument/2006/relationships/image" Target="media/image324.png"/><Relationship Id="rId555" Type="http://schemas.openxmlformats.org/officeDocument/2006/relationships/image" Target="media/image531.png"/><Relationship Id="rId762" Type="http://schemas.openxmlformats.org/officeDocument/2006/relationships/image" Target="media/image738.png"/><Relationship Id="rId194" Type="http://schemas.openxmlformats.org/officeDocument/2006/relationships/image" Target="media/image174.png"/><Relationship Id="rId208" Type="http://schemas.openxmlformats.org/officeDocument/2006/relationships/image" Target="media/image188.png"/><Relationship Id="rId415" Type="http://schemas.openxmlformats.org/officeDocument/2006/relationships/image" Target="media/image391.png"/><Relationship Id="rId622" Type="http://schemas.openxmlformats.org/officeDocument/2006/relationships/image" Target="media/image598.png"/><Relationship Id="rId261" Type="http://schemas.openxmlformats.org/officeDocument/2006/relationships/image" Target="media/image241.png"/><Relationship Id="rId499" Type="http://schemas.openxmlformats.org/officeDocument/2006/relationships/image" Target="media/image475.png"/><Relationship Id="rId56" Type="http://schemas.openxmlformats.org/officeDocument/2006/relationships/image" Target="media/image36.png"/><Relationship Id="rId359" Type="http://schemas.openxmlformats.org/officeDocument/2006/relationships/image" Target="media/image335.png"/><Relationship Id="rId566" Type="http://schemas.openxmlformats.org/officeDocument/2006/relationships/image" Target="media/image542.png"/><Relationship Id="rId773" Type="http://schemas.openxmlformats.org/officeDocument/2006/relationships/image" Target="media/image749.png"/><Relationship Id="rId121" Type="http://schemas.openxmlformats.org/officeDocument/2006/relationships/image" Target="media/image101.png"/><Relationship Id="rId219" Type="http://schemas.openxmlformats.org/officeDocument/2006/relationships/image" Target="media/image199.png"/><Relationship Id="rId426" Type="http://schemas.openxmlformats.org/officeDocument/2006/relationships/image" Target="media/image402.png"/><Relationship Id="rId633" Type="http://schemas.openxmlformats.org/officeDocument/2006/relationships/image" Target="media/image609.png"/><Relationship Id="rId840" Type="http://schemas.openxmlformats.org/officeDocument/2006/relationships/image" Target="media/image816.png"/><Relationship Id="rId67" Type="http://schemas.openxmlformats.org/officeDocument/2006/relationships/image" Target="media/image47.png"/><Relationship Id="rId272" Type="http://schemas.openxmlformats.org/officeDocument/2006/relationships/image" Target="media/image252.png"/><Relationship Id="rId577" Type="http://schemas.openxmlformats.org/officeDocument/2006/relationships/image" Target="media/image553.png"/><Relationship Id="rId700" Type="http://schemas.openxmlformats.org/officeDocument/2006/relationships/image" Target="media/image676.png"/><Relationship Id="rId132" Type="http://schemas.openxmlformats.org/officeDocument/2006/relationships/image" Target="media/image112.png"/><Relationship Id="rId784" Type="http://schemas.openxmlformats.org/officeDocument/2006/relationships/image" Target="media/image760.png"/><Relationship Id="rId437" Type="http://schemas.openxmlformats.org/officeDocument/2006/relationships/image" Target="media/image413.png"/><Relationship Id="rId644" Type="http://schemas.openxmlformats.org/officeDocument/2006/relationships/image" Target="media/image620.png"/><Relationship Id="rId851" Type="http://schemas.openxmlformats.org/officeDocument/2006/relationships/image" Target="media/image825.png"/><Relationship Id="rId283" Type="http://schemas.openxmlformats.org/officeDocument/2006/relationships/image" Target="media/image261.png"/><Relationship Id="rId490" Type="http://schemas.openxmlformats.org/officeDocument/2006/relationships/image" Target="media/image466.png"/><Relationship Id="rId504" Type="http://schemas.openxmlformats.org/officeDocument/2006/relationships/image" Target="media/image480.jpg"/><Relationship Id="rId711" Type="http://schemas.openxmlformats.org/officeDocument/2006/relationships/image" Target="media/image687.png"/><Relationship Id="rId78" Type="http://schemas.openxmlformats.org/officeDocument/2006/relationships/image" Target="media/image58.png"/><Relationship Id="rId143" Type="http://schemas.openxmlformats.org/officeDocument/2006/relationships/image" Target="media/image123.png"/><Relationship Id="rId350" Type="http://schemas.openxmlformats.org/officeDocument/2006/relationships/image" Target="media/image326.png"/><Relationship Id="rId588" Type="http://schemas.openxmlformats.org/officeDocument/2006/relationships/image" Target="media/image564.png"/><Relationship Id="rId795" Type="http://schemas.openxmlformats.org/officeDocument/2006/relationships/image" Target="media/image771.png"/><Relationship Id="rId809" Type="http://schemas.openxmlformats.org/officeDocument/2006/relationships/image" Target="media/image785.png"/><Relationship Id="rId9" Type="http://schemas.openxmlformats.org/officeDocument/2006/relationships/footnotes" Target="footnotes.xml"/><Relationship Id="rId210" Type="http://schemas.openxmlformats.org/officeDocument/2006/relationships/image" Target="media/image190.png"/><Relationship Id="rId448" Type="http://schemas.openxmlformats.org/officeDocument/2006/relationships/image" Target="media/image424.png"/><Relationship Id="rId655" Type="http://schemas.openxmlformats.org/officeDocument/2006/relationships/image" Target="media/image631.png"/><Relationship Id="rId862" Type="http://schemas.openxmlformats.org/officeDocument/2006/relationships/image" Target="media/image836.png"/><Relationship Id="rId294" Type="http://schemas.openxmlformats.org/officeDocument/2006/relationships/image" Target="media/image270.png"/><Relationship Id="rId308" Type="http://schemas.openxmlformats.org/officeDocument/2006/relationships/image" Target="media/image284.png"/><Relationship Id="rId515" Type="http://schemas.openxmlformats.org/officeDocument/2006/relationships/image" Target="media/image491.JPG"/><Relationship Id="rId722" Type="http://schemas.openxmlformats.org/officeDocument/2006/relationships/image" Target="media/image698.png"/><Relationship Id="rId89" Type="http://schemas.openxmlformats.org/officeDocument/2006/relationships/image" Target="media/image69.png"/><Relationship Id="rId154" Type="http://schemas.openxmlformats.org/officeDocument/2006/relationships/image" Target="media/image134.png"/><Relationship Id="rId361" Type="http://schemas.openxmlformats.org/officeDocument/2006/relationships/image" Target="media/image337.png"/><Relationship Id="rId599" Type="http://schemas.openxmlformats.org/officeDocument/2006/relationships/image" Target="media/image575.png"/><Relationship Id="rId459" Type="http://schemas.openxmlformats.org/officeDocument/2006/relationships/image" Target="media/image435.png"/><Relationship Id="rId666" Type="http://schemas.openxmlformats.org/officeDocument/2006/relationships/image" Target="media/image642.png"/><Relationship Id="rId873" Type="http://schemas.openxmlformats.org/officeDocument/2006/relationships/image" Target="media/image846.png"/><Relationship Id="rId16" Type="http://schemas.openxmlformats.org/officeDocument/2006/relationships/header" Target="header1.xml"/><Relationship Id="rId221" Type="http://schemas.openxmlformats.org/officeDocument/2006/relationships/image" Target="media/image201.JPG"/><Relationship Id="rId319" Type="http://schemas.openxmlformats.org/officeDocument/2006/relationships/image" Target="media/image295.png"/><Relationship Id="rId526" Type="http://schemas.openxmlformats.org/officeDocument/2006/relationships/image" Target="media/image502.png"/><Relationship Id="rId733" Type="http://schemas.openxmlformats.org/officeDocument/2006/relationships/image" Target="media/image709.png"/><Relationship Id="rId165" Type="http://schemas.openxmlformats.org/officeDocument/2006/relationships/image" Target="media/image145.png"/><Relationship Id="rId372" Type="http://schemas.openxmlformats.org/officeDocument/2006/relationships/image" Target="media/image348.png"/><Relationship Id="rId677" Type="http://schemas.openxmlformats.org/officeDocument/2006/relationships/image" Target="media/image653.png"/><Relationship Id="rId800" Type="http://schemas.openxmlformats.org/officeDocument/2006/relationships/image" Target="media/image776.png"/><Relationship Id="rId232" Type="http://schemas.openxmlformats.org/officeDocument/2006/relationships/image" Target="media/image212.png"/><Relationship Id="rId884" Type="http://schemas.openxmlformats.org/officeDocument/2006/relationships/theme" Target="theme/theme1.xml"/><Relationship Id="rId27" Type="http://schemas.openxmlformats.org/officeDocument/2006/relationships/image" Target="media/image7.png"/><Relationship Id="rId537" Type="http://schemas.openxmlformats.org/officeDocument/2006/relationships/image" Target="media/image513.png"/><Relationship Id="rId744" Type="http://schemas.openxmlformats.org/officeDocument/2006/relationships/image" Target="media/image720.png"/><Relationship Id="rId80" Type="http://schemas.openxmlformats.org/officeDocument/2006/relationships/image" Target="media/image60.png"/><Relationship Id="rId176" Type="http://schemas.openxmlformats.org/officeDocument/2006/relationships/image" Target="media/image156.png"/><Relationship Id="rId383" Type="http://schemas.openxmlformats.org/officeDocument/2006/relationships/image" Target="media/image359.png"/><Relationship Id="rId590" Type="http://schemas.openxmlformats.org/officeDocument/2006/relationships/image" Target="media/image566.png"/><Relationship Id="rId604" Type="http://schemas.openxmlformats.org/officeDocument/2006/relationships/image" Target="media/image580.png"/><Relationship Id="rId811" Type="http://schemas.openxmlformats.org/officeDocument/2006/relationships/image" Target="media/image787.png"/><Relationship Id="rId243" Type="http://schemas.openxmlformats.org/officeDocument/2006/relationships/image" Target="media/image223.png"/><Relationship Id="rId450" Type="http://schemas.openxmlformats.org/officeDocument/2006/relationships/image" Target="media/image426.png"/><Relationship Id="rId688" Type="http://schemas.openxmlformats.org/officeDocument/2006/relationships/image" Target="media/image664.jpg"/><Relationship Id="rId38" Type="http://schemas.openxmlformats.org/officeDocument/2006/relationships/image" Target="media/image18.png"/><Relationship Id="rId103" Type="http://schemas.openxmlformats.org/officeDocument/2006/relationships/image" Target="media/image83.png"/><Relationship Id="rId310" Type="http://schemas.openxmlformats.org/officeDocument/2006/relationships/image" Target="media/image286.png"/><Relationship Id="rId548" Type="http://schemas.openxmlformats.org/officeDocument/2006/relationships/image" Target="media/image524.png"/><Relationship Id="rId755" Type="http://schemas.openxmlformats.org/officeDocument/2006/relationships/image" Target="media/image731.png"/><Relationship Id="rId91" Type="http://schemas.openxmlformats.org/officeDocument/2006/relationships/image" Target="media/image71.png"/><Relationship Id="rId187" Type="http://schemas.openxmlformats.org/officeDocument/2006/relationships/image" Target="media/image167.png"/><Relationship Id="rId394" Type="http://schemas.openxmlformats.org/officeDocument/2006/relationships/image" Target="media/image370.png"/><Relationship Id="rId408" Type="http://schemas.openxmlformats.org/officeDocument/2006/relationships/image" Target="media/image384.png"/><Relationship Id="rId615" Type="http://schemas.openxmlformats.org/officeDocument/2006/relationships/image" Target="media/image591.png"/><Relationship Id="rId822" Type="http://schemas.openxmlformats.org/officeDocument/2006/relationships/image" Target="media/image798.png"/><Relationship Id="rId254" Type="http://schemas.openxmlformats.org/officeDocument/2006/relationships/image" Target="media/image234.png"/><Relationship Id="rId699" Type="http://schemas.openxmlformats.org/officeDocument/2006/relationships/image" Target="media/image675.png"/><Relationship Id="rId49" Type="http://schemas.openxmlformats.org/officeDocument/2006/relationships/image" Target="media/image29.png"/><Relationship Id="rId114" Type="http://schemas.openxmlformats.org/officeDocument/2006/relationships/image" Target="media/image94.png"/><Relationship Id="rId461" Type="http://schemas.openxmlformats.org/officeDocument/2006/relationships/image" Target="media/image437.png"/><Relationship Id="rId559" Type="http://schemas.openxmlformats.org/officeDocument/2006/relationships/image" Target="media/image535.png"/><Relationship Id="rId766" Type="http://schemas.openxmlformats.org/officeDocument/2006/relationships/image" Target="media/image742.png"/><Relationship Id="rId198" Type="http://schemas.openxmlformats.org/officeDocument/2006/relationships/image" Target="media/image178.png"/><Relationship Id="rId321" Type="http://schemas.openxmlformats.org/officeDocument/2006/relationships/image" Target="media/image297.png"/><Relationship Id="rId419" Type="http://schemas.openxmlformats.org/officeDocument/2006/relationships/image" Target="media/image395.png"/><Relationship Id="rId626" Type="http://schemas.openxmlformats.org/officeDocument/2006/relationships/image" Target="media/image602.png"/><Relationship Id="rId833" Type="http://schemas.openxmlformats.org/officeDocument/2006/relationships/image" Target="media/image809.png"/><Relationship Id="rId265" Type="http://schemas.openxmlformats.org/officeDocument/2006/relationships/image" Target="media/image245.png"/><Relationship Id="rId472" Type="http://schemas.openxmlformats.org/officeDocument/2006/relationships/image" Target="media/image448.png"/><Relationship Id="rId125" Type="http://schemas.openxmlformats.org/officeDocument/2006/relationships/image" Target="media/image105.png"/><Relationship Id="rId332" Type="http://schemas.openxmlformats.org/officeDocument/2006/relationships/image" Target="media/image308.png"/><Relationship Id="rId777" Type="http://schemas.openxmlformats.org/officeDocument/2006/relationships/image" Target="media/image753.png"/><Relationship Id="rId637" Type="http://schemas.openxmlformats.org/officeDocument/2006/relationships/image" Target="media/image613.png"/><Relationship Id="rId844" Type="http://schemas.openxmlformats.org/officeDocument/2006/relationships/hyperlink" Target="https://www.whatismybrowser.com/" TargetMode="External"/><Relationship Id="rId276" Type="http://schemas.openxmlformats.org/officeDocument/2006/relationships/image" Target="media/image256.PNG"/><Relationship Id="rId483" Type="http://schemas.openxmlformats.org/officeDocument/2006/relationships/image" Target="media/image459.png"/><Relationship Id="rId690" Type="http://schemas.openxmlformats.org/officeDocument/2006/relationships/image" Target="media/image666.png"/><Relationship Id="rId704" Type="http://schemas.openxmlformats.org/officeDocument/2006/relationships/image" Target="media/image680.png"/><Relationship Id="rId40" Type="http://schemas.openxmlformats.org/officeDocument/2006/relationships/image" Target="media/image20.png"/><Relationship Id="rId136" Type="http://schemas.openxmlformats.org/officeDocument/2006/relationships/image" Target="media/image116.png"/><Relationship Id="rId343" Type="http://schemas.openxmlformats.org/officeDocument/2006/relationships/image" Target="media/image319.png"/><Relationship Id="rId550" Type="http://schemas.openxmlformats.org/officeDocument/2006/relationships/image" Target="media/image526.png"/><Relationship Id="rId788" Type="http://schemas.openxmlformats.org/officeDocument/2006/relationships/image" Target="media/image764.png"/><Relationship Id="rId203" Type="http://schemas.openxmlformats.org/officeDocument/2006/relationships/image" Target="media/image183.png"/><Relationship Id="rId648" Type="http://schemas.openxmlformats.org/officeDocument/2006/relationships/image" Target="media/image624.png"/><Relationship Id="rId855" Type="http://schemas.openxmlformats.org/officeDocument/2006/relationships/image" Target="media/image829.png"/><Relationship Id="rId287" Type="http://schemas.openxmlformats.org/officeDocument/2006/relationships/image" Target="media/image263.png"/><Relationship Id="rId410" Type="http://schemas.openxmlformats.org/officeDocument/2006/relationships/image" Target="media/image386.png"/><Relationship Id="rId494" Type="http://schemas.openxmlformats.org/officeDocument/2006/relationships/image" Target="media/image470.png"/><Relationship Id="rId508" Type="http://schemas.openxmlformats.org/officeDocument/2006/relationships/image" Target="media/image484.png"/><Relationship Id="rId715" Type="http://schemas.openxmlformats.org/officeDocument/2006/relationships/image" Target="media/image691.png"/><Relationship Id="rId147" Type="http://schemas.openxmlformats.org/officeDocument/2006/relationships/image" Target="media/image127.png"/><Relationship Id="rId354" Type="http://schemas.openxmlformats.org/officeDocument/2006/relationships/image" Target="media/image330.png"/><Relationship Id="rId799" Type="http://schemas.openxmlformats.org/officeDocument/2006/relationships/image" Target="media/image775.png"/><Relationship Id="rId51" Type="http://schemas.openxmlformats.org/officeDocument/2006/relationships/image" Target="media/image31.png"/><Relationship Id="rId561" Type="http://schemas.openxmlformats.org/officeDocument/2006/relationships/image" Target="media/image537.png"/><Relationship Id="rId659" Type="http://schemas.openxmlformats.org/officeDocument/2006/relationships/image" Target="media/image635.png"/><Relationship Id="rId866" Type="http://schemas.openxmlformats.org/officeDocument/2006/relationships/image" Target="media/image839.png"/><Relationship Id="rId214" Type="http://schemas.openxmlformats.org/officeDocument/2006/relationships/image" Target="media/image194.png"/><Relationship Id="rId298" Type="http://schemas.openxmlformats.org/officeDocument/2006/relationships/image" Target="media/image274.png"/><Relationship Id="rId421" Type="http://schemas.openxmlformats.org/officeDocument/2006/relationships/image" Target="media/image397.png"/><Relationship Id="rId519" Type="http://schemas.openxmlformats.org/officeDocument/2006/relationships/image" Target="media/image495.png"/><Relationship Id="rId158" Type="http://schemas.openxmlformats.org/officeDocument/2006/relationships/image" Target="media/image138.JPG"/><Relationship Id="rId726" Type="http://schemas.openxmlformats.org/officeDocument/2006/relationships/image" Target="media/image702.png"/><Relationship Id="rId62" Type="http://schemas.openxmlformats.org/officeDocument/2006/relationships/image" Target="media/image42.png"/><Relationship Id="rId365" Type="http://schemas.openxmlformats.org/officeDocument/2006/relationships/image" Target="media/image341.png"/><Relationship Id="rId572" Type="http://schemas.openxmlformats.org/officeDocument/2006/relationships/image" Target="media/image548.png"/><Relationship Id="rId225" Type="http://schemas.openxmlformats.org/officeDocument/2006/relationships/image" Target="media/image205.png"/><Relationship Id="rId432" Type="http://schemas.openxmlformats.org/officeDocument/2006/relationships/image" Target="media/image408.JPG"/><Relationship Id="rId877" Type="http://schemas.openxmlformats.org/officeDocument/2006/relationships/image" Target="media/image848.emf"/><Relationship Id="rId737" Type="http://schemas.openxmlformats.org/officeDocument/2006/relationships/image" Target="media/image713.png"/><Relationship Id="rId73" Type="http://schemas.openxmlformats.org/officeDocument/2006/relationships/image" Target="media/image53.png"/><Relationship Id="rId169" Type="http://schemas.openxmlformats.org/officeDocument/2006/relationships/image" Target="media/image149.JPG"/><Relationship Id="rId376" Type="http://schemas.openxmlformats.org/officeDocument/2006/relationships/image" Target="media/image352.png"/><Relationship Id="rId583" Type="http://schemas.openxmlformats.org/officeDocument/2006/relationships/image" Target="media/image559.png"/><Relationship Id="rId790" Type="http://schemas.openxmlformats.org/officeDocument/2006/relationships/image" Target="media/image766.png"/><Relationship Id="rId804" Type="http://schemas.openxmlformats.org/officeDocument/2006/relationships/image" Target="media/image780.png"/><Relationship Id="rId4" Type="http://schemas.openxmlformats.org/officeDocument/2006/relationships/customXml" Target="../customXml/item4.xml"/><Relationship Id="rId236" Type="http://schemas.openxmlformats.org/officeDocument/2006/relationships/image" Target="media/image216.png"/><Relationship Id="rId443" Type="http://schemas.openxmlformats.org/officeDocument/2006/relationships/image" Target="media/image419.png"/><Relationship Id="rId650" Type="http://schemas.openxmlformats.org/officeDocument/2006/relationships/image" Target="media/image626.png"/><Relationship Id="rId303" Type="http://schemas.openxmlformats.org/officeDocument/2006/relationships/image" Target="media/image279.png"/><Relationship Id="rId748" Type="http://schemas.openxmlformats.org/officeDocument/2006/relationships/image" Target="media/image724.png"/><Relationship Id="rId84" Type="http://schemas.openxmlformats.org/officeDocument/2006/relationships/image" Target="media/image64.png"/><Relationship Id="rId387" Type="http://schemas.openxmlformats.org/officeDocument/2006/relationships/image" Target="media/image363.png"/><Relationship Id="rId510" Type="http://schemas.openxmlformats.org/officeDocument/2006/relationships/image" Target="media/image486.png"/><Relationship Id="rId594" Type="http://schemas.openxmlformats.org/officeDocument/2006/relationships/image" Target="media/image570.png"/><Relationship Id="rId608" Type="http://schemas.openxmlformats.org/officeDocument/2006/relationships/image" Target="media/image584.jpg"/><Relationship Id="rId815" Type="http://schemas.openxmlformats.org/officeDocument/2006/relationships/image" Target="media/image791.PNG"/><Relationship Id="rId247" Type="http://schemas.openxmlformats.org/officeDocument/2006/relationships/image" Target="media/image227.png"/><Relationship Id="rId107" Type="http://schemas.openxmlformats.org/officeDocument/2006/relationships/image" Target="media/image87.png"/><Relationship Id="rId454" Type="http://schemas.openxmlformats.org/officeDocument/2006/relationships/image" Target="media/image430.png"/><Relationship Id="rId661" Type="http://schemas.openxmlformats.org/officeDocument/2006/relationships/image" Target="media/image637.png"/><Relationship Id="rId759" Type="http://schemas.openxmlformats.org/officeDocument/2006/relationships/image" Target="media/image735.png"/><Relationship Id="rId11" Type="http://schemas.openxmlformats.org/officeDocument/2006/relationships/image" Target="media/image1.emf"/><Relationship Id="rId314" Type="http://schemas.openxmlformats.org/officeDocument/2006/relationships/image" Target="media/image290.png"/><Relationship Id="rId398" Type="http://schemas.openxmlformats.org/officeDocument/2006/relationships/image" Target="media/image374.png"/><Relationship Id="rId521" Type="http://schemas.openxmlformats.org/officeDocument/2006/relationships/image" Target="media/image497.png"/><Relationship Id="rId619" Type="http://schemas.openxmlformats.org/officeDocument/2006/relationships/image" Target="media/image595.png"/><Relationship Id="rId95" Type="http://schemas.openxmlformats.org/officeDocument/2006/relationships/image" Target="media/image75.png"/><Relationship Id="rId160" Type="http://schemas.openxmlformats.org/officeDocument/2006/relationships/image" Target="media/image140.png"/><Relationship Id="rId826" Type="http://schemas.openxmlformats.org/officeDocument/2006/relationships/image" Target="media/image802.png"/><Relationship Id="rId258" Type="http://schemas.openxmlformats.org/officeDocument/2006/relationships/image" Target="media/image238.png"/><Relationship Id="rId465" Type="http://schemas.openxmlformats.org/officeDocument/2006/relationships/image" Target="media/image441.png"/><Relationship Id="rId672" Type="http://schemas.openxmlformats.org/officeDocument/2006/relationships/image" Target="media/image648.png"/><Relationship Id="rId22" Type="http://schemas.openxmlformats.org/officeDocument/2006/relationships/hyperlink" Target="https://aszp.nbs.sk" TargetMode="External"/><Relationship Id="rId118" Type="http://schemas.openxmlformats.org/officeDocument/2006/relationships/image" Target="media/image98.png"/><Relationship Id="rId325" Type="http://schemas.openxmlformats.org/officeDocument/2006/relationships/image" Target="media/image301.png"/><Relationship Id="rId532" Type="http://schemas.openxmlformats.org/officeDocument/2006/relationships/image" Target="media/image508.png"/><Relationship Id="rId171" Type="http://schemas.openxmlformats.org/officeDocument/2006/relationships/image" Target="media/image151.png"/><Relationship Id="rId837" Type="http://schemas.openxmlformats.org/officeDocument/2006/relationships/image" Target="media/image813.png"/><Relationship Id="rId269" Type="http://schemas.openxmlformats.org/officeDocument/2006/relationships/image" Target="media/image249.png"/><Relationship Id="rId476" Type="http://schemas.openxmlformats.org/officeDocument/2006/relationships/image" Target="media/image452.png"/><Relationship Id="rId683" Type="http://schemas.openxmlformats.org/officeDocument/2006/relationships/image" Target="media/image659.png"/><Relationship Id="rId33" Type="http://schemas.openxmlformats.org/officeDocument/2006/relationships/image" Target="media/image13.png"/><Relationship Id="rId129" Type="http://schemas.openxmlformats.org/officeDocument/2006/relationships/image" Target="media/image109.png"/><Relationship Id="rId336" Type="http://schemas.openxmlformats.org/officeDocument/2006/relationships/image" Target="media/image312.png"/><Relationship Id="rId543" Type="http://schemas.openxmlformats.org/officeDocument/2006/relationships/image" Target="media/image519.png"/><Relationship Id="rId182" Type="http://schemas.openxmlformats.org/officeDocument/2006/relationships/image" Target="media/image162.png"/><Relationship Id="rId403" Type="http://schemas.openxmlformats.org/officeDocument/2006/relationships/image" Target="media/image379.png"/><Relationship Id="rId750" Type="http://schemas.openxmlformats.org/officeDocument/2006/relationships/image" Target="media/image726.png"/><Relationship Id="rId848" Type="http://schemas.openxmlformats.org/officeDocument/2006/relationships/image" Target="media/image822.png"/><Relationship Id="rId487" Type="http://schemas.openxmlformats.org/officeDocument/2006/relationships/image" Target="media/image463.png"/><Relationship Id="rId610" Type="http://schemas.openxmlformats.org/officeDocument/2006/relationships/image" Target="media/image586.png"/><Relationship Id="rId694" Type="http://schemas.openxmlformats.org/officeDocument/2006/relationships/image" Target="media/image670.png"/><Relationship Id="rId708" Type="http://schemas.openxmlformats.org/officeDocument/2006/relationships/image" Target="media/image684.png"/><Relationship Id="rId347" Type="http://schemas.openxmlformats.org/officeDocument/2006/relationships/image" Target="media/image323.png"/><Relationship Id="rId44" Type="http://schemas.openxmlformats.org/officeDocument/2006/relationships/image" Target="media/image24.png"/><Relationship Id="rId554" Type="http://schemas.openxmlformats.org/officeDocument/2006/relationships/image" Target="media/image530.png"/><Relationship Id="rId761" Type="http://schemas.openxmlformats.org/officeDocument/2006/relationships/image" Target="media/image737.jpeg"/><Relationship Id="rId859" Type="http://schemas.openxmlformats.org/officeDocument/2006/relationships/image" Target="media/image833.png"/><Relationship Id="rId193" Type="http://schemas.openxmlformats.org/officeDocument/2006/relationships/image" Target="media/image173.png"/><Relationship Id="rId207" Type="http://schemas.openxmlformats.org/officeDocument/2006/relationships/image" Target="media/image187.png"/><Relationship Id="rId414" Type="http://schemas.openxmlformats.org/officeDocument/2006/relationships/image" Target="media/image390.png"/><Relationship Id="rId498" Type="http://schemas.openxmlformats.org/officeDocument/2006/relationships/image" Target="media/image474.png"/><Relationship Id="rId621" Type="http://schemas.openxmlformats.org/officeDocument/2006/relationships/image" Target="media/image597.png"/><Relationship Id="rId260" Type="http://schemas.openxmlformats.org/officeDocument/2006/relationships/image" Target="media/image240.png"/><Relationship Id="rId719" Type="http://schemas.openxmlformats.org/officeDocument/2006/relationships/image" Target="media/image695.png"/><Relationship Id="rId55" Type="http://schemas.openxmlformats.org/officeDocument/2006/relationships/image" Target="media/image35.png"/><Relationship Id="rId120" Type="http://schemas.openxmlformats.org/officeDocument/2006/relationships/image" Target="media/image100.png"/><Relationship Id="rId358" Type="http://schemas.openxmlformats.org/officeDocument/2006/relationships/image" Target="media/image334.png"/><Relationship Id="rId565" Type="http://schemas.openxmlformats.org/officeDocument/2006/relationships/image" Target="media/image541.png"/><Relationship Id="rId772" Type="http://schemas.openxmlformats.org/officeDocument/2006/relationships/image" Target="media/image748.png"/><Relationship Id="rId218" Type="http://schemas.openxmlformats.org/officeDocument/2006/relationships/image" Target="media/image198.png"/><Relationship Id="rId425" Type="http://schemas.openxmlformats.org/officeDocument/2006/relationships/image" Target="media/image401.JPG"/><Relationship Id="rId632" Type="http://schemas.openxmlformats.org/officeDocument/2006/relationships/image" Target="media/image608.png"/><Relationship Id="rId271" Type="http://schemas.openxmlformats.org/officeDocument/2006/relationships/image" Target="media/image251.png"/><Relationship Id="rId66" Type="http://schemas.openxmlformats.org/officeDocument/2006/relationships/image" Target="media/image46.png"/><Relationship Id="rId131" Type="http://schemas.openxmlformats.org/officeDocument/2006/relationships/image" Target="media/image111.png"/><Relationship Id="rId369" Type="http://schemas.openxmlformats.org/officeDocument/2006/relationships/image" Target="media/image345.png"/><Relationship Id="rId576" Type="http://schemas.openxmlformats.org/officeDocument/2006/relationships/image" Target="media/image552.png"/><Relationship Id="rId783" Type="http://schemas.openxmlformats.org/officeDocument/2006/relationships/image" Target="media/image759.png"/><Relationship Id="rId229" Type="http://schemas.openxmlformats.org/officeDocument/2006/relationships/image" Target="media/image209.JPG"/><Relationship Id="rId436" Type="http://schemas.openxmlformats.org/officeDocument/2006/relationships/image" Target="media/image412.png"/><Relationship Id="rId643" Type="http://schemas.openxmlformats.org/officeDocument/2006/relationships/image" Target="media/image619.png"/><Relationship Id="rId850" Type="http://schemas.openxmlformats.org/officeDocument/2006/relationships/image" Target="media/image824.png"/><Relationship Id="rId77" Type="http://schemas.openxmlformats.org/officeDocument/2006/relationships/image" Target="media/image57.png"/><Relationship Id="rId282" Type="http://schemas.openxmlformats.org/officeDocument/2006/relationships/hyperlink" Target="https://nbs.sk/extranet-portal/" TargetMode="External"/><Relationship Id="rId503" Type="http://schemas.openxmlformats.org/officeDocument/2006/relationships/image" Target="media/image479.jpg"/><Relationship Id="rId587" Type="http://schemas.openxmlformats.org/officeDocument/2006/relationships/image" Target="media/image563.png"/><Relationship Id="rId710" Type="http://schemas.openxmlformats.org/officeDocument/2006/relationships/image" Target="media/image686.png"/><Relationship Id="rId808" Type="http://schemas.openxmlformats.org/officeDocument/2006/relationships/image" Target="media/image784.png"/><Relationship Id="rId8" Type="http://schemas.openxmlformats.org/officeDocument/2006/relationships/webSettings" Target="webSettings.xml"/><Relationship Id="rId142" Type="http://schemas.openxmlformats.org/officeDocument/2006/relationships/image" Target="media/image122.png"/><Relationship Id="rId447" Type="http://schemas.openxmlformats.org/officeDocument/2006/relationships/image" Target="media/image423.png"/><Relationship Id="rId794" Type="http://schemas.openxmlformats.org/officeDocument/2006/relationships/image" Target="media/image770.png"/><Relationship Id="rId654" Type="http://schemas.openxmlformats.org/officeDocument/2006/relationships/image" Target="media/image630.png"/><Relationship Id="rId861" Type="http://schemas.openxmlformats.org/officeDocument/2006/relationships/image" Target="media/image835.png"/><Relationship Id="rId293" Type="http://schemas.openxmlformats.org/officeDocument/2006/relationships/image" Target="media/image269.png"/><Relationship Id="rId307" Type="http://schemas.openxmlformats.org/officeDocument/2006/relationships/image" Target="media/image283.png"/><Relationship Id="rId514" Type="http://schemas.openxmlformats.org/officeDocument/2006/relationships/image" Target="media/image490.JPG"/><Relationship Id="rId721" Type="http://schemas.openxmlformats.org/officeDocument/2006/relationships/image" Target="media/image697.png"/><Relationship Id="rId88" Type="http://schemas.openxmlformats.org/officeDocument/2006/relationships/image" Target="media/image68.png"/><Relationship Id="rId153" Type="http://schemas.openxmlformats.org/officeDocument/2006/relationships/image" Target="media/image133.png"/><Relationship Id="rId360" Type="http://schemas.openxmlformats.org/officeDocument/2006/relationships/image" Target="media/image336.png"/><Relationship Id="rId598" Type="http://schemas.openxmlformats.org/officeDocument/2006/relationships/image" Target="media/image574.png"/><Relationship Id="rId819" Type="http://schemas.openxmlformats.org/officeDocument/2006/relationships/image" Target="media/image795.png"/><Relationship Id="rId220" Type="http://schemas.openxmlformats.org/officeDocument/2006/relationships/image" Target="media/image200.png"/><Relationship Id="rId458" Type="http://schemas.openxmlformats.org/officeDocument/2006/relationships/image" Target="media/image434.png"/><Relationship Id="rId665" Type="http://schemas.openxmlformats.org/officeDocument/2006/relationships/image" Target="media/image641.png"/><Relationship Id="rId872" Type="http://schemas.openxmlformats.org/officeDocument/2006/relationships/image" Target="media/image845.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6E1BB4D66E1C4DA5B38C16138E5AD2" ma:contentTypeVersion="4" ma:contentTypeDescription="Create a new document." ma:contentTypeScope="" ma:versionID="8bc7fc8391a7c824d520d13454516090">
  <xsd:schema xmlns:xsd="http://www.w3.org/2001/XMLSchema" xmlns:xs="http://www.w3.org/2001/XMLSchema" xmlns:p="http://schemas.microsoft.com/office/2006/metadata/properties" xmlns:ns2="2906e969-37c8-4233-89a6-10d1a4d86c8f" xmlns:ns3="31e39aa8-fac6-4250-a16b-e84a1950abd5" targetNamespace="http://schemas.microsoft.com/office/2006/metadata/properties" ma:root="true" ma:fieldsID="2c430bfa28a5ce92ab71fbd000205862" ns2:_="" ns3:_="">
    <xsd:import namespace="2906e969-37c8-4233-89a6-10d1a4d86c8f"/>
    <xsd:import namespace="31e39aa8-fac6-4250-a16b-e84a1950abd5"/>
    <xsd:element name="properties">
      <xsd:complexType>
        <xsd:sequence>
          <xsd:element name="documentManagement">
            <xsd:complexType>
              <xsd:all>
                <xsd:element ref="ns2:D_x00e1_tum" minOccurs="0"/>
                <xsd:element ref="ns3:SharedWithUsers" minOccurs="0"/>
                <xsd:element ref="ns3:SharedWithDetails" minOccurs="0"/>
                <xsd:element ref="ns2:Poznam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6e969-37c8-4233-89a6-10d1a4d86c8f" elementFormDefault="qualified">
    <xsd:import namespace="http://schemas.microsoft.com/office/2006/documentManagement/types"/>
    <xsd:import namespace="http://schemas.microsoft.com/office/infopath/2007/PartnerControls"/>
    <xsd:element name="D_x00e1_tum" ma:index="8" nillable="true" ma:displayName="Dátum" ma:format="DateOnly" ma:internalName="D_x00e1_tum">
      <xsd:simpleType>
        <xsd:restriction base="dms:DateTime"/>
      </xsd:simpleType>
    </xsd:element>
    <xsd:element name="Poznamka" ma:index="11" nillable="true" ma:displayName="Poznamka" ma:internalName="Poznamk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e39aa8-fac6-4250-a16b-e84a1950abd5"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_x00e1_tum xmlns="2906e969-37c8-4233-89a6-10d1a4d86c8f" xsi:nil="true"/>
    <Poznamka xmlns="2906e969-37c8-4233-89a6-10d1a4d86c8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F8E0E-00D5-4FEE-BBC1-B7C1E6D1DD02}">
  <ds:schemaRefs>
    <ds:schemaRef ds:uri="http://schemas.microsoft.com/sharepoint/v3/contenttype/forms"/>
  </ds:schemaRefs>
</ds:datastoreItem>
</file>

<file path=customXml/itemProps2.xml><?xml version="1.0" encoding="utf-8"?>
<ds:datastoreItem xmlns:ds="http://schemas.openxmlformats.org/officeDocument/2006/customXml" ds:itemID="{9235A799-83FB-49F3-83B5-29C5FA255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6e969-37c8-4233-89a6-10d1a4d86c8f"/>
    <ds:schemaRef ds:uri="31e39aa8-fac6-4250-a16b-e84a1950ab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0C4894-A78E-4B9A-80E2-EADAC2E043B8}">
  <ds:schemaRefs>
    <ds:schemaRef ds:uri="http://schemas.microsoft.com/office/2006/metadata/properties"/>
    <ds:schemaRef ds:uri="http://schemas.microsoft.com/office/infopath/2007/PartnerControls"/>
    <ds:schemaRef ds:uri="2906e969-37c8-4233-89a6-10d1a4d86c8f"/>
  </ds:schemaRefs>
</ds:datastoreItem>
</file>

<file path=customXml/itemProps4.xml><?xml version="1.0" encoding="utf-8"?>
<ds:datastoreItem xmlns:ds="http://schemas.openxmlformats.org/officeDocument/2006/customXml" ds:itemID="{01ED24B0-4267-4751-A9FA-F04E60BF1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565</Pages>
  <Words>60111</Words>
  <Characters>342634</Characters>
  <Application>Microsoft Office Word</Application>
  <DocSecurity>0</DocSecurity>
  <Lines>2855</Lines>
  <Paragraphs>803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401942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Krišš</dc:creator>
  <cp:keywords/>
  <dc:description/>
  <cp:lastModifiedBy>Jurkivová Tatiana</cp:lastModifiedBy>
  <cp:revision>4</cp:revision>
  <cp:lastPrinted>2014-03-28T07:39:00Z</cp:lastPrinted>
  <dcterms:created xsi:type="dcterms:W3CDTF">2025-05-21T11:45:00Z</dcterms:created>
  <dcterms:modified xsi:type="dcterms:W3CDTF">2025-06-02T09:06:00Z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0x0101005F6E1BB4D66E1C4DA5B38C16138E5AD2</vt:lpwstr>
  </property>
  <property fmtid="{D5CDD505-2E9C-101B-9397-08002B2CF9AE}" pid="3" name="Dátum">
    <vt:lpwstr/>
  </property>
</Properties>
</file>