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35AA3" w:rsidR="00532840" w:rsidP="00064A59" w:rsidRDefault="00FF30CC" w14:paraId="01C2035C" w14:textId="77777777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2FC7FD09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693EF849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35AA3" w:rsidR="000512DB" w:rsidP="003300F7" w:rsidRDefault="000512DB" w14:paraId="3EE3D7A8" w14:textId="7777777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:rsidR="00D35AA3" w:rsidP="007043D7" w:rsidRDefault="00D35AA3" w14:paraId="1D8671E8" w14:textId="7CECE924">
      <w:pPr>
        <w:pStyle w:val="Default"/>
        <w:jc w:val="center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Pr="007868A5" w:rsidR="007C2359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Pr="007868A5" w:rsidR="00BC6DD3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7868A5">
        <w:rPr>
          <w:rFonts w:ascii="Cambria" w:hAnsi="Cambria" w:cs="Arial"/>
          <w:b/>
          <w:bCs/>
          <w:sz w:val="22"/>
          <w:szCs w:val="22"/>
        </w:rPr>
        <w:t>prípravn</w:t>
      </w:r>
      <w:r w:rsidRPr="007868A5" w:rsidR="00BC6DD3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Pr="007868A5" w:rsidR="00BC6DD3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Pr="007868A5" w:rsidR="00BC6DD3">
        <w:rPr>
          <w:rFonts w:ascii="Cambria" w:hAnsi="Cambria" w:cs="Arial"/>
          <w:b/>
          <w:bCs/>
          <w:sz w:val="22"/>
          <w:szCs w:val="22"/>
        </w:rPr>
        <w:t>ách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pre účel </w:t>
      </w:r>
      <w:bookmarkStart w:name="_Hlk105051743" w:id="0"/>
      <w:r w:rsidRPr="007868A5" w:rsidR="007043D7">
        <w:rPr>
          <w:rFonts w:ascii="Cambria" w:hAnsi="Cambria"/>
          <w:b/>
          <w:sz w:val="22"/>
          <w:szCs w:val="22"/>
        </w:rPr>
        <w:t xml:space="preserve">dodania </w:t>
      </w:r>
      <w:bookmarkStart w:name="_Hlk132967162" w:id="1"/>
      <w:r w:rsidR="00C96405">
        <w:rPr>
          <w:rFonts w:ascii="Cambria" w:hAnsi="Cambria"/>
          <w:b/>
          <w:sz w:val="22"/>
          <w:szCs w:val="22"/>
        </w:rPr>
        <w:t xml:space="preserve">funkčného a technického </w:t>
      </w:r>
      <w:r w:rsidR="00795FA9">
        <w:rPr>
          <w:rFonts w:ascii="Cambria" w:hAnsi="Cambria"/>
          <w:b/>
          <w:sz w:val="22"/>
          <w:szCs w:val="22"/>
        </w:rPr>
        <w:t>upgrade systému pre finančné účtovníctvo</w:t>
      </w:r>
      <w:r w:rsidR="00D60B63">
        <w:rPr>
          <w:rFonts w:ascii="Cambria" w:hAnsi="Cambria"/>
          <w:b/>
          <w:sz w:val="22"/>
          <w:szCs w:val="22"/>
        </w:rPr>
        <w:t>, hospodárenie a rozpočet ( IS FINU/HRO )</w:t>
      </w:r>
      <w:bookmarkEnd w:id="0"/>
      <w:bookmarkEnd w:id="1"/>
    </w:p>
    <w:p w:rsidRPr="007868A5" w:rsidR="006474A2" w:rsidP="007043D7" w:rsidRDefault="006474A2" w14:paraId="7AB6745F" w14:textId="7883D8F1">
      <w:pPr>
        <w:pStyle w:val="Default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 kolo</w:t>
      </w:r>
    </w:p>
    <w:p w:rsidRPr="007868A5" w:rsidR="00D35AA3" w:rsidP="00D35AA3" w:rsidRDefault="00D35AA3" w14:paraId="49CC8AD3" w14:textId="41DE431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>
        <w:rPr>
          <w:rFonts w:ascii="Cambria" w:hAnsi="Cambria" w:cs="Arial"/>
          <w:sz w:val="22"/>
          <w:szCs w:val="22"/>
        </w:rPr>
        <w:t>, ďalej len „zákon o verejnom obstarávaní“</w:t>
      </w:r>
      <w:r w:rsidRPr="007868A5">
        <w:rPr>
          <w:rFonts w:ascii="Cambria" w:hAnsi="Cambria" w:cs="Arial"/>
          <w:sz w:val="22"/>
          <w:szCs w:val="22"/>
        </w:rPr>
        <w:t>)</w:t>
      </w:r>
    </w:p>
    <w:p w:rsidRPr="007868A5" w:rsidR="00D35AA3" w:rsidP="00D35AA3" w:rsidRDefault="00D35AA3" w14:paraId="46F6ADAC" w14:textId="77777777">
      <w:pPr>
        <w:pStyle w:val="Default"/>
        <w:rPr>
          <w:rFonts w:ascii="Cambria" w:hAnsi="Cambria" w:cs="Arial"/>
          <w:sz w:val="22"/>
          <w:szCs w:val="22"/>
        </w:rPr>
      </w:pPr>
    </w:p>
    <w:p w:rsidRPr="007868A5" w:rsidR="00D35AA3" w:rsidP="00D35AA3" w:rsidRDefault="00D35AA3" w14:paraId="00718458" w14:textId="77777777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Pr="007868A5" w:rsidR="00B14CBA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:rsidRPr="007868A5" w:rsidR="00D35AA3" w:rsidP="00D35AA3" w:rsidRDefault="00D35AA3" w14:paraId="1DEEC3D1" w14:textId="77777777">
      <w:pPr>
        <w:pStyle w:val="Default"/>
        <w:rPr>
          <w:rFonts w:ascii="Cambria" w:hAnsi="Cambria" w:cs="Arial"/>
          <w:sz w:val="22"/>
          <w:szCs w:val="22"/>
        </w:rPr>
      </w:pPr>
    </w:p>
    <w:p w:rsidRPr="007868A5" w:rsidR="007868A5" w:rsidP="007868A5" w:rsidRDefault="007868A5" w14:paraId="2A87F985" w14:textId="77777777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Názov: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>Národná banka Slovenska</w:t>
      </w:r>
    </w:p>
    <w:p w:rsidRPr="007868A5" w:rsidR="007868A5" w:rsidP="007868A5" w:rsidRDefault="007868A5" w14:paraId="3D7C2E05" w14:textId="77777777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Sídlo: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:rsidRPr="007868A5" w:rsidR="007868A5" w:rsidP="007868A5" w:rsidRDefault="007868A5" w14:paraId="5FFE5353" w14:textId="77777777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IČO: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>30844789</w:t>
      </w:r>
    </w:p>
    <w:p w:rsidRPr="007868A5" w:rsidR="007868A5" w:rsidP="007868A5" w:rsidRDefault="007868A5" w14:paraId="3ACF8B5E" w14:textId="77777777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Internetová adresa (URL):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w:history="1" r:id="rId14">
        <w:r w:rsidRPr="007868A5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:rsidRPr="007868A5" w:rsidR="007868A5" w:rsidP="007868A5" w:rsidRDefault="007868A5" w14:paraId="4722646C" w14:textId="65A1E812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 xml:space="preserve">Kontaktná osoba: 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="00850651">
        <w:rPr>
          <w:rFonts w:ascii="Cambria" w:hAnsi="Cambria" w:cs="Arial"/>
          <w:sz w:val="22"/>
          <w:szCs w:val="22"/>
        </w:rPr>
        <w:t>Ing. J</w:t>
      </w:r>
      <w:r w:rsidR="00113140">
        <w:rPr>
          <w:rFonts w:ascii="Cambria" w:hAnsi="Cambria" w:cs="Arial"/>
          <w:sz w:val="22"/>
          <w:szCs w:val="22"/>
        </w:rPr>
        <w:t>ú</w:t>
      </w:r>
      <w:r w:rsidR="00850651">
        <w:rPr>
          <w:rFonts w:ascii="Cambria" w:hAnsi="Cambria" w:cs="Arial"/>
          <w:sz w:val="22"/>
          <w:szCs w:val="22"/>
        </w:rPr>
        <w:t>lius Mikula</w:t>
      </w:r>
      <w:r w:rsidRPr="00AF6885">
        <w:rPr>
          <w:rFonts w:ascii="Cambria" w:hAnsi="Cambria" w:cs="Arial"/>
          <w:sz w:val="22"/>
          <w:szCs w:val="22"/>
        </w:rPr>
        <w:t xml:space="preserve"> </w:t>
      </w:r>
    </w:p>
    <w:p w:rsidRPr="007868A5" w:rsidR="007868A5" w:rsidP="007868A5" w:rsidRDefault="007868A5" w14:paraId="0D7363D2" w14:textId="77777777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>Kontaktná adresa: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:rsidRPr="007868A5" w:rsidR="007868A5" w:rsidP="007868A5" w:rsidRDefault="007868A5" w14:paraId="1EC927F0" w14:textId="2BA5412C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>Telefón: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>+421</w:t>
      </w:r>
      <w:r w:rsidR="00113140">
        <w:rPr>
          <w:rFonts w:ascii="Cambria" w:hAnsi="Cambria" w:cs="Arial"/>
          <w:sz w:val="22"/>
          <w:szCs w:val="22"/>
        </w:rPr>
        <w:t> </w:t>
      </w:r>
      <w:r w:rsidR="00AF6885">
        <w:rPr>
          <w:rFonts w:ascii="Cambria" w:hAnsi="Cambria" w:cs="Arial"/>
          <w:sz w:val="22"/>
          <w:szCs w:val="22"/>
        </w:rPr>
        <w:t>9</w:t>
      </w:r>
      <w:r w:rsidR="00113140">
        <w:rPr>
          <w:rFonts w:ascii="Cambria" w:hAnsi="Cambria" w:cs="Arial"/>
          <w:sz w:val="22"/>
          <w:szCs w:val="22"/>
        </w:rPr>
        <w:t>15 720 228</w:t>
      </w:r>
    </w:p>
    <w:p w:rsidRPr="007868A5" w:rsidR="007868A5" w:rsidP="007868A5" w:rsidRDefault="007868A5" w14:paraId="260DE1F4" w14:textId="0DA3FEFC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>E-mail: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w:history="1" r:id="rId15">
        <w:r w:rsidRPr="00431C98" w:rsidR="006A1805">
          <w:rPr>
            <w:rStyle w:val="Hyperlink"/>
            <w:rFonts w:ascii="Cambria" w:hAnsi="Cambria" w:cs="Arial"/>
            <w:sz w:val="22"/>
            <w:szCs w:val="22"/>
          </w:rPr>
          <w:t>julius.mikula</w:t>
        </w:r>
        <w:r w:rsidRPr="00431C98" w:rsidR="006A1805">
          <w:rPr>
            <w:rStyle w:val="Hyperlink"/>
            <w:rFonts w:ascii="Cambria" w:hAnsi="Cambria" w:cs="Arial"/>
            <w:sz w:val="22"/>
            <w:szCs w:val="22"/>
            <w:lang w:val="en-US"/>
          </w:rPr>
          <w:t>@nbs.sk</w:t>
        </w:r>
      </w:hyperlink>
    </w:p>
    <w:p w:rsidRPr="007868A5" w:rsidR="007868A5" w:rsidP="007868A5" w:rsidRDefault="007868A5" w14:paraId="7DA21737" w14:textId="542FA308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</w:p>
    <w:p w:rsidRPr="007868A5" w:rsidR="00D35AA3" w:rsidP="00D35AA3" w:rsidRDefault="00D35AA3" w14:paraId="1F3B6F19" w14:textId="77777777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(ďalej len „</w:t>
      </w:r>
      <w:r w:rsidRPr="007868A5" w:rsidR="008639F8">
        <w:rPr>
          <w:rFonts w:ascii="Cambria" w:hAnsi="Cambria" w:cs="Arial"/>
          <w:sz w:val="22"/>
          <w:szCs w:val="22"/>
        </w:rPr>
        <w:t xml:space="preserve">verejný </w:t>
      </w:r>
      <w:r w:rsidRPr="007868A5">
        <w:rPr>
          <w:rFonts w:ascii="Cambria" w:hAnsi="Cambria" w:cs="Arial"/>
          <w:sz w:val="22"/>
          <w:szCs w:val="22"/>
        </w:rPr>
        <w:t>obstarávateľ“)</w:t>
      </w:r>
    </w:p>
    <w:p w:rsidRPr="007868A5" w:rsidR="00D35AA3" w:rsidP="00D35AA3" w:rsidRDefault="00D35AA3" w14:paraId="4621E028" w14:textId="77777777">
      <w:pPr>
        <w:pStyle w:val="Default"/>
        <w:rPr>
          <w:rFonts w:ascii="Cambria" w:hAnsi="Cambria" w:cs="Arial"/>
          <w:sz w:val="22"/>
          <w:szCs w:val="22"/>
        </w:rPr>
      </w:pPr>
    </w:p>
    <w:p w:rsidRPr="007868A5" w:rsidR="00D35AA3" w:rsidP="008639F8" w:rsidRDefault="008639F8" w14:paraId="1CA142B6" w14:textId="32ECBC12">
      <w:pPr>
        <w:pStyle w:val="Default"/>
        <w:jc w:val="both"/>
        <w:rPr>
          <w:rFonts w:ascii="Cambria" w:hAnsi="Cambria"/>
          <w:sz w:val="22"/>
          <w:szCs w:val="22"/>
        </w:rPr>
      </w:pPr>
      <w:r w:rsidRPr="251D68E2" w:rsidR="008639F8">
        <w:rPr>
          <w:rFonts w:ascii="Cambria" w:hAnsi="Cambria" w:cs="Arial"/>
          <w:sz w:val="22"/>
          <w:szCs w:val="22"/>
        </w:rPr>
        <w:t>Národná banka Slovenska</w:t>
      </w:r>
      <w:r w:rsidRPr="251D68E2" w:rsidR="00D35AA3">
        <w:rPr>
          <w:rFonts w:ascii="Cambria" w:hAnsi="Cambria" w:cs="Arial"/>
          <w:sz w:val="22"/>
          <w:szCs w:val="22"/>
        </w:rPr>
        <w:t xml:space="preserve"> ako</w:t>
      </w:r>
      <w:r w:rsidRPr="251D68E2" w:rsidR="008639F8">
        <w:rPr>
          <w:rFonts w:ascii="Cambria" w:hAnsi="Cambria" w:cs="Arial"/>
          <w:sz w:val="22"/>
          <w:szCs w:val="22"/>
        </w:rPr>
        <w:t xml:space="preserve"> verejný</w:t>
      </w:r>
      <w:r w:rsidRPr="251D68E2" w:rsidR="00D35AA3">
        <w:rPr>
          <w:rFonts w:ascii="Cambria" w:hAnsi="Cambria" w:cs="Arial"/>
          <w:sz w:val="22"/>
          <w:szCs w:val="22"/>
        </w:rPr>
        <w:t xml:space="preserve"> obstarávateľ podľa </w:t>
      </w:r>
      <w:r w:rsidRPr="251D68E2" w:rsidR="00D35AA3">
        <w:rPr>
          <w:rFonts w:ascii="Cambria" w:hAnsi="Cambria" w:cs="Arial"/>
          <w:sz w:val="22"/>
          <w:szCs w:val="22"/>
        </w:rPr>
        <w:t>ust</w:t>
      </w:r>
      <w:r w:rsidRPr="251D68E2" w:rsidR="00D35AA3">
        <w:rPr>
          <w:rFonts w:ascii="Cambria" w:hAnsi="Cambria" w:cs="Arial"/>
          <w:sz w:val="22"/>
          <w:szCs w:val="22"/>
        </w:rPr>
        <w:t xml:space="preserve">. § </w:t>
      </w:r>
      <w:r w:rsidRPr="251D68E2" w:rsidR="008639F8">
        <w:rPr>
          <w:rFonts w:ascii="Cambria" w:hAnsi="Cambria" w:cs="Arial"/>
          <w:sz w:val="22"/>
          <w:szCs w:val="22"/>
        </w:rPr>
        <w:t>7</w:t>
      </w:r>
      <w:r w:rsidRPr="251D68E2" w:rsidR="00D35AA3">
        <w:rPr>
          <w:rFonts w:ascii="Cambria" w:hAnsi="Cambria" w:cs="Arial"/>
          <w:sz w:val="22"/>
          <w:szCs w:val="22"/>
        </w:rPr>
        <w:t xml:space="preserve"> ods.1 písm. </w:t>
      </w:r>
      <w:r w:rsidRPr="251D68E2" w:rsidR="008639F8">
        <w:rPr>
          <w:rFonts w:ascii="Cambria" w:hAnsi="Cambria" w:cs="Arial"/>
          <w:sz w:val="22"/>
          <w:szCs w:val="22"/>
        </w:rPr>
        <w:t>d</w:t>
      </w:r>
      <w:r w:rsidRPr="251D68E2" w:rsidR="00D35AA3">
        <w:rPr>
          <w:rFonts w:ascii="Cambria" w:hAnsi="Cambria" w:cs="Arial"/>
          <w:sz w:val="22"/>
          <w:szCs w:val="22"/>
        </w:rPr>
        <w:t xml:space="preserve">) zákona o verejnom obstarávaní </w:t>
      </w:r>
      <w:r w:rsidRPr="251D68E2" w:rsidR="006E31B6">
        <w:rPr>
          <w:rFonts w:ascii="Cambria" w:hAnsi="Cambria" w:cs="Arial"/>
          <w:sz w:val="22"/>
          <w:szCs w:val="22"/>
        </w:rPr>
        <w:t>týmto informuje hospodárske subjekty</w:t>
      </w:r>
      <w:r w:rsidRPr="251D68E2" w:rsidR="00D35AA3">
        <w:rPr>
          <w:rFonts w:ascii="Cambria" w:hAnsi="Cambria" w:cs="Arial"/>
          <w:sz w:val="22"/>
          <w:szCs w:val="22"/>
        </w:rPr>
        <w:t xml:space="preserve"> </w:t>
      </w:r>
      <w:r w:rsidRPr="251D68E2" w:rsidR="006E31B6">
        <w:rPr>
          <w:rFonts w:ascii="Cambria" w:hAnsi="Cambria" w:cs="Arial"/>
          <w:sz w:val="22"/>
          <w:szCs w:val="22"/>
        </w:rPr>
        <w:t>o</w:t>
      </w:r>
      <w:r w:rsidRPr="251D68E2" w:rsidR="00387EA3">
        <w:rPr>
          <w:rFonts w:ascii="Cambria" w:hAnsi="Cambria" w:cs="Arial"/>
          <w:sz w:val="22"/>
          <w:szCs w:val="22"/>
        </w:rPr>
        <w:t xml:space="preserve"> </w:t>
      </w:r>
      <w:r w:rsidRPr="251D68E2" w:rsidR="006E31B6">
        <w:rPr>
          <w:rFonts w:ascii="Cambria" w:hAnsi="Cambria" w:cs="Arial"/>
          <w:sz w:val="22"/>
          <w:szCs w:val="22"/>
        </w:rPr>
        <w:t>plánovanom postupe verejného obstarávania</w:t>
      </w:r>
      <w:r w:rsidRPr="251D68E2" w:rsidR="00B400D3">
        <w:rPr>
          <w:rFonts w:ascii="Cambria" w:hAnsi="Cambria" w:cs="Arial"/>
          <w:sz w:val="22"/>
          <w:szCs w:val="22"/>
        </w:rPr>
        <w:t>,</w:t>
      </w:r>
      <w:r w:rsidRPr="251D68E2" w:rsidR="006E31B6">
        <w:rPr>
          <w:rFonts w:ascii="Cambria" w:hAnsi="Cambria" w:cs="Arial"/>
          <w:sz w:val="22"/>
          <w:szCs w:val="22"/>
        </w:rPr>
        <w:t xml:space="preserve"> </w:t>
      </w:r>
      <w:r w:rsidRPr="251D68E2" w:rsidR="00BF1CFD">
        <w:rPr>
          <w:rFonts w:ascii="Cambria" w:hAnsi="Cambria" w:cs="Arial"/>
          <w:sz w:val="22"/>
          <w:szCs w:val="22"/>
        </w:rPr>
        <w:t xml:space="preserve"> o uskutočnení </w:t>
      </w:r>
      <w:r w:rsidRPr="251D68E2" w:rsidR="006E31B6">
        <w:rPr>
          <w:rFonts w:ascii="Cambria" w:hAnsi="Cambria" w:cs="Arial"/>
          <w:sz w:val="22"/>
          <w:szCs w:val="22"/>
        </w:rPr>
        <w:t>odborných konzultácií s</w:t>
      </w:r>
      <w:r w:rsidRPr="251D68E2" w:rsidR="00387EA3">
        <w:rPr>
          <w:rFonts w:ascii="Cambria" w:hAnsi="Cambria" w:cs="Arial"/>
          <w:sz w:val="22"/>
          <w:szCs w:val="22"/>
        </w:rPr>
        <w:t xml:space="preserve"> </w:t>
      </w:r>
      <w:r w:rsidRPr="251D68E2" w:rsidR="006E31B6">
        <w:rPr>
          <w:rFonts w:ascii="Cambria" w:hAnsi="Cambria" w:cs="Arial"/>
          <w:sz w:val="22"/>
          <w:szCs w:val="22"/>
        </w:rPr>
        <w:t xml:space="preserve">cieľom získania informácií </w:t>
      </w:r>
      <w:r w:rsidRPr="251D68E2" w:rsidR="00C92568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Pr="251D68E2" w:rsidR="009C0FF5">
        <w:rPr>
          <w:rFonts w:ascii="Cambria" w:hAnsi="Cambria" w:cs="Arial"/>
          <w:sz w:val="22"/>
          <w:szCs w:val="22"/>
        </w:rPr>
        <w:t>obstarávania</w:t>
      </w:r>
      <w:r w:rsidRPr="251D68E2" w:rsidR="00C92568">
        <w:rPr>
          <w:rFonts w:ascii="Cambria" w:hAnsi="Cambria" w:cs="Arial"/>
          <w:sz w:val="22"/>
          <w:szCs w:val="22"/>
        </w:rPr>
        <w:t xml:space="preserve"> </w:t>
      </w:r>
      <w:r w:rsidRPr="251D68E2" w:rsidR="009C0FF5">
        <w:rPr>
          <w:rFonts w:ascii="Cambria" w:hAnsi="Cambria" w:cs="Arial"/>
          <w:sz w:val="22"/>
          <w:szCs w:val="22"/>
        </w:rPr>
        <w:t xml:space="preserve">a zároveň vyzýva </w:t>
      </w:r>
      <w:r w:rsidRPr="251D68E2" w:rsidR="00595A13">
        <w:rPr>
          <w:rFonts w:ascii="Cambria" w:hAnsi="Cambria" w:cs="Arial"/>
          <w:sz w:val="22"/>
          <w:szCs w:val="22"/>
        </w:rPr>
        <w:t xml:space="preserve">hospodárske subjekty </w:t>
      </w:r>
      <w:r w:rsidRPr="251D68E2" w:rsidR="00BC6DD3">
        <w:rPr>
          <w:rFonts w:ascii="Cambria" w:hAnsi="Cambria" w:cs="Arial"/>
          <w:sz w:val="22"/>
          <w:szCs w:val="22"/>
        </w:rPr>
        <w:t xml:space="preserve">na účasť </w:t>
      </w:r>
      <w:r w:rsidRPr="251D68E2" w:rsidR="00D35AA3">
        <w:rPr>
          <w:rFonts w:ascii="Cambria" w:hAnsi="Cambria" w:cs="Arial"/>
          <w:sz w:val="22"/>
          <w:szCs w:val="22"/>
        </w:rPr>
        <w:t>na prípravn</w:t>
      </w:r>
      <w:r w:rsidRPr="251D68E2" w:rsidR="00BC6DD3">
        <w:rPr>
          <w:rFonts w:ascii="Cambria" w:hAnsi="Cambria" w:cs="Arial"/>
          <w:sz w:val="22"/>
          <w:szCs w:val="22"/>
        </w:rPr>
        <w:t>ých</w:t>
      </w:r>
      <w:r w:rsidRPr="251D68E2" w:rsidR="00D35AA3">
        <w:rPr>
          <w:rFonts w:ascii="Cambria" w:hAnsi="Cambria" w:cs="Arial"/>
          <w:sz w:val="22"/>
          <w:szCs w:val="22"/>
        </w:rPr>
        <w:t xml:space="preserve"> trhov</w:t>
      </w:r>
      <w:r w:rsidRPr="251D68E2" w:rsidR="00BC6DD3">
        <w:rPr>
          <w:rFonts w:ascii="Cambria" w:hAnsi="Cambria" w:cs="Arial"/>
          <w:sz w:val="22"/>
          <w:szCs w:val="22"/>
        </w:rPr>
        <w:t>ých</w:t>
      </w:r>
      <w:r w:rsidRPr="251D68E2" w:rsidR="00D35AA3">
        <w:rPr>
          <w:rFonts w:ascii="Cambria" w:hAnsi="Cambria" w:cs="Arial"/>
          <w:sz w:val="22"/>
          <w:szCs w:val="22"/>
        </w:rPr>
        <w:t xml:space="preserve"> konzultáci</w:t>
      </w:r>
      <w:r w:rsidRPr="251D68E2" w:rsidR="00BC6DD3">
        <w:rPr>
          <w:rFonts w:ascii="Cambria" w:hAnsi="Cambria" w:cs="Arial"/>
          <w:sz w:val="22"/>
          <w:szCs w:val="22"/>
        </w:rPr>
        <w:t>ách</w:t>
      </w:r>
      <w:r w:rsidRPr="251D68E2" w:rsidR="00D35AA3">
        <w:rPr>
          <w:rFonts w:ascii="Cambria" w:hAnsi="Cambria" w:cs="Arial"/>
          <w:sz w:val="22"/>
          <w:szCs w:val="22"/>
        </w:rPr>
        <w:t xml:space="preserve"> (ďalej len „PTK“)</w:t>
      </w:r>
      <w:r w:rsidRPr="251D68E2" w:rsidR="002B5EF4">
        <w:rPr>
          <w:rFonts w:ascii="Cambria" w:hAnsi="Cambria" w:cs="Arial"/>
          <w:sz w:val="22"/>
          <w:szCs w:val="22"/>
        </w:rPr>
        <w:t xml:space="preserve"> zverejnen</w:t>
      </w:r>
      <w:r w:rsidRPr="251D68E2" w:rsidR="007868A5">
        <w:rPr>
          <w:rFonts w:ascii="Cambria" w:hAnsi="Cambria" w:cs="Arial"/>
          <w:sz w:val="22"/>
          <w:szCs w:val="22"/>
        </w:rPr>
        <w:t>ých</w:t>
      </w:r>
      <w:r w:rsidRPr="251D68E2" w:rsidR="002B5EF4">
        <w:rPr>
          <w:rFonts w:ascii="Cambria" w:hAnsi="Cambria" w:cs="Arial"/>
          <w:sz w:val="22"/>
          <w:szCs w:val="22"/>
        </w:rPr>
        <w:t xml:space="preserve"> </w:t>
      </w:r>
      <w:r w:rsidRPr="251D68E2" w:rsidR="00F65269">
        <w:rPr>
          <w:rFonts w:ascii="Cambria" w:hAnsi="Cambria" w:cs="Arial"/>
          <w:b w:val="1"/>
          <w:bCs w:val="1"/>
          <w:sz w:val="22"/>
          <w:szCs w:val="22"/>
          <w:highlight w:val="lightGray"/>
        </w:rPr>
        <w:t>1</w:t>
      </w:r>
      <w:r w:rsidRPr="251D68E2" w:rsidR="5EF126BD">
        <w:rPr>
          <w:rFonts w:ascii="Cambria" w:hAnsi="Cambria" w:cs="Arial"/>
          <w:b w:val="1"/>
          <w:bCs w:val="1"/>
          <w:sz w:val="22"/>
          <w:szCs w:val="22"/>
          <w:highlight w:val="lightGray"/>
        </w:rPr>
        <w:t>8</w:t>
      </w:r>
      <w:r w:rsidRPr="251D68E2" w:rsidR="003B51AB">
        <w:rPr>
          <w:rFonts w:ascii="Cambria" w:hAnsi="Cambria" w:cs="Arial"/>
          <w:b w:val="1"/>
          <w:bCs w:val="1"/>
          <w:sz w:val="22"/>
          <w:szCs w:val="22"/>
          <w:highlight w:val="lightGray"/>
        </w:rPr>
        <w:t>.06</w:t>
      </w:r>
      <w:r w:rsidRPr="251D68E2" w:rsidR="00726E6C">
        <w:rPr>
          <w:rFonts w:ascii="Cambria" w:hAnsi="Cambria" w:cs="Arial"/>
          <w:b w:val="1"/>
          <w:bCs w:val="1"/>
          <w:sz w:val="22"/>
          <w:szCs w:val="22"/>
          <w:highlight w:val="lightGray"/>
        </w:rPr>
        <w:t>.</w:t>
      </w:r>
      <w:r w:rsidRPr="251D68E2" w:rsidR="00D35AA3">
        <w:rPr>
          <w:rFonts w:ascii="Cambria" w:hAnsi="Cambria" w:cs="Arial"/>
          <w:b w:val="1"/>
          <w:bCs w:val="1"/>
          <w:sz w:val="22"/>
          <w:szCs w:val="22"/>
          <w:highlight w:val="lightGray"/>
        </w:rPr>
        <w:t>20</w:t>
      </w:r>
      <w:r w:rsidRPr="251D68E2" w:rsidR="003B51AB">
        <w:rPr>
          <w:rFonts w:ascii="Cambria" w:hAnsi="Cambria" w:cs="Arial"/>
          <w:b w:val="1"/>
          <w:bCs w:val="1"/>
          <w:sz w:val="22"/>
          <w:szCs w:val="22"/>
          <w:highlight w:val="lightGray"/>
        </w:rPr>
        <w:t>24</w:t>
      </w:r>
      <w:r w:rsidRPr="251D68E2" w:rsidR="00D35AA3">
        <w:rPr>
          <w:rFonts w:ascii="Cambria" w:hAnsi="Cambria" w:cs="Arial"/>
          <w:b w:val="1"/>
          <w:bCs w:val="1"/>
          <w:sz w:val="22"/>
          <w:szCs w:val="22"/>
        </w:rPr>
        <w:t xml:space="preserve"> </w:t>
      </w:r>
      <w:r w:rsidRPr="251D68E2" w:rsidR="007868A5">
        <w:rPr>
          <w:rFonts w:ascii="Cambria" w:hAnsi="Cambria" w:cs="Arial"/>
          <w:sz w:val="22"/>
          <w:szCs w:val="22"/>
        </w:rPr>
        <w:t>na webovom sídle</w:t>
      </w:r>
      <w:r w:rsidRPr="251D68E2" w:rsidR="007868A5">
        <w:rPr>
          <w:rFonts w:ascii="Cambria" w:hAnsi="Cambria" w:cs="Arial"/>
          <w:b w:val="1"/>
          <w:bCs w:val="1"/>
          <w:sz w:val="22"/>
          <w:szCs w:val="22"/>
        </w:rPr>
        <w:t xml:space="preserve"> </w:t>
      </w:r>
      <w:r w:rsidRPr="251D68E2" w:rsidR="00B14CBA">
        <w:rPr>
          <w:rFonts w:ascii="Cambria" w:hAnsi="Cambria" w:cs="Arial"/>
          <w:b w:val="1"/>
          <w:bCs w:val="1"/>
          <w:sz w:val="22"/>
          <w:szCs w:val="22"/>
        </w:rPr>
        <w:t xml:space="preserve"> </w:t>
      </w:r>
      <w:r w:rsidRPr="251D68E2" w:rsidR="007868A5">
        <w:rPr>
          <w:rFonts w:ascii="Cambria" w:hAnsi="Cambria" w:cs="Arial"/>
          <w:sz w:val="22"/>
          <w:szCs w:val="22"/>
        </w:rPr>
        <w:t>Národnej banky Slovenska</w:t>
      </w:r>
      <w:r w:rsidRPr="251D68E2" w:rsidR="00595A13">
        <w:rPr>
          <w:rFonts w:ascii="Cambria" w:hAnsi="Cambria" w:cs="Arial"/>
          <w:sz w:val="22"/>
          <w:szCs w:val="22"/>
        </w:rPr>
        <w:t xml:space="preserve">, pričom </w:t>
      </w:r>
      <w:r w:rsidRPr="251D68E2" w:rsidR="00D35AA3">
        <w:rPr>
          <w:rFonts w:ascii="Cambria" w:hAnsi="Cambria" w:cs="Arial"/>
          <w:sz w:val="22"/>
          <w:szCs w:val="22"/>
        </w:rPr>
        <w:t>budú realizované</w:t>
      </w:r>
      <w:r w:rsidRPr="251D68E2" w:rsidR="008639F8">
        <w:rPr>
          <w:rFonts w:ascii="Cambria" w:hAnsi="Cambria" w:cs="Arial"/>
          <w:sz w:val="22"/>
          <w:szCs w:val="22"/>
        </w:rPr>
        <w:t xml:space="preserve"> </w:t>
      </w:r>
      <w:r w:rsidRPr="251D68E2" w:rsidR="007868A5">
        <w:rPr>
          <w:rFonts w:ascii="Cambria" w:hAnsi="Cambria" w:cs="Arial"/>
          <w:sz w:val="22"/>
          <w:szCs w:val="22"/>
        </w:rPr>
        <w:t>písomnou komunikáci</w:t>
      </w:r>
      <w:r w:rsidRPr="251D68E2" w:rsidR="00B400D3">
        <w:rPr>
          <w:rFonts w:ascii="Cambria" w:hAnsi="Cambria" w:cs="Arial"/>
          <w:sz w:val="22"/>
          <w:szCs w:val="22"/>
        </w:rPr>
        <w:t>ou</w:t>
      </w:r>
      <w:r w:rsidRPr="251D68E2" w:rsidR="007868A5">
        <w:rPr>
          <w:rFonts w:ascii="Cambria" w:hAnsi="Cambria" w:cs="Arial"/>
          <w:sz w:val="22"/>
          <w:szCs w:val="22"/>
        </w:rPr>
        <w:t xml:space="preserve"> prostredníctvom elektronickej pošty</w:t>
      </w:r>
      <w:r w:rsidRPr="251D68E2" w:rsidR="007868A5">
        <w:rPr>
          <w:rFonts w:ascii="Cambria" w:hAnsi="Cambria" w:cs="Arial"/>
          <w:sz w:val="22"/>
          <w:szCs w:val="22"/>
        </w:rPr>
        <w:t xml:space="preserve"> s kontaktnou osobou</w:t>
      </w:r>
      <w:r w:rsidRPr="251D68E2" w:rsidR="00595A13">
        <w:rPr>
          <w:rFonts w:ascii="Cambria" w:hAnsi="Cambria" w:cs="Arial"/>
          <w:sz w:val="22"/>
          <w:szCs w:val="22"/>
        </w:rPr>
        <w:t xml:space="preserve"> verejného obstarávateľa</w:t>
      </w:r>
      <w:r w:rsidRPr="251D68E2" w:rsidR="008639F8">
        <w:rPr>
          <w:rFonts w:ascii="Cambria" w:hAnsi="Cambria" w:cs="Arial"/>
          <w:sz w:val="22"/>
          <w:szCs w:val="22"/>
        </w:rPr>
        <w:t xml:space="preserve">. </w:t>
      </w:r>
    </w:p>
    <w:p w:rsidRPr="007868A5" w:rsidR="00D35AA3" w:rsidP="00D35AA3" w:rsidRDefault="00D35AA3" w14:paraId="71891455" w14:textId="77777777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:rsidRPr="007868A5" w:rsidR="00D35AA3" w:rsidP="00D35AA3" w:rsidRDefault="00D35AA3" w14:paraId="32DE0760" w14:textId="77777777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:rsidRPr="007868A5" w:rsidR="00D35AA3" w:rsidP="00F65248" w:rsidRDefault="005E0069" w14:paraId="0ACDC984" w14:textId="78F188E9">
      <w:pPr>
        <w:pStyle w:val="NoSpacing"/>
        <w:spacing w:before="120"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/>
          <w:szCs w:val="22"/>
        </w:rPr>
        <w:t>Národná banka Slovenska plánuje verejné obstarávanie zákazky</w:t>
      </w:r>
      <w:r w:rsidR="009C0FF5">
        <w:rPr>
          <w:rFonts w:ascii="Cambria" w:hAnsi="Cambria"/>
          <w:szCs w:val="22"/>
        </w:rPr>
        <w:t>, ako verejnú súťaž nadlimitnej zákazky,</w:t>
      </w:r>
      <w:r w:rsidRPr="007868A5">
        <w:rPr>
          <w:rFonts w:ascii="Cambria" w:hAnsi="Cambria"/>
          <w:szCs w:val="22"/>
        </w:rPr>
        <w:t xml:space="preserve"> </w:t>
      </w:r>
      <w:r w:rsidRPr="007868A5" w:rsidR="009D5EA3">
        <w:rPr>
          <w:rFonts w:ascii="Cambria" w:hAnsi="Cambria"/>
          <w:szCs w:val="22"/>
        </w:rPr>
        <w:t xml:space="preserve">na </w:t>
      </w:r>
      <w:bookmarkStart w:name="_Hlk102546874" w:id="2"/>
      <w:r w:rsidRPr="003E558D" w:rsidR="003E558D">
        <w:rPr>
          <w:rFonts w:ascii="Cambria" w:hAnsi="Cambria"/>
          <w:szCs w:val="22"/>
        </w:rPr>
        <w:t>dodani</w:t>
      </w:r>
      <w:r w:rsidR="00920060">
        <w:rPr>
          <w:rFonts w:ascii="Cambria" w:hAnsi="Cambria"/>
          <w:szCs w:val="22"/>
        </w:rPr>
        <w:t>e</w:t>
      </w:r>
      <w:r w:rsidRPr="003E558D" w:rsidR="003E558D">
        <w:rPr>
          <w:rFonts w:ascii="Cambria" w:hAnsi="Cambria"/>
          <w:szCs w:val="22"/>
        </w:rPr>
        <w:t xml:space="preserve"> </w:t>
      </w:r>
      <w:r w:rsidRPr="00D60B63" w:rsidR="00D60B63">
        <w:rPr>
          <w:rFonts w:ascii="Cambria" w:hAnsi="Cambria"/>
          <w:szCs w:val="22"/>
        </w:rPr>
        <w:t>upgrade systému pre finančné účtovníctvo, hospodárenie a rozpočet ( IS FINU/HRO )</w:t>
      </w:r>
      <w:r w:rsidRPr="007868A5">
        <w:rPr>
          <w:rFonts w:ascii="Cambria" w:hAnsi="Cambria"/>
          <w:szCs w:val="22"/>
        </w:rPr>
        <w:t xml:space="preserve">. </w:t>
      </w:r>
      <w:bookmarkEnd w:id="2"/>
      <w:r w:rsidRPr="007868A5">
        <w:rPr>
          <w:rFonts w:ascii="Cambria" w:hAnsi="Cambria"/>
          <w:szCs w:val="22"/>
        </w:rPr>
        <w:t xml:space="preserve">Účelom </w:t>
      </w:r>
      <w:r w:rsidR="00595A13">
        <w:rPr>
          <w:rFonts w:ascii="Cambria" w:hAnsi="Cambria"/>
          <w:szCs w:val="22"/>
        </w:rPr>
        <w:t>PTK</w:t>
      </w:r>
      <w:r w:rsidRPr="007868A5">
        <w:rPr>
          <w:rFonts w:ascii="Cambria" w:hAnsi="Cambria"/>
          <w:szCs w:val="22"/>
        </w:rPr>
        <w:t xml:space="preserve"> </w:t>
      </w:r>
      <w:r w:rsidR="00595A13">
        <w:rPr>
          <w:rFonts w:ascii="Cambria" w:hAnsi="Cambria"/>
          <w:szCs w:val="22"/>
        </w:rPr>
        <w:t>j</w:t>
      </w:r>
      <w:r w:rsidRPr="007868A5" w:rsidR="004F111F">
        <w:rPr>
          <w:rFonts w:ascii="Cambria" w:hAnsi="Cambria"/>
          <w:szCs w:val="22"/>
        </w:rPr>
        <w:t xml:space="preserve">e </w:t>
      </w:r>
      <w:r w:rsidRPr="007868A5" w:rsidR="009D5EA3">
        <w:rPr>
          <w:rFonts w:ascii="Cambria" w:hAnsi="Cambria"/>
          <w:szCs w:val="22"/>
        </w:rPr>
        <w:t>predstavenie nového projektu z technologickej a funkčnej roviny</w:t>
      </w:r>
      <w:r w:rsidR="00595A13">
        <w:rPr>
          <w:rFonts w:ascii="Cambria" w:hAnsi="Cambria"/>
          <w:szCs w:val="22"/>
        </w:rPr>
        <w:t xml:space="preserve"> a </w:t>
      </w:r>
      <w:r w:rsidRPr="007868A5" w:rsidR="009D5EA3">
        <w:rPr>
          <w:rFonts w:ascii="Cambria" w:hAnsi="Cambria"/>
          <w:szCs w:val="22"/>
        </w:rPr>
        <w:t>získanie odpovedí na otázky</w:t>
      </w:r>
      <w:r w:rsidR="007868A5">
        <w:rPr>
          <w:rFonts w:ascii="Cambria" w:hAnsi="Cambria"/>
          <w:szCs w:val="22"/>
        </w:rPr>
        <w:t xml:space="preserve"> uvedené v prílohe č. 2 tejto výzvy</w:t>
      </w:r>
      <w:r w:rsidR="00DD3250">
        <w:rPr>
          <w:rFonts w:ascii="Cambria" w:hAnsi="Cambria"/>
          <w:szCs w:val="22"/>
        </w:rPr>
        <w:t xml:space="preserve"> (ďalej len „otázky“</w:t>
      </w:r>
      <w:r w:rsidR="00DD3250">
        <w:rPr>
          <w:rFonts w:ascii="Calibri" w:hAnsi="Calibri" w:cs="Calibri"/>
          <w:szCs w:val="22"/>
        </w:rPr>
        <w:t>)</w:t>
      </w:r>
      <w:r w:rsidR="007868A5">
        <w:rPr>
          <w:rFonts w:ascii="Cambria" w:hAnsi="Cambria"/>
          <w:szCs w:val="22"/>
        </w:rPr>
        <w:t xml:space="preserve">. </w:t>
      </w:r>
    </w:p>
    <w:p w:rsidRPr="007868A5" w:rsidR="008B4550" w:rsidP="00D35AA3" w:rsidRDefault="008B4550" w14:paraId="685294DE" w14:textId="77777777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:rsidRPr="007868A5" w:rsidR="00D35AA3" w:rsidP="007A540F" w:rsidRDefault="007A540F" w14:paraId="13B8860D" w14:textId="3AE2A303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7868A5">
        <w:rPr>
          <w:rFonts w:ascii="Cambria" w:hAnsi="Cambria" w:cs="Tahoma"/>
          <w:sz w:val="22"/>
          <w:szCs w:val="22"/>
        </w:rPr>
        <w:t xml:space="preserve">Národná banka Slovenska realizuje PTK za účelom </w:t>
      </w:r>
      <w:r w:rsidRPr="007868A5" w:rsidR="0081753B">
        <w:rPr>
          <w:rFonts w:ascii="Cambria" w:hAnsi="Cambria" w:cs="Tahoma"/>
          <w:sz w:val="22"/>
          <w:szCs w:val="22"/>
        </w:rPr>
        <w:t xml:space="preserve">získania informácií </w:t>
      </w:r>
      <w:r w:rsidRPr="007868A5" w:rsidR="0093318C">
        <w:rPr>
          <w:rFonts w:ascii="Cambria" w:hAnsi="Cambria" w:cs="Tahoma"/>
          <w:sz w:val="22"/>
          <w:szCs w:val="22"/>
        </w:rPr>
        <w:t>týkajúcich sa najmä</w:t>
      </w:r>
      <w:r w:rsidRPr="007868A5" w:rsidR="00C43030">
        <w:rPr>
          <w:rFonts w:ascii="Cambria" w:hAnsi="Cambria" w:cs="Tahoma"/>
          <w:sz w:val="22"/>
          <w:szCs w:val="22"/>
        </w:rPr>
        <w:t xml:space="preserve"> </w:t>
      </w:r>
      <w:r w:rsidRPr="007868A5" w:rsidR="0093318C">
        <w:rPr>
          <w:rFonts w:ascii="Cambria" w:hAnsi="Cambria" w:cs="Tahoma"/>
          <w:sz w:val="22"/>
          <w:szCs w:val="22"/>
        </w:rPr>
        <w:t>optimalizácie technických požiadaviek predmetu zákazky</w:t>
      </w:r>
      <w:r w:rsidR="007868A5">
        <w:rPr>
          <w:rFonts w:ascii="Cambria" w:hAnsi="Cambria" w:cs="Tahoma"/>
          <w:sz w:val="22"/>
          <w:szCs w:val="22"/>
        </w:rPr>
        <w:t>,</w:t>
      </w:r>
      <w:r w:rsidRPr="007868A5" w:rsidR="0093318C">
        <w:rPr>
          <w:rFonts w:ascii="Cambria" w:hAnsi="Cambria" w:cs="Tahoma"/>
          <w:sz w:val="22"/>
          <w:szCs w:val="22"/>
        </w:rPr>
        <w:t xml:space="preserve"> doby realizácie predmetu zákazky</w:t>
      </w:r>
      <w:r w:rsidR="007868A5">
        <w:rPr>
          <w:rFonts w:ascii="Cambria" w:hAnsi="Cambria" w:cs="Tahoma"/>
          <w:sz w:val="22"/>
          <w:szCs w:val="22"/>
        </w:rPr>
        <w:t xml:space="preserve"> a stanovenia aktuálnej predpokladanej hodnoty zákazky</w:t>
      </w:r>
      <w:r w:rsidRPr="007868A5" w:rsidR="00C43030">
        <w:rPr>
          <w:rFonts w:ascii="Cambria" w:hAnsi="Cambria" w:cs="Tahoma"/>
          <w:sz w:val="22"/>
          <w:szCs w:val="22"/>
        </w:rPr>
        <w:t>.</w:t>
      </w:r>
    </w:p>
    <w:p w:rsidRPr="007868A5" w:rsidR="007A540F" w:rsidP="007A540F" w:rsidRDefault="007A540F" w14:paraId="28FB63EF" w14:textId="77777777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:rsidRPr="00E46B52" w:rsidR="00D35AA3" w:rsidP="00D35AA3" w:rsidRDefault="00D35AA3" w14:paraId="4F359F0A" w14:textId="77777777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E46B52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:rsidRPr="00E46B52" w:rsidR="00B14CBA" w:rsidP="00F65248" w:rsidRDefault="7337E57D" w14:paraId="0DD396F6" w14:textId="3549A296">
      <w:pPr>
        <w:tabs>
          <w:tab w:val="left" w:pos="3544"/>
        </w:tabs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Požiadavky a informácie pre účastníkov PTK:</w:t>
      </w:r>
    </w:p>
    <w:p w:rsidRPr="00E46B52" w:rsidR="00B14CBA" w:rsidP="00E46B52" w:rsidRDefault="7337E57D" w14:paraId="7A34DFCE" w14:textId="339824CF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1. Rozhodnutie zúčastniť sa na PTK musí byť slobodné a vážne.</w:t>
      </w:r>
    </w:p>
    <w:p w:rsidRPr="00E46B52" w:rsidR="00B14CBA" w:rsidP="00E46B52" w:rsidRDefault="7337E57D" w14:paraId="50FA150B" w14:textId="2071F59C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2. Zúčastnená osoba na PTK sa preukáže poverením od osoby oprávnenej konať za účastníka.</w:t>
      </w:r>
    </w:p>
    <w:p w:rsidRPr="00E46B52" w:rsidR="00B14CBA" w:rsidP="00E46B52" w:rsidRDefault="7337E57D" w14:paraId="3A2C2097" w14:textId="25E0BB58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3. Samotných PTK sa budú môcť zúčastniť len účastník a/alebo ich zástupcovia, ktorí sú si vedomí zákonnej úpravy PTK,</w:t>
      </w:r>
      <w:r w:rsidRPr="00E46B52" w:rsidR="00C02125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dôsledkov vyplývajúcich z ich účasti na PTK a súhlasia s nimi (§ 25 a § 40 ods. 7 zákona o verejnom obstarávaní).</w:t>
      </w:r>
    </w:p>
    <w:p w:rsidRPr="00E46B52" w:rsidR="00B14CBA" w:rsidP="00E46B52" w:rsidRDefault="7337E57D" w14:paraId="7B80832D" w14:textId="04397D37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4. Verejný obstarávateľ na svojom webovom sídle a vo svojom profile zverejní všetky informácie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dokumenty potrebné</w:t>
      </w:r>
      <w:r w:rsidRPr="00E46B52" w:rsidR="00C02125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na oboznámenie sa s danou problematikou, ako aj informáciu o termíne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mieste konania PTK. Informácie zverejni na</w:t>
      </w:r>
      <w:r w:rsidRPr="00E46B52" w:rsidR="00C02125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webovom sídle NBS na adrese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https://www.nbs.sk/sk/verejne-obstaravanie/ptk a na profile verejného obstarávateľa na</w:t>
      </w:r>
      <w:r w:rsidRPr="00E46B52" w:rsidR="00C02125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adrese https://www.uvo.gov.sk/vyhladavanie-zakaziek/detail/dokumenty/422979</w:t>
      </w:r>
      <w:r w:rsidRPr="00E46B52" w:rsidR="00B14CBA">
        <w:rPr>
          <w:rFonts w:ascii="Cambria" w:hAnsi="Cambria" w:cs="Arial"/>
          <w:color w:val="000000"/>
          <w:sz w:val="22"/>
          <w:szCs w:val="22"/>
          <w:shd w:val="clear" w:color="auto" w:fill="FFFFFF"/>
          <w:lang w:eastAsia="sk-SK"/>
        </w:rPr>
        <w:t>.</w:t>
      </w:r>
    </w:p>
    <w:p w:rsidRPr="007868A5" w:rsidR="00D35AA3" w:rsidP="00D35AA3" w:rsidRDefault="00D35AA3" w14:paraId="0C353CD4" w14:textId="77777777">
      <w:pPr>
        <w:pStyle w:val="Default"/>
        <w:rPr>
          <w:rFonts w:ascii="Cambria" w:hAnsi="Cambria" w:cs="Arial"/>
          <w:sz w:val="22"/>
          <w:szCs w:val="22"/>
        </w:rPr>
      </w:pPr>
    </w:p>
    <w:p w:rsidRPr="007868A5" w:rsidR="00D35AA3" w:rsidP="00D35AA3" w:rsidRDefault="00D35AA3" w14:paraId="716B3EA5" w14:textId="77777777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Pr="007868A5" w:rsidR="008639F8">
        <w:rPr>
          <w:rFonts w:ascii="Cambria" w:hAnsi="Cambria" w:cs="Arial"/>
          <w:b/>
          <w:sz w:val="22"/>
          <w:szCs w:val="22"/>
        </w:rPr>
        <w:t>účastníkov</w:t>
      </w:r>
      <w:r w:rsidRPr="007868A5">
        <w:rPr>
          <w:rFonts w:ascii="Cambria" w:hAnsi="Cambria" w:cs="Arial"/>
          <w:b/>
          <w:sz w:val="22"/>
          <w:szCs w:val="22"/>
        </w:rPr>
        <w:t>, ktor</w:t>
      </w:r>
      <w:r w:rsidRPr="007868A5" w:rsidR="008639F8">
        <w:rPr>
          <w:rFonts w:ascii="Cambria" w:hAnsi="Cambria" w:cs="Arial"/>
          <w:b/>
          <w:sz w:val="22"/>
          <w:szCs w:val="22"/>
        </w:rPr>
        <w:t>í</w:t>
      </w:r>
      <w:r w:rsidRPr="007868A5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:rsidRPr="007868A5" w:rsidR="00D35AA3" w:rsidP="00F65248" w:rsidRDefault="0070042F" w14:paraId="0B2C1656" w14:textId="154B5690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</w:t>
      </w:r>
      <w:r w:rsidRPr="007868A5" w:rsidR="00B14CBA">
        <w:rPr>
          <w:rFonts w:ascii="Cambria" w:hAnsi="Cambria"/>
          <w:sz w:val="22"/>
          <w:szCs w:val="22"/>
        </w:rPr>
        <w:t>o</w:t>
      </w:r>
      <w:r w:rsidRPr="007868A5" w:rsidR="00D35AA3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>
        <w:rPr>
          <w:rFonts w:ascii="Cambria" w:hAnsi="Cambria"/>
          <w:sz w:val="22"/>
          <w:szCs w:val="22"/>
        </w:rPr>
        <w:t xml:space="preserve">hospodárskych </w:t>
      </w:r>
      <w:r w:rsidRPr="007868A5" w:rsidR="00D35AA3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Pr="007868A5" w:rsidR="00B14CBA">
        <w:rPr>
          <w:rFonts w:ascii="Cambria" w:hAnsi="Cambria"/>
          <w:sz w:val="22"/>
          <w:szCs w:val="22"/>
        </w:rPr>
        <w:t>zverejniť</w:t>
      </w:r>
      <w:r w:rsidRPr="007868A5" w:rsidR="00D35AA3">
        <w:rPr>
          <w:rFonts w:ascii="Cambria" w:hAnsi="Cambria"/>
          <w:sz w:val="22"/>
          <w:szCs w:val="22"/>
        </w:rPr>
        <w:t xml:space="preserve"> nasledujúce požiadavky:</w:t>
      </w:r>
    </w:p>
    <w:p w:rsidRPr="007868A5" w:rsidR="00D35AA3" w:rsidP="00D35AA3" w:rsidRDefault="00D35AA3" w14:paraId="3561923F" w14:textId="77777777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:rsidRPr="007868A5" w:rsidR="00D35AA3" w:rsidP="00F65248" w:rsidRDefault="00B400D3" w14:paraId="7B344CC8" w14:textId="72E7FABD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Pr="007868A5" w:rsidR="00D35AA3">
        <w:rPr>
          <w:rFonts w:ascii="Cambria" w:hAnsi="Cambria"/>
          <w:sz w:val="22"/>
          <w:szCs w:val="22"/>
        </w:rPr>
        <w:t>ozhodnutie zúčastniť sa musí byť slobodné a vážne.</w:t>
      </w:r>
    </w:p>
    <w:p w:rsidRPr="007868A5" w:rsidR="00D35AA3" w:rsidP="00F65248" w:rsidRDefault="00B400D3" w14:paraId="64168C80" w14:textId="1DEC7A35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Pr="007868A5" w:rsidR="00D35AA3">
        <w:rPr>
          <w:rFonts w:ascii="Cambria" w:hAnsi="Cambria"/>
          <w:sz w:val="22"/>
          <w:szCs w:val="22"/>
        </w:rPr>
        <w:t xml:space="preserve">amotných </w:t>
      </w:r>
      <w:r w:rsidRPr="007868A5" w:rsidR="0046351E">
        <w:rPr>
          <w:rFonts w:ascii="Cambria" w:hAnsi="Cambria"/>
          <w:sz w:val="22"/>
          <w:szCs w:val="22"/>
        </w:rPr>
        <w:t>PTK</w:t>
      </w:r>
      <w:r w:rsidRPr="007868A5" w:rsidR="00D35AA3">
        <w:rPr>
          <w:rFonts w:ascii="Cambria" w:hAnsi="Cambria"/>
          <w:sz w:val="22"/>
          <w:szCs w:val="22"/>
        </w:rPr>
        <w:t xml:space="preserve"> sa budú môcť zúčastniť len </w:t>
      </w:r>
      <w:r w:rsidRPr="007868A5" w:rsidR="0046351E">
        <w:rPr>
          <w:rFonts w:ascii="Cambria" w:hAnsi="Cambria"/>
          <w:sz w:val="22"/>
          <w:szCs w:val="22"/>
        </w:rPr>
        <w:t>účastník</w:t>
      </w:r>
      <w:r w:rsidRPr="007868A5" w:rsidR="000D0E08">
        <w:rPr>
          <w:rFonts w:ascii="Cambria" w:hAnsi="Cambria"/>
          <w:sz w:val="22"/>
          <w:szCs w:val="22"/>
        </w:rPr>
        <w:t xml:space="preserve"> </w:t>
      </w:r>
      <w:r w:rsidRPr="007868A5" w:rsidR="0046351E">
        <w:rPr>
          <w:rFonts w:ascii="Cambria" w:hAnsi="Cambria"/>
          <w:sz w:val="22"/>
          <w:szCs w:val="22"/>
        </w:rPr>
        <w:t xml:space="preserve">a/alebo ich </w:t>
      </w:r>
      <w:r w:rsidRPr="007868A5" w:rsidR="0070042F">
        <w:rPr>
          <w:rFonts w:ascii="Cambria" w:hAnsi="Cambria"/>
          <w:sz w:val="22"/>
          <w:szCs w:val="22"/>
        </w:rPr>
        <w:t>zástupcovia</w:t>
      </w:r>
      <w:r w:rsidRPr="007868A5" w:rsidR="00D35AA3">
        <w:rPr>
          <w:rFonts w:ascii="Cambria" w:hAnsi="Cambria"/>
          <w:sz w:val="22"/>
          <w:szCs w:val="22"/>
        </w:rPr>
        <w:t>, ktor</w:t>
      </w:r>
      <w:r w:rsidRPr="007868A5" w:rsidR="0070042F">
        <w:rPr>
          <w:rFonts w:ascii="Cambria" w:hAnsi="Cambria"/>
          <w:sz w:val="22"/>
          <w:szCs w:val="22"/>
        </w:rPr>
        <w:t>í</w:t>
      </w:r>
      <w:r w:rsidRPr="007868A5" w:rsidR="00D35AA3">
        <w:rPr>
          <w:rFonts w:ascii="Cambria" w:hAnsi="Cambria"/>
          <w:sz w:val="22"/>
          <w:szCs w:val="22"/>
        </w:rPr>
        <w:t xml:space="preserve"> sú si vedom</w:t>
      </w:r>
      <w:r w:rsidRPr="007868A5" w:rsidR="0070042F">
        <w:rPr>
          <w:rFonts w:ascii="Cambria" w:hAnsi="Cambria"/>
          <w:sz w:val="22"/>
          <w:szCs w:val="22"/>
        </w:rPr>
        <w:t>í</w:t>
      </w:r>
      <w:r w:rsidRPr="007868A5" w:rsidR="00D35AA3">
        <w:rPr>
          <w:rFonts w:ascii="Cambria" w:hAnsi="Cambria"/>
          <w:sz w:val="22"/>
          <w:szCs w:val="22"/>
        </w:rPr>
        <w:t xml:space="preserve"> zákonnej úpravy </w:t>
      </w:r>
      <w:r w:rsidRPr="007868A5" w:rsidR="0046351E">
        <w:rPr>
          <w:rFonts w:ascii="Cambria" w:hAnsi="Cambria"/>
          <w:sz w:val="22"/>
          <w:szCs w:val="22"/>
        </w:rPr>
        <w:t>PTK</w:t>
      </w:r>
      <w:r w:rsidRPr="007868A5" w:rsidR="00D35AA3">
        <w:rPr>
          <w:rFonts w:ascii="Cambria" w:hAnsi="Cambria"/>
          <w:sz w:val="22"/>
          <w:szCs w:val="22"/>
        </w:rPr>
        <w:t>, dôsledkov vyplývajúcich z</w:t>
      </w:r>
      <w:r w:rsidRPr="007868A5" w:rsidR="0070042F">
        <w:rPr>
          <w:rFonts w:ascii="Cambria" w:hAnsi="Cambria"/>
          <w:sz w:val="22"/>
          <w:szCs w:val="22"/>
        </w:rPr>
        <w:t xml:space="preserve"> ich </w:t>
      </w:r>
      <w:r w:rsidRPr="007868A5" w:rsidR="00D35AA3">
        <w:rPr>
          <w:rFonts w:ascii="Cambria" w:hAnsi="Cambria"/>
          <w:sz w:val="22"/>
          <w:szCs w:val="22"/>
        </w:rPr>
        <w:t xml:space="preserve">účasti na </w:t>
      </w:r>
      <w:r w:rsidRPr="007868A5" w:rsidR="000D0E08">
        <w:rPr>
          <w:rFonts w:ascii="Cambria" w:hAnsi="Cambria"/>
          <w:sz w:val="22"/>
          <w:szCs w:val="22"/>
        </w:rPr>
        <w:t>PTK</w:t>
      </w:r>
      <w:r w:rsidRPr="007868A5" w:rsidR="00D35AA3">
        <w:rPr>
          <w:rFonts w:ascii="Cambria" w:hAnsi="Cambria"/>
          <w:sz w:val="22"/>
          <w:szCs w:val="22"/>
        </w:rPr>
        <w:t xml:space="preserve"> a súhlasia s nimi (§ 25 a § 40 ods. 7 zákona o verejnom obstarávaní).</w:t>
      </w:r>
    </w:p>
    <w:p w:rsidRPr="007868A5" w:rsidR="007A540F" w:rsidP="00F65248" w:rsidRDefault="00B400D3" w14:paraId="69CB236F" w14:textId="1CC6D53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</w:t>
      </w:r>
      <w:r w:rsidRPr="007868A5" w:rsidR="007A540F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>
        <w:rPr>
          <w:rFonts w:ascii="Cambria" w:hAnsi="Cambria" w:cs="Tahoma"/>
          <w:sz w:val="22"/>
          <w:szCs w:val="22"/>
        </w:rPr>
        <w:t xml:space="preserve"> v elektronickej podobe</w:t>
      </w:r>
      <w:r w:rsidRPr="007868A5" w:rsidR="007A540F">
        <w:rPr>
          <w:rFonts w:ascii="Cambria" w:hAnsi="Cambria" w:cs="Tahoma"/>
          <w:sz w:val="22"/>
          <w:szCs w:val="22"/>
        </w:rPr>
        <w:t>.</w:t>
      </w:r>
    </w:p>
    <w:p w:rsidRPr="007868A5" w:rsidR="00D35AA3" w:rsidP="00D35AA3" w:rsidRDefault="00D35AA3" w14:paraId="033D74C1" w14:textId="77777777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:rsidR="00DD3250" w:rsidP="00D35AA3" w:rsidRDefault="007868A5" w14:paraId="17D479F2" w14:textId="77777777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Lehota </w:t>
      </w:r>
      <w:r w:rsidR="00DD3250">
        <w:rPr>
          <w:rFonts w:ascii="Cambria" w:hAnsi="Cambria"/>
          <w:b/>
          <w:sz w:val="22"/>
          <w:szCs w:val="22"/>
        </w:rPr>
        <w:t>zaslania odpovedí</w:t>
      </w:r>
    </w:p>
    <w:p w:rsidRPr="00DD3250" w:rsidR="00D35AA3" w:rsidP="00F65248" w:rsidRDefault="00DD3250" w14:paraId="67B4C2FD" w14:textId="34749D85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17489660">
        <w:rPr>
          <w:rFonts w:ascii="Cambria" w:hAnsi="Cambria"/>
          <w:sz w:val="22"/>
          <w:szCs w:val="22"/>
        </w:rPr>
        <w:t xml:space="preserve">Účastníci PTK zašlú svoje odpovede na otázky do </w:t>
      </w:r>
      <w:bookmarkStart w:name="_Hlk140493742" w:id="3"/>
      <w:r w:rsidR="00A01C24">
        <w:rPr>
          <w:rFonts w:ascii="Cambria" w:hAnsi="Cambria"/>
          <w:b/>
          <w:bCs/>
          <w:sz w:val="22"/>
          <w:szCs w:val="22"/>
          <w:highlight w:val="lightGray"/>
        </w:rPr>
        <w:t>28</w:t>
      </w:r>
      <w:r w:rsidRPr="00E74E75" w:rsidR="00956E0F">
        <w:rPr>
          <w:rFonts w:ascii="Cambria" w:hAnsi="Cambria"/>
          <w:b/>
          <w:bCs/>
          <w:sz w:val="22"/>
          <w:szCs w:val="22"/>
          <w:highlight w:val="lightGray"/>
        </w:rPr>
        <w:t>.</w:t>
      </w:r>
      <w:r w:rsidR="000D6E7D">
        <w:rPr>
          <w:rFonts w:ascii="Cambria" w:hAnsi="Cambria"/>
          <w:b/>
          <w:bCs/>
          <w:sz w:val="22"/>
          <w:szCs w:val="22"/>
          <w:highlight w:val="lightGray"/>
        </w:rPr>
        <w:t>0</w:t>
      </w:r>
      <w:r w:rsidR="00B12D4F">
        <w:rPr>
          <w:rFonts w:ascii="Cambria" w:hAnsi="Cambria"/>
          <w:b/>
          <w:bCs/>
          <w:sz w:val="22"/>
          <w:szCs w:val="22"/>
          <w:highlight w:val="lightGray"/>
        </w:rPr>
        <w:t>6</w:t>
      </w:r>
      <w:r w:rsidRPr="00956E0F" w:rsidR="00956E0F">
        <w:rPr>
          <w:rFonts w:ascii="Cambria" w:hAnsi="Cambria"/>
          <w:b/>
          <w:bCs/>
          <w:sz w:val="22"/>
          <w:szCs w:val="22"/>
          <w:highlight w:val="lightGray"/>
        </w:rPr>
        <w:t>.202</w:t>
      </w:r>
      <w:r w:rsidR="00B12D4F">
        <w:rPr>
          <w:rFonts w:ascii="Cambria" w:hAnsi="Cambria"/>
          <w:b/>
          <w:bCs/>
          <w:sz w:val="22"/>
          <w:szCs w:val="22"/>
          <w:highlight w:val="lightGray"/>
        </w:rPr>
        <w:t>4</w:t>
      </w:r>
      <w:r w:rsidRPr="00956E0F">
        <w:rPr>
          <w:rFonts w:ascii="Cambria" w:hAnsi="Cambria"/>
          <w:b/>
          <w:bCs/>
          <w:sz w:val="22"/>
          <w:szCs w:val="22"/>
          <w:highlight w:val="lightGray"/>
        </w:rPr>
        <w:t>, 12</w:t>
      </w:r>
      <w:r w:rsidRPr="00956E0F" w:rsidR="006703FA">
        <w:rPr>
          <w:rFonts w:ascii="Cambria" w:hAnsi="Cambria"/>
          <w:b/>
          <w:bCs/>
          <w:sz w:val="22"/>
          <w:szCs w:val="22"/>
          <w:highlight w:val="lightGray"/>
        </w:rPr>
        <w:t>:</w:t>
      </w:r>
      <w:r w:rsidRPr="00956E0F">
        <w:rPr>
          <w:rFonts w:ascii="Cambria" w:hAnsi="Cambria"/>
          <w:b/>
          <w:bCs/>
          <w:sz w:val="22"/>
          <w:szCs w:val="22"/>
          <w:highlight w:val="lightGray"/>
        </w:rPr>
        <w:t>00 hod</w:t>
      </w:r>
      <w:r w:rsidRPr="00956E0F">
        <w:rPr>
          <w:rFonts w:ascii="Cambria" w:hAnsi="Cambria"/>
          <w:b/>
          <w:bCs/>
          <w:sz w:val="22"/>
          <w:szCs w:val="22"/>
        </w:rPr>
        <w:t>.</w:t>
      </w:r>
      <w:r w:rsidRPr="17489660">
        <w:rPr>
          <w:rFonts w:ascii="Cambria" w:hAnsi="Cambria"/>
          <w:sz w:val="22"/>
          <w:szCs w:val="22"/>
        </w:rPr>
        <w:t xml:space="preserve"> </w:t>
      </w:r>
      <w:bookmarkEnd w:id="3"/>
    </w:p>
    <w:p w:rsidRPr="007868A5" w:rsidR="005E0069" w:rsidP="005E0069" w:rsidRDefault="005E0069" w14:paraId="66F35F73" w14:textId="77777777">
      <w:pPr>
        <w:jc w:val="both"/>
        <w:rPr>
          <w:rFonts w:ascii="Cambria" w:hAnsi="Cambria"/>
          <w:sz w:val="22"/>
          <w:szCs w:val="22"/>
        </w:rPr>
      </w:pPr>
    </w:p>
    <w:p w:rsidRPr="007868A5" w:rsidR="005E0069" w:rsidP="005E0069" w:rsidRDefault="005E0069" w14:paraId="20A6BAC7" w14:textId="4A7BE25D">
      <w:pPr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:rsidRPr="007868A5" w:rsidR="005E0069" w:rsidP="00F65248" w:rsidRDefault="005E0069" w14:paraId="2AF649C7" w14:textId="4F19D0BD">
      <w:pPr>
        <w:spacing w:before="120"/>
        <w:jc w:val="both"/>
        <w:rPr>
          <w:rFonts w:ascii="Cambria" w:hAnsi="Cambria"/>
          <w:sz w:val="22"/>
          <w:szCs w:val="22"/>
        </w:rPr>
      </w:pPr>
      <w:bookmarkStart w:name="_Hlk20811709" w:id="4"/>
      <w:r w:rsidRPr="007868A5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Pr="007868A5" w:rsidR="00484B8A">
        <w:rPr>
          <w:rFonts w:ascii="Cambria" w:hAnsi="Cambria"/>
          <w:sz w:val="22"/>
          <w:szCs w:val="22"/>
        </w:rPr>
        <w:t xml:space="preserve">tejto </w:t>
      </w:r>
      <w:r w:rsidRPr="007868A5">
        <w:rPr>
          <w:rFonts w:ascii="Cambria" w:hAnsi="Cambria"/>
          <w:sz w:val="22"/>
          <w:szCs w:val="22"/>
        </w:rPr>
        <w:t>výzvy.</w:t>
      </w:r>
    </w:p>
    <w:p w:rsidRPr="007868A5" w:rsidR="005E0069" w:rsidP="005E0069" w:rsidRDefault="005E0069" w14:paraId="37581CDD" w14:textId="12EE9260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>
        <w:rPr>
          <w:rFonts w:ascii="Cambria" w:hAnsi="Cambria"/>
          <w:sz w:val="22"/>
          <w:szCs w:val="22"/>
        </w:rPr>
        <w:t xml:space="preserve">opisu predmetu zákazky </w:t>
      </w:r>
      <w:r w:rsidRPr="007868A5" w:rsidR="00BF1CFD">
        <w:rPr>
          <w:rFonts w:ascii="Cambria" w:hAnsi="Cambria"/>
          <w:sz w:val="22"/>
          <w:szCs w:val="22"/>
        </w:rPr>
        <w:t> </w:t>
      </w:r>
      <w:r w:rsidRPr="007868A5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4"/>
    <w:p w:rsidRPr="007868A5" w:rsidR="00D35AA3" w:rsidP="00D35AA3" w:rsidRDefault="00D35AA3" w14:paraId="7563FF74" w14:textId="77777777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:rsidRPr="007868A5" w:rsidR="00D35AA3" w:rsidP="00D35AA3" w:rsidRDefault="00D35AA3" w14:paraId="184C02CC" w14:textId="77777777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:rsidRPr="009C0FF5" w:rsidR="006703FA" w:rsidP="00F65248" w:rsidRDefault="006703FA" w14:paraId="3860CB02" w14:textId="4B011C81">
      <w:pPr>
        <w:spacing w:before="120"/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:rsidRPr="007868A5" w:rsidR="00D35AA3" w:rsidP="0007083F" w:rsidRDefault="0013246F" w14:paraId="18C7868F" w14:textId="03D1519E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Pr="007868A5" w:rsidR="00D35AA3">
        <w:rPr>
          <w:rFonts w:ascii="Cambria" w:hAnsi="Cambria"/>
          <w:sz w:val="22"/>
          <w:szCs w:val="22"/>
        </w:rPr>
        <w:t xml:space="preserve">bstarávateľ </w:t>
      </w:r>
      <w:r w:rsidR="006703FA">
        <w:rPr>
          <w:rFonts w:ascii="Cambria" w:hAnsi="Cambria"/>
          <w:sz w:val="22"/>
          <w:szCs w:val="22"/>
        </w:rPr>
        <w:t>týmto vyhlasuje</w:t>
      </w:r>
      <w:r w:rsidRPr="007868A5" w:rsidR="00D35AA3">
        <w:rPr>
          <w:rFonts w:ascii="Cambria" w:hAnsi="Cambria"/>
          <w:sz w:val="22"/>
          <w:szCs w:val="22"/>
        </w:rPr>
        <w:t>, že v spojitosti s prípravnými trhovými konzultáciami prijme primerané opatrenia v takom rozsahu, aby nedošlo k narušeniu hospodárskej súťaže.</w:t>
      </w:r>
    </w:p>
    <w:p w:rsidRPr="007868A5" w:rsidR="009E286F" w:rsidP="00415DBC" w:rsidRDefault="0070042F" w14:paraId="12857C07" w14:textId="3F55F89C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color w:val="000000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Pr="007868A5" w:rsidR="00D35AA3">
        <w:rPr>
          <w:rFonts w:ascii="Cambria" w:hAnsi="Cambria"/>
          <w:sz w:val="22"/>
          <w:szCs w:val="22"/>
        </w:rPr>
        <w:t xml:space="preserve">bstarávateľ </w:t>
      </w:r>
      <w:r w:rsidRPr="007868A5" w:rsidR="009E286F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415DBC">
        <w:rPr>
          <w:rFonts w:ascii="Cambria" w:hAnsi="Cambria"/>
          <w:sz w:val="22"/>
          <w:szCs w:val="22"/>
        </w:rPr>
        <w:t xml:space="preserve"> </w:t>
      </w:r>
      <w:hyperlink w:history="1" r:id="rId16">
        <w:r w:rsidRPr="00A53687" w:rsidR="00920060">
          <w:rPr>
            <w:rStyle w:val="Hyperlink"/>
            <w:rFonts w:ascii="Cambria" w:hAnsi="Cambria"/>
            <w:color w:val="2F5496" w:themeColor="accent1" w:themeShade="BF"/>
            <w:sz w:val="22"/>
            <w:szCs w:val="22"/>
          </w:rPr>
          <w:t>https://www.nbs.sk/sk/verejne-obstaravanie/ptk</w:t>
        </w:r>
      </w:hyperlink>
      <w:r w:rsidRPr="007868A5" w:rsidR="00D90167">
        <w:rPr>
          <w:rFonts w:ascii="Cambria" w:hAnsi="Cambria"/>
          <w:color w:val="000000"/>
          <w:sz w:val="22"/>
          <w:szCs w:val="22"/>
        </w:rPr>
        <w:t>.</w:t>
      </w:r>
    </w:p>
    <w:p w:rsidRPr="007868A5" w:rsidR="00D35AA3" w:rsidP="00D35AA3" w:rsidRDefault="00D35AA3" w14:paraId="25F3CB7F" w14:textId="77777777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:rsidRPr="007868A5" w:rsidR="00D35AA3" w:rsidP="009475D8" w:rsidRDefault="009475D8" w14:paraId="14D28E66" w14:textId="3215DB82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72184C">
        <w:rPr>
          <w:rFonts w:ascii="Cambria" w:hAnsi="Cambria"/>
          <w:sz w:val="22"/>
          <w:szCs w:val="22"/>
        </w:rPr>
        <w:t xml:space="preserve"> </w:t>
      </w:r>
      <w:r w:rsidRPr="009C0FF5" w:rsidR="009C0FF5">
        <w:rPr>
          <w:rFonts w:ascii="Cambria" w:hAnsi="Cambria"/>
          <w:sz w:val="22"/>
          <w:szCs w:val="22"/>
        </w:rPr>
        <w:t xml:space="preserve">týchto </w:t>
      </w:r>
      <w:r w:rsidRPr="009C0FF5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:rsidRPr="007868A5" w:rsidR="00D35AA3" w:rsidP="00D35AA3" w:rsidRDefault="00D35AA3" w14:paraId="6CAD8890" w14:textId="77777777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:rsidRPr="007868A5" w:rsidR="00D35AA3" w:rsidP="00AA487D" w:rsidRDefault="00D35AA3" w14:paraId="27033D6C" w14:textId="77777777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  <w:rPr>
          <w:rFonts w:ascii="Cambria" w:hAnsi="Cambria" w:cs="DelvardCond Reg"/>
          <w:b w:val="1"/>
          <w:bCs w:val="1"/>
          <w:color w:val="000000" w:themeColor="text1"/>
          <w:sz w:val="22"/>
          <w:szCs w:val="22"/>
          <w:lang w:val="sk-SK"/>
        </w:rPr>
      </w:sdtPr>
      <w:sdtEndPr>
        <w:rPr>
          <w:rFonts w:ascii="Cambria" w:hAnsi="Cambria" w:cs="DelvardCond Reg"/>
          <w:b w:val="1"/>
          <w:bCs w:val="1"/>
          <w:color w:val="000000" w:themeColor="text1" w:themeTint="FF" w:themeShade="FF"/>
          <w:sz w:val="22"/>
          <w:szCs w:val="22"/>
          <w:lang w:val="sk-SK"/>
        </w:rPr>
      </w:sdtEndPr>
      <w:sdtContent>
        <w:p w:rsidRPr="007868A5" w:rsidR="0082292A" w:rsidP="00AA487D" w:rsidRDefault="00037BCB" w14:paraId="42582317" w14:textId="77777777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7868A5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:rsidRPr="007868A5" w:rsidR="0082292A" w:rsidP="00AA487D" w:rsidRDefault="00037BCB" w14:paraId="4A46EE70" w14:textId="267558B7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</w:t>
      </w:r>
      <w:r w:rsidRPr="00934E90" w:rsid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Funkčný a technický upgrade systému FINU/HRO </w:t>
      </w:r>
      <w:r w:rsid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(</w:t>
      </w:r>
      <w:r w:rsidR="0027104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Opis predmetu zákazky</w:t>
      </w:r>
      <w:r w:rsidR="00934E9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)</w:t>
      </w:r>
    </w:p>
    <w:p w:rsidRPr="007868A5" w:rsidR="00B3154C" w:rsidP="00AA487D" w:rsidRDefault="00037BCB" w14:paraId="3EC9C2CF" w14:textId="620394C7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Pr="007868A5" w:rsidR="00FA741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</w:t>
      </w:r>
      <w:r w:rsidR="00DD325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r w:rsidRPr="007868A5" w:rsidR="00FA741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</w:t>
      </w:r>
      <w:r w:rsidRPr="007868A5" w:rsidR="0011587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tázky v rámci PTK</w:t>
      </w:r>
    </w:p>
    <w:p w:rsidR="0082292A" w:rsidP="00AA487D" w:rsidRDefault="0082292A" w14:paraId="5D4350F2" w14:textId="388C89A5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:rsidRPr="007868A5" w:rsidR="009475D8" w:rsidP="00AA487D" w:rsidRDefault="009475D8" w14:paraId="028955F0" w14:textId="6B4C4D50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F5658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1</w:t>
      </w:r>
      <w:r w:rsidR="00F50D5A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7.06.2024</w:t>
      </w:r>
      <w:r w:rsidR="000D6E7D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</w:t>
      </w:r>
    </w:p>
    <w:sectPr w:rsidRPr="007868A5" w:rsidR="009475D8" w:rsidSect="004D75BC">
      <w:footerReference w:type="even" r:id="rId17"/>
      <w:footerReference w:type="default" r:id="rId18"/>
      <w:headerReference w:type="first" r:id="rId19"/>
      <w:footerReference w:type="first" r:id="rId20"/>
      <w:pgSz w:w="11900" w:h="16840" w:orient="portrait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552C" w:rsidP="000C7B24" w:rsidRDefault="00F6552C" w14:paraId="506A3BE4" w14:textId="77777777">
      <w:r>
        <w:separator/>
      </w:r>
    </w:p>
  </w:endnote>
  <w:endnote w:type="continuationSeparator" w:id="0">
    <w:p w:rsidR="00F6552C" w:rsidP="000C7B24" w:rsidRDefault="00F6552C" w14:paraId="0AF8623D" w14:textId="77777777">
      <w:r>
        <w:continuationSeparator/>
      </w:r>
    </w:p>
  </w:endnote>
  <w:endnote w:type="continuationNotice" w:id="1">
    <w:p w:rsidR="00F6552C" w:rsidRDefault="00F6552C" w14:paraId="4A6337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2858" w:rsidP="004D36F2" w:rsidRDefault="00AF2858" w14:paraId="336BD83F" w14:textId="77777777">
    <w:pPr>
      <w:pStyle w:val="Foot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F2858" w:rsidRDefault="00AF2858" w14:paraId="4B53B9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622803"/>
      <w:docPartObj>
        <w:docPartGallery w:val="Page Numbers (Bottom of Page)"/>
        <w:docPartUnique/>
      </w:docPartObj>
      <w:rPr>
        <w:rStyle w:val="PageNumber"/>
        <w:sz w:val="14"/>
        <w:szCs w:val="14"/>
      </w:rPr>
    </w:sdtPr>
    <w:sdtEndPr>
      <w:rPr>
        <w:rStyle w:val="PageNumber"/>
        <w:rFonts w:ascii="Verdana" w:hAnsi="Verdana"/>
        <w:sz w:val="14"/>
        <w:szCs w:val="14"/>
      </w:rPr>
    </w:sdtEndPr>
    <w:sdtContent>
      <w:p w:rsidRPr="00134CF4" w:rsidR="00AF2858" w:rsidP="004D36F2" w:rsidRDefault="00AF2858" w14:paraId="67ACF3D0" w14:textId="77777777">
        <w:pPr>
          <w:pStyle w:val="Footer"/>
          <w:framePr w:wrap="none" w:hAnchor="margin" w:vAnchor="text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:rsidRPr="00134CF4" w:rsidR="000C7B24" w:rsidP="00064A59" w:rsidRDefault="000C7B24" w14:paraId="7112614E" w14:textId="77777777">
    <w:pPr>
      <w:rPr>
        <w:rFonts w:ascii="Verdana" w:hAnsi="Verdana"/>
        <w:sz w:val="14"/>
        <w:szCs w:val="14"/>
      </w:rPr>
    </w:pPr>
  </w:p>
  <w:p w:rsidR="00026A1E" w:rsidP="00064A59" w:rsidRDefault="00026A1E" w14:paraId="692BD901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0CC" w:rsidP="00FF30CC" w:rsidRDefault="00FF30CC" w14:paraId="7B298F75" w14:textId="777777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552C" w:rsidP="000C7B24" w:rsidRDefault="00F6552C" w14:paraId="39B86E88" w14:textId="77777777">
      <w:r>
        <w:separator/>
      </w:r>
    </w:p>
  </w:footnote>
  <w:footnote w:type="continuationSeparator" w:id="0">
    <w:p w:rsidR="00F6552C" w:rsidP="000C7B24" w:rsidRDefault="00F6552C" w14:paraId="71E0B034" w14:textId="77777777">
      <w:r>
        <w:continuationSeparator/>
      </w:r>
    </w:p>
  </w:footnote>
  <w:footnote w:type="continuationNotice" w:id="1">
    <w:p w:rsidR="00F6552C" w:rsidRDefault="00F6552C" w14:paraId="2062B8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F30CC" w:rsidRDefault="004D75BC" w14:paraId="3C4C7A0E" w14:textId="77777777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:rsidRPr="00385E49" w:rsidR="004D75BC" w:rsidP="004D75BC" w:rsidRDefault="004D75BC" w14:paraId="6704D95A" w14:textId="77777777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:rsidRPr="00385E49" w:rsidR="004D75BC" w:rsidP="004D75BC" w:rsidRDefault="004D75BC" w14:paraId="40132F81" w14:textId="77777777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:rsidRPr="00385E49" w:rsidR="004D75BC" w:rsidP="004D75BC" w:rsidRDefault="004D75BC" w14:paraId="3B125196" w14:textId="77777777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:rsidRPr="00385E49" w:rsidR="004D75BC" w:rsidP="004D75BC" w:rsidRDefault="004D75BC" w14:paraId="48D0CCA5" w14:textId="77777777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:rsidRPr="00385E49" w:rsidR="004D75BC" w:rsidP="004D75BC" w:rsidRDefault="004D75BC" w14:paraId="0D47B807" w14:textId="77777777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:rsidRPr="00385E49" w:rsidR="004D75BC" w:rsidP="004D75BC" w:rsidRDefault="004D75BC" w14:paraId="136B8F1B" w14:textId="77777777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3072BE9">
            <v:shapetype id="_x0000_t202" coordsize="21600,21600" o:spt="202" path="m,l,21600r21600,l21600,xe" w14:anchorId="0C28CAD3">
              <v:stroke joinstyle="miter"/>
              <v:path gradientshapeok="t" o:connecttype="rect"/>
            </v:shapetype>
            <v:shape id="Text Box 15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>
              <v:stroke joinstyle="round"/>
              <v:textbox inset="0,0,5mm,0">
                <w:txbxContent>
                  <w:p w:rsidRPr="00385E49" w:rsidR="004D75BC" w:rsidP="004D75BC" w:rsidRDefault="004D75BC" w14:paraId="14CC03FE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:rsidRPr="00385E49" w:rsidR="004D75BC" w:rsidP="004D75BC" w:rsidRDefault="004D75BC" w14:paraId="62D5517C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:rsidRPr="00385E49" w:rsidR="004D75BC" w:rsidP="004D75BC" w:rsidRDefault="004D75BC" w14:paraId="0EB0EA18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:rsidRPr="00385E49" w:rsidR="004D75BC" w:rsidP="004D75BC" w:rsidRDefault="004D75BC" w14:paraId="38952F23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:rsidRPr="00385E49" w:rsidR="004D75BC" w:rsidP="004D75BC" w:rsidRDefault="004D75BC" w14:paraId="0830F35F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:rsidRPr="00385E49" w:rsidR="004D75BC" w:rsidP="004D75BC" w:rsidRDefault="004D75BC" w14:paraId="672A6659" w14:textId="77777777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064A59" w:rsidR="00FF30CC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3178">
    <w:abstractNumId w:val="2"/>
  </w:num>
  <w:num w:numId="2" w16cid:durableId="420101109">
    <w:abstractNumId w:val="1"/>
  </w:num>
  <w:num w:numId="3" w16cid:durableId="2041007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attachedTemplate r:id="rId1"/>
  <w:trackRevisions w:val="false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26A1E"/>
    <w:rsid w:val="00030D94"/>
    <w:rsid w:val="00037BCB"/>
    <w:rsid w:val="000405FA"/>
    <w:rsid w:val="00046760"/>
    <w:rsid w:val="000512DB"/>
    <w:rsid w:val="00057505"/>
    <w:rsid w:val="00064A59"/>
    <w:rsid w:val="00064CF3"/>
    <w:rsid w:val="0007083F"/>
    <w:rsid w:val="000720BA"/>
    <w:rsid w:val="00074210"/>
    <w:rsid w:val="00077FC1"/>
    <w:rsid w:val="00085962"/>
    <w:rsid w:val="000A3CB0"/>
    <w:rsid w:val="000C3A51"/>
    <w:rsid w:val="000C5218"/>
    <w:rsid w:val="000C7B24"/>
    <w:rsid w:val="000D0E08"/>
    <w:rsid w:val="000D6E7D"/>
    <w:rsid w:val="000D7E6C"/>
    <w:rsid w:val="000F00E7"/>
    <w:rsid w:val="00103760"/>
    <w:rsid w:val="001049A4"/>
    <w:rsid w:val="00113140"/>
    <w:rsid w:val="001131CE"/>
    <w:rsid w:val="00115873"/>
    <w:rsid w:val="001255DF"/>
    <w:rsid w:val="0013246F"/>
    <w:rsid w:val="00134CF4"/>
    <w:rsid w:val="0014125C"/>
    <w:rsid w:val="00142689"/>
    <w:rsid w:val="00146EDC"/>
    <w:rsid w:val="001534BC"/>
    <w:rsid w:val="001568F0"/>
    <w:rsid w:val="00164B6E"/>
    <w:rsid w:val="00170188"/>
    <w:rsid w:val="00174342"/>
    <w:rsid w:val="00177FB2"/>
    <w:rsid w:val="00187EDD"/>
    <w:rsid w:val="001A779B"/>
    <w:rsid w:val="001B0E69"/>
    <w:rsid w:val="001C1249"/>
    <w:rsid w:val="001D430E"/>
    <w:rsid w:val="001E1F58"/>
    <w:rsid w:val="001E7224"/>
    <w:rsid w:val="002054F8"/>
    <w:rsid w:val="00221133"/>
    <w:rsid w:val="00231127"/>
    <w:rsid w:val="00234100"/>
    <w:rsid w:val="00244DBB"/>
    <w:rsid w:val="002462E5"/>
    <w:rsid w:val="002672BC"/>
    <w:rsid w:val="00267E95"/>
    <w:rsid w:val="0027104B"/>
    <w:rsid w:val="00272726"/>
    <w:rsid w:val="00274036"/>
    <w:rsid w:val="00282F9B"/>
    <w:rsid w:val="002852AD"/>
    <w:rsid w:val="002920CB"/>
    <w:rsid w:val="002B5EF4"/>
    <w:rsid w:val="002B60CA"/>
    <w:rsid w:val="002C19A6"/>
    <w:rsid w:val="002C4FAA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62CF"/>
    <w:rsid w:val="00326BB2"/>
    <w:rsid w:val="003300F7"/>
    <w:rsid w:val="003539C2"/>
    <w:rsid w:val="003570EE"/>
    <w:rsid w:val="00357395"/>
    <w:rsid w:val="003604EC"/>
    <w:rsid w:val="003605E8"/>
    <w:rsid w:val="00371B78"/>
    <w:rsid w:val="0037663A"/>
    <w:rsid w:val="00385E49"/>
    <w:rsid w:val="00387EA3"/>
    <w:rsid w:val="003B0C24"/>
    <w:rsid w:val="003B51AB"/>
    <w:rsid w:val="003E13E2"/>
    <w:rsid w:val="003E521D"/>
    <w:rsid w:val="003E558D"/>
    <w:rsid w:val="00411215"/>
    <w:rsid w:val="00413A9C"/>
    <w:rsid w:val="00415DBC"/>
    <w:rsid w:val="0042111A"/>
    <w:rsid w:val="004238D3"/>
    <w:rsid w:val="00425762"/>
    <w:rsid w:val="0043615A"/>
    <w:rsid w:val="0046351E"/>
    <w:rsid w:val="004640F6"/>
    <w:rsid w:val="004653E2"/>
    <w:rsid w:val="00470E45"/>
    <w:rsid w:val="00471FD5"/>
    <w:rsid w:val="00474CBB"/>
    <w:rsid w:val="00484B8A"/>
    <w:rsid w:val="004863A9"/>
    <w:rsid w:val="004A2680"/>
    <w:rsid w:val="004D36F2"/>
    <w:rsid w:val="004D75BC"/>
    <w:rsid w:val="004F111F"/>
    <w:rsid w:val="00505D50"/>
    <w:rsid w:val="00516C25"/>
    <w:rsid w:val="00522A0B"/>
    <w:rsid w:val="00532840"/>
    <w:rsid w:val="005331B7"/>
    <w:rsid w:val="0054519D"/>
    <w:rsid w:val="005530C4"/>
    <w:rsid w:val="00554801"/>
    <w:rsid w:val="00557803"/>
    <w:rsid w:val="005612DF"/>
    <w:rsid w:val="0057390E"/>
    <w:rsid w:val="00581EB6"/>
    <w:rsid w:val="00583A9C"/>
    <w:rsid w:val="00595A13"/>
    <w:rsid w:val="005C5A5C"/>
    <w:rsid w:val="005D025B"/>
    <w:rsid w:val="005D17FC"/>
    <w:rsid w:val="005E0069"/>
    <w:rsid w:val="005E2C32"/>
    <w:rsid w:val="005E54B0"/>
    <w:rsid w:val="005F0D42"/>
    <w:rsid w:val="005F50B1"/>
    <w:rsid w:val="00604232"/>
    <w:rsid w:val="006231B3"/>
    <w:rsid w:val="00625FB9"/>
    <w:rsid w:val="0063378B"/>
    <w:rsid w:val="00635518"/>
    <w:rsid w:val="00640137"/>
    <w:rsid w:val="00642025"/>
    <w:rsid w:val="006474A2"/>
    <w:rsid w:val="00650CAA"/>
    <w:rsid w:val="00650F60"/>
    <w:rsid w:val="006632FE"/>
    <w:rsid w:val="006703FA"/>
    <w:rsid w:val="0067311E"/>
    <w:rsid w:val="006A1805"/>
    <w:rsid w:val="006A3961"/>
    <w:rsid w:val="006B2365"/>
    <w:rsid w:val="006C643D"/>
    <w:rsid w:val="006D2E92"/>
    <w:rsid w:val="006E31B6"/>
    <w:rsid w:val="006F39D8"/>
    <w:rsid w:val="006F5EC2"/>
    <w:rsid w:val="006F6F2B"/>
    <w:rsid w:val="006F7723"/>
    <w:rsid w:val="0070042F"/>
    <w:rsid w:val="007033FC"/>
    <w:rsid w:val="007043D7"/>
    <w:rsid w:val="00712DCA"/>
    <w:rsid w:val="00713782"/>
    <w:rsid w:val="0072184C"/>
    <w:rsid w:val="00726898"/>
    <w:rsid w:val="00726E6C"/>
    <w:rsid w:val="007317ED"/>
    <w:rsid w:val="00732313"/>
    <w:rsid w:val="007526E9"/>
    <w:rsid w:val="007557D8"/>
    <w:rsid w:val="00765A9A"/>
    <w:rsid w:val="00770EA2"/>
    <w:rsid w:val="00774DFF"/>
    <w:rsid w:val="00783E5A"/>
    <w:rsid w:val="007868A5"/>
    <w:rsid w:val="00795FA9"/>
    <w:rsid w:val="007A540F"/>
    <w:rsid w:val="007B0F61"/>
    <w:rsid w:val="007B3104"/>
    <w:rsid w:val="007B69DB"/>
    <w:rsid w:val="007C2359"/>
    <w:rsid w:val="007C3440"/>
    <w:rsid w:val="007C4074"/>
    <w:rsid w:val="007D36BA"/>
    <w:rsid w:val="007E532D"/>
    <w:rsid w:val="007E575B"/>
    <w:rsid w:val="007F4A29"/>
    <w:rsid w:val="0080477A"/>
    <w:rsid w:val="0080530B"/>
    <w:rsid w:val="00816404"/>
    <w:rsid w:val="00816B75"/>
    <w:rsid w:val="0081753B"/>
    <w:rsid w:val="00820EC4"/>
    <w:rsid w:val="0082292A"/>
    <w:rsid w:val="0082576A"/>
    <w:rsid w:val="00826556"/>
    <w:rsid w:val="00827C90"/>
    <w:rsid w:val="00827D8C"/>
    <w:rsid w:val="0083039B"/>
    <w:rsid w:val="00835336"/>
    <w:rsid w:val="00844445"/>
    <w:rsid w:val="00844642"/>
    <w:rsid w:val="00850651"/>
    <w:rsid w:val="0086005A"/>
    <w:rsid w:val="00860644"/>
    <w:rsid w:val="00863116"/>
    <w:rsid w:val="008639F8"/>
    <w:rsid w:val="00871F79"/>
    <w:rsid w:val="0089320F"/>
    <w:rsid w:val="008A1CF3"/>
    <w:rsid w:val="008B0C90"/>
    <w:rsid w:val="008B4550"/>
    <w:rsid w:val="008C4185"/>
    <w:rsid w:val="008D30BB"/>
    <w:rsid w:val="008D5F09"/>
    <w:rsid w:val="008E45D8"/>
    <w:rsid w:val="008E49A9"/>
    <w:rsid w:val="008F4A39"/>
    <w:rsid w:val="00905885"/>
    <w:rsid w:val="00920060"/>
    <w:rsid w:val="00922709"/>
    <w:rsid w:val="00931286"/>
    <w:rsid w:val="0093318C"/>
    <w:rsid w:val="00934E90"/>
    <w:rsid w:val="009426AC"/>
    <w:rsid w:val="00944665"/>
    <w:rsid w:val="009475D8"/>
    <w:rsid w:val="00956E0F"/>
    <w:rsid w:val="0095774A"/>
    <w:rsid w:val="0096767A"/>
    <w:rsid w:val="00980F37"/>
    <w:rsid w:val="00994152"/>
    <w:rsid w:val="009A4C46"/>
    <w:rsid w:val="009C0424"/>
    <w:rsid w:val="009C0FF5"/>
    <w:rsid w:val="009C3B75"/>
    <w:rsid w:val="009D5EA3"/>
    <w:rsid w:val="009D7678"/>
    <w:rsid w:val="009E286F"/>
    <w:rsid w:val="00A01C24"/>
    <w:rsid w:val="00A12D8D"/>
    <w:rsid w:val="00A20AD6"/>
    <w:rsid w:val="00A20D9E"/>
    <w:rsid w:val="00A3335F"/>
    <w:rsid w:val="00A43EF2"/>
    <w:rsid w:val="00A53687"/>
    <w:rsid w:val="00A70F7D"/>
    <w:rsid w:val="00A716BD"/>
    <w:rsid w:val="00A72390"/>
    <w:rsid w:val="00A75B72"/>
    <w:rsid w:val="00A81CC8"/>
    <w:rsid w:val="00AA2CEB"/>
    <w:rsid w:val="00AA487D"/>
    <w:rsid w:val="00AA6ED4"/>
    <w:rsid w:val="00AB1690"/>
    <w:rsid w:val="00AC0228"/>
    <w:rsid w:val="00AD36D0"/>
    <w:rsid w:val="00AE1F0F"/>
    <w:rsid w:val="00AE259C"/>
    <w:rsid w:val="00AF2858"/>
    <w:rsid w:val="00AF6885"/>
    <w:rsid w:val="00AF68A1"/>
    <w:rsid w:val="00B12D4F"/>
    <w:rsid w:val="00B14258"/>
    <w:rsid w:val="00B14CBA"/>
    <w:rsid w:val="00B16A2A"/>
    <w:rsid w:val="00B24AB4"/>
    <w:rsid w:val="00B3154C"/>
    <w:rsid w:val="00B3274C"/>
    <w:rsid w:val="00B33D9C"/>
    <w:rsid w:val="00B400D3"/>
    <w:rsid w:val="00B556B2"/>
    <w:rsid w:val="00B60A3F"/>
    <w:rsid w:val="00B619D3"/>
    <w:rsid w:val="00B70BA2"/>
    <w:rsid w:val="00B731F5"/>
    <w:rsid w:val="00B75EC2"/>
    <w:rsid w:val="00B7662C"/>
    <w:rsid w:val="00B81864"/>
    <w:rsid w:val="00B9307E"/>
    <w:rsid w:val="00BB2AA4"/>
    <w:rsid w:val="00BB5B64"/>
    <w:rsid w:val="00BC452A"/>
    <w:rsid w:val="00BC6DD3"/>
    <w:rsid w:val="00BF1CFD"/>
    <w:rsid w:val="00C02125"/>
    <w:rsid w:val="00C13170"/>
    <w:rsid w:val="00C22559"/>
    <w:rsid w:val="00C34197"/>
    <w:rsid w:val="00C43030"/>
    <w:rsid w:val="00C44688"/>
    <w:rsid w:val="00C5421A"/>
    <w:rsid w:val="00C72840"/>
    <w:rsid w:val="00C87994"/>
    <w:rsid w:val="00C91FF5"/>
    <w:rsid w:val="00C92568"/>
    <w:rsid w:val="00C96405"/>
    <w:rsid w:val="00CA4C60"/>
    <w:rsid w:val="00CC3303"/>
    <w:rsid w:val="00CC6FF2"/>
    <w:rsid w:val="00CD196D"/>
    <w:rsid w:val="00CE3C74"/>
    <w:rsid w:val="00D019BD"/>
    <w:rsid w:val="00D14C0F"/>
    <w:rsid w:val="00D201CE"/>
    <w:rsid w:val="00D26D26"/>
    <w:rsid w:val="00D32E24"/>
    <w:rsid w:val="00D358A5"/>
    <w:rsid w:val="00D35AA3"/>
    <w:rsid w:val="00D43EB5"/>
    <w:rsid w:val="00D46F7E"/>
    <w:rsid w:val="00D565EF"/>
    <w:rsid w:val="00D60B63"/>
    <w:rsid w:val="00D62C38"/>
    <w:rsid w:val="00D71319"/>
    <w:rsid w:val="00D73239"/>
    <w:rsid w:val="00D83693"/>
    <w:rsid w:val="00D90167"/>
    <w:rsid w:val="00DA085A"/>
    <w:rsid w:val="00DA276D"/>
    <w:rsid w:val="00DD3250"/>
    <w:rsid w:val="00DD63CF"/>
    <w:rsid w:val="00DD6853"/>
    <w:rsid w:val="00DE584E"/>
    <w:rsid w:val="00DE5E64"/>
    <w:rsid w:val="00E05EB5"/>
    <w:rsid w:val="00E27094"/>
    <w:rsid w:val="00E41652"/>
    <w:rsid w:val="00E46B52"/>
    <w:rsid w:val="00E51471"/>
    <w:rsid w:val="00E52171"/>
    <w:rsid w:val="00E54B28"/>
    <w:rsid w:val="00E60B69"/>
    <w:rsid w:val="00E67FA5"/>
    <w:rsid w:val="00E74E75"/>
    <w:rsid w:val="00E80E17"/>
    <w:rsid w:val="00E84F9E"/>
    <w:rsid w:val="00E85BD6"/>
    <w:rsid w:val="00E86E43"/>
    <w:rsid w:val="00E9364A"/>
    <w:rsid w:val="00E942F1"/>
    <w:rsid w:val="00E94E50"/>
    <w:rsid w:val="00EA7DB8"/>
    <w:rsid w:val="00ED34D5"/>
    <w:rsid w:val="00EE48F6"/>
    <w:rsid w:val="00EE4D98"/>
    <w:rsid w:val="00EE5406"/>
    <w:rsid w:val="00EF2A00"/>
    <w:rsid w:val="00EF6F5F"/>
    <w:rsid w:val="00EF7016"/>
    <w:rsid w:val="00F135F1"/>
    <w:rsid w:val="00F153B9"/>
    <w:rsid w:val="00F17C25"/>
    <w:rsid w:val="00F228FF"/>
    <w:rsid w:val="00F30084"/>
    <w:rsid w:val="00F3301D"/>
    <w:rsid w:val="00F50D5A"/>
    <w:rsid w:val="00F56583"/>
    <w:rsid w:val="00F62FCA"/>
    <w:rsid w:val="00F65248"/>
    <w:rsid w:val="00F65269"/>
    <w:rsid w:val="00F6552C"/>
    <w:rsid w:val="00F65E4A"/>
    <w:rsid w:val="00F706E6"/>
    <w:rsid w:val="00F71C19"/>
    <w:rsid w:val="00F71CA6"/>
    <w:rsid w:val="00F813A3"/>
    <w:rsid w:val="00F86DCC"/>
    <w:rsid w:val="00FA6330"/>
    <w:rsid w:val="00FA741F"/>
    <w:rsid w:val="00FC4D81"/>
    <w:rsid w:val="00FD09BA"/>
    <w:rsid w:val="00FF0879"/>
    <w:rsid w:val="00FF30CC"/>
    <w:rsid w:val="00FF3BE2"/>
    <w:rsid w:val="00FF57A0"/>
    <w:rsid w:val="17489660"/>
    <w:rsid w:val="251D68E2"/>
    <w:rsid w:val="5EF126BD"/>
    <w:rsid w:val="7337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8B7B7DF2-C9DC-4450-AB33-E6C8EEB3FC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styleId="UnresolvedMention1" w:customStyle="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Default" w:customStyle="1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hAnsi="Times New Roman" w:eastAsia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styleId="markedcontent" w:customStyle="1">
    <w:name w:val="markedcontent"/>
    <w:basedOn w:val="DefaultParagraphFont"/>
    <w:rsid w:val="0067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nbs.sk/sk/verejne-obstaravanie/ptk" TargetMode="Externa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julius.mikula@nbs.sk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nbs.sk" TargetMode="External" Id="rId14" /><Relationship Type="http://schemas.openxmlformats.org/officeDocument/2006/relationships/glossaryDocument" Target="glossary/document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xmlns:wp14="http://schemas.microsoft.com/office/word/2010/wordml" w:rsidR="00B56890" w:rsidRDefault="00770EA2" w14:paraId="54FBB16C" wp14:textId="77777777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273794"/>
    <w:rsid w:val="00301175"/>
    <w:rsid w:val="004904CA"/>
    <w:rsid w:val="0065059D"/>
    <w:rsid w:val="006F6337"/>
    <w:rsid w:val="00710EAB"/>
    <w:rsid w:val="00770EA2"/>
    <w:rsid w:val="00803EAD"/>
    <w:rsid w:val="00A039FA"/>
    <w:rsid w:val="00A5161D"/>
    <w:rsid w:val="00AC1D0F"/>
    <w:rsid w:val="00B03BDD"/>
    <w:rsid w:val="00B36E53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5D9D"/>
    <w:rsid w:val="00CB666D"/>
    <w:rsid w:val="00CC2D9C"/>
    <w:rsid w:val="00D37FC5"/>
    <w:rsid w:val="00D6203C"/>
    <w:rsid w:val="00E624CE"/>
    <w:rsid w:val="00E72118"/>
    <w:rsid w:val="00E94C6F"/>
    <w:rsid w:val="00EC39B4"/>
    <w:rsid w:val="00F85F33"/>
    <w:rsid w:val="00FA6BE7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04732-8275-4fcf-be61-22440abb30c1">
      <Terms xmlns="http://schemas.microsoft.com/office/infopath/2007/PartnerControls"/>
    </lcf76f155ced4ddcb4097134ff3c332f>
    <TaxCatchAll xmlns="03def969-6f9b-4b84-989a-285a83158f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1921E8EB22C428738ABC3A2B74142" ma:contentTypeVersion="14" ma:contentTypeDescription="Umožňuje vytvoriť nový dokument." ma:contentTypeScope="" ma:versionID="47f1f5382cf8247decc3ff0a2b2f2fb1">
  <xsd:schema xmlns:xsd="http://www.w3.org/2001/XMLSchema" xmlns:xs="http://www.w3.org/2001/XMLSchema" xmlns:p="http://schemas.microsoft.com/office/2006/metadata/properties" xmlns:ns2="5c304732-8275-4fcf-be61-22440abb30c1" xmlns:ns3="03def969-6f9b-4b84-989a-285a83158f45" targetNamespace="http://schemas.microsoft.com/office/2006/metadata/properties" ma:root="true" ma:fieldsID="6e1db769c78fb1b5c8c8c42c2fd46493" ns2:_="" ns3:_="">
    <xsd:import namespace="5c304732-8275-4fcf-be61-22440abb30c1"/>
    <xsd:import namespace="03def969-6f9b-4b84-989a-285a83158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04732-8275-4fcf-be61-22440abb3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f969-6f9b-4b84-989a-285a83158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bae565-0528-494a-b1be-349e6b91954b}" ma:internalName="TaxCatchAll" ma:showField="CatchAllData" ma:web="03def969-6f9b-4b84-989a-285a83158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563B5-DB26-47A3-9516-54F69349B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BCC80-0B5B-4E11-B852-3F873656E03C}">
  <ds:schemaRefs>
    <ds:schemaRef ds:uri="http://schemas.microsoft.com/office/2006/documentManagement/types"/>
    <ds:schemaRef ds:uri="http://purl.org/dc/elements/1.1/"/>
    <ds:schemaRef ds:uri="http://purl.org/dc/dcmitype/"/>
    <ds:schemaRef ds:uri="03def969-6f9b-4b84-989a-285a83158f45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c304732-8275-4fcf-be61-22440abb30c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5D8309-C57B-4C3E-9C55-7A3A4BEA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04732-8275-4fcf-be61-22440abb30c1"/>
    <ds:schemaRef ds:uri="03def969-6f9b-4b84-989a-285a83158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NBS-Uradny-list-Ustredie-BA-2019-04-17</ap:Template>
  <ap:Application>Microsoft Word for the web</ap:Application>
  <ap:DocSecurity>0</ap:DocSecurity>
  <ap:ScaleCrop>false</ap:ScaleCrop>
  <ap:Company>NARODNA BANKA SLOVENSKA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FINU2_PTK_Výzva (1).docx</dc:title>
  <dc:subject/>
  <dc:creator>Mgr. Zdenko Šimko</dc:creator>
  <keywords/>
  <dc:description/>
  <lastModifiedBy>Mikula Július</lastModifiedBy>
  <revision>19</revision>
  <lastPrinted>2019-10-02T10:36:00.0000000Z</lastPrinted>
  <dcterms:created xsi:type="dcterms:W3CDTF">2023-07-17T08:19:00.0000000Z</dcterms:created>
  <dcterms:modified xsi:type="dcterms:W3CDTF">2024-06-17T15:07:38.9595625Z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0x0101002F41921E8EB22C428738ABC3A2B74142</vt:lpwstr>
  </property>
  <property fmtid="{D5CDD505-2E9C-101B-9397-08002B2CF9AE}" pid="4" name="Order">
    <vt:r8>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MediaServiceImageTags">
    <vt:lpwstr/>
  </property>
</Properties>
</file>