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046B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6DD9E22" wp14:editId="3F0853D9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857470" wp14:editId="6D6BC387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B6B5A12" wp14:editId="1B999166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A0C8A" w14:textId="3A5EF1BA" w:rsidR="007B5C59" w:rsidRPr="007B5C59" w:rsidRDefault="007B5C59" w:rsidP="007B5C59">
      <w:pPr>
        <w:pStyle w:val="BasicParagraph"/>
        <w:ind w:right="-8"/>
        <w:jc w:val="right"/>
        <w:rPr>
          <w:rFonts w:ascii="Cambria" w:hAnsi="Cambria" w:cs="DelvardCond Reg"/>
          <w:color w:val="000000" w:themeColor="text1"/>
          <w:sz w:val="22"/>
          <w:szCs w:val="22"/>
        </w:rPr>
      </w:pPr>
      <w:proofErr w:type="spellStart"/>
      <w:r w:rsidRPr="007B5C59">
        <w:rPr>
          <w:rFonts w:ascii="Cambria" w:hAnsi="Cambria" w:cs="DelvardCond Reg"/>
          <w:color w:val="000000" w:themeColor="text1"/>
          <w:sz w:val="22"/>
          <w:szCs w:val="22"/>
        </w:rPr>
        <w:t>Príloha</w:t>
      </w:r>
      <w:proofErr w:type="spellEnd"/>
      <w:r w:rsidRPr="007B5C59">
        <w:rPr>
          <w:rFonts w:ascii="Cambria" w:hAnsi="Cambria" w:cs="DelvardCond Reg"/>
          <w:color w:val="000000" w:themeColor="text1"/>
          <w:sz w:val="22"/>
          <w:szCs w:val="22"/>
        </w:rPr>
        <w:t xml:space="preserve"> č. 1 </w:t>
      </w:r>
      <w:proofErr w:type="spellStart"/>
      <w:r w:rsidRPr="007B5C59">
        <w:rPr>
          <w:rFonts w:ascii="Cambria" w:hAnsi="Cambria" w:cs="DelvardCond Reg"/>
          <w:color w:val="000000" w:themeColor="text1"/>
          <w:sz w:val="22"/>
          <w:szCs w:val="22"/>
        </w:rPr>
        <w:t>výzvy</w:t>
      </w:r>
      <w:proofErr w:type="spellEnd"/>
      <w:r w:rsidRPr="007B5C59">
        <w:rPr>
          <w:rFonts w:ascii="Cambria" w:hAnsi="Cambria" w:cs="DelvardCond Reg"/>
          <w:color w:val="000000" w:themeColor="text1"/>
          <w:sz w:val="22"/>
          <w:szCs w:val="22"/>
        </w:rPr>
        <w:t xml:space="preserve">: </w:t>
      </w:r>
    </w:p>
    <w:p w14:paraId="081A3B71" w14:textId="77777777" w:rsidR="00532840" w:rsidRPr="00F17C25" w:rsidRDefault="00532840" w:rsidP="007B5C59">
      <w:pPr>
        <w:pStyle w:val="BasicParagraph"/>
        <w:ind w:right="-8"/>
        <w:jc w:val="right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716704DC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2DCA5521" w14:textId="77777777" w:rsidR="003126A6" w:rsidRPr="007B5C59" w:rsidRDefault="00844765" w:rsidP="00206CEB">
      <w:pPr>
        <w:pStyle w:val="Odsekzoznamu"/>
        <w:spacing w:after="0"/>
        <w:jc w:val="center"/>
        <w:rPr>
          <w:b/>
          <w:bCs/>
        </w:rPr>
      </w:pPr>
      <w:r w:rsidRPr="007B5C59">
        <w:rPr>
          <w:b/>
          <w:bCs/>
        </w:rPr>
        <w:t xml:space="preserve">PRIHLASOVACÍ </w:t>
      </w:r>
      <w:r w:rsidR="00206CEB" w:rsidRPr="007B5C59">
        <w:rPr>
          <w:b/>
          <w:bCs/>
        </w:rPr>
        <w:t xml:space="preserve">FORMULÁR </w:t>
      </w:r>
    </w:p>
    <w:p w14:paraId="18326F93" w14:textId="253DF334" w:rsidR="00206CEB" w:rsidRDefault="00206CEB" w:rsidP="00206CEB">
      <w:pPr>
        <w:pStyle w:val="Odsekzoznamu"/>
        <w:spacing w:after="0"/>
        <w:jc w:val="center"/>
      </w:pPr>
      <w:r>
        <w:t xml:space="preserve">k prípravným trhovým konzultáciám </w:t>
      </w:r>
      <w:r w:rsidR="002819EA">
        <w:t xml:space="preserve">(ďalej len „PTK“) </w:t>
      </w:r>
      <w:r>
        <w:t>na predmet</w:t>
      </w:r>
      <w:r w:rsidR="00357540">
        <w:t xml:space="preserve"> pripravovanej</w:t>
      </w:r>
      <w:r>
        <w:t xml:space="preserve"> zákazky</w:t>
      </w:r>
      <w:r w:rsidR="003126A6">
        <w:t>:</w:t>
      </w:r>
    </w:p>
    <w:p w14:paraId="2BC8F8D7" w14:textId="5104B97C" w:rsidR="00206CEB" w:rsidRPr="003126A6" w:rsidRDefault="003126A6" w:rsidP="00793B65">
      <w:pPr>
        <w:pStyle w:val="Odsekzoznamu"/>
        <w:spacing w:after="0"/>
        <w:jc w:val="center"/>
        <w:rPr>
          <w:b/>
        </w:rPr>
      </w:pPr>
      <w:r w:rsidRPr="003126A6">
        <w:rPr>
          <w:b/>
          <w:bCs/>
        </w:rPr>
        <w:t>Výmena SHZ - PLYN, v priestoroch archívov na  - 1. PP, - 2. PP a - 3. PP, výkon pravidelných kontrol, servisných prehliadok v budove Národnej banky Slovenska</w:t>
      </w:r>
    </w:p>
    <w:p w14:paraId="733277FF" w14:textId="77777777" w:rsidR="00206CEB" w:rsidRDefault="00206CEB" w:rsidP="00206CEB">
      <w:pPr>
        <w:jc w:val="both"/>
      </w:pPr>
    </w:p>
    <w:p w14:paraId="01A46A95" w14:textId="77777777" w:rsidR="00F151DB" w:rsidRDefault="00F151DB" w:rsidP="00206CEB">
      <w:pPr>
        <w:jc w:val="both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206CEB" w14:paraId="0D599E99" w14:textId="77777777" w:rsidTr="006F3CA2">
        <w:trPr>
          <w:trHeight w:val="542"/>
        </w:trPr>
        <w:tc>
          <w:tcPr>
            <w:tcW w:w="4237" w:type="dxa"/>
            <w:vAlign w:val="center"/>
          </w:tcPr>
          <w:p w14:paraId="72326BB1" w14:textId="77777777" w:rsidR="00206CEB" w:rsidRDefault="00206CEB" w:rsidP="00206CEB">
            <w:pPr>
              <w:pStyle w:val="Odsekzoznamu"/>
              <w:ind w:left="0"/>
            </w:pPr>
            <w:r>
              <w:t>Názov účastníka</w:t>
            </w:r>
          </w:p>
        </w:tc>
        <w:tc>
          <w:tcPr>
            <w:tcW w:w="4105" w:type="dxa"/>
            <w:vAlign w:val="center"/>
          </w:tcPr>
          <w:p w14:paraId="135A6176" w14:textId="77777777" w:rsidR="00206CEB" w:rsidRDefault="00206CEB" w:rsidP="00206CEB">
            <w:pPr>
              <w:pStyle w:val="Odsekzoznamu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71F6F64A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422605EF" w14:textId="77777777" w:rsidR="00206CEB" w:rsidRDefault="00206CEB" w:rsidP="00206CEB">
            <w:pPr>
              <w:pStyle w:val="Odsekzoznamu"/>
              <w:ind w:left="0"/>
            </w:pPr>
            <w:r>
              <w:t>Sídlo</w:t>
            </w:r>
          </w:p>
        </w:tc>
        <w:tc>
          <w:tcPr>
            <w:tcW w:w="4105" w:type="dxa"/>
            <w:vAlign w:val="center"/>
          </w:tcPr>
          <w:p w14:paraId="47BE7E10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4F6762A" w14:textId="77777777" w:rsidTr="006F3CA2">
        <w:trPr>
          <w:trHeight w:val="545"/>
        </w:trPr>
        <w:tc>
          <w:tcPr>
            <w:tcW w:w="4237" w:type="dxa"/>
            <w:vAlign w:val="center"/>
          </w:tcPr>
          <w:p w14:paraId="2A5363DA" w14:textId="77777777" w:rsidR="00206CEB" w:rsidRDefault="00206CEB" w:rsidP="00206CEB">
            <w:pPr>
              <w:pStyle w:val="Odsekzoznamu"/>
              <w:ind w:left="0"/>
            </w:pPr>
            <w:r>
              <w:t>Právna forma</w:t>
            </w:r>
          </w:p>
        </w:tc>
        <w:tc>
          <w:tcPr>
            <w:tcW w:w="4105" w:type="dxa"/>
            <w:vAlign w:val="center"/>
          </w:tcPr>
          <w:p w14:paraId="5C2A7C7C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C503D42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5E201048" w14:textId="77777777" w:rsidR="00206CEB" w:rsidRDefault="00206CEB" w:rsidP="00206CEB">
            <w:pPr>
              <w:pStyle w:val="Odsekzoznamu"/>
              <w:ind w:left="0"/>
            </w:pPr>
            <w:r>
              <w:t>IČO</w:t>
            </w:r>
          </w:p>
        </w:tc>
        <w:tc>
          <w:tcPr>
            <w:tcW w:w="4105" w:type="dxa"/>
            <w:vAlign w:val="center"/>
          </w:tcPr>
          <w:p w14:paraId="0F1D90FF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D912EAF" w14:textId="77777777" w:rsidTr="006F3CA2">
        <w:trPr>
          <w:trHeight w:val="559"/>
        </w:trPr>
        <w:tc>
          <w:tcPr>
            <w:tcW w:w="4237" w:type="dxa"/>
            <w:vAlign w:val="center"/>
          </w:tcPr>
          <w:p w14:paraId="2D4AF6C7" w14:textId="77777777" w:rsidR="00206CEB" w:rsidRDefault="00206CEB" w:rsidP="00206CEB">
            <w:pPr>
              <w:pStyle w:val="Odsekzoznamu"/>
              <w:ind w:left="0"/>
            </w:pPr>
            <w:r>
              <w:t>Telefón</w:t>
            </w:r>
          </w:p>
        </w:tc>
        <w:tc>
          <w:tcPr>
            <w:tcW w:w="4105" w:type="dxa"/>
            <w:vAlign w:val="center"/>
          </w:tcPr>
          <w:p w14:paraId="2FE9F60D" w14:textId="77777777" w:rsidR="00206CEB" w:rsidRPr="00DA34D2" w:rsidRDefault="00206CEB" w:rsidP="00206CEB">
            <w:pPr>
              <w:pStyle w:val="Odsekzoznamu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D58CB90" w14:textId="77777777" w:rsidTr="006F3CA2">
        <w:trPr>
          <w:trHeight w:val="567"/>
        </w:trPr>
        <w:tc>
          <w:tcPr>
            <w:tcW w:w="4237" w:type="dxa"/>
            <w:vAlign w:val="center"/>
          </w:tcPr>
          <w:p w14:paraId="05B8C0E0" w14:textId="77777777" w:rsidR="00206CEB" w:rsidRDefault="00206CEB" w:rsidP="00206CEB">
            <w:pPr>
              <w:pStyle w:val="Odsekzoznamu"/>
              <w:ind w:left="0"/>
            </w:pPr>
            <w:r>
              <w:t>E-mailová adresa</w:t>
            </w:r>
          </w:p>
        </w:tc>
        <w:tc>
          <w:tcPr>
            <w:tcW w:w="4105" w:type="dxa"/>
            <w:vAlign w:val="center"/>
          </w:tcPr>
          <w:p w14:paraId="1BCC07ED" w14:textId="77777777" w:rsidR="00206CEB" w:rsidRPr="00DA34D2" w:rsidRDefault="00206CEB" w:rsidP="00206CEB">
            <w:pPr>
              <w:pStyle w:val="Odsekzoznamu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FE0388B" w14:textId="77777777" w:rsidTr="006F3CA2">
        <w:trPr>
          <w:trHeight w:val="547"/>
        </w:trPr>
        <w:tc>
          <w:tcPr>
            <w:tcW w:w="4237" w:type="dxa"/>
            <w:vAlign w:val="center"/>
          </w:tcPr>
          <w:p w14:paraId="5286438E" w14:textId="77777777" w:rsidR="00206CEB" w:rsidRDefault="00206CEB" w:rsidP="00206CEB">
            <w:pPr>
              <w:pStyle w:val="Odsekzoznamu"/>
              <w:ind w:left="0"/>
            </w:pPr>
            <w:r>
              <w:t>Meno a priezvisko, osoby/účastníka č. 1</w:t>
            </w:r>
          </w:p>
        </w:tc>
        <w:tc>
          <w:tcPr>
            <w:tcW w:w="4105" w:type="dxa"/>
            <w:vAlign w:val="center"/>
          </w:tcPr>
          <w:p w14:paraId="03DA7C53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00F319C0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07E615C6" w14:textId="4BC1A4C5" w:rsidR="00206CEB" w:rsidRDefault="00206CEB" w:rsidP="00206CEB">
            <w:pPr>
              <w:pStyle w:val="Odsekzoznamu"/>
              <w:ind w:left="0"/>
            </w:pPr>
            <w:r>
              <w:t>Meno a priezvisko, osoby/účastníka č. 2</w:t>
            </w:r>
            <w:r w:rsidR="006F3CA2">
              <w:rPr>
                <w:rStyle w:val="Odkaznapoznmkupodiarou"/>
              </w:rPr>
              <w:footnoteReference w:id="1"/>
            </w:r>
          </w:p>
        </w:tc>
        <w:tc>
          <w:tcPr>
            <w:tcW w:w="4105" w:type="dxa"/>
            <w:vAlign w:val="center"/>
          </w:tcPr>
          <w:p w14:paraId="20DE085A" w14:textId="77777777" w:rsidR="00206CEB" w:rsidRPr="00DA34D2" w:rsidRDefault="00206CEB" w:rsidP="00206CEB">
            <w:pPr>
              <w:pStyle w:val="Odsekzoznamu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7E25B31F" w14:textId="77777777" w:rsidTr="007A1FE5">
        <w:tc>
          <w:tcPr>
            <w:tcW w:w="8342" w:type="dxa"/>
            <w:gridSpan w:val="2"/>
          </w:tcPr>
          <w:p w14:paraId="092F7EF2" w14:textId="1E7EE953" w:rsidR="00206CEB" w:rsidRDefault="00206CEB" w:rsidP="006D6DBA">
            <w:pPr>
              <w:pStyle w:val="Odsekzoznamu"/>
              <w:spacing w:before="120"/>
              <w:ind w:left="0"/>
              <w:jc w:val="both"/>
            </w:pPr>
            <w:r>
              <w:t xml:space="preserve">Účastník zaslaním tohto formulára vyjadruje súhlas s vyhotovením a zverejnením zápisnice z priebehu PTK, vrátane vyhotovenia audio záznamu </w:t>
            </w:r>
            <w:r w:rsidR="006F3CA2">
              <w:t xml:space="preserve">pre účely vyhotovenia zápisnice </w:t>
            </w:r>
            <w:r>
              <w:t>z priebehu PTK</w:t>
            </w:r>
            <w:r w:rsidR="006F3CA2">
              <w:t>, ktorý bude následne zlikvidovaný</w:t>
            </w:r>
            <w:r>
              <w:t>.</w:t>
            </w:r>
          </w:p>
        </w:tc>
      </w:tr>
    </w:tbl>
    <w:p w14:paraId="0755B439" w14:textId="77777777" w:rsidR="00206CEB" w:rsidRDefault="00206CEB" w:rsidP="00206CEB">
      <w:pPr>
        <w:pStyle w:val="Odsekzoznamu"/>
        <w:spacing w:after="0"/>
        <w:jc w:val="both"/>
      </w:pPr>
    </w:p>
    <w:p w14:paraId="7DEFA5A0" w14:textId="77777777" w:rsidR="00206CEB" w:rsidRDefault="00206CEB" w:rsidP="00206CEB">
      <w:pPr>
        <w:pStyle w:val="Odsekzoznamu"/>
        <w:spacing w:after="0"/>
        <w:jc w:val="both"/>
      </w:pPr>
      <w:r>
        <w:t>Tento formulár môže mať aj inú formu, musí však obsahovať požadované údaje.</w:t>
      </w:r>
    </w:p>
    <w:p w14:paraId="6DB1F0C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E6F9DBF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0387EB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518232EA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AE80E42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377A5E3" w14:textId="0847D538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D2540" wp14:editId="5B2AE8C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023B9E0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59E99FF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0869A64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0CE1" w14:textId="77777777" w:rsidR="009F1F8E" w:rsidRDefault="009F1F8E" w:rsidP="000C7B24">
      <w:r>
        <w:separator/>
      </w:r>
    </w:p>
  </w:endnote>
  <w:endnote w:type="continuationSeparator" w:id="0">
    <w:p w14:paraId="2D865DD0" w14:textId="77777777" w:rsidR="009F1F8E" w:rsidRDefault="009F1F8E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22749464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4E749DA" w14:textId="77777777" w:rsidR="00AF2858" w:rsidRDefault="00AF2858" w:rsidP="00665E7D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80913A1" w14:textId="77777777" w:rsidR="00AF2858" w:rsidRDefault="00AF28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slostrany"/>
        <w:rFonts w:ascii="Verdana" w:hAnsi="Verdana"/>
      </w:rPr>
    </w:sdtEndPr>
    <w:sdtContent>
      <w:p w14:paraId="2E4204F2" w14:textId="77777777" w:rsidR="00AF2858" w:rsidRPr="00134CF4" w:rsidRDefault="00AF2858" w:rsidP="00665E7D">
        <w:pPr>
          <w:pStyle w:val="Pta"/>
          <w:framePr w:wrap="none" w:vAnchor="text" w:hAnchor="margin" w:xAlign="center" w:y="1"/>
          <w:rPr>
            <w:rStyle w:val="slostrany"/>
            <w:rFonts w:ascii="Verdana" w:hAnsi="Verdana"/>
            <w:sz w:val="14"/>
          </w:rPr>
        </w:pPr>
        <w:r w:rsidRPr="00134CF4">
          <w:rPr>
            <w:rStyle w:val="slostrany"/>
            <w:rFonts w:ascii="Verdana" w:hAnsi="Verdana"/>
            <w:sz w:val="14"/>
          </w:rPr>
          <w:fldChar w:fldCharType="begin"/>
        </w:r>
        <w:r w:rsidRPr="00134CF4">
          <w:rPr>
            <w:rStyle w:val="slostrany"/>
            <w:rFonts w:ascii="Verdana" w:hAnsi="Verdana"/>
            <w:sz w:val="14"/>
          </w:rPr>
          <w:instrText xml:space="preserve"> PAGE </w:instrText>
        </w:r>
        <w:r w:rsidRPr="00134CF4">
          <w:rPr>
            <w:rStyle w:val="slostrany"/>
            <w:rFonts w:ascii="Verdana" w:hAnsi="Verdana"/>
            <w:sz w:val="14"/>
          </w:rPr>
          <w:fldChar w:fldCharType="separate"/>
        </w:r>
        <w:r w:rsidR="00E85BD6">
          <w:rPr>
            <w:rStyle w:val="slostrany"/>
            <w:rFonts w:ascii="Verdana" w:hAnsi="Verdana"/>
            <w:noProof/>
            <w:sz w:val="14"/>
          </w:rPr>
          <w:t>2</w:t>
        </w:r>
        <w:r w:rsidRPr="00134CF4">
          <w:rPr>
            <w:rStyle w:val="slostrany"/>
            <w:rFonts w:ascii="Verdana" w:hAnsi="Verdana"/>
            <w:sz w:val="14"/>
          </w:rPr>
          <w:fldChar w:fldCharType="end"/>
        </w:r>
      </w:p>
    </w:sdtContent>
  </w:sdt>
  <w:p w14:paraId="35C48FBB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0CACE47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9234" w14:textId="77777777" w:rsidR="00FF30CC" w:rsidRDefault="00FF30CC" w:rsidP="00FF30C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068B" w14:textId="77777777" w:rsidR="009F1F8E" w:rsidRDefault="009F1F8E" w:rsidP="000C7B24">
      <w:r>
        <w:separator/>
      </w:r>
    </w:p>
  </w:footnote>
  <w:footnote w:type="continuationSeparator" w:id="0">
    <w:p w14:paraId="7EC67EB6" w14:textId="77777777" w:rsidR="009F1F8E" w:rsidRDefault="009F1F8E" w:rsidP="000C7B24">
      <w:r>
        <w:continuationSeparator/>
      </w:r>
    </w:p>
  </w:footnote>
  <w:footnote w:id="1">
    <w:p w14:paraId="5EDAF281" w14:textId="2995ABF2" w:rsidR="006F3CA2" w:rsidRDefault="006F3CA2">
      <w:pPr>
        <w:pStyle w:val="Textpoznmkypodiarou"/>
      </w:pPr>
      <w:r>
        <w:rPr>
          <w:rStyle w:val="Odkaznapoznmkupodiarou"/>
        </w:rPr>
        <w:footnoteRef/>
      </w:r>
      <w:r>
        <w:t xml:space="preserve"> Účastník pre ďalšie osoby rozšíri tabuľku o nové riadky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66E5" w14:textId="77777777" w:rsidR="00FF30CC" w:rsidRDefault="004D75BC">
    <w:pPr>
      <w:pStyle w:val="Hlavika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F7CA02" wp14:editId="470D5ADC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BCE12B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BB1F4FD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510725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2FE5030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157153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4D56E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CA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BCE12B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BB1F4FD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510725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2FE5030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157153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4D56E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663833C" wp14:editId="12AE826C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7505"/>
    <w:rsid w:val="00064A59"/>
    <w:rsid w:val="00075AD9"/>
    <w:rsid w:val="00077FC1"/>
    <w:rsid w:val="00085962"/>
    <w:rsid w:val="000965E7"/>
    <w:rsid w:val="000A181E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17114"/>
    <w:rsid w:val="00221133"/>
    <w:rsid w:val="00231127"/>
    <w:rsid w:val="00234100"/>
    <w:rsid w:val="002672BC"/>
    <w:rsid w:val="00267E95"/>
    <w:rsid w:val="00272726"/>
    <w:rsid w:val="002819EA"/>
    <w:rsid w:val="00282F9B"/>
    <w:rsid w:val="002D159B"/>
    <w:rsid w:val="002D2428"/>
    <w:rsid w:val="002E6EA9"/>
    <w:rsid w:val="003126A6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85E49"/>
    <w:rsid w:val="003B0C24"/>
    <w:rsid w:val="00413A9C"/>
    <w:rsid w:val="0042111A"/>
    <w:rsid w:val="00425762"/>
    <w:rsid w:val="00427673"/>
    <w:rsid w:val="00446F34"/>
    <w:rsid w:val="004A2680"/>
    <w:rsid w:val="004D75BC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0FF9"/>
    <w:rsid w:val="005E2C32"/>
    <w:rsid w:val="00604232"/>
    <w:rsid w:val="006231B3"/>
    <w:rsid w:val="00625FB9"/>
    <w:rsid w:val="00642025"/>
    <w:rsid w:val="00650CAA"/>
    <w:rsid w:val="00650F60"/>
    <w:rsid w:val="0067311E"/>
    <w:rsid w:val="00690391"/>
    <w:rsid w:val="006A3961"/>
    <w:rsid w:val="006B2365"/>
    <w:rsid w:val="006C643D"/>
    <w:rsid w:val="006D6DBA"/>
    <w:rsid w:val="006E0F68"/>
    <w:rsid w:val="006F3CA2"/>
    <w:rsid w:val="006F7723"/>
    <w:rsid w:val="007033FC"/>
    <w:rsid w:val="00713782"/>
    <w:rsid w:val="00726898"/>
    <w:rsid w:val="007557D8"/>
    <w:rsid w:val="00765A9A"/>
    <w:rsid w:val="00774DFF"/>
    <w:rsid w:val="00793B65"/>
    <w:rsid w:val="007B0F61"/>
    <w:rsid w:val="007B5C59"/>
    <w:rsid w:val="007B69DB"/>
    <w:rsid w:val="007C3440"/>
    <w:rsid w:val="007F4A29"/>
    <w:rsid w:val="00816404"/>
    <w:rsid w:val="00816B75"/>
    <w:rsid w:val="0082292A"/>
    <w:rsid w:val="0083039B"/>
    <w:rsid w:val="008318BF"/>
    <w:rsid w:val="00844445"/>
    <w:rsid w:val="00844765"/>
    <w:rsid w:val="0085644A"/>
    <w:rsid w:val="0086005A"/>
    <w:rsid w:val="00863116"/>
    <w:rsid w:val="00871F79"/>
    <w:rsid w:val="008824E3"/>
    <w:rsid w:val="008A1CF3"/>
    <w:rsid w:val="008A4A86"/>
    <w:rsid w:val="008C4185"/>
    <w:rsid w:val="008D184E"/>
    <w:rsid w:val="008E03DE"/>
    <w:rsid w:val="008F4A39"/>
    <w:rsid w:val="00931286"/>
    <w:rsid w:val="009426AC"/>
    <w:rsid w:val="00953FAE"/>
    <w:rsid w:val="0095774A"/>
    <w:rsid w:val="00994152"/>
    <w:rsid w:val="009A4C46"/>
    <w:rsid w:val="009C0424"/>
    <w:rsid w:val="009F1F8E"/>
    <w:rsid w:val="00A054AD"/>
    <w:rsid w:val="00A20AD6"/>
    <w:rsid w:val="00A20D9E"/>
    <w:rsid w:val="00A254DA"/>
    <w:rsid w:val="00A3335F"/>
    <w:rsid w:val="00A43EF2"/>
    <w:rsid w:val="00A46CDA"/>
    <w:rsid w:val="00A70F7D"/>
    <w:rsid w:val="00A72390"/>
    <w:rsid w:val="00A75B72"/>
    <w:rsid w:val="00AA2CEB"/>
    <w:rsid w:val="00AA487D"/>
    <w:rsid w:val="00AA5509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01D3"/>
    <w:rsid w:val="00CA4C60"/>
    <w:rsid w:val="00CC3303"/>
    <w:rsid w:val="00CD196D"/>
    <w:rsid w:val="00CE21DB"/>
    <w:rsid w:val="00CE4F9B"/>
    <w:rsid w:val="00D019BD"/>
    <w:rsid w:val="00D26D26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3281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D34D5"/>
    <w:rsid w:val="00ED3FB6"/>
    <w:rsid w:val="00EE4D98"/>
    <w:rsid w:val="00EE5406"/>
    <w:rsid w:val="00EF1BC5"/>
    <w:rsid w:val="00EF2A00"/>
    <w:rsid w:val="00EF7016"/>
    <w:rsid w:val="00F135F1"/>
    <w:rsid w:val="00F151DB"/>
    <w:rsid w:val="00F17C25"/>
    <w:rsid w:val="00F61E8F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73EC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B24"/>
  </w:style>
  <w:style w:type="paragraph" w:styleId="Pta">
    <w:name w:val="footer"/>
    <w:basedOn w:val="Normlny"/>
    <w:link w:val="Pt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0C7B24"/>
  </w:style>
  <w:style w:type="paragraph" w:styleId="Textbubliny">
    <w:name w:val="Balloon Text"/>
    <w:basedOn w:val="Normlny"/>
    <w:link w:val="Textbubliny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1534BC"/>
  </w:style>
  <w:style w:type="character" w:styleId="Odkaznakomentr">
    <w:name w:val="annotation reference"/>
    <w:basedOn w:val="Predvolenpsmoodseku"/>
    <w:uiPriority w:val="99"/>
    <w:semiHidden/>
    <w:unhideWhenUsed/>
    <w:rsid w:val="00FA63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3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33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330"/>
    <w:rPr>
      <w:b/>
      <w:bCs/>
    </w:rPr>
  </w:style>
  <w:style w:type="table" w:styleId="Mriekatabuky">
    <w:name w:val="Table Grid"/>
    <w:basedOn w:val="Normlnatabuka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30D94"/>
    <w:rPr>
      <w:color w:val="808080"/>
    </w:rPr>
  </w:style>
  <w:style w:type="paragraph" w:styleId="Odsekzoznamu">
    <w:name w:val="List Paragraph"/>
    <w:basedOn w:val="Normlny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3CA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3CA2"/>
  </w:style>
  <w:style w:type="character" w:styleId="Odkaznapoznmkupodiarou">
    <w:name w:val="footnote reference"/>
    <w:basedOn w:val="Predvolenpsmoodseku"/>
    <w:uiPriority w:val="99"/>
    <w:semiHidden/>
    <w:unhideWhenUsed/>
    <w:rsid w:val="006F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acnikovak\Download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CAD7385A-07AE-43A6-842E-8B888B839729"/>
    <ds:schemaRef ds:uri="http://purl.org/dc/dcmitype/"/>
    <ds:schemaRef ds:uri="http://schemas.microsoft.com/office/2006/metadata/properties"/>
    <ds:schemaRef ds:uri="d4dc1984-4e7d-439a-9f8d-a1b7ed460e00"/>
    <ds:schemaRef ds:uri="http://schemas.microsoft.com/office/infopath/2007/PartnerControls"/>
    <ds:schemaRef ds:uri="http://schemas.microsoft.com/sharepoint/v3/field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49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Katarina.Ftacnikova@nbs.sk</dc:creator>
  <cp:keywords/>
  <dc:description/>
  <cp:lastModifiedBy>Ftáčniková Katarína</cp:lastModifiedBy>
  <cp:revision>6</cp:revision>
  <cp:lastPrinted>2019-04-17T09:00:00Z</cp:lastPrinted>
  <dcterms:created xsi:type="dcterms:W3CDTF">2024-05-27T07:10:00Z</dcterms:created>
  <dcterms:modified xsi:type="dcterms:W3CDTF">2024-05-27T10:39:00Z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