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524B" w14:textId="77777777" w:rsidR="00923B7C" w:rsidRPr="00250574" w:rsidRDefault="00700F52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250574">
        <w:rPr>
          <w:rFonts w:ascii="Verdana" w:hAnsi="Verdana"/>
          <w:b/>
          <w:sz w:val="22"/>
          <w:szCs w:val="22"/>
          <w:lang w:val="sk-SK"/>
        </w:rPr>
        <w:t xml:space="preserve"> </w:t>
      </w:r>
      <w:r w:rsidR="00B44B3B" w:rsidRPr="00250574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 w:rsidRPr="00250574">
        <w:rPr>
          <w:rFonts w:ascii="Verdana" w:hAnsi="Verdana"/>
          <w:b/>
          <w:sz w:val="22"/>
          <w:szCs w:val="22"/>
          <w:lang w:val="sk-SK"/>
        </w:rPr>
        <w:t>predchádzajúceho súhlasu</w:t>
      </w:r>
    </w:p>
    <w:p w14:paraId="0E96B661" w14:textId="77777777" w:rsidR="00923B7C" w:rsidRPr="00250574" w:rsidRDefault="00465773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250574">
        <w:rPr>
          <w:rFonts w:ascii="Verdana" w:hAnsi="Verdana"/>
          <w:b/>
          <w:sz w:val="22"/>
          <w:szCs w:val="22"/>
          <w:lang w:val="sk-SK"/>
        </w:rPr>
        <w:t xml:space="preserve"> na nadobudnutie kvalifikovanej účasti na platobnej inštitúcii alebo na také ďalšie zvýšenie kvalifikovanej účasti na platobnej inštitúcii, ktorým by podiel na základnom imaní platobnej inštitúcie alebo na hlasovacích právach v platobnej inštitúcii dosiahol alebo prekročil 20%, 30% alebo 50% alebo čím by sa táto platobná inštitúcia stala dcérskou spoločnosťou osoby, ktorá nadobúda takýto podiel v jednej alebo v niekoľkých operáciách priamo alebo konaním v</w:t>
      </w:r>
      <w:r w:rsidR="00923B7C" w:rsidRPr="00250574">
        <w:rPr>
          <w:rFonts w:ascii="Verdana" w:hAnsi="Verdana"/>
          <w:b/>
          <w:sz w:val="22"/>
          <w:szCs w:val="22"/>
          <w:lang w:val="sk-SK"/>
        </w:rPr>
        <w:t> </w:t>
      </w:r>
      <w:r w:rsidRPr="00250574">
        <w:rPr>
          <w:rFonts w:ascii="Verdana" w:hAnsi="Verdana"/>
          <w:b/>
          <w:sz w:val="22"/>
          <w:szCs w:val="22"/>
          <w:lang w:val="sk-SK"/>
        </w:rPr>
        <w:t>zhode</w:t>
      </w:r>
      <w:r w:rsidR="00923B7C" w:rsidRPr="00250574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46DF6461" w14:textId="77777777" w:rsidR="00B10F68" w:rsidRPr="00250574" w:rsidRDefault="00923B7C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250574"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031ABF79" w14:textId="77777777" w:rsidR="00B10F68" w:rsidRPr="00250574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250574" w:rsidDel="0077755E">
        <w:rPr>
          <w:b/>
          <w:sz w:val="32"/>
          <w:szCs w:val="32"/>
          <w:lang w:val="sk-SK"/>
        </w:rPr>
        <w:t xml:space="preserve"> </w:t>
      </w:r>
    </w:p>
    <w:p w14:paraId="34303D74" w14:textId="52A11647" w:rsidR="00465773" w:rsidRPr="00415D4C" w:rsidRDefault="00465773" w:rsidP="00415D4C">
      <w:pPr>
        <w:jc w:val="center"/>
        <w:rPr>
          <w:rFonts w:ascii="Cambria" w:hAnsi="Cambria"/>
          <w:sz w:val="20"/>
          <w:lang w:val="sk-SK"/>
        </w:rPr>
      </w:pPr>
      <w:bookmarkStart w:id="0" w:name="_Hlk136874283"/>
      <w:r w:rsidRPr="00415D4C">
        <w:rPr>
          <w:rFonts w:ascii="Cambria" w:hAnsi="Cambria"/>
          <w:sz w:val="20"/>
          <w:lang w:val="sk-SK"/>
        </w:rPr>
        <w:t>podľa § 66 ods. 1 písm. a) zákona č. 492/2009 Z. z. o platobných službách a o zmene a doplnení niektorých zákonov v znení neskorších predpisov (ďalej len „</w:t>
      </w:r>
      <w:proofErr w:type="spellStart"/>
      <w:r w:rsidR="00F21948" w:rsidRPr="00415D4C">
        <w:rPr>
          <w:rFonts w:ascii="Cambria" w:hAnsi="Cambria"/>
          <w:sz w:val="20"/>
          <w:lang w:val="sk-SK"/>
        </w:rPr>
        <w:t>ZoPS</w:t>
      </w:r>
      <w:proofErr w:type="spellEnd"/>
      <w:r w:rsidRPr="00415D4C">
        <w:rPr>
          <w:rFonts w:ascii="Cambria" w:hAnsi="Cambria"/>
          <w:sz w:val="20"/>
          <w:lang w:val="sk-SK"/>
        </w:rPr>
        <w:t xml:space="preserve">“), v spojení s § 64 ods. 3 písm. a) </w:t>
      </w:r>
      <w:proofErr w:type="spellStart"/>
      <w:r w:rsidR="00F21948" w:rsidRPr="00415D4C">
        <w:rPr>
          <w:rFonts w:ascii="Cambria" w:hAnsi="Cambria"/>
          <w:sz w:val="20"/>
          <w:lang w:val="sk-SK"/>
        </w:rPr>
        <w:t>ZoPS</w:t>
      </w:r>
      <w:proofErr w:type="spellEnd"/>
      <w:r w:rsidRPr="00415D4C">
        <w:rPr>
          <w:rFonts w:ascii="Cambria" w:hAnsi="Cambria"/>
          <w:sz w:val="20"/>
          <w:lang w:val="sk-SK"/>
        </w:rPr>
        <w:t>, v spojení s § 16 ods. 3 zákona č. 747/2004 Z. z. o dohľade nad finančným trhom a o zmene a doplnení niektorých zákonov v znení neskorších predpisov (ďalej len „zákon o dohľade“),</w:t>
      </w:r>
      <w:r w:rsidR="00CA0694" w:rsidRPr="00415D4C">
        <w:rPr>
          <w:rFonts w:ascii="Cambria" w:hAnsi="Cambria"/>
          <w:sz w:val="20"/>
          <w:lang w:val="sk-SK"/>
        </w:rPr>
        <w:t xml:space="preserve"> podľa</w:t>
      </w:r>
      <w:r w:rsidRPr="00415D4C">
        <w:rPr>
          <w:rFonts w:ascii="Cambria" w:hAnsi="Cambria"/>
          <w:sz w:val="20"/>
          <w:lang w:val="sk-SK"/>
        </w:rPr>
        <w:t xml:space="preserve"> </w:t>
      </w:r>
      <w:r w:rsidR="00F21948" w:rsidRPr="00415D4C">
        <w:rPr>
          <w:rFonts w:ascii="Cambria" w:hAnsi="Cambria"/>
          <w:sz w:val="20"/>
          <w:lang w:val="sk-SK"/>
        </w:rPr>
        <w:t xml:space="preserve">Usmernenia </w:t>
      </w:r>
      <w:r w:rsidR="00CA0694" w:rsidRPr="00415D4C">
        <w:rPr>
          <w:rFonts w:ascii="Cambria" w:hAnsi="Cambria"/>
          <w:sz w:val="20"/>
          <w:lang w:val="sk-SK"/>
        </w:rPr>
        <w:t>15</w:t>
      </w:r>
      <w:r w:rsidR="00F21948" w:rsidRPr="00415D4C">
        <w:rPr>
          <w:rFonts w:ascii="Cambria" w:hAnsi="Cambria"/>
          <w:sz w:val="20"/>
          <w:lang w:val="sk-SK"/>
        </w:rPr>
        <w:t>, časti 4.1, USMERNENIA EBA/GL/2017/09 k informáciám, ktoré sa majú poskytnúť pre udelenie povolenia platobným inštitúciám a inštitúciám elektronických peňazí a pre registráciu poskytovateľov služieb informovania o účte podľa článku 5 ods. 5 smernice (EÚ) 2015/2366 (ďalej len „Usmernenie EBA povoľovacie“)</w:t>
      </w:r>
    </w:p>
    <w:bookmarkEnd w:id="0"/>
    <w:p w14:paraId="39B26356" w14:textId="77777777" w:rsidR="00465773" w:rsidRPr="00250574" w:rsidRDefault="00465773" w:rsidP="00465773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78967945" w14:textId="77777777" w:rsidR="009F1989" w:rsidRPr="00250574" w:rsidRDefault="009F1989" w:rsidP="009F1989">
      <w:pPr>
        <w:rPr>
          <w:rFonts w:asciiTheme="majorHAnsi" w:hAnsiTheme="majorHAnsi"/>
          <w:b/>
          <w:sz w:val="20"/>
          <w:lang w:val="sk-SK"/>
        </w:rPr>
      </w:pPr>
      <w:bookmarkStart w:id="1" w:name="_Hlk46394858"/>
      <w:r w:rsidRPr="00250574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KONKRÉTNU PRÍLOHU, KTORÁ DANÚ SKUTOČNOSŤ PREUKAZUJE S JEJ ČÍSELNÝM OZNAČENÍM.</w:t>
      </w:r>
    </w:p>
    <w:bookmarkEnd w:id="1"/>
    <w:p w14:paraId="7BABDC64" w14:textId="77777777" w:rsidR="00280AE2" w:rsidRPr="00250574" w:rsidRDefault="00280AE2" w:rsidP="00465773">
      <w:pPr>
        <w:jc w:val="center"/>
        <w:rPr>
          <w:rFonts w:ascii="Verdana" w:hAnsi="Verdana"/>
          <w:b/>
          <w:sz w:val="20"/>
          <w:lang w:val="sk-SK"/>
        </w:rPr>
      </w:pPr>
    </w:p>
    <w:p w14:paraId="1F1D83A7" w14:textId="77777777" w:rsidR="00465773" w:rsidRPr="00250574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I.</w:t>
      </w:r>
    </w:p>
    <w:p w14:paraId="4A50647A" w14:textId="77777777" w:rsidR="00465773" w:rsidRPr="00250574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ORGÁN DOHĽADU</w:t>
      </w:r>
    </w:p>
    <w:p w14:paraId="092B68C0" w14:textId="77777777" w:rsidR="00465773" w:rsidRPr="00250574" w:rsidRDefault="00465773" w:rsidP="00465773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615E4BB7" w14:textId="77777777" w:rsidR="00465773" w:rsidRPr="00250574" w:rsidRDefault="00465773" w:rsidP="00465773">
      <w:pPr>
        <w:rPr>
          <w:rFonts w:ascii="Verdana" w:hAnsi="Verdana"/>
          <w:b/>
          <w:sz w:val="16"/>
          <w:szCs w:val="16"/>
          <w:lang w:val="sk-SK"/>
        </w:rPr>
      </w:pPr>
      <w:r w:rsidRPr="00250574">
        <w:rPr>
          <w:rFonts w:ascii="Verdana" w:hAnsi="Verdana"/>
          <w:b/>
          <w:sz w:val="16"/>
          <w:szCs w:val="16"/>
          <w:lang w:val="sk-SK"/>
        </w:rPr>
        <w:t xml:space="preserve">  Názov a adresa orgánu dohľadu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465773" w:rsidRPr="00250574" w14:paraId="2883AE32" w14:textId="77777777" w:rsidTr="00D73030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798B8DA2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Názov orgánu dohľadu</w:t>
            </w:r>
          </w:p>
        </w:tc>
        <w:tc>
          <w:tcPr>
            <w:tcW w:w="6411" w:type="dxa"/>
            <w:shd w:val="clear" w:color="auto" w:fill="auto"/>
          </w:tcPr>
          <w:p w14:paraId="79C57E1A" w14:textId="77777777" w:rsidR="00465773" w:rsidRPr="00250574" w:rsidRDefault="00465773" w:rsidP="00D73030">
            <w:pPr>
              <w:rPr>
                <w:rFonts w:asciiTheme="majorHAnsi" w:hAnsiTheme="majorHAnsi"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sz w:val="20"/>
                <w:lang w:val="sk-SK"/>
              </w:rPr>
              <w:t>Národná banka Slovenska (ďalej len „NBS“)</w:t>
            </w:r>
          </w:p>
        </w:tc>
      </w:tr>
      <w:tr w:rsidR="00465773" w:rsidRPr="00250574" w14:paraId="1F1456A1" w14:textId="77777777" w:rsidTr="00D73030">
        <w:tc>
          <w:tcPr>
            <w:tcW w:w="2661" w:type="dxa"/>
            <w:shd w:val="clear" w:color="auto" w:fill="DBE5F1" w:themeFill="accent1" w:themeFillTint="33"/>
          </w:tcPr>
          <w:p w14:paraId="5EBE8CA7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4F26D05D" w14:textId="77777777" w:rsidR="00465773" w:rsidRPr="00250574" w:rsidRDefault="00465773" w:rsidP="00D73030">
            <w:pPr>
              <w:rPr>
                <w:rFonts w:asciiTheme="majorHAnsi" w:hAnsiTheme="majorHAnsi"/>
                <w:sz w:val="20"/>
                <w:lang w:val="sk-SK"/>
              </w:rPr>
            </w:pPr>
            <w:r w:rsidRPr="00250574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Imricha </w:t>
            </w:r>
            <w:proofErr w:type="spellStart"/>
            <w:r w:rsidRPr="00250574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>Karvaša</w:t>
            </w:r>
            <w:proofErr w:type="spellEnd"/>
            <w:r w:rsidRPr="00250574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 1, 813 25 Bratislava</w:t>
            </w:r>
          </w:p>
        </w:tc>
      </w:tr>
      <w:tr w:rsidR="00465773" w:rsidRPr="00250574" w14:paraId="328B739E" w14:textId="77777777" w:rsidTr="00D73030">
        <w:tc>
          <w:tcPr>
            <w:tcW w:w="2661" w:type="dxa"/>
            <w:shd w:val="clear" w:color="auto" w:fill="DBE5F1" w:themeFill="accent1" w:themeFillTint="33"/>
          </w:tcPr>
          <w:p w14:paraId="6A4C25F8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06597FE0" w14:textId="77777777" w:rsidR="00465773" w:rsidRPr="00250574" w:rsidRDefault="00465773" w:rsidP="00D73030">
            <w:pPr>
              <w:rPr>
                <w:rFonts w:asciiTheme="majorHAnsi" w:hAnsiTheme="majorHAnsi"/>
                <w:sz w:val="20"/>
                <w:lang w:val="sk-SK"/>
              </w:rPr>
            </w:pPr>
            <w:r w:rsidRPr="00250574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Imricha </w:t>
            </w:r>
            <w:proofErr w:type="spellStart"/>
            <w:r w:rsidRPr="00250574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>Karvaša</w:t>
            </w:r>
            <w:proofErr w:type="spellEnd"/>
            <w:r w:rsidRPr="00250574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 1, 813 25 Bratislava</w:t>
            </w:r>
          </w:p>
        </w:tc>
      </w:tr>
    </w:tbl>
    <w:p w14:paraId="2ADF3391" w14:textId="77777777" w:rsidR="00465773" w:rsidRPr="00250574" w:rsidRDefault="00465773" w:rsidP="00465773">
      <w:pPr>
        <w:jc w:val="center"/>
        <w:rPr>
          <w:lang w:val="sk-SK"/>
        </w:rPr>
      </w:pPr>
    </w:p>
    <w:p w14:paraId="4FC9F9DF" w14:textId="77777777" w:rsidR="00465773" w:rsidRPr="00250574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II.</w:t>
      </w:r>
    </w:p>
    <w:p w14:paraId="1283C2B2" w14:textId="77777777" w:rsidR="00465773" w:rsidRPr="00250574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63D0E29B" w14:textId="77777777" w:rsidR="00465773" w:rsidRPr="00250574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</w:p>
    <w:p w14:paraId="5F923A22" w14:textId="77777777" w:rsidR="00465773" w:rsidRPr="00250574" w:rsidRDefault="00465773" w:rsidP="00465773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ab/>
      </w:r>
      <w:r w:rsidRPr="00250574">
        <w:rPr>
          <w:rFonts w:ascii="Verdana" w:hAnsi="Verdana"/>
          <w:b/>
          <w:sz w:val="20"/>
          <w:lang w:val="sk-SK"/>
        </w:rPr>
        <w:tab/>
      </w:r>
    </w:p>
    <w:p w14:paraId="411C851E" w14:textId="5B2DD856" w:rsidR="00844F25" w:rsidRPr="00250574" w:rsidRDefault="00844F25" w:rsidP="00844F25">
      <w:pPr>
        <w:pStyle w:val="ListParagraph"/>
        <w:numPr>
          <w:ilvl w:val="0"/>
          <w:numId w:val="19"/>
        </w:numPr>
        <w:jc w:val="left"/>
        <w:rPr>
          <w:rFonts w:ascii="Verdana" w:hAnsi="Verdana"/>
          <w:b/>
          <w:sz w:val="16"/>
          <w:szCs w:val="16"/>
          <w:lang w:val="sk-SK"/>
        </w:rPr>
      </w:pPr>
      <w:r w:rsidRPr="00250574">
        <w:rPr>
          <w:rFonts w:ascii="Verdana" w:hAnsi="Verdana"/>
          <w:b/>
          <w:sz w:val="16"/>
          <w:szCs w:val="16"/>
          <w:u w:val="single"/>
          <w:lang w:val="sk-SK"/>
        </w:rPr>
        <w:t>Platobná inštitúcia</w:t>
      </w:r>
      <w:r w:rsidRPr="00250574">
        <w:rPr>
          <w:rFonts w:ascii="Verdana" w:hAnsi="Verdana"/>
          <w:b/>
          <w:sz w:val="16"/>
          <w:szCs w:val="16"/>
          <w:lang w:val="sk-SK"/>
        </w:rPr>
        <w:t>, na ktorej sa nadobúda</w:t>
      </w:r>
      <w:r w:rsidR="00E75477" w:rsidRPr="00250574">
        <w:rPr>
          <w:rFonts w:ascii="Verdana" w:hAnsi="Verdana"/>
          <w:b/>
          <w:sz w:val="16"/>
          <w:szCs w:val="16"/>
          <w:lang w:val="sk-SK"/>
        </w:rPr>
        <w:t xml:space="preserve"> alebo zvyšuje</w:t>
      </w:r>
      <w:r w:rsidRPr="00250574">
        <w:rPr>
          <w:rFonts w:ascii="Verdana" w:hAnsi="Verdana"/>
          <w:b/>
          <w:sz w:val="16"/>
          <w:szCs w:val="16"/>
          <w:lang w:val="sk-SK"/>
        </w:rPr>
        <w:t xml:space="preserve"> kvalifikovaná účasť</w:t>
      </w:r>
    </w:p>
    <w:p w14:paraId="5CC787D8" w14:textId="538A13DC" w:rsidR="00844F25" w:rsidRPr="00250574" w:rsidRDefault="00844F25" w:rsidP="00844F25">
      <w:pPr>
        <w:pStyle w:val="ListParagraph"/>
        <w:ind w:left="1070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844F25" w:rsidRPr="00250574" w14:paraId="18A7CA08" w14:textId="77777777" w:rsidTr="0013510D">
        <w:tc>
          <w:tcPr>
            <w:tcW w:w="3970" w:type="dxa"/>
            <w:shd w:val="clear" w:color="auto" w:fill="DBE5F1" w:themeFill="accent1" w:themeFillTint="33"/>
          </w:tcPr>
          <w:p w14:paraId="74E6BF31" w14:textId="38241A30" w:rsidR="00844F25" w:rsidRPr="00250574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 w:rsidR="007C1B98">
              <w:rPr>
                <w:rFonts w:asciiTheme="majorHAnsi" w:hAnsiTheme="majorHAnsi"/>
                <w:b/>
                <w:sz w:val="20"/>
                <w:lang w:val="sk-SK"/>
              </w:rPr>
              <w:t>/Názov</w:t>
            </w: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 platobnej inštitúcie</w:t>
            </w:r>
          </w:p>
        </w:tc>
        <w:tc>
          <w:tcPr>
            <w:tcW w:w="5244" w:type="dxa"/>
            <w:shd w:val="clear" w:color="auto" w:fill="auto"/>
          </w:tcPr>
          <w:p w14:paraId="5341A6C6" w14:textId="77777777" w:rsidR="00844F25" w:rsidRPr="00250574" w:rsidRDefault="00844F25" w:rsidP="0013510D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44F25" w:rsidRPr="00250574" w14:paraId="09848C2B" w14:textId="77777777" w:rsidTr="0013510D">
        <w:tc>
          <w:tcPr>
            <w:tcW w:w="3970" w:type="dxa"/>
            <w:shd w:val="clear" w:color="auto" w:fill="DBE5F1" w:themeFill="accent1" w:themeFillTint="33"/>
          </w:tcPr>
          <w:p w14:paraId="77FE4F0C" w14:textId="560361B7" w:rsidR="00844F25" w:rsidRPr="00250574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Identifikačné číslo platobnej inštitúcie</w:t>
            </w:r>
          </w:p>
        </w:tc>
        <w:tc>
          <w:tcPr>
            <w:tcW w:w="5244" w:type="dxa"/>
            <w:shd w:val="clear" w:color="auto" w:fill="auto"/>
          </w:tcPr>
          <w:p w14:paraId="722B7DC3" w14:textId="77777777" w:rsidR="00844F25" w:rsidRPr="00250574" w:rsidRDefault="00844F25" w:rsidP="0013510D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44F25" w:rsidRPr="00250574" w14:paraId="0585AF23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3D01F782" w14:textId="7ABD274A" w:rsidR="00844F25" w:rsidRPr="00250574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Sídlo </w:t>
            </w:r>
            <w:r w:rsidR="00E75477" w:rsidRPr="00250574">
              <w:rPr>
                <w:rFonts w:asciiTheme="majorHAnsi" w:hAnsiTheme="majorHAnsi"/>
                <w:b/>
                <w:sz w:val="20"/>
                <w:lang w:val="sk-SK"/>
              </w:rPr>
              <w:t>platobnej inštitúcie</w:t>
            </w: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  <w:p w14:paraId="0F80FE50" w14:textId="4A91DB6F" w:rsidR="00844F25" w:rsidRPr="00250574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</w:t>
            </w:r>
          </w:p>
        </w:tc>
        <w:tc>
          <w:tcPr>
            <w:tcW w:w="5244" w:type="dxa"/>
            <w:shd w:val="clear" w:color="auto" w:fill="auto"/>
          </w:tcPr>
          <w:p w14:paraId="62A8EC7F" w14:textId="77777777" w:rsidR="00844F25" w:rsidRPr="00250574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7328B5C3" w14:textId="77777777" w:rsidR="00844F25" w:rsidRPr="00250574" w:rsidRDefault="00844F25" w:rsidP="00844F25">
      <w:pPr>
        <w:pStyle w:val="ListParagraph"/>
        <w:ind w:left="0"/>
        <w:rPr>
          <w:rFonts w:ascii="Verdana" w:hAnsi="Verdana"/>
          <w:b/>
          <w:sz w:val="16"/>
          <w:szCs w:val="16"/>
          <w:lang w:val="sk-SK"/>
        </w:rPr>
      </w:pPr>
    </w:p>
    <w:p w14:paraId="6D59AEB9" w14:textId="77777777" w:rsidR="00844F25" w:rsidRPr="00250574" w:rsidRDefault="00844F25" w:rsidP="00844F25">
      <w:pPr>
        <w:pStyle w:val="ListParagraph"/>
        <w:ind w:left="0"/>
        <w:rPr>
          <w:rFonts w:ascii="Verdana" w:hAnsi="Verdana"/>
          <w:b/>
          <w:sz w:val="16"/>
          <w:szCs w:val="16"/>
          <w:lang w:val="sk-SK"/>
        </w:rPr>
      </w:pPr>
    </w:p>
    <w:p w14:paraId="585A51EE" w14:textId="11F964D4" w:rsidR="00DB55A0" w:rsidRPr="00250574" w:rsidRDefault="00DB55A0" w:rsidP="00DB55A0">
      <w:pPr>
        <w:pStyle w:val="ListParagraph"/>
        <w:numPr>
          <w:ilvl w:val="0"/>
          <w:numId w:val="19"/>
        </w:numPr>
        <w:rPr>
          <w:rFonts w:ascii="Verdana" w:hAnsi="Verdana"/>
          <w:b/>
          <w:sz w:val="16"/>
          <w:szCs w:val="16"/>
          <w:lang w:val="sk-SK"/>
        </w:rPr>
      </w:pPr>
      <w:r w:rsidRPr="00250574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="00EB4173" w:rsidRPr="00250574">
        <w:rPr>
          <w:rStyle w:val="FootnoteReference"/>
          <w:rFonts w:ascii="Verdana" w:hAnsi="Verdana"/>
          <w:b/>
          <w:sz w:val="16"/>
          <w:szCs w:val="16"/>
          <w:lang w:val="sk-SK"/>
        </w:rPr>
        <w:footnoteReference w:id="1"/>
      </w:r>
      <w:r w:rsidR="00844F25" w:rsidRPr="00250574">
        <w:rPr>
          <w:rFonts w:ascii="Verdana" w:hAnsi="Verdana"/>
          <w:b/>
          <w:sz w:val="16"/>
          <w:szCs w:val="16"/>
          <w:lang w:val="sk-SK"/>
        </w:rPr>
        <w:t>, ktorá</w:t>
      </w:r>
      <w:r w:rsidR="00B55C11" w:rsidRPr="00250574">
        <w:rPr>
          <w:rFonts w:ascii="Verdana" w:hAnsi="Verdana"/>
          <w:b/>
          <w:sz w:val="16"/>
          <w:szCs w:val="16"/>
          <w:lang w:val="sk-SK"/>
        </w:rPr>
        <w:t xml:space="preserve"> má zámer</w:t>
      </w:r>
      <w:r w:rsidR="00844F25" w:rsidRPr="00250574">
        <w:rPr>
          <w:rFonts w:ascii="Verdana" w:hAnsi="Verdana"/>
          <w:b/>
          <w:sz w:val="16"/>
          <w:szCs w:val="16"/>
          <w:lang w:val="sk-SK"/>
        </w:rPr>
        <w:t xml:space="preserve"> nadob</w:t>
      </w:r>
      <w:r w:rsidR="00B55C11" w:rsidRPr="00250574">
        <w:rPr>
          <w:rFonts w:ascii="Verdana" w:hAnsi="Verdana"/>
          <w:b/>
          <w:sz w:val="16"/>
          <w:szCs w:val="16"/>
          <w:lang w:val="sk-SK"/>
        </w:rPr>
        <w:t>udnúť</w:t>
      </w:r>
      <w:r w:rsidR="00844F25" w:rsidRPr="00250574">
        <w:rPr>
          <w:rFonts w:ascii="Verdana" w:hAnsi="Verdana"/>
          <w:b/>
          <w:sz w:val="16"/>
          <w:szCs w:val="16"/>
          <w:lang w:val="sk-SK"/>
        </w:rPr>
        <w:t xml:space="preserve"> kvalifikovanú účasť</w:t>
      </w:r>
      <w:r w:rsidR="00B55C11" w:rsidRPr="00250574">
        <w:rPr>
          <w:rFonts w:ascii="Verdana" w:hAnsi="Verdana"/>
          <w:b/>
          <w:sz w:val="16"/>
          <w:szCs w:val="16"/>
          <w:lang w:val="sk-SK"/>
        </w:rPr>
        <w:t xml:space="preserve"> na platobnej inštitúcii</w:t>
      </w:r>
    </w:p>
    <w:p w14:paraId="64090537" w14:textId="77777777" w:rsidR="00465773" w:rsidRPr="00250574" w:rsidRDefault="00465773" w:rsidP="0046577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465773" w:rsidRPr="00250574" w14:paraId="75526736" w14:textId="77777777" w:rsidTr="00D73030">
        <w:tc>
          <w:tcPr>
            <w:tcW w:w="3970" w:type="dxa"/>
            <w:shd w:val="clear" w:color="auto" w:fill="DBE5F1" w:themeFill="accent1" w:themeFillTint="33"/>
          </w:tcPr>
          <w:p w14:paraId="4919F2C9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0383E0C4" w14:textId="77777777" w:rsidR="00465773" w:rsidRPr="00250574" w:rsidRDefault="00465773" w:rsidP="00D73030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250574" w14:paraId="3F3259EC" w14:textId="77777777" w:rsidTr="00D73030">
        <w:tc>
          <w:tcPr>
            <w:tcW w:w="3970" w:type="dxa"/>
            <w:shd w:val="clear" w:color="auto" w:fill="DBE5F1" w:themeFill="accent1" w:themeFillTint="33"/>
          </w:tcPr>
          <w:p w14:paraId="754E82AB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2" w:name="_Hlk43381857"/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Identifikačné číslo žiadateľa</w:t>
            </w:r>
          </w:p>
        </w:tc>
        <w:tc>
          <w:tcPr>
            <w:tcW w:w="5244" w:type="dxa"/>
            <w:shd w:val="clear" w:color="auto" w:fill="auto"/>
          </w:tcPr>
          <w:p w14:paraId="5FF7C44B" w14:textId="77777777" w:rsidR="00465773" w:rsidRPr="00250574" w:rsidRDefault="00465773" w:rsidP="00D73030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250574" w14:paraId="12C008B9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09B08310" w14:textId="15401A4A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 </w:t>
            </w:r>
          </w:p>
          <w:p w14:paraId="53A0A57F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54F9EB2D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DB55A0" w:rsidRPr="00250574" w14:paraId="5CA643CC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1F96A27B" w14:textId="71F5C6FC" w:rsidR="00DB55A0" w:rsidRPr="00250574" w:rsidRDefault="00DB55A0" w:rsidP="00DB55A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Adresa na doručovanie:</w:t>
            </w:r>
          </w:p>
          <w:p w14:paraId="70E419AE" w14:textId="77777777" w:rsidR="00DB55A0" w:rsidRPr="00250574" w:rsidRDefault="00DB55A0" w:rsidP="00DB55A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 xml:space="preserve">obec, časť obce, ulica, popisné číslo, orientačné číslo, orientačné písmeno,  PSČ, štát </w:t>
            </w:r>
          </w:p>
          <w:p w14:paraId="2A62CC1B" w14:textId="79BA0F9C" w:rsidR="00DB55A0" w:rsidRPr="00250574" w:rsidRDefault="00DB55A0" w:rsidP="00DB55A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(vyplní sa  prípade, ak je adresa odlišná od sídla)</w:t>
            </w:r>
          </w:p>
        </w:tc>
        <w:tc>
          <w:tcPr>
            <w:tcW w:w="5244" w:type="dxa"/>
            <w:shd w:val="clear" w:color="auto" w:fill="auto"/>
          </w:tcPr>
          <w:p w14:paraId="2B3CF596" w14:textId="77777777" w:rsidR="00DB55A0" w:rsidRPr="00250574" w:rsidRDefault="00DB55A0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2"/>
      <w:tr w:rsidR="00465773" w:rsidRPr="00250574" w14:paraId="17E38A2C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3889292D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E-mailová adresa a  webové sídlo spoločnosti, ak existuje</w:t>
            </w:r>
          </w:p>
        </w:tc>
        <w:tc>
          <w:tcPr>
            <w:tcW w:w="5244" w:type="dxa"/>
            <w:shd w:val="clear" w:color="auto" w:fill="auto"/>
          </w:tcPr>
          <w:p w14:paraId="00FD7E51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250574" w14:paraId="4FB98755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13CE8442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74B49B5F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250574" w14:paraId="3A423926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1B8994D5" w14:textId="6CB8CE9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261C4F"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a e-mailová adresa </w:t>
            </w: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081F77C3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250574" w14:paraId="225038A6" w14:textId="77777777" w:rsidTr="00EB4173">
        <w:trPr>
          <w:trHeight w:val="311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5AB1AA73" w14:textId="26B8A642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5244" w:type="dxa"/>
            <w:shd w:val="clear" w:color="auto" w:fill="auto"/>
          </w:tcPr>
          <w:p w14:paraId="6CE4D870" w14:textId="41F478F5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Výpis z obchodného registra</w:t>
            </w:r>
            <w:r w:rsidR="00BA293E">
              <w:rPr>
                <w:rFonts w:asciiTheme="majorHAnsi" w:hAnsiTheme="majorHAnsi"/>
                <w:b/>
                <w:sz w:val="20"/>
                <w:lang w:val="sk-SK"/>
              </w:rPr>
              <w:t xml:space="preserve"> subjektu zo SR</w:t>
            </w: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 zabezpečí NBS. </w:t>
            </w:r>
          </w:p>
        </w:tc>
      </w:tr>
      <w:tr w:rsidR="00F21948" w:rsidRPr="00250574" w14:paraId="7CA3B606" w14:textId="77777777" w:rsidTr="00EB4173">
        <w:trPr>
          <w:trHeight w:val="311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732FE8A" w14:textId="36C5631E" w:rsidR="00F21948" w:rsidRPr="00250574" w:rsidRDefault="00F21948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Výpis z registra trestov žiadateľa</w:t>
            </w:r>
          </w:p>
        </w:tc>
        <w:tc>
          <w:tcPr>
            <w:tcW w:w="5244" w:type="dxa"/>
            <w:shd w:val="clear" w:color="auto" w:fill="auto"/>
          </w:tcPr>
          <w:p w14:paraId="0A5BBE64" w14:textId="77777777" w:rsidR="00F21948" w:rsidRPr="00250574" w:rsidRDefault="00F21948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250574" w14:paraId="06A4CA75" w14:textId="77777777" w:rsidTr="00EB4173">
        <w:trPr>
          <w:trHeight w:val="378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029D33CB" w14:textId="356AB29A" w:rsidR="00465773" w:rsidRPr="00250574" w:rsidRDefault="00502BE8" w:rsidP="009F198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465773"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</w:tc>
        <w:tc>
          <w:tcPr>
            <w:tcW w:w="5244" w:type="dxa"/>
            <w:shd w:val="clear" w:color="auto" w:fill="auto"/>
          </w:tcPr>
          <w:p w14:paraId="63D893A3" w14:textId="77777777" w:rsidR="00465773" w:rsidRPr="00250574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7AF7A6BE" w14:textId="7F70CD39" w:rsidR="00465773" w:rsidRPr="00250574" w:rsidRDefault="00465773" w:rsidP="00465773">
      <w:pPr>
        <w:tabs>
          <w:tab w:val="left" w:pos="3016"/>
        </w:tabs>
        <w:rPr>
          <w:lang w:val="sk-SK"/>
        </w:rPr>
      </w:pPr>
    </w:p>
    <w:p w14:paraId="257E0051" w14:textId="06CFE1F3" w:rsidR="00E75477" w:rsidRPr="00250574" w:rsidRDefault="00E75477" w:rsidP="00465773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250574">
        <w:rPr>
          <w:rFonts w:ascii="Verdana" w:hAnsi="Verdana"/>
          <w:b/>
          <w:bCs/>
          <w:sz w:val="16"/>
          <w:szCs w:val="16"/>
          <w:lang w:val="sk-SK"/>
        </w:rPr>
        <w:t>Údaje o</w:t>
      </w:r>
      <w:r w:rsidR="001D5FB9" w:rsidRPr="00250574">
        <w:rPr>
          <w:rFonts w:ascii="Verdana" w:hAnsi="Verdana"/>
          <w:b/>
          <w:bCs/>
          <w:sz w:val="16"/>
          <w:szCs w:val="16"/>
          <w:lang w:val="sk-SK"/>
        </w:rPr>
        <w:t xml:space="preserve"> kvalifikovanej účasti, ktorú má </w:t>
      </w:r>
      <w:r w:rsidR="001D5FB9" w:rsidRPr="00250574">
        <w:rPr>
          <w:rFonts w:ascii="Verdana" w:hAnsi="Verdana"/>
          <w:b/>
          <w:bCs/>
          <w:sz w:val="16"/>
          <w:szCs w:val="16"/>
          <w:u w:val="single"/>
          <w:lang w:val="sk-SK"/>
        </w:rPr>
        <w:t>právnická osoba</w:t>
      </w:r>
      <w:r w:rsidR="001D5FB9" w:rsidRPr="00250574">
        <w:rPr>
          <w:rFonts w:ascii="Verdana" w:hAnsi="Verdana"/>
          <w:b/>
          <w:bCs/>
          <w:sz w:val="16"/>
          <w:szCs w:val="16"/>
          <w:lang w:val="sk-SK"/>
        </w:rPr>
        <w:t xml:space="preserve"> zámer nadobudnúť</w:t>
      </w:r>
      <w:r w:rsidR="00F21948" w:rsidRPr="00250574">
        <w:rPr>
          <w:rFonts w:ascii="Verdana" w:hAnsi="Verdana"/>
          <w:b/>
          <w:bCs/>
          <w:sz w:val="16"/>
          <w:szCs w:val="16"/>
          <w:lang w:val="sk-SK"/>
        </w:rPr>
        <w:t xml:space="preserve"> kvalifikovanú účasť na platobnej inštitúcii</w:t>
      </w:r>
    </w:p>
    <w:p w14:paraId="5A8F4F9D" w14:textId="77777777" w:rsidR="00F21948" w:rsidRPr="00250574" w:rsidRDefault="00F21948" w:rsidP="00F21948">
      <w:pPr>
        <w:tabs>
          <w:tab w:val="left" w:pos="3016"/>
        </w:tabs>
        <w:rPr>
          <w:lang w:val="sk-SK"/>
        </w:rPr>
      </w:pPr>
      <w:bookmarkStart w:id="3" w:name="_Hlk137453599"/>
    </w:p>
    <w:tbl>
      <w:tblPr>
        <w:tblW w:w="9291" w:type="dxa"/>
        <w:tblLook w:val="01E0" w:firstRow="1" w:lastRow="1" w:firstColumn="1" w:lastColumn="1" w:noHBand="0" w:noVBand="0"/>
      </w:tblPr>
      <w:tblGrid>
        <w:gridCol w:w="7479"/>
        <w:gridCol w:w="1812"/>
      </w:tblGrid>
      <w:tr w:rsidR="00F21948" w:rsidRPr="00250574" w14:paraId="53E690E2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EE2123" w14:textId="77777777" w:rsidR="00F21948" w:rsidRPr="00250574" w:rsidRDefault="00F21948" w:rsidP="00F21948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kvalifikovaná účasť vo forme priameho podielu</w:t>
            </w:r>
          </w:p>
          <w:p w14:paraId="387A1328" w14:textId="77777777" w:rsidR="00F21948" w:rsidRPr="00250574" w:rsidRDefault="00F21948" w:rsidP="001D7821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3DBE66" w14:textId="77777777" w:rsidR="00F21948" w:rsidRPr="00250574" w:rsidRDefault="00F21948" w:rsidP="001D7821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250574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61BE12DD" w14:textId="77777777" w:rsidR="00F21948" w:rsidRPr="00250574" w:rsidRDefault="00F21948" w:rsidP="001D782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21948" w:rsidRPr="00250574" w14:paraId="19C64912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511DD2" w14:textId="77777777" w:rsidR="00F21948" w:rsidRPr="00250574" w:rsidRDefault="00F21948" w:rsidP="00F21948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kvalifikovaná účasť vo forme nepriameho podielu</w:t>
            </w:r>
          </w:p>
          <w:p w14:paraId="75F1D475" w14:textId="77777777" w:rsidR="00F21948" w:rsidRPr="00250574" w:rsidRDefault="00F21948" w:rsidP="001D7821">
            <w:pPr>
              <w:pStyle w:val="ListParagraph"/>
              <w:ind w:left="360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707E2B" w14:textId="77777777" w:rsidR="00F21948" w:rsidRPr="00250574" w:rsidRDefault="00F21948" w:rsidP="001D7821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250574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4BA52697" w14:textId="77777777" w:rsidR="00F21948" w:rsidRPr="00250574" w:rsidRDefault="00F21948" w:rsidP="001D782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21948" w:rsidRPr="00250574" w14:paraId="32D97ADD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EE05B0" w14:textId="77777777" w:rsidR="00F21948" w:rsidRPr="00250574" w:rsidRDefault="00F21948" w:rsidP="00F21948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podiel na základnom imaní (v 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C16" w14:textId="77777777" w:rsidR="00F21948" w:rsidRPr="00250574" w:rsidRDefault="00F21948" w:rsidP="001D7821">
            <w:pPr>
              <w:pStyle w:val="Checkbox"/>
              <w:rPr>
                <w:sz w:val="20"/>
                <w:szCs w:val="20"/>
                <w:lang w:val="sk-SK"/>
              </w:rPr>
            </w:pPr>
            <w:r w:rsidRPr="00250574">
              <w:rPr>
                <w:sz w:val="20"/>
                <w:szCs w:val="20"/>
                <w:lang w:val="sk-SK"/>
              </w:rPr>
              <w:t>%</w:t>
            </w:r>
          </w:p>
          <w:p w14:paraId="130B4818" w14:textId="77777777" w:rsidR="00F21948" w:rsidRPr="00250574" w:rsidRDefault="00F21948" w:rsidP="001D782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21948" w:rsidRPr="00250574" w14:paraId="3EC7295C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4B4853" w14:textId="77777777" w:rsidR="00F21948" w:rsidRPr="00250574" w:rsidRDefault="00F21948" w:rsidP="00F21948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výška podielu na základnom imaní (v eur)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8266" w14:textId="77777777" w:rsidR="00F21948" w:rsidRPr="00250574" w:rsidRDefault="00F21948" w:rsidP="001D7821">
            <w:pPr>
              <w:pStyle w:val="Checkbox"/>
              <w:rPr>
                <w:sz w:val="20"/>
                <w:szCs w:val="20"/>
                <w:lang w:val="sk-SK"/>
              </w:rPr>
            </w:pPr>
          </w:p>
          <w:p w14:paraId="79F1729F" w14:textId="77777777" w:rsidR="00F21948" w:rsidRPr="00250574" w:rsidRDefault="00F21948" w:rsidP="001D782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F21948" w:rsidRPr="00250574" w14:paraId="541541D0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8A81F7" w14:textId="77777777" w:rsidR="00F21948" w:rsidRPr="00250574" w:rsidRDefault="00F21948" w:rsidP="00F21948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podiel na hlasovacích právach (v 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CEE0" w14:textId="77777777" w:rsidR="00F21948" w:rsidRPr="00250574" w:rsidRDefault="00F21948" w:rsidP="001D7821">
            <w:pPr>
              <w:pStyle w:val="Checkbox"/>
              <w:rPr>
                <w:sz w:val="20"/>
                <w:szCs w:val="20"/>
                <w:lang w:val="sk-SK"/>
              </w:rPr>
            </w:pPr>
            <w:r w:rsidRPr="00250574">
              <w:rPr>
                <w:sz w:val="20"/>
                <w:szCs w:val="20"/>
                <w:lang w:val="sk-SK"/>
              </w:rPr>
              <w:t>%</w:t>
            </w:r>
          </w:p>
        </w:tc>
      </w:tr>
      <w:bookmarkEnd w:id="3"/>
    </w:tbl>
    <w:p w14:paraId="78A7B9B3" w14:textId="77777777" w:rsidR="001D5FB9" w:rsidRPr="00250574" w:rsidRDefault="001D5FB9" w:rsidP="00465773">
      <w:pPr>
        <w:tabs>
          <w:tab w:val="left" w:pos="3016"/>
        </w:tabs>
        <w:rPr>
          <w:lang w:val="sk-SK"/>
        </w:rPr>
      </w:pPr>
    </w:p>
    <w:p w14:paraId="48B4ADA1" w14:textId="2C5E5F98" w:rsidR="00DB55A0" w:rsidRPr="00250574" w:rsidRDefault="00DB55A0" w:rsidP="00DB55A0">
      <w:pPr>
        <w:pStyle w:val="ListParagraph"/>
        <w:numPr>
          <w:ilvl w:val="0"/>
          <w:numId w:val="19"/>
        </w:num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250574">
        <w:rPr>
          <w:rFonts w:ascii="Verdana" w:hAnsi="Verdana"/>
          <w:b/>
          <w:bCs/>
          <w:sz w:val="16"/>
          <w:szCs w:val="16"/>
          <w:u w:val="single"/>
          <w:lang w:val="sk-SK"/>
        </w:rPr>
        <w:t>Fyzická osoba</w:t>
      </w:r>
      <w:r w:rsidR="00D2388B" w:rsidRPr="00250574">
        <w:rPr>
          <w:rStyle w:val="FootnoteReference"/>
          <w:rFonts w:ascii="Verdana" w:hAnsi="Verdana"/>
          <w:b/>
          <w:bCs/>
          <w:sz w:val="16"/>
          <w:szCs w:val="16"/>
          <w:lang w:val="sk-SK"/>
        </w:rPr>
        <w:footnoteReference w:id="2"/>
      </w:r>
      <w:r w:rsidR="00844F25" w:rsidRPr="00250574">
        <w:rPr>
          <w:rFonts w:ascii="Verdana" w:hAnsi="Verdana"/>
          <w:b/>
          <w:bCs/>
          <w:sz w:val="16"/>
          <w:szCs w:val="16"/>
          <w:lang w:val="sk-SK"/>
        </w:rPr>
        <w:t xml:space="preserve">, ktorá </w:t>
      </w:r>
      <w:r w:rsidR="00B55C11" w:rsidRPr="00250574">
        <w:rPr>
          <w:rFonts w:ascii="Verdana" w:hAnsi="Verdana"/>
          <w:b/>
          <w:bCs/>
          <w:sz w:val="16"/>
          <w:szCs w:val="16"/>
          <w:lang w:val="sk-SK"/>
        </w:rPr>
        <w:t xml:space="preserve">má zámer </w:t>
      </w:r>
      <w:r w:rsidR="00844F25" w:rsidRPr="00250574">
        <w:rPr>
          <w:rFonts w:ascii="Verdana" w:hAnsi="Verdana"/>
          <w:b/>
          <w:bCs/>
          <w:sz w:val="16"/>
          <w:szCs w:val="16"/>
          <w:lang w:val="sk-SK"/>
        </w:rPr>
        <w:t>nadob</w:t>
      </w:r>
      <w:r w:rsidR="00B55C11" w:rsidRPr="00250574">
        <w:rPr>
          <w:rFonts w:ascii="Verdana" w:hAnsi="Verdana"/>
          <w:b/>
          <w:bCs/>
          <w:sz w:val="16"/>
          <w:szCs w:val="16"/>
          <w:lang w:val="sk-SK"/>
        </w:rPr>
        <w:t>udnúť</w:t>
      </w:r>
      <w:r w:rsidR="00844F25" w:rsidRPr="00250574">
        <w:rPr>
          <w:rFonts w:ascii="Verdana" w:hAnsi="Verdana"/>
          <w:b/>
          <w:bCs/>
          <w:sz w:val="16"/>
          <w:szCs w:val="16"/>
          <w:lang w:val="sk-SK"/>
        </w:rPr>
        <w:t xml:space="preserve"> kvalifikovanú účasť</w:t>
      </w:r>
      <w:r w:rsidR="00B55C11" w:rsidRPr="00250574">
        <w:rPr>
          <w:rFonts w:ascii="Verdana" w:hAnsi="Verdana"/>
          <w:b/>
          <w:bCs/>
          <w:sz w:val="16"/>
          <w:szCs w:val="16"/>
          <w:lang w:val="sk-SK"/>
        </w:rPr>
        <w:t xml:space="preserve"> </w:t>
      </w:r>
      <w:r w:rsidR="00B55C11" w:rsidRPr="00250574">
        <w:rPr>
          <w:rFonts w:ascii="Verdana" w:hAnsi="Verdana"/>
          <w:b/>
          <w:sz w:val="16"/>
          <w:szCs w:val="16"/>
          <w:lang w:val="sk-SK"/>
        </w:rPr>
        <w:t>na platobnej inštitúcii</w:t>
      </w:r>
    </w:p>
    <w:p w14:paraId="09C4C8BA" w14:textId="5072464C" w:rsidR="006431AD" w:rsidRPr="00250574" w:rsidRDefault="006431AD" w:rsidP="00DB55A0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EB4173" w:rsidRPr="00250574" w14:paraId="441364C6" w14:textId="77777777" w:rsidTr="00FC5741">
        <w:tc>
          <w:tcPr>
            <w:tcW w:w="3970" w:type="dxa"/>
            <w:shd w:val="clear" w:color="auto" w:fill="DBE5F1" w:themeFill="accent1" w:themeFillTint="33"/>
            <w:vAlign w:val="center"/>
          </w:tcPr>
          <w:p w14:paraId="4EB45D30" w14:textId="255A6DD9" w:rsidR="00EB4173" w:rsidRPr="00250574" w:rsidRDefault="00FB0E86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="00EB4173" w:rsidRPr="00250574">
              <w:rPr>
                <w:rFonts w:asciiTheme="majorHAnsi" w:hAnsiTheme="majorHAnsi"/>
                <w:b/>
                <w:sz w:val="20"/>
                <w:lang w:val="sk-SK"/>
              </w:rPr>
              <w:t>eno a</w:t>
            </w:r>
            <w:r w:rsidR="00C3412D" w:rsidRPr="00250574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="00EB4173" w:rsidRPr="00250574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C3412D" w:rsidRPr="00250574">
              <w:rPr>
                <w:rFonts w:asciiTheme="majorHAnsi" w:hAnsiTheme="majorHAnsi"/>
                <w:b/>
                <w:sz w:val="20"/>
                <w:lang w:val="sk-SK"/>
              </w:rPr>
              <w:t>/rodné priezvisko</w:t>
            </w:r>
          </w:p>
        </w:tc>
        <w:tc>
          <w:tcPr>
            <w:tcW w:w="5244" w:type="dxa"/>
            <w:shd w:val="clear" w:color="auto" w:fill="auto"/>
          </w:tcPr>
          <w:p w14:paraId="7867E043" w14:textId="77777777" w:rsidR="00EB4173" w:rsidRPr="00250574" w:rsidRDefault="00EB4173" w:rsidP="00EB417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250574" w14:paraId="08F49C7D" w14:textId="77777777" w:rsidTr="00FC5741">
        <w:tc>
          <w:tcPr>
            <w:tcW w:w="3970" w:type="dxa"/>
            <w:shd w:val="clear" w:color="auto" w:fill="DBE5F1" w:themeFill="accent1" w:themeFillTint="33"/>
            <w:vAlign w:val="center"/>
          </w:tcPr>
          <w:p w14:paraId="370DD247" w14:textId="535360CF" w:rsidR="00EB4173" w:rsidRPr="00250574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5244" w:type="dxa"/>
            <w:shd w:val="clear" w:color="auto" w:fill="auto"/>
          </w:tcPr>
          <w:p w14:paraId="2848B92C" w14:textId="77777777" w:rsidR="00EB4173" w:rsidRPr="00250574" w:rsidRDefault="00EB4173" w:rsidP="00EB417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250574" w14:paraId="585B4D09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218D3AA2" w14:textId="40B5CB40" w:rsidR="00EB4173" w:rsidRPr="00250574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5244" w:type="dxa"/>
            <w:shd w:val="clear" w:color="auto" w:fill="auto"/>
          </w:tcPr>
          <w:p w14:paraId="420F19BD" w14:textId="77777777" w:rsidR="00EB4173" w:rsidRPr="00250574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250574" w14:paraId="25F8B61A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26E0CD27" w14:textId="19433F3A" w:rsidR="00EB4173" w:rsidRPr="00250574" w:rsidRDefault="00EB4173" w:rsidP="00EB4173">
            <w:pPr>
              <w:rPr>
                <w:rFonts w:asciiTheme="majorHAnsi" w:hAnsiTheme="majorHAnsi"/>
                <w:b/>
                <w:sz w:val="16"/>
                <w:szCs w:val="16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5244" w:type="dxa"/>
            <w:shd w:val="clear" w:color="auto" w:fill="auto"/>
          </w:tcPr>
          <w:p w14:paraId="192B1CB3" w14:textId="6C25C8D6" w:rsidR="00EB4173" w:rsidRPr="00250574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5389C253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45D7AF5D" w14:textId="7AE8A67F" w:rsidR="009A32C4" w:rsidRPr="00FC5580" w:rsidRDefault="009A32C4" w:rsidP="009A32C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41A74942" w14:textId="7E6F5E32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244" w:type="dxa"/>
            <w:shd w:val="clear" w:color="auto" w:fill="auto"/>
          </w:tcPr>
          <w:p w14:paraId="49B22D89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0B36D22D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6BDC7EDA" w14:textId="0B73E7F7" w:rsidR="009A32C4" w:rsidRPr="00FC5580" w:rsidRDefault="009A32C4" w:rsidP="009A32C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04FB61F7" w14:textId="77777777" w:rsidR="009A32C4" w:rsidRPr="009A32C4" w:rsidRDefault="009A32C4" w:rsidP="009A32C4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357E1236" w14:textId="3AEA0271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244" w:type="dxa"/>
            <w:shd w:val="clear" w:color="auto" w:fill="auto"/>
          </w:tcPr>
          <w:p w14:paraId="408D63B4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60A03A7C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278BBA46" w14:textId="671DA72E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Číslo </w:t>
            </w:r>
            <w:proofErr w:type="spellStart"/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op</w:t>
            </w:r>
            <w:proofErr w:type="spellEnd"/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. preukazu/ číslo pasu</w:t>
            </w:r>
          </w:p>
        </w:tc>
        <w:tc>
          <w:tcPr>
            <w:tcW w:w="5244" w:type="dxa"/>
            <w:shd w:val="clear" w:color="auto" w:fill="auto"/>
          </w:tcPr>
          <w:p w14:paraId="3675CF58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6E2A8B30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3EB4C982" w14:textId="7238E6A0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5244" w:type="dxa"/>
            <w:shd w:val="clear" w:color="auto" w:fill="auto"/>
          </w:tcPr>
          <w:p w14:paraId="38A35CC4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04476390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3D804DEE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</w:p>
          <w:p w14:paraId="682ED6CE" w14:textId="1AD6C5FC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súčasná/predchádzajúca</w:t>
            </w:r>
          </w:p>
        </w:tc>
        <w:tc>
          <w:tcPr>
            <w:tcW w:w="5244" w:type="dxa"/>
            <w:shd w:val="clear" w:color="auto" w:fill="auto"/>
          </w:tcPr>
          <w:p w14:paraId="67F38522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718C0CF3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563A2B27" w14:textId="43A439FD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</w:p>
        </w:tc>
        <w:tc>
          <w:tcPr>
            <w:tcW w:w="5244" w:type="dxa"/>
            <w:shd w:val="clear" w:color="auto" w:fill="auto"/>
          </w:tcPr>
          <w:p w14:paraId="1096501C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58AFDFCA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275D06C6" w14:textId="6724C8D3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Meno a priezvisko matky a rodné priezvisko matky</w:t>
            </w:r>
          </w:p>
        </w:tc>
        <w:tc>
          <w:tcPr>
            <w:tcW w:w="5244" w:type="dxa"/>
            <w:shd w:val="clear" w:color="auto" w:fill="auto"/>
          </w:tcPr>
          <w:p w14:paraId="36D9B2DF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624E57D0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32213349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3EB935B6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51054FB9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728BB873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Telefónne číslo a e-mailová adresa kontaktnej osoby</w:t>
            </w:r>
          </w:p>
        </w:tc>
        <w:tc>
          <w:tcPr>
            <w:tcW w:w="5244" w:type="dxa"/>
            <w:shd w:val="clear" w:color="auto" w:fill="auto"/>
          </w:tcPr>
          <w:p w14:paraId="75301793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A32C4" w:rsidRPr="00250574" w14:paraId="0D790252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705D8483" w14:textId="0435FE64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registra trestov žiadateľa</w:t>
            </w:r>
          </w:p>
        </w:tc>
        <w:tc>
          <w:tcPr>
            <w:tcW w:w="5244" w:type="dxa"/>
            <w:shd w:val="clear" w:color="auto" w:fill="auto"/>
          </w:tcPr>
          <w:p w14:paraId="4EB1939E" w14:textId="699F73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registra trestov osoby zo SR zabezpečí NBS. </w:t>
            </w:r>
          </w:p>
        </w:tc>
      </w:tr>
      <w:tr w:rsidR="009A32C4" w:rsidRPr="00250574" w14:paraId="3A6AD0ED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5DE9F8EF" w14:textId="343FF2F9" w:rsidR="009A32C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Odpis z registra trestov žiadateľa</w:t>
            </w:r>
          </w:p>
        </w:tc>
        <w:tc>
          <w:tcPr>
            <w:tcW w:w="5244" w:type="dxa"/>
            <w:shd w:val="clear" w:color="auto" w:fill="auto"/>
          </w:tcPr>
          <w:p w14:paraId="73FFE115" w14:textId="27A69351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Odpis z registra trestov osoby zo SR zabezpečí NBS.</w:t>
            </w:r>
          </w:p>
        </w:tc>
      </w:tr>
      <w:tr w:rsidR="009A32C4" w:rsidRPr="00250574" w14:paraId="423E1F42" w14:textId="77777777" w:rsidTr="00EB4173">
        <w:trPr>
          <w:trHeight w:val="406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163E7B89" w14:textId="1EA88E87" w:rsidR="009A32C4" w:rsidRPr="00250574" w:rsidRDefault="00160F72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9A32C4" w:rsidRPr="00250574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</w:tc>
        <w:tc>
          <w:tcPr>
            <w:tcW w:w="5244" w:type="dxa"/>
            <w:shd w:val="clear" w:color="auto" w:fill="auto"/>
          </w:tcPr>
          <w:p w14:paraId="7615ED50" w14:textId="77777777" w:rsidR="009A32C4" w:rsidRPr="00250574" w:rsidRDefault="009A32C4" w:rsidP="009A32C4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759ECD0B" w14:textId="77777777" w:rsidR="00B55C11" w:rsidRPr="00250574" w:rsidRDefault="00B55C11" w:rsidP="00EF7202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</w:p>
    <w:p w14:paraId="549223A9" w14:textId="5855FB84" w:rsidR="00EF7202" w:rsidRPr="00250574" w:rsidRDefault="00EF7202" w:rsidP="00EF7202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250574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ktorú má </w:t>
      </w:r>
      <w:r w:rsidRPr="00250574">
        <w:rPr>
          <w:rFonts w:ascii="Verdana" w:hAnsi="Verdana"/>
          <w:b/>
          <w:bCs/>
          <w:sz w:val="16"/>
          <w:szCs w:val="16"/>
          <w:u w:val="single"/>
          <w:lang w:val="sk-SK"/>
        </w:rPr>
        <w:t>fyzická osoba</w:t>
      </w:r>
      <w:r w:rsidRPr="00250574">
        <w:rPr>
          <w:rFonts w:ascii="Verdana" w:hAnsi="Verdana"/>
          <w:b/>
          <w:bCs/>
          <w:sz w:val="16"/>
          <w:szCs w:val="16"/>
          <w:lang w:val="sk-SK"/>
        </w:rPr>
        <w:t xml:space="preserve"> zámer nadobudnúť</w:t>
      </w:r>
    </w:p>
    <w:p w14:paraId="25BFB673" w14:textId="77777777" w:rsidR="00F21948" w:rsidRPr="00250574" w:rsidRDefault="00F21948" w:rsidP="00F21948">
      <w:pPr>
        <w:tabs>
          <w:tab w:val="left" w:pos="3016"/>
        </w:tabs>
        <w:rPr>
          <w:lang w:val="sk-SK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7479"/>
        <w:gridCol w:w="1812"/>
      </w:tblGrid>
      <w:tr w:rsidR="00F21948" w:rsidRPr="00250574" w14:paraId="456BDF4F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C7241B" w14:textId="77777777" w:rsidR="00F21948" w:rsidRPr="00250574" w:rsidRDefault="00F21948" w:rsidP="00F21948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kvalifikovaná účasť vo forme priameho podielu</w:t>
            </w:r>
          </w:p>
          <w:p w14:paraId="60C100D7" w14:textId="77777777" w:rsidR="00F21948" w:rsidRPr="00250574" w:rsidRDefault="00F21948" w:rsidP="001D7821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533270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4A1A8F" w14:textId="77777777" w:rsidR="00F21948" w:rsidRPr="00250574" w:rsidRDefault="00F21948" w:rsidP="001D7821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250574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20E9D3B7" w14:textId="77777777" w:rsidR="00F21948" w:rsidRPr="00250574" w:rsidRDefault="00F21948" w:rsidP="001D782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21948" w:rsidRPr="00250574" w14:paraId="2198026B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62ACA5" w14:textId="77777777" w:rsidR="00F21948" w:rsidRPr="00250574" w:rsidRDefault="00F21948" w:rsidP="00F21948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kvalifikovaná účasť vo forme nepriameho podielu</w:t>
            </w:r>
          </w:p>
          <w:p w14:paraId="228612B4" w14:textId="77777777" w:rsidR="00F21948" w:rsidRPr="00250574" w:rsidRDefault="00F21948" w:rsidP="001D7821">
            <w:pPr>
              <w:pStyle w:val="ListParagraph"/>
              <w:ind w:left="360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301313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88584A" w14:textId="77777777" w:rsidR="00F21948" w:rsidRPr="00250574" w:rsidRDefault="00F21948" w:rsidP="001D7821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250574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65AFBAA4" w14:textId="77777777" w:rsidR="00F21948" w:rsidRPr="00250574" w:rsidRDefault="00F21948" w:rsidP="001D782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21948" w:rsidRPr="00250574" w14:paraId="693188D0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A1785E" w14:textId="77777777" w:rsidR="00F21948" w:rsidRPr="00250574" w:rsidRDefault="00F21948" w:rsidP="00F21948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podiel na základnom imaní (v 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A283" w14:textId="77777777" w:rsidR="00F21948" w:rsidRPr="00250574" w:rsidRDefault="00F21948" w:rsidP="001D7821">
            <w:pPr>
              <w:pStyle w:val="Checkbox"/>
              <w:rPr>
                <w:sz w:val="20"/>
                <w:szCs w:val="20"/>
                <w:lang w:val="sk-SK"/>
              </w:rPr>
            </w:pPr>
            <w:r w:rsidRPr="00250574">
              <w:rPr>
                <w:sz w:val="20"/>
                <w:szCs w:val="20"/>
                <w:lang w:val="sk-SK"/>
              </w:rPr>
              <w:t>%</w:t>
            </w:r>
          </w:p>
          <w:p w14:paraId="4ACE58CD" w14:textId="77777777" w:rsidR="00F21948" w:rsidRPr="00250574" w:rsidRDefault="00F21948" w:rsidP="001D782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21948" w:rsidRPr="00250574" w14:paraId="5DDB96A1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5A7353" w14:textId="77777777" w:rsidR="00F21948" w:rsidRPr="00250574" w:rsidRDefault="00F21948" w:rsidP="00F21948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výška podielu na základnom imaní (v eur)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EFE0" w14:textId="77777777" w:rsidR="00F21948" w:rsidRPr="00250574" w:rsidRDefault="00F21948" w:rsidP="001D7821">
            <w:pPr>
              <w:pStyle w:val="Checkbox"/>
              <w:rPr>
                <w:sz w:val="20"/>
                <w:szCs w:val="20"/>
                <w:lang w:val="sk-SK"/>
              </w:rPr>
            </w:pPr>
          </w:p>
          <w:p w14:paraId="162D2B1C" w14:textId="77777777" w:rsidR="00F21948" w:rsidRPr="00250574" w:rsidRDefault="00F21948" w:rsidP="001D782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F21948" w:rsidRPr="00250574" w14:paraId="5F75B381" w14:textId="77777777" w:rsidTr="001D7821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2E86F0" w14:textId="77777777" w:rsidR="00F21948" w:rsidRPr="00250574" w:rsidRDefault="00F21948" w:rsidP="00F21948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250574">
              <w:rPr>
                <w:rFonts w:asciiTheme="majorHAnsi" w:hAnsiTheme="majorHAnsi"/>
                <w:b/>
                <w:sz w:val="20"/>
                <w:lang w:val="sk-SK"/>
              </w:rPr>
              <w:t>podiel na hlasovacích právach (v 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86F8" w14:textId="77777777" w:rsidR="00F21948" w:rsidRPr="00250574" w:rsidRDefault="00F21948" w:rsidP="001D7821">
            <w:pPr>
              <w:pStyle w:val="Checkbox"/>
              <w:rPr>
                <w:sz w:val="20"/>
                <w:szCs w:val="20"/>
                <w:lang w:val="sk-SK"/>
              </w:rPr>
            </w:pPr>
            <w:r w:rsidRPr="00250574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144418D4" w14:textId="137926E7" w:rsidR="00F605EB" w:rsidRPr="00250574" w:rsidRDefault="00F605EB" w:rsidP="00DB55A0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p w14:paraId="2E884721" w14:textId="77777777" w:rsidR="00F605EB" w:rsidRPr="00250574" w:rsidRDefault="00F605EB" w:rsidP="00F605EB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III.</w:t>
      </w:r>
    </w:p>
    <w:p w14:paraId="29D63400" w14:textId="2F3F2D95" w:rsidR="00F605EB" w:rsidRPr="00250574" w:rsidRDefault="00F605EB" w:rsidP="00F605EB">
      <w:pPr>
        <w:jc w:val="center"/>
        <w:rPr>
          <w:rFonts w:ascii="Verdana" w:hAnsi="Verdana"/>
          <w:b/>
          <w:sz w:val="16"/>
          <w:szCs w:val="16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VÝŠKA PODIELOV</w:t>
      </w:r>
    </w:p>
    <w:p w14:paraId="57428359" w14:textId="68181A72" w:rsidR="00E75477" w:rsidRPr="00250574" w:rsidRDefault="00E75477" w:rsidP="00E75477">
      <w:pPr>
        <w:jc w:val="center"/>
        <w:rPr>
          <w:rFonts w:ascii="Verdana" w:hAnsi="Verdana"/>
          <w:b/>
          <w:sz w:val="20"/>
          <w:lang w:val="sk-SK"/>
        </w:rPr>
      </w:pPr>
    </w:p>
    <w:p w14:paraId="7FBB891D" w14:textId="24C29E65" w:rsidR="00E86BE5" w:rsidRPr="00250574" w:rsidRDefault="00E86BE5" w:rsidP="00F605EB">
      <w:pPr>
        <w:pStyle w:val="ListParagraph"/>
        <w:ind w:left="0"/>
        <w:jc w:val="left"/>
        <w:rPr>
          <w:rFonts w:ascii="Verdana" w:hAnsi="Verdana"/>
          <w:b/>
          <w:sz w:val="16"/>
          <w:szCs w:val="16"/>
          <w:lang w:val="sk-SK"/>
        </w:rPr>
      </w:pPr>
      <w:r w:rsidRPr="00250574">
        <w:rPr>
          <w:rFonts w:ascii="Verdana" w:hAnsi="Verdana"/>
          <w:b/>
          <w:sz w:val="16"/>
          <w:szCs w:val="16"/>
          <w:lang w:val="sk-SK"/>
        </w:rPr>
        <w:t>Popis</w:t>
      </w:r>
      <w:r w:rsidR="00560777" w:rsidRPr="00250574">
        <w:rPr>
          <w:rFonts w:ascii="Verdana" w:hAnsi="Verdana"/>
          <w:b/>
          <w:sz w:val="16"/>
          <w:szCs w:val="16"/>
          <w:lang w:val="sk-SK"/>
        </w:rPr>
        <w:t xml:space="preserve"> súčasného stavu akcionárskej štruktúry v platobnej inštitúcii, výška nadobúdaných podielov a budúci stav akcionárskej štruktúry</w:t>
      </w:r>
      <w:r w:rsidRPr="00250574">
        <w:rPr>
          <w:rFonts w:ascii="Verdana" w:hAnsi="Verdana"/>
          <w:b/>
          <w:sz w:val="16"/>
          <w:szCs w:val="16"/>
          <w:lang w:val="sk-SK"/>
        </w:rPr>
        <w:t xml:space="preserve"> </w:t>
      </w:r>
    </w:p>
    <w:p w14:paraId="593735D8" w14:textId="2FBD0466" w:rsidR="00E86BE5" w:rsidRPr="00250574" w:rsidRDefault="00E86BE5" w:rsidP="00E86BE5">
      <w:pPr>
        <w:jc w:val="left"/>
        <w:rPr>
          <w:rFonts w:ascii="Verdana" w:hAnsi="Verdana"/>
          <w:b/>
          <w:sz w:val="20"/>
          <w:lang w:val="sk-SK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2191"/>
        <w:gridCol w:w="2367"/>
        <w:gridCol w:w="2127"/>
      </w:tblGrid>
      <w:tr w:rsidR="00A2210C" w:rsidRPr="00250574" w14:paraId="7B353DAA" w14:textId="77777777" w:rsidTr="00A2210C">
        <w:tc>
          <w:tcPr>
            <w:tcW w:w="1915" w:type="dxa"/>
            <w:tcBorders>
              <w:bottom w:val="nil"/>
            </w:tcBorders>
          </w:tcPr>
          <w:p w14:paraId="20B94FF1" w14:textId="77777777" w:rsidR="00A2210C" w:rsidRPr="00250574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250574">
              <w:rPr>
                <w:rFonts w:ascii="Cambria" w:hAnsi="Cambria"/>
                <w:b/>
                <w:bCs/>
                <w:sz w:val="20"/>
              </w:rPr>
              <w:t>Názov subjektu</w:t>
            </w:r>
          </w:p>
        </w:tc>
        <w:tc>
          <w:tcPr>
            <w:tcW w:w="2191" w:type="dxa"/>
          </w:tcPr>
          <w:p w14:paraId="003C877B" w14:textId="77777777" w:rsidR="00A2210C" w:rsidRPr="00250574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250574">
              <w:rPr>
                <w:rFonts w:ascii="Cambria" w:hAnsi="Cambria"/>
                <w:b/>
                <w:bCs/>
                <w:sz w:val="20"/>
                <w:u w:val="single"/>
              </w:rPr>
              <w:t>Súčasný</w:t>
            </w:r>
            <w:r w:rsidRPr="00250574">
              <w:rPr>
                <w:rFonts w:ascii="Cambria" w:hAnsi="Cambria"/>
                <w:b/>
                <w:bCs/>
                <w:sz w:val="20"/>
              </w:rPr>
              <w:t xml:space="preserve"> stav akcionárskych podielov v platobnej inštitúcii</w:t>
            </w:r>
          </w:p>
        </w:tc>
        <w:tc>
          <w:tcPr>
            <w:tcW w:w="2126" w:type="dxa"/>
          </w:tcPr>
          <w:p w14:paraId="2D2617C5" w14:textId="0CB7CB61" w:rsidR="00A2210C" w:rsidRPr="00250574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250574">
              <w:rPr>
                <w:rFonts w:ascii="Cambria" w:hAnsi="Cambria"/>
                <w:b/>
                <w:bCs/>
                <w:sz w:val="20"/>
              </w:rPr>
              <w:t>Akcionárske podiely, ktoré majú byť žiadateľom/žiadateľmi nadobudnuté</w:t>
            </w:r>
          </w:p>
        </w:tc>
        <w:tc>
          <w:tcPr>
            <w:tcW w:w="2127" w:type="dxa"/>
          </w:tcPr>
          <w:p w14:paraId="296AA47E" w14:textId="17F3F720" w:rsidR="00A2210C" w:rsidRPr="00250574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250574">
              <w:rPr>
                <w:rFonts w:ascii="Cambria" w:hAnsi="Cambria"/>
                <w:b/>
                <w:bCs/>
                <w:sz w:val="20"/>
              </w:rPr>
              <w:t>Stav akcionárskych podielov v platobnej inštitúcii po nadobudnutí kvalifikovanej účasti</w:t>
            </w:r>
          </w:p>
        </w:tc>
      </w:tr>
      <w:tr w:rsidR="00A2210C" w:rsidRPr="00250574" w14:paraId="172AD591" w14:textId="77777777" w:rsidTr="00A2210C">
        <w:tc>
          <w:tcPr>
            <w:tcW w:w="1915" w:type="dxa"/>
            <w:tcBorders>
              <w:top w:val="nil"/>
            </w:tcBorders>
          </w:tcPr>
          <w:p w14:paraId="448B9AAE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3AB9E771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  <w:r w:rsidRPr="00250574">
              <w:rPr>
                <w:rFonts w:ascii="Cambria" w:hAnsi="Cambria"/>
                <w:sz w:val="20"/>
              </w:rPr>
              <w:t>Výška podielu (v %)</w:t>
            </w:r>
          </w:p>
        </w:tc>
        <w:tc>
          <w:tcPr>
            <w:tcW w:w="2126" w:type="dxa"/>
          </w:tcPr>
          <w:p w14:paraId="08F0B8EA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  <w:r w:rsidRPr="00250574">
              <w:rPr>
                <w:rFonts w:ascii="Cambria" w:hAnsi="Cambria"/>
                <w:sz w:val="20"/>
              </w:rPr>
              <w:t>Výška podielu (v %)</w:t>
            </w:r>
          </w:p>
        </w:tc>
        <w:tc>
          <w:tcPr>
            <w:tcW w:w="2127" w:type="dxa"/>
          </w:tcPr>
          <w:p w14:paraId="15F29AD7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  <w:r w:rsidRPr="00250574">
              <w:rPr>
                <w:rFonts w:ascii="Cambria" w:hAnsi="Cambria"/>
                <w:sz w:val="20"/>
              </w:rPr>
              <w:t>Výška podielu (v %)</w:t>
            </w:r>
          </w:p>
        </w:tc>
      </w:tr>
      <w:tr w:rsidR="00A2210C" w:rsidRPr="00250574" w14:paraId="784C8CF4" w14:textId="77777777" w:rsidTr="0013510D">
        <w:tc>
          <w:tcPr>
            <w:tcW w:w="1915" w:type="dxa"/>
          </w:tcPr>
          <w:p w14:paraId="614FDCA3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4FD0458F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040971D1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796023DB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250574" w14:paraId="487B8FF0" w14:textId="77777777" w:rsidTr="0013510D">
        <w:tc>
          <w:tcPr>
            <w:tcW w:w="1915" w:type="dxa"/>
          </w:tcPr>
          <w:p w14:paraId="2BC86B59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42CAEECD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7E381486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487841A7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250574" w14:paraId="0A7AE96B" w14:textId="77777777" w:rsidTr="0013510D">
        <w:tc>
          <w:tcPr>
            <w:tcW w:w="1915" w:type="dxa"/>
          </w:tcPr>
          <w:p w14:paraId="474DD616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101AD30D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701F5104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7C74089A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250574" w14:paraId="3CFACD18" w14:textId="77777777" w:rsidTr="0013510D">
        <w:tc>
          <w:tcPr>
            <w:tcW w:w="1915" w:type="dxa"/>
          </w:tcPr>
          <w:p w14:paraId="28596FE2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0A260BEB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70A3EF8A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5C2971AC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250574" w14:paraId="21C69911" w14:textId="77777777" w:rsidTr="0013510D">
        <w:tc>
          <w:tcPr>
            <w:tcW w:w="1915" w:type="dxa"/>
          </w:tcPr>
          <w:p w14:paraId="7C9AE3FD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5D294BAE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14494C46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5AFFC8C8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250574" w14:paraId="485D5969" w14:textId="77777777" w:rsidTr="0013510D">
        <w:tc>
          <w:tcPr>
            <w:tcW w:w="1915" w:type="dxa"/>
          </w:tcPr>
          <w:p w14:paraId="5AEAF70B" w14:textId="77777777" w:rsidR="00A2210C" w:rsidRPr="00250574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250574">
              <w:rPr>
                <w:rFonts w:ascii="Cambria" w:hAnsi="Cambria"/>
                <w:b/>
                <w:bCs/>
                <w:sz w:val="20"/>
              </w:rPr>
              <w:t>Celkovo</w:t>
            </w:r>
          </w:p>
        </w:tc>
        <w:tc>
          <w:tcPr>
            <w:tcW w:w="2191" w:type="dxa"/>
          </w:tcPr>
          <w:p w14:paraId="031440FC" w14:textId="77777777" w:rsidR="00A2210C" w:rsidRPr="00250574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250574">
              <w:rPr>
                <w:rFonts w:ascii="Cambria" w:hAnsi="Cambria"/>
                <w:b/>
                <w:bCs/>
                <w:sz w:val="20"/>
              </w:rPr>
              <w:t>100%</w:t>
            </w:r>
          </w:p>
        </w:tc>
        <w:tc>
          <w:tcPr>
            <w:tcW w:w="2126" w:type="dxa"/>
          </w:tcPr>
          <w:p w14:paraId="3B0DAACF" w14:textId="77777777" w:rsidR="00A2210C" w:rsidRPr="00250574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165EA7F0" w14:textId="77777777" w:rsidR="00A2210C" w:rsidRPr="00250574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250574">
              <w:rPr>
                <w:rFonts w:ascii="Cambria" w:hAnsi="Cambria"/>
                <w:b/>
                <w:bCs/>
                <w:sz w:val="20"/>
              </w:rPr>
              <w:t>100%</w:t>
            </w:r>
          </w:p>
        </w:tc>
      </w:tr>
    </w:tbl>
    <w:p w14:paraId="015E7BA0" w14:textId="77777777" w:rsidR="00A2210C" w:rsidRPr="00250574" w:rsidRDefault="00A2210C" w:rsidP="00E86BE5">
      <w:pPr>
        <w:jc w:val="left"/>
        <w:rPr>
          <w:rFonts w:ascii="Verdana" w:hAnsi="Verdana"/>
          <w:b/>
          <w:sz w:val="20"/>
          <w:lang w:val="sk-SK"/>
        </w:rPr>
      </w:pPr>
    </w:p>
    <w:p w14:paraId="3F850F5B" w14:textId="4271D700" w:rsidR="00560777" w:rsidRPr="00250574" w:rsidRDefault="00560777" w:rsidP="00560777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IV.</w:t>
      </w:r>
    </w:p>
    <w:p w14:paraId="6EAAE28F" w14:textId="6B7BA893" w:rsidR="00560777" w:rsidRPr="00250574" w:rsidRDefault="00560777" w:rsidP="00560777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POPIS TRANSAKCIE</w:t>
      </w:r>
    </w:p>
    <w:p w14:paraId="642333D7" w14:textId="5B38ADF8" w:rsidR="00E86BE5" w:rsidRPr="00250574" w:rsidRDefault="00E86BE5" w:rsidP="00E75477">
      <w:pPr>
        <w:jc w:val="center"/>
        <w:rPr>
          <w:rFonts w:ascii="Verdana" w:hAnsi="Verdana"/>
          <w:b/>
          <w:sz w:val="20"/>
          <w:highlight w:val="yellow"/>
          <w:lang w:val="sk-SK"/>
        </w:rPr>
      </w:pPr>
    </w:p>
    <w:p w14:paraId="1F416EB4" w14:textId="213CE59F" w:rsidR="006845BE" w:rsidRPr="00250574" w:rsidRDefault="006845BE" w:rsidP="006845BE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6845BE" w:rsidRPr="00250574" w14:paraId="288E9639" w14:textId="77777777" w:rsidTr="00CE77FB">
        <w:trPr>
          <w:trHeight w:val="19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4A1EAF" w14:textId="3841BCF5" w:rsidR="006845BE" w:rsidRPr="00250574" w:rsidRDefault="006845BE" w:rsidP="006845BE">
            <w:pPr>
              <w:rPr>
                <w:rFonts w:asciiTheme="majorHAnsi" w:hAnsiTheme="majorHAnsi"/>
                <w:b/>
                <w:i/>
                <w:iCs/>
                <w:sz w:val="20"/>
                <w:lang w:val="sk-SK"/>
              </w:rPr>
            </w:pPr>
            <w:r w:rsidRPr="00250574">
              <w:rPr>
                <w:rFonts w:ascii="Verdana" w:hAnsi="Verdana"/>
                <w:b/>
                <w:sz w:val="16"/>
                <w:szCs w:val="16"/>
                <w:lang w:val="sk-SK"/>
              </w:rPr>
              <w:t>Žiadateľ predloží detailný popis transakcie nadobudnutia kvalifikovanej účasti na platobnej inštitúcii.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1150" w14:textId="77777777" w:rsidR="006845BE" w:rsidRPr="00250574" w:rsidRDefault="006845BE" w:rsidP="00CE77F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0E0D1FEE" w14:textId="77777777" w:rsidR="006845BE" w:rsidRPr="00250574" w:rsidRDefault="006845BE" w:rsidP="00CE77F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6DA7D8E5" w14:textId="77777777" w:rsidR="00565582" w:rsidRPr="00250574" w:rsidRDefault="00565582" w:rsidP="00E75477">
      <w:pPr>
        <w:jc w:val="center"/>
        <w:rPr>
          <w:rFonts w:ascii="Verdana" w:hAnsi="Verdana"/>
          <w:b/>
          <w:sz w:val="20"/>
          <w:lang w:val="sk-SK"/>
        </w:rPr>
      </w:pPr>
    </w:p>
    <w:p w14:paraId="16B6D3E4" w14:textId="77777777" w:rsidR="001A7583" w:rsidRDefault="001A7583" w:rsidP="00541FFE">
      <w:pPr>
        <w:jc w:val="center"/>
        <w:rPr>
          <w:rFonts w:ascii="Verdana" w:hAnsi="Verdana"/>
          <w:b/>
          <w:sz w:val="20"/>
          <w:lang w:val="sk-SK"/>
        </w:rPr>
      </w:pPr>
      <w:bookmarkStart w:id="4" w:name="_Hlk136874493"/>
    </w:p>
    <w:p w14:paraId="2EF53586" w14:textId="77777777" w:rsidR="001A7583" w:rsidRDefault="001A7583" w:rsidP="00541FFE">
      <w:pPr>
        <w:jc w:val="center"/>
        <w:rPr>
          <w:rFonts w:ascii="Verdana" w:hAnsi="Verdana"/>
          <w:b/>
          <w:sz w:val="20"/>
          <w:lang w:val="sk-SK"/>
        </w:rPr>
      </w:pPr>
    </w:p>
    <w:p w14:paraId="4832F418" w14:textId="02653ED2" w:rsidR="001A7583" w:rsidRDefault="001A7583" w:rsidP="00541FFE">
      <w:pPr>
        <w:jc w:val="center"/>
        <w:rPr>
          <w:rFonts w:ascii="Verdana" w:hAnsi="Verdana"/>
          <w:b/>
          <w:sz w:val="20"/>
          <w:lang w:val="sk-SK"/>
        </w:rPr>
      </w:pPr>
    </w:p>
    <w:p w14:paraId="0127B717" w14:textId="6BA794B1" w:rsidR="001A7583" w:rsidRDefault="001A7583" w:rsidP="00541FFE">
      <w:pPr>
        <w:jc w:val="center"/>
        <w:rPr>
          <w:rFonts w:ascii="Verdana" w:hAnsi="Verdana"/>
          <w:b/>
          <w:sz w:val="20"/>
          <w:lang w:val="sk-SK"/>
        </w:rPr>
      </w:pPr>
    </w:p>
    <w:p w14:paraId="17004900" w14:textId="00FD51A8" w:rsidR="001A7583" w:rsidRDefault="001A7583" w:rsidP="00541FFE">
      <w:pPr>
        <w:jc w:val="center"/>
        <w:rPr>
          <w:rFonts w:ascii="Verdana" w:hAnsi="Verdana"/>
          <w:b/>
          <w:sz w:val="20"/>
          <w:lang w:val="sk-SK"/>
        </w:rPr>
      </w:pPr>
    </w:p>
    <w:p w14:paraId="1132468B" w14:textId="77777777" w:rsidR="001A7583" w:rsidRDefault="001A7583" w:rsidP="00541FFE">
      <w:pPr>
        <w:jc w:val="center"/>
        <w:rPr>
          <w:rFonts w:ascii="Verdana" w:hAnsi="Verdana"/>
          <w:b/>
          <w:sz w:val="20"/>
          <w:lang w:val="sk-SK"/>
        </w:rPr>
      </w:pPr>
    </w:p>
    <w:p w14:paraId="3DFBDD4A" w14:textId="77777777" w:rsidR="001A7583" w:rsidRDefault="001A7583" w:rsidP="00541FFE">
      <w:pPr>
        <w:jc w:val="center"/>
        <w:rPr>
          <w:rFonts w:ascii="Verdana" w:hAnsi="Verdana"/>
          <w:b/>
          <w:sz w:val="20"/>
          <w:lang w:val="sk-SK"/>
        </w:rPr>
      </w:pPr>
    </w:p>
    <w:p w14:paraId="5D554B3B" w14:textId="65CB294A" w:rsidR="00465773" w:rsidRPr="00250574" w:rsidRDefault="00E75477" w:rsidP="00541FFE">
      <w:pPr>
        <w:jc w:val="center"/>
        <w:rPr>
          <w:rFonts w:ascii="Verdana" w:hAnsi="Verdana"/>
          <w:b/>
          <w:sz w:val="20"/>
          <w:lang w:val="sk-SK"/>
        </w:rPr>
      </w:pPr>
      <w:bookmarkStart w:id="5" w:name="_Hlk137454208"/>
      <w:r w:rsidRPr="00250574">
        <w:rPr>
          <w:rFonts w:ascii="Verdana" w:hAnsi="Verdana"/>
          <w:b/>
          <w:sz w:val="20"/>
          <w:lang w:val="sk-SK"/>
        </w:rPr>
        <w:lastRenderedPageBreak/>
        <w:t>V</w:t>
      </w:r>
      <w:r w:rsidR="00541FFE" w:rsidRPr="00250574">
        <w:rPr>
          <w:rFonts w:ascii="Verdana" w:hAnsi="Verdana"/>
          <w:b/>
          <w:sz w:val="20"/>
          <w:lang w:val="sk-SK"/>
        </w:rPr>
        <w:t>.</w:t>
      </w:r>
    </w:p>
    <w:p w14:paraId="2C33F119" w14:textId="2CF64539" w:rsidR="00923B7C" w:rsidRPr="00250574" w:rsidRDefault="00923B7C" w:rsidP="00923B7C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P</w:t>
      </w:r>
      <w:r w:rsidR="0040684E">
        <w:rPr>
          <w:rFonts w:ascii="Verdana" w:hAnsi="Verdana"/>
          <w:b/>
          <w:sz w:val="20"/>
          <w:lang w:val="sk-SK"/>
        </w:rPr>
        <w:t>ODMIENKY A PRÍLOHY</w:t>
      </w:r>
      <w:r w:rsidRPr="00250574">
        <w:rPr>
          <w:rFonts w:ascii="Verdana" w:hAnsi="Verdana"/>
          <w:b/>
          <w:sz w:val="20"/>
          <w:lang w:val="sk-SK"/>
        </w:rPr>
        <w:t xml:space="preserve"> </w:t>
      </w:r>
    </w:p>
    <w:p w14:paraId="5FB51DAD" w14:textId="41DC6865" w:rsidR="00923B7C" w:rsidRDefault="00923B7C" w:rsidP="00541FFE">
      <w:pPr>
        <w:jc w:val="center"/>
        <w:rPr>
          <w:rFonts w:ascii="Verdana" w:hAnsi="Verdana"/>
          <w:b/>
          <w:sz w:val="20"/>
          <w:lang w:val="sk-SK"/>
        </w:rPr>
      </w:pPr>
    </w:p>
    <w:p w14:paraId="28F1D49A" w14:textId="77777777" w:rsidR="001A7583" w:rsidRDefault="001A7583" w:rsidP="001A7583">
      <w:pPr>
        <w:rPr>
          <w:rFonts w:ascii="Cambria" w:hAnsi="Cambria"/>
          <w:b/>
          <w:bCs/>
          <w:sz w:val="20"/>
          <w:lang w:val="sk-SK"/>
        </w:rPr>
      </w:pPr>
      <w:r w:rsidRPr="001E041F">
        <w:rPr>
          <w:rFonts w:ascii="Cambria" w:hAnsi="Cambria"/>
          <w:b/>
          <w:bCs/>
          <w:sz w:val="20"/>
          <w:u w:val="single"/>
          <w:lang w:val="sk-SK"/>
        </w:rPr>
        <w:t>Podmienky a prílohy k žiadosti</w:t>
      </w:r>
      <w:r w:rsidRPr="0016058C">
        <w:rPr>
          <w:rFonts w:ascii="Cambria" w:hAnsi="Cambria"/>
          <w:b/>
          <w:bCs/>
          <w:sz w:val="20"/>
          <w:lang w:val="sk-SK"/>
        </w:rPr>
        <w:t>:</w:t>
      </w:r>
    </w:p>
    <w:bookmarkEnd w:id="4"/>
    <w:p w14:paraId="64DC5DCA" w14:textId="77777777" w:rsidR="001A7583" w:rsidRDefault="001A7583" w:rsidP="00A00FF2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</w:p>
    <w:p w14:paraId="7A9C134C" w14:textId="6503FBB6" w:rsidR="00A00FF2" w:rsidRPr="0016058C" w:rsidRDefault="00A00FF2" w:rsidP="00A00FF2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Právny základ</w:t>
      </w:r>
    </w:p>
    <w:bookmarkEnd w:id="5"/>
    <w:p w14:paraId="509D354E" w14:textId="77777777" w:rsidR="00A00FF2" w:rsidRPr="0016058C" w:rsidRDefault="00A00FF2" w:rsidP="00A00FF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§ 64 ods. 2 písm. c), d), f), g) a h) </w:t>
      </w:r>
      <w:proofErr w:type="spellStart"/>
      <w:r w:rsidRPr="0016058C">
        <w:rPr>
          <w:rFonts w:ascii="Cambria" w:hAnsi="Cambria"/>
          <w:sz w:val="20"/>
          <w:lang w:val="sk-SK"/>
        </w:rPr>
        <w:t>ZoPS</w:t>
      </w:r>
      <w:proofErr w:type="spellEnd"/>
    </w:p>
    <w:p w14:paraId="3A12E45A" w14:textId="77777777" w:rsidR="00A00FF2" w:rsidRPr="0016058C" w:rsidRDefault="00A00FF2" w:rsidP="00A00FF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čl. 5 ods. 1 písm. m) smernice PSD 2</w:t>
      </w:r>
    </w:p>
    <w:p w14:paraId="01CF2392" w14:textId="77777777" w:rsidR="00A00FF2" w:rsidRPr="0016058C" w:rsidRDefault="00A00FF2" w:rsidP="00A00FF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Usmernenie 16, časť 4.1, Usmernenie EBA povoľovacie</w:t>
      </w:r>
    </w:p>
    <w:p w14:paraId="4AACCADD" w14:textId="77777777" w:rsidR="0016058C" w:rsidRPr="0016058C" w:rsidRDefault="0016058C" w:rsidP="0016058C">
      <w:pPr>
        <w:rPr>
          <w:rFonts w:ascii="Cambria" w:hAnsi="Cambria"/>
          <w:b/>
          <w:bCs/>
          <w:sz w:val="20"/>
          <w:lang w:val="sk-SK"/>
        </w:rPr>
      </w:pPr>
    </w:p>
    <w:p w14:paraId="4922DBB3" w14:textId="4B6583EA" w:rsidR="0016058C" w:rsidRPr="0016058C" w:rsidRDefault="0016058C" w:rsidP="0016058C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Spoločníci alebo akcionári žiadateľa, ktorí disponujú podielom v zákonom stanovenej výške na základnom imaní alebo hlasovacích právach žiadateľa musia na účely udelenia </w:t>
      </w:r>
      <w:r>
        <w:rPr>
          <w:rFonts w:ascii="Cambria" w:hAnsi="Cambria"/>
          <w:sz w:val="20"/>
          <w:lang w:val="sk-SK"/>
        </w:rPr>
        <w:t xml:space="preserve">predchádzajúceho súhlasu </w:t>
      </w:r>
      <w:r w:rsidRPr="0016058C">
        <w:rPr>
          <w:rFonts w:ascii="Cambria" w:hAnsi="Cambria"/>
          <w:sz w:val="20"/>
          <w:lang w:val="sk-SK"/>
        </w:rPr>
        <w:t xml:space="preserve">preukázať vhodnosť svojej osoby. Podmienka vhodnosti a dôveryhodnosti je zložená z dobrej povesti osoby a majetkovej vhodnosti. Osoba s kvalifikovanou účasťou musí preukázať jednak bezúhonnosť a rovnako prehľadnú a zákonnú finančnú históriu na to, aby mohla vložiť vklad alebo nadobudnúť podiel na žiadateľovi. Za osobu s kvalifikovanou účasťou sa považuje aj osoba, ktorá vykonáva významný vplyv na riadení žiadateľa, ako napr. právomoc vymenovať a odvolať členov riadiaceho či dozorného orgánu žiadateľa, ale aj osoby konajúce v zhode za účelom nadobudnutia takéhoto podielu na žiadateľovi. Uvedená podmienka je úzko spojená s podmienkami podľa § 64 ods. 2 písm. c), f), g,) a h) </w:t>
      </w:r>
      <w:proofErr w:type="spellStart"/>
      <w:r w:rsidRPr="0016058C">
        <w:rPr>
          <w:rFonts w:ascii="Cambria" w:hAnsi="Cambria"/>
          <w:sz w:val="20"/>
          <w:lang w:val="sk-SK"/>
        </w:rPr>
        <w:t>ZoPS</w:t>
      </w:r>
      <w:proofErr w:type="spellEnd"/>
      <w:r w:rsidRPr="0016058C">
        <w:rPr>
          <w:rFonts w:ascii="Cambria" w:hAnsi="Cambria"/>
          <w:sz w:val="20"/>
          <w:lang w:val="sk-SK"/>
        </w:rPr>
        <w:t>.</w:t>
      </w:r>
    </w:p>
    <w:p w14:paraId="52594128" w14:textId="77777777" w:rsidR="0016058C" w:rsidRPr="0016058C" w:rsidRDefault="0016058C" w:rsidP="0016058C">
      <w:pPr>
        <w:rPr>
          <w:rFonts w:ascii="Cambria" w:hAnsi="Cambria"/>
          <w:sz w:val="20"/>
          <w:lang w:val="sk-SK"/>
        </w:rPr>
      </w:pPr>
    </w:p>
    <w:p w14:paraId="0CC8189E" w14:textId="77777777" w:rsidR="0016058C" w:rsidRPr="0016058C" w:rsidRDefault="0016058C" w:rsidP="0016058C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Žiadateľ musí na účely splnenia podmienky preukázať svoju </w:t>
      </w:r>
      <w:r w:rsidRPr="0016058C">
        <w:rPr>
          <w:rFonts w:ascii="Cambria" w:hAnsi="Cambria"/>
          <w:b/>
          <w:bCs/>
          <w:sz w:val="20"/>
          <w:lang w:val="sk-SK"/>
        </w:rPr>
        <w:t>prehľadnú vlastnícku štruktúru vrátane majetkových vzťahov svojich spoločníkov resp. akcionárov</w:t>
      </w:r>
      <w:r w:rsidRPr="0016058C">
        <w:rPr>
          <w:rFonts w:ascii="Cambria" w:hAnsi="Cambria"/>
          <w:sz w:val="20"/>
          <w:lang w:val="sk-SK"/>
        </w:rPr>
        <w:t xml:space="preserve"> na iných subjektoch. Cieľom podmienky je zobraziť v grafickom znázornení prepojenia medzi materskými, dcérskymi a sesterskými spoločnosťami poprípade inými subjektami, s ktorými majú osoby s kvalifikovanou účasťou vzťahy. V rámci podmienky je potrebné určiť povahu subjektov, či sa jedná o spoločnosti regulované na finančnom trhu, predmet ich činnosti, rovnako ako popísať vzťahy ovládania, resp. majetkového prepojenia na žiadateľovi. </w:t>
      </w:r>
    </w:p>
    <w:p w14:paraId="73652190" w14:textId="77777777" w:rsidR="0016058C" w:rsidRPr="0016058C" w:rsidRDefault="0016058C" w:rsidP="0016058C">
      <w:pPr>
        <w:rPr>
          <w:rFonts w:ascii="Cambria" w:hAnsi="Cambria"/>
          <w:sz w:val="20"/>
          <w:lang w:val="sk-SK"/>
        </w:rPr>
      </w:pPr>
    </w:p>
    <w:p w14:paraId="09C58C0C" w14:textId="2BA4967E" w:rsidR="0016058C" w:rsidRPr="0016058C" w:rsidRDefault="0016058C" w:rsidP="0016058C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Žiadateľ musí preukázať, že </w:t>
      </w:r>
      <w:r w:rsidRPr="0016058C">
        <w:rPr>
          <w:rFonts w:ascii="Cambria" w:hAnsi="Cambria"/>
          <w:b/>
          <w:bCs/>
          <w:sz w:val="20"/>
          <w:lang w:val="sk-SK"/>
        </w:rPr>
        <w:t>úzke väzby</w:t>
      </w:r>
      <w:r w:rsidRPr="0016058C">
        <w:rPr>
          <w:rFonts w:ascii="Cambria" w:hAnsi="Cambria"/>
          <w:sz w:val="20"/>
          <w:lang w:val="sk-SK"/>
        </w:rPr>
        <w:t xml:space="preserve"> v rámci prepojených materských, dcérskych či sesterských spoločností vrátane majetkových vzťahov s inými subjektami nenarušia výkon dohľadu nad platobnou inštitúciou, ktorý je zverený Národnej banke Slovenska. Úzke väzby s vyššie uvedenými subjektami nesmú negatívne vplývať a brániť v plnení zákonných povinností, predkladaní vyjadrení a dokumentov. </w:t>
      </w:r>
    </w:p>
    <w:p w14:paraId="7A9A7036" w14:textId="77777777" w:rsidR="0016058C" w:rsidRPr="0016058C" w:rsidRDefault="0016058C" w:rsidP="0016058C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</w:p>
    <w:p w14:paraId="0C2BB7EE" w14:textId="1006D674" w:rsidR="00250574" w:rsidRPr="00653CBD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653CBD">
        <w:rPr>
          <w:rFonts w:ascii="Cambria" w:hAnsi="Cambria"/>
          <w:b/>
          <w:bCs/>
          <w:sz w:val="20"/>
          <w:u w:val="single"/>
          <w:lang w:val="sk-SK"/>
        </w:rPr>
        <w:t xml:space="preserve">Príloha 1 – </w:t>
      </w:r>
      <w:r w:rsidR="0016058C" w:rsidRPr="00653CBD">
        <w:rPr>
          <w:rFonts w:ascii="Cambria" w:hAnsi="Cambria"/>
          <w:b/>
          <w:bCs/>
          <w:sz w:val="20"/>
          <w:u w:val="single"/>
          <w:lang w:val="sk-SK"/>
        </w:rPr>
        <w:t xml:space="preserve">predkladá </w:t>
      </w:r>
      <w:r w:rsidRPr="00653CBD">
        <w:rPr>
          <w:rFonts w:ascii="Cambria" w:hAnsi="Cambria"/>
          <w:b/>
          <w:bCs/>
          <w:sz w:val="20"/>
          <w:u w:val="single"/>
          <w:lang w:val="sk-SK"/>
        </w:rPr>
        <w:t>fyzická aj právnická osoba</w:t>
      </w:r>
    </w:p>
    <w:p w14:paraId="043BE06F" w14:textId="4F4C80AB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Na účely doloženia totožnosti osôb, ktoré majú v kvalifikovaný podiel, a vhodnosti týchto osôb, bez toho, aby bolo dotknuté posúdenie podľa príslušných kritérií stanovených v smernici 2007/44/ES a špecifikovaných v spoločných usmerneniach k prudenciálnemu posudzovaniu získavania kvalifikovaného podielu (JC/GL/2016/01), má žiadateľ predložiť tieto informácie:</w:t>
      </w:r>
    </w:p>
    <w:p w14:paraId="081DB3EE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68C6E60" w14:textId="2885E68B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1 A</w:t>
      </w:r>
    </w:p>
    <w:p w14:paraId="04734C91" w14:textId="5734EE21" w:rsidR="00250574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opis skupiny, ku ktorej žiadateľ patrí, a označenie prípadnej materskej spoločnosti</w:t>
      </w:r>
    </w:p>
    <w:p w14:paraId="24A040B5" w14:textId="77777777" w:rsidR="0040684E" w:rsidRPr="0016058C" w:rsidRDefault="0040684E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64D1B89" w14:textId="33EA397C" w:rsidR="00250574" w:rsidRPr="0016058C" w:rsidRDefault="00250574" w:rsidP="00250574">
      <w:pPr>
        <w:rPr>
          <w:rFonts w:ascii="Cambria" w:hAnsi="Cambria"/>
          <w:b/>
          <w:bCs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1 B</w:t>
      </w:r>
    </w:p>
    <w:p w14:paraId="67262DD6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schematické zobrazenie štruktúry akcionárov spoločnosti žiadateľa vrátane: </w:t>
      </w:r>
    </w:p>
    <w:p w14:paraId="3EB94721" w14:textId="77777777" w:rsidR="00250574" w:rsidRPr="0016058C" w:rsidRDefault="00250574" w:rsidP="00160F72">
      <w:pPr>
        <w:pStyle w:val="ListParagraph"/>
        <w:numPr>
          <w:ilvl w:val="0"/>
          <w:numId w:val="25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mena a percentuálneho podielu (kapitálu/hlasovacích práv) každej osoby, ktorá má alebo bude mať priamy podiel na základnom imaní spoločnosti žiadateľa, s identifikovaním tých, ktorí sa považujú za držiteľov kvalifikovaného podielu, a s uvedením dôvodu takejto kvalifikácie, </w:t>
      </w:r>
    </w:p>
    <w:p w14:paraId="64EA9567" w14:textId="77777777" w:rsidR="00250574" w:rsidRPr="0016058C" w:rsidRDefault="00250574" w:rsidP="00160F72">
      <w:pPr>
        <w:pStyle w:val="ListParagraph"/>
        <w:numPr>
          <w:ilvl w:val="0"/>
          <w:numId w:val="25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mena a percentuálneho podielu (kapitálu/hlasovacích práv) každej osoby, ktorá má alebo bude mať nepriamy podiel na základnom imaní spoločnosti žiadateľa, s identifikovaním tých, ktorí sa považujú za nepriamych držiteľov kvalifikovaného podielu, a s uvedením dôvodu takejto kvalifikácie</w:t>
      </w:r>
    </w:p>
    <w:p w14:paraId="16727726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051A168" w14:textId="3BAC0F35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1 C</w:t>
      </w:r>
    </w:p>
    <w:p w14:paraId="16A9D9E4" w14:textId="7F17C446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zoznam mien všetkých osôb a názvov ďalších subjektov, ktoré majú, alebo </w:t>
      </w:r>
      <w:r w:rsidR="00A00FF2">
        <w:rPr>
          <w:rFonts w:ascii="Cambria" w:hAnsi="Cambria"/>
          <w:sz w:val="20"/>
          <w:lang w:val="sk-SK"/>
        </w:rPr>
        <w:t>b</w:t>
      </w:r>
      <w:r w:rsidRPr="0016058C">
        <w:rPr>
          <w:rFonts w:ascii="Cambria" w:hAnsi="Cambria"/>
          <w:sz w:val="20"/>
          <w:lang w:val="sk-SK"/>
        </w:rPr>
        <w:t xml:space="preserve">udú mať kvalifikovaný podiel, s uvedením týchto údajov pre každú osobu alebo subjekt: </w:t>
      </w:r>
    </w:p>
    <w:p w14:paraId="0D18C1C5" w14:textId="77777777" w:rsidR="00250574" w:rsidRPr="0016058C" w:rsidRDefault="00250574" w:rsidP="00250574">
      <w:pPr>
        <w:pStyle w:val="ListParagraph"/>
        <w:numPr>
          <w:ilvl w:val="0"/>
          <w:numId w:val="26"/>
        </w:numPr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počet a druh akcií alebo iných podielov, ktoré sú upísané, alebo sa majú upísať, </w:t>
      </w:r>
    </w:p>
    <w:p w14:paraId="09CE500D" w14:textId="07FE7AE4" w:rsidR="00250574" w:rsidRPr="0016058C" w:rsidRDefault="00250574" w:rsidP="00250574">
      <w:pPr>
        <w:pStyle w:val="ListParagraph"/>
        <w:numPr>
          <w:ilvl w:val="0"/>
          <w:numId w:val="26"/>
        </w:numPr>
        <w:spacing w:after="120" w:line="276" w:lineRule="auto"/>
        <w:ind w:left="0" w:firstLine="0"/>
        <w:jc w:val="left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nominálna hodnota akcií alebo iných podielov</w:t>
      </w:r>
    </w:p>
    <w:p w14:paraId="4AE1C003" w14:textId="6B700703" w:rsidR="00250574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1902342" w14:textId="731A9333" w:rsidR="00250574" w:rsidRPr="00653CBD" w:rsidRDefault="00250574" w:rsidP="00250574">
      <w:pPr>
        <w:rPr>
          <w:rFonts w:ascii="Cambria" w:hAnsi="Cambria"/>
          <w:b/>
          <w:bCs/>
          <w:sz w:val="20"/>
          <w:u w:val="single"/>
          <w:lang w:val="sk-SK"/>
        </w:rPr>
      </w:pPr>
      <w:r w:rsidRPr="00653CBD">
        <w:rPr>
          <w:rFonts w:ascii="Cambria" w:hAnsi="Cambria"/>
          <w:b/>
          <w:bCs/>
          <w:sz w:val="20"/>
          <w:u w:val="single"/>
          <w:lang w:val="sk-SK"/>
        </w:rPr>
        <w:t xml:space="preserve">Príloha 2 – </w:t>
      </w:r>
      <w:r w:rsidR="0016058C" w:rsidRPr="00653CBD">
        <w:rPr>
          <w:rFonts w:ascii="Cambria" w:hAnsi="Cambria"/>
          <w:b/>
          <w:bCs/>
          <w:sz w:val="20"/>
          <w:u w:val="single"/>
          <w:lang w:val="sk-SK"/>
        </w:rPr>
        <w:t xml:space="preserve"> pred</w:t>
      </w:r>
      <w:r w:rsidR="00653CBD" w:rsidRPr="00653CBD">
        <w:rPr>
          <w:rFonts w:ascii="Cambria" w:hAnsi="Cambria"/>
          <w:b/>
          <w:bCs/>
          <w:sz w:val="20"/>
          <w:u w:val="single"/>
          <w:lang w:val="sk-SK"/>
        </w:rPr>
        <w:t>kladá</w:t>
      </w:r>
      <w:r w:rsidR="0016058C" w:rsidRPr="00653CBD">
        <w:rPr>
          <w:rFonts w:ascii="Cambria" w:hAnsi="Cambria"/>
          <w:b/>
          <w:bCs/>
          <w:sz w:val="20"/>
          <w:u w:val="single"/>
          <w:lang w:val="sk-SK"/>
        </w:rPr>
        <w:t xml:space="preserve"> </w:t>
      </w:r>
      <w:r w:rsidRPr="00653CBD">
        <w:rPr>
          <w:rFonts w:ascii="Cambria" w:hAnsi="Cambria"/>
          <w:b/>
          <w:bCs/>
          <w:sz w:val="20"/>
          <w:u w:val="single"/>
          <w:lang w:val="sk-SK"/>
        </w:rPr>
        <w:t>len fyzická osoba</w:t>
      </w:r>
    </w:p>
    <w:p w14:paraId="21A57199" w14:textId="24F45434" w:rsidR="00250574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lastRenderedPageBreak/>
        <w:t xml:space="preserve">Ak osoba, ktorá má, alebo bude mať kvalifikovaný podiel na kapitáli spoločnosti žiadateľa, je </w:t>
      </w:r>
      <w:r w:rsidRPr="0016058C">
        <w:rPr>
          <w:rFonts w:ascii="Cambria" w:hAnsi="Cambria"/>
          <w:b/>
          <w:bCs/>
          <w:sz w:val="20"/>
          <w:lang w:val="sk-SK"/>
        </w:rPr>
        <w:t>fyzická osoba</w:t>
      </w:r>
      <w:r w:rsidRPr="0016058C">
        <w:rPr>
          <w:rFonts w:ascii="Cambria" w:hAnsi="Cambria"/>
          <w:sz w:val="20"/>
          <w:lang w:val="sk-SK"/>
        </w:rPr>
        <w:t>, v žiadosti majú byť uvedené všetky tieto informácie týkajúce sa totožnosti a vhodnosti danej osoby:</w:t>
      </w:r>
    </w:p>
    <w:p w14:paraId="334D8BF8" w14:textId="77777777" w:rsidR="0040684E" w:rsidRPr="0016058C" w:rsidRDefault="0040684E" w:rsidP="00250574">
      <w:pPr>
        <w:rPr>
          <w:rFonts w:ascii="Cambria" w:hAnsi="Cambria"/>
          <w:sz w:val="20"/>
          <w:lang w:val="sk-SK"/>
        </w:rPr>
      </w:pPr>
    </w:p>
    <w:p w14:paraId="6303AD28" w14:textId="04C96B80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2 A</w:t>
      </w:r>
    </w:p>
    <w:p w14:paraId="1F16C8AD" w14:textId="2D43401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podrobný životopis s uvedením vzdelania a odbornej prípravy, predchádzajúcich pracovných skúseností a akýchkoľvek odborných činností alebo iných funkcií vykonávaných v súčasnosti</w:t>
      </w:r>
    </w:p>
    <w:p w14:paraId="481D52F7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8049776" w14:textId="3E2DD0DC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2 B</w:t>
      </w:r>
    </w:p>
    <w:p w14:paraId="53335984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Výpis z registra trestov alebo iný obdobný dokument vydaný príslušným orgánom preukazujúci bezúhonnosť osoby s kvalifikovanou účasťou</w:t>
      </w:r>
    </w:p>
    <w:p w14:paraId="73FDFA03" w14:textId="77777777" w:rsidR="00250574" w:rsidRPr="0016058C" w:rsidRDefault="00250574" w:rsidP="00250574">
      <w:pPr>
        <w:pStyle w:val="ListParagraph"/>
        <w:numPr>
          <w:ilvl w:val="0"/>
          <w:numId w:val="28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občan SR </w:t>
      </w:r>
    </w:p>
    <w:p w14:paraId="716D35DB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údaje potrebné na vyžiadanie výpisu a odpisu z registra trestov, ktoré NBS bezodkladne zašle v elektronickej podobe prostredníctvom elektronickej komunikácie Generálnej prokuratúre Slovenskej republiky na vydanie výpisu z registra trestov alebo odpisu registra trestov (meno, priezvisko, rodné priezvisko, pôvodné meno alebo priezvisko, ak došlo k zmene mena alebo zmene priezviska, prípadne prezývku osoby, ktorej sa žiadosť týka, dátum narodenia, rodné číslo, číslo dokladu totožnosti, miesto a okres narodenia, adresu trvalého pobytu a u osoby narodenej v cudzine aj štát narodenia, štátne občianstvo, pohlavie, meno, priezvisko a rodné priezvisko rodičov)</w:t>
      </w:r>
    </w:p>
    <w:p w14:paraId="05B7FAA3" w14:textId="77777777" w:rsidR="00250574" w:rsidRPr="0016058C" w:rsidRDefault="00250574" w:rsidP="00250574">
      <w:pPr>
        <w:pStyle w:val="ListParagraph"/>
        <w:numPr>
          <w:ilvl w:val="0"/>
          <w:numId w:val="28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cudzí štátny príslušník </w:t>
      </w:r>
    </w:p>
    <w:p w14:paraId="7E16FE3A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bookmarkStart w:id="6" w:name="_Hlk135136168"/>
      <w:r w:rsidRPr="0016058C">
        <w:rPr>
          <w:rFonts w:ascii="Cambria" w:hAnsi="Cambria"/>
          <w:sz w:val="20"/>
          <w:lang w:val="sk-SK"/>
        </w:rPr>
        <w:t xml:space="preserve">cudzí štátny príslušník – predkladá obdobný úradný doklad o bezúhonnosti vydaný príslušným orgánom štátu, ktorého je štátnym príslušníkom, alebo príslušným orgánom štátu jeho trvalého pobytu alebo obvyklého pobytu, a to dokladom nie starším ako tri mesiace a predloženým spolu s jeho úradne overeným prekladom </w:t>
      </w:r>
      <w:r w:rsidRPr="0016058C">
        <w:rPr>
          <w:rFonts w:ascii="Cambria" w:hAnsi="Cambria"/>
          <w:sz w:val="20"/>
          <w:u w:val="single"/>
          <w:lang w:val="sk-SK"/>
        </w:rPr>
        <w:t>do slovenského jazyka.</w:t>
      </w:r>
      <w:r w:rsidRPr="0016058C">
        <w:rPr>
          <w:rFonts w:ascii="Cambria" w:hAnsi="Cambria"/>
          <w:sz w:val="20"/>
          <w:lang w:val="sk-SK"/>
        </w:rPr>
        <w:t xml:space="preserve"> Nariadenie Európskeho parlamentu a Rady (EÚ) 2016/1191 zo 6. júla 2016 o podporovaní voľného pohybu občanov prostredníctvom zjednodušenia požiadaviek na predkladanie určitých verejných listín v Európskej únii a o zmene nariadenia (EÚ) 1024/2012 – sa vzťahuje na verejné listiny vydané orgánmi jedného členského štátu v súlade s jeho vnútroštátnym právom, ktoré sa musia predložiť orgánom iného členského štátu a ktorých hlavným účelom je osvedčiť okrem iného neexistenciu záznamu v registri trestov za predpokladu, že verejné listiny týkajúce sa tejto skutočnosti vydávajú pre občana Únie orgány členského štátu, ktorého je občan štátnym príslušníkom. V súlade s týmto nariadením, výpis z registra trestov, ak osoba nemá záznam v registri, nepotrebuje osvedčenie </w:t>
      </w:r>
      <w:proofErr w:type="spellStart"/>
      <w:r w:rsidRPr="0016058C">
        <w:rPr>
          <w:rFonts w:ascii="Cambria" w:hAnsi="Cambria"/>
          <w:sz w:val="20"/>
          <w:lang w:val="sk-SK"/>
        </w:rPr>
        <w:t>apostilom</w:t>
      </w:r>
      <w:proofErr w:type="spellEnd"/>
      <w:r w:rsidRPr="0016058C">
        <w:rPr>
          <w:rFonts w:ascii="Cambria" w:hAnsi="Cambria"/>
          <w:sz w:val="20"/>
          <w:lang w:val="sk-SK"/>
        </w:rPr>
        <w:t>. Na žiadosť osoby register vystaví aj viacjazyčný štandardný formulár s rubrikami v slovenčine a v danom jazyku, t. j. v tomto prípade nie je potrebný ani úradný preklad.</w:t>
      </w:r>
    </w:p>
    <w:bookmarkEnd w:id="6"/>
    <w:p w14:paraId="5323EE0E" w14:textId="77777777" w:rsidR="00250574" w:rsidRPr="0016058C" w:rsidRDefault="00250574" w:rsidP="00250574">
      <w:pPr>
        <w:pStyle w:val="ListParagraph"/>
        <w:ind w:left="2160"/>
        <w:rPr>
          <w:rFonts w:ascii="Cambria" w:hAnsi="Cambria"/>
          <w:sz w:val="20"/>
          <w:lang w:val="sk-SK"/>
        </w:rPr>
      </w:pPr>
    </w:p>
    <w:p w14:paraId="0A058049" w14:textId="7EB26D12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2 C</w:t>
      </w:r>
    </w:p>
    <w:bookmarkStart w:id="7" w:name="_Hlk137455955"/>
    <w:p w14:paraId="10173708" w14:textId="5A000DDB" w:rsidR="00250574" w:rsidRPr="0016058C" w:rsidRDefault="007968B2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>
        <w:rPr>
          <w:rFonts w:ascii="Cambria" w:eastAsia="Cambria" w:hAnsi="Cambria"/>
          <w:sz w:val="20"/>
          <w:lang w:val="sk-SK"/>
        </w:rPr>
        <w:fldChar w:fldCharType="begin"/>
      </w:r>
      <w:r>
        <w:rPr>
          <w:rFonts w:ascii="Cambria" w:eastAsia="Cambria" w:hAnsi="Cambria"/>
          <w:sz w:val="20"/>
          <w:lang w:val="sk-SK"/>
        </w:rPr>
        <w:instrText xml:space="preserve"> HYPERLINK "https://nbs.sk/dokument/654448ac-382f-4abf-b4b6-9e50a0728565/stiahnut/?force=true" </w:instrText>
      </w:r>
      <w:r>
        <w:rPr>
          <w:rFonts w:ascii="Cambria" w:eastAsia="Cambria" w:hAnsi="Cambria"/>
          <w:sz w:val="20"/>
          <w:lang w:val="sk-SK"/>
        </w:rPr>
        <w:fldChar w:fldCharType="separate"/>
      </w:r>
      <w:r w:rsidR="00250574" w:rsidRPr="007968B2">
        <w:rPr>
          <w:rStyle w:val="Hyperlink"/>
          <w:rFonts w:ascii="Cambria" w:eastAsia="Cambria" w:hAnsi="Cambria"/>
          <w:sz w:val="20"/>
          <w:lang w:val="sk-SK"/>
        </w:rPr>
        <w:t>Čestné vyhlásenie</w:t>
      </w:r>
      <w:r>
        <w:rPr>
          <w:rFonts w:ascii="Cambria" w:eastAsia="Cambria" w:hAnsi="Cambria"/>
          <w:sz w:val="20"/>
          <w:lang w:val="sk-SK"/>
        </w:rPr>
        <w:fldChar w:fldCharType="end"/>
      </w:r>
      <w:r w:rsidR="00250574" w:rsidRPr="0016058C">
        <w:rPr>
          <w:rFonts w:ascii="Cambria" w:eastAsia="Cambria" w:hAnsi="Cambria"/>
          <w:sz w:val="20"/>
          <w:lang w:val="sk-SK"/>
        </w:rPr>
        <w:t xml:space="preserve"> podľa Usmernenia 15.2 c)</w:t>
      </w:r>
      <w:r w:rsidR="0040684E">
        <w:rPr>
          <w:rFonts w:ascii="Cambria" w:eastAsia="Cambria" w:hAnsi="Cambria"/>
          <w:sz w:val="20"/>
          <w:lang w:val="sk-SK"/>
        </w:rPr>
        <w:t xml:space="preserve"> </w:t>
      </w:r>
    </w:p>
    <w:bookmarkEnd w:id="7"/>
    <w:p w14:paraId="65A6DE75" w14:textId="40FF71B3" w:rsidR="00250574" w:rsidRPr="0016058C" w:rsidRDefault="00250574" w:rsidP="00250574">
      <w:pPr>
        <w:pStyle w:val="ListParagraph"/>
        <w:ind w:left="0"/>
        <w:rPr>
          <w:rFonts w:ascii="Cambria" w:eastAsia="Cambria" w:hAnsi="Cambria"/>
          <w:sz w:val="20"/>
          <w:lang w:val="sk-SK"/>
        </w:rPr>
      </w:pPr>
      <w:r w:rsidRPr="0016058C">
        <w:rPr>
          <w:rFonts w:ascii="Cambria" w:eastAsia="Cambria" w:hAnsi="Cambria"/>
          <w:sz w:val="20"/>
          <w:lang w:val="sk-SK"/>
        </w:rPr>
        <w:t>spolu s potvrdeniami, ktoré preukazujú skutočnosti vo  vyhlásení, a to:</w:t>
      </w:r>
    </w:p>
    <w:p w14:paraId="4DB12351" w14:textId="77777777" w:rsidR="00250574" w:rsidRPr="0016058C" w:rsidRDefault="00250574" w:rsidP="00C07ABE">
      <w:pPr>
        <w:pStyle w:val="ListParagraph"/>
        <w:numPr>
          <w:ilvl w:val="0"/>
          <w:numId w:val="33"/>
        </w:numPr>
        <w:spacing w:after="120" w:line="276" w:lineRule="auto"/>
        <w:ind w:left="567"/>
        <w:rPr>
          <w:rFonts w:ascii="Cambria" w:eastAsia="Cambria" w:hAnsi="Cambria"/>
          <w:sz w:val="20"/>
          <w:lang w:val="sk-SK"/>
        </w:rPr>
      </w:pPr>
      <w:r w:rsidRPr="0016058C">
        <w:rPr>
          <w:rFonts w:ascii="Cambria" w:eastAsia="Cambria" w:hAnsi="Cambria"/>
          <w:sz w:val="20"/>
          <w:lang w:val="sk-SK"/>
        </w:rPr>
        <w:t>potvrdenie o skutočnostiach známych zo súdnych spisov týkajúce sa konkurzu alebo reštrukturalizácie,</w:t>
      </w:r>
    </w:p>
    <w:p w14:paraId="1FA4BB16" w14:textId="77777777" w:rsidR="00250574" w:rsidRPr="0016058C" w:rsidRDefault="00250574" w:rsidP="00C07ABE">
      <w:pPr>
        <w:pStyle w:val="ListParagraph"/>
        <w:numPr>
          <w:ilvl w:val="0"/>
          <w:numId w:val="33"/>
        </w:numPr>
        <w:spacing w:line="276" w:lineRule="auto"/>
        <w:ind w:left="567"/>
        <w:rPr>
          <w:rFonts w:ascii="Cambria" w:hAnsi="Cambria"/>
          <w:sz w:val="20"/>
          <w:lang w:val="sk-SK"/>
        </w:rPr>
      </w:pPr>
      <w:r w:rsidRPr="0016058C">
        <w:rPr>
          <w:rFonts w:ascii="Cambria" w:eastAsia="Cambria" w:hAnsi="Cambria"/>
          <w:sz w:val="20"/>
          <w:lang w:val="sk-SK"/>
        </w:rPr>
        <w:t>potvrdenie, že sa nevedú súdne konania v občiansko-právnych veciach, obchodno – právnych veciach a výkon rozhodnutia (exekúcia),</w:t>
      </w:r>
    </w:p>
    <w:p w14:paraId="0DA9FA9C" w14:textId="4098495D" w:rsidR="00250574" w:rsidRPr="0016058C" w:rsidRDefault="00250574" w:rsidP="00C07ABE">
      <w:pPr>
        <w:pStyle w:val="ListParagraph"/>
        <w:numPr>
          <w:ilvl w:val="0"/>
          <w:numId w:val="33"/>
        </w:numPr>
        <w:spacing w:line="276" w:lineRule="auto"/>
        <w:ind w:left="567"/>
        <w:rPr>
          <w:rFonts w:ascii="Cambria" w:hAnsi="Cambria"/>
          <w:sz w:val="20"/>
          <w:lang w:val="sk-SK"/>
        </w:rPr>
      </w:pPr>
      <w:r w:rsidRPr="0016058C">
        <w:rPr>
          <w:rFonts w:ascii="Cambria" w:eastAsia="Cambria" w:hAnsi="Cambria"/>
          <w:sz w:val="20"/>
          <w:lang w:val="sk-SK"/>
        </w:rPr>
        <w:t>potvrdenie, že osoba nie je zapísaná v registri diskvalifikácií (register diskvalifikácií vedie Okresný súd Žilina)</w:t>
      </w:r>
    </w:p>
    <w:p w14:paraId="4CFFEE50" w14:textId="77777777" w:rsidR="00250574" w:rsidRPr="0016058C" w:rsidRDefault="00250574" w:rsidP="00250574">
      <w:pPr>
        <w:rPr>
          <w:rFonts w:ascii="Cambria" w:hAnsi="Cambria"/>
          <w:sz w:val="20"/>
          <w:lang w:val="sk-SK"/>
        </w:rPr>
      </w:pPr>
    </w:p>
    <w:p w14:paraId="1FFF64CB" w14:textId="0E59F2C6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2 D</w:t>
      </w:r>
    </w:p>
    <w:p w14:paraId="23CA9072" w14:textId="4C4F18B2" w:rsidR="00250574" w:rsidRPr="0016058C" w:rsidRDefault="00250574" w:rsidP="00250574">
      <w:pPr>
        <w:pStyle w:val="ListParagraph"/>
        <w:ind w:left="0"/>
        <w:rPr>
          <w:rFonts w:ascii="Cambria" w:hAnsi="Cambria"/>
          <w:bCs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zdokladovanie pôvodu finančných prostriedkov a súčasnej finančnej situácie osoby s kvalifikovanou účasťou (</w:t>
      </w:r>
      <w:r w:rsidRPr="0016058C">
        <w:rPr>
          <w:rFonts w:ascii="Cambria" w:hAnsi="Cambria"/>
          <w:bCs/>
          <w:sz w:val="20"/>
          <w:lang w:val="sk-SK"/>
        </w:rPr>
        <w:t>ročná účtovná závierka za posledné tri účtovné obdobia a daňové priznanie k dani z príjmov za posledné tri zdaňovacie obdobia; ak fyzická osoba podnikateľ začala vykonávať podnikateľskú činnosť pred menej ako troma rokmi, predkladá sa účtovná závierka a daňové priznanie len za obdobie od začatia výkonu podnikateľskej činnosti)</w:t>
      </w:r>
    </w:p>
    <w:p w14:paraId="2D1430F1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bCs/>
          <w:sz w:val="20"/>
          <w:lang w:val="sk-SK"/>
        </w:rPr>
      </w:pPr>
    </w:p>
    <w:p w14:paraId="7AA66AFC" w14:textId="4D15BB8B" w:rsidR="00250574" w:rsidRPr="0016058C" w:rsidRDefault="00250574" w:rsidP="00250574">
      <w:pPr>
        <w:pStyle w:val="ListParagraph"/>
        <w:ind w:left="0"/>
        <w:rPr>
          <w:rFonts w:ascii="Cambria" w:hAnsi="Cambria"/>
          <w:b/>
          <w:sz w:val="20"/>
          <w:u w:val="single"/>
          <w:lang w:val="sk-SK"/>
        </w:rPr>
      </w:pPr>
      <w:r w:rsidRPr="0016058C">
        <w:rPr>
          <w:rFonts w:ascii="Cambria" w:hAnsi="Cambria"/>
          <w:b/>
          <w:sz w:val="20"/>
          <w:lang w:val="sk-SK"/>
        </w:rPr>
        <w:t>Príloha 2 E</w:t>
      </w:r>
    </w:p>
    <w:p w14:paraId="5D6332CA" w14:textId="746778F5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zoznam podnikov/spoločností, ktoré daná osoba riadi alebo kontroluje a o ktorých má žiadateľ údaje po riadnom a starostlivom preskúmaní, percentuálny podiel v týchto spoločnostiach kontrolovaný priamo alebo nepriamo, ich stav (či sú aktívne, zlikvidované/zrušené atď.) a opis platobnej neschopnosti alebo podobných postupov</w:t>
      </w:r>
    </w:p>
    <w:p w14:paraId="41A0694B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1F42A07" w14:textId="55C8AAE5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2 F</w:t>
      </w:r>
    </w:p>
    <w:p w14:paraId="4EFD28D5" w14:textId="686B389B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ak posudzovanie dobrého mena danej osoby už vykonal príslušný orgán v sektore finančných služieb, totožnosť tohto orgánu a výsledok posudzovania</w:t>
      </w:r>
    </w:p>
    <w:p w14:paraId="6114487F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22E1729" w14:textId="0E510682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2 G</w:t>
      </w:r>
    </w:p>
    <w:p w14:paraId="1D3B76BC" w14:textId="77777777" w:rsidR="00250574" w:rsidRPr="0016058C" w:rsidRDefault="00250574" w:rsidP="00250574">
      <w:pPr>
        <w:pStyle w:val="ListParagraph"/>
        <w:ind w:left="0"/>
        <w:rPr>
          <w:rFonts w:ascii="Cambria" w:eastAsia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lastRenderedPageBreak/>
        <w:t>súčasná finančná situácia danej osoby vrátane podrobných informácií o zdrojoch príjmov, aktívach a pasívach, nárokoch zo záložných práv a zárukách, udelených alebo získaných (hnuteľný majetok a nehnuteľný majetok – doklady o vlastníctve, vlastníctvo cenných papierov a obchodných podielov-doklady o vlastníctve, vklady na účtoch v bankách – výpisy z účtov</w:t>
      </w:r>
      <w:r w:rsidRPr="0016058C">
        <w:rPr>
          <w:rFonts w:ascii="Cambria" w:eastAsia="Cambria" w:hAnsi="Cambria"/>
          <w:sz w:val="20"/>
          <w:lang w:val="sk-SK"/>
        </w:rPr>
        <w:t>)</w:t>
      </w:r>
    </w:p>
    <w:p w14:paraId="0D46C0EC" w14:textId="77777777" w:rsidR="00250574" w:rsidRPr="0016058C" w:rsidRDefault="00250574" w:rsidP="00250574">
      <w:pPr>
        <w:pStyle w:val="ListParagraph"/>
        <w:ind w:left="0"/>
        <w:rPr>
          <w:rFonts w:ascii="Cambria" w:eastAsia="Cambria" w:hAnsi="Cambria"/>
          <w:sz w:val="20"/>
          <w:lang w:val="sk-SK"/>
        </w:rPr>
      </w:pPr>
    </w:p>
    <w:p w14:paraId="6E63E12B" w14:textId="5573719B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2 H</w:t>
      </w:r>
    </w:p>
    <w:p w14:paraId="08C21ABF" w14:textId="1DF47130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u w:val="single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opis akýchkoľvek prepojení na politicky exponované osoby, ako sú vymedzené v § 6 </w:t>
      </w:r>
      <w:r w:rsidR="00171D74">
        <w:rPr>
          <w:rFonts w:ascii="Cambria" w:hAnsi="Cambria"/>
          <w:sz w:val="20"/>
          <w:lang w:val="sk-SK"/>
        </w:rPr>
        <w:t>Z</w:t>
      </w:r>
      <w:r w:rsidRPr="0016058C">
        <w:rPr>
          <w:rFonts w:ascii="Cambria" w:hAnsi="Cambria"/>
          <w:sz w:val="20"/>
          <w:lang w:val="sk-SK"/>
        </w:rPr>
        <w:t xml:space="preserve">ákona AML </w:t>
      </w:r>
    </w:p>
    <w:p w14:paraId="1988C910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u w:val="single"/>
          <w:lang w:val="sk-SK"/>
        </w:rPr>
      </w:pPr>
    </w:p>
    <w:p w14:paraId="2F961CB7" w14:textId="369364CD" w:rsidR="00250574" w:rsidRPr="0040684E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40684E">
        <w:rPr>
          <w:rFonts w:ascii="Cambria" w:hAnsi="Cambria"/>
          <w:b/>
          <w:bCs/>
          <w:sz w:val="20"/>
          <w:u w:val="single"/>
          <w:lang w:val="sk-SK"/>
        </w:rPr>
        <w:t>Príloha 3 –</w:t>
      </w:r>
      <w:r w:rsidR="0016058C" w:rsidRPr="0040684E">
        <w:rPr>
          <w:rFonts w:ascii="Cambria" w:hAnsi="Cambria"/>
          <w:b/>
          <w:bCs/>
          <w:sz w:val="20"/>
          <w:u w:val="single"/>
          <w:lang w:val="sk-SK"/>
        </w:rPr>
        <w:t xml:space="preserve"> pred</w:t>
      </w:r>
      <w:r w:rsidR="0040684E">
        <w:rPr>
          <w:rFonts w:ascii="Cambria" w:hAnsi="Cambria"/>
          <w:b/>
          <w:bCs/>
          <w:sz w:val="20"/>
          <w:u w:val="single"/>
          <w:lang w:val="sk-SK"/>
        </w:rPr>
        <w:t>kladá</w:t>
      </w:r>
      <w:r w:rsidRPr="0040684E">
        <w:rPr>
          <w:rFonts w:ascii="Cambria" w:hAnsi="Cambria"/>
          <w:b/>
          <w:bCs/>
          <w:sz w:val="20"/>
          <w:u w:val="single"/>
          <w:lang w:val="sk-SK"/>
        </w:rPr>
        <w:t xml:space="preserve"> len právnická osoba</w:t>
      </w:r>
    </w:p>
    <w:p w14:paraId="2CD87146" w14:textId="11733B49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Ak osoba alebo subjekt, ktorý má, alebo bude mať kvalifikovaný podiel na základnom imaní spoločnosti žiadateľa (vrátane subjektov, ktoré nie sú právnickými osobami a ktoré vlastnia alebo by mali vlastniť podiely vo svojom mene), žiadosť má obsahovať tieto informácie týkajúce sa totožnosti a vhodnosti danej </w:t>
      </w:r>
      <w:r w:rsidRPr="0016058C">
        <w:rPr>
          <w:rFonts w:ascii="Cambria" w:hAnsi="Cambria"/>
          <w:b/>
          <w:bCs/>
          <w:sz w:val="20"/>
          <w:lang w:val="sk-SK"/>
        </w:rPr>
        <w:t>právnickej osoby</w:t>
      </w:r>
      <w:r w:rsidRPr="0016058C">
        <w:rPr>
          <w:rFonts w:ascii="Cambria" w:hAnsi="Cambria"/>
          <w:sz w:val="20"/>
          <w:lang w:val="sk-SK"/>
        </w:rPr>
        <w:t xml:space="preserve"> alebo subjektu:</w:t>
      </w:r>
    </w:p>
    <w:p w14:paraId="067E4746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5810ECA" w14:textId="75E2A1B2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A</w:t>
      </w:r>
    </w:p>
    <w:p w14:paraId="3321245D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názov osoby s kvalifikovanou účasťou,</w:t>
      </w:r>
    </w:p>
    <w:p w14:paraId="197CDA7B" w14:textId="4F436AF6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ak je právnická osoba alebo subjekt registrovaný v centrálnom registri, obchodnom registri, registri spoločností alebo podobnom registri, ktorý má rovnaký účel ako uvedené registre, výpis z takéhoto registra, ak existuje, alebo v opačnom prípade kópiu osvedčenia o registrácii</w:t>
      </w:r>
    </w:p>
    <w:p w14:paraId="65D65A3A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B505017" w14:textId="126213B1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B</w:t>
      </w:r>
    </w:p>
    <w:p w14:paraId="031D6737" w14:textId="0C4BB3F5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dokumentáciu o založení subjektu (zakladateľská listina, spoločenská zmluva) alebo, ak je osoba alebo subjekt registrovaný v inom členskom štáte, súhrn objasňujúci základné zákonné znaky právnej formy alebo subjektu</w:t>
      </w:r>
    </w:p>
    <w:p w14:paraId="1A0D48FA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AB567CE" w14:textId="34100BCF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C</w:t>
      </w:r>
    </w:p>
    <w:p w14:paraId="6C5C112A" w14:textId="43897B4B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výpis z registra trestov právnickej osoby, ktorý preukazuje, že osoba s kvalifikovanou účasťou nebola právoplatne odsúdená za trestný čin</w:t>
      </w:r>
    </w:p>
    <w:p w14:paraId="230B7577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9A61DCA" w14:textId="4F0AC26A" w:rsidR="00250574" w:rsidRPr="0016058C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D</w:t>
      </w:r>
    </w:p>
    <w:p w14:paraId="44D193C4" w14:textId="14D17BDD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informáciu, či právnická osoba alebo subjekt niekedy bol alebo v súčasnosti je regulovaný príslušným orgánom v sektore finančných služieb alebo iným štátnym orgánom</w:t>
      </w:r>
    </w:p>
    <w:p w14:paraId="371EA7B0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E13CA7A" w14:textId="6AD12ACE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E</w:t>
      </w:r>
    </w:p>
    <w:p w14:paraId="484B855C" w14:textId="0F7B2EBF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informácie uvedené v časti M2 C</w:t>
      </w:r>
      <w:r w:rsidR="00A00FF2">
        <w:rPr>
          <w:rFonts w:ascii="Cambria" w:hAnsi="Cambria"/>
          <w:sz w:val="20"/>
          <w:lang w:val="sk-SK"/>
        </w:rPr>
        <w:t xml:space="preserve"> </w:t>
      </w:r>
      <w:bookmarkStart w:id="8" w:name="_Hlk137456225"/>
      <w:r w:rsidR="00E77336">
        <w:rPr>
          <w:rFonts w:ascii="Cambria" w:hAnsi="Cambria"/>
          <w:sz w:val="20"/>
          <w:lang w:val="sk-SK"/>
        </w:rPr>
        <w:t>(</w:t>
      </w:r>
      <w:hyperlink r:id="rId11" w:history="1">
        <w:r w:rsidR="00E77336" w:rsidRPr="00E77336">
          <w:rPr>
            <w:rStyle w:val="Hyperlink"/>
            <w:rFonts w:ascii="Cambria" w:hAnsi="Cambria"/>
            <w:sz w:val="20"/>
            <w:lang w:val="sk-SK"/>
          </w:rPr>
          <w:t xml:space="preserve">vzor čestného vyhlásenia osoby s kvalifikovanou </w:t>
        </w:r>
        <w:r w:rsidR="00A00FF2" w:rsidRPr="00E77336">
          <w:rPr>
            <w:rStyle w:val="Hyperlink"/>
            <w:rFonts w:ascii="Cambria" w:eastAsia="Cambria" w:hAnsi="Cambria"/>
            <w:sz w:val="20"/>
            <w:lang w:val="sk-SK"/>
          </w:rPr>
          <w:t>PO</w:t>
        </w:r>
        <w:bookmarkEnd w:id="8"/>
      </w:hyperlink>
      <w:r w:rsidR="00E77336">
        <w:rPr>
          <w:rFonts w:ascii="Cambria" w:eastAsia="Cambria" w:hAnsi="Cambria"/>
          <w:sz w:val="20"/>
          <w:lang w:val="sk-SK"/>
        </w:rPr>
        <w:t>)</w:t>
      </w:r>
      <w:r w:rsidRPr="0016058C">
        <w:rPr>
          <w:rFonts w:ascii="Cambria" w:hAnsi="Cambria"/>
          <w:sz w:val="20"/>
          <w:lang w:val="sk-SK"/>
        </w:rPr>
        <w:t>, M2 E, M2 F, M2 G a M2 H vo vzťahu k právnickej osobe alebo subjektu</w:t>
      </w:r>
    </w:p>
    <w:p w14:paraId="1447E880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5AF3451" w14:textId="756419EB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F</w:t>
      </w:r>
    </w:p>
    <w:p w14:paraId="4D76DBA5" w14:textId="6B5894FB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zoznam obsahujúci podrobné údaje o každej osobe, ktorá skutočne riadi podnikanie právnickej osoby alebo subjektu, vrátane jej mena, dátumu a miesta narodenia, adresy, národného identifikačného čísla, ak existuje, a podrobný životopis (s uvedením relevantného vzdelania a odbornej prípravy, predchádzajúcich pracovných skúseností, akýchkoľvek odborných činností alebo iných relevantných funkcií vykonávaných v súčasnosti) spolu s informáciami uvedenými v časti M2 C a M2 E vo vzťahu ku každej takej osobe</w:t>
      </w:r>
    </w:p>
    <w:p w14:paraId="63D52913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3959978" w14:textId="1C433A98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G</w:t>
      </w:r>
    </w:p>
    <w:p w14:paraId="1D2D42B9" w14:textId="0574C28F" w:rsidR="00250574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štruktúru akcionárov právnickej osoby vrátane prinajmenšom ich mien, dátumov a miest narodenia, adries a osobných identifikačných čísiel alebo registračných čísiel, ak existujú, a príslušné podiely na základnom imaní a hlasovacích právach priamych alebo nepriamych akcionárov alebo členov a konečných užívateľov výhod, ako je vymedzené v § 6a zákona AML</w:t>
      </w:r>
    </w:p>
    <w:p w14:paraId="71FA2DB4" w14:textId="25B84BDA" w:rsidR="0040684E" w:rsidRDefault="0040684E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C1AD6FA" w14:textId="5A2B9430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H</w:t>
      </w:r>
    </w:p>
    <w:p w14:paraId="7CB5FC60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opis regulovanej finančnej skupiny, ktorej súčasťou žiadateľ je alebo sa môže stať, s označením materského podniku a úverových, poistných a bezpečnostných subjektov v skupine, názvy ich príslušných orgánov (na individuálnom alebo konsolidovanom základe) a</w:t>
      </w:r>
    </w:p>
    <w:p w14:paraId="6C9FDA9F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B92E765" w14:textId="54E0CD6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I</w:t>
      </w:r>
    </w:p>
    <w:p w14:paraId="5DC3DB3E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ročné účtovné závierky na individuálnej úrovni a prípadne na úrovni konsolidovanej a subkonsolidovanej skupiny, za posledné tri účtovné roky, ak právnická osoba alebo subjekt v tom období vykonával činnosť (alebo, ak to bolo menej než tri roky, za obdobie, počas ktorého právnická osoba alebo subjekt vykonával činnosť a boli </w:t>
      </w:r>
      <w:r w:rsidRPr="0016058C">
        <w:rPr>
          <w:rFonts w:ascii="Cambria" w:hAnsi="Cambria"/>
          <w:sz w:val="20"/>
          <w:lang w:val="sk-SK"/>
        </w:rPr>
        <w:lastRenderedPageBreak/>
        <w:t>vypracované účtovné závierky), prípadne schválené štatutárnym audítorom alebo audítorskou spoločnosťou v zmysle smernice 2006/43/ES3 , vrátane každej z týchto položiek:</w:t>
      </w:r>
    </w:p>
    <w:p w14:paraId="3DBEB34A" w14:textId="77777777" w:rsidR="00250574" w:rsidRPr="0016058C" w:rsidRDefault="00250574" w:rsidP="00250574">
      <w:pPr>
        <w:pStyle w:val="ListParagraph"/>
        <w:numPr>
          <w:ilvl w:val="0"/>
          <w:numId w:val="24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súvahy,</w:t>
      </w:r>
    </w:p>
    <w:p w14:paraId="57F0E896" w14:textId="77777777" w:rsidR="00250574" w:rsidRPr="0016058C" w:rsidRDefault="00250574" w:rsidP="00250574">
      <w:pPr>
        <w:pStyle w:val="ListParagraph"/>
        <w:numPr>
          <w:ilvl w:val="0"/>
          <w:numId w:val="24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účtov ziskov a strát alebo výkazu ziskov a strát,</w:t>
      </w:r>
    </w:p>
    <w:p w14:paraId="5017A001" w14:textId="6CC966AC" w:rsidR="00250574" w:rsidRPr="0016058C" w:rsidRDefault="00250574" w:rsidP="00250574">
      <w:pPr>
        <w:pStyle w:val="ListParagraph"/>
        <w:numPr>
          <w:ilvl w:val="0"/>
          <w:numId w:val="24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 výročných správ a finančných príloh a všetkých ostatných dokumentov zaevidovaných v príslušnom registri alebo u príslušného orgánu pre právnickú osobu</w:t>
      </w:r>
    </w:p>
    <w:p w14:paraId="35621437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EAE5142" w14:textId="26D47D95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J</w:t>
      </w:r>
    </w:p>
    <w:p w14:paraId="50700B32" w14:textId="64535AA5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v prípade, že právnická osoba nevykonávala činnosť dostatočne dlho na to, aby bola povinná vypracovať účtovné závierky za tri účtovné roky bezprostredne pred termínom podania žiadosti, uvedú sa v žiadosti existujúce účtovné závierky (ak nejaké existujú)</w:t>
      </w:r>
    </w:p>
    <w:p w14:paraId="756A5C2C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C5EEA1D" w14:textId="37775F5B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K</w:t>
      </w:r>
    </w:p>
    <w:p w14:paraId="30482431" w14:textId="4280DAB6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ak má právnická osoba alebo subjekt ústredie v tretej krajine, všeobecné informácie o regulačnom režime tejto tretej krajiny vzťahujúcom sa na danú právnickú osobu alebo subjekt vrátane informácií o tom, do akej miery je systém boja proti praniu špinavých peňazí a financovaniu terorizmu v tretej krajine v súlade s odporúčaniami Finančnej akčnej skupiny</w:t>
      </w:r>
    </w:p>
    <w:p w14:paraId="5AA1347B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56733DD" w14:textId="7991EAEA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3 L</w:t>
      </w:r>
    </w:p>
    <w:p w14:paraId="133D95AE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v prípade subjektov, ktoré nemajú právnu subjektivitu ako podnik kolektívneho investovania, štátny investičný fond alebo trust, uvedú sa v žiadosti tieto informácie:</w:t>
      </w:r>
    </w:p>
    <w:p w14:paraId="3CA3F95F" w14:textId="77777777" w:rsidR="00250574" w:rsidRPr="0016058C" w:rsidRDefault="00250574" w:rsidP="00250574">
      <w:pPr>
        <w:pStyle w:val="ListParagraph"/>
        <w:numPr>
          <w:ilvl w:val="0"/>
          <w:numId w:val="27"/>
        </w:numPr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 xml:space="preserve">totožnosť osôb, ktoré spravujú aktíva, a osôb, ktoré sú oprávnenými osobami alebo účastníkmi, </w:t>
      </w:r>
    </w:p>
    <w:p w14:paraId="79A27E16" w14:textId="5FA11A75" w:rsidR="00250574" w:rsidRPr="0016058C" w:rsidRDefault="00250574" w:rsidP="00250574">
      <w:pPr>
        <w:pStyle w:val="ListParagraph"/>
        <w:numPr>
          <w:ilvl w:val="0"/>
          <w:numId w:val="27"/>
        </w:numPr>
        <w:ind w:left="0" w:firstLine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kópiu dokumentu, ktorým sa zakladá a riadi daný subjekt, vrátane jeho investičnej politiky a akýchkoľvek obmedzení investovania, ktoré sa vzťahujú na daný subjekt</w:t>
      </w:r>
    </w:p>
    <w:p w14:paraId="69CC0441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2CC31F7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EA5B056" w14:textId="003BA131" w:rsidR="00250574" w:rsidRPr="00653CBD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653CBD">
        <w:rPr>
          <w:rFonts w:ascii="Cambria" w:hAnsi="Cambria"/>
          <w:b/>
          <w:bCs/>
          <w:sz w:val="20"/>
          <w:u w:val="single"/>
          <w:lang w:val="sk-SK"/>
        </w:rPr>
        <w:t xml:space="preserve">Príloha 4 – </w:t>
      </w:r>
      <w:r w:rsidR="0016058C" w:rsidRPr="00653CBD">
        <w:rPr>
          <w:rFonts w:ascii="Cambria" w:hAnsi="Cambria"/>
          <w:b/>
          <w:bCs/>
          <w:sz w:val="20"/>
          <w:u w:val="single"/>
          <w:lang w:val="sk-SK"/>
        </w:rPr>
        <w:t>pred</w:t>
      </w:r>
      <w:r w:rsidR="00653CBD">
        <w:rPr>
          <w:rFonts w:ascii="Cambria" w:hAnsi="Cambria"/>
          <w:b/>
          <w:bCs/>
          <w:sz w:val="20"/>
          <w:u w:val="single"/>
          <w:lang w:val="sk-SK"/>
        </w:rPr>
        <w:t>kladá</w:t>
      </w:r>
      <w:r w:rsidR="0016058C" w:rsidRPr="00653CBD">
        <w:rPr>
          <w:rFonts w:ascii="Cambria" w:hAnsi="Cambria"/>
          <w:b/>
          <w:bCs/>
          <w:sz w:val="20"/>
          <w:u w:val="single"/>
          <w:lang w:val="sk-SK"/>
        </w:rPr>
        <w:t xml:space="preserve"> </w:t>
      </w:r>
      <w:r w:rsidRPr="00653CBD">
        <w:rPr>
          <w:rFonts w:ascii="Cambria" w:hAnsi="Cambria"/>
          <w:b/>
          <w:bCs/>
          <w:sz w:val="20"/>
          <w:u w:val="single"/>
          <w:lang w:val="sk-SK"/>
        </w:rPr>
        <w:t>fyzická aj právnická osoba</w:t>
      </w:r>
    </w:p>
    <w:p w14:paraId="356ACAC1" w14:textId="5372CF6C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V žiadosti sa uvedú všetky tieto informácie pre každú fyzickú alebo právnickú osobu alebo subjekt, ktorý má, alebo bude mať kvalifikovaný podiel na kapitáli spoločnosti žiadateľa:</w:t>
      </w:r>
    </w:p>
    <w:p w14:paraId="5CF11D29" w14:textId="77777777" w:rsidR="00250574" w:rsidRPr="0016058C" w:rsidRDefault="00250574" w:rsidP="00250574">
      <w:pPr>
        <w:rPr>
          <w:rFonts w:ascii="Cambria" w:hAnsi="Cambria"/>
          <w:sz w:val="20"/>
          <w:lang w:val="sk-SK"/>
        </w:rPr>
      </w:pPr>
    </w:p>
    <w:p w14:paraId="28F89FF0" w14:textId="5D12F222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4 A</w:t>
      </w:r>
    </w:p>
    <w:p w14:paraId="651C7F32" w14:textId="4850D250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zdokladovanie pôvodu ďalších zdrojov žiadateľa, t. j. vlastných aj cudzích zdrojov (vklady do kapitálových fondov, emisia finančných nástrojov, úvery, dotácie, nenávratné finančné príspevky, finančné dohody s inými osobami a iné)</w:t>
      </w:r>
    </w:p>
    <w:p w14:paraId="1148862C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64FF3C4" w14:textId="3ADFE7CE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4 B</w:t>
      </w:r>
    </w:p>
    <w:p w14:paraId="64477F5E" w14:textId="45AAE646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podrobné informácie o finančných alebo obchodných dôvodoch, ktoré má daná osoba alebo subjekt na vlastnenie tohto podielu, a o stratégii osoby alebo subjektu týkajúcej sa podielu vrátane obdobia, počas ktorého osoba alebo subjekt zamýšľa vlastniť podiel, a akéhokoľvek úmyslu v dohľadnej budúcnosti zvýšiť, znížiť alebo udržať úroveň podielu</w:t>
      </w:r>
    </w:p>
    <w:p w14:paraId="25EE18D5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A3B7B7F" w14:textId="3ACCA16E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4 C</w:t>
      </w:r>
    </w:p>
    <w:p w14:paraId="16FD81FE" w14:textId="5CF532CE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podrobné informácie o zámeroch danej osoby alebo subjektu v súvislosti so žiadateľom a o vplyve, ktorý osoba alebo subjekt zamýšľa uplatňovať voči žiadateľovi, vrátane vplyvu na politiku dividend, strategický rozvoj a alokáciu zdrojov žiadateľa, ako aj o tom, či osoba alebo subjekt zamýšľa konať ako aktívny menšinový akcionár, a o odôvodnení takého zámeru</w:t>
      </w:r>
    </w:p>
    <w:p w14:paraId="1670B25C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C773907" w14:textId="5759B966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4 D</w:t>
      </w:r>
    </w:p>
    <w:p w14:paraId="04D3B7EF" w14:textId="7EFA21F2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informácie o ochote osoby alebo subjektu podporovať žiadateľa ďalšími vlastnými zdrojmi, ak to bude potrebné na rozvoj jeho činností alebo v prípade finančných ťažkostí</w:t>
      </w:r>
    </w:p>
    <w:p w14:paraId="4943FF00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09A7F29" w14:textId="282A5FFD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4 E</w:t>
      </w:r>
    </w:p>
    <w:p w14:paraId="520D31C4" w14:textId="2A830240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obsah akýchkoľvek zamýšľaných dohôd akcionára alebo člena s inými akcionármi alebo členmi, týkajúcich sa žiadateľa</w:t>
      </w:r>
    </w:p>
    <w:p w14:paraId="5F3B1F4B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A2C5A15" w14:textId="7CB12FE5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4 F</w:t>
      </w:r>
    </w:p>
    <w:p w14:paraId="1288CFAB" w14:textId="131F155B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analýza toho, či bude  mať kvalifikovaný podiel nejaký vplyv, a to aj v dôsledku prípadných úzkych prepojení so žiadateľom, na schopnosť žiadateľa poskytovať včasné a presné informácie príslušným orgánom</w:t>
      </w:r>
    </w:p>
    <w:p w14:paraId="2A014E19" w14:textId="77777777" w:rsidR="0040684E" w:rsidRDefault="0040684E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793EDC6" w14:textId="73A55D83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lastRenderedPageBreak/>
        <w:t>Vysvetlenie:</w:t>
      </w:r>
    </w:p>
    <w:p w14:paraId="71158870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eastAsia="Cambria" w:hAnsi="Cambria"/>
          <w:sz w:val="20"/>
          <w:lang w:val="sk-SK"/>
        </w:rPr>
        <w:t>Žiadateľ poskytne vyjadrenie, že právne predpisy upravujúce problematiku úzkych väzieb v štáte, na ktorého území má skupina úzke väzby, nebránia výkonu dohľadu, ak je akcionárom alebo spoločníkom cudzinec alebo právnická osoba so sídlom v zahraničí</w:t>
      </w:r>
    </w:p>
    <w:p w14:paraId="622023C7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Pokiaľ ide o úzke väzby v štáte mimo Európskej únie, má byť súčasťou aj odôvodnená právna analýza, z ktorej bude jednoznačne vyplývať, že úzke väzby skupiny, ktorej je žiadateľ súčasťou nebudú mať vplyv na schopnosť žiadateľa poskytovať včasné a presné informácie NBS, pričom súčasťou tejto právnej analýzy tiež bude porovnanie relevantných právnych predpisov danej krajiny, z ktorého bude jednoznačne vyplývať, že právny poriadok danej krajiny, spôsob jeho uplatňovania a jeho vymáhateľnosť v tejto krajine nebudú brániť výkonu dohľadu nad žiadateľom.</w:t>
      </w:r>
    </w:p>
    <w:p w14:paraId="06096323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12CE106" w14:textId="34874CDE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4 G</w:t>
      </w:r>
    </w:p>
    <w:p w14:paraId="21C17C92" w14:textId="0B3F369E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totožnosť každého člena riadiaceho orgánu alebo vrcholového manažmentu, ktorý bude riadiť podnikanie žiadateľa a bude menovaný alebo nominovaný akcionármi alebo členmi, spolu s informáciami uvedenými v Prílohe N, ktoré ešte neboli poskytnuté</w:t>
      </w:r>
    </w:p>
    <w:p w14:paraId="16D4BB44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A20EB74" w14:textId="65316250" w:rsidR="00250574" w:rsidRPr="00653CBD" w:rsidRDefault="00250574" w:rsidP="00250574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653CBD">
        <w:rPr>
          <w:rFonts w:ascii="Cambria" w:hAnsi="Cambria"/>
          <w:b/>
          <w:bCs/>
          <w:sz w:val="20"/>
          <w:u w:val="single"/>
          <w:lang w:val="sk-SK"/>
        </w:rPr>
        <w:t xml:space="preserve">Príloha 5 </w:t>
      </w:r>
      <w:r w:rsidR="0016058C" w:rsidRPr="00653CBD">
        <w:rPr>
          <w:rFonts w:ascii="Cambria" w:hAnsi="Cambria"/>
          <w:b/>
          <w:bCs/>
          <w:sz w:val="20"/>
          <w:u w:val="single"/>
          <w:lang w:val="sk-SK"/>
        </w:rPr>
        <w:t>–</w:t>
      </w:r>
      <w:r w:rsidRPr="00653CBD">
        <w:rPr>
          <w:rFonts w:ascii="Cambria" w:hAnsi="Cambria"/>
          <w:b/>
          <w:bCs/>
          <w:sz w:val="20"/>
          <w:u w:val="single"/>
          <w:lang w:val="sk-SK"/>
        </w:rPr>
        <w:t xml:space="preserve"> </w:t>
      </w:r>
      <w:r w:rsidR="0016058C" w:rsidRPr="00653CBD">
        <w:rPr>
          <w:rFonts w:ascii="Cambria" w:hAnsi="Cambria"/>
          <w:b/>
          <w:bCs/>
          <w:sz w:val="20"/>
          <w:u w:val="single"/>
          <w:lang w:val="sk-SK"/>
        </w:rPr>
        <w:t>pred</w:t>
      </w:r>
      <w:r w:rsidR="00653CBD">
        <w:rPr>
          <w:rFonts w:ascii="Cambria" w:hAnsi="Cambria"/>
          <w:b/>
          <w:bCs/>
          <w:sz w:val="20"/>
          <w:u w:val="single"/>
          <w:lang w:val="sk-SK"/>
        </w:rPr>
        <w:t>kladá</w:t>
      </w:r>
      <w:r w:rsidR="0016058C" w:rsidRPr="00653CBD">
        <w:rPr>
          <w:rFonts w:ascii="Cambria" w:hAnsi="Cambria"/>
          <w:b/>
          <w:bCs/>
          <w:sz w:val="20"/>
          <w:u w:val="single"/>
          <w:lang w:val="sk-SK"/>
        </w:rPr>
        <w:t xml:space="preserve"> </w:t>
      </w:r>
      <w:r w:rsidRPr="00653CBD">
        <w:rPr>
          <w:rFonts w:ascii="Cambria" w:hAnsi="Cambria"/>
          <w:b/>
          <w:bCs/>
          <w:sz w:val="20"/>
          <w:u w:val="single"/>
          <w:lang w:val="sk-SK"/>
        </w:rPr>
        <w:t>fyzická aj právnická osoba</w:t>
      </w:r>
    </w:p>
    <w:p w14:paraId="5BF5B37B" w14:textId="2740EF61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V žiadosti má byť uvedené podrobné vysvetlenie konkrétnych zdrojov financovania účasti každej osoby alebo subjektu s kvalifikovaným podielom na kapitáli spoločnosti žiadateľa, a toto vysvetlenie má zahŕňať:</w:t>
      </w:r>
    </w:p>
    <w:p w14:paraId="012C23CD" w14:textId="77777777" w:rsidR="0016058C" w:rsidRPr="0016058C" w:rsidRDefault="0016058C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BF356B6" w14:textId="15660E7F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5 A</w:t>
      </w:r>
    </w:p>
    <w:p w14:paraId="41528CF0" w14:textId="7DFDC36D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podrobné informácie o súkromných finančných zdrojoch vrátane ich dostupnosti a pôvodu (s cieľom zabezpečiť, aby príslušný orgán dospel k záveru, že činnosť, ktorou sa vytvorili tieto finančné prostriedky, je zákonná)</w:t>
      </w:r>
    </w:p>
    <w:p w14:paraId="44098404" w14:textId="77777777" w:rsidR="0016058C" w:rsidRPr="0016058C" w:rsidRDefault="0016058C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16F5A0BE" w14:textId="3C1A7724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5 B</w:t>
      </w:r>
    </w:p>
    <w:p w14:paraId="68244C6C" w14:textId="643FC88D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podrobné informácie o prístupe k finančným trhom vrátane podrobných údajov o finančných nástrojoch, ktoré sa majú emitovať</w:t>
      </w:r>
    </w:p>
    <w:p w14:paraId="5394BC4D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C08B37D" w14:textId="5E596E9A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5 C</w:t>
      </w:r>
    </w:p>
    <w:p w14:paraId="44DA69E6" w14:textId="2569BB36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informácie o použití požičaných finančných prostriedkov vrátane mien veriteľov a podrobných údajov o poskytnutých prostriedkoch, ako napríklad o splatnosti, podmienkach, záložných nárokoch a zárukách, ako aj informácie o zdroji príjmov, ktoré sa majú použiť na splatenie takých pôžičiek, a v prípadoch, ak veriteľ nie je úverová inštitúcia ani finančná inštitúcia oprávnená poskytovať úvery, žiadateľ má poskytnúť príslušným orgánom informáciu o pôvode požičaných finančných prostriedkov</w:t>
      </w:r>
    </w:p>
    <w:p w14:paraId="0A1D6BD5" w14:textId="77777777" w:rsidR="00250574" w:rsidRPr="0016058C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5BE849A" w14:textId="27F4F193" w:rsidR="00250574" w:rsidRPr="0016058C" w:rsidRDefault="00250574" w:rsidP="00250574">
      <w:pPr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b/>
          <w:bCs/>
          <w:sz w:val="20"/>
          <w:lang w:val="sk-SK"/>
        </w:rPr>
        <w:t>Príloha 5 D</w:t>
      </w:r>
    </w:p>
    <w:p w14:paraId="18F1C098" w14:textId="32C26E7B" w:rsidR="00250574" w:rsidRDefault="00250574" w:rsidP="00250574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16058C">
        <w:rPr>
          <w:rFonts w:ascii="Cambria" w:hAnsi="Cambria"/>
          <w:sz w:val="20"/>
          <w:lang w:val="sk-SK"/>
        </w:rPr>
        <w:t>informácie o každej finančnej dohode s inými osobami, ktoré sú akcionármi alebo členmi spoločnosti žiadateľa</w:t>
      </w:r>
    </w:p>
    <w:p w14:paraId="68153F45" w14:textId="12292B10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065B4FE" w14:textId="68DD463E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BDCADCA" w14:textId="2C03DC20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B2084E1" w14:textId="199669A2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A5F20AD" w14:textId="6E7568DB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9449BDC" w14:textId="481C1BF7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969B2C9" w14:textId="66FCC3FA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9F72A83" w14:textId="6A268B26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3B52D69" w14:textId="389BF19B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190A6B1" w14:textId="3557B6E8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110BD9F" w14:textId="7A474058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1A7C6A08" w14:textId="31FC6FE0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C5CBC57" w14:textId="4CB238E3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C3D29CA" w14:textId="0179159C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1D3EB274" w14:textId="0950C923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B40FD25" w14:textId="7A619CE1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DCC618C" w14:textId="74C6EA6F" w:rsidR="007679C6" w:rsidRDefault="007679C6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E1C9578" w14:textId="799EDADB" w:rsidR="007679C6" w:rsidRDefault="007679C6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E3F0196" w14:textId="77777777" w:rsidR="007679C6" w:rsidRDefault="007679C6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3C2B1B1" w14:textId="4F27AF9D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088EB7C" w14:textId="5FBEB888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2BA13FF" w14:textId="279DE844" w:rsidR="00DA169A" w:rsidRDefault="00DA169A" w:rsidP="00250574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24A2AD6" w14:textId="397F87BD" w:rsidR="003C47C8" w:rsidRDefault="003C47C8" w:rsidP="003C47C8">
      <w:pPr>
        <w:rPr>
          <w:lang w:val="sk-SK"/>
        </w:rPr>
      </w:pPr>
    </w:p>
    <w:p w14:paraId="31B11C1A" w14:textId="1AD99437" w:rsidR="00DA169A" w:rsidRPr="00250574" w:rsidRDefault="00DA169A" w:rsidP="004E5DD7">
      <w:pPr>
        <w:ind w:left="142"/>
        <w:jc w:val="center"/>
        <w:rPr>
          <w:rFonts w:ascii="Verdana" w:hAnsi="Verdana"/>
          <w:b/>
          <w:sz w:val="20"/>
          <w:lang w:val="sk-SK"/>
        </w:rPr>
      </w:pPr>
      <w:bookmarkStart w:id="9" w:name="_Hlk137457335"/>
      <w:r w:rsidRPr="00250574">
        <w:rPr>
          <w:rFonts w:ascii="Verdana" w:hAnsi="Verdana"/>
          <w:b/>
          <w:sz w:val="20"/>
          <w:lang w:val="sk-SK"/>
        </w:rPr>
        <w:t>V</w:t>
      </w:r>
      <w:r>
        <w:rPr>
          <w:rFonts w:ascii="Verdana" w:hAnsi="Verdana"/>
          <w:b/>
          <w:sz w:val="20"/>
          <w:lang w:val="sk-SK"/>
        </w:rPr>
        <w:t>I</w:t>
      </w:r>
      <w:r w:rsidRPr="00250574">
        <w:rPr>
          <w:rFonts w:ascii="Verdana" w:hAnsi="Verdana"/>
          <w:b/>
          <w:sz w:val="20"/>
          <w:lang w:val="sk-SK"/>
        </w:rPr>
        <w:t>.</w:t>
      </w:r>
    </w:p>
    <w:p w14:paraId="728FEB95" w14:textId="77777777" w:rsidR="00DA169A" w:rsidRPr="00250574" w:rsidRDefault="00DA169A" w:rsidP="004E5DD7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Zoznam príloh</w:t>
      </w:r>
    </w:p>
    <w:bookmarkEnd w:id="9"/>
    <w:p w14:paraId="164DA0AD" w14:textId="77777777" w:rsidR="00DA169A" w:rsidRDefault="00DA169A" w:rsidP="00DA169A">
      <w:pPr>
        <w:jc w:val="center"/>
        <w:rPr>
          <w:rFonts w:ascii="Verdana" w:hAnsi="Verdana"/>
          <w:b/>
          <w:sz w:val="20"/>
          <w:lang w:val="sk-SK"/>
        </w:rPr>
      </w:pPr>
    </w:p>
    <w:tbl>
      <w:tblPr>
        <w:tblStyle w:val="TableGrid"/>
        <w:tblW w:w="8500" w:type="dxa"/>
        <w:tblInd w:w="0" w:type="dxa"/>
        <w:tblLook w:val="04A0" w:firstRow="1" w:lastRow="0" w:firstColumn="1" w:lastColumn="0" w:noHBand="0" w:noVBand="1"/>
      </w:tblPr>
      <w:tblGrid>
        <w:gridCol w:w="1556"/>
        <w:gridCol w:w="3972"/>
        <w:gridCol w:w="2972"/>
      </w:tblGrid>
      <w:tr w:rsidR="00DA169A" w:rsidRPr="0040684E" w14:paraId="64116CD5" w14:textId="77777777" w:rsidTr="0098660F">
        <w:tc>
          <w:tcPr>
            <w:tcW w:w="1556" w:type="dxa"/>
            <w:shd w:val="clear" w:color="auto" w:fill="DAEEF3" w:themeFill="accent5" w:themeFillTint="33"/>
          </w:tcPr>
          <w:p w14:paraId="3A320F9E" w14:textId="77777777" w:rsidR="00DA169A" w:rsidRPr="00484D47" w:rsidRDefault="00DA169A" w:rsidP="00F90C2B">
            <w:pPr>
              <w:rPr>
                <w:rFonts w:asciiTheme="majorHAnsi" w:hAnsiTheme="majorHAnsi"/>
                <w:sz w:val="20"/>
                <w:highlight w:val="darkGray"/>
              </w:rPr>
            </w:pPr>
            <w:r w:rsidRPr="00484D47">
              <w:rPr>
                <w:rFonts w:ascii="Cambria" w:hAnsi="Cambria"/>
                <w:sz w:val="20"/>
              </w:rPr>
              <w:t>Číslo prílohy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2D8E01BB" w14:textId="77777777" w:rsidR="00DA169A" w:rsidRPr="00484D47" w:rsidRDefault="00DA169A" w:rsidP="00F90C2B">
            <w:pPr>
              <w:rPr>
                <w:rFonts w:asciiTheme="majorHAnsi" w:hAnsiTheme="majorHAnsi"/>
                <w:sz w:val="20"/>
                <w:highlight w:val="darkGray"/>
              </w:rPr>
            </w:pPr>
            <w:r w:rsidRPr="00484D47">
              <w:rPr>
                <w:rFonts w:ascii="Cambria" w:hAnsi="Cambria"/>
                <w:sz w:val="20"/>
              </w:rPr>
              <w:t>Názov prílohy</w:t>
            </w:r>
          </w:p>
        </w:tc>
        <w:tc>
          <w:tcPr>
            <w:tcW w:w="2972" w:type="dxa"/>
            <w:shd w:val="clear" w:color="auto" w:fill="DAEEF3" w:themeFill="accent5" w:themeFillTint="33"/>
          </w:tcPr>
          <w:p w14:paraId="3BE53AE6" w14:textId="7CE2ECE4" w:rsidR="00DA169A" w:rsidRPr="00484D47" w:rsidRDefault="00DA169A" w:rsidP="00B63B68">
            <w:pPr>
              <w:jc w:val="left"/>
              <w:rPr>
                <w:rFonts w:asciiTheme="majorHAnsi" w:hAnsiTheme="majorHAnsi"/>
                <w:sz w:val="20"/>
                <w:highlight w:val="cyan"/>
              </w:rPr>
            </w:pPr>
            <w:r w:rsidRPr="00484D47">
              <w:rPr>
                <w:rFonts w:ascii="Cambria" w:hAnsi="Cambria"/>
                <w:sz w:val="20"/>
              </w:rPr>
              <w:t>Predložená</w:t>
            </w:r>
            <w:r w:rsidR="00B63B68">
              <w:rPr>
                <w:rFonts w:ascii="Cambria" w:hAnsi="Cambria"/>
                <w:sz w:val="20"/>
              </w:rPr>
              <w:t xml:space="preserve"> príloha </w:t>
            </w:r>
            <w:r w:rsidRPr="00484D47">
              <w:rPr>
                <w:rFonts w:ascii="Cambria" w:hAnsi="Cambria"/>
                <w:sz w:val="20"/>
              </w:rPr>
              <w:t>/nepredkladá sa (ak sa nepredkladá, uviesť dôvod nepredloženia, ak bola príloha predložená v inom konaní, uviesť dátum predloženia a číslo konania )</w:t>
            </w:r>
          </w:p>
        </w:tc>
      </w:tr>
      <w:tr w:rsidR="00DA169A" w:rsidRPr="0040684E" w14:paraId="2BCE17A6" w14:textId="77777777" w:rsidTr="0098660F">
        <w:tc>
          <w:tcPr>
            <w:tcW w:w="1556" w:type="dxa"/>
            <w:shd w:val="clear" w:color="auto" w:fill="DAEEF3" w:themeFill="accent5" w:themeFillTint="33"/>
          </w:tcPr>
          <w:p w14:paraId="0B891B12" w14:textId="77777777" w:rsidR="00DA169A" w:rsidRPr="0098660F" w:rsidRDefault="00DA169A" w:rsidP="00F90C2B">
            <w:pPr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>Príloha 1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25E04666" w14:textId="77777777" w:rsidR="00DA169A" w:rsidRPr="0098660F" w:rsidRDefault="00DA169A" w:rsidP="00F90C2B">
            <w:pPr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>Na účely doloženia totožnosti osôb, ktoré majú kvalifikovaný podiel, a vhodnosti týchto osôb, bez toho, aby bolo dotknuté posúdenie podľa príslušných kritérií stanovených v smernici 2007/44/ES a špecifikovaných v spoločných usmerneniach k prudenciálnemu posudzovaniu získavania kvalifikovaného podielu (JC/GL/2016/01), má žiadateľ predložiť tieto informácie:</w:t>
            </w:r>
          </w:p>
        </w:tc>
        <w:tc>
          <w:tcPr>
            <w:tcW w:w="2972" w:type="dxa"/>
            <w:shd w:val="clear" w:color="auto" w:fill="DAEEF3" w:themeFill="accent5" w:themeFillTint="33"/>
          </w:tcPr>
          <w:p w14:paraId="27F98E20" w14:textId="77777777" w:rsidR="00DA169A" w:rsidRPr="0040684E" w:rsidRDefault="00DA169A" w:rsidP="00F90C2B">
            <w:pPr>
              <w:jc w:val="center"/>
              <w:rPr>
                <w:rFonts w:asciiTheme="majorHAnsi" w:hAnsiTheme="majorHAnsi"/>
                <w:sz w:val="20"/>
                <w:highlight w:val="cyan"/>
              </w:rPr>
            </w:pPr>
          </w:p>
        </w:tc>
      </w:tr>
      <w:tr w:rsidR="00DA169A" w:rsidRPr="0040684E" w14:paraId="4FAD9978" w14:textId="77777777" w:rsidTr="00F90C2B">
        <w:tc>
          <w:tcPr>
            <w:tcW w:w="1556" w:type="dxa"/>
          </w:tcPr>
          <w:p w14:paraId="1C6E13B9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1A</w:t>
            </w:r>
          </w:p>
        </w:tc>
        <w:tc>
          <w:tcPr>
            <w:tcW w:w="3972" w:type="dxa"/>
          </w:tcPr>
          <w:p w14:paraId="45F76092" w14:textId="77777777" w:rsidR="00DA169A" w:rsidRPr="0040684E" w:rsidRDefault="00DA169A" w:rsidP="00160F72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opis skupiny, ku ktorej žiadateľ patrí, a označenie prípadnej materskej spoločnosti</w:t>
            </w:r>
          </w:p>
        </w:tc>
        <w:tc>
          <w:tcPr>
            <w:tcW w:w="2972" w:type="dxa"/>
          </w:tcPr>
          <w:p w14:paraId="3E409C01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2100467E" w14:textId="77777777" w:rsidTr="00F90C2B">
        <w:trPr>
          <w:trHeight w:val="1417"/>
        </w:trPr>
        <w:tc>
          <w:tcPr>
            <w:tcW w:w="1556" w:type="dxa"/>
          </w:tcPr>
          <w:p w14:paraId="51E578E5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1B</w:t>
            </w:r>
          </w:p>
        </w:tc>
        <w:tc>
          <w:tcPr>
            <w:tcW w:w="3972" w:type="dxa"/>
          </w:tcPr>
          <w:p w14:paraId="6B5BBD09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 xml:space="preserve">schematické zobrazenie štruktúry akcionárov spoločnosti žiadateľa vrátane: </w:t>
            </w:r>
          </w:p>
          <w:p w14:paraId="396FE5ED" w14:textId="25BDB6B3" w:rsidR="00DA169A" w:rsidRDefault="00DA169A" w:rsidP="00160F72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20" w:hanging="284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 xml:space="preserve">mena a percentuálneho podielu (kapitálu/hlasovacích práv) každej osoby, ktorá má alebo bude mať priamy podiel na základnom imaní spoločnosti žiadateľa, s identifikovaním tých, ktorí sa považujú za držiteľov kvalifikovaného podielu, a s uvedením dôvodu takejto kvalifikácie, </w:t>
            </w:r>
          </w:p>
          <w:p w14:paraId="14D47F0E" w14:textId="77777777" w:rsidR="00DA169A" w:rsidRPr="00160F72" w:rsidRDefault="00DA169A" w:rsidP="00160F72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20" w:hanging="284"/>
              <w:rPr>
                <w:rFonts w:asciiTheme="majorHAnsi" w:hAnsiTheme="majorHAnsi"/>
                <w:sz w:val="20"/>
              </w:rPr>
            </w:pPr>
            <w:r w:rsidRPr="00160F72">
              <w:rPr>
                <w:rFonts w:asciiTheme="majorHAnsi" w:hAnsiTheme="majorHAnsi"/>
                <w:sz w:val="20"/>
              </w:rPr>
              <w:t>mena a percentuálneho podielu (kapitálu/hlasovacích práv) každej osoby, ktorá má alebo bude mať nepriamy podiel na základnom imaní spoločnosti žiadateľa, s identifikovaním tých, ktorí sa považujú za nepriamych držiteľov kvalifikovaného podielu, a s uvedením dôvodu takejto kvalifikácie</w:t>
            </w:r>
          </w:p>
        </w:tc>
        <w:tc>
          <w:tcPr>
            <w:tcW w:w="2972" w:type="dxa"/>
          </w:tcPr>
          <w:p w14:paraId="371AFA47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76FCC363" w14:textId="77777777" w:rsidTr="00F90C2B">
        <w:tc>
          <w:tcPr>
            <w:tcW w:w="1556" w:type="dxa"/>
          </w:tcPr>
          <w:p w14:paraId="229D1B4E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1C</w:t>
            </w:r>
          </w:p>
        </w:tc>
        <w:tc>
          <w:tcPr>
            <w:tcW w:w="3972" w:type="dxa"/>
          </w:tcPr>
          <w:p w14:paraId="002D366A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 xml:space="preserve">zoznam mien všetkých osôb a názvov ďalších subjektov, ktoré majú, alebo budú mať kvalifikovaný podiel na kapitáli spoločnosti žiadateľa, s uvedením týchto údajov pre každú osobu alebo subjekt: </w:t>
            </w:r>
          </w:p>
          <w:p w14:paraId="618D2106" w14:textId="04F33238" w:rsidR="00DA169A" w:rsidRDefault="00DA169A" w:rsidP="00F90C2B">
            <w:pPr>
              <w:pStyle w:val="ListParagraph"/>
              <w:numPr>
                <w:ilvl w:val="0"/>
                <w:numId w:val="30"/>
              </w:numPr>
              <w:ind w:left="175" w:hanging="175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počet a druh akcií alebo iných podielov, ktoré sú upísané, alebo sa majú upísať</w:t>
            </w:r>
          </w:p>
          <w:p w14:paraId="7E38DCF0" w14:textId="3CC6069D" w:rsidR="00DA169A" w:rsidRPr="00910698" w:rsidRDefault="00910698" w:rsidP="00910698">
            <w:pPr>
              <w:pStyle w:val="ListParagraph"/>
              <w:numPr>
                <w:ilvl w:val="0"/>
                <w:numId w:val="30"/>
              </w:numPr>
              <w:ind w:left="175" w:hanging="17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</w:t>
            </w:r>
            <w:r w:rsidR="00DA169A" w:rsidRPr="00910698">
              <w:rPr>
                <w:rFonts w:asciiTheme="majorHAnsi" w:hAnsiTheme="majorHAnsi"/>
                <w:sz w:val="20"/>
              </w:rPr>
              <w:t>nominálna hodnota akcií alebo iných podielov</w:t>
            </w:r>
          </w:p>
        </w:tc>
        <w:tc>
          <w:tcPr>
            <w:tcW w:w="2972" w:type="dxa"/>
          </w:tcPr>
          <w:p w14:paraId="6680D1C8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4251515A" w14:textId="77777777" w:rsidTr="0098660F">
        <w:tc>
          <w:tcPr>
            <w:tcW w:w="1556" w:type="dxa"/>
            <w:shd w:val="clear" w:color="auto" w:fill="DAEEF3" w:themeFill="accent5" w:themeFillTint="33"/>
          </w:tcPr>
          <w:p w14:paraId="59E0B615" w14:textId="77777777" w:rsidR="00DA169A" w:rsidRPr="0098660F" w:rsidRDefault="00DA169A" w:rsidP="00F90C2B">
            <w:pPr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>Príloha 2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1CB62D0E" w14:textId="77777777" w:rsidR="00DA169A" w:rsidRPr="0098660F" w:rsidRDefault="00DA169A" w:rsidP="00F90C2B">
            <w:pPr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 xml:space="preserve">Ak osoba, ktorá má, alebo bude mať kvalifikovaný podiel na kapitáli spoločnosti žiadateľa, je </w:t>
            </w:r>
            <w:r w:rsidRPr="0098660F">
              <w:rPr>
                <w:rFonts w:asciiTheme="majorHAnsi" w:hAnsiTheme="majorHAnsi"/>
                <w:b/>
                <w:bCs/>
                <w:sz w:val="20"/>
              </w:rPr>
              <w:t>fyzická osoba</w:t>
            </w:r>
            <w:r w:rsidRPr="0098660F">
              <w:rPr>
                <w:rFonts w:asciiTheme="majorHAnsi" w:hAnsiTheme="majorHAnsi"/>
                <w:sz w:val="20"/>
              </w:rPr>
              <w:t>, v žiadosti majú byť uvedené všetky tieto informácie týkajúce sa totožnosti a vhodnosti danej osoby:</w:t>
            </w:r>
          </w:p>
        </w:tc>
        <w:tc>
          <w:tcPr>
            <w:tcW w:w="2972" w:type="dxa"/>
            <w:shd w:val="clear" w:color="auto" w:fill="DAEEF3" w:themeFill="accent5" w:themeFillTint="33"/>
          </w:tcPr>
          <w:p w14:paraId="13EB3B5E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61C18917" w14:textId="77777777" w:rsidTr="00F90C2B">
        <w:tc>
          <w:tcPr>
            <w:tcW w:w="1556" w:type="dxa"/>
          </w:tcPr>
          <w:p w14:paraId="44AAB91F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lastRenderedPageBreak/>
              <w:t>Príloha 2A</w:t>
            </w:r>
          </w:p>
        </w:tc>
        <w:tc>
          <w:tcPr>
            <w:tcW w:w="3972" w:type="dxa"/>
          </w:tcPr>
          <w:p w14:paraId="648CA26A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podrobný životopis s uvedením vzdelania a odbornej prípravy, predchádzajúcich pracovných skúseností a akýchkoľvek odborných činností alebo iných funkcií vykonávaných v súčasnosti</w:t>
            </w:r>
          </w:p>
        </w:tc>
        <w:tc>
          <w:tcPr>
            <w:tcW w:w="2972" w:type="dxa"/>
          </w:tcPr>
          <w:p w14:paraId="023FB9A4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60B796C4" w14:textId="77777777" w:rsidTr="00F90C2B">
        <w:tc>
          <w:tcPr>
            <w:tcW w:w="1556" w:type="dxa"/>
          </w:tcPr>
          <w:p w14:paraId="58B52042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2B</w:t>
            </w:r>
          </w:p>
        </w:tc>
        <w:tc>
          <w:tcPr>
            <w:tcW w:w="3972" w:type="dxa"/>
          </w:tcPr>
          <w:p w14:paraId="37A359D8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Výpis z registra trestov</w:t>
            </w:r>
          </w:p>
        </w:tc>
        <w:tc>
          <w:tcPr>
            <w:tcW w:w="2972" w:type="dxa"/>
          </w:tcPr>
          <w:p w14:paraId="10BA9375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67129544" w14:textId="77777777" w:rsidTr="00F90C2B">
        <w:tc>
          <w:tcPr>
            <w:tcW w:w="1556" w:type="dxa"/>
          </w:tcPr>
          <w:p w14:paraId="7E1FBDEF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2C</w:t>
            </w:r>
          </w:p>
        </w:tc>
        <w:tc>
          <w:tcPr>
            <w:tcW w:w="3972" w:type="dxa"/>
          </w:tcPr>
          <w:p w14:paraId="22C666C6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eastAsia="Cambria" w:hAnsiTheme="majorHAnsi"/>
                <w:sz w:val="20"/>
              </w:rPr>
            </w:pPr>
            <w:r w:rsidRPr="0040684E">
              <w:rPr>
                <w:rFonts w:asciiTheme="majorHAnsi" w:eastAsia="Cambria" w:hAnsiTheme="majorHAnsi"/>
                <w:sz w:val="20"/>
              </w:rPr>
              <w:t>Čestné vyhlásenie podľa Usmernenia 15.2 c) spolu s potvrdeniami, ktoré preukazujú skutočnosti vo  vyhlásení, a to:</w:t>
            </w:r>
          </w:p>
          <w:p w14:paraId="3061719A" w14:textId="06C76D1F" w:rsidR="00DA169A" w:rsidRPr="0040684E" w:rsidRDefault="00DA169A" w:rsidP="00887F32">
            <w:pPr>
              <w:pStyle w:val="ListParagraph"/>
              <w:numPr>
                <w:ilvl w:val="0"/>
                <w:numId w:val="32"/>
              </w:numPr>
              <w:spacing w:after="120" w:line="276" w:lineRule="auto"/>
              <w:ind w:left="320"/>
              <w:rPr>
                <w:rFonts w:asciiTheme="majorHAnsi" w:eastAsia="Cambria" w:hAnsiTheme="majorHAnsi"/>
                <w:sz w:val="20"/>
              </w:rPr>
            </w:pPr>
            <w:r w:rsidRPr="0040684E">
              <w:rPr>
                <w:rFonts w:asciiTheme="majorHAnsi" w:eastAsia="Cambria" w:hAnsiTheme="majorHAnsi"/>
                <w:sz w:val="20"/>
              </w:rPr>
              <w:t>potvrdenie o skutočnostiach známych zo súdnych spisov týkajúce sa konkurzu alebo reštrukturalizácie</w:t>
            </w:r>
          </w:p>
          <w:p w14:paraId="254FF936" w14:textId="2BB1F423" w:rsidR="00DA169A" w:rsidRPr="00484D47" w:rsidRDefault="00DA169A" w:rsidP="00887F32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20"/>
              <w:rPr>
                <w:rFonts w:asciiTheme="majorHAnsi" w:eastAsia="Cambria" w:hAnsiTheme="majorHAnsi"/>
                <w:sz w:val="20"/>
              </w:rPr>
            </w:pPr>
            <w:r w:rsidRPr="0040684E">
              <w:rPr>
                <w:rFonts w:asciiTheme="majorHAnsi" w:eastAsia="Cambria" w:hAnsiTheme="majorHAnsi"/>
                <w:sz w:val="20"/>
              </w:rPr>
              <w:t>potvrdenie, že sa nevedú súdne konania v občiansko-právnych veciach, obchodno – právnych veciach a výkon rozhodnutia (exekúcia)</w:t>
            </w:r>
          </w:p>
          <w:p w14:paraId="08186569" w14:textId="77777777" w:rsidR="00DA169A" w:rsidRPr="0040684E" w:rsidRDefault="00DA169A" w:rsidP="00887F32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20"/>
              <w:rPr>
                <w:rFonts w:asciiTheme="majorHAnsi" w:hAnsiTheme="majorHAnsi"/>
                <w:sz w:val="20"/>
              </w:rPr>
            </w:pPr>
            <w:r w:rsidRPr="00484D47">
              <w:rPr>
                <w:rFonts w:asciiTheme="majorHAnsi" w:eastAsia="Cambria" w:hAnsiTheme="majorHAnsi"/>
                <w:sz w:val="20"/>
              </w:rPr>
              <w:t>potvrdenie, že osoba nie je zapísaná v registri diskvalifikácií (register diskvalifikácií vedie Okresný súd Žilina)</w:t>
            </w:r>
          </w:p>
        </w:tc>
        <w:tc>
          <w:tcPr>
            <w:tcW w:w="2972" w:type="dxa"/>
          </w:tcPr>
          <w:p w14:paraId="2AF729FD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051A9783" w14:textId="77777777" w:rsidTr="00F90C2B">
        <w:tc>
          <w:tcPr>
            <w:tcW w:w="1556" w:type="dxa"/>
          </w:tcPr>
          <w:p w14:paraId="4EF5410C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2D</w:t>
            </w:r>
          </w:p>
        </w:tc>
        <w:tc>
          <w:tcPr>
            <w:tcW w:w="3972" w:type="dxa"/>
          </w:tcPr>
          <w:p w14:paraId="31CD400D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eastAsia="Cambria" w:hAnsiTheme="majorHAnsi"/>
                <w:sz w:val="20"/>
              </w:rPr>
            </w:pPr>
            <w:r w:rsidRPr="0040684E">
              <w:rPr>
                <w:rFonts w:asciiTheme="majorHAnsi" w:eastAsia="Cambria" w:hAnsiTheme="majorHAnsi"/>
                <w:sz w:val="20"/>
              </w:rPr>
              <w:t>zdokladovanie pôvodu finančných prostriedkov a súčasnej finančnej situácie osoby s kvalifikovanou účasťou (ročná účtovná závierka za posledné tri účtovné obdobia a daňové priznanie k dani z príjmov za posledné tri zdaňovacie obdobia; ak fyzická osoba podnikateľ začala vykonávať podnikateľskú činnosť pred menej ako troma rokmi, predkladá sa účtovná závierka a daňové priznanie len za obdobie od začatia výkonu podnikateľskej činnosti)</w:t>
            </w:r>
          </w:p>
        </w:tc>
        <w:tc>
          <w:tcPr>
            <w:tcW w:w="2972" w:type="dxa"/>
          </w:tcPr>
          <w:p w14:paraId="2A1F12A2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2B8F81BE" w14:textId="77777777" w:rsidTr="00F90C2B">
        <w:tc>
          <w:tcPr>
            <w:tcW w:w="1556" w:type="dxa"/>
          </w:tcPr>
          <w:p w14:paraId="68333B14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2E</w:t>
            </w:r>
          </w:p>
        </w:tc>
        <w:tc>
          <w:tcPr>
            <w:tcW w:w="3972" w:type="dxa"/>
          </w:tcPr>
          <w:p w14:paraId="106E5AD7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eastAsia="Cambria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zoznam podnikov/spoločností, ktoré daná osoba riadi alebo kontroluje a o ktorých má žiadateľ údaje po riadnom a starostlivom preskúmaní, percentuálny podiel v týchto spoločnostiach kontrolovaný priamo alebo nepriamo, ich stav (či sú aktívne, zlikvidované/zrušené atď.) a opis platobnej neschopnosti alebo podobných postupov</w:t>
            </w:r>
          </w:p>
        </w:tc>
        <w:tc>
          <w:tcPr>
            <w:tcW w:w="2972" w:type="dxa"/>
          </w:tcPr>
          <w:p w14:paraId="749FA525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10C4F9C7" w14:textId="77777777" w:rsidTr="00F90C2B">
        <w:tc>
          <w:tcPr>
            <w:tcW w:w="1556" w:type="dxa"/>
          </w:tcPr>
          <w:p w14:paraId="3B710EE5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2F</w:t>
            </w:r>
          </w:p>
        </w:tc>
        <w:tc>
          <w:tcPr>
            <w:tcW w:w="3972" w:type="dxa"/>
          </w:tcPr>
          <w:p w14:paraId="7B553BDB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eastAsia="Cambria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ak posudzovanie dobrého mena danej osoby už vykonal príslušný orgán v sektore finančných služieb, totožnosť tohto orgánu a výsledok posudzovania</w:t>
            </w:r>
          </w:p>
        </w:tc>
        <w:tc>
          <w:tcPr>
            <w:tcW w:w="2972" w:type="dxa"/>
          </w:tcPr>
          <w:p w14:paraId="0FE64A81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7F30CE9B" w14:textId="77777777" w:rsidTr="00F90C2B">
        <w:tc>
          <w:tcPr>
            <w:tcW w:w="1556" w:type="dxa"/>
          </w:tcPr>
          <w:p w14:paraId="6FAF02A2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2G</w:t>
            </w:r>
          </w:p>
        </w:tc>
        <w:tc>
          <w:tcPr>
            <w:tcW w:w="3972" w:type="dxa"/>
          </w:tcPr>
          <w:p w14:paraId="2804FBA9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eastAsia="Cambria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súčasná finančná situácia danej osoby vrátane podrobných informácií o zdrojoch príjmov, aktívach a pasívach, nárokoch zo záložných práv a zárukách, udelených alebo získaných (hnuteľný majetok a nehnuteľný majetok – doklady o vlastníctve, vlastníctvo cenných papierov a obchodných podielov-doklady o vlastníctve, vklady na účtoch v bankách – výpisy z účtov</w:t>
            </w:r>
            <w:r w:rsidRPr="0040684E">
              <w:rPr>
                <w:rFonts w:asciiTheme="majorHAnsi" w:eastAsia="Cambria" w:hAnsiTheme="majorHAnsi"/>
                <w:sz w:val="20"/>
              </w:rPr>
              <w:t>)</w:t>
            </w:r>
          </w:p>
        </w:tc>
        <w:tc>
          <w:tcPr>
            <w:tcW w:w="2972" w:type="dxa"/>
          </w:tcPr>
          <w:p w14:paraId="62375124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72482449" w14:textId="77777777" w:rsidTr="00F90C2B">
        <w:tc>
          <w:tcPr>
            <w:tcW w:w="1556" w:type="dxa"/>
          </w:tcPr>
          <w:p w14:paraId="0E730C2B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2H</w:t>
            </w:r>
          </w:p>
        </w:tc>
        <w:tc>
          <w:tcPr>
            <w:tcW w:w="3972" w:type="dxa"/>
          </w:tcPr>
          <w:p w14:paraId="6EA68AD6" w14:textId="2BE70000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 xml:space="preserve">opis akýchkoľvek prepojení na politicky exponované osoby, ako sú vymedzené v § 6 </w:t>
            </w:r>
            <w:r w:rsidR="00A65A7C">
              <w:rPr>
                <w:rFonts w:asciiTheme="majorHAnsi" w:hAnsiTheme="majorHAnsi"/>
                <w:sz w:val="20"/>
              </w:rPr>
              <w:t>Z</w:t>
            </w:r>
            <w:r w:rsidRPr="0040684E">
              <w:rPr>
                <w:rFonts w:asciiTheme="majorHAnsi" w:hAnsiTheme="majorHAnsi"/>
                <w:sz w:val="20"/>
              </w:rPr>
              <w:t xml:space="preserve">ákona AML </w:t>
            </w:r>
          </w:p>
        </w:tc>
        <w:tc>
          <w:tcPr>
            <w:tcW w:w="2972" w:type="dxa"/>
          </w:tcPr>
          <w:p w14:paraId="06291CF2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1E0D5B8D" w14:textId="77777777" w:rsidTr="0098660F">
        <w:tc>
          <w:tcPr>
            <w:tcW w:w="1556" w:type="dxa"/>
            <w:shd w:val="clear" w:color="auto" w:fill="DAEEF3" w:themeFill="accent5" w:themeFillTint="33"/>
          </w:tcPr>
          <w:p w14:paraId="54A50372" w14:textId="77777777" w:rsidR="00DA169A" w:rsidRPr="0098660F" w:rsidRDefault="00DA169A" w:rsidP="00F90C2B">
            <w:pPr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>Príloha 3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5982213A" w14:textId="77777777" w:rsidR="00DA169A" w:rsidRPr="0098660F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 xml:space="preserve">Ak osoba alebo subjekt, ktorý má, alebo bude mať kvalifikovaný podiel na základnom imaní spoločnosti žiadateľa </w:t>
            </w:r>
            <w:r w:rsidRPr="0098660F">
              <w:rPr>
                <w:rFonts w:asciiTheme="majorHAnsi" w:hAnsiTheme="majorHAnsi"/>
                <w:sz w:val="20"/>
              </w:rPr>
              <w:lastRenderedPageBreak/>
              <w:t xml:space="preserve">(vrátane subjektov, ktoré nie sú právnickými osobami a ktoré vlastnia alebo by mali vlastniť podiely vo svojom mene), žiadosť má obsahovať tieto informácie týkajúce sa totožnosti a vhodnosti danej </w:t>
            </w:r>
            <w:r w:rsidRPr="0098660F">
              <w:rPr>
                <w:rFonts w:asciiTheme="majorHAnsi" w:hAnsiTheme="majorHAnsi"/>
                <w:b/>
                <w:bCs/>
                <w:sz w:val="20"/>
              </w:rPr>
              <w:t>právnickej osoby</w:t>
            </w:r>
            <w:r w:rsidRPr="0098660F">
              <w:rPr>
                <w:rFonts w:asciiTheme="majorHAnsi" w:hAnsiTheme="majorHAnsi"/>
                <w:sz w:val="20"/>
              </w:rPr>
              <w:t xml:space="preserve"> alebo subjektu:</w:t>
            </w:r>
          </w:p>
        </w:tc>
        <w:tc>
          <w:tcPr>
            <w:tcW w:w="2972" w:type="dxa"/>
            <w:shd w:val="clear" w:color="auto" w:fill="DAEEF3" w:themeFill="accent5" w:themeFillTint="33"/>
          </w:tcPr>
          <w:p w14:paraId="70418EBA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32DA07DE" w14:textId="77777777" w:rsidTr="00F90C2B">
        <w:tc>
          <w:tcPr>
            <w:tcW w:w="1556" w:type="dxa"/>
          </w:tcPr>
          <w:p w14:paraId="017DEBF2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3A</w:t>
            </w:r>
          </w:p>
        </w:tc>
        <w:tc>
          <w:tcPr>
            <w:tcW w:w="3972" w:type="dxa"/>
          </w:tcPr>
          <w:p w14:paraId="56D14D79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názov osoby s kvalifikovanou účasťou, ak je právnická osoba alebo subjekt registrovaný v centrálnom registri, obchodnom registri, registri spoločností alebo podobnom registri, ktorý má rovnaký účel ako uvedené registre, výpis z takéhoto registra, ak existuje, alebo v opačnom prípade kópiu osvedčenia o registrácii</w:t>
            </w:r>
          </w:p>
        </w:tc>
        <w:tc>
          <w:tcPr>
            <w:tcW w:w="2972" w:type="dxa"/>
          </w:tcPr>
          <w:p w14:paraId="3695FB64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0DE7FD09" w14:textId="77777777" w:rsidTr="00F90C2B">
        <w:tc>
          <w:tcPr>
            <w:tcW w:w="1556" w:type="dxa"/>
          </w:tcPr>
          <w:p w14:paraId="716C8FA2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3B</w:t>
            </w:r>
          </w:p>
        </w:tc>
        <w:tc>
          <w:tcPr>
            <w:tcW w:w="3972" w:type="dxa"/>
          </w:tcPr>
          <w:p w14:paraId="6CCF3EB2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dokumentáciu o založení subjektu (zakladateľská listina, spoločenská zmluva) alebo, ak je osoba alebo subjekt registrovaný v inom členskom štáte, súhrn objasňujúci základné zákonné znaky právnej formy alebo subjektu</w:t>
            </w:r>
          </w:p>
        </w:tc>
        <w:tc>
          <w:tcPr>
            <w:tcW w:w="2972" w:type="dxa"/>
          </w:tcPr>
          <w:p w14:paraId="65A534D0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1A8EB79E" w14:textId="77777777" w:rsidTr="00F90C2B">
        <w:tc>
          <w:tcPr>
            <w:tcW w:w="1556" w:type="dxa"/>
          </w:tcPr>
          <w:p w14:paraId="17E30436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3C</w:t>
            </w:r>
          </w:p>
        </w:tc>
        <w:tc>
          <w:tcPr>
            <w:tcW w:w="3972" w:type="dxa"/>
          </w:tcPr>
          <w:p w14:paraId="7B253918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výpis z registra trestov právnickej osoby, ktorý preukazuje, že osoba s kvalifikovanou účasťou nebola právoplatne odsúdená za trestný čin</w:t>
            </w:r>
          </w:p>
        </w:tc>
        <w:tc>
          <w:tcPr>
            <w:tcW w:w="2972" w:type="dxa"/>
          </w:tcPr>
          <w:p w14:paraId="5E0C57BC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73FA33D7" w14:textId="77777777" w:rsidTr="00F90C2B">
        <w:tc>
          <w:tcPr>
            <w:tcW w:w="1556" w:type="dxa"/>
          </w:tcPr>
          <w:p w14:paraId="7026E696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3D</w:t>
            </w:r>
          </w:p>
        </w:tc>
        <w:tc>
          <w:tcPr>
            <w:tcW w:w="3972" w:type="dxa"/>
          </w:tcPr>
          <w:p w14:paraId="1F68FF8E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informáciu, či právnická osoba alebo subjekt niekedy bol alebo v súčasnosti je regulovaný príslušným orgánom v sektore finančných služieb alebo iným štátnym orgánom</w:t>
            </w:r>
          </w:p>
        </w:tc>
        <w:tc>
          <w:tcPr>
            <w:tcW w:w="2972" w:type="dxa"/>
          </w:tcPr>
          <w:p w14:paraId="1A20B631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7F689B94" w14:textId="77777777" w:rsidTr="00F90C2B">
        <w:tc>
          <w:tcPr>
            <w:tcW w:w="1556" w:type="dxa"/>
          </w:tcPr>
          <w:p w14:paraId="60A3A83A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3E</w:t>
            </w:r>
          </w:p>
        </w:tc>
        <w:tc>
          <w:tcPr>
            <w:tcW w:w="3972" w:type="dxa"/>
          </w:tcPr>
          <w:p w14:paraId="0179B348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informácie uvedené v časti M2 C, M2 E, M2 F, M2 G a M2 H vo vzťahu k právnickej osobe alebo subjektu</w:t>
            </w:r>
          </w:p>
        </w:tc>
        <w:tc>
          <w:tcPr>
            <w:tcW w:w="2972" w:type="dxa"/>
          </w:tcPr>
          <w:p w14:paraId="34DF8E73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3B891FAB" w14:textId="77777777" w:rsidTr="00F90C2B">
        <w:tc>
          <w:tcPr>
            <w:tcW w:w="1556" w:type="dxa"/>
          </w:tcPr>
          <w:p w14:paraId="6B25853F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3F</w:t>
            </w:r>
          </w:p>
        </w:tc>
        <w:tc>
          <w:tcPr>
            <w:tcW w:w="3972" w:type="dxa"/>
          </w:tcPr>
          <w:p w14:paraId="1975A984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zoznam obsahujúci podrobné údaje o každej osobe, ktorá skutočne riadi podnikanie právnickej osoby alebo subjektu, vrátane jej mena, dátumu a miesta narodenia, adresy, národného identifikačného čísla, ak existuje, a podrobný životopis (s uvedením relevantného vzdelania a odbornej prípravy, predchádzajúcich pracovných skúseností, akýchkoľvek odborných činností alebo iných relevantných funkcií vykonávaných v súčasnosti) spolu s informáciami uvedenými v časti M2 C a M2 E vo vzťahu ku každej takej osobe</w:t>
            </w:r>
          </w:p>
        </w:tc>
        <w:tc>
          <w:tcPr>
            <w:tcW w:w="2972" w:type="dxa"/>
          </w:tcPr>
          <w:p w14:paraId="51F4E885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15C8BCBD" w14:textId="77777777" w:rsidTr="00F90C2B">
        <w:tc>
          <w:tcPr>
            <w:tcW w:w="1556" w:type="dxa"/>
          </w:tcPr>
          <w:p w14:paraId="1690A56F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3G</w:t>
            </w:r>
          </w:p>
        </w:tc>
        <w:tc>
          <w:tcPr>
            <w:tcW w:w="3972" w:type="dxa"/>
          </w:tcPr>
          <w:p w14:paraId="462763A6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štruktúru akcionárov právnickej osoby vrátane prinajmenšom ich mien, dátumov a miest narodenia, adries a osobných identifikačných čísiel alebo registračných čísiel, ak existujú, a príslušné podiely na základnom imaní a hlasovacích právach priamych alebo nepriamych akcionárov alebo členov a konečných užívateľov výhod, ako je vymedzené v § 6a zákona AML</w:t>
            </w:r>
          </w:p>
        </w:tc>
        <w:tc>
          <w:tcPr>
            <w:tcW w:w="2972" w:type="dxa"/>
          </w:tcPr>
          <w:p w14:paraId="7026A65A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347E1E23" w14:textId="77777777" w:rsidTr="00F90C2B">
        <w:tc>
          <w:tcPr>
            <w:tcW w:w="1556" w:type="dxa"/>
          </w:tcPr>
          <w:p w14:paraId="50FD63D1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3H</w:t>
            </w:r>
          </w:p>
        </w:tc>
        <w:tc>
          <w:tcPr>
            <w:tcW w:w="3972" w:type="dxa"/>
          </w:tcPr>
          <w:p w14:paraId="23EB3BDE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 xml:space="preserve">opis regulovanej finančnej skupiny, ktorej súčasťou žiadateľ je alebo sa môže stať, s označením materského podniku a úverových, poistných a bezpečnostných subjektov v skupine, názvy ich príslušných </w:t>
            </w:r>
            <w:r w:rsidRPr="0040684E">
              <w:rPr>
                <w:rFonts w:asciiTheme="majorHAnsi" w:hAnsiTheme="majorHAnsi"/>
                <w:sz w:val="20"/>
              </w:rPr>
              <w:lastRenderedPageBreak/>
              <w:t>orgánov (na individuálnom alebo konsolidovanom základe) a</w:t>
            </w:r>
          </w:p>
        </w:tc>
        <w:tc>
          <w:tcPr>
            <w:tcW w:w="2972" w:type="dxa"/>
          </w:tcPr>
          <w:p w14:paraId="12647F8E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769F41A3" w14:textId="77777777" w:rsidTr="00F90C2B">
        <w:tc>
          <w:tcPr>
            <w:tcW w:w="1556" w:type="dxa"/>
          </w:tcPr>
          <w:p w14:paraId="6556FD5A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3I</w:t>
            </w:r>
          </w:p>
        </w:tc>
        <w:tc>
          <w:tcPr>
            <w:tcW w:w="3972" w:type="dxa"/>
          </w:tcPr>
          <w:p w14:paraId="55426153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ročné účtovné závierky na individuálnej úrovni a prípadne na úrovni konsolidovanej a subkonsolidovanej skupiny, za posledné tri účtovné roky, ak právnická osoba alebo subjekt v tom období vykonával činnosť (alebo, ak to bolo menej než tri roky, za obdobie, počas ktorého právnická osoba alebo subjekt vykonával činnosť a boli vypracované účtovné závierky), prípadne schválené štatutárnym audítorom alebo audítorskou spoločnosťou v zmysle smernice 2006/43/ES3 , vrátane každej z týchto položiek:</w:t>
            </w:r>
          </w:p>
          <w:p w14:paraId="6E9CA21D" w14:textId="77777777" w:rsidR="00DA169A" w:rsidRPr="0040684E" w:rsidRDefault="00DA169A" w:rsidP="00F90C2B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súvahy,</w:t>
            </w:r>
          </w:p>
          <w:p w14:paraId="0A042122" w14:textId="77777777" w:rsidR="00DA169A" w:rsidRPr="0040684E" w:rsidRDefault="00DA169A" w:rsidP="00F90C2B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účtov ziskov a strát alebo výkazu ziskov a strát,</w:t>
            </w:r>
          </w:p>
          <w:p w14:paraId="5B77CCB9" w14:textId="77777777" w:rsidR="00DA169A" w:rsidRPr="0040684E" w:rsidRDefault="00DA169A" w:rsidP="00F90C2B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Theme="majorHAnsi" w:hAnsiTheme="majorHAnsi"/>
                <w:sz w:val="20"/>
              </w:rPr>
            </w:pPr>
            <w:r w:rsidRPr="00484D47">
              <w:rPr>
                <w:rFonts w:asciiTheme="majorHAnsi" w:hAnsiTheme="majorHAnsi"/>
                <w:sz w:val="20"/>
              </w:rPr>
              <w:t xml:space="preserve"> výročných správ a finančných príloh a všetkých ostatných dokumentov zaevidovaných v príslušnom registri alebo u príslušného orgánu pre právnickú osobu</w:t>
            </w:r>
          </w:p>
        </w:tc>
        <w:tc>
          <w:tcPr>
            <w:tcW w:w="2972" w:type="dxa"/>
          </w:tcPr>
          <w:p w14:paraId="1DF5B7F7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340CECFB" w14:textId="77777777" w:rsidTr="00F90C2B">
        <w:tc>
          <w:tcPr>
            <w:tcW w:w="1556" w:type="dxa"/>
          </w:tcPr>
          <w:p w14:paraId="56A61249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3J</w:t>
            </w:r>
          </w:p>
        </w:tc>
        <w:tc>
          <w:tcPr>
            <w:tcW w:w="3972" w:type="dxa"/>
          </w:tcPr>
          <w:p w14:paraId="3C184EF7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v prípade, že právnická osoba nevykonávala činnosť dostatočne dlho na to, aby bola povinná vypracovať účtovné závierky za tri účtovné roky bezprostredne pred termínom podania žiadosti, uvedú sa v žiadosti existujúce účtovné závierky (ak nejaké existujú)</w:t>
            </w:r>
          </w:p>
        </w:tc>
        <w:tc>
          <w:tcPr>
            <w:tcW w:w="2972" w:type="dxa"/>
          </w:tcPr>
          <w:p w14:paraId="0B9A2869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54B6DA0E" w14:textId="77777777" w:rsidTr="00F90C2B">
        <w:tc>
          <w:tcPr>
            <w:tcW w:w="1556" w:type="dxa"/>
          </w:tcPr>
          <w:p w14:paraId="6EEC32CC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3K</w:t>
            </w:r>
          </w:p>
        </w:tc>
        <w:tc>
          <w:tcPr>
            <w:tcW w:w="3972" w:type="dxa"/>
          </w:tcPr>
          <w:p w14:paraId="76659F3D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ak má právnická osoba alebo subjekt ústredie v tretej krajine, všeobecné informácie o regulačnom režime tejto tretej krajiny vzťahujúcom sa na danú právnickú osobu alebo subjekt vrátane informácií o tom, do akej miery je systém boja proti praniu špinavých peňazí a financovaniu terorizmu v tretej krajine v súlade s odporúčaniami Finančnej akčnej skupiny</w:t>
            </w:r>
          </w:p>
        </w:tc>
        <w:tc>
          <w:tcPr>
            <w:tcW w:w="2972" w:type="dxa"/>
          </w:tcPr>
          <w:p w14:paraId="339ACCFD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3C11D642" w14:textId="77777777" w:rsidTr="00F90C2B">
        <w:tc>
          <w:tcPr>
            <w:tcW w:w="1556" w:type="dxa"/>
          </w:tcPr>
          <w:p w14:paraId="05D82441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3L</w:t>
            </w:r>
          </w:p>
        </w:tc>
        <w:tc>
          <w:tcPr>
            <w:tcW w:w="3972" w:type="dxa"/>
          </w:tcPr>
          <w:p w14:paraId="4FF38AEF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v prípade subjektov, ktoré nemajú právnu subjektivitu ako podnik kolektívneho investovania, štátny investičný fond alebo trust, uvedú sa v žiadosti tieto informácie:</w:t>
            </w:r>
          </w:p>
          <w:p w14:paraId="4D25CAF0" w14:textId="77777777" w:rsidR="00DA169A" w:rsidRPr="0040684E" w:rsidRDefault="00DA169A" w:rsidP="00F90C2B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 xml:space="preserve">totožnosť osôb, ktoré spravujú aktíva, a osôb, ktoré sú oprávnenými osobami alebo účastníkmi, </w:t>
            </w:r>
          </w:p>
          <w:p w14:paraId="3DE74A68" w14:textId="77777777" w:rsidR="00DA169A" w:rsidRPr="0040684E" w:rsidRDefault="00DA169A" w:rsidP="00F90C2B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kópiu dokumentu, ktorým sa zakladá a riadi daný subjekt, vrátane jeho investičnej politiky a akýchkoľvek obmedzení investovania, ktoré sa vzťahujú na daný subjekt</w:t>
            </w:r>
          </w:p>
        </w:tc>
        <w:tc>
          <w:tcPr>
            <w:tcW w:w="2972" w:type="dxa"/>
          </w:tcPr>
          <w:p w14:paraId="6D1E3CDD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2C163453" w14:textId="77777777" w:rsidTr="0098660F">
        <w:tc>
          <w:tcPr>
            <w:tcW w:w="1556" w:type="dxa"/>
            <w:shd w:val="clear" w:color="auto" w:fill="DAEEF3" w:themeFill="accent5" w:themeFillTint="33"/>
          </w:tcPr>
          <w:p w14:paraId="13557214" w14:textId="77777777" w:rsidR="00DA169A" w:rsidRPr="0098660F" w:rsidRDefault="00DA169A" w:rsidP="00F90C2B">
            <w:pPr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>Príloha 4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50062369" w14:textId="77777777" w:rsidR="00DA169A" w:rsidRPr="0098660F" w:rsidRDefault="00DA169A" w:rsidP="00F90C2B">
            <w:pPr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 xml:space="preserve">V žiadosti sa uvedú všetky tieto informácie pre každú </w:t>
            </w:r>
            <w:r w:rsidRPr="0098660F">
              <w:rPr>
                <w:rFonts w:asciiTheme="majorHAnsi" w:hAnsiTheme="majorHAnsi"/>
                <w:b/>
                <w:bCs/>
                <w:sz w:val="20"/>
              </w:rPr>
              <w:t>fyzickú alebo právnickú</w:t>
            </w:r>
            <w:r w:rsidRPr="0098660F">
              <w:rPr>
                <w:rFonts w:asciiTheme="majorHAnsi" w:hAnsiTheme="majorHAnsi"/>
                <w:sz w:val="20"/>
              </w:rPr>
              <w:t xml:space="preserve"> osobu alebo subjekt, ktorý má, alebo bude mať kvalifikovaný podiel na kapitáli spoločnosti žiadateľa:</w:t>
            </w:r>
          </w:p>
        </w:tc>
        <w:tc>
          <w:tcPr>
            <w:tcW w:w="2972" w:type="dxa"/>
            <w:shd w:val="clear" w:color="auto" w:fill="DAEEF3" w:themeFill="accent5" w:themeFillTint="33"/>
          </w:tcPr>
          <w:p w14:paraId="16894B30" w14:textId="77777777" w:rsidR="00DA169A" w:rsidRPr="0098660F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14B304A0" w14:textId="77777777" w:rsidTr="00F90C2B">
        <w:tc>
          <w:tcPr>
            <w:tcW w:w="1556" w:type="dxa"/>
          </w:tcPr>
          <w:p w14:paraId="6AE21D5B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4A</w:t>
            </w:r>
          </w:p>
        </w:tc>
        <w:tc>
          <w:tcPr>
            <w:tcW w:w="3972" w:type="dxa"/>
          </w:tcPr>
          <w:p w14:paraId="7F8D17A7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 xml:space="preserve">zdokladovanie pôvodu ďalších zdrojov žiadateľa, t. j. vlastných aj cudzích zdrojov (vklady do kapitálových fondov, emisia </w:t>
            </w:r>
            <w:r w:rsidRPr="0040684E">
              <w:rPr>
                <w:rFonts w:asciiTheme="majorHAnsi" w:hAnsiTheme="majorHAnsi"/>
                <w:sz w:val="20"/>
              </w:rPr>
              <w:lastRenderedPageBreak/>
              <w:t xml:space="preserve">finančných nástrojov, úvery, dotácie, nenávratné finančné príspevky, finančné dohody s inými osobami a iné) </w:t>
            </w:r>
          </w:p>
        </w:tc>
        <w:tc>
          <w:tcPr>
            <w:tcW w:w="2972" w:type="dxa"/>
          </w:tcPr>
          <w:p w14:paraId="62D15B93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06B837B0" w14:textId="77777777" w:rsidTr="00DA169A">
        <w:trPr>
          <w:trHeight w:val="2126"/>
        </w:trPr>
        <w:tc>
          <w:tcPr>
            <w:tcW w:w="1556" w:type="dxa"/>
          </w:tcPr>
          <w:p w14:paraId="32C52905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4B</w:t>
            </w:r>
          </w:p>
        </w:tc>
        <w:tc>
          <w:tcPr>
            <w:tcW w:w="3972" w:type="dxa"/>
          </w:tcPr>
          <w:p w14:paraId="50C375D0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podrobné informácie o finančných alebo obchodných dôvodoch, ktoré má daná osoba alebo subjekt na vlastnenie tohto podielu, a o stratégii osoby alebo subjektu týkajúcej sa podielu vrátane obdobia, počas ktorého osoba alebo subjekt zamýšľa vlastniť podiel, a akéhokoľvek úmyslu v dohľadnej budúcnosti zvýšiť, znížiť alebo udržať úroveň podielu</w:t>
            </w:r>
          </w:p>
        </w:tc>
        <w:tc>
          <w:tcPr>
            <w:tcW w:w="2972" w:type="dxa"/>
          </w:tcPr>
          <w:p w14:paraId="758B93F6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5AD6A4A1" w14:textId="77777777" w:rsidTr="00F90C2B">
        <w:tc>
          <w:tcPr>
            <w:tcW w:w="1556" w:type="dxa"/>
          </w:tcPr>
          <w:p w14:paraId="643CFD07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4C</w:t>
            </w:r>
          </w:p>
        </w:tc>
        <w:tc>
          <w:tcPr>
            <w:tcW w:w="3972" w:type="dxa"/>
          </w:tcPr>
          <w:p w14:paraId="12C3E830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podrobné informácie o zámeroch danej osoby alebo subjektu v súvislosti so žiadateľom a o vplyve, ktorý osoba alebo subjekt zamýšľa uplatňovať voči žiadateľovi, vrátane vplyvu na politiku dividend, strategický rozvoj a alokáciu zdrojov žiadateľa, ako aj o tom, či osoba alebo subjekt zamýšľa konať ako aktívny menšinový akcionár, a o odôvodnení takého zámeru</w:t>
            </w:r>
          </w:p>
        </w:tc>
        <w:tc>
          <w:tcPr>
            <w:tcW w:w="2972" w:type="dxa"/>
          </w:tcPr>
          <w:p w14:paraId="00AF2979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7B488514" w14:textId="77777777" w:rsidTr="00F90C2B">
        <w:tc>
          <w:tcPr>
            <w:tcW w:w="1556" w:type="dxa"/>
          </w:tcPr>
          <w:p w14:paraId="77768BA1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4D</w:t>
            </w:r>
          </w:p>
        </w:tc>
        <w:tc>
          <w:tcPr>
            <w:tcW w:w="3972" w:type="dxa"/>
          </w:tcPr>
          <w:p w14:paraId="19D78E4F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informácie o ochote osoby alebo subjektu podporovať žiadateľa ďalšími vlastnými zdrojmi, ak to bude potrebné na rozvoj jeho činností alebo v prípade finančných ťažkostí</w:t>
            </w:r>
          </w:p>
        </w:tc>
        <w:tc>
          <w:tcPr>
            <w:tcW w:w="2972" w:type="dxa"/>
          </w:tcPr>
          <w:p w14:paraId="7D7B390C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190D99E7" w14:textId="77777777" w:rsidTr="00F90C2B">
        <w:tc>
          <w:tcPr>
            <w:tcW w:w="1556" w:type="dxa"/>
          </w:tcPr>
          <w:p w14:paraId="28265D0F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4E</w:t>
            </w:r>
          </w:p>
        </w:tc>
        <w:tc>
          <w:tcPr>
            <w:tcW w:w="3972" w:type="dxa"/>
          </w:tcPr>
          <w:p w14:paraId="62CCC79D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obsah akýchkoľvek zamýšľaných dohôd akcionára alebo člena s inými akcionármi alebo členmi, týkajúcich sa žiadateľa</w:t>
            </w:r>
          </w:p>
        </w:tc>
        <w:tc>
          <w:tcPr>
            <w:tcW w:w="2972" w:type="dxa"/>
          </w:tcPr>
          <w:p w14:paraId="6512B098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29480A7D" w14:textId="77777777" w:rsidTr="00F90C2B">
        <w:tc>
          <w:tcPr>
            <w:tcW w:w="1556" w:type="dxa"/>
          </w:tcPr>
          <w:p w14:paraId="39D5EEDC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4F</w:t>
            </w:r>
          </w:p>
        </w:tc>
        <w:tc>
          <w:tcPr>
            <w:tcW w:w="3972" w:type="dxa"/>
          </w:tcPr>
          <w:p w14:paraId="5F3953BF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analýza toho, či bude  mať kvalifikovaný podiel nejaký vplyv, a to aj v dôsledku prípadných úzkych prepojení so žiadateľom, na schopnosť žiadateľa poskytovať včasné a presné informácie príslušným orgánom</w:t>
            </w:r>
          </w:p>
        </w:tc>
        <w:tc>
          <w:tcPr>
            <w:tcW w:w="2972" w:type="dxa"/>
          </w:tcPr>
          <w:p w14:paraId="354EC0D2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1C009301" w14:textId="77777777" w:rsidTr="00F90C2B">
        <w:tc>
          <w:tcPr>
            <w:tcW w:w="1556" w:type="dxa"/>
          </w:tcPr>
          <w:p w14:paraId="4BC71ADA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4G</w:t>
            </w:r>
          </w:p>
        </w:tc>
        <w:tc>
          <w:tcPr>
            <w:tcW w:w="3972" w:type="dxa"/>
          </w:tcPr>
          <w:p w14:paraId="305DF4F0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totožnosť každého člena riadiaceho orgánu alebo vrcholového manažmentu, ktorý bude riadiť podnikanie žiadateľa a bude menovaný alebo nominovaný akcionármi alebo členmi, spolu s informáciami uvedenými v Prílohe N, ktoré ešte neboli poskytnuté</w:t>
            </w:r>
          </w:p>
        </w:tc>
        <w:tc>
          <w:tcPr>
            <w:tcW w:w="2972" w:type="dxa"/>
          </w:tcPr>
          <w:p w14:paraId="1F8A6991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4B1F73F3" w14:textId="77777777" w:rsidTr="0098660F">
        <w:tc>
          <w:tcPr>
            <w:tcW w:w="1556" w:type="dxa"/>
            <w:shd w:val="clear" w:color="auto" w:fill="DAEEF3" w:themeFill="accent5" w:themeFillTint="33"/>
          </w:tcPr>
          <w:p w14:paraId="5D145119" w14:textId="77777777" w:rsidR="00DA169A" w:rsidRPr="0098660F" w:rsidRDefault="00DA169A" w:rsidP="00F90C2B">
            <w:pPr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>Príloha 5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6F780DB6" w14:textId="77777777" w:rsidR="00DA169A" w:rsidRPr="0098660F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98660F">
              <w:rPr>
                <w:rFonts w:asciiTheme="majorHAnsi" w:hAnsiTheme="majorHAnsi"/>
                <w:sz w:val="20"/>
              </w:rPr>
              <w:t xml:space="preserve">V žiadosti má byť uvedené podrobné vysvetlenie konkrétnych zdrojov financovania účasti </w:t>
            </w:r>
            <w:r w:rsidRPr="0098660F">
              <w:rPr>
                <w:rFonts w:asciiTheme="majorHAnsi" w:hAnsiTheme="majorHAnsi"/>
                <w:b/>
                <w:bCs/>
                <w:sz w:val="20"/>
              </w:rPr>
              <w:t>každej osoby</w:t>
            </w:r>
            <w:r w:rsidRPr="0098660F">
              <w:rPr>
                <w:rFonts w:asciiTheme="majorHAnsi" w:hAnsiTheme="majorHAnsi"/>
                <w:sz w:val="20"/>
              </w:rPr>
              <w:t xml:space="preserve"> alebo subjektu s kvalifikovaným podielom na kapitáli spoločnosti žiadateľa, a toto vysvetlenie má zahŕňať:</w:t>
            </w:r>
          </w:p>
        </w:tc>
        <w:tc>
          <w:tcPr>
            <w:tcW w:w="2972" w:type="dxa"/>
            <w:shd w:val="clear" w:color="auto" w:fill="DAEEF3" w:themeFill="accent5" w:themeFillTint="33"/>
          </w:tcPr>
          <w:p w14:paraId="6BB2F2F4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47F36B4C" w14:textId="77777777" w:rsidTr="00F90C2B">
        <w:tc>
          <w:tcPr>
            <w:tcW w:w="1556" w:type="dxa"/>
          </w:tcPr>
          <w:p w14:paraId="10B00E1E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5A</w:t>
            </w:r>
          </w:p>
        </w:tc>
        <w:tc>
          <w:tcPr>
            <w:tcW w:w="3972" w:type="dxa"/>
          </w:tcPr>
          <w:p w14:paraId="4D1A4A66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podrobné informácie o súkromných finančných zdrojoch vrátane ich dostupnosti a pôvodu (s cieľom zabezpečiť, aby príslušný orgán dospel k záveru, že činnosť, ktorou sa vytvorili tieto finančné prostriedky, je zákonná)</w:t>
            </w:r>
          </w:p>
        </w:tc>
        <w:tc>
          <w:tcPr>
            <w:tcW w:w="2972" w:type="dxa"/>
          </w:tcPr>
          <w:p w14:paraId="04A4F90F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23425DCB" w14:textId="77777777" w:rsidTr="00F90C2B">
        <w:tc>
          <w:tcPr>
            <w:tcW w:w="1556" w:type="dxa"/>
          </w:tcPr>
          <w:p w14:paraId="60681AF3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5B</w:t>
            </w:r>
          </w:p>
        </w:tc>
        <w:tc>
          <w:tcPr>
            <w:tcW w:w="3972" w:type="dxa"/>
          </w:tcPr>
          <w:p w14:paraId="14DEBC0A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podrobné informácie o prístupe k finančným trhom vrátane podrobných údajov o finančných nástrojoch, ktoré sa majú emitovať</w:t>
            </w:r>
          </w:p>
        </w:tc>
        <w:tc>
          <w:tcPr>
            <w:tcW w:w="2972" w:type="dxa"/>
          </w:tcPr>
          <w:p w14:paraId="3FE0845B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2A887D74" w14:textId="77777777" w:rsidTr="00F90C2B">
        <w:tc>
          <w:tcPr>
            <w:tcW w:w="1556" w:type="dxa"/>
          </w:tcPr>
          <w:p w14:paraId="4414FA34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5C</w:t>
            </w:r>
          </w:p>
        </w:tc>
        <w:tc>
          <w:tcPr>
            <w:tcW w:w="3972" w:type="dxa"/>
          </w:tcPr>
          <w:p w14:paraId="73CF8556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 xml:space="preserve">informácie o použití požičaných finančných prostriedkov vrátane mien veriteľov a </w:t>
            </w:r>
            <w:r w:rsidRPr="0040684E">
              <w:rPr>
                <w:rFonts w:asciiTheme="majorHAnsi" w:hAnsiTheme="majorHAnsi"/>
                <w:sz w:val="20"/>
              </w:rPr>
              <w:lastRenderedPageBreak/>
              <w:t>podrobných údajov o poskytnutých prostriedkoch, ako napríklad o splatnosti, podmienkach, záložných nárokoch a zárukách, ako aj informácie o zdroji príjmov, ktoré sa majú použiť na splatenie takých pôžičiek, a v prípadoch, ak veriteľ nie je úverová inštitúcia ani finančná inštitúcia oprávnená poskytovať úvery, žiadateľ má poskytnúť príslušným orgánom informáciu o pôvode požičaných finančných prostriedkov</w:t>
            </w:r>
          </w:p>
        </w:tc>
        <w:tc>
          <w:tcPr>
            <w:tcW w:w="2972" w:type="dxa"/>
          </w:tcPr>
          <w:p w14:paraId="7B3B3C62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  <w:tr w:rsidR="00DA169A" w:rsidRPr="0040684E" w14:paraId="09701634" w14:textId="77777777" w:rsidTr="00F90C2B">
        <w:tc>
          <w:tcPr>
            <w:tcW w:w="1556" w:type="dxa"/>
          </w:tcPr>
          <w:p w14:paraId="51419CBD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Príloha 5D</w:t>
            </w:r>
          </w:p>
        </w:tc>
        <w:tc>
          <w:tcPr>
            <w:tcW w:w="3972" w:type="dxa"/>
          </w:tcPr>
          <w:p w14:paraId="5D26D114" w14:textId="77777777" w:rsidR="00DA169A" w:rsidRPr="0040684E" w:rsidRDefault="00DA169A" w:rsidP="00F90C2B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40684E">
              <w:rPr>
                <w:rFonts w:asciiTheme="majorHAnsi" w:hAnsiTheme="majorHAnsi"/>
                <w:sz w:val="20"/>
              </w:rPr>
              <w:t>informácie o každej finančnej dohode s inými osobami, ktoré sú akcionármi alebo členmi spoločnosti žiadateľa</w:t>
            </w:r>
          </w:p>
        </w:tc>
        <w:tc>
          <w:tcPr>
            <w:tcW w:w="2972" w:type="dxa"/>
          </w:tcPr>
          <w:p w14:paraId="352FE4FA" w14:textId="77777777" w:rsidR="00DA169A" w:rsidRPr="0040684E" w:rsidRDefault="00DA169A" w:rsidP="00F90C2B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2C107207" w14:textId="77777777" w:rsidR="00DA169A" w:rsidRPr="0040684E" w:rsidRDefault="00DA169A" w:rsidP="00DA169A">
      <w:pPr>
        <w:jc w:val="center"/>
        <w:rPr>
          <w:rFonts w:asciiTheme="majorHAnsi" w:hAnsiTheme="majorHAnsi"/>
          <w:b/>
          <w:sz w:val="20"/>
        </w:rPr>
      </w:pPr>
    </w:p>
    <w:p w14:paraId="69A79148" w14:textId="3EF7462E" w:rsidR="00DA169A" w:rsidRDefault="00DA169A" w:rsidP="003C47C8">
      <w:pPr>
        <w:rPr>
          <w:lang w:val="sk-SK"/>
        </w:rPr>
      </w:pPr>
    </w:p>
    <w:p w14:paraId="2F4C3073" w14:textId="18EB682C" w:rsidR="00DA169A" w:rsidRDefault="00DA169A" w:rsidP="003C47C8">
      <w:pPr>
        <w:rPr>
          <w:lang w:val="sk-SK"/>
        </w:rPr>
      </w:pPr>
    </w:p>
    <w:p w14:paraId="1A0822E6" w14:textId="452F8CE6" w:rsidR="00DA169A" w:rsidRDefault="00DA169A" w:rsidP="003C47C8">
      <w:pPr>
        <w:rPr>
          <w:lang w:val="sk-SK"/>
        </w:rPr>
      </w:pPr>
    </w:p>
    <w:p w14:paraId="4C3D2800" w14:textId="613456AC" w:rsidR="00DA169A" w:rsidRDefault="00DA169A" w:rsidP="003C47C8">
      <w:pPr>
        <w:rPr>
          <w:lang w:val="sk-SK"/>
        </w:rPr>
      </w:pPr>
    </w:p>
    <w:p w14:paraId="2FEDFA0C" w14:textId="579E77F9" w:rsidR="00DA169A" w:rsidRDefault="00DA169A" w:rsidP="003C47C8">
      <w:pPr>
        <w:rPr>
          <w:lang w:val="sk-SK"/>
        </w:rPr>
      </w:pPr>
    </w:p>
    <w:p w14:paraId="756D6E96" w14:textId="02385640" w:rsidR="00DA169A" w:rsidRDefault="00DA169A" w:rsidP="003C47C8">
      <w:pPr>
        <w:rPr>
          <w:lang w:val="sk-SK"/>
        </w:rPr>
      </w:pPr>
    </w:p>
    <w:p w14:paraId="46517C23" w14:textId="3F142EF9" w:rsidR="00DA169A" w:rsidRDefault="00DA169A" w:rsidP="003C47C8">
      <w:pPr>
        <w:rPr>
          <w:lang w:val="sk-SK"/>
        </w:rPr>
      </w:pPr>
    </w:p>
    <w:p w14:paraId="045AD24A" w14:textId="2B420D77" w:rsidR="00DA169A" w:rsidRDefault="00DA169A" w:rsidP="003C47C8">
      <w:pPr>
        <w:rPr>
          <w:lang w:val="sk-SK"/>
        </w:rPr>
      </w:pPr>
    </w:p>
    <w:p w14:paraId="200B6AFE" w14:textId="7114672A" w:rsidR="00DA169A" w:rsidRDefault="00DA169A" w:rsidP="003C47C8">
      <w:pPr>
        <w:rPr>
          <w:lang w:val="sk-SK"/>
        </w:rPr>
      </w:pPr>
    </w:p>
    <w:p w14:paraId="36C6AEBE" w14:textId="7F2A8BDB" w:rsidR="00DA169A" w:rsidRDefault="00DA169A" w:rsidP="003C47C8">
      <w:pPr>
        <w:rPr>
          <w:lang w:val="sk-SK"/>
        </w:rPr>
      </w:pPr>
    </w:p>
    <w:p w14:paraId="1E4452C9" w14:textId="3E28B72C" w:rsidR="00DA169A" w:rsidRDefault="00DA169A" w:rsidP="003C47C8">
      <w:pPr>
        <w:rPr>
          <w:lang w:val="sk-SK"/>
        </w:rPr>
      </w:pPr>
    </w:p>
    <w:p w14:paraId="3B07D7C5" w14:textId="36ED70AA" w:rsidR="00DA169A" w:rsidRDefault="00DA169A" w:rsidP="003C47C8">
      <w:pPr>
        <w:rPr>
          <w:lang w:val="sk-SK"/>
        </w:rPr>
      </w:pPr>
    </w:p>
    <w:p w14:paraId="4E080A44" w14:textId="257EAABF" w:rsidR="00DA169A" w:rsidRDefault="00DA169A" w:rsidP="003C47C8">
      <w:pPr>
        <w:rPr>
          <w:lang w:val="sk-SK"/>
        </w:rPr>
      </w:pPr>
    </w:p>
    <w:p w14:paraId="07692547" w14:textId="67C7B7A2" w:rsidR="00DA169A" w:rsidRDefault="00DA169A" w:rsidP="003C47C8">
      <w:pPr>
        <w:rPr>
          <w:lang w:val="sk-SK"/>
        </w:rPr>
      </w:pPr>
    </w:p>
    <w:p w14:paraId="73DCAD72" w14:textId="73F6E852" w:rsidR="00DA169A" w:rsidRDefault="00DA169A" w:rsidP="003C47C8">
      <w:pPr>
        <w:rPr>
          <w:lang w:val="sk-SK"/>
        </w:rPr>
      </w:pPr>
    </w:p>
    <w:p w14:paraId="623B8002" w14:textId="1FAAAE10" w:rsidR="00DA169A" w:rsidRDefault="00DA169A" w:rsidP="003C47C8">
      <w:pPr>
        <w:rPr>
          <w:lang w:val="sk-SK"/>
        </w:rPr>
      </w:pPr>
    </w:p>
    <w:p w14:paraId="71E44D6A" w14:textId="5E7ABEC9" w:rsidR="00DA169A" w:rsidRDefault="00DA169A" w:rsidP="003C47C8">
      <w:pPr>
        <w:rPr>
          <w:lang w:val="sk-SK"/>
        </w:rPr>
      </w:pPr>
    </w:p>
    <w:p w14:paraId="25F618C9" w14:textId="6D21A2D8" w:rsidR="00DA169A" w:rsidRDefault="00DA169A" w:rsidP="003C47C8">
      <w:pPr>
        <w:rPr>
          <w:lang w:val="sk-SK"/>
        </w:rPr>
      </w:pPr>
    </w:p>
    <w:p w14:paraId="3E7131C7" w14:textId="178F7C22" w:rsidR="00DA169A" w:rsidRDefault="00DA169A" w:rsidP="003C47C8">
      <w:pPr>
        <w:rPr>
          <w:lang w:val="sk-SK"/>
        </w:rPr>
      </w:pPr>
    </w:p>
    <w:p w14:paraId="7699D9D9" w14:textId="07474E33" w:rsidR="00DA169A" w:rsidRDefault="00DA169A" w:rsidP="003C47C8">
      <w:pPr>
        <w:rPr>
          <w:lang w:val="sk-SK"/>
        </w:rPr>
      </w:pPr>
    </w:p>
    <w:p w14:paraId="558FB173" w14:textId="04976817" w:rsidR="00DA169A" w:rsidRDefault="00DA169A" w:rsidP="003C47C8">
      <w:pPr>
        <w:rPr>
          <w:lang w:val="sk-SK"/>
        </w:rPr>
      </w:pPr>
    </w:p>
    <w:p w14:paraId="3F80EFA1" w14:textId="5075D2F2" w:rsidR="00DA169A" w:rsidRDefault="00DA169A" w:rsidP="003C47C8">
      <w:pPr>
        <w:rPr>
          <w:lang w:val="sk-SK"/>
        </w:rPr>
      </w:pPr>
    </w:p>
    <w:p w14:paraId="532A777D" w14:textId="1F36CDA1" w:rsidR="00DA169A" w:rsidRDefault="00DA169A" w:rsidP="003C47C8">
      <w:pPr>
        <w:rPr>
          <w:lang w:val="sk-SK"/>
        </w:rPr>
      </w:pPr>
    </w:p>
    <w:p w14:paraId="147B5D74" w14:textId="5BBCD4F3" w:rsidR="00DA169A" w:rsidRDefault="00DA169A" w:rsidP="003C47C8">
      <w:pPr>
        <w:rPr>
          <w:lang w:val="sk-SK"/>
        </w:rPr>
      </w:pPr>
    </w:p>
    <w:p w14:paraId="764255C0" w14:textId="69E0A108" w:rsidR="00DA169A" w:rsidRDefault="00DA169A" w:rsidP="003C47C8">
      <w:pPr>
        <w:rPr>
          <w:lang w:val="sk-SK"/>
        </w:rPr>
      </w:pPr>
    </w:p>
    <w:p w14:paraId="698E9A87" w14:textId="1ECB1918" w:rsidR="00DA169A" w:rsidRDefault="00DA169A" w:rsidP="003C47C8">
      <w:pPr>
        <w:rPr>
          <w:lang w:val="sk-SK"/>
        </w:rPr>
      </w:pPr>
    </w:p>
    <w:p w14:paraId="708E5E58" w14:textId="20C651C1" w:rsidR="00DA169A" w:rsidRDefault="00DA169A" w:rsidP="003C47C8">
      <w:pPr>
        <w:rPr>
          <w:lang w:val="sk-SK"/>
        </w:rPr>
      </w:pPr>
    </w:p>
    <w:p w14:paraId="733B0F49" w14:textId="3BC649DF" w:rsidR="00DA169A" w:rsidRDefault="00DA169A" w:rsidP="003C47C8">
      <w:pPr>
        <w:rPr>
          <w:lang w:val="sk-SK"/>
        </w:rPr>
      </w:pPr>
    </w:p>
    <w:p w14:paraId="410CCEA5" w14:textId="23607998" w:rsidR="00DA169A" w:rsidRDefault="00DA169A" w:rsidP="003C47C8">
      <w:pPr>
        <w:rPr>
          <w:lang w:val="sk-SK"/>
        </w:rPr>
      </w:pPr>
    </w:p>
    <w:p w14:paraId="4725740A" w14:textId="02E189D7" w:rsidR="00DA169A" w:rsidRDefault="00DA169A" w:rsidP="003C47C8">
      <w:pPr>
        <w:rPr>
          <w:lang w:val="sk-SK"/>
        </w:rPr>
      </w:pPr>
    </w:p>
    <w:p w14:paraId="2171A74B" w14:textId="202BA5D7" w:rsidR="00DA169A" w:rsidRDefault="00DA169A" w:rsidP="003C47C8">
      <w:pPr>
        <w:rPr>
          <w:lang w:val="sk-SK"/>
        </w:rPr>
      </w:pPr>
    </w:p>
    <w:p w14:paraId="4585FF6C" w14:textId="40A4B5AA" w:rsidR="00DA169A" w:rsidRDefault="00DA169A" w:rsidP="003C47C8">
      <w:pPr>
        <w:rPr>
          <w:lang w:val="sk-SK"/>
        </w:rPr>
      </w:pPr>
    </w:p>
    <w:p w14:paraId="09DA1606" w14:textId="0E8BA0CD" w:rsidR="00DA169A" w:rsidRDefault="00DA169A" w:rsidP="003C47C8">
      <w:pPr>
        <w:rPr>
          <w:lang w:val="sk-SK"/>
        </w:rPr>
      </w:pPr>
    </w:p>
    <w:p w14:paraId="1DA489EE" w14:textId="4C4C1E71" w:rsidR="00DA169A" w:rsidRDefault="00DA169A" w:rsidP="003C47C8">
      <w:pPr>
        <w:rPr>
          <w:lang w:val="sk-SK"/>
        </w:rPr>
      </w:pPr>
    </w:p>
    <w:p w14:paraId="1F38AA9F" w14:textId="5BF659DF" w:rsidR="00DA169A" w:rsidRDefault="00DA169A" w:rsidP="003C47C8">
      <w:pPr>
        <w:rPr>
          <w:lang w:val="sk-SK"/>
        </w:rPr>
      </w:pPr>
    </w:p>
    <w:p w14:paraId="14E29E20" w14:textId="54D8EA7F" w:rsidR="00DA169A" w:rsidRDefault="00DA169A" w:rsidP="003C47C8">
      <w:pPr>
        <w:rPr>
          <w:lang w:val="sk-SK"/>
        </w:rPr>
      </w:pPr>
    </w:p>
    <w:p w14:paraId="20A8DECF" w14:textId="0978686B" w:rsidR="00DA169A" w:rsidRDefault="00DA169A" w:rsidP="003C47C8">
      <w:pPr>
        <w:rPr>
          <w:lang w:val="sk-SK"/>
        </w:rPr>
      </w:pPr>
    </w:p>
    <w:p w14:paraId="7CE6BF97" w14:textId="77777777" w:rsidR="00551296" w:rsidRDefault="00551296" w:rsidP="003C47C8">
      <w:pPr>
        <w:jc w:val="center"/>
        <w:rPr>
          <w:rFonts w:ascii="Verdana" w:hAnsi="Verdana"/>
          <w:b/>
          <w:sz w:val="20"/>
          <w:lang w:val="sk-SK"/>
        </w:rPr>
      </w:pPr>
    </w:p>
    <w:p w14:paraId="7259FBC0" w14:textId="46A9D896" w:rsidR="003C47C8" w:rsidRPr="00250574" w:rsidRDefault="003C47C8" w:rsidP="003C47C8">
      <w:pPr>
        <w:jc w:val="center"/>
        <w:rPr>
          <w:rFonts w:ascii="Verdana" w:hAnsi="Verdana"/>
          <w:b/>
          <w:sz w:val="20"/>
          <w:lang w:val="sk-SK"/>
        </w:rPr>
      </w:pPr>
      <w:bookmarkStart w:id="10" w:name="_Hlk137458009"/>
      <w:r w:rsidRPr="00250574">
        <w:rPr>
          <w:rFonts w:ascii="Verdana" w:hAnsi="Verdana"/>
          <w:b/>
          <w:sz w:val="20"/>
          <w:lang w:val="sk-SK"/>
        </w:rPr>
        <w:lastRenderedPageBreak/>
        <w:t>VI</w:t>
      </w:r>
      <w:r w:rsidR="00DA169A">
        <w:rPr>
          <w:rFonts w:ascii="Verdana" w:hAnsi="Verdana"/>
          <w:b/>
          <w:sz w:val="20"/>
          <w:lang w:val="sk-SK"/>
        </w:rPr>
        <w:t>I</w:t>
      </w:r>
      <w:r w:rsidRPr="00250574">
        <w:rPr>
          <w:rFonts w:ascii="Verdana" w:hAnsi="Verdana"/>
          <w:b/>
          <w:sz w:val="20"/>
          <w:lang w:val="sk-SK"/>
        </w:rPr>
        <w:t>.</w:t>
      </w:r>
    </w:p>
    <w:p w14:paraId="25378850" w14:textId="77777777" w:rsidR="00CB2D0A" w:rsidRPr="00DD540C" w:rsidRDefault="00CB2D0A" w:rsidP="00CB2D0A">
      <w:pPr>
        <w:jc w:val="center"/>
        <w:rPr>
          <w:rFonts w:ascii="Verdana" w:hAnsi="Verdana"/>
          <w:b/>
          <w:sz w:val="20"/>
          <w:lang w:val="sk-SK"/>
        </w:rPr>
      </w:pPr>
      <w:bookmarkStart w:id="11" w:name="_Hlk43737145"/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5E753E9A" w14:textId="77777777" w:rsidR="00CB2D0A" w:rsidRPr="00B44B3B" w:rsidRDefault="00CB2D0A" w:rsidP="00CB2D0A">
      <w:pPr>
        <w:rPr>
          <w:u w:val="single"/>
          <w:lang w:val="sk-SK"/>
        </w:rPr>
      </w:pPr>
    </w:p>
    <w:p w14:paraId="52EF761B" w14:textId="5D6AAE2D" w:rsidR="00CB2D0A" w:rsidRDefault="00DA169A" w:rsidP="00415D4C">
      <w:pPr>
        <w:ind w:left="284"/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7</w:t>
      </w:r>
      <w:r w:rsidR="00CB2D0A">
        <w:rPr>
          <w:rFonts w:asciiTheme="majorHAnsi" w:hAnsiTheme="majorHAnsi"/>
          <w:bCs/>
          <w:sz w:val="20"/>
          <w:lang w:val="sk-SK"/>
        </w:rPr>
        <w:t xml:space="preserve">.1 Štatutárny orgán, zamestnanec žiadateľa alebo iná osoba podľa § 15 ods. 2 zákona o dohľade </w:t>
      </w:r>
      <w:r w:rsidR="00CB2D0A" w:rsidRPr="00B44B3B">
        <w:rPr>
          <w:lang w:val="sk-SK"/>
        </w:rPr>
        <w:tab/>
      </w:r>
      <w:r w:rsidR="00CB2D0A"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D0A"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="00CB2D0A" w:rsidRPr="00B44B3B">
        <w:rPr>
          <w:lang w:val="sk-SK"/>
        </w:rPr>
        <w:fldChar w:fldCharType="end"/>
      </w:r>
    </w:p>
    <w:p w14:paraId="4792D3AF" w14:textId="77777777" w:rsidR="00CB2D0A" w:rsidRPr="007441C5" w:rsidRDefault="00CB2D0A" w:rsidP="00415D4C">
      <w:pPr>
        <w:ind w:left="284"/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5634"/>
      </w:tblGrid>
      <w:tr w:rsidR="00CB2D0A" w:rsidRPr="00B44B3B" w14:paraId="3081C93C" w14:textId="77777777" w:rsidTr="00CB2D0A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CFAD4C" w14:textId="77777777" w:rsidR="00CB2D0A" w:rsidRPr="003754A3" w:rsidRDefault="00CB2D0A" w:rsidP="00CD098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3CD0" w14:textId="77777777" w:rsidR="00CB2D0A" w:rsidRPr="003754A3" w:rsidRDefault="00CB2D0A" w:rsidP="00CD098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CB2D0A" w:rsidRPr="00B44B3B" w14:paraId="38B5A483" w14:textId="77777777" w:rsidTr="00CB2D0A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11DC2F" w14:textId="77777777" w:rsidR="00CB2D0A" w:rsidRPr="003754A3" w:rsidRDefault="00CB2D0A" w:rsidP="00CD098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EBAA" w14:textId="77777777" w:rsidR="00CB2D0A" w:rsidRPr="003754A3" w:rsidRDefault="00CB2D0A" w:rsidP="00CD098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CB2D0A" w:rsidRPr="00B44B3B" w14:paraId="59515A78" w14:textId="77777777" w:rsidTr="00CB2D0A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750192" w14:textId="77777777" w:rsidR="00CB2D0A" w:rsidRPr="003754A3" w:rsidRDefault="00CB2D0A" w:rsidP="00CD0984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F88F" w14:textId="77777777" w:rsidR="00CB2D0A" w:rsidRPr="003754A3" w:rsidRDefault="00CB2D0A" w:rsidP="00CD098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CB2D0A" w:rsidRPr="00B44B3B" w14:paraId="28EDAC27" w14:textId="77777777" w:rsidTr="00CB2D0A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E3EE7B" w14:textId="214D799E" w:rsidR="009A32C4" w:rsidRPr="00FC5580" w:rsidRDefault="00CB2D0A" w:rsidP="009A32C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 w:rsidR="009A32C4">
              <w:rPr>
                <w:rFonts w:asciiTheme="majorHAnsi" w:hAnsiTheme="majorHAnsi"/>
                <w:b/>
                <w:bCs/>
                <w:sz w:val="20"/>
                <w:lang w:val="sk-SK"/>
              </w:rPr>
              <w:t>:</w:t>
            </w:r>
          </w:p>
          <w:p w14:paraId="2108833D" w14:textId="5FFEA80D" w:rsidR="009A32C4" w:rsidRPr="009A32C4" w:rsidRDefault="009A32C4" w:rsidP="009A32C4">
            <w:pPr>
              <w:rPr>
                <w:rFonts w:asciiTheme="majorHAnsi" w:hAnsiTheme="majorHAnsi"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863D" w14:textId="77777777" w:rsidR="00CB2D0A" w:rsidRPr="003754A3" w:rsidRDefault="00CB2D0A" w:rsidP="00CD098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CB2D0A" w:rsidRPr="00B44B3B" w14:paraId="1BCA3802" w14:textId="77777777" w:rsidTr="00CB2D0A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B5994F" w14:textId="1C952479" w:rsidR="009A32C4" w:rsidRPr="00FC5580" w:rsidRDefault="00CB2D0A" w:rsidP="009A32C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</w:t>
            </w:r>
            <w:r w:rsidR="009A32C4">
              <w:rPr>
                <w:rFonts w:asciiTheme="majorHAnsi" w:hAnsiTheme="majorHAnsi"/>
                <w:b/>
                <w:bCs/>
                <w:sz w:val="20"/>
                <w:lang w:val="sk-SK"/>
              </w:rPr>
              <w:t>:</w:t>
            </w:r>
          </w:p>
          <w:p w14:paraId="14EBF228" w14:textId="1CAA130A" w:rsidR="009A32C4" w:rsidRPr="009A32C4" w:rsidRDefault="009A32C4" w:rsidP="00CD0984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40F20D6A" w14:textId="4E10C472" w:rsidR="00CB2D0A" w:rsidRPr="009A32C4" w:rsidRDefault="009A32C4" w:rsidP="00CD0984">
            <w:pPr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</w:t>
            </w:r>
            <w:r w:rsidR="00CB2D0A"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ak je odlišná od adresy trvalého pobytu</w:t>
            </w: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6CA8" w14:textId="77777777" w:rsidR="00CB2D0A" w:rsidRPr="003754A3" w:rsidRDefault="00CB2D0A" w:rsidP="00CD098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CB2D0A" w:rsidRPr="00B44B3B" w14:paraId="18F2548F" w14:textId="77777777" w:rsidTr="00CB2D0A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D36970" w14:textId="1B232C66" w:rsidR="00CB2D0A" w:rsidRPr="003754A3" w:rsidRDefault="00CB2D0A" w:rsidP="00CD098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</w:t>
            </w:r>
            <w:r w:rsidR="00347808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B6D1" w14:textId="77777777" w:rsidR="00CB2D0A" w:rsidRPr="003754A3" w:rsidRDefault="00CB2D0A" w:rsidP="00CD098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23A2A341" w14:textId="77777777" w:rsidR="00CB2D0A" w:rsidRDefault="00CB2D0A" w:rsidP="00CB2D0A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402E9A0" w14:textId="49B8508E" w:rsidR="00CB2D0A" w:rsidRPr="00E55C89" w:rsidRDefault="00DA169A" w:rsidP="00415D4C">
      <w:pPr>
        <w:ind w:left="284"/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7</w:t>
      </w:r>
      <w:r w:rsidR="00CB2D0A">
        <w:rPr>
          <w:rFonts w:asciiTheme="majorHAnsi" w:hAnsiTheme="majorHAnsi"/>
          <w:bCs/>
          <w:sz w:val="20"/>
          <w:lang w:val="sk-SK"/>
        </w:rPr>
        <w:t xml:space="preserve">.2 Zástupca žiadateľa podľa § 15 ods. 3 zákona o dohľade </w:t>
      </w:r>
      <w:r w:rsidR="00CB2D0A"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="00CB2D0A" w:rsidRPr="00E55C89">
        <w:rPr>
          <w:rFonts w:asciiTheme="majorHAnsi" w:hAnsiTheme="majorHAnsi"/>
          <w:sz w:val="20"/>
          <w:lang w:val="sk-SK"/>
        </w:rPr>
        <w:tab/>
      </w:r>
      <w:r w:rsidR="00CB2D0A" w:rsidRPr="00E55C89">
        <w:rPr>
          <w:rFonts w:asciiTheme="majorHAnsi" w:hAnsiTheme="majorHAnsi"/>
          <w:sz w:val="20"/>
          <w:lang w:val="sk-SK"/>
        </w:rPr>
        <w:tab/>
      </w:r>
      <w:r w:rsidR="00CB2D0A">
        <w:rPr>
          <w:rFonts w:asciiTheme="majorHAnsi" w:hAnsiTheme="majorHAnsi"/>
          <w:sz w:val="20"/>
          <w:lang w:val="sk-SK"/>
        </w:rPr>
        <w:t xml:space="preserve">                 </w:t>
      </w:r>
      <w:r w:rsidR="00CB2D0A" w:rsidRPr="00E55C89">
        <w:rPr>
          <w:rFonts w:asciiTheme="majorHAnsi" w:hAnsiTheme="majorHAnsi"/>
          <w:sz w:val="20"/>
          <w:lang w:val="sk-SK"/>
        </w:rPr>
        <w:tab/>
      </w:r>
      <w:r w:rsidR="00CB2D0A"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D0A"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="00CB2D0A" w:rsidRPr="00B44B3B">
        <w:rPr>
          <w:lang w:val="sk-SK"/>
        </w:rPr>
        <w:fldChar w:fldCharType="end"/>
      </w:r>
    </w:p>
    <w:p w14:paraId="2EC988DA" w14:textId="77777777" w:rsidR="00CB2D0A" w:rsidRPr="005564D0" w:rsidRDefault="00CB2D0A" w:rsidP="00415D4C">
      <w:pPr>
        <w:ind w:left="284"/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5714"/>
      </w:tblGrid>
      <w:tr w:rsidR="00CB2D0A" w:rsidRPr="00E55C89" w14:paraId="17AB654E" w14:textId="77777777" w:rsidTr="00CB2D0A">
        <w:trPr>
          <w:trHeight w:val="363"/>
          <w:jc w:val="center"/>
        </w:trPr>
        <w:tc>
          <w:tcPr>
            <w:tcW w:w="3070" w:type="dxa"/>
            <w:shd w:val="clear" w:color="auto" w:fill="DBE5F1" w:themeFill="accent1" w:themeFillTint="33"/>
            <w:vAlign w:val="center"/>
          </w:tcPr>
          <w:p w14:paraId="0493D210" w14:textId="77777777" w:rsidR="00CB2D0A" w:rsidRPr="00E55C89" w:rsidRDefault="00CB2D0A" w:rsidP="00CD098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5EE7280" w14:textId="77777777" w:rsidR="00CB2D0A" w:rsidRPr="00E55C89" w:rsidRDefault="00CB2D0A" w:rsidP="00CD098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CB2D0A" w:rsidRPr="00E55C89" w14:paraId="51B0EC04" w14:textId="77777777" w:rsidTr="00CB2D0A">
        <w:trPr>
          <w:trHeight w:val="363"/>
          <w:jc w:val="center"/>
        </w:trPr>
        <w:tc>
          <w:tcPr>
            <w:tcW w:w="3070" w:type="dxa"/>
            <w:shd w:val="clear" w:color="auto" w:fill="DBE5F1" w:themeFill="accent1" w:themeFillTint="33"/>
            <w:vAlign w:val="center"/>
          </w:tcPr>
          <w:p w14:paraId="255A1BC8" w14:textId="22DBBAFC" w:rsidR="00CB2D0A" w:rsidRPr="003754A3" w:rsidRDefault="00CB2D0A" w:rsidP="00CD098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464753">
              <w:rPr>
                <w:rFonts w:asciiTheme="majorHAnsi" w:hAnsiTheme="majorHAnsi"/>
                <w:b/>
                <w:bCs/>
                <w:sz w:val="20"/>
                <w:lang w:val="sk-SK"/>
              </w:rPr>
              <w:t>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CE89536" w14:textId="77777777" w:rsidR="00CB2D0A" w:rsidRPr="00E55C89" w:rsidRDefault="00CB2D0A" w:rsidP="00CD098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CB2D0A" w:rsidRPr="00E55C89" w14:paraId="5B9047DD" w14:textId="77777777" w:rsidTr="00CB2D0A">
        <w:trPr>
          <w:trHeight w:val="363"/>
          <w:jc w:val="center"/>
        </w:trPr>
        <w:tc>
          <w:tcPr>
            <w:tcW w:w="3070" w:type="dxa"/>
            <w:shd w:val="clear" w:color="auto" w:fill="DBE5F1" w:themeFill="accent1" w:themeFillTint="33"/>
            <w:vAlign w:val="center"/>
          </w:tcPr>
          <w:p w14:paraId="0B5B4686" w14:textId="77777777" w:rsidR="00CB2D0A" w:rsidRPr="003754A3" w:rsidRDefault="00CB2D0A" w:rsidP="00CD0984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7AD39D4" w14:textId="77777777" w:rsidR="00CB2D0A" w:rsidRPr="00E55C89" w:rsidRDefault="00CB2D0A" w:rsidP="00CD098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9A32C4" w:rsidRPr="00E55C89" w14:paraId="3350D670" w14:textId="77777777" w:rsidTr="00CB2D0A">
        <w:trPr>
          <w:trHeight w:val="363"/>
          <w:jc w:val="center"/>
        </w:trPr>
        <w:tc>
          <w:tcPr>
            <w:tcW w:w="3070" w:type="dxa"/>
            <w:shd w:val="clear" w:color="auto" w:fill="DBE5F1" w:themeFill="accent1" w:themeFillTint="33"/>
            <w:vAlign w:val="center"/>
          </w:tcPr>
          <w:p w14:paraId="6C27E7B1" w14:textId="5DF1F361" w:rsidR="009A32C4" w:rsidRPr="00FC5580" w:rsidRDefault="009A32C4" w:rsidP="009A32C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4921DEEC" w14:textId="51F055B4" w:rsidR="009A32C4" w:rsidRPr="003754A3" w:rsidRDefault="009A32C4" w:rsidP="009A32C4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371E451" w14:textId="77777777" w:rsidR="009A32C4" w:rsidRPr="00E55C89" w:rsidRDefault="009A32C4" w:rsidP="009A32C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9A32C4" w:rsidRPr="00E55C89" w14:paraId="08DC0FEC" w14:textId="77777777" w:rsidTr="00CB2D0A">
        <w:trPr>
          <w:trHeight w:val="363"/>
          <w:jc w:val="center"/>
        </w:trPr>
        <w:tc>
          <w:tcPr>
            <w:tcW w:w="3070" w:type="dxa"/>
            <w:shd w:val="clear" w:color="auto" w:fill="DBE5F1" w:themeFill="accent1" w:themeFillTint="33"/>
            <w:vAlign w:val="center"/>
          </w:tcPr>
          <w:p w14:paraId="139D72BA" w14:textId="54F231F1" w:rsidR="009A32C4" w:rsidRPr="00FC5580" w:rsidRDefault="009A32C4" w:rsidP="009A32C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1A46FFE5" w14:textId="77777777" w:rsidR="009A32C4" w:rsidRPr="009A32C4" w:rsidRDefault="009A32C4" w:rsidP="009A32C4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3F3F4674" w14:textId="30D3C21E" w:rsidR="009A32C4" w:rsidRPr="003754A3" w:rsidRDefault="009A32C4" w:rsidP="009A32C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797E99B8" w14:textId="77777777" w:rsidR="009A32C4" w:rsidRPr="005564D0" w:rsidRDefault="009A32C4" w:rsidP="009A32C4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9A32C4" w:rsidRPr="00E55C89" w14:paraId="5BF0EC6F" w14:textId="77777777" w:rsidTr="00CB2D0A">
        <w:trPr>
          <w:trHeight w:val="363"/>
          <w:jc w:val="center"/>
        </w:trPr>
        <w:tc>
          <w:tcPr>
            <w:tcW w:w="3070" w:type="dxa"/>
            <w:shd w:val="clear" w:color="auto" w:fill="DBE5F1" w:themeFill="accent1" w:themeFillTint="33"/>
            <w:vAlign w:val="center"/>
          </w:tcPr>
          <w:p w14:paraId="7D5B8FBF" w14:textId="0F119842" w:rsidR="009A32C4" w:rsidRPr="003754A3" w:rsidRDefault="009A32C4" w:rsidP="00347808">
            <w:pPr>
              <w:jc w:val="left"/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Plnomocenstvo </w:t>
            </w:r>
            <w:r w:rsidR="00347808">
              <w:rPr>
                <w:rFonts w:asciiTheme="majorHAnsi" w:hAnsiTheme="majorHAnsi"/>
                <w:b/>
                <w:bCs/>
                <w:sz w:val="20"/>
                <w:lang w:val="sk-SK"/>
              </w:rPr>
              <w:t>tvorí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3CA68960" w14:textId="77777777" w:rsidR="009A32C4" w:rsidRPr="005564D0" w:rsidRDefault="009A32C4" w:rsidP="009A32C4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371DFFAB" w14:textId="77777777" w:rsidR="00484D47" w:rsidRPr="00CB2D0A" w:rsidRDefault="00484D47" w:rsidP="00484D47"/>
    <w:p w14:paraId="2D8E6B33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12" w:name="_Hlk41029771"/>
    </w:p>
    <w:p w14:paraId="3B484E5D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0CC3724B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E756440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8A0ADA8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4FCE89B" w14:textId="6A72CC54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115B44A" w14:textId="48B26BCD" w:rsidR="00FC5580" w:rsidRDefault="00FC5580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FDE670B" w14:textId="12240D75" w:rsidR="00FC5580" w:rsidRDefault="00FC5580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0C24E9BE" w14:textId="77777777" w:rsidR="00FC5580" w:rsidRDefault="00FC5580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E4D34F7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8DEF1E9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0F78D703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7E9EC32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10ACE6F9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41C644D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1E7970FF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02CDE05" w14:textId="77777777" w:rsidR="00551296" w:rsidRDefault="00551296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13E24407" w14:textId="33F09911" w:rsidR="00484D47" w:rsidRPr="003062C2" w:rsidRDefault="00484D47" w:rsidP="00484D47">
      <w:pPr>
        <w:jc w:val="center"/>
        <w:rPr>
          <w:rFonts w:ascii="Verdana" w:hAnsi="Verdana"/>
          <w:b/>
          <w:sz w:val="18"/>
          <w:szCs w:val="18"/>
          <w:lang w:val="sk-SK"/>
        </w:rPr>
      </w:pPr>
      <w:r>
        <w:rPr>
          <w:rFonts w:ascii="Verdana" w:hAnsi="Verdana"/>
          <w:b/>
          <w:sz w:val="18"/>
          <w:szCs w:val="18"/>
          <w:lang w:val="sk-SK"/>
        </w:rPr>
        <w:lastRenderedPageBreak/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6A588D58" w14:textId="77777777" w:rsidR="00484D47" w:rsidRPr="00B44B3B" w:rsidRDefault="00484D47" w:rsidP="00484D47">
      <w:pPr>
        <w:jc w:val="center"/>
        <w:rPr>
          <w:sz w:val="20"/>
          <w:lang w:val="sk-SK"/>
        </w:rPr>
      </w:pPr>
    </w:p>
    <w:p w14:paraId="623349C6" w14:textId="77777777" w:rsidR="00484D47" w:rsidRPr="00B44B3B" w:rsidRDefault="00000000" w:rsidP="00484D47">
      <w:pPr>
        <w:ind w:left="397" w:hanging="397"/>
        <w:rPr>
          <w:lang w:val="sk-SK"/>
        </w:rPr>
      </w:pPr>
      <w:sdt>
        <w:sdtPr>
          <w:rPr>
            <w:lang w:val="sk-SK"/>
          </w:rPr>
          <w:id w:val="115627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D47">
            <w:rPr>
              <w:rFonts w:ascii="MS Gothic" w:eastAsia="MS Gothic" w:hAnsi="MS Gothic" w:hint="eastAsia"/>
              <w:lang w:val="sk-SK"/>
            </w:rPr>
            <w:t>☐</w:t>
          </w:r>
        </w:sdtContent>
      </w:sdt>
      <w:r w:rsidR="00484D47">
        <w:rPr>
          <w:rFonts w:asciiTheme="majorHAnsi" w:hAnsiTheme="majorHAnsi"/>
          <w:bCs/>
          <w:sz w:val="20"/>
          <w:lang w:val="sk-SK"/>
        </w:rPr>
        <w:t xml:space="preserve"> Vyhlasujem/e </w:t>
      </w:r>
      <w:r w:rsidR="00484D47" w:rsidRPr="003062C2">
        <w:rPr>
          <w:rFonts w:asciiTheme="majorHAnsi" w:hAnsiTheme="majorHAnsi"/>
          <w:bCs/>
          <w:sz w:val="20"/>
          <w:lang w:val="sk-SK"/>
        </w:rPr>
        <w:t>úplnos</w:t>
      </w:r>
      <w:r w:rsidR="00484D47">
        <w:rPr>
          <w:rFonts w:asciiTheme="majorHAnsi" w:hAnsiTheme="majorHAnsi"/>
          <w:bCs/>
          <w:sz w:val="20"/>
          <w:lang w:val="sk-SK"/>
        </w:rPr>
        <w:t>ť</w:t>
      </w:r>
      <w:r w:rsidR="00484D47" w:rsidRPr="003062C2">
        <w:rPr>
          <w:rFonts w:asciiTheme="majorHAnsi" w:hAnsiTheme="majorHAnsi"/>
          <w:bCs/>
          <w:sz w:val="20"/>
          <w:lang w:val="sk-SK"/>
        </w:rPr>
        <w:t xml:space="preserve">, </w:t>
      </w:r>
      <w:r w:rsidR="00484D47">
        <w:rPr>
          <w:rFonts w:asciiTheme="majorHAnsi" w:hAnsiTheme="majorHAnsi"/>
          <w:bCs/>
          <w:sz w:val="20"/>
          <w:lang w:val="sk-SK"/>
        </w:rPr>
        <w:t xml:space="preserve"> </w:t>
      </w:r>
      <w:r w:rsidR="00484D47" w:rsidRPr="003062C2">
        <w:rPr>
          <w:rFonts w:asciiTheme="majorHAnsi" w:hAnsiTheme="majorHAnsi"/>
          <w:bCs/>
          <w:sz w:val="20"/>
          <w:lang w:val="sk-SK"/>
        </w:rPr>
        <w:t>správnos</w:t>
      </w:r>
      <w:r w:rsidR="00484D47">
        <w:rPr>
          <w:rFonts w:asciiTheme="majorHAnsi" w:hAnsiTheme="majorHAnsi"/>
          <w:bCs/>
          <w:sz w:val="20"/>
          <w:lang w:val="sk-SK"/>
        </w:rPr>
        <w:t>ť</w:t>
      </w:r>
      <w:r w:rsidR="00484D47" w:rsidRPr="003062C2">
        <w:rPr>
          <w:rFonts w:asciiTheme="majorHAnsi" w:hAnsiTheme="majorHAnsi"/>
          <w:bCs/>
          <w:sz w:val="20"/>
          <w:lang w:val="sk-SK"/>
        </w:rPr>
        <w:t>, pravdivos</w:t>
      </w:r>
      <w:r w:rsidR="00484D47">
        <w:rPr>
          <w:rFonts w:asciiTheme="majorHAnsi" w:hAnsiTheme="majorHAnsi"/>
          <w:bCs/>
          <w:sz w:val="20"/>
          <w:lang w:val="sk-SK"/>
        </w:rPr>
        <w:t>ť</w:t>
      </w:r>
      <w:r w:rsidR="00484D47" w:rsidRPr="003062C2">
        <w:rPr>
          <w:rFonts w:asciiTheme="majorHAnsi" w:hAnsiTheme="majorHAnsi"/>
          <w:bCs/>
          <w:sz w:val="20"/>
          <w:lang w:val="sk-SK"/>
        </w:rPr>
        <w:t>, pravos</w:t>
      </w:r>
      <w:r w:rsidR="00484D47">
        <w:rPr>
          <w:rFonts w:asciiTheme="majorHAnsi" w:hAnsiTheme="majorHAnsi"/>
          <w:bCs/>
          <w:sz w:val="20"/>
          <w:lang w:val="sk-SK"/>
        </w:rPr>
        <w:t>ť</w:t>
      </w:r>
      <w:r w:rsidR="00484D47"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 w:rsidR="00484D47">
        <w:rPr>
          <w:rFonts w:asciiTheme="majorHAnsi" w:hAnsiTheme="majorHAnsi"/>
          <w:bCs/>
          <w:sz w:val="20"/>
          <w:lang w:val="sk-SK"/>
        </w:rPr>
        <w:t>ť</w:t>
      </w:r>
      <w:r w:rsidR="00484D47"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 w:rsidR="00484D47">
        <w:rPr>
          <w:rFonts w:asciiTheme="majorHAnsi" w:hAnsiTheme="majorHAnsi"/>
          <w:bCs/>
          <w:sz w:val="20"/>
          <w:lang w:val="sk-SK"/>
        </w:rPr>
        <w:t>.</w:t>
      </w:r>
    </w:p>
    <w:p w14:paraId="64A224D8" w14:textId="77777777" w:rsidR="00484D47" w:rsidRDefault="00484D47" w:rsidP="00484D47">
      <w:pPr>
        <w:rPr>
          <w:b/>
          <w:bCs/>
          <w:lang w:val="sk-SK"/>
        </w:rPr>
      </w:pPr>
    </w:p>
    <w:p w14:paraId="3B6C4C3C" w14:textId="2D230A2A" w:rsidR="00484D47" w:rsidRPr="007441C5" w:rsidRDefault="00AD717B" w:rsidP="00484D47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 xml:space="preserve">    </w:t>
      </w:r>
      <w:r w:rsidR="00484D47">
        <w:rPr>
          <w:rFonts w:asciiTheme="majorHAnsi" w:hAnsiTheme="majorHAnsi"/>
          <w:bCs/>
          <w:sz w:val="20"/>
          <w:lang w:val="sk-SK"/>
        </w:rPr>
        <w:t>Miesto</w:t>
      </w:r>
      <w:r w:rsidR="00484D47"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 w:rsidR="00484D47">
        <w:rPr>
          <w:rFonts w:asciiTheme="majorHAnsi" w:hAnsiTheme="majorHAnsi"/>
          <w:bCs/>
          <w:sz w:val="20"/>
          <w:lang w:val="sk-SK"/>
        </w:rPr>
        <w:t xml:space="preserve">             </w:t>
      </w:r>
      <w:r>
        <w:rPr>
          <w:rFonts w:asciiTheme="majorHAnsi" w:hAnsiTheme="majorHAnsi"/>
          <w:bCs/>
          <w:sz w:val="20"/>
          <w:lang w:val="sk-SK"/>
        </w:rPr>
        <w:t xml:space="preserve">  </w:t>
      </w:r>
      <w:r w:rsidR="00484D47">
        <w:rPr>
          <w:rFonts w:asciiTheme="majorHAnsi" w:hAnsiTheme="majorHAnsi"/>
          <w:bCs/>
          <w:sz w:val="20"/>
          <w:lang w:val="sk-SK"/>
        </w:rPr>
        <w:t>Dátum</w:t>
      </w:r>
      <w:r w:rsidR="00484D47"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 w:rsidR="00484D47"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484D47" w:rsidRPr="007441C5" w14:paraId="34445BAE" w14:textId="77777777" w:rsidTr="001D7821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44B56480" w14:textId="77777777" w:rsidR="00484D47" w:rsidRPr="007441C5" w:rsidRDefault="00484D47" w:rsidP="00AD717B">
            <w:pPr>
              <w:ind w:left="-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DDD6002" w14:textId="77777777" w:rsidR="00484D47" w:rsidRPr="007441C5" w:rsidRDefault="00484D47" w:rsidP="00AD717B">
            <w:pPr>
              <w:ind w:left="-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0B920F1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318CE6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F73B1C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355B3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2C1B742B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484D47" w:rsidRPr="007441C5" w14:paraId="63F9A1FE" w14:textId="77777777" w:rsidTr="001D7821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7DF5AE" w14:textId="77777777" w:rsidR="00484D47" w:rsidRPr="007441C5" w:rsidRDefault="00484D47" w:rsidP="00AD717B">
            <w:pPr>
              <w:ind w:left="-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6FB64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26E360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11E22" w14:textId="77777777" w:rsidR="00484D47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38EDAE9F" w14:textId="07A136D4" w:rsidR="00D95F22" w:rsidRPr="007441C5" w:rsidRDefault="00D95F22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0CDF3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484D47" w:rsidRPr="007441C5" w14:paraId="67AFE25A" w14:textId="77777777" w:rsidTr="001D7821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86862" w14:textId="77777777" w:rsidR="00484D47" w:rsidRPr="007441C5" w:rsidRDefault="00484D47" w:rsidP="00AD717B">
            <w:pPr>
              <w:ind w:left="-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597301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9DF3DD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11A8F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4BF69" w14:textId="77777777" w:rsidR="00484D47" w:rsidRPr="007441C5" w:rsidRDefault="00484D47" w:rsidP="001D782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84D47" w14:paraId="3EC34A28" w14:textId="77777777" w:rsidTr="001D7821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12"/>
          <w:p w14:paraId="618B9446" w14:textId="77777777" w:rsidR="00484D47" w:rsidRPr="00C93549" w:rsidRDefault="00484D47" w:rsidP="001D7821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42C42BC1" w14:textId="77777777" w:rsidR="00484D47" w:rsidRDefault="00484D47" w:rsidP="001D7821"/>
          <w:p w14:paraId="7ACF5B49" w14:textId="77777777" w:rsidR="00484D47" w:rsidRDefault="00484D47" w:rsidP="001D7821"/>
          <w:p w14:paraId="64C398A1" w14:textId="77777777" w:rsidR="00484D47" w:rsidRDefault="00484D47" w:rsidP="001D7821"/>
        </w:tc>
      </w:tr>
      <w:bookmarkEnd w:id="10"/>
      <w:bookmarkEnd w:id="11"/>
    </w:tbl>
    <w:p w14:paraId="3772804D" w14:textId="3EB0D3ED" w:rsidR="0040684E" w:rsidRDefault="0040684E" w:rsidP="00DA169A">
      <w:pPr>
        <w:jc w:val="center"/>
        <w:rPr>
          <w:rFonts w:ascii="Verdana" w:hAnsi="Verdana"/>
          <w:b/>
          <w:sz w:val="20"/>
          <w:lang w:val="sk-SK"/>
        </w:rPr>
      </w:pPr>
    </w:p>
    <w:sectPr w:rsidR="0040684E" w:rsidSect="00CB2D0A">
      <w:footerReference w:type="default" r:id="rId12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09FD" w14:textId="77777777" w:rsidR="00002AD7" w:rsidRDefault="00002AD7" w:rsidP="00B10F68">
      <w:r>
        <w:separator/>
      </w:r>
    </w:p>
  </w:endnote>
  <w:endnote w:type="continuationSeparator" w:id="0">
    <w:p w14:paraId="3473D866" w14:textId="77777777" w:rsidR="00002AD7" w:rsidRDefault="00002AD7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4FD631E9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7458498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F370" w14:textId="77777777" w:rsidR="00002AD7" w:rsidRDefault="00002AD7" w:rsidP="00B10F68">
      <w:r>
        <w:separator/>
      </w:r>
    </w:p>
  </w:footnote>
  <w:footnote w:type="continuationSeparator" w:id="0">
    <w:p w14:paraId="2A765789" w14:textId="77777777" w:rsidR="00002AD7" w:rsidRDefault="00002AD7" w:rsidP="00B10F68">
      <w:r>
        <w:continuationSeparator/>
      </w:r>
    </w:p>
  </w:footnote>
  <w:footnote w:id="1">
    <w:p w14:paraId="292F2FBF" w14:textId="447ADBFC" w:rsidR="00EB4173" w:rsidRPr="00EB4173" w:rsidRDefault="00EB4173">
      <w:pPr>
        <w:pStyle w:val="FootnoteText"/>
        <w:rPr>
          <w:rFonts w:ascii="Cambria" w:hAnsi="Cambria"/>
          <w:sz w:val="16"/>
          <w:szCs w:val="16"/>
          <w:lang w:val="sk-SK"/>
        </w:rPr>
      </w:pPr>
      <w:r>
        <w:rPr>
          <w:rStyle w:val="FootnoteReference"/>
        </w:rPr>
        <w:footnoteRef/>
      </w:r>
      <w:r>
        <w:t xml:space="preserve"> </w:t>
      </w:r>
      <w:r w:rsidRPr="006845BE">
        <w:rPr>
          <w:rFonts w:ascii="Cambria" w:hAnsi="Cambria"/>
          <w:sz w:val="16"/>
          <w:szCs w:val="16"/>
          <w:lang w:val="sk-SK"/>
        </w:rPr>
        <w:t>v prípade viacerých právnických osôb</w:t>
      </w:r>
      <w:r w:rsidR="00B55C11" w:rsidRPr="006845BE">
        <w:rPr>
          <w:rFonts w:ascii="Cambria" w:hAnsi="Cambria"/>
          <w:sz w:val="16"/>
          <w:szCs w:val="16"/>
          <w:lang w:val="sk-SK"/>
        </w:rPr>
        <w:t>, ktoré nadobúdajú kvalifikovanú účasť</w:t>
      </w:r>
      <w:r w:rsidRPr="006845BE">
        <w:rPr>
          <w:rFonts w:ascii="Cambria" w:hAnsi="Cambria"/>
          <w:sz w:val="16"/>
          <w:szCs w:val="16"/>
          <w:lang w:val="sk-SK"/>
        </w:rPr>
        <w:t xml:space="preserve"> </w:t>
      </w:r>
      <w:r w:rsidR="006641FE" w:rsidRPr="006845BE">
        <w:rPr>
          <w:rFonts w:ascii="Cambria" w:hAnsi="Cambria"/>
          <w:sz w:val="16"/>
          <w:szCs w:val="16"/>
          <w:lang w:val="sk-SK"/>
        </w:rPr>
        <w:t xml:space="preserve">je potrebné vyplniť </w:t>
      </w:r>
      <w:r w:rsidR="00EF7202" w:rsidRPr="006845BE">
        <w:rPr>
          <w:rFonts w:ascii="Cambria" w:hAnsi="Cambria"/>
          <w:sz w:val="16"/>
          <w:szCs w:val="16"/>
          <w:lang w:val="sk-SK"/>
        </w:rPr>
        <w:t>formulár pre každú právnickú osobu samostatne</w:t>
      </w:r>
    </w:p>
  </w:footnote>
  <w:footnote w:id="2">
    <w:p w14:paraId="53D531F4" w14:textId="4D603F27" w:rsidR="00EF7202" w:rsidRPr="00EB4173" w:rsidRDefault="00D2388B" w:rsidP="00EF7202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6845BE">
        <w:rPr>
          <w:rStyle w:val="FootnoteReference"/>
        </w:rPr>
        <w:footnoteRef/>
      </w:r>
      <w:r w:rsidRPr="006845BE">
        <w:t xml:space="preserve"> </w:t>
      </w:r>
      <w:r w:rsidR="00EF7202" w:rsidRPr="006845BE">
        <w:rPr>
          <w:rFonts w:ascii="Cambria" w:hAnsi="Cambria"/>
          <w:sz w:val="16"/>
          <w:szCs w:val="16"/>
          <w:lang w:val="sk-SK"/>
        </w:rPr>
        <w:t>v prípade viacerých fyzických osôb</w:t>
      </w:r>
      <w:r w:rsidR="00B55C11" w:rsidRPr="006845BE">
        <w:rPr>
          <w:rFonts w:ascii="Cambria" w:hAnsi="Cambria"/>
          <w:sz w:val="16"/>
          <w:szCs w:val="16"/>
          <w:lang w:val="sk-SK"/>
        </w:rPr>
        <w:t>, ktoré nadobúdajú kvalifikovanú účasť</w:t>
      </w:r>
      <w:r w:rsidR="00EF7202" w:rsidRPr="006845BE">
        <w:rPr>
          <w:rFonts w:ascii="Cambria" w:hAnsi="Cambria"/>
          <w:sz w:val="16"/>
          <w:szCs w:val="16"/>
          <w:lang w:val="sk-SK"/>
        </w:rPr>
        <w:t xml:space="preserve"> je potrebné vyplniť údaje pre každú fyzickú osobu samostatne</w:t>
      </w:r>
    </w:p>
    <w:p w14:paraId="5F4EF321" w14:textId="34EA487D" w:rsidR="00D2388B" w:rsidRPr="00D2388B" w:rsidRDefault="00D2388B">
      <w:pPr>
        <w:pStyle w:val="FootnoteText"/>
        <w:rPr>
          <w:rFonts w:ascii="Cambria" w:hAnsi="Cambria"/>
          <w:sz w:val="16"/>
          <w:szCs w:val="16"/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33966BB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840D0"/>
    <w:multiLevelType w:val="hybridMultilevel"/>
    <w:tmpl w:val="AE00AD9A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5E00CC"/>
    <w:multiLevelType w:val="hybridMultilevel"/>
    <w:tmpl w:val="5400DC8A"/>
    <w:lvl w:ilvl="0" w:tplc="98264E64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E5A2791"/>
    <w:multiLevelType w:val="hybridMultilevel"/>
    <w:tmpl w:val="F4445E2A"/>
    <w:lvl w:ilvl="0" w:tplc="2614452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2070E8F"/>
    <w:multiLevelType w:val="hybridMultilevel"/>
    <w:tmpl w:val="9CFE3708"/>
    <w:lvl w:ilvl="0" w:tplc="7A0CB026">
      <w:start w:val="1"/>
      <w:numFmt w:val="lowerRoman"/>
      <w:lvlText w:val="%1."/>
      <w:lvlJc w:val="left"/>
      <w:pPr>
        <w:ind w:left="1080" w:hanging="720"/>
      </w:pPr>
      <w:rPr>
        <w:rFonts w:ascii="Cambria" w:eastAsiaTheme="minorHAnsi" w:hAnsi="Cambria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B3F00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1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2C41"/>
    <w:multiLevelType w:val="hybridMultilevel"/>
    <w:tmpl w:val="9A5E9F90"/>
    <w:lvl w:ilvl="0" w:tplc="93F83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03F3C"/>
    <w:multiLevelType w:val="hybridMultilevel"/>
    <w:tmpl w:val="FB30FDA2"/>
    <w:lvl w:ilvl="0" w:tplc="EC1C7D9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501182"/>
    <w:multiLevelType w:val="hybridMultilevel"/>
    <w:tmpl w:val="590814F0"/>
    <w:lvl w:ilvl="0" w:tplc="2BA848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6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7" w15:restartNumberingAfterBreak="0">
    <w:nsid w:val="3A186AC2"/>
    <w:multiLevelType w:val="hybridMultilevel"/>
    <w:tmpl w:val="3F589350"/>
    <w:lvl w:ilvl="0" w:tplc="39725276">
      <w:start w:val="1"/>
      <w:numFmt w:val="lowerRoman"/>
      <w:lvlText w:val="%1."/>
      <w:lvlJc w:val="left"/>
      <w:pPr>
        <w:ind w:left="2073" w:hanging="360"/>
      </w:pPr>
      <w:rPr>
        <w:rFonts w:ascii="Cambria" w:eastAsiaTheme="minorHAnsi" w:hAnsi="Cambri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2793" w:hanging="360"/>
      </w:pPr>
    </w:lvl>
    <w:lvl w:ilvl="2" w:tplc="FFFFFFFF" w:tentative="1">
      <w:start w:val="1"/>
      <w:numFmt w:val="lowerRoman"/>
      <w:lvlText w:val="%3."/>
      <w:lvlJc w:val="right"/>
      <w:pPr>
        <w:ind w:left="3513" w:hanging="180"/>
      </w:pPr>
    </w:lvl>
    <w:lvl w:ilvl="3" w:tplc="FFFFFFFF" w:tentative="1">
      <w:start w:val="1"/>
      <w:numFmt w:val="decimal"/>
      <w:lvlText w:val="%4."/>
      <w:lvlJc w:val="left"/>
      <w:pPr>
        <w:ind w:left="4233" w:hanging="360"/>
      </w:pPr>
    </w:lvl>
    <w:lvl w:ilvl="4" w:tplc="FFFFFFFF" w:tentative="1">
      <w:start w:val="1"/>
      <w:numFmt w:val="lowerLetter"/>
      <w:lvlText w:val="%5."/>
      <w:lvlJc w:val="left"/>
      <w:pPr>
        <w:ind w:left="4953" w:hanging="360"/>
      </w:pPr>
    </w:lvl>
    <w:lvl w:ilvl="5" w:tplc="FFFFFFFF" w:tentative="1">
      <w:start w:val="1"/>
      <w:numFmt w:val="lowerRoman"/>
      <w:lvlText w:val="%6."/>
      <w:lvlJc w:val="right"/>
      <w:pPr>
        <w:ind w:left="5673" w:hanging="180"/>
      </w:pPr>
    </w:lvl>
    <w:lvl w:ilvl="6" w:tplc="FFFFFFFF" w:tentative="1">
      <w:start w:val="1"/>
      <w:numFmt w:val="decimal"/>
      <w:lvlText w:val="%7."/>
      <w:lvlJc w:val="left"/>
      <w:pPr>
        <w:ind w:left="6393" w:hanging="360"/>
      </w:pPr>
    </w:lvl>
    <w:lvl w:ilvl="7" w:tplc="FFFFFFFF" w:tentative="1">
      <w:start w:val="1"/>
      <w:numFmt w:val="lowerLetter"/>
      <w:lvlText w:val="%8."/>
      <w:lvlJc w:val="left"/>
      <w:pPr>
        <w:ind w:left="7113" w:hanging="360"/>
      </w:pPr>
    </w:lvl>
    <w:lvl w:ilvl="8" w:tplc="FFFFFFFF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3C7E5C65"/>
    <w:multiLevelType w:val="hybridMultilevel"/>
    <w:tmpl w:val="D2549E9E"/>
    <w:lvl w:ilvl="0" w:tplc="009E02F8">
      <w:start w:val="1"/>
      <w:numFmt w:val="lowerRoman"/>
      <w:lvlText w:val="%1)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22" w15:restartNumberingAfterBreak="0">
    <w:nsid w:val="570510E4"/>
    <w:multiLevelType w:val="hybridMultilevel"/>
    <w:tmpl w:val="5E684702"/>
    <w:lvl w:ilvl="0" w:tplc="26144524">
      <w:start w:val="1"/>
      <w:numFmt w:val="lowerRoman"/>
      <w:lvlText w:val="%1."/>
      <w:lvlJc w:val="left"/>
      <w:pPr>
        <w:ind w:left="2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3" w:hanging="360"/>
      </w:pPr>
    </w:lvl>
    <w:lvl w:ilvl="2" w:tplc="FFFFFFFF" w:tentative="1">
      <w:start w:val="1"/>
      <w:numFmt w:val="lowerRoman"/>
      <w:lvlText w:val="%3."/>
      <w:lvlJc w:val="right"/>
      <w:pPr>
        <w:ind w:left="3513" w:hanging="180"/>
      </w:pPr>
    </w:lvl>
    <w:lvl w:ilvl="3" w:tplc="FFFFFFFF" w:tentative="1">
      <w:start w:val="1"/>
      <w:numFmt w:val="decimal"/>
      <w:lvlText w:val="%4."/>
      <w:lvlJc w:val="left"/>
      <w:pPr>
        <w:ind w:left="4233" w:hanging="360"/>
      </w:pPr>
    </w:lvl>
    <w:lvl w:ilvl="4" w:tplc="FFFFFFFF" w:tentative="1">
      <w:start w:val="1"/>
      <w:numFmt w:val="lowerLetter"/>
      <w:lvlText w:val="%5."/>
      <w:lvlJc w:val="left"/>
      <w:pPr>
        <w:ind w:left="4953" w:hanging="360"/>
      </w:pPr>
    </w:lvl>
    <w:lvl w:ilvl="5" w:tplc="FFFFFFFF" w:tentative="1">
      <w:start w:val="1"/>
      <w:numFmt w:val="lowerRoman"/>
      <w:lvlText w:val="%6."/>
      <w:lvlJc w:val="right"/>
      <w:pPr>
        <w:ind w:left="5673" w:hanging="180"/>
      </w:pPr>
    </w:lvl>
    <w:lvl w:ilvl="6" w:tplc="FFFFFFFF" w:tentative="1">
      <w:start w:val="1"/>
      <w:numFmt w:val="decimal"/>
      <w:lvlText w:val="%7."/>
      <w:lvlJc w:val="left"/>
      <w:pPr>
        <w:ind w:left="6393" w:hanging="360"/>
      </w:pPr>
    </w:lvl>
    <w:lvl w:ilvl="7" w:tplc="FFFFFFFF" w:tentative="1">
      <w:start w:val="1"/>
      <w:numFmt w:val="lowerLetter"/>
      <w:lvlText w:val="%8."/>
      <w:lvlJc w:val="left"/>
      <w:pPr>
        <w:ind w:left="7113" w:hanging="360"/>
      </w:pPr>
    </w:lvl>
    <w:lvl w:ilvl="8" w:tplc="FFFFFFFF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2283F"/>
    <w:multiLevelType w:val="hybridMultilevel"/>
    <w:tmpl w:val="AE00AD9A"/>
    <w:lvl w:ilvl="0" w:tplc="0ABE5AF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575AE"/>
    <w:multiLevelType w:val="hybridMultilevel"/>
    <w:tmpl w:val="D2549E9E"/>
    <w:lvl w:ilvl="0" w:tplc="FFFFFFFF">
      <w:start w:val="1"/>
      <w:numFmt w:val="lowerRoman"/>
      <w:lvlText w:val="%1)"/>
      <w:lvlJc w:val="left"/>
      <w:pPr>
        <w:ind w:left="2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3" w:hanging="360"/>
      </w:pPr>
    </w:lvl>
    <w:lvl w:ilvl="2" w:tplc="FFFFFFFF" w:tentative="1">
      <w:start w:val="1"/>
      <w:numFmt w:val="lowerRoman"/>
      <w:lvlText w:val="%3."/>
      <w:lvlJc w:val="right"/>
      <w:pPr>
        <w:ind w:left="3513" w:hanging="180"/>
      </w:pPr>
    </w:lvl>
    <w:lvl w:ilvl="3" w:tplc="FFFFFFFF" w:tentative="1">
      <w:start w:val="1"/>
      <w:numFmt w:val="decimal"/>
      <w:lvlText w:val="%4."/>
      <w:lvlJc w:val="left"/>
      <w:pPr>
        <w:ind w:left="4233" w:hanging="360"/>
      </w:pPr>
    </w:lvl>
    <w:lvl w:ilvl="4" w:tplc="FFFFFFFF" w:tentative="1">
      <w:start w:val="1"/>
      <w:numFmt w:val="lowerLetter"/>
      <w:lvlText w:val="%5."/>
      <w:lvlJc w:val="left"/>
      <w:pPr>
        <w:ind w:left="4953" w:hanging="360"/>
      </w:pPr>
    </w:lvl>
    <w:lvl w:ilvl="5" w:tplc="FFFFFFFF" w:tentative="1">
      <w:start w:val="1"/>
      <w:numFmt w:val="lowerRoman"/>
      <w:lvlText w:val="%6."/>
      <w:lvlJc w:val="right"/>
      <w:pPr>
        <w:ind w:left="5673" w:hanging="180"/>
      </w:pPr>
    </w:lvl>
    <w:lvl w:ilvl="6" w:tplc="FFFFFFFF" w:tentative="1">
      <w:start w:val="1"/>
      <w:numFmt w:val="decimal"/>
      <w:lvlText w:val="%7."/>
      <w:lvlJc w:val="left"/>
      <w:pPr>
        <w:ind w:left="6393" w:hanging="360"/>
      </w:pPr>
    </w:lvl>
    <w:lvl w:ilvl="7" w:tplc="FFFFFFFF" w:tentative="1">
      <w:start w:val="1"/>
      <w:numFmt w:val="lowerLetter"/>
      <w:lvlText w:val="%8."/>
      <w:lvlJc w:val="left"/>
      <w:pPr>
        <w:ind w:left="7113" w:hanging="360"/>
      </w:pPr>
    </w:lvl>
    <w:lvl w:ilvl="8" w:tplc="FFFFFFFF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739A2924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31" w15:restartNumberingAfterBreak="0">
    <w:nsid w:val="7EE01A0B"/>
    <w:multiLevelType w:val="hybridMultilevel"/>
    <w:tmpl w:val="99BC5026"/>
    <w:lvl w:ilvl="0" w:tplc="39725276">
      <w:start w:val="1"/>
      <w:numFmt w:val="lowerRoman"/>
      <w:lvlText w:val="%1.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64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565519">
    <w:abstractNumId w:val="1"/>
  </w:num>
  <w:num w:numId="3" w16cid:durableId="1107197751">
    <w:abstractNumId w:val="26"/>
  </w:num>
  <w:num w:numId="4" w16cid:durableId="1003968184">
    <w:abstractNumId w:val="8"/>
  </w:num>
  <w:num w:numId="5" w16cid:durableId="1256330580">
    <w:abstractNumId w:val="28"/>
  </w:num>
  <w:num w:numId="6" w16cid:durableId="341129257">
    <w:abstractNumId w:val="24"/>
  </w:num>
  <w:num w:numId="7" w16cid:durableId="520362587">
    <w:abstractNumId w:val="23"/>
  </w:num>
  <w:num w:numId="8" w16cid:durableId="1292056769">
    <w:abstractNumId w:val="0"/>
  </w:num>
  <w:num w:numId="9" w16cid:durableId="597299663">
    <w:abstractNumId w:val="11"/>
  </w:num>
  <w:num w:numId="10" w16cid:durableId="89159427">
    <w:abstractNumId w:val="15"/>
  </w:num>
  <w:num w:numId="11" w16cid:durableId="1702122136">
    <w:abstractNumId w:val="9"/>
  </w:num>
  <w:num w:numId="12" w16cid:durableId="1946450963">
    <w:abstractNumId w:val="3"/>
  </w:num>
  <w:num w:numId="13" w16cid:durableId="1689671489">
    <w:abstractNumId w:val="20"/>
  </w:num>
  <w:num w:numId="14" w16cid:durableId="1428959623">
    <w:abstractNumId w:val="19"/>
  </w:num>
  <w:num w:numId="15" w16cid:durableId="963580483">
    <w:abstractNumId w:val="16"/>
  </w:num>
  <w:num w:numId="16" w16cid:durableId="383412545">
    <w:abstractNumId w:val="2"/>
  </w:num>
  <w:num w:numId="17" w16cid:durableId="1400325360">
    <w:abstractNumId w:val="27"/>
  </w:num>
  <w:num w:numId="18" w16cid:durableId="1053969745">
    <w:abstractNumId w:val="21"/>
  </w:num>
  <w:num w:numId="19" w16cid:durableId="1379626522">
    <w:abstractNumId w:val="5"/>
  </w:num>
  <w:num w:numId="20" w16cid:durableId="1555238283">
    <w:abstractNumId w:val="12"/>
  </w:num>
  <w:num w:numId="21" w16cid:durableId="292713240">
    <w:abstractNumId w:val="10"/>
  </w:num>
  <w:num w:numId="22" w16cid:durableId="377708600">
    <w:abstractNumId w:val="30"/>
  </w:num>
  <w:num w:numId="23" w16cid:durableId="1160194120">
    <w:abstractNumId w:val="18"/>
  </w:num>
  <w:num w:numId="24" w16cid:durableId="127629753">
    <w:abstractNumId w:val="6"/>
  </w:num>
  <w:num w:numId="25" w16cid:durableId="333459438">
    <w:abstractNumId w:val="7"/>
  </w:num>
  <w:num w:numId="26" w16cid:durableId="2043629521">
    <w:abstractNumId w:val="25"/>
  </w:num>
  <w:num w:numId="27" w16cid:durableId="1320771692">
    <w:abstractNumId w:val="14"/>
  </w:num>
  <w:num w:numId="28" w16cid:durableId="1636062171">
    <w:abstractNumId w:val="13"/>
  </w:num>
  <w:num w:numId="29" w16cid:durableId="1421178183">
    <w:abstractNumId w:val="29"/>
  </w:num>
  <w:num w:numId="30" w16cid:durableId="911935057">
    <w:abstractNumId w:val="4"/>
  </w:num>
  <w:num w:numId="31" w16cid:durableId="1817607135">
    <w:abstractNumId w:val="31"/>
  </w:num>
  <w:num w:numId="32" w16cid:durableId="1447041132">
    <w:abstractNumId w:val="17"/>
  </w:num>
  <w:num w:numId="33" w16cid:durableId="7651555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02AD7"/>
    <w:rsid w:val="000112AA"/>
    <w:rsid w:val="0001160C"/>
    <w:rsid w:val="000138D2"/>
    <w:rsid w:val="000219B6"/>
    <w:rsid w:val="00042C9D"/>
    <w:rsid w:val="0004490C"/>
    <w:rsid w:val="00046788"/>
    <w:rsid w:val="00056D1A"/>
    <w:rsid w:val="00057D05"/>
    <w:rsid w:val="00063642"/>
    <w:rsid w:val="00080DBC"/>
    <w:rsid w:val="000826AD"/>
    <w:rsid w:val="00087F59"/>
    <w:rsid w:val="000A4A10"/>
    <w:rsid w:val="000B176D"/>
    <w:rsid w:val="000B531A"/>
    <w:rsid w:val="000B632A"/>
    <w:rsid w:val="000C4C46"/>
    <w:rsid w:val="000D04D0"/>
    <w:rsid w:val="00120781"/>
    <w:rsid w:val="00120AE0"/>
    <w:rsid w:val="00121ABF"/>
    <w:rsid w:val="00131942"/>
    <w:rsid w:val="00133BA0"/>
    <w:rsid w:val="001358D9"/>
    <w:rsid w:val="00140A98"/>
    <w:rsid w:val="0016058C"/>
    <w:rsid w:val="00160F72"/>
    <w:rsid w:val="00164364"/>
    <w:rsid w:val="00165CDA"/>
    <w:rsid w:val="00171D74"/>
    <w:rsid w:val="00181267"/>
    <w:rsid w:val="00193060"/>
    <w:rsid w:val="0019436A"/>
    <w:rsid w:val="001A4F76"/>
    <w:rsid w:val="001A7454"/>
    <w:rsid w:val="001A7583"/>
    <w:rsid w:val="001C29FE"/>
    <w:rsid w:val="001D5FB9"/>
    <w:rsid w:val="001E65F3"/>
    <w:rsid w:val="001F2002"/>
    <w:rsid w:val="002027DA"/>
    <w:rsid w:val="00204059"/>
    <w:rsid w:val="00215CB3"/>
    <w:rsid w:val="002161A7"/>
    <w:rsid w:val="00250574"/>
    <w:rsid w:val="00261C4F"/>
    <w:rsid w:val="00280AE2"/>
    <w:rsid w:val="002B6FA9"/>
    <w:rsid w:val="002B77FD"/>
    <w:rsid w:val="002C1661"/>
    <w:rsid w:val="002E2082"/>
    <w:rsid w:val="002E30E9"/>
    <w:rsid w:val="002E723C"/>
    <w:rsid w:val="003043D2"/>
    <w:rsid w:val="003062C2"/>
    <w:rsid w:val="00310AE5"/>
    <w:rsid w:val="00316F62"/>
    <w:rsid w:val="00327CD7"/>
    <w:rsid w:val="003325A0"/>
    <w:rsid w:val="00347808"/>
    <w:rsid w:val="003754A3"/>
    <w:rsid w:val="00385321"/>
    <w:rsid w:val="00396036"/>
    <w:rsid w:val="003A0175"/>
    <w:rsid w:val="003A33F1"/>
    <w:rsid w:val="003A4E74"/>
    <w:rsid w:val="003B0271"/>
    <w:rsid w:val="003B783D"/>
    <w:rsid w:val="003C47C8"/>
    <w:rsid w:val="003D02B8"/>
    <w:rsid w:val="003D5F55"/>
    <w:rsid w:val="003E1CD4"/>
    <w:rsid w:val="003E1F0D"/>
    <w:rsid w:val="004006F8"/>
    <w:rsid w:val="00403D14"/>
    <w:rsid w:val="0040684E"/>
    <w:rsid w:val="00415D4C"/>
    <w:rsid w:val="00417E15"/>
    <w:rsid w:val="00423E3D"/>
    <w:rsid w:val="00425450"/>
    <w:rsid w:val="00464753"/>
    <w:rsid w:val="00465773"/>
    <w:rsid w:val="004724DB"/>
    <w:rsid w:val="00484D47"/>
    <w:rsid w:val="0048659B"/>
    <w:rsid w:val="004B06C9"/>
    <w:rsid w:val="004B3D50"/>
    <w:rsid w:val="004C4BE5"/>
    <w:rsid w:val="004C51EB"/>
    <w:rsid w:val="004E5DD7"/>
    <w:rsid w:val="004F078A"/>
    <w:rsid w:val="00502BE8"/>
    <w:rsid w:val="00517740"/>
    <w:rsid w:val="00530A01"/>
    <w:rsid w:val="0053231D"/>
    <w:rsid w:val="00541FFE"/>
    <w:rsid w:val="005469F2"/>
    <w:rsid w:val="00551296"/>
    <w:rsid w:val="005564D0"/>
    <w:rsid w:val="005600D0"/>
    <w:rsid w:val="00560777"/>
    <w:rsid w:val="00565582"/>
    <w:rsid w:val="005655D8"/>
    <w:rsid w:val="005843D3"/>
    <w:rsid w:val="005A4650"/>
    <w:rsid w:val="005A5E85"/>
    <w:rsid w:val="005B24F3"/>
    <w:rsid w:val="005B36BF"/>
    <w:rsid w:val="005B5E74"/>
    <w:rsid w:val="005C6AC2"/>
    <w:rsid w:val="005D03B6"/>
    <w:rsid w:val="005D3DCE"/>
    <w:rsid w:val="005F1402"/>
    <w:rsid w:val="005F34B2"/>
    <w:rsid w:val="00602183"/>
    <w:rsid w:val="00603E54"/>
    <w:rsid w:val="006172A1"/>
    <w:rsid w:val="006221E1"/>
    <w:rsid w:val="00630505"/>
    <w:rsid w:val="006431AD"/>
    <w:rsid w:val="00653CBD"/>
    <w:rsid w:val="00662F2C"/>
    <w:rsid w:val="006641FE"/>
    <w:rsid w:val="00674305"/>
    <w:rsid w:val="00680F4F"/>
    <w:rsid w:val="006845BE"/>
    <w:rsid w:val="00684FE6"/>
    <w:rsid w:val="00685709"/>
    <w:rsid w:val="006A0E99"/>
    <w:rsid w:val="006D5344"/>
    <w:rsid w:val="006E7229"/>
    <w:rsid w:val="00700F52"/>
    <w:rsid w:val="00703898"/>
    <w:rsid w:val="00705D9A"/>
    <w:rsid w:val="0074006F"/>
    <w:rsid w:val="007441C5"/>
    <w:rsid w:val="007679C6"/>
    <w:rsid w:val="00772DD6"/>
    <w:rsid w:val="0077687B"/>
    <w:rsid w:val="00786824"/>
    <w:rsid w:val="007874E4"/>
    <w:rsid w:val="007968B2"/>
    <w:rsid w:val="007A6A8B"/>
    <w:rsid w:val="007A74C2"/>
    <w:rsid w:val="007B0B79"/>
    <w:rsid w:val="007C1B98"/>
    <w:rsid w:val="007C5D7A"/>
    <w:rsid w:val="007F76D1"/>
    <w:rsid w:val="00804B15"/>
    <w:rsid w:val="00816625"/>
    <w:rsid w:val="00820932"/>
    <w:rsid w:val="00824CE2"/>
    <w:rsid w:val="008278FF"/>
    <w:rsid w:val="00844F25"/>
    <w:rsid w:val="0085760D"/>
    <w:rsid w:val="00864B6B"/>
    <w:rsid w:val="00887F32"/>
    <w:rsid w:val="008918FA"/>
    <w:rsid w:val="00895C29"/>
    <w:rsid w:val="008A4B21"/>
    <w:rsid w:val="008C4987"/>
    <w:rsid w:val="008D0B8D"/>
    <w:rsid w:val="008D1402"/>
    <w:rsid w:val="008D6EE5"/>
    <w:rsid w:val="00900086"/>
    <w:rsid w:val="0090076E"/>
    <w:rsid w:val="00910698"/>
    <w:rsid w:val="009115B8"/>
    <w:rsid w:val="009140B3"/>
    <w:rsid w:val="00923B7C"/>
    <w:rsid w:val="00924885"/>
    <w:rsid w:val="00926DA2"/>
    <w:rsid w:val="00937694"/>
    <w:rsid w:val="009556A1"/>
    <w:rsid w:val="009564F9"/>
    <w:rsid w:val="00960157"/>
    <w:rsid w:val="00961848"/>
    <w:rsid w:val="0096194F"/>
    <w:rsid w:val="00964D6D"/>
    <w:rsid w:val="009650DF"/>
    <w:rsid w:val="009759FD"/>
    <w:rsid w:val="009827C9"/>
    <w:rsid w:val="0098660F"/>
    <w:rsid w:val="009A32C4"/>
    <w:rsid w:val="009B2808"/>
    <w:rsid w:val="009D7FD4"/>
    <w:rsid w:val="009E1859"/>
    <w:rsid w:val="009E4722"/>
    <w:rsid w:val="009F1989"/>
    <w:rsid w:val="00A00FF2"/>
    <w:rsid w:val="00A11405"/>
    <w:rsid w:val="00A2210C"/>
    <w:rsid w:val="00A3551D"/>
    <w:rsid w:val="00A54C30"/>
    <w:rsid w:val="00A65A7C"/>
    <w:rsid w:val="00A717E9"/>
    <w:rsid w:val="00A77185"/>
    <w:rsid w:val="00A77862"/>
    <w:rsid w:val="00A925A1"/>
    <w:rsid w:val="00A9662C"/>
    <w:rsid w:val="00AA1D81"/>
    <w:rsid w:val="00AA5501"/>
    <w:rsid w:val="00AA757F"/>
    <w:rsid w:val="00AB4D0E"/>
    <w:rsid w:val="00AD2EC2"/>
    <w:rsid w:val="00AD49FB"/>
    <w:rsid w:val="00AD717B"/>
    <w:rsid w:val="00AE5207"/>
    <w:rsid w:val="00AE6413"/>
    <w:rsid w:val="00B02DEE"/>
    <w:rsid w:val="00B10F68"/>
    <w:rsid w:val="00B44B3B"/>
    <w:rsid w:val="00B5506C"/>
    <w:rsid w:val="00B55C11"/>
    <w:rsid w:val="00B63B68"/>
    <w:rsid w:val="00B83DDF"/>
    <w:rsid w:val="00B93239"/>
    <w:rsid w:val="00BA293E"/>
    <w:rsid w:val="00BC4973"/>
    <w:rsid w:val="00BD77CC"/>
    <w:rsid w:val="00C015EA"/>
    <w:rsid w:val="00C03DF8"/>
    <w:rsid w:val="00C07ABE"/>
    <w:rsid w:val="00C10936"/>
    <w:rsid w:val="00C10BB2"/>
    <w:rsid w:val="00C31DEC"/>
    <w:rsid w:val="00C3412D"/>
    <w:rsid w:val="00C373E9"/>
    <w:rsid w:val="00C50A50"/>
    <w:rsid w:val="00C5682A"/>
    <w:rsid w:val="00C63302"/>
    <w:rsid w:val="00C6382C"/>
    <w:rsid w:val="00C64674"/>
    <w:rsid w:val="00C71918"/>
    <w:rsid w:val="00C85305"/>
    <w:rsid w:val="00CA0694"/>
    <w:rsid w:val="00CA1119"/>
    <w:rsid w:val="00CB2D0A"/>
    <w:rsid w:val="00CC0D26"/>
    <w:rsid w:val="00CC30E4"/>
    <w:rsid w:val="00CD227C"/>
    <w:rsid w:val="00CF1691"/>
    <w:rsid w:val="00CF6CE8"/>
    <w:rsid w:val="00D143AF"/>
    <w:rsid w:val="00D16496"/>
    <w:rsid w:val="00D21121"/>
    <w:rsid w:val="00D2388B"/>
    <w:rsid w:val="00D41078"/>
    <w:rsid w:val="00D45006"/>
    <w:rsid w:val="00D45167"/>
    <w:rsid w:val="00D713D8"/>
    <w:rsid w:val="00D73448"/>
    <w:rsid w:val="00D84A70"/>
    <w:rsid w:val="00D93BCD"/>
    <w:rsid w:val="00D95477"/>
    <w:rsid w:val="00D95F22"/>
    <w:rsid w:val="00DA169A"/>
    <w:rsid w:val="00DA6553"/>
    <w:rsid w:val="00DB4D9B"/>
    <w:rsid w:val="00DB55A0"/>
    <w:rsid w:val="00DB6724"/>
    <w:rsid w:val="00DF24F6"/>
    <w:rsid w:val="00E04F81"/>
    <w:rsid w:val="00E122F7"/>
    <w:rsid w:val="00E25BA6"/>
    <w:rsid w:val="00E30096"/>
    <w:rsid w:val="00E345DF"/>
    <w:rsid w:val="00E423AD"/>
    <w:rsid w:val="00E55C89"/>
    <w:rsid w:val="00E6132F"/>
    <w:rsid w:val="00E67C6A"/>
    <w:rsid w:val="00E7202C"/>
    <w:rsid w:val="00E734C8"/>
    <w:rsid w:val="00E75477"/>
    <w:rsid w:val="00E77336"/>
    <w:rsid w:val="00E86BE5"/>
    <w:rsid w:val="00EB2F4F"/>
    <w:rsid w:val="00EB380D"/>
    <w:rsid w:val="00EB4173"/>
    <w:rsid w:val="00EC7525"/>
    <w:rsid w:val="00EF2EF3"/>
    <w:rsid w:val="00EF607D"/>
    <w:rsid w:val="00EF7202"/>
    <w:rsid w:val="00F06526"/>
    <w:rsid w:val="00F11B79"/>
    <w:rsid w:val="00F13F4A"/>
    <w:rsid w:val="00F21948"/>
    <w:rsid w:val="00F32067"/>
    <w:rsid w:val="00F32893"/>
    <w:rsid w:val="00F34EB0"/>
    <w:rsid w:val="00F42788"/>
    <w:rsid w:val="00F46E61"/>
    <w:rsid w:val="00F605EB"/>
    <w:rsid w:val="00F66B08"/>
    <w:rsid w:val="00F75EEE"/>
    <w:rsid w:val="00FB0E86"/>
    <w:rsid w:val="00FC062A"/>
    <w:rsid w:val="00FC5580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32FD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157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B4173"/>
    <w:rPr>
      <w:vertAlign w:val="superscript"/>
    </w:rPr>
  </w:style>
  <w:style w:type="paragraph" w:customStyle="1" w:styleId="Checkbox">
    <w:name w:val="Checkbox"/>
    <w:basedOn w:val="Normal"/>
    <w:next w:val="Normal"/>
    <w:qFormat/>
    <w:rsid w:val="001D5FB9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paragraph" w:styleId="BodyText">
    <w:name w:val="Body Text"/>
    <w:basedOn w:val="Normal"/>
    <w:link w:val="BodyTextChar"/>
    <w:rsid w:val="007B0B79"/>
    <w:pPr>
      <w:spacing w:after="120"/>
      <w:jc w:val="left"/>
    </w:pPr>
    <w:rPr>
      <w:rFonts w:eastAsia="Batang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7B0B79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C50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s.sk/dokument/7b1d841a-482d-41be-9d8c-096573f2e610/stiahnut/?force=tru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015F0-04E9-4D59-A02B-275E1BDE2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3FDF8-F8BA-49C1-AA95-DFC43BF9E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D0A852-058E-4A04-913C-BF1590E183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8025B-4D89-4E40-A0A4-E4A5B30B1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16</Pages>
  <Words>5175</Words>
  <Characters>29502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Snížková Lenka</dc:creator>
  <cp:lastModifiedBy>Petrovičová Jana</cp:lastModifiedBy>
  <cp:revision>37</cp:revision>
  <dcterms:created xsi:type="dcterms:W3CDTF">2023-06-05T14:09:00Z</dcterms:created>
  <dcterms:modified xsi:type="dcterms:W3CDTF">2023-07-03T09:10:00Z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