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E9167" w14:textId="5CCB3DCB" w:rsidR="00463A65" w:rsidRDefault="00463A65" w:rsidP="006B5B32"/>
    <w:p w14:paraId="61C53C8D" w14:textId="77777777" w:rsidR="00D74496" w:rsidRPr="00D74496" w:rsidRDefault="00D74496" w:rsidP="006B5B32">
      <w:pPr>
        <w:autoSpaceDE w:val="0"/>
        <w:autoSpaceDN w:val="0"/>
        <w:adjustRightInd w:val="0"/>
        <w:spacing w:line="240" w:lineRule="auto"/>
        <w:jc w:val="center"/>
        <w:rPr>
          <w:rFonts w:eastAsia="Times New Roman" w:cs="Arial"/>
          <w:b/>
          <w:bCs/>
          <w:color w:val="000000"/>
          <w:szCs w:val="22"/>
          <w:lang w:eastAsia="sk-SK"/>
        </w:rPr>
      </w:pPr>
      <w:r w:rsidRPr="00D74496">
        <w:rPr>
          <w:rFonts w:eastAsia="Times New Roman" w:cs="Arial"/>
          <w:b/>
          <w:bCs/>
          <w:color w:val="000000"/>
          <w:szCs w:val="22"/>
          <w:lang w:eastAsia="sk-SK"/>
        </w:rPr>
        <w:t>Výzva na účasť na prípravných trhových konzultáciách pred začatím postupu verejného obstarávania k zákazke s názvom:</w:t>
      </w:r>
    </w:p>
    <w:p w14:paraId="66B0E6AE" w14:textId="13336C24" w:rsidR="00D74496" w:rsidRPr="00D74496" w:rsidRDefault="00BE2FE7" w:rsidP="006B5B32">
      <w:pPr>
        <w:autoSpaceDE w:val="0"/>
        <w:autoSpaceDN w:val="0"/>
        <w:adjustRightInd w:val="0"/>
        <w:spacing w:line="240" w:lineRule="auto"/>
        <w:jc w:val="center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sk-SK"/>
        </w:rPr>
      </w:pPr>
      <w:bookmarkStart w:id="0" w:name="_Hlk148342403"/>
      <w:r w:rsidRPr="00BE2FE7"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sk-SK"/>
        </w:rPr>
        <w:t xml:space="preserve">Obstaranie kancelárskeho nábytku </w:t>
      </w:r>
      <w:r w:rsidR="006B5B32" w:rsidRPr="00390F73"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sk-SK"/>
        </w:rPr>
        <w:t xml:space="preserve">– objekt </w:t>
      </w:r>
      <w:proofErr w:type="spellStart"/>
      <w:r w:rsidR="006B5B32" w:rsidRPr="00390F73"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sk-SK"/>
        </w:rPr>
        <w:t>Vazovova</w:t>
      </w:r>
      <w:proofErr w:type="spellEnd"/>
    </w:p>
    <w:bookmarkEnd w:id="0"/>
    <w:p w14:paraId="2B8E8BE9" w14:textId="77777777" w:rsidR="00D74496" w:rsidRPr="00D74496" w:rsidRDefault="00D74496" w:rsidP="006B5B32">
      <w:pPr>
        <w:autoSpaceDE w:val="0"/>
        <w:autoSpaceDN w:val="0"/>
        <w:adjustRightInd w:val="0"/>
        <w:spacing w:line="240" w:lineRule="auto"/>
        <w:jc w:val="center"/>
        <w:rPr>
          <w:rFonts w:eastAsia="Times New Roman" w:cs="Arial"/>
          <w:color w:val="000000"/>
          <w:szCs w:val="22"/>
          <w:lang w:eastAsia="sk-SK"/>
        </w:rPr>
      </w:pPr>
      <w:r w:rsidRPr="00D74496">
        <w:rPr>
          <w:rFonts w:eastAsia="Times New Roman" w:cs="Arial"/>
          <w:color w:val="000000"/>
          <w:szCs w:val="22"/>
          <w:lang w:eastAsia="sk-SK"/>
        </w:rPr>
        <w:t>(podľa § 25 zákona č. 343/2015 Z. z. o verejnom obstarávaní a o zmene a doplnení niektorých zákonov v znení neskorších predpisov, ďalej len „zákon o verejnom obstarávaní“)</w:t>
      </w:r>
    </w:p>
    <w:p w14:paraId="169A364D" w14:textId="77777777" w:rsidR="00D74496" w:rsidRPr="00D74496" w:rsidRDefault="00D74496" w:rsidP="00D74496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2"/>
          <w:lang w:eastAsia="sk-SK"/>
        </w:rPr>
      </w:pPr>
    </w:p>
    <w:p w14:paraId="3521D47B" w14:textId="77777777" w:rsidR="00D74496" w:rsidRPr="00D74496" w:rsidRDefault="00D74496" w:rsidP="00D74496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2"/>
          <w:lang w:eastAsia="sk-SK"/>
        </w:rPr>
      </w:pPr>
      <w:r w:rsidRPr="00D74496">
        <w:rPr>
          <w:rFonts w:eastAsia="Times New Roman" w:cs="Arial"/>
          <w:b/>
          <w:bCs/>
          <w:color w:val="000000"/>
          <w:szCs w:val="22"/>
          <w:lang w:eastAsia="sk-SK"/>
        </w:rPr>
        <w:t xml:space="preserve">Identifikácia verejného obstarávateľa </w:t>
      </w:r>
    </w:p>
    <w:p w14:paraId="6DE14879" w14:textId="77777777" w:rsidR="00D74496" w:rsidRPr="00D74496" w:rsidRDefault="00D74496" w:rsidP="00D74496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2"/>
          <w:lang w:eastAsia="sk-SK"/>
        </w:rPr>
      </w:pPr>
    </w:p>
    <w:p w14:paraId="76A64955" w14:textId="0B7EFF1F" w:rsidR="00D74496" w:rsidRPr="00D74496" w:rsidRDefault="00D74496" w:rsidP="00572014">
      <w:pPr>
        <w:tabs>
          <w:tab w:val="left" w:pos="3261"/>
        </w:tabs>
        <w:spacing w:after="0" w:line="240" w:lineRule="auto"/>
        <w:ind w:left="3544" w:hanging="3544"/>
        <w:jc w:val="both"/>
        <w:rPr>
          <w:rFonts w:eastAsia="Calibri" w:cs="Arial"/>
          <w:szCs w:val="22"/>
        </w:rPr>
      </w:pPr>
      <w:r w:rsidRPr="00D74496">
        <w:rPr>
          <w:rFonts w:eastAsia="Calibri" w:cs="Arial"/>
          <w:szCs w:val="22"/>
        </w:rPr>
        <w:t>Názov:</w:t>
      </w:r>
      <w:r w:rsidRPr="00D74496">
        <w:rPr>
          <w:rFonts w:eastAsia="Calibri" w:cs="Arial"/>
          <w:szCs w:val="22"/>
        </w:rPr>
        <w:tab/>
      </w:r>
      <w:r w:rsidRPr="00D74496">
        <w:rPr>
          <w:rFonts w:eastAsia="Calibri" w:cs="Arial"/>
          <w:szCs w:val="22"/>
        </w:rPr>
        <w:tab/>
        <w:t>Národná banka Slovenska</w:t>
      </w:r>
    </w:p>
    <w:p w14:paraId="645839FD" w14:textId="220E0ABA" w:rsidR="00D74496" w:rsidRPr="00D74496" w:rsidRDefault="00D74496" w:rsidP="00572014">
      <w:pPr>
        <w:tabs>
          <w:tab w:val="left" w:pos="3261"/>
        </w:tabs>
        <w:spacing w:after="0" w:line="240" w:lineRule="auto"/>
        <w:ind w:left="3544" w:hanging="3544"/>
        <w:jc w:val="both"/>
        <w:rPr>
          <w:rFonts w:eastAsia="Calibri" w:cs="Arial"/>
          <w:szCs w:val="22"/>
        </w:rPr>
      </w:pPr>
      <w:r w:rsidRPr="00D74496">
        <w:rPr>
          <w:rFonts w:eastAsia="Calibri" w:cs="Arial"/>
          <w:szCs w:val="22"/>
        </w:rPr>
        <w:t>Sídlo:</w:t>
      </w:r>
      <w:r w:rsidRPr="00D74496">
        <w:rPr>
          <w:rFonts w:eastAsia="Calibri" w:cs="Arial"/>
          <w:szCs w:val="22"/>
        </w:rPr>
        <w:tab/>
      </w:r>
      <w:r w:rsidRPr="00D74496">
        <w:rPr>
          <w:rFonts w:eastAsia="Calibri" w:cs="Arial"/>
          <w:szCs w:val="22"/>
        </w:rPr>
        <w:tab/>
        <w:t xml:space="preserve">I. </w:t>
      </w:r>
      <w:proofErr w:type="spellStart"/>
      <w:r w:rsidRPr="00D74496">
        <w:rPr>
          <w:rFonts w:eastAsia="Calibri" w:cs="Arial"/>
          <w:szCs w:val="22"/>
        </w:rPr>
        <w:t>Karvaša</w:t>
      </w:r>
      <w:proofErr w:type="spellEnd"/>
      <w:r w:rsidRPr="00D74496">
        <w:rPr>
          <w:rFonts w:eastAsia="Calibri" w:cs="Arial"/>
          <w:szCs w:val="22"/>
        </w:rPr>
        <w:t xml:space="preserve"> 1, 813 25 Bratislava, Slovenská republika</w:t>
      </w:r>
    </w:p>
    <w:p w14:paraId="27B57F58" w14:textId="0FBE3978" w:rsidR="00D74496" w:rsidRPr="00D74496" w:rsidRDefault="00D74496" w:rsidP="00572014">
      <w:pPr>
        <w:tabs>
          <w:tab w:val="left" w:pos="3261"/>
        </w:tabs>
        <w:spacing w:after="0" w:line="240" w:lineRule="auto"/>
        <w:ind w:left="3544" w:hanging="3544"/>
        <w:jc w:val="both"/>
        <w:rPr>
          <w:rFonts w:eastAsia="Calibri" w:cs="Arial"/>
          <w:szCs w:val="22"/>
        </w:rPr>
      </w:pPr>
      <w:r w:rsidRPr="00D74496">
        <w:rPr>
          <w:rFonts w:eastAsia="Calibri" w:cs="Arial"/>
          <w:szCs w:val="22"/>
        </w:rPr>
        <w:t>IČO:</w:t>
      </w:r>
      <w:r w:rsidRPr="00D74496">
        <w:rPr>
          <w:rFonts w:eastAsia="Calibri" w:cs="Arial"/>
          <w:szCs w:val="22"/>
        </w:rPr>
        <w:tab/>
      </w:r>
      <w:r w:rsidRPr="00D74496">
        <w:rPr>
          <w:rFonts w:eastAsia="Calibri" w:cs="Arial"/>
          <w:szCs w:val="22"/>
        </w:rPr>
        <w:tab/>
        <w:t>30844789</w:t>
      </w:r>
    </w:p>
    <w:p w14:paraId="78E3240A" w14:textId="0FAF7767" w:rsidR="00D74496" w:rsidRPr="00572014" w:rsidRDefault="00D74496" w:rsidP="00572014">
      <w:pPr>
        <w:tabs>
          <w:tab w:val="left" w:pos="3261"/>
        </w:tabs>
        <w:spacing w:after="0" w:line="240" w:lineRule="auto"/>
        <w:ind w:left="3544" w:hanging="3544"/>
        <w:jc w:val="both"/>
        <w:rPr>
          <w:rFonts w:eastAsia="Calibri" w:cs="Arial"/>
          <w:szCs w:val="22"/>
        </w:rPr>
      </w:pPr>
      <w:r w:rsidRPr="00D74496">
        <w:rPr>
          <w:rFonts w:eastAsia="Calibri" w:cs="Arial"/>
          <w:szCs w:val="22"/>
        </w:rPr>
        <w:t>Internetová adresa (URL):</w:t>
      </w:r>
      <w:r w:rsidRPr="00D74496">
        <w:rPr>
          <w:rFonts w:eastAsia="Calibri" w:cs="Arial"/>
          <w:szCs w:val="22"/>
        </w:rPr>
        <w:tab/>
      </w:r>
      <w:r w:rsidRPr="00D74496">
        <w:rPr>
          <w:rFonts w:eastAsia="Calibri" w:cs="Arial"/>
          <w:szCs w:val="22"/>
        </w:rPr>
        <w:tab/>
      </w:r>
      <w:hyperlink r:id="rId8" w:history="1">
        <w:r w:rsidRPr="00572014">
          <w:rPr>
            <w:rFonts w:eastAsia="Calibri" w:cs="Arial"/>
            <w:szCs w:val="22"/>
          </w:rPr>
          <w:t>www.nbs.sk</w:t>
        </w:r>
      </w:hyperlink>
    </w:p>
    <w:p w14:paraId="0B8A2946" w14:textId="7A24F301" w:rsidR="00D74496" w:rsidRDefault="00D74496" w:rsidP="00572014">
      <w:pPr>
        <w:tabs>
          <w:tab w:val="left" w:pos="3261"/>
        </w:tabs>
        <w:spacing w:after="0" w:line="240" w:lineRule="auto"/>
        <w:ind w:left="3544" w:hanging="3544"/>
        <w:jc w:val="both"/>
        <w:rPr>
          <w:rFonts w:eastAsia="Times New Roman" w:cs="Arial"/>
          <w:color w:val="0563C1"/>
          <w:szCs w:val="22"/>
          <w:u w:val="single"/>
          <w:lang w:eastAsia="sk-SK"/>
        </w:rPr>
      </w:pPr>
      <w:r w:rsidRPr="00D74496">
        <w:rPr>
          <w:rFonts w:eastAsia="Times New Roman" w:cs="Calibri"/>
          <w:color w:val="000000"/>
          <w:szCs w:val="22"/>
          <w:lang w:eastAsia="sk-SK"/>
        </w:rPr>
        <w:t>Webové sídlo NBS:</w:t>
      </w:r>
      <w:r w:rsidRPr="00D74496">
        <w:rPr>
          <w:rFonts w:eastAsia="Times New Roman" w:cs="Calibri"/>
          <w:color w:val="000000"/>
          <w:szCs w:val="22"/>
          <w:lang w:eastAsia="sk-SK"/>
        </w:rPr>
        <w:tab/>
      </w:r>
      <w:r w:rsidRPr="00D74496">
        <w:rPr>
          <w:rFonts w:eastAsia="Times New Roman" w:cs="Calibri"/>
          <w:color w:val="000000"/>
          <w:szCs w:val="22"/>
          <w:lang w:eastAsia="sk-SK"/>
        </w:rPr>
        <w:tab/>
      </w:r>
      <w:hyperlink r:id="rId9" w:history="1">
        <w:r w:rsidR="00591A28" w:rsidRPr="009B24BA">
          <w:rPr>
            <w:rStyle w:val="Hyperlink"/>
            <w:rFonts w:eastAsia="Times New Roman" w:cs="Arial"/>
            <w:szCs w:val="22"/>
            <w:lang w:eastAsia="sk-SK"/>
          </w:rPr>
          <w:t>https://www.nbs.sk/sk/verejne-obstaravanie/ptk</w:t>
        </w:r>
      </w:hyperlink>
    </w:p>
    <w:p w14:paraId="1AEB0289" w14:textId="26241564" w:rsidR="004500DC" w:rsidRPr="004500DC" w:rsidRDefault="004500DC" w:rsidP="00572014">
      <w:pPr>
        <w:tabs>
          <w:tab w:val="left" w:pos="3261"/>
        </w:tabs>
        <w:spacing w:after="0" w:line="240" w:lineRule="auto"/>
        <w:ind w:left="3544" w:hanging="3544"/>
        <w:jc w:val="both"/>
        <w:rPr>
          <w:rFonts w:eastAsia="Times New Roman" w:cs="Arial"/>
          <w:color w:val="000000"/>
          <w:szCs w:val="22"/>
          <w:lang w:eastAsia="sk-SK"/>
        </w:rPr>
      </w:pPr>
      <w:r w:rsidRPr="00D35AA3">
        <w:rPr>
          <w:rFonts w:cs="Arial"/>
          <w:szCs w:val="22"/>
        </w:rPr>
        <w:t>Profil verejného obstarávateľa (URL)</w:t>
      </w:r>
      <w:r>
        <w:rPr>
          <w:rFonts w:cs="Arial"/>
          <w:szCs w:val="22"/>
        </w:rPr>
        <w:t>:</w:t>
      </w:r>
      <w:r>
        <w:rPr>
          <w:rFonts w:cs="Arial"/>
          <w:szCs w:val="22"/>
        </w:rPr>
        <w:tab/>
      </w:r>
      <w:hyperlink r:id="rId10" w:history="1">
        <w:r w:rsidRPr="008639F8">
          <w:rPr>
            <w:rStyle w:val="Hyperlink"/>
            <w:rFonts w:cs="Arial"/>
            <w:szCs w:val="22"/>
          </w:rPr>
          <w:t>https://www.uvo.gov.sk/profily/-/profil/pdetail/8643</w:t>
        </w:r>
      </w:hyperlink>
    </w:p>
    <w:p w14:paraId="4E5E0BCA" w14:textId="7F723383" w:rsidR="00D74496" w:rsidRPr="00D74496" w:rsidRDefault="00D74496" w:rsidP="00572014">
      <w:pPr>
        <w:tabs>
          <w:tab w:val="left" w:pos="3261"/>
        </w:tabs>
        <w:spacing w:after="0" w:line="240" w:lineRule="auto"/>
        <w:ind w:left="3544" w:hanging="3544"/>
        <w:jc w:val="both"/>
        <w:rPr>
          <w:rFonts w:eastAsia="Calibri" w:cs="Arial"/>
          <w:szCs w:val="22"/>
        </w:rPr>
      </w:pPr>
      <w:r w:rsidRPr="00D74496">
        <w:rPr>
          <w:rFonts w:eastAsia="Calibri" w:cs="Arial"/>
          <w:szCs w:val="22"/>
        </w:rPr>
        <w:t xml:space="preserve">Kontaktná osoba: </w:t>
      </w:r>
      <w:r w:rsidRPr="00D74496">
        <w:rPr>
          <w:rFonts w:eastAsia="Calibri" w:cs="Arial"/>
          <w:szCs w:val="22"/>
        </w:rPr>
        <w:tab/>
      </w:r>
      <w:r w:rsidRPr="00D74496">
        <w:rPr>
          <w:rFonts w:eastAsia="Calibri" w:cs="Arial"/>
          <w:szCs w:val="22"/>
        </w:rPr>
        <w:tab/>
      </w:r>
      <w:r w:rsidR="006B5B32" w:rsidRPr="006B5B32">
        <w:rPr>
          <w:rFonts w:eastAsia="Calibri" w:cs="Arial"/>
          <w:szCs w:val="22"/>
        </w:rPr>
        <w:t>Mgr. Svetlana Miklánková</w:t>
      </w:r>
    </w:p>
    <w:p w14:paraId="08F7286A" w14:textId="56BEE024" w:rsidR="00D74496" w:rsidRPr="00D74496" w:rsidRDefault="00D74496" w:rsidP="00572014">
      <w:pPr>
        <w:tabs>
          <w:tab w:val="left" w:pos="3261"/>
        </w:tabs>
        <w:spacing w:after="0" w:line="240" w:lineRule="auto"/>
        <w:ind w:left="3544" w:hanging="3544"/>
        <w:jc w:val="both"/>
        <w:rPr>
          <w:rFonts w:eastAsia="Calibri" w:cs="Arial"/>
          <w:szCs w:val="22"/>
        </w:rPr>
      </w:pPr>
      <w:r w:rsidRPr="00D74496">
        <w:rPr>
          <w:rFonts w:eastAsia="Calibri" w:cs="Arial"/>
          <w:szCs w:val="22"/>
        </w:rPr>
        <w:t>Kontaktná adresa:</w:t>
      </w:r>
      <w:r w:rsidRPr="00D74496">
        <w:rPr>
          <w:rFonts w:eastAsia="Calibri" w:cs="Arial"/>
          <w:szCs w:val="22"/>
        </w:rPr>
        <w:tab/>
      </w:r>
      <w:r w:rsidRPr="00D74496">
        <w:rPr>
          <w:rFonts w:eastAsia="Calibri" w:cs="Arial"/>
          <w:szCs w:val="22"/>
        </w:rPr>
        <w:tab/>
      </w:r>
      <w:r w:rsidR="00591A28">
        <w:rPr>
          <w:rFonts w:eastAsia="Calibri" w:cs="Arial"/>
          <w:szCs w:val="22"/>
        </w:rPr>
        <w:t>Imricha</w:t>
      </w:r>
      <w:r w:rsidRPr="00D74496">
        <w:rPr>
          <w:rFonts w:eastAsia="Calibri" w:cs="Arial"/>
          <w:szCs w:val="22"/>
        </w:rPr>
        <w:t xml:space="preserve"> </w:t>
      </w:r>
      <w:proofErr w:type="spellStart"/>
      <w:r w:rsidRPr="00D74496">
        <w:rPr>
          <w:rFonts w:eastAsia="Calibri" w:cs="Arial"/>
          <w:szCs w:val="22"/>
        </w:rPr>
        <w:t>Karvaša</w:t>
      </w:r>
      <w:proofErr w:type="spellEnd"/>
      <w:r w:rsidRPr="00D74496">
        <w:rPr>
          <w:rFonts w:eastAsia="Calibri" w:cs="Arial"/>
          <w:szCs w:val="22"/>
        </w:rPr>
        <w:t xml:space="preserve"> 1, 813 25 Bratislava, Slovenská republika</w:t>
      </w:r>
    </w:p>
    <w:p w14:paraId="0CD630CB" w14:textId="4E679515" w:rsidR="00D74496" w:rsidRPr="00D74496" w:rsidRDefault="00D74496" w:rsidP="00572014">
      <w:pPr>
        <w:tabs>
          <w:tab w:val="left" w:pos="3261"/>
        </w:tabs>
        <w:spacing w:after="0" w:line="240" w:lineRule="auto"/>
        <w:ind w:left="3544" w:hanging="3544"/>
        <w:jc w:val="both"/>
        <w:rPr>
          <w:rFonts w:eastAsia="Calibri" w:cs="Arial"/>
          <w:szCs w:val="22"/>
        </w:rPr>
      </w:pPr>
      <w:r w:rsidRPr="00D74496">
        <w:rPr>
          <w:rFonts w:eastAsia="Calibri" w:cs="Arial"/>
          <w:szCs w:val="22"/>
        </w:rPr>
        <w:t>Telefón:</w:t>
      </w:r>
      <w:r w:rsidRPr="00D74496">
        <w:rPr>
          <w:rFonts w:eastAsia="Calibri" w:cs="Arial"/>
          <w:szCs w:val="22"/>
        </w:rPr>
        <w:tab/>
      </w:r>
      <w:r w:rsidRPr="00D74496">
        <w:rPr>
          <w:rFonts w:eastAsia="Calibri" w:cs="Arial"/>
          <w:szCs w:val="22"/>
        </w:rPr>
        <w:tab/>
      </w:r>
      <w:r w:rsidR="006B5B32" w:rsidRPr="006B5B32">
        <w:rPr>
          <w:rFonts w:eastAsia="Calibri" w:cs="Arial"/>
          <w:szCs w:val="22"/>
        </w:rPr>
        <w:t>+421 945 720 030</w:t>
      </w:r>
    </w:p>
    <w:p w14:paraId="101A9DC3" w14:textId="076F66A9" w:rsidR="00D74496" w:rsidRPr="00D74496" w:rsidRDefault="00D74496" w:rsidP="00572014">
      <w:pPr>
        <w:tabs>
          <w:tab w:val="left" w:pos="3261"/>
        </w:tabs>
        <w:spacing w:after="0" w:line="240" w:lineRule="auto"/>
        <w:ind w:left="3544" w:hanging="3544"/>
        <w:jc w:val="both"/>
        <w:rPr>
          <w:rFonts w:eastAsia="Calibri" w:cs="Arial"/>
          <w:szCs w:val="22"/>
        </w:rPr>
      </w:pPr>
      <w:r w:rsidRPr="00D74496">
        <w:rPr>
          <w:rFonts w:eastAsia="Calibri" w:cs="Arial"/>
          <w:szCs w:val="22"/>
        </w:rPr>
        <w:t>E-mail:</w:t>
      </w:r>
      <w:r w:rsidRPr="00D74496">
        <w:rPr>
          <w:rFonts w:eastAsia="Calibri" w:cs="Arial"/>
          <w:szCs w:val="22"/>
        </w:rPr>
        <w:tab/>
      </w:r>
      <w:r w:rsidRPr="00D74496">
        <w:rPr>
          <w:rFonts w:eastAsia="Calibri" w:cs="Arial"/>
          <w:szCs w:val="22"/>
        </w:rPr>
        <w:tab/>
      </w:r>
      <w:r w:rsidR="006B5B32" w:rsidRPr="006B5B32">
        <w:rPr>
          <w:rFonts w:eastAsia="Calibri" w:cs="Arial"/>
          <w:szCs w:val="22"/>
        </w:rPr>
        <w:t>svetlana.miklankova@nbs.sk</w:t>
      </w:r>
    </w:p>
    <w:p w14:paraId="6822F64A" w14:textId="77777777" w:rsidR="00D74496" w:rsidRPr="00D74496" w:rsidRDefault="00D74496" w:rsidP="00D74496">
      <w:pPr>
        <w:tabs>
          <w:tab w:val="left" w:pos="3544"/>
        </w:tabs>
        <w:spacing w:after="0" w:line="240" w:lineRule="auto"/>
        <w:ind w:left="567" w:hanging="567"/>
        <w:jc w:val="both"/>
        <w:rPr>
          <w:rFonts w:eastAsia="Calibri" w:cs="Arial"/>
          <w:szCs w:val="22"/>
        </w:rPr>
      </w:pPr>
      <w:r w:rsidRPr="00D74496">
        <w:rPr>
          <w:rFonts w:eastAsia="Calibri" w:cs="Arial"/>
          <w:szCs w:val="22"/>
        </w:rPr>
        <w:tab/>
      </w:r>
    </w:p>
    <w:p w14:paraId="204F546B" w14:textId="77777777" w:rsidR="00D74496" w:rsidRPr="00D74496" w:rsidRDefault="00D74496" w:rsidP="00D74496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2"/>
          <w:lang w:eastAsia="sk-SK"/>
        </w:rPr>
      </w:pPr>
      <w:r w:rsidRPr="00D74496">
        <w:rPr>
          <w:rFonts w:eastAsia="Times New Roman" w:cs="Arial"/>
          <w:color w:val="000000"/>
          <w:szCs w:val="22"/>
          <w:lang w:eastAsia="sk-SK"/>
        </w:rPr>
        <w:t>(ďalej len „verejný obstarávateľ“)</w:t>
      </w:r>
    </w:p>
    <w:p w14:paraId="1E66570D" w14:textId="77777777" w:rsidR="00D74496" w:rsidRPr="00D74496" w:rsidRDefault="00D74496" w:rsidP="00D74496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2"/>
          <w:lang w:eastAsia="sk-SK"/>
        </w:rPr>
      </w:pPr>
    </w:p>
    <w:p w14:paraId="71CCF032" w14:textId="77777777" w:rsidR="00AD18AA" w:rsidRDefault="00D74496" w:rsidP="00D7449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color w:val="000000"/>
          <w:szCs w:val="22"/>
          <w:lang w:eastAsia="sk-SK"/>
        </w:rPr>
      </w:pPr>
      <w:r w:rsidRPr="00D74496">
        <w:rPr>
          <w:rFonts w:eastAsia="Times New Roman" w:cs="Arial"/>
          <w:color w:val="000000"/>
          <w:szCs w:val="22"/>
          <w:lang w:eastAsia="sk-SK"/>
        </w:rPr>
        <w:t xml:space="preserve">Národná banka Slovenska ako verejný obstarávateľ podľa </w:t>
      </w:r>
      <w:proofErr w:type="spellStart"/>
      <w:r w:rsidRPr="00D74496">
        <w:rPr>
          <w:rFonts w:eastAsia="Times New Roman" w:cs="Arial"/>
          <w:color w:val="000000"/>
          <w:szCs w:val="22"/>
          <w:lang w:eastAsia="sk-SK"/>
        </w:rPr>
        <w:t>ust</w:t>
      </w:r>
      <w:proofErr w:type="spellEnd"/>
      <w:r w:rsidRPr="00D74496">
        <w:rPr>
          <w:rFonts w:eastAsia="Times New Roman" w:cs="Arial"/>
          <w:color w:val="000000"/>
          <w:szCs w:val="22"/>
          <w:lang w:eastAsia="sk-SK"/>
        </w:rPr>
        <w:t>. § 7 ods.1 písm. d) zákona o verejnom obstarávaní týmto informuje hospodárske subjekty o plánovanom postupe verejného obstarávania,  o  uskutočnení odborných konzultácií s cieľom získania informácií pre stanovenie jednoznačného a nediskriminačného opisu predmetu verejného obstarávania, ktorý súčasne umožní zabezpečiť hospodársku súťaž</w:t>
      </w:r>
      <w:r w:rsidR="00AD18AA">
        <w:rPr>
          <w:rFonts w:eastAsia="Times New Roman" w:cs="Arial"/>
          <w:color w:val="000000"/>
          <w:szCs w:val="22"/>
          <w:lang w:eastAsia="sk-SK"/>
        </w:rPr>
        <w:t>.</w:t>
      </w:r>
    </w:p>
    <w:p w14:paraId="572660D1" w14:textId="2B8D7A27" w:rsidR="00D74496" w:rsidRPr="00D74496" w:rsidRDefault="00AD18AA" w:rsidP="00AD18AA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Arial"/>
          <w:color w:val="000000"/>
          <w:szCs w:val="22"/>
          <w:lang w:eastAsia="sk-SK"/>
        </w:rPr>
      </w:pPr>
      <w:r>
        <w:rPr>
          <w:rFonts w:eastAsia="Times New Roman" w:cs="Arial"/>
          <w:color w:val="000000"/>
          <w:szCs w:val="22"/>
          <w:lang w:eastAsia="sk-SK"/>
        </w:rPr>
        <w:t>Z</w:t>
      </w:r>
      <w:r w:rsidR="00D74496">
        <w:rPr>
          <w:rFonts w:cs="Arial"/>
          <w:szCs w:val="22"/>
        </w:rPr>
        <w:t xml:space="preserve">ároveň vyzýva hospodárske subjekty </w:t>
      </w:r>
      <w:r w:rsidR="00D74496" w:rsidRPr="007868A5">
        <w:rPr>
          <w:rFonts w:cs="Arial"/>
          <w:szCs w:val="22"/>
        </w:rPr>
        <w:t xml:space="preserve">na účasť na prípravných trhových konzultáciách (ďalej len </w:t>
      </w:r>
      <w:r w:rsidR="00D74496" w:rsidRPr="000A5CEA">
        <w:rPr>
          <w:rFonts w:cs="Arial"/>
          <w:szCs w:val="22"/>
        </w:rPr>
        <w:t xml:space="preserve">„PTK“) zverejnených </w:t>
      </w:r>
      <w:r w:rsidR="000A5CEA" w:rsidRPr="000A5CEA">
        <w:rPr>
          <w:rFonts w:cs="Arial"/>
          <w:b/>
          <w:bCs/>
          <w:szCs w:val="22"/>
        </w:rPr>
        <w:t>26</w:t>
      </w:r>
      <w:r w:rsidR="00D74496" w:rsidRPr="000A5CEA">
        <w:rPr>
          <w:rFonts w:cs="Arial"/>
          <w:b/>
          <w:bCs/>
          <w:szCs w:val="22"/>
        </w:rPr>
        <w:t>.1</w:t>
      </w:r>
      <w:r w:rsidR="00390F73" w:rsidRPr="000A5CEA">
        <w:rPr>
          <w:rFonts w:cs="Arial"/>
          <w:b/>
          <w:bCs/>
          <w:szCs w:val="22"/>
        </w:rPr>
        <w:t>0</w:t>
      </w:r>
      <w:r w:rsidR="00D74496" w:rsidRPr="000A5CEA">
        <w:rPr>
          <w:rFonts w:cs="Arial"/>
          <w:b/>
          <w:bCs/>
          <w:szCs w:val="22"/>
        </w:rPr>
        <w:t xml:space="preserve">.2023 </w:t>
      </w:r>
      <w:r w:rsidR="00D74496" w:rsidRPr="000A5CEA">
        <w:rPr>
          <w:rFonts w:cs="Arial"/>
          <w:szCs w:val="22"/>
        </w:rPr>
        <w:t>na webovom sídle</w:t>
      </w:r>
      <w:r w:rsidR="00D74496" w:rsidRPr="000A5CEA">
        <w:rPr>
          <w:rFonts w:cs="Arial"/>
          <w:b/>
          <w:bCs/>
          <w:szCs w:val="22"/>
        </w:rPr>
        <w:t xml:space="preserve">  </w:t>
      </w:r>
      <w:r w:rsidR="00D74496" w:rsidRPr="000A5CEA">
        <w:rPr>
          <w:rFonts w:cs="Arial"/>
          <w:szCs w:val="22"/>
        </w:rPr>
        <w:t>Národnej banky Slovenska</w:t>
      </w:r>
      <w:r w:rsidR="005A4701" w:rsidRPr="000A5CEA">
        <w:rPr>
          <w:rFonts w:cs="Arial"/>
          <w:bCs/>
          <w:szCs w:val="22"/>
        </w:rPr>
        <w:t>.</w:t>
      </w:r>
    </w:p>
    <w:p w14:paraId="7DB18F3C" w14:textId="77777777" w:rsidR="00D74496" w:rsidRPr="00D74496" w:rsidRDefault="00D74496" w:rsidP="00D7449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color w:val="000000"/>
          <w:szCs w:val="22"/>
          <w:shd w:val="clear" w:color="auto" w:fill="FFFFFF"/>
          <w:lang w:eastAsia="sk-SK"/>
        </w:rPr>
      </w:pPr>
    </w:p>
    <w:p w14:paraId="1FD0F400" w14:textId="542E3647" w:rsidR="00D74496" w:rsidRPr="00D74496" w:rsidRDefault="00D74496" w:rsidP="00D7449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color w:val="000000"/>
          <w:szCs w:val="22"/>
          <w:shd w:val="clear" w:color="auto" w:fill="FFFFFF"/>
          <w:lang w:eastAsia="sk-SK"/>
        </w:rPr>
      </w:pPr>
      <w:r w:rsidRPr="00D74496">
        <w:rPr>
          <w:rFonts w:eastAsia="Times New Roman" w:cs="Arial"/>
          <w:b/>
          <w:color w:val="000000"/>
          <w:szCs w:val="22"/>
          <w:shd w:val="clear" w:color="auto" w:fill="FFFFFF"/>
          <w:lang w:eastAsia="sk-SK"/>
        </w:rPr>
        <w:t xml:space="preserve">Účel </w:t>
      </w:r>
      <w:r w:rsidR="00AD550F">
        <w:rPr>
          <w:rFonts w:eastAsia="Times New Roman" w:cs="Times New Roman"/>
          <w:b/>
          <w:bCs/>
          <w:szCs w:val="22"/>
        </w:rPr>
        <w:t>PTK</w:t>
      </w:r>
    </w:p>
    <w:p w14:paraId="445AC4CD" w14:textId="76F1A097" w:rsidR="00B52FE8" w:rsidRDefault="00D74496" w:rsidP="00D74496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Cs w:val="22"/>
        </w:rPr>
      </w:pPr>
      <w:r w:rsidRPr="00D74496">
        <w:rPr>
          <w:rFonts w:eastAsia="Times New Roman" w:cs="Times New Roman"/>
          <w:szCs w:val="22"/>
        </w:rPr>
        <w:t>Národná banka Slovenska plánuje verejné obstarávanie zákazky použitím postupu zadávania nadlimitnej zákazky</w:t>
      </w:r>
      <w:bookmarkStart w:id="1" w:name="_Hlk102546874"/>
      <w:r w:rsidR="005A4701">
        <w:rPr>
          <w:rFonts w:eastAsia="Times New Roman" w:cs="Times New Roman"/>
          <w:szCs w:val="22"/>
        </w:rPr>
        <w:t xml:space="preserve"> na zabezpečenie </w:t>
      </w:r>
      <w:r w:rsidR="005A4701" w:rsidRPr="005A4701">
        <w:rPr>
          <w:rFonts w:eastAsia="Times New Roman" w:cs="Times New Roman"/>
          <w:szCs w:val="22"/>
        </w:rPr>
        <w:t>výrob</w:t>
      </w:r>
      <w:r w:rsidR="005A4701">
        <w:rPr>
          <w:rFonts w:eastAsia="Times New Roman" w:cs="Times New Roman"/>
          <w:szCs w:val="22"/>
        </w:rPr>
        <w:t>y</w:t>
      </w:r>
      <w:r w:rsidR="005A4701" w:rsidRPr="005A4701">
        <w:rPr>
          <w:rFonts w:eastAsia="Times New Roman" w:cs="Times New Roman"/>
          <w:szCs w:val="22"/>
        </w:rPr>
        <w:t xml:space="preserve"> </w:t>
      </w:r>
      <w:r w:rsidR="005A4701">
        <w:rPr>
          <w:rFonts w:eastAsia="Times New Roman" w:cs="Times New Roman"/>
          <w:szCs w:val="22"/>
        </w:rPr>
        <w:t xml:space="preserve">a </w:t>
      </w:r>
      <w:r w:rsidR="005A4701" w:rsidRPr="005A4701">
        <w:rPr>
          <w:rFonts w:eastAsia="Times New Roman" w:cs="Times New Roman"/>
          <w:szCs w:val="22"/>
        </w:rPr>
        <w:t>dodani</w:t>
      </w:r>
      <w:r w:rsidR="005A4701">
        <w:rPr>
          <w:rFonts w:eastAsia="Times New Roman" w:cs="Times New Roman"/>
          <w:szCs w:val="22"/>
        </w:rPr>
        <w:t>a</w:t>
      </w:r>
      <w:r w:rsidR="005A4701" w:rsidRPr="005A4701">
        <w:rPr>
          <w:rFonts w:eastAsia="Times New Roman" w:cs="Times New Roman"/>
          <w:szCs w:val="22"/>
        </w:rPr>
        <w:t xml:space="preserve"> nového kancelárskeho nábytku v členení na pracovné stoly, prídavné komunikačné elementy a paravány k stolom, rokovacie stoly, mobilné kontajnery, rôzne typy skriniek a skríň v celkovom počte </w:t>
      </w:r>
      <w:r w:rsidR="001A6CA8">
        <w:rPr>
          <w:rFonts w:eastAsia="Times New Roman" w:cs="Times New Roman"/>
          <w:szCs w:val="22"/>
        </w:rPr>
        <w:t>609</w:t>
      </w:r>
      <w:r w:rsidR="001A6CA8" w:rsidRPr="005A4701">
        <w:rPr>
          <w:rFonts w:eastAsia="Times New Roman" w:cs="Times New Roman"/>
          <w:szCs w:val="22"/>
        </w:rPr>
        <w:t xml:space="preserve"> </w:t>
      </w:r>
      <w:r w:rsidR="005A4701" w:rsidRPr="005A4701">
        <w:rPr>
          <w:rFonts w:eastAsia="Times New Roman" w:cs="Times New Roman"/>
          <w:szCs w:val="22"/>
        </w:rPr>
        <w:t xml:space="preserve">kusov </w:t>
      </w:r>
      <w:r w:rsidR="005A4701">
        <w:rPr>
          <w:rFonts w:eastAsia="Times New Roman" w:cs="Times New Roman"/>
          <w:szCs w:val="22"/>
        </w:rPr>
        <w:t xml:space="preserve">podľa </w:t>
      </w:r>
      <w:r w:rsidR="005414EC">
        <w:rPr>
          <w:rFonts w:eastAsia="Times New Roman" w:cs="Times New Roman"/>
          <w:szCs w:val="22"/>
        </w:rPr>
        <w:t>š</w:t>
      </w:r>
      <w:r w:rsidR="005A4701">
        <w:rPr>
          <w:rFonts w:eastAsia="Times New Roman" w:cs="Times New Roman"/>
          <w:szCs w:val="22"/>
        </w:rPr>
        <w:t>pecifikáci</w:t>
      </w:r>
      <w:r w:rsidR="005414EC">
        <w:rPr>
          <w:rFonts w:eastAsia="Times New Roman" w:cs="Times New Roman"/>
          <w:szCs w:val="22"/>
        </w:rPr>
        <w:t>e</w:t>
      </w:r>
      <w:r w:rsidR="005A4701">
        <w:rPr>
          <w:rFonts w:eastAsia="Times New Roman" w:cs="Times New Roman"/>
          <w:szCs w:val="22"/>
        </w:rPr>
        <w:t xml:space="preserve"> produktov</w:t>
      </w:r>
      <w:r w:rsidR="005414EC">
        <w:rPr>
          <w:rFonts w:eastAsia="Times New Roman" w:cs="Times New Roman"/>
          <w:szCs w:val="22"/>
        </w:rPr>
        <w:t xml:space="preserve">, ktorá je súčasťou Prílohy č. </w:t>
      </w:r>
      <w:r w:rsidR="00AD550F">
        <w:rPr>
          <w:rFonts w:eastAsia="Times New Roman" w:cs="Times New Roman"/>
          <w:szCs w:val="22"/>
        </w:rPr>
        <w:t>2_Opis predmetu zákazky.</w:t>
      </w:r>
    </w:p>
    <w:p w14:paraId="12687637" w14:textId="15EA96B7" w:rsidR="00D74496" w:rsidRPr="00D74496" w:rsidRDefault="00B52FE8" w:rsidP="00D74496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b/>
          <w:bCs/>
          <w:szCs w:val="22"/>
        </w:rPr>
      </w:pPr>
      <w:r w:rsidRPr="00B52FE8">
        <w:rPr>
          <w:rFonts w:eastAsia="Times New Roman" w:cs="Times New Roman"/>
          <w:szCs w:val="22"/>
        </w:rPr>
        <w:t xml:space="preserve">Súčasťou predmetu zákazky </w:t>
      </w:r>
      <w:r>
        <w:rPr>
          <w:rFonts w:eastAsia="Times New Roman" w:cs="Times New Roman"/>
          <w:szCs w:val="22"/>
        </w:rPr>
        <w:t>bude výroba</w:t>
      </w:r>
      <w:r w:rsidRPr="00B52FE8">
        <w:rPr>
          <w:rFonts w:eastAsia="Times New Roman" w:cs="Times New Roman"/>
          <w:szCs w:val="22"/>
        </w:rPr>
        <w:t xml:space="preserve"> nábytku, jeho dovoz na miesto určené verejným obstarávateľom</w:t>
      </w:r>
      <w:r>
        <w:rPr>
          <w:rFonts w:eastAsia="Times New Roman" w:cs="Times New Roman"/>
          <w:szCs w:val="22"/>
        </w:rPr>
        <w:t xml:space="preserve"> (</w:t>
      </w:r>
      <w:r w:rsidRPr="005A4701">
        <w:rPr>
          <w:rFonts w:eastAsia="Times New Roman" w:cs="Times New Roman"/>
          <w:szCs w:val="22"/>
        </w:rPr>
        <w:t xml:space="preserve">budovy Národnej banky Slovenska, </w:t>
      </w:r>
      <w:proofErr w:type="spellStart"/>
      <w:r w:rsidRPr="005A4701">
        <w:rPr>
          <w:rFonts w:eastAsia="Times New Roman" w:cs="Times New Roman"/>
          <w:szCs w:val="22"/>
        </w:rPr>
        <w:t>Vazovova</w:t>
      </w:r>
      <w:proofErr w:type="spellEnd"/>
      <w:r w:rsidRPr="005A4701">
        <w:rPr>
          <w:rFonts w:eastAsia="Times New Roman" w:cs="Times New Roman"/>
          <w:szCs w:val="22"/>
        </w:rPr>
        <w:t xml:space="preserve"> 2, 813 25 Bratislava</w:t>
      </w:r>
      <w:r>
        <w:rPr>
          <w:rFonts w:eastAsia="Times New Roman" w:cs="Times New Roman"/>
          <w:szCs w:val="22"/>
        </w:rPr>
        <w:t>)</w:t>
      </w:r>
      <w:r w:rsidRPr="00B52FE8">
        <w:rPr>
          <w:rFonts w:eastAsia="Times New Roman" w:cs="Times New Roman"/>
          <w:szCs w:val="22"/>
        </w:rPr>
        <w:t>, vyloženie a vynesenie nábytku na miesto určen</w:t>
      </w:r>
      <w:r>
        <w:rPr>
          <w:rFonts w:eastAsia="Times New Roman" w:cs="Times New Roman"/>
          <w:szCs w:val="22"/>
        </w:rPr>
        <w:t>é</w:t>
      </w:r>
      <w:r w:rsidRPr="00B52FE8">
        <w:rPr>
          <w:rFonts w:eastAsia="Times New Roman" w:cs="Times New Roman"/>
          <w:szCs w:val="22"/>
        </w:rPr>
        <w:t xml:space="preserve"> verejným obstarávateľom, montáž dodaného nábytku , odvoz a</w:t>
      </w:r>
      <w:r w:rsidR="00651933">
        <w:rPr>
          <w:rFonts w:eastAsia="Times New Roman" w:cs="Times New Roman"/>
          <w:szCs w:val="22"/>
        </w:rPr>
        <w:t> </w:t>
      </w:r>
      <w:r w:rsidR="00331938">
        <w:rPr>
          <w:rFonts w:eastAsia="Times New Roman" w:cs="Times New Roman"/>
          <w:szCs w:val="22"/>
        </w:rPr>
        <w:t>environmentálne vhodná</w:t>
      </w:r>
      <w:r w:rsidRPr="00B52FE8">
        <w:rPr>
          <w:rFonts w:eastAsia="Times New Roman" w:cs="Times New Roman"/>
          <w:szCs w:val="22"/>
        </w:rPr>
        <w:t xml:space="preserve"> likvidácia obalových materiálov</w:t>
      </w:r>
      <w:r w:rsidR="00651933">
        <w:rPr>
          <w:rFonts w:eastAsia="Times New Roman" w:cs="Times New Roman"/>
          <w:szCs w:val="22"/>
        </w:rPr>
        <w:t>.</w:t>
      </w:r>
    </w:p>
    <w:p w14:paraId="739EF76A" w14:textId="4D365978" w:rsidR="0001725C" w:rsidRPr="009C089F" w:rsidRDefault="00651933" w:rsidP="00743DA4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color w:val="FF0000"/>
          <w:szCs w:val="22"/>
        </w:rPr>
      </w:pPr>
      <w:r w:rsidRPr="00651933">
        <w:rPr>
          <w:rFonts w:eastAsia="Times New Roman" w:cs="Times New Roman"/>
          <w:szCs w:val="22"/>
        </w:rPr>
        <w:t xml:space="preserve">Verejný obstarávateľ plánuje osloviť hospodárske subjekty, ktoré sú oprávnené poskytovať predmet zákazky s cieľom </w:t>
      </w:r>
      <w:r w:rsidR="00203E71">
        <w:rPr>
          <w:rFonts w:eastAsia="Times New Roman" w:cs="Times New Roman"/>
          <w:szCs w:val="22"/>
        </w:rPr>
        <w:t>získať</w:t>
      </w:r>
      <w:r w:rsidR="00203E71" w:rsidRPr="00651933">
        <w:rPr>
          <w:rFonts w:eastAsia="Times New Roman" w:cs="Times New Roman"/>
          <w:szCs w:val="22"/>
        </w:rPr>
        <w:t xml:space="preserve"> </w:t>
      </w:r>
      <w:r w:rsidRPr="00651933">
        <w:rPr>
          <w:rFonts w:eastAsia="Times New Roman" w:cs="Times New Roman"/>
          <w:szCs w:val="22"/>
        </w:rPr>
        <w:t>objektívne a nediskriminačné parametre</w:t>
      </w:r>
      <w:r w:rsidR="009C089F">
        <w:rPr>
          <w:rFonts w:eastAsia="Times New Roman" w:cs="Times New Roman"/>
          <w:color w:val="FF0000"/>
          <w:szCs w:val="22"/>
        </w:rPr>
        <w:t xml:space="preserve">, </w:t>
      </w:r>
      <w:r w:rsidRPr="00651933">
        <w:rPr>
          <w:rFonts w:eastAsia="Times New Roman" w:cs="Times New Roman"/>
          <w:szCs w:val="22"/>
        </w:rPr>
        <w:t xml:space="preserve"> požiadavky na predmet </w:t>
      </w:r>
      <w:r w:rsidRPr="00390F73">
        <w:rPr>
          <w:rFonts w:eastAsia="Times New Roman" w:cs="Times New Roman"/>
          <w:szCs w:val="22"/>
        </w:rPr>
        <w:t>zákazky</w:t>
      </w:r>
      <w:r w:rsidR="009C089F" w:rsidRPr="00390F73">
        <w:rPr>
          <w:rFonts w:eastAsia="Times New Roman" w:cs="Times New Roman"/>
          <w:szCs w:val="22"/>
        </w:rPr>
        <w:t>, vrátane získania indikatívnej celkovej hodnoty zákazky</w:t>
      </w:r>
      <w:r w:rsidRPr="00390F73">
        <w:rPr>
          <w:rFonts w:eastAsia="Times New Roman" w:cs="Times New Roman"/>
          <w:szCs w:val="22"/>
        </w:rPr>
        <w:t xml:space="preserve"> a taktiež </w:t>
      </w:r>
      <w:r w:rsidR="00591A28" w:rsidRPr="00390F73">
        <w:rPr>
          <w:rFonts w:eastAsia="Times New Roman" w:cs="Times New Roman"/>
          <w:szCs w:val="22"/>
        </w:rPr>
        <w:t>zistiť</w:t>
      </w:r>
      <w:r w:rsidR="00203E71" w:rsidRPr="00390F73">
        <w:rPr>
          <w:rFonts w:eastAsia="Times New Roman" w:cs="Times New Roman"/>
          <w:szCs w:val="22"/>
        </w:rPr>
        <w:t xml:space="preserve"> </w:t>
      </w:r>
      <w:r w:rsidRPr="00390F73">
        <w:rPr>
          <w:rFonts w:eastAsia="Times New Roman" w:cs="Times New Roman"/>
          <w:szCs w:val="22"/>
        </w:rPr>
        <w:t xml:space="preserve">ďalšie dôležité skutočnosti plánovaného verejného obstarávania tak, aby boli </w:t>
      </w:r>
      <w:r w:rsidRPr="00651933">
        <w:rPr>
          <w:rFonts w:eastAsia="Times New Roman" w:cs="Times New Roman"/>
          <w:szCs w:val="22"/>
        </w:rPr>
        <w:t>dodržané princípy verejného obstarávania a aby sa plánovaného verejného obstarávania zúčastnil čo najväčší počet oprávnených hospodárskych subjektov pôsobiacich na relevantnom trh</w:t>
      </w:r>
      <w:r w:rsidR="00743DA4">
        <w:rPr>
          <w:rFonts w:eastAsia="Times New Roman" w:cs="Times New Roman"/>
          <w:szCs w:val="22"/>
        </w:rPr>
        <w:t>u.</w:t>
      </w:r>
      <w:bookmarkEnd w:id="1"/>
    </w:p>
    <w:p w14:paraId="24058D2A" w14:textId="77777777" w:rsidR="00203E71" w:rsidRDefault="00203E71" w:rsidP="00AD550F">
      <w:pPr>
        <w:pStyle w:val="Footer"/>
        <w:tabs>
          <w:tab w:val="left" w:pos="7914"/>
        </w:tabs>
        <w:jc w:val="both"/>
        <w:rPr>
          <w:b/>
          <w:szCs w:val="22"/>
        </w:rPr>
      </w:pPr>
    </w:p>
    <w:p w14:paraId="4EE86F09" w14:textId="77777777" w:rsidR="00203E71" w:rsidRDefault="00203E71" w:rsidP="00AD550F">
      <w:pPr>
        <w:pStyle w:val="Footer"/>
        <w:tabs>
          <w:tab w:val="left" w:pos="7914"/>
        </w:tabs>
        <w:jc w:val="both"/>
        <w:rPr>
          <w:b/>
          <w:szCs w:val="22"/>
        </w:rPr>
      </w:pPr>
    </w:p>
    <w:p w14:paraId="1944053E" w14:textId="04D0876F" w:rsidR="00AD550F" w:rsidRPr="00D35AA3" w:rsidRDefault="00AD550F" w:rsidP="00AD550F">
      <w:pPr>
        <w:pStyle w:val="Footer"/>
        <w:tabs>
          <w:tab w:val="left" w:pos="7914"/>
        </w:tabs>
        <w:jc w:val="both"/>
        <w:rPr>
          <w:b/>
          <w:szCs w:val="22"/>
        </w:rPr>
      </w:pPr>
      <w:r w:rsidRPr="00D35AA3">
        <w:rPr>
          <w:b/>
          <w:szCs w:val="22"/>
        </w:rPr>
        <w:t>Pr</w:t>
      </w:r>
      <w:r>
        <w:rPr>
          <w:b/>
          <w:szCs w:val="22"/>
        </w:rPr>
        <w:t>iebeh PTK:</w:t>
      </w:r>
    </w:p>
    <w:p w14:paraId="32A650CC" w14:textId="651C185B" w:rsidR="00AD550F" w:rsidRDefault="001A6CA8" w:rsidP="00AD550F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szCs w:val="22"/>
        </w:rPr>
      </w:pPr>
      <w:r w:rsidRPr="001A6CA8">
        <w:rPr>
          <w:szCs w:val="22"/>
        </w:rPr>
        <w:t>PTK bud</w:t>
      </w:r>
      <w:r>
        <w:rPr>
          <w:szCs w:val="22"/>
        </w:rPr>
        <w:t>ú</w:t>
      </w:r>
      <w:r w:rsidRPr="001A6CA8">
        <w:rPr>
          <w:szCs w:val="22"/>
        </w:rPr>
        <w:t xml:space="preserve"> realizované písomnou komunikáciou prostredníctvom elektronickej pošty s kontaktnou osobou verejného obstarávateľ</w:t>
      </w:r>
      <w:r w:rsidR="00CA10BF">
        <w:rPr>
          <w:szCs w:val="22"/>
        </w:rPr>
        <w:t>a.</w:t>
      </w:r>
      <w:r w:rsidR="001B6894">
        <w:rPr>
          <w:szCs w:val="22"/>
        </w:rPr>
        <w:t xml:space="preserve"> </w:t>
      </w:r>
    </w:p>
    <w:p w14:paraId="5F260B61" w14:textId="6FD68629" w:rsidR="001B6894" w:rsidRDefault="001B6894" w:rsidP="00AD550F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szCs w:val="22"/>
        </w:rPr>
      </w:pPr>
      <w:r>
        <w:rPr>
          <w:szCs w:val="22"/>
        </w:rPr>
        <w:t xml:space="preserve">Účastník PTK potvrdí svoj záujem </w:t>
      </w:r>
      <w:r w:rsidR="00203E71">
        <w:rPr>
          <w:szCs w:val="22"/>
        </w:rPr>
        <w:t xml:space="preserve">o účasť na PTK </w:t>
      </w:r>
      <w:r>
        <w:rPr>
          <w:szCs w:val="22"/>
        </w:rPr>
        <w:t xml:space="preserve">zaslaním vyplnenej prílohy č. 4 – Otázky k PTK </w:t>
      </w:r>
      <w:r w:rsidRPr="009C089F">
        <w:rPr>
          <w:szCs w:val="22"/>
        </w:rPr>
        <w:t>a Prílohy č. 2 – Výkaz výmer</w:t>
      </w:r>
      <w:r w:rsidR="009C089F">
        <w:rPr>
          <w:szCs w:val="22"/>
        </w:rPr>
        <w:t xml:space="preserve"> </w:t>
      </w:r>
      <w:r w:rsidR="00390F73">
        <w:rPr>
          <w:szCs w:val="22"/>
        </w:rPr>
        <w:t xml:space="preserve">- </w:t>
      </w:r>
      <w:r w:rsidR="009C089F" w:rsidRPr="00390F73">
        <w:rPr>
          <w:szCs w:val="22"/>
        </w:rPr>
        <w:t xml:space="preserve">(pre získanie </w:t>
      </w:r>
      <w:r w:rsidR="009C089F" w:rsidRPr="00390F73">
        <w:rPr>
          <w:rFonts w:eastAsia="Times New Roman" w:cs="Times New Roman"/>
          <w:szCs w:val="22"/>
        </w:rPr>
        <w:t xml:space="preserve">indikatívnej celkovej hodnoty zákazky) </w:t>
      </w:r>
      <w:r w:rsidRPr="009C089F">
        <w:rPr>
          <w:szCs w:val="22"/>
        </w:rPr>
        <w:t>prostredníctvom elektronickej pošty</w:t>
      </w:r>
      <w:r w:rsidR="00203E71" w:rsidRPr="009C089F">
        <w:rPr>
          <w:szCs w:val="22"/>
        </w:rPr>
        <w:t>.</w:t>
      </w:r>
      <w:r w:rsidR="00203E71">
        <w:rPr>
          <w:szCs w:val="22"/>
        </w:rPr>
        <w:t xml:space="preserve"> </w:t>
      </w:r>
    </w:p>
    <w:p w14:paraId="53EB21AA" w14:textId="4572BD47" w:rsidR="007862A6" w:rsidRPr="007862A6" w:rsidRDefault="007862A6" w:rsidP="007862A6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b/>
          <w:bCs/>
          <w:szCs w:val="22"/>
        </w:rPr>
      </w:pPr>
      <w:r w:rsidRPr="007862A6">
        <w:rPr>
          <w:b/>
          <w:bCs/>
          <w:szCs w:val="22"/>
        </w:rPr>
        <w:t>Požiadavky a informácie pre účastníkov PTK</w:t>
      </w:r>
      <w:r>
        <w:rPr>
          <w:b/>
          <w:bCs/>
          <w:szCs w:val="22"/>
        </w:rPr>
        <w:t>:</w:t>
      </w:r>
    </w:p>
    <w:p w14:paraId="78210711" w14:textId="77777777" w:rsidR="007862A6" w:rsidRPr="007862A6" w:rsidRDefault="007862A6" w:rsidP="007862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szCs w:val="22"/>
        </w:rPr>
      </w:pPr>
      <w:r w:rsidRPr="007862A6">
        <w:rPr>
          <w:szCs w:val="22"/>
        </w:rPr>
        <w:t>Rozhodnutie zúčastniť sa na PTK musí byť slobodné a vážne.</w:t>
      </w:r>
    </w:p>
    <w:p w14:paraId="2619027A" w14:textId="77777777" w:rsidR="007862A6" w:rsidRPr="007862A6" w:rsidRDefault="007862A6" w:rsidP="007862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szCs w:val="22"/>
        </w:rPr>
      </w:pPr>
      <w:r w:rsidRPr="007862A6">
        <w:rPr>
          <w:szCs w:val="22"/>
        </w:rPr>
        <w:t>Samotných PTK sa budú môcť zúčastniť len účastník a/alebo ich zástupcovia, ktorí sú si vedomí zákonnej úpravy PTK, dôsledkov vyplývajúcich z ich účasti na PTK a súhlasia s nimi (§ 25 a § 40 ods. 7 zákona o verejnom obstarávaní).</w:t>
      </w:r>
    </w:p>
    <w:p w14:paraId="2880B9FE" w14:textId="65349D1E" w:rsidR="007862A6" w:rsidRPr="00236F17" w:rsidRDefault="007862A6" w:rsidP="00236F1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szCs w:val="22"/>
        </w:rPr>
      </w:pPr>
      <w:r w:rsidRPr="007862A6">
        <w:rPr>
          <w:szCs w:val="22"/>
        </w:rPr>
        <w:t>Verejný obstarávateľ na svojom webovom sídle a vo svojom profile zverejní všetky informácie a dokumenty potrebné na oboznámenie sa s danou problematikou, ako aj informáciu o termíne a </w:t>
      </w:r>
      <w:r w:rsidR="00CA10BF">
        <w:rPr>
          <w:szCs w:val="22"/>
        </w:rPr>
        <w:t xml:space="preserve">spôsobe priebehu </w:t>
      </w:r>
      <w:r w:rsidRPr="007862A6">
        <w:rPr>
          <w:szCs w:val="22"/>
        </w:rPr>
        <w:t>konania PTK. Informácie zverejn</w:t>
      </w:r>
      <w:r w:rsidR="009C089F">
        <w:rPr>
          <w:szCs w:val="22"/>
        </w:rPr>
        <w:t>í</w:t>
      </w:r>
      <w:r w:rsidRPr="007862A6">
        <w:rPr>
          <w:szCs w:val="22"/>
        </w:rPr>
        <w:t xml:space="preserve"> na webovom sídle NBS na adrese </w:t>
      </w:r>
      <w:hyperlink r:id="rId11" w:history="1">
        <w:r w:rsidRPr="007862A6">
          <w:rPr>
            <w:rStyle w:val="Hyperlink"/>
            <w:szCs w:val="22"/>
          </w:rPr>
          <w:t>https://www.nbs.sk/sk/verejne-obstaravanie/ptk</w:t>
        </w:r>
      </w:hyperlink>
      <w:r w:rsidR="00236F17" w:rsidRPr="00236F17">
        <w:rPr>
          <w:rFonts w:cs="Arial"/>
          <w:color w:val="000000" w:themeColor="text1"/>
          <w:szCs w:val="22"/>
          <w:lang w:eastAsia="sk-SK"/>
        </w:rPr>
        <w:t>.</w:t>
      </w:r>
    </w:p>
    <w:p w14:paraId="04B9E514" w14:textId="525C0E5A" w:rsidR="007862A6" w:rsidRDefault="007862A6" w:rsidP="009E2431">
      <w:pPr>
        <w:pStyle w:val="Footer"/>
        <w:tabs>
          <w:tab w:val="left" w:pos="7914"/>
        </w:tabs>
        <w:spacing w:before="200"/>
        <w:jc w:val="both"/>
        <w:rPr>
          <w:b/>
          <w:szCs w:val="22"/>
        </w:rPr>
      </w:pPr>
      <w:r>
        <w:rPr>
          <w:b/>
          <w:szCs w:val="22"/>
        </w:rPr>
        <w:t>Lehota zaslania odpovedí:</w:t>
      </w:r>
    </w:p>
    <w:p w14:paraId="21DCD709" w14:textId="42FF945B" w:rsidR="007862A6" w:rsidRDefault="007862A6" w:rsidP="007862A6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szCs w:val="22"/>
        </w:rPr>
      </w:pPr>
      <w:r w:rsidRPr="17489660">
        <w:rPr>
          <w:szCs w:val="22"/>
        </w:rPr>
        <w:t xml:space="preserve">Účastníci PTK zašlú svoje odpovede na otázky </w:t>
      </w:r>
      <w:r w:rsidRPr="00B90664">
        <w:rPr>
          <w:b/>
          <w:bCs/>
          <w:szCs w:val="22"/>
        </w:rPr>
        <w:t xml:space="preserve">do </w:t>
      </w:r>
      <w:r w:rsidR="00390F73" w:rsidRPr="00B90664">
        <w:rPr>
          <w:b/>
          <w:bCs/>
          <w:szCs w:val="22"/>
        </w:rPr>
        <w:t>15</w:t>
      </w:r>
      <w:r w:rsidRPr="00B90664">
        <w:rPr>
          <w:b/>
          <w:bCs/>
          <w:szCs w:val="22"/>
        </w:rPr>
        <w:t>.11.2023</w:t>
      </w:r>
      <w:r w:rsidRPr="17489660">
        <w:rPr>
          <w:szCs w:val="22"/>
        </w:rPr>
        <w:t xml:space="preserve"> </w:t>
      </w:r>
      <w:r>
        <w:rPr>
          <w:szCs w:val="22"/>
        </w:rPr>
        <w:t xml:space="preserve"> na e-mailovú adresu: </w:t>
      </w:r>
      <w:r w:rsidR="00236F17">
        <w:rPr>
          <w:szCs w:val="22"/>
        </w:rPr>
        <w:t xml:space="preserve">kontaktnej osoby: </w:t>
      </w:r>
      <w:r w:rsidR="00236F17" w:rsidRPr="006B5B32">
        <w:rPr>
          <w:rFonts w:eastAsia="Calibri" w:cs="Arial"/>
          <w:szCs w:val="22"/>
        </w:rPr>
        <w:t>svetlana.miklankova@nbs.sk</w:t>
      </w:r>
      <w:r>
        <w:rPr>
          <w:szCs w:val="22"/>
        </w:rPr>
        <w:t>.</w:t>
      </w:r>
    </w:p>
    <w:p w14:paraId="1479B440" w14:textId="77777777" w:rsidR="007862A6" w:rsidRPr="007868A5" w:rsidRDefault="007862A6" w:rsidP="007862A6">
      <w:pPr>
        <w:jc w:val="both"/>
        <w:rPr>
          <w:szCs w:val="22"/>
        </w:rPr>
      </w:pPr>
    </w:p>
    <w:p w14:paraId="1C04A7AF" w14:textId="77777777" w:rsidR="007862A6" w:rsidRPr="007868A5" w:rsidRDefault="007862A6" w:rsidP="007862A6">
      <w:pPr>
        <w:rPr>
          <w:b/>
          <w:szCs w:val="22"/>
        </w:rPr>
      </w:pPr>
      <w:r w:rsidRPr="007868A5">
        <w:rPr>
          <w:b/>
          <w:szCs w:val="22"/>
        </w:rPr>
        <w:t>Poskytnuté dokumenty</w:t>
      </w:r>
    </w:p>
    <w:p w14:paraId="6FE181CA" w14:textId="77777777" w:rsidR="007862A6" w:rsidRPr="007862A6" w:rsidRDefault="007862A6" w:rsidP="007862A6">
      <w:p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szCs w:val="22"/>
        </w:rPr>
      </w:pPr>
      <w:bookmarkStart w:id="2" w:name="_Hlk20811709"/>
      <w:r w:rsidRPr="007862A6">
        <w:rPr>
          <w:szCs w:val="22"/>
        </w:rPr>
        <w:t>Bližšie informácie o predmete PTK sa nachádzajú v samostatných prílohách tejto výzvy.</w:t>
      </w:r>
    </w:p>
    <w:p w14:paraId="393D0A62" w14:textId="77777777" w:rsidR="007862A6" w:rsidRPr="007862A6" w:rsidRDefault="007862A6" w:rsidP="007862A6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szCs w:val="22"/>
        </w:rPr>
      </w:pPr>
      <w:r w:rsidRPr="007862A6">
        <w:rPr>
          <w:szCs w:val="22"/>
        </w:rPr>
        <w:t xml:space="preserve">V rámci PTK predkladá Národná banka Slovenska účastníkom súbor dokumentov, informácií a požiadaviek, ktoré by mali v tejto podobe slúžiť ako podklad pre prípravu opisu predmetu zákazky  v súťažných podkladoch vo verejnom obstarávaní. Zároveň je snahou poskytnúť do verejnej súťaže taký rozsah informácii a dokumentov a požadovať takú kvalitu, ktoré pomôžu uchádzačom predložiť čo najlepšiu ponuku pre pokrytie požadovaných služieb. </w:t>
      </w:r>
    </w:p>
    <w:bookmarkEnd w:id="2"/>
    <w:p w14:paraId="3EC7BFE8" w14:textId="77777777" w:rsidR="009E2431" w:rsidRDefault="009E2431" w:rsidP="007862A6">
      <w:p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b/>
          <w:szCs w:val="22"/>
        </w:rPr>
      </w:pPr>
    </w:p>
    <w:p w14:paraId="3E3C5FD4" w14:textId="1F13343D" w:rsidR="007862A6" w:rsidRPr="007862A6" w:rsidRDefault="007862A6" w:rsidP="007862A6">
      <w:p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b/>
          <w:szCs w:val="22"/>
        </w:rPr>
      </w:pPr>
      <w:r w:rsidRPr="007862A6">
        <w:rPr>
          <w:b/>
          <w:szCs w:val="22"/>
        </w:rPr>
        <w:t>Ďalšie informácie</w:t>
      </w:r>
    </w:p>
    <w:p w14:paraId="2D350DA0" w14:textId="77777777" w:rsidR="007862A6" w:rsidRPr="007862A6" w:rsidRDefault="007862A6" w:rsidP="007862A6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szCs w:val="22"/>
        </w:rPr>
      </w:pPr>
      <w:r w:rsidRPr="007862A6">
        <w:rPr>
          <w:szCs w:val="22"/>
        </w:rPr>
        <w:t>Verejný obstarávateľ pripúšťa, že v prípade, ak sa na základe získaných informácií v procese prípravných trhových konzultácií bude javiť ako účelné, tak budú prípravné trhové konzultácie pokračovať aj ďalším kolom či kolami, prípadne ďalšou priamou komunikáciou s účastníkmi, ktorí vznesú pripomienky.</w:t>
      </w:r>
    </w:p>
    <w:p w14:paraId="67588325" w14:textId="77777777" w:rsidR="007862A6" w:rsidRPr="007862A6" w:rsidRDefault="007862A6" w:rsidP="007862A6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szCs w:val="22"/>
        </w:rPr>
      </w:pPr>
      <w:r w:rsidRPr="007862A6">
        <w:rPr>
          <w:szCs w:val="22"/>
        </w:rPr>
        <w:t>Verejný obstarávateľ týmto vyhlasuje, že v spojitosti s prípravnými trhovými konzultáciami prijme primerané opatrenia v takom rozsahu, aby nedošlo k narušeniu hospodárskej súťaže.</w:t>
      </w:r>
    </w:p>
    <w:p w14:paraId="49AC2258" w14:textId="77777777" w:rsidR="007862A6" w:rsidRPr="007862A6" w:rsidRDefault="007862A6" w:rsidP="007862A6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szCs w:val="22"/>
        </w:rPr>
      </w:pPr>
      <w:r w:rsidRPr="007862A6">
        <w:rPr>
          <w:szCs w:val="22"/>
        </w:rPr>
        <w:t xml:space="preserve">Verejný obstarávateľ zverejnil dokumenty a bližšie informácie k PTK, ktoré sú voľne prístupné na webovom sídle NBS na adrese </w:t>
      </w:r>
      <w:hyperlink r:id="rId12" w:history="1">
        <w:r w:rsidRPr="007862A6">
          <w:rPr>
            <w:rStyle w:val="Hyperlink"/>
            <w:szCs w:val="22"/>
          </w:rPr>
          <w:t>https://www.nbs.sk/sk/verejne-obstaravanie/ptk</w:t>
        </w:r>
      </w:hyperlink>
      <w:r w:rsidRPr="007862A6">
        <w:rPr>
          <w:szCs w:val="22"/>
        </w:rPr>
        <w:t>.</w:t>
      </w:r>
    </w:p>
    <w:p w14:paraId="62C8BB76" w14:textId="1F23C793" w:rsidR="00AD550F" w:rsidRDefault="007862A6" w:rsidP="007862A6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szCs w:val="22"/>
        </w:rPr>
      </w:pPr>
      <w:r w:rsidRPr="007862A6">
        <w:rPr>
          <w:szCs w:val="22"/>
        </w:rPr>
        <w:t xml:space="preserve">Verejný obstarávateľ záverom vyjadruje svoje presvedčenie, že záujemcovia o budúcu realizáciu zákazky, prejavia záujem o účasť v týchto prípravných trhových konzultáciách, čím prispejú </w:t>
      </w:r>
      <w:r w:rsidRPr="007862A6">
        <w:rPr>
          <w:szCs w:val="22"/>
        </w:rPr>
        <w:br/>
        <w:t>k stanoveniu určitých, nediskriminačných a primeraných súťažných podmienok v budúcom verejnom obstarávaní, ktoré zabezpečia účasť širokého okruhu uchádzačov v budúcom verejnom obstarávaní, ako aj efektívne a hospodárne vynaloženie finančných prostriedkov verejného obstarávateľa na predmet zákazky.</w:t>
      </w:r>
    </w:p>
    <w:p w14:paraId="3AAC1F81" w14:textId="094FDCD7" w:rsidR="007862A6" w:rsidRDefault="007862A6" w:rsidP="007862A6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szCs w:val="22"/>
        </w:rPr>
      </w:pPr>
    </w:p>
    <w:p w14:paraId="702002E7" w14:textId="77777777" w:rsidR="009E2431" w:rsidRDefault="009E2431" w:rsidP="007862A6">
      <w:pPr>
        <w:pStyle w:val="BasicParagraph"/>
        <w:spacing w:line="240" w:lineRule="auto"/>
        <w:ind w:right="-6"/>
        <w:rPr>
          <w:rFonts w:ascii="Cambria" w:hAnsi="Cambria" w:cs="DelvardCond Reg"/>
          <w:b/>
          <w:bCs/>
          <w:color w:val="000000" w:themeColor="text1"/>
          <w:sz w:val="22"/>
          <w:szCs w:val="22"/>
          <w:lang w:val="sk-SK"/>
        </w:rPr>
      </w:pPr>
    </w:p>
    <w:p w14:paraId="31FDE21F" w14:textId="77777777" w:rsidR="009E2431" w:rsidRDefault="009E2431" w:rsidP="007862A6">
      <w:pPr>
        <w:pStyle w:val="BasicParagraph"/>
        <w:spacing w:line="240" w:lineRule="auto"/>
        <w:ind w:right="-6"/>
        <w:rPr>
          <w:rFonts w:ascii="Cambria" w:hAnsi="Cambria" w:cs="DelvardCond Reg"/>
          <w:b/>
          <w:bCs/>
          <w:color w:val="000000" w:themeColor="text1"/>
          <w:sz w:val="22"/>
          <w:szCs w:val="22"/>
          <w:lang w:val="sk-SK"/>
        </w:rPr>
      </w:pPr>
    </w:p>
    <w:p w14:paraId="578A6B36" w14:textId="77777777" w:rsidR="009E2431" w:rsidRDefault="009E2431" w:rsidP="007862A6">
      <w:pPr>
        <w:pStyle w:val="BasicParagraph"/>
        <w:spacing w:line="240" w:lineRule="auto"/>
        <w:ind w:right="-6"/>
        <w:rPr>
          <w:rFonts w:ascii="Cambria" w:hAnsi="Cambria" w:cs="DelvardCond Reg"/>
          <w:b/>
          <w:bCs/>
          <w:color w:val="000000" w:themeColor="text1"/>
          <w:sz w:val="22"/>
          <w:szCs w:val="22"/>
          <w:lang w:val="sk-SK"/>
        </w:rPr>
      </w:pPr>
    </w:p>
    <w:p w14:paraId="0FEECFDD" w14:textId="16AF1067" w:rsidR="007862A6" w:rsidRPr="007A28DB" w:rsidRDefault="007862A6" w:rsidP="007862A6">
      <w:pPr>
        <w:pStyle w:val="BasicParagraph"/>
        <w:spacing w:line="240" w:lineRule="auto"/>
        <w:ind w:right="-6"/>
        <w:rPr>
          <w:rFonts w:ascii="Cambria" w:hAnsi="Cambria" w:cs="DelvardCond Reg"/>
          <w:b/>
          <w:bCs/>
          <w:color w:val="000000" w:themeColor="text1"/>
          <w:sz w:val="22"/>
          <w:szCs w:val="22"/>
          <w:lang w:val="sk-SK"/>
        </w:rPr>
      </w:pPr>
      <w:r>
        <w:rPr>
          <w:rFonts w:ascii="Cambria" w:hAnsi="Cambria" w:cs="DelvardCond Reg"/>
          <w:b/>
          <w:bCs/>
          <w:color w:val="000000" w:themeColor="text1"/>
          <w:sz w:val="22"/>
          <w:szCs w:val="22"/>
          <w:lang w:val="sk-SK"/>
        </w:rPr>
        <w:t>Prílohy:</w:t>
      </w:r>
    </w:p>
    <w:p w14:paraId="57A9018A" w14:textId="77777777" w:rsidR="007862A6" w:rsidRDefault="007862A6" w:rsidP="006E5703">
      <w:pPr>
        <w:pStyle w:val="BasicParagraph"/>
        <w:spacing w:line="240" w:lineRule="auto"/>
        <w:ind w:right="-6"/>
        <w:jc w:val="both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25F4CB16" w14:textId="7684293E" w:rsidR="009E2431" w:rsidRPr="004B0C93" w:rsidRDefault="009E2431" w:rsidP="006E5703">
      <w:pPr>
        <w:spacing w:after="0" w:line="240" w:lineRule="auto"/>
        <w:ind w:left="1276" w:hanging="1276"/>
        <w:jc w:val="both"/>
        <w:rPr>
          <w:rFonts w:cs="DelvardCond Reg"/>
          <w:color w:val="000000" w:themeColor="text1"/>
          <w:szCs w:val="22"/>
        </w:rPr>
      </w:pPr>
      <w:r w:rsidRPr="004B0C93">
        <w:rPr>
          <w:rFonts w:eastAsia="Calibri" w:cs="DelvardCond Reg"/>
          <w:color w:val="000000" w:themeColor="text1"/>
          <w:szCs w:val="22"/>
        </w:rPr>
        <w:t>Príloha č. 1</w:t>
      </w:r>
      <w:r w:rsidR="004B0C93">
        <w:rPr>
          <w:rFonts w:eastAsia="Calibri" w:cs="DelvardCond Reg"/>
          <w:color w:val="000000" w:themeColor="text1"/>
          <w:szCs w:val="22"/>
        </w:rPr>
        <w:t>:</w:t>
      </w:r>
      <w:r w:rsidR="004B0C93">
        <w:rPr>
          <w:rFonts w:eastAsia="Calibri" w:cs="DelvardCond Reg"/>
          <w:color w:val="000000" w:themeColor="text1"/>
          <w:szCs w:val="22"/>
        </w:rPr>
        <w:tab/>
      </w:r>
      <w:r w:rsidR="00CA10BF" w:rsidRPr="004B0C93">
        <w:rPr>
          <w:rFonts w:cs="DelvardCond Reg"/>
          <w:color w:val="000000" w:themeColor="text1"/>
          <w:szCs w:val="22"/>
        </w:rPr>
        <w:t>Opis predmetu zákazky</w:t>
      </w:r>
      <w:r w:rsidR="00382DC9" w:rsidRPr="004B0C93">
        <w:rPr>
          <w:rFonts w:cs="DelvardCond Reg"/>
          <w:color w:val="000000" w:themeColor="text1"/>
          <w:szCs w:val="22"/>
        </w:rPr>
        <w:t>_</w:t>
      </w:r>
      <w:r w:rsidR="004B0C93" w:rsidRPr="004B0C93">
        <w:rPr>
          <w:rFonts w:cs="DelvardCond Reg"/>
          <w:color w:val="000000" w:themeColor="text1"/>
          <w:szCs w:val="22"/>
        </w:rPr>
        <w:t xml:space="preserve"> </w:t>
      </w:r>
      <w:r w:rsidR="00382DC9" w:rsidRPr="004B0C93">
        <w:rPr>
          <w:rFonts w:cs="DelvardCond Reg"/>
          <w:color w:val="000000" w:themeColor="text1"/>
          <w:szCs w:val="22"/>
        </w:rPr>
        <w:t>PTK_</w:t>
      </w:r>
      <w:r w:rsidR="004B0C93" w:rsidRPr="004B0C93">
        <w:rPr>
          <w:rFonts w:cs="DelvardCond Reg"/>
          <w:color w:val="000000" w:themeColor="text1"/>
          <w:szCs w:val="22"/>
        </w:rPr>
        <w:t xml:space="preserve"> </w:t>
      </w:r>
      <w:r w:rsidR="00382DC9" w:rsidRPr="004B0C93">
        <w:rPr>
          <w:rFonts w:cs="DelvardCond Reg"/>
          <w:color w:val="000000" w:themeColor="text1"/>
          <w:szCs w:val="22"/>
        </w:rPr>
        <w:t>Obstaranie kancelárskeho nábytku</w:t>
      </w:r>
      <w:r w:rsidR="004B0C93">
        <w:rPr>
          <w:rFonts w:cs="DelvardCond Reg"/>
          <w:color w:val="000000" w:themeColor="text1"/>
          <w:szCs w:val="22"/>
        </w:rPr>
        <w:t>_</w:t>
      </w:r>
      <w:r w:rsidR="004B0C93" w:rsidRPr="004B0C93">
        <w:rPr>
          <w:rFonts w:cs="DelvardCond Reg"/>
          <w:color w:val="000000" w:themeColor="text1"/>
          <w:szCs w:val="22"/>
        </w:rPr>
        <w:t xml:space="preserve"> objekt </w:t>
      </w:r>
      <w:proofErr w:type="spellStart"/>
      <w:r w:rsidR="004B0C93" w:rsidRPr="004B0C93">
        <w:rPr>
          <w:rFonts w:cs="DelvardCond Reg"/>
          <w:color w:val="000000" w:themeColor="text1"/>
          <w:szCs w:val="22"/>
        </w:rPr>
        <w:t>Vazovova</w:t>
      </w:r>
      <w:proofErr w:type="spellEnd"/>
    </w:p>
    <w:p w14:paraId="48B677AE" w14:textId="472F2F47" w:rsidR="007862A6" w:rsidRPr="004B0C93" w:rsidRDefault="007862A6" w:rsidP="006E5703">
      <w:pPr>
        <w:spacing w:after="0" w:line="240" w:lineRule="auto"/>
        <w:ind w:left="1276" w:hanging="1276"/>
        <w:jc w:val="both"/>
        <w:rPr>
          <w:rFonts w:cs="DelvardCond Reg"/>
          <w:color w:val="000000" w:themeColor="text1"/>
          <w:szCs w:val="22"/>
        </w:rPr>
      </w:pPr>
      <w:r w:rsidRPr="004B0C93">
        <w:rPr>
          <w:rFonts w:cs="DelvardCond Reg"/>
          <w:color w:val="000000" w:themeColor="text1"/>
          <w:szCs w:val="22"/>
        </w:rPr>
        <w:t>Príloha č. 2</w:t>
      </w:r>
      <w:r w:rsidR="004B0C93">
        <w:rPr>
          <w:rFonts w:cs="DelvardCond Reg"/>
          <w:color w:val="000000" w:themeColor="text1"/>
          <w:szCs w:val="22"/>
        </w:rPr>
        <w:t>:</w:t>
      </w:r>
      <w:r w:rsidR="004B0C93">
        <w:rPr>
          <w:rFonts w:cs="DelvardCond Reg"/>
          <w:color w:val="000000" w:themeColor="text1"/>
          <w:szCs w:val="22"/>
        </w:rPr>
        <w:tab/>
      </w:r>
      <w:r w:rsidR="00CA10BF" w:rsidRPr="004B0C93">
        <w:rPr>
          <w:rFonts w:cs="DelvardCond Reg"/>
          <w:color w:val="000000" w:themeColor="text1"/>
          <w:szCs w:val="22"/>
        </w:rPr>
        <w:t>Výkaz výmer</w:t>
      </w:r>
      <w:r w:rsidR="00382DC9" w:rsidRPr="004B0C93">
        <w:rPr>
          <w:rFonts w:cs="DelvardCond Reg"/>
          <w:color w:val="000000" w:themeColor="text1"/>
          <w:szCs w:val="22"/>
        </w:rPr>
        <w:t>_ PTK_</w:t>
      </w:r>
      <w:r w:rsidR="004B0C93" w:rsidRPr="004B0C93">
        <w:rPr>
          <w:rFonts w:cs="DelvardCond Reg"/>
          <w:color w:val="000000" w:themeColor="text1"/>
          <w:szCs w:val="22"/>
        </w:rPr>
        <w:t xml:space="preserve"> </w:t>
      </w:r>
      <w:r w:rsidR="00382DC9" w:rsidRPr="004B0C93">
        <w:rPr>
          <w:rFonts w:cs="DelvardCond Reg"/>
          <w:color w:val="000000" w:themeColor="text1"/>
          <w:szCs w:val="22"/>
        </w:rPr>
        <w:t>Obstaranie kancelárskeho nábytku</w:t>
      </w:r>
      <w:r w:rsidR="004B0C93">
        <w:rPr>
          <w:rFonts w:cs="DelvardCond Reg"/>
          <w:color w:val="000000" w:themeColor="text1"/>
          <w:szCs w:val="22"/>
        </w:rPr>
        <w:t>_</w:t>
      </w:r>
      <w:r w:rsidR="004B0C93" w:rsidRPr="004B0C93">
        <w:rPr>
          <w:rFonts w:cs="DelvardCond Reg"/>
          <w:color w:val="000000" w:themeColor="text1"/>
          <w:szCs w:val="22"/>
        </w:rPr>
        <w:t xml:space="preserve"> objekt </w:t>
      </w:r>
      <w:proofErr w:type="spellStart"/>
      <w:r w:rsidR="004B0C93" w:rsidRPr="004B0C93">
        <w:rPr>
          <w:rFonts w:cs="DelvardCond Reg"/>
          <w:color w:val="000000" w:themeColor="text1"/>
          <w:szCs w:val="22"/>
        </w:rPr>
        <w:t>Vazovova</w:t>
      </w:r>
      <w:proofErr w:type="spellEnd"/>
    </w:p>
    <w:p w14:paraId="158502E1" w14:textId="78358517" w:rsidR="00CA10BF" w:rsidRPr="004B0C93" w:rsidRDefault="00CA10BF" w:rsidP="006E5703">
      <w:pPr>
        <w:spacing w:after="0" w:line="240" w:lineRule="auto"/>
        <w:ind w:left="1276" w:hanging="1276"/>
        <w:jc w:val="both"/>
        <w:rPr>
          <w:b/>
          <w:bCs/>
          <w:szCs w:val="22"/>
        </w:rPr>
      </w:pPr>
      <w:r w:rsidRPr="004B0C93">
        <w:rPr>
          <w:rFonts w:cs="DelvardCond Reg"/>
          <w:color w:val="000000" w:themeColor="text1"/>
          <w:szCs w:val="22"/>
        </w:rPr>
        <w:t>Príloha č. 3</w:t>
      </w:r>
      <w:r w:rsidR="004B0C93">
        <w:rPr>
          <w:rFonts w:cs="DelvardCond Reg"/>
          <w:color w:val="000000" w:themeColor="text1"/>
          <w:szCs w:val="22"/>
        </w:rPr>
        <w:t>:</w:t>
      </w:r>
      <w:r w:rsidR="004B0C93">
        <w:rPr>
          <w:rFonts w:cs="DelvardCond Reg"/>
          <w:color w:val="000000" w:themeColor="text1"/>
          <w:szCs w:val="22"/>
        </w:rPr>
        <w:tab/>
      </w:r>
      <w:r w:rsidRPr="004B0C93">
        <w:rPr>
          <w:rFonts w:cs="DelvardCond Reg"/>
          <w:color w:val="000000" w:themeColor="text1"/>
          <w:szCs w:val="22"/>
        </w:rPr>
        <w:t>Technická špecifikácia predmetu zákazky</w:t>
      </w:r>
      <w:r w:rsidR="00382DC9" w:rsidRPr="004B0C93">
        <w:rPr>
          <w:rFonts w:cs="DelvardCond Reg"/>
          <w:color w:val="000000" w:themeColor="text1"/>
          <w:szCs w:val="22"/>
        </w:rPr>
        <w:t>_ PTK_</w:t>
      </w:r>
      <w:r w:rsidR="004B0C93" w:rsidRPr="004B0C93">
        <w:rPr>
          <w:rFonts w:cs="DelvardCond Reg"/>
          <w:color w:val="000000" w:themeColor="text1"/>
          <w:szCs w:val="22"/>
        </w:rPr>
        <w:t xml:space="preserve"> </w:t>
      </w:r>
      <w:r w:rsidR="00382DC9" w:rsidRPr="004B0C93">
        <w:rPr>
          <w:rFonts w:cs="DelvardCond Reg"/>
          <w:color w:val="000000" w:themeColor="text1"/>
          <w:szCs w:val="22"/>
        </w:rPr>
        <w:t>Obstaranie kancelárskeho nábytku</w:t>
      </w:r>
      <w:r w:rsidR="004B0C93">
        <w:rPr>
          <w:rFonts w:cs="DelvardCond Reg"/>
          <w:color w:val="000000" w:themeColor="text1"/>
          <w:szCs w:val="22"/>
        </w:rPr>
        <w:t>:</w:t>
      </w:r>
      <w:r w:rsidR="004B0C93" w:rsidRPr="004B0C93">
        <w:rPr>
          <w:rFonts w:cs="DelvardCond Reg"/>
          <w:color w:val="000000" w:themeColor="text1"/>
          <w:szCs w:val="22"/>
        </w:rPr>
        <w:t xml:space="preserve"> objekt </w:t>
      </w:r>
      <w:proofErr w:type="spellStart"/>
      <w:r w:rsidR="004B0C93" w:rsidRPr="004B0C93">
        <w:rPr>
          <w:rFonts w:cs="DelvardCond Reg"/>
          <w:color w:val="000000" w:themeColor="text1"/>
          <w:szCs w:val="22"/>
        </w:rPr>
        <w:t>Vazovova</w:t>
      </w:r>
      <w:proofErr w:type="spellEnd"/>
    </w:p>
    <w:p w14:paraId="1B1A32B1" w14:textId="383FBC71" w:rsidR="007862A6" w:rsidRDefault="007862A6" w:rsidP="006E5703">
      <w:pPr>
        <w:spacing w:after="0" w:line="240" w:lineRule="auto"/>
        <w:ind w:left="1276" w:hanging="1276"/>
        <w:jc w:val="both"/>
        <w:rPr>
          <w:rFonts w:cs="DelvardCond Reg"/>
          <w:color w:val="000000" w:themeColor="text1"/>
          <w:szCs w:val="22"/>
          <w:highlight w:val="yellow"/>
        </w:rPr>
      </w:pPr>
      <w:r w:rsidRPr="004B0C93">
        <w:rPr>
          <w:rFonts w:cs="DelvardCond Reg"/>
          <w:color w:val="000000" w:themeColor="text1"/>
          <w:szCs w:val="22"/>
        </w:rPr>
        <w:t xml:space="preserve">Príloha č. </w:t>
      </w:r>
      <w:r w:rsidR="00CA10BF" w:rsidRPr="004B0C93">
        <w:rPr>
          <w:rFonts w:cs="DelvardCond Reg"/>
          <w:color w:val="000000" w:themeColor="text1"/>
          <w:szCs w:val="22"/>
        </w:rPr>
        <w:t>4</w:t>
      </w:r>
      <w:r w:rsidR="004B0C93">
        <w:rPr>
          <w:rFonts w:cs="DelvardCond Reg"/>
          <w:color w:val="000000" w:themeColor="text1"/>
          <w:szCs w:val="22"/>
        </w:rPr>
        <w:t>:</w:t>
      </w:r>
      <w:r w:rsidR="004B0C93">
        <w:rPr>
          <w:rFonts w:cs="DelvardCond Reg"/>
          <w:color w:val="000000" w:themeColor="text1"/>
          <w:szCs w:val="22"/>
        </w:rPr>
        <w:tab/>
      </w:r>
      <w:proofErr w:type="spellStart"/>
      <w:r w:rsidR="009E2431" w:rsidRPr="004B0C93">
        <w:rPr>
          <w:rFonts w:cs="DelvardCond Reg"/>
          <w:color w:val="000000" w:themeColor="text1"/>
          <w:szCs w:val="22"/>
        </w:rPr>
        <w:t>Otázky_PTK</w:t>
      </w:r>
      <w:proofErr w:type="spellEnd"/>
      <w:r w:rsidR="00382DC9" w:rsidRPr="004B0C93">
        <w:rPr>
          <w:rFonts w:cs="DelvardCond Reg"/>
          <w:color w:val="000000" w:themeColor="text1"/>
          <w:szCs w:val="22"/>
        </w:rPr>
        <w:t>_ Obstaranie</w:t>
      </w:r>
      <w:r w:rsidR="00382DC9">
        <w:rPr>
          <w:rFonts w:cs="DelvardCond Reg"/>
          <w:color w:val="000000" w:themeColor="text1"/>
          <w:szCs w:val="22"/>
        </w:rPr>
        <w:t xml:space="preserve"> kancelárskeho nábytku</w:t>
      </w:r>
      <w:r w:rsidR="004B0C93">
        <w:rPr>
          <w:rFonts w:cs="DelvardCond Reg"/>
          <w:color w:val="000000" w:themeColor="text1"/>
          <w:szCs w:val="22"/>
        </w:rPr>
        <w:t>_</w:t>
      </w:r>
      <w:r w:rsidR="004B0C93" w:rsidRPr="004B0C93">
        <w:rPr>
          <w:rFonts w:cs="DelvardCond Reg"/>
          <w:color w:val="000000" w:themeColor="text1"/>
          <w:szCs w:val="22"/>
        </w:rPr>
        <w:t xml:space="preserve"> objekt </w:t>
      </w:r>
      <w:proofErr w:type="spellStart"/>
      <w:r w:rsidR="004B0C93" w:rsidRPr="004B0C93">
        <w:rPr>
          <w:rFonts w:cs="DelvardCond Reg"/>
          <w:color w:val="000000" w:themeColor="text1"/>
          <w:szCs w:val="22"/>
        </w:rPr>
        <w:t>Vazovova</w:t>
      </w:r>
      <w:proofErr w:type="spellEnd"/>
    </w:p>
    <w:p w14:paraId="3BF6107F" w14:textId="69E39A99" w:rsidR="009E2431" w:rsidRDefault="009E2431" w:rsidP="007862A6">
      <w:pPr>
        <w:rPr>
          <w:rFonts w:cs="DelvardCond Reg"/>
          <w:color w:val="000000" w:themeColor="text1"/>
          <w:szCs w:val="22"/>
          <w:highlight w:val="yellow"/>
        </w:rPr>
      </w:pPr>
    </w:p>
    <w:p w14:paraId="59B5CE46" w14:textId="23117E51" w:rsidR="009E2431" w:rsidRPr="007868A5" w:rsidRDefault="009E2431" w:rsidP="009E2431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1C04DB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V Bratislave, dňa </w:t>
      </w:r>
      <w:r w:rsidR="00390F73" w:rsidRPr="001C04DB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26</w:t>
      </w:r>
      <w:r w:rsidRPr="001C04DB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.10.2023</w:t>
      </w:r>
    </w:p>
    <w:p w14:paraId="5BAEBDD7" w14:textId="77777777" w:rsidR="009E2431" w:rsidRPr="00085DA2" w:rsidRDefault="009E2431" w:rsidP="007862A6">
      <w:pPr>
        <w:rPr>
          <w:szCs w:val="22"/>
          <w:highlight w:val="yellow"/>
        </w:rPr>
      </w:pPr>
    </w:p>
    <w:p w14:paraId="57D7E165" w14:textId="77777777" w:rsidR="007862A6" w:rsidRPr="00CB17D9" w:rsidRDefault="007862A6" w:rsidP="007862A6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szCs w:val="22"/>
        </w:rPr>
      </w:pPr>
    </w:p>
    <w:sectPr w:rsidR="007862A6" w:rsidRPr="00CB17D9" w:rsidSect="00AD550F">
      <w:head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0920E" w14:textId="77777777" w:rsidR="00756C14" w:rsidRDefault="00756C14" w:rsidP="0009480D">
      <w:pPr>
        <w:spacing w:after="0" w:line="240" w:lineRule="auto"/>
      </w:pPr>
      <w:r>
        <w:separator/>
      </w:r>
    </w:p>
  </w:endnote>
  <w:endnote w:type="continuationSeparator" w:id="0">
    <w:p w14:paraId="0C68CF09" w14:textId="77777777" w:rsidR="00756C14" w:rsidRDefault="00756C14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61DC1" w14:textId="77777777" w:rsidR="00756C14" w:rsidRDefault="00756C14" w:rsidP="0009480D">
      <w:pPr>
        <w:spacing w:after="0" w:line="240" w:lineRule="auto"/>
      </w:pPr>
      <w:r>
        <w:separator/>
      </w:r>
    </w:p>
  </w:footnote>
  <w:footnote w:type="continuationSeparator" w:id="0">
    <w:p w14:paraId="11FC19AF" w14:textId="77777777" w:rsidR="00756C14" w:rsidRDefault="00756C14" w:rsidP="00094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8C25" w14:textId="4D778B88" w:rsidR="00D74496" w:rsidRDefault="006B5B32" w:rsidP="00D74496">
    <w:pPr>
      <w:pStyle w:val="Header"/>
    </w:pPr>
    <w:r w:rsidRPr="003F694D">
      <w:rPr>
        <w:rFonts w:eastAsiaTheme="majorEastAsia" w:cs="Calibri"/>
        <w:noProof/>
        <w:sz w:val="56"/>
        <w:szCs w:val="56"/>
      </w:rPr>
      <w:drawing>
        <wp:inline distT="0" distB="0" distL="0" distR="0" wp14:anchorId="7E30C34F" wp14:editId="2FC1BBEA">
          <wp:extent cx="1962150" cy="826746"/>
          <wp:effectExtent l="0" t="0" r="0" b="0"/>
          <wp:docPr id="2" name="Picture 2" descr="Obrázok, na ktorom je text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6" descr="Obrázok, na ktorom je text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045" cy="831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4496" w:rsidRPr="00064A59">
      <w:rPr>
        <w:noProof/>
        <w:color w:val="000000" w:themeColor="text1"/>
        <w:lang w:eastAsia="sk-S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2053B70" wp14:editId="3DC602EA">
              <wp:simplePos x="0" y="0"/>
              <wp:positionH relativeFrom="column">
                <wp:posOffset>3164840</wp:posOffset>
              </wp:positionH>
              <wp:positionV relativeFrom="page">
                <wp:posOffset>555625</wp:posOffset>
              </wp:positionV>
              <wp:extent cx="2134235" cy="708660"/>
              <wp:effectExtent l="0" t="0" r="0" b="254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4235" cy="708660"/>
                      </a:xfrm>
                      <a:prstGeom prst="rect">
                        <a:avLst/>
                      </a:prstGeom>
                      <a:noFill/>
                      <a:ln w="6350" cmpd="sng">
                        <a:noFill/>
                        <a:round/>
                      </a:ln>
                    </wps:spPr>
                    <wps:txbx>
                      <w:txbxContent>
                        <w:p w14:paraId="47191F2E" w14:textId="77777777" w:rsidR="00D74496" w:rsidRPr="00385E49" w:rsidRDefault="00D74496" w:rsidP="00D74496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Národná banka Slovenska </w:t>
                          </w:r>
                        </w:p>
                        <w:p w14:paraId="29CE07EC" w14:textId="77777777" w:rsidR="00D74496" w:rsidRPr="00385E49" w:rsidRDefault="00D74496" w:rsidP="00D74496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Imricha </w:t>
                          </w:r>
                          <w:proofErr w:type="spellStart"/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Karvaša</w:t>
                          </w:r>
                          <w:proofErr w:type="spellEnd"/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 1</w:t>
                          </w:r>
                        </w:p>
                        <w:p w14:paraId="6012A4E6" w14:textId="77777777" w:rsidR="00D74496" w:rsidRPr="00385E49" w:rsidRDefault="00D74496" w:rsidP="00D74496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813 25 Bratislava</w:t>
                          </w:r>
                        </w:p>
                        <w:p w14:paraId="464D064A" w14:textId="77777777" w:rsidR="00D74496" w:rsidRPr="00385E49" w:rsidRDefault="00D74496" w:rsidP="00D74496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+421 2 57 87 11 11</w:t>
                          </w:r>
                        </w:p>
                        <w:p w14:paraId="13F70C98" w14:textId="77777777" w:rsidR="00D74496" w:rsidRPr="00385E49" w:rsidRDefault="00D74496" w:rsidP="00D74496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www.nbs.sk</w:t>
                          </w:r>
                        </w:p>
                        <w:p w14:paraId="07AAD02E" w14:textId="77777777" w:rsidR="00D74496" w:rsidRPr="00385E49" w:rsidRDefault="00D74496" w:rsidP="00D74496">
                          <w:pPr>
                            <w:rPr>
                              <w:rFonts w:ascii="Verdana" w:hAnsi="Verdana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53B70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249.2pt;margin-top:43.75pt;width:168.05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0C1LAIAAE8EAAAOAAAAZHJzL2Uyb0RvYy54bWysVF1v2jAUfZ+0/2D5fSTAylBEqFgrpkmo&#10;rUSrPhvHhmi2r2cbEvbrd+0kUHV7mpYH58b3+n6cc5zFbasVOQnnazAlHY9ySoThUNVmX9KX5/Wn&#10;OSU+MFMxBUaU9Cw8vV1+/LBobCEmcABVCUcwifFFY0t6CMEWWeb5QWjmR2CFQacEp1nAT7fPKsca&#10;zK5VNsnzWdaAq6wDLrzH3fvOSZcpv5SCh0cpvQhElRR7C2l1ad3FNVsuWLF3zB5q3rfB/qELzWqD&#10;RS+p7llg5OjqP1LpmjvwIMOIg85AypqLNANOM87fTbM9MCvSLAiOtxeY/P9Lyx9OW/vkSGi/QosE&#10;piG83QD/4RGbrLG+6GMipr7wGB0HbaXT8Y0jEDyI2J4veIo2EI6bk/H082R6QwlH35d8PpslwLPr&#10;aet8+CZAk2iU1CFfqQN22vgQ67NiCInFDKxrpRJnypCmpLPpDVbm2lYl9Wafzr4JcnA0VZdGmX6a&#10;boA4Smh3LTqjuYPqjCg46ATiLV/X2NGG+fDEHCoCq6DKwyMuUgFWht6i5ADu19/2YzwShV5KGlQY&#10;dvjzyJygRH03SGGU42C4ZIznOT6U7IZtc9R3gMod4yWyPJnodkENpnSgX/EGrGIpdDHDsWBJw2De&#10;hU7seIO4WK1SECrPsrAxW8sHxiPIz+0rc7ZnIiCHDzAIkBXvCOliO0pWxwCyTmxdoezBRtUmEvsb&#10;Fq/F2+8Udf0PLH8DAAD//wMAUEsDBBQABgAIAAAAIQAxHLrI3QAAAAoBAAAPAAAAZHJzL2Rvd25y&#10;ZXYueG1sTI9NT8MwDIbvSPyHyEjcWLpRoC1NJz7EFYkBd7fx2orGqZqs6/j1mBPcbPnR6+ctt4sb&#10;1ExT6D0bWK8SUMSNtz23Bj7eX64yUCEiWxw8k4ETBdhW52clFtYf+Y3mXWyVhHAo0EAX41hoHZqO&#10;HIaVH4nltveTwyjr1Go74VHC3aA3SXKrHfYsHzoc6amj5mt3cAZe0T6ndfM9P9ZJn+9Hfdp8Um/M&#10;5cXycA8q0hL/YPjVF3WoxKn2B7ZBDQbSPEsFNZDd3YASILtOZaiFzPM16KrU/ytUPwAAAP//AwBQ&#10;SwECLQAUAAYACAAAACEAtoM4kv4AAADhAQAAEwAAAAAAAAAAAAAAAAAAAAAAW0NvbnRlbnRfVHlw&#10;ZXNdLnhtbFBLAQItABQABgAIAAAAIQA4/SH/1gAAAJQBAAALAAAAAAAAAAAAAAAAAC8BAABfcmVs&#10;cy8ucmVsc1BLAQItABQABgAIAAAAIQA/s0C1LAIAAE8EAAAOAAAAAAAAAAAAAAAAAC4CAABkcnMv&#10;ZTJvRG9jLnhtbFBLAQItABQABgAIAAAAIQAxHLrI3QAAAAoBAAAPAAAAAAAAAAAAAAAAAIYEAABk&#10;cnMvZG93bnJldi54bWxQSwUGAAAAAAQABADzAAAAkAUAAAAA&#10;" filled="f" stroked="f" strokeweight=".5pt">
              <v:stroke joinstyle="round"/>
              <v:textbox inset="0,0,5mm,0">
                <w:txbxContent>
                  <w:p w14:paraId="47191F2E" w14:textId="77777777" w:rsidR="00D74496" w:rsidRPr="00385E49" w:rsidRDefault="00D74496" w:rsidP="00D74496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Národná banka Slovenska </w:t>
                    </w:r>
                  </w:p>
                  <w:p w14:paraId="29CE07EC" w14:textId="77777777" w:rsidR="00D74496" w:rsidRPr="00385E49" w:rsidRDefault="00D74496" w:rsidP="00D74496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Imricha </w:t>
                    </w:r>
                    <w:proofErr w:type="spellStart"/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Karvaša</w:t>
                    </w:r>
                    <w:proofErr w:type="spellEnd"/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 1</w:t>
                    </w:r>
                  </w:p>
                  <w:p w14:paraId="6012A4E6" w14:textId="77777777" w:rsidR="00D74496" w:rsidRPr="00385E49" w:rsidRDefault="00D74496" w:rsidP="00D74496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813 25 Bratislava</w:t>
                    </w:r>
                  </w:p>
                  <w:p w14:paraId="464D064A" w14:textId="77777777" w:rsidR="00D74496" w:rsidRPr="00385E49" w:rsidRDefault="00D74496" w:rsidP="00D74496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+421 2 57 87 11 11</w:t>
                    </w:r>
                  </w:p>
                  <w:p w14:paraId="13F70C98" w14:textId="77777777" w:rsidR="00D74496" w:rsidRPr="00385E49" w:rsidRDefault="00D74496" w:rsidP="00D74496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www.nbs.sk</w:t>
                    </w:r>
                  </w:p>
                  <w:p w14:paraId="07AAD02E" w14:textId="77777777" w:rsidR="00D74496" w:rsidRPr="00385E49" w:rsidRDefault="00D74496" w:rsidP="00D74496">
                    <w:pPr>
                      <w:rPr>
                        <w:rFonts w:ascii="Verdana" w:hAnsi="Verdana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3E4C3BBD" w14:textId="77777777" w:rsidR="00D74496" w:rsidRDefault="00D744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36964"/>
    <w:multiLevelType w:val="hybridMultilevel"/>
    <w:tmpl w:val="DF0ED2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A5676"/>
    <w:multiLevelType w:val="hybridMultilevel"/>
    <w:tmpl w:val="9606D8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151653">
    <w:abstractNumId w:val="0"/>
  </w:num>
  <w:num w:numId="2" w16cid:durableId="1279723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1C"/>
    <w:rsid w:val="0001725C"/>
    <w:rsid w:val="000264EA"/>
    <w:rsid w:val="0005082D"/>
    <w:rsid w:val="0006702D"/>
    <w:rsid w:val="0009480D"/>
    <w:rsid w:val="000A5CEA"/>
    <w:rsid w:val="00130860"/>
    <w:rsid w:val="00135844"/>
    <w:rsid w:val="001663B6"/>
    <w:rsid w:val="001A694C"/>
    <w:rsid w:val="001A6CA8"/>
    <w:rsid w:val="001B6894"/>
    <w:rsid w:val="001C04DB"/>
    <w:rsid w:val="001D01FE"/>
    <w:rsid w:val="001D5F9F"/>
    <w:rsid w:val="0020167D"/>
    <w:rsid w:val="00203E71"/>
    <w:rsid w:val="00225679"/>
    <w:rsid w:val="00236F17"/>
    <w:rsid w:val="002431F7"/>
    <w:rsid w:val="002837EB"/>
    <w:rsid w:val="002B4CD0"/>
    <w:rsid w:val="00331938"/>
    <w:rsid w:val="003636B5"/>
    <w:rsid w:val="00382DC9"/>
    <w:rsid w:val="00390F73"/>
    <w:rsid w:val="00392F01"/>
    <w:rsid w:val="003B6C7C"/>
    <w:rsid w:val="003E5137"/>
    <w:rsid w:val="0040211E"/>
    <w:rsid w:val="004100B0"/>
    <w:rsid w:val="004250BE"/>
    <w:rsid w:val="00445B18"/>
    <w:rsid w:val="004500DC"/>
    <w:rsid w:val="00463A65"/>
    <w:rsid w:val="00486145"/>
    <w:rsid w:val="004B0C93"/>
    <w:rsid w:val="004D7E2D"/>
    <w:rsid w:val="005155CD"/>
    <w:rsid w:val="005316F2"/>
    <w:rsid w:val="005414EC"/>
    <w:rsid w:val="00564381"/>
    <w:rsid w:val="00572014"/>
    <w:rsid w:val="00584806"/>
    <w:rsid w:val="00591A28"/>
    <w:rsid w:val="005939CC"/>
    <w:rsid w:val="005A1CD3"/>
    <w:rsid w:val="005A4701"/>
    <w:rsid w:val="00630509"/>
    <w:rsid w:val="006470E3"/>
    <w:rsid w:val="00651933"/>
    <w:rsid w:val="006B5B32"/>
    <w:rsid w:val="006D08FC"/>
    <w:rsid w:val="006E5703"/>
    <w:rsid w:val="00743DA4"/>
    <w:rsid w:val="00756C14"/>
    <w:rsid w:val="00773BEA"/>
    <w:rsid w:val="00782367"/>
    <w:rsid w:val="007862A6"/>
    <w:rsid w:val="00787300"/>
    <w:rsid w:val="009841D6"/>
    <w:rsid w:val="009A6FA0"/>
    <w:rsid w:val="009C089F"/>
    <w:rsid w:val="009E2431"/>
    <w:rsid w:val="00A719D6"/>
    <w:rsid w:val="00AC58FC"/>
    <w:rsid w:val="00AD18AA"/>
    <w:rsid w:val="00AD550F"/>
    <w:rsid w:val="00B31C02"/>
    <w:rsid w:val="00B42F36"/>
    <w:rsid w:val="00B52FE8"/>
    <w:rsid w:val="00B90664"/>
    <w:rsid w:val="00BA4BE5"/>
    <w:rsid w:val="00BE2FE7"/>
    <w:rsid w:val="00C35E8A"/>
    <w:rsid w:val="00C44236"/>
    <w:rsid w:val="00C54C13"/>
    <w:rsid w:val="00CA10BF"/>
    <w:rsid w:val="00CB17D9"/>
    <w:rsid w:val="00CB7C08"/>
    <w:rsid w:val="00D5610E"/>
    <w:rsid w:val="00D74496"/>
    <w:rsid w:val="00E63A88"/>
    <w:rsid w:val="00EB0D1C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806AE"/>
  <w15:chartTrackingRefBased/>
  <w15:docId w15:val="{51C4074E-B3A8-4643-B23D-8F6E674C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81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table" w:styleId="TableGrid">
    <w:name w:val="Table Grid"/>
    <w:basedOn w:val="TableNormal"/>
    <w:uiPriority w:val="39"/>
    <w:rsid w:val="00EB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3A65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D744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744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4496"/>
    <w:pPr>
      <w:spacing w:after="0" w:line="240" w:lineRule="auto"/>
    </w:pPr>
    <w:rPr>
      <w:rFonts w:ascii="Calibri" w:eastAsia="Calibri" w:hAnsi="Calibri" w:cs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4496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AD550F"/>
    <w:rPr>
      <w:color w:val="1C355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550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1938"/>
    <w:pPr>
      <w:spacing w:after="0" w:line="240" w:lineRule="auto"/>
    </w:pPr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5CD"/>
    <w:pPr>
      <w:spacing w:after="120"/>
    </w:pPr>
    <w:rPr>
      <w:rFonts w:ascii="Cambria" w:eastAsiaTheme="minorHAnsi" w:hAnsi="Cambria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5CD"/>
    <w:rPr>
      <w:rFonts w:ascii="Calibri" w:eastAsia="Calibri" w:hAnsi="Calibri" w:cs="Times New Roman"/>
      <w:b/>
      <w:bCs/>
    </w:rPr>
  </w:style>
  <w:style w:type="paragraph" w:customStyle="1" w:styleId="Default">
    <w:name w:val="Default"/>
    <w:rsid w:val="004500D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character" w:styleId="FollowedHyperlink">
    <w:name w:val="FollowedHyperlink"/>
    <w:basedOn w:val="DefaultParagraphFont"/>
    <w:uiPriority w:val="99"/>
    <w:semiHidden/>
    <w:unhideWhenUsed/>
    <w:rsid w:val="00591A28"/>
    <w:rPr>
      <w:color w:val="73253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8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9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9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70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16972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824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86550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7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6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60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11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17178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062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81273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8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7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6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25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34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83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19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0134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67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91675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s.s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bs.sk/sk/verejne-obstaravanie/pt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bs.sk/sk/verejne-obstaravanie/pt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profily/-/profil/pdetail/86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bs.sk/sk/verejne-obstaravanie/pt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941</Words>
  <Characters>5367</Characters>
  <Application>Microsoft Office Word</Application>
  <DocSecurity>0</DocSecurity>
  <Lines>44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Ftáčniková Katarína</dc:creator>
  <cp:keywords/>
  <dc:description/>
  <cp:lastModifiedBy>Vršanská Daniela</cp:lastModifiedBy>
  <cp:revision>15</cp:revision>
  <dcterms:created xsi:type="dcterms:W3CDTF">2023-10-25T08:27:00Z</dcterms:created>
  <dcterms:modified xsi:type="dcterms:W3CDTF">2023-10-26T11:35:00Z</dcterms:modified>
</cp:coreProperties>
</file>